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3D0" w:rsidRDefault="000F13D0" w:rsidP="000F13D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F13D0" w:rsidRDefault="000F13D0" w:rsidP="000F13D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-57150</wp:posOffset>
                </wp:positionV>
                <wp:extent cx="1562100" cy="2476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3D0" w:rsidRDefault="000F13D0" w:rsidP="000F13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NOT REPORTABLE</w:t>
                            </w:r>
                          </w:p>
                          <w:p w:rsidR="000F13D0" w:rsidRDefault="000F13D0" w:rsidP="000F13D0">
                            <w:pPr>
                              <w:jc w:val="center"/>
                            </w:pPr>
                          </w:p>
                          <w:p w:rsidR="000F13D0" w:rsidRDefault="000F13D0" w:rsidP="000F13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8.5pt;margin-top:-4.5pt;width:123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" strokecolor="white [3212]">
                <v:textbox>
                  <w:txbxContent>
                    <w:p w:rsidR="000F13D0" w:rsidRDefault="000F13D0" w:rsidP="000F13D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NOT REPORTABLE</w:t>
                      </w:r>
                    </w:p>
                    <w:p w:rsidR="000F13D0" w:rsidRDefault="000F13D0" w:rsidP="000F13D0">
                      <w:pPr>
                        <w:jc w:val="center"/>
                      </w:pPr>
                    </w:p>
                    <w:p w:rsidR="000F13D0" w:rsidRDefault="000F13D0" w:rsidP="000F13D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REPUBLIC OF NAMIBIA</w:t>
      </w:r>
    </w:p>
    <w:p w:rsidR="000F13D0" w:rsidRDefault="000F13D0" w:rsidP="000F13D0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w:drawing>
          <wp:inline distT="0" distB="0" distL="0" distR="0">
            <wp:extent cx="1276350" cy="1323975"/>
            <wp:effectExtent l="0" t="0" r="0" b="9525"/>
            <wp:docPr id="1" name="Picture 1" descr="Coat of Arm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3D0" w:rsidRDefault="000F13D0" w:rsidP="000F13D0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HIGH COURT OF NAMIBIA MAIN DIVISION, WINDHOEK</w:t>
      </w:r>
    </w:p>
    <w:p w:rsidR="000F13D0" w:rsidRDefault="000F13D0" w:rsidP="000F13D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F13D0" w:rsidRDefault="000F13D0" w:rsidP="000F13D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REVIEW JUDGMENT</w:t>
      </w:r>
    </w:p>
    <w:p w:rsidR="000F13D0" w:rsidRPr="004773F3" w:rsidRDefault="000F13D0" w:rsidP="000F13D0">
      <w:pPr>
        <w:tabs>
          <w:tab w:val="right" w:pos="9000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383C75" w:rsidRPr="004773F3">
        <w:rPr>
          <w:rFonts w:ascii="Arial" w:hAnsi="Arial" w:cs="Arial"/>
          <w:b/>
          <w:sz w:val="24"/>
          <w:szCs w:val="24"/>
        </w:rPr>
        <w:t>Case no: CR 34</w:t>
      </w:r>
      <w:r w:rsidRPr="004773F3">
        <w:rPr>
          <w:rFonts w:ascii="Arial" w:hAnsi="Arial" w:cs="Arial"/>
          <w:b/>
          <w:sz w:val="24"/>
          <w:szCs w:val="24"/>
        </w:rPr>
        <w:t>/2017</w:t>
      </w:r>
    </w:p>
    <w:p w:rsidR="000F13D0" w:rsidRDefault="000F13D0" w:rsidP="000F13D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F13D0" w:rsidRDefault="00040736" w:rsidP="000F13D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matters of:</w:t>
      </w:r>
    </w:p>
    <w:p w:rsidR="007C7FC8" w:rsidRDefault="007C7FC8" w:rsidP="000F13D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C7FC8" w:rsidRDefault="00040736" w:rsidP="00040736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THE STATE </w:t>
      </w:r>
    </w:p>
    <w:p w:rsidR="007C7FC8" w:rsidRDefault="007C7FC8" w:rsidP="00040736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</w:p>
    <w:p w:rsidR="007C7FC8" w:rsidRDefault="007C7FC8" w:rsidP="00040736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</w:rPr>
        <w:t>v</w:t>
      </w:r>
      <w:proofErr w:type="gramEnd"/>
      <w:r w:rsidR="00040736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:rsidR="007C7FC8" w:rsidRDefault="007C7FC8" w:rsidP="00040736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</w:p>
    <w:p w:rsidR="007C7FC8" w:rsidRDefault="000F13D0" w:rsidP="0004073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TRUDIE AFRIKANER </w:t>
      </w:r>
    </w:p>
    <w:p w:rsidR="000F13D0" w:rsidRPr="00040736" w:rsidRDefault="000F13D0" w:rsidP="00040736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</w:t>
      </w:r>
    </w:p>
    <w:p w:rsidR="000F13D0" w:rsidRDefault="000F13D0" w:rsidP="000F13D0">
      <w:pPr>
        <w:tabs>
          <w:tab w:val="right" w:pos="90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</w:t>
      </w:r>
    </w:p>
    <w:p w:rsidR="000F13D0" w:rsidRDefault="000F13D0" w:rsidP="000F13D0">
      <w:pPr>
        <w:tabs>
          <w:tab w:val="right" w:pos="900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(HIGH COURT MAIN DIVISION REVIEW REF NO </w:t>
      </w:r>
      <w:r w:rsidR="00AD7807">
        <w:rPr>
          <w:rFonts w:ascii="Arial" w:hAnsi="Arial" w:cs="Arial"/>
          <w:b/>
          <w:sz w:val="24"/>
          <w:szCs w:val="24"/>
        </w:rPr>
        <w:t>98</w:t>
      </w:r>
      <w:r>
        <w:rPr>
          <w:rFonts w:ascii="Arial" w:hAnsi="Arial" w:cs="Arial"/>
          <w:b/>
          <w:sz w:val="24"/>
          <w:szCs w:val="24"/>
        </w:rPr>
        <w:t>/201</w:t>
      </w:r>
      <w:r w:rsidR="00AD7807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)</w:t>
      </w:r>
    </w:p>
    <w:p w:rsidR="000F13D0" w:rsidRDefault="000F13D0" w:rsidP="000F13D0">
      <w:pPr>
        <w:tabs>
          <w:tab w:val="right" w:pos="900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(MAGISTRATE’S SERIAL NO. </w:t>
      </w:r>
      <w:r w:rsidR="00AD7807">
        <w:rPr>
          <w:rFonts w:ascii="Arial" w:hAnsi="Arial" w:cs="Arial"/>
          <w:b/>
          <w:sz w:val="24"/>
          <w:szCs w:val="24"/>
        </w:rPr>
        <w:t>41</w:t>
      </w:r>
      <w:r>
        <w:rPr>
          <w:rFonts w:ascii="Arial" w:hAnsi="Arial" w:cs="Arial"/>
          <w:b/>
          <w:sz w:val="24"/>
          <w:szCs w:val="24"/>
        </w:rPr>
        <w:t>/2016)</w:t>
      </w:r>
    </w:p>
    <w:p w:rsidR="00040736" w:rsidRDefault="00040736" w:rsidP="000F13D0">
      <w:pPr>
        <w:tabs>
          <w:tab w:val="right" w:pos="900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40736" w:rsidRDefault="00040736" w:rsidP="00040736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</w:p>
    <w:p w:rsidR="007C7FC8" w:rsidRDefault="00040736" w:rsidP="00040736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THE STATE </w:t>
      </w:r>
    </w:p>
    <w:p w:rsidR="007C7FC8" w:rsidRDefault="007C7FC8" w:rsidP="00040736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</w:p>
    <w:p w:rsidR="007C7FC8" w:rsidRDefault="007C7FC8" w:rsidP="00040736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</w:t>
      </w:r>
      <w:proofErr w:type="gramEnd"/>
    </w:p>
    <w:p w:rsidR="007C7FC8" w:rsidRDefault="007C7FC8" w:rsidP="00040736">
      <w:pPr>
        <w:spacing w:after="0"/>
        <w:rPr>
          <w:rFonts w:ascii="Arial" w:hAnsi="Arial" w:cs="Arial"/>
          <w:sz w:val="24"/>
          <w:szCs w:val="24"/>
        </w:rPr>
      </w:pPr>
    </w:p>
    <w:p w:rsidR="007C7FC8" w:rsidRDefault="00040736" w:rsidP="0004073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STEPHANUS CLOETE   </w:t>
      </w:r>
    </w:p>
    <w:p w:rsidR="00040736" w:rsidRDefault="00040736" w:rsidP="0004073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</w:t>
      </w:r>
    </w:p>
    <w:p w:rsidR="00040736" w:rsidRDefault="00040736" w:rsidP="00040736">
      <w:pPr>
        <w:tabs>
          <w:tab w:val="right" w:pos="90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</w:t>
      </w:r>
    </w:p>
    <w:p w:rsidR="00040736" w:rsidRDefault="00040736" w:rsidP="00040736">
      <w:pPr>
        <w:tabs>
          <w:tab w:val="right" w:pos="900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(HIGH COURT MAIN DIVISION REVIEW REF NO 99/2017)</w:t>
      </w:r>
    </w:p>
    <w:p w:rsidR="000F13D0" w:rsidRDefault="00040736" w:rsidP="00040736">
      <w:pPr>
        <w:tabs>
          <w:tab w:val="right" w:pos="900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(MAGISTRATE’S SERIAL NO. 42/2016)</w:t>
      </w:r>
    </w:p>
    <w:p w:rsidR="000F13D0" w:rsidRDefault="000F13D0" w:rsidP="000F13D0">
      <w:pPr>
        <w:tabs>
          <w:tab w:val="right" w:pos="9000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5A2182" w:rsidRDefault="00040736" w:rsidP="005A2182">
      <w:pPr>
        <w:spacing w:after="0" w:line="360" w:lineRule="auto"/>
        <w:ind w:left="216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Neutral citation:</w:t>
      </w:r>
      <w:r>
        <w:rPr>
          <w:rFonts w:ascii="Arial" w:hAnsi="Arial" w:cs="Arial"/>
          <w:b/>
          <w:sz w:val="24"/>
          <w:szCs w:val="24"/>
        </w:rPr>
        <w:tab/>
      </w:r>
      <w:bookmarkStart w:id="0" w:name="_GoBack"/>
      <w:r w:rsidR="00342BBD">
        <w:rPr>
          <w:rFonts w:ascii="Arial" w:hAnsi="Arial" w:cs="Arial"/>
          <w:i/>
          <w:sz w:val="24"/>
          <w:szCs w:val="24"/>
        </w:rPr>
        <w:t>S</w:t>
      </w:r>
      <w:r w:rsidR="00383C75" w:rsidRPr="00342BBD">
        <w:rPr>
          <w:rFonts w:ascii="Arial" w:hAnsi="Arial" w:cs="Arial"/>
          <w:i/>
          <w:sz w:val="24"/>
          <w:szCs w:val="24"/>
        </w:rPr>
        <w:t xml:space="preserve"> v Afrikaner</w:t>
      </w:r>
      <w:r w:rsidR="007C7FC8">
        <w:rPr>
          <w:rFonts w:ascii="Arial" w:hAnsi="Arial" w:cs="Arial"/>
          <w:i/>
          <w:sz w:val="24"/>
          <w:szCs w:val="24"/>
        </w:rPr>
        <w:t xml:space="preserve">; S v </w:t>
      </w:r>
      <w:proofErr w:type="spellStart"/>
      <w:r w:rsidR="007C7FC8">
        <w:rPr>
          <w:rFonts w:ascii="Arial" w:hAnsi="Arial" w:cs="Arial"/>
          <w:i/>
          <w:sz w:val="24"/>
          <w:szCs w:val="24"/>
        </w:rPr>
        <w:t>Cloete</w:t>
      </w:r>
      <w:proofErr w:type="spellEnd"/>
      <w:r w:rsidR="00383C75">
        <w:rPr>
          <w:rFonts w:ascii="Arial" w:hAnsi="Arial" w:cs="Arial"/>
          <w:sz w:val="24"/>
          <w:szCs w:val="24"/>
        </w:rPr>
        <w:t xml:space="preserve"> (CR 34/2017) [2017] NAHCMD 141</w:t>
      </w:r>
      <w:r w:rsidR="005A2182">
        <w:rPr>
          <w:rFonts w:ascii="Arial" w:hAnsi="Arial" w:cs="Arial"/>
          <w:sz w:val="24"/>
          <w:szCs w:val="24"/>
        </w:rPr>
        <w:t xml:space="preserve"> (15 May 2017)</w:t>
      </w:r>
      <w:bookmarkEnd w:id="0"/>
    </w:p>
    <w:p w:rsidR="000F13D0" w:rsidRDefault="000F13D0" w:rsidP="000F13D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13D0" w:rsidRDefault="000F13D0" w:rsidP="000F13D0">
      <w:pPr>
        <w:spacing w:after="0" w:line="36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Coram:</w:t>
      </w:r>
      <w:r>
        <w:rPr>
          <w:rFonts w:ascii="Arial" w:hAnsi="Arial" w:cs="Arial"/>
          <w:sz w:val="24"/>
          <w:szCs w:val="24"/>
        </w:rPr>
        <w:tab/>
        <w:t xml:space="preserve">LIEBENBERG J </w:t>
      </w:r>
      <w:proofErr w:type="gramStart"/>
      <w:r>
        <w:rPr>
          <w:rFonts w:ascii="Arial" w:hAnsi="Arial" w:cs="Arial"/>
          <w:sz w:val="24"/>
          <w:szCs w:val="24"/>
        </w:rPr>
        <w:t>et</w:t>
      </w:r>
      <w:proofErr w:type="gramEnd"/>
      <w:r>
        <w:rPr>
          <w:rFonts w:ascii="Arial" w:hAnsi="Arial" w:cs="Arial"/>
          <w:sz w:val="24"/>
          <w:szCs w:val="24"/>
        </w:rPr>
        <w:t xml:space="preserve"> SHIVUTE J</w:t>
      </w:r>
    </w:p>
    <w:p w:rsidR="000F13D0" w:rsidRDefault="000F13D0" w:rsidP="000F13D0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BD32BD" w:rsidRDefault="00AD7807" w:rsidP="00AD780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Delivered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  <w:t>15 May 2017</w:t>
      </w:r>
    </w:p>
    <w:p w:rsidR="00BD1C68" w:rsidRDefault="00BD1C68" w:rsidP="00AD780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D7807" w:rsidRDefault="00BD32BD" w:rsidP="000F13D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Flynote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Criminal Law – Assault with intent to do grievous bodily harm – Essential elements – Assault – Committed with intent to do grievous bodily harm – Crime not causing grievous bodily harm but it is assault with intent to do grievous bodily harm.</w:t>
      </w:r>
    </w:p>
    <w:p w:rsidR="00BD1C68" w:rsidRDefault="00BD1C68" w:rsidP="000F13D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A2182" w:rsidRDefault="005A2182" w:rsidP="000F13D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13D0" w:rsidRDefault="00995EC0" w:rsidP="000F13D0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pict>
          <v:rect id="_x0000_i1025" style="width:451.3pt;height:1.5pt" o:hralign="center" o:hrstd="t" o:hr="t" fillcolor="#a0a0a0" stroked="f"/>
        </w:pict>
      </w:r>
    </w:p>
    <w:p w:rsidR="000F13D0" w:rsidRDefault="000F13D0" w:rsidP="000F13D0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ORDER</w:t>
      </w:r>
    </w:p>
    <w:p w:rsidR="000F13D0" w:rsidRDefault="00995EC0" w:rsidP="000F13D0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pict>
          <v:rect id="_x0000_i1026" style="width:451.3pt;height:1.5pt" o:hralign="center" o:hrstd="t" o:hr="t" fillcolor="#a0a0a0" stroked="f"/>
        </w:pict>
      </w:r>
    </w:p>
    <w:p w:rsidR="00E213D1" w:rsidRDefault="00E213D1" w:rsidP="003A12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A129C" w:rsidRDefault="003A129C" w:rsidP="003A12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respect of both matters the convictions and sentences are set aside.</w:t>
      </w:r>
    </w:p>
    <w:p w:rsidR="00E213D1" w:rsidRDefault="00E213D1" w:rsidP="003A12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13D0" w:rsidRDefault="00995EC0" w:rsidP="000F13D0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pict>
          <v:rect id="_x0000_i1027" style="width:451.3pt;height:1.5pt" o:hralign="center" o:hrstd="t" o:hr="t" fillcolor="#a0a0a0" stroked="f"/>
        </w:pict>
      </w:r>
    </w:p>
    <w:p w:rsidR="000F13D0" w:rsidRDefault="000F13D0" w:rsidP="000F13D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REVIEW JUDGMENT</w:t>
      </w:r>
    </w:p>
    <w:p w:rsidR="000F13D0" w:rsidRDefault="00995EC0" w:rsidP="000F13D0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pict>
          <v:rect id="_x0000_i1028" style="width:451.3pt;height:1.5pt" o:hralign="center" o:hrstd="t" o:hr="t" fillcolor="#a0a0a0" stroked="f"/>
        </w:pict>
      </w:r>
    </w:p>
    <w:p w:rsidR="000F13D0" w:rsidRDefault="000F13D0" w:rsidP="000F13D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SHIVUTE J, (LIEBENBERG J CONCURRING)</w:t>
      </w:r>
    </w:p>
    <w:p w:rsidR="000F13D0" w:rsidRDefault="000F13D0" w:rsidP="000F13D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13D0" w:rsidRDefault="000F13D0" w:rsidP="000F13D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[1]</w:t>
      </w:r>
      <w:r>
        <w:rPr>
          <w:rFonts w:ascii="Arial" w:hAnsi="Arial" w:cs="Arial"/>
          <w:sz w:val="24"/>
          <w:szCs w:val="24"/>
        </w:rPr>
        <w:tab/>
      </w:r>
      <w:r w:rsidR="00AD7807">
        <w:rPr>
          <w:rFonts w:ascii="Arial" w:hAnsi="Arial" w:cs="Arial"/>
          <w:sz w:val="24"/>
          <w:szCs w:val="24"/>
        </w:rPr>
        <w:t>These two matters originated from</w:t>
      </w:r>
      <w:r w:rsidR="00607A64">
        <w:rPr>
          <w:rFonts w:ascii="Arial" w:hAnsi="Arial" w:cs="Arial"/>
          <w:sz w:val="24"/>
          <w:szCs w:val="24"/>
        </w:rPr>
        <w:t xml:space="preserve"> the same court presided by the same magistrate. Both accused persons were charged and convicted on pleas of guilty of assault with inten</w:t>
      </w:r>
      <w:r w:rsidR="00BD32BD">
        <w:rPr>
          <w:rFonts w:ascii="Arial" w:hAnsi="Arial" w:cs="Arial"/>
          <w:sz w:val="24"/>
          <w:szCs w:val="24"/>
        </w:rPr>
        <w:t>t</w:t>
      </w:r>
      <w:r w:rsidR="00607A64">
        <w:rPr>
          <w:rFonts w:ascii="Arial" w:hAnsi="Arial" w:cs="Arial"/>
          <w:sz w:val="24"/>
          <w:szCs w:val="24"/>
        </w:rPr>
        <w:t xml:space="preserve"> to do grievous bodily harm after the court invoke</w:t>
      </w:r>
      <w:r w:rsidR="00BD32BD">
        <w:rPr>
          <w:rFonts w:ascii="Arial" w:hAnsi="Arial" w:cs="Arial"/>
          <w:sz w:val="24"/>
          <w:szCs w:val="24"/>
        </w:rPr>
        <w:t>d</w:t>
      </w:r>
      <w:r w:rsidR="00607A64">
        <w:rPr>
          <w:rFonts w:ascii="Arial" w:hAnsi="Arial" w:cs="Arial"/>
          <w:sz w:val="24"/>
          <w:szCs w:val="24"/>
        </w:rPr>
        <w:t xml:space="preserve"> s 112 (1) (b) of the </w:t>
      </w:r>
      <w:r w:rsidR="00607A64" w:rsidRPr="00FB743B">
        <w:rPr>
          <w:rFonts w:ascii="Arial" w:hAnsi="Arial" w:cs="Arial"/>
          <w:sz w:val="24"/>
          <w:szCs w:val="24"/>
        </w:rPr>
        <w:t>Criminal Procedure Act</w:t>
      </w:r>
      <w:r w:rsidR="00607A64">
        <w:rPr>
          <w:rFonts w:ascii="Arial" w:hAnsi="Arial" w:cs="Arial"/>
          <w:sz w:val="24"/>
          <w:szCs w:val="24"/>
        </w:rPr>
        <w:t xml:space="preserve"> 51 of 1977.</w:t>
      </w:r>
    </w:p>
    <w:p w:rsidR="000F13D0" w:rsidRDefault="000F13D0" w:rsidP="000F13D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F13D0" w:rsidRDefault="000F13D0" w:rsidP="000F13D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[2]</w:t>
      </w:r>
      <w:r>
        <w:rPr>
          <w:rFonts w:ascii="Arial" w:hAnsi="Arial" w:cs="Arial"/>
          <w:sz w:val="24"/>
          <w:szCs w:val="24"/>
        </w:rPr>
        <w:tab/>
      </w:r>
      <w:r w:rsidR="00607A64">
        <w:rPr>
          <w:rFonts w:ascii="Arial" w:hAnsi="Arial" w:cs="Arial"/>
          <w:sz w:val="24"/>
          <w:szCs w:val="24"/>
        </w:rPr>
        <w:t>In both matters</w:t>
      </w:r>
      <w:r w:rsidR="005834EF">
        <w:rPr>
          <w:rFonts w:ascii="Arial" w:hAnsi="Arial" w:cs="Arial"/>
          <w:sz w:val="24"/>
          <w:szCs w:val="24"/>
        </w:rPr>
        <w:t>,</w:t>
      </w:r>
      <w:r w:rsidR="00607A64">
        <w:rPr>
          <w:rFonts w:ascii="Arial" w:hAnsi="Arial" w:cs="Arial"/>
          <w:sz w:val="24"/>
          <w:szCs w:val="24"/>
        </w:rPr>
        <w:t xml:space="preserve"> I raised queries with the magistrate</w:t>
      </w:r>
      <w:r w:rsidR="005834EF">
        <w:rPr>
          <w:rFonts w:ascii="Arial" w:hAnsi="Arial" w:cs="Arial"/>
          <w:sz w:val="24"/>
          <w:szCs w:val="24"/>
        </w:rPr>
        <w:t xml:space="preserve"> on</w:t>
      </w:r>
      <w:r w:rsidR="00607A64">
        <w:rPr>
          <w:rFonts w:ascii="Arial" w:hAnsi="Arial" w:cs="Arial"/>
          <w:sz w:val="24"/>
          <w:szCs w:val="24"/>
        </w:rPr>
        <w:t xml:space="preserve"> how the court satisfied itself that the accused persons had intended to cause grievous bodily harm</w:t>
      </w:r>
      <w:r w:rsidR="005834EF">
        <w:rPr>
          <w:rFonts w:ascii="Arial" w:hAnsi="Arial" w:cs="Arial"/>
          <w:sz w:val="24"/>
          <w:szCs w:val="24"/>
        </w:rPr>
        <w:t>,</w:t>
      </w:r>
      <w:r w:rsidR="00607A64">
        <w:rPr>
          <w:rFonts w:ascii="Arial" w:hAnsi="Arial" w:cs="Arial"/>
          <w:sz w:val="24"/>
          <w:szCs w:val="24"/>
        </w:rPr>
        <w:t xml:space="preserve"> if there were no questions asked pertaining to the accused persons’ intentions to cause grievous bodily harm.</w:t>
      </w:r>
    </w:p>
    <w:p w:rsidR="000F13D0" w:rsidRDefault="000F13D0" w:rsidP="000F13D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13D0" w:rsidRDefault="000F13D0" w:rsidP="00607A64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>[3]</w:t>
      </w:r>
      <w:r>
        <w:rPr>
          <w:rFonts w:ascii="Arial" w:hAnsi="Arial" w:cs="Arial"/>
          <w:sz w:val="24"/>
          <w:szCs w:val="24"/>
        </w:rPr>
        <w:tab/>
        <w:t xml:space="preserve">The learned magistrate </w:t>
      </w:r>
      <w:r w:rsidR="00607A64">
        <w:rPr>
          <w:rFonts w:ascii="Arial" w:hAnsi="Arial" w:cs="Arial"/>
          <w:sz w:val="24"/>
          <w:szCs w:val="24"/>
        </w:rPr>
        <w:t>conceded in both matters that the intention to cause grievous bodily harm was not proved.</w:t>
      </w:r>
    </w:p>
    <w:p w:rsidR="000F13D0" w:rsidRDefault="000F13D0" w:rsidP="000F13D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13D0" w:rsidRDefault="000F13D0" w:rsidP="000F13D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[4]</w:t>
      </w:r>
      <w:r>
        <w:rPr>
          <w:rFonts w:ascii="Arial" w:hAnsi="Arial" w:cs="Arial"/>
          <w:sz w:val="24"/>
          <w:szCs w:val="24"/>
        </w:rPr>
        <w:tab/>
      </w:r>
      <w:r w:rsidR="00607A64">
        <w:rPr>
          <w:rFonts w:ascii="Arial" w:hAnsi="Arial" w:cs="Arial"/>
          <w:sz w:val="24"/>
          <w:szCs w:val="24"/>
        </w:rPr>
        <w:t>In both matters</w:t>
      </w:r>
      <w:r w:rsidR="005834EF">
        <w:rPr>
          <w:rFonts w:ascii="Arial" w:hAnsi="Arial" w:cs="Arial"/>
          <w:sz w:val="24"/>
          <w:szCs w:val="24"/>
        </w:rPr>
        <w:t>,</w:t>
      </w:r>
      <w:r w:rsidR="00607A64">
        <w:rPr>
          <w:rFonts w:ascii="Arial" w:hAnsi="Arial" w:cs="Arial"/>
          <w:sz w:val="24"/>
          <w:szCs w:val="24"/>
        </w:rPr>
        <w:t xml:space="preserve"> although the accused persons had admitted to have injured the complainants</w:t>
      </w:r>
      <w:r w:rsidR="005834EF">
        <w:rPr>
          <w:rFonts w:ascii="Arial" w:hAnsi="Arial" w:cs="Arial"/>
          <w:sz w:val="24"/>
          <w:szCs w:val="24"/>
        </w:rPr>
        <w:t>,</w:t>
      </w:r>
      <w:r w:rsidR="00607A64">
        <w:rPr>
          <w:rFonts w:ascii="Arial" w:hAnsi="Arial" w:cs="Arial"/>
          <w:sz w:val="24"/>
          <w:szCs w:val="24"/>
        </w:rPr>
        <w:t xml:space="preserve"> they never admitted that they intended to cause serious injuries. Therefore the court by saying that the accused persons admitted all the elements of the offence was wrong in law.</w:t>
      </w:r>
    </w:p>
    <w:p w:rsidR="000F13D0" w:rsidRDefault="000F13D0" w:rsidP="000F13D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13D0" w:rsidRDefault="000F13D0" w:rsidP="000F13D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[5]</w:t>
      </w:r>
      <w:r>
        <w:rPr>
          <w:rFonts w:ascii="Arial" w:hAnsi="Arial" w:cs="Arial"/>
          <w:sz w:val="24"/>
          <w:szCs w:val="24"/>
        </w:rPr>
        <w:tab/>
      </w:r>
      <w:r w:rsidR="00607A64">
        <w:rPr>
          <w:rFonts w:ascii="Arial" w:hAnsi="Arial" w:cs="Arial"/>
          <w:sz w:val="24"/>
          <w:szCs w:val="24"/>
        </w:rPr>
        <w:t>The essential elements of the offence in issue are that</w:t>
      </w:r>
      <w:r w:rsidR="00BD32BD">
        <w:rPr>
          <w:rFonts w:ascii="Arial" w:hAnsi="Arial" w:cs="Arial"/>
          <w:sz w:val="24"/>
          <w:szCs w:val="24"/>
        </w:rPr>
        <w:t>:</w:t>
      </w:r>
      <w:r w:rsidR="00607A64">
        <w:rPr>
          <w:rFonts w:ascii="Arial" w:hAnsi="Arial" w:cs="Arial"/>
          <w:sz w:val="24"/>
          <w:szCs w:val="24"/>
        </w:rPr>
        <w:t xml:space="preserve"> there must be an assault</w:t>
      </w:r>
      <w:r w:rsidR="00BD32BD">
        <w:rPr>
          <w:rFonts w:ascii="Arial" w:hAnsi="Arial" w:cs="Arial"/>
          <w:sz w:val="24"/>
          <w:szCs w:val="24"/>
        </w:rPr>
        <w:t>;</w:t>
      </w:r>
      <w:r w:rsidR="00607A64">
        <w:rPr>
          <w:rFonts w:ascii="Arial" w:hAnsi="Arial" w:cs="Arial"/>
          <w:sz w:val="24"/>
          <w:szCs w:val="24"/>
        </w:rPr>
        <w:t xml:space="preserve"> committed with intent to do grievous bodily harm. It is not necessary that the accused should cause grievous bodily harm. However</w:t>
      </w:r>
      <w:r w:rsidR="00BD32BD">
        <w:rPr>
          <w:rFonts w:ascii="Arial" w:hAnsi="Arial" w:cs="Arial"/>
          <w:sz w:val="24"/>
          <w:szCs w:val="24"/>
        </w:rPr>
        <w:t>,</w:t>
      </w:r>
      <w:r w:rsidR="00607A64">
        <w:rPr>
          <w:rFonts w:ascii="Arial" w:hAnsi="Arial" w:cs="Arial"/>
          <w:sz w:val="24"/>
          <w:szCs w:val="24"/>
        </w:rPr>
        <w:t xml:space="preserve"> it is sufficient that he intends to cause serious injury. The crime is not causing grievous bodily harm</w:t>
      </w:r>
      <w:r w:rsidR="005834EF">
        <w:rPr>
          <w:rFonts w:ascii="Arial" w:hAnsi="Arial" w:cs="Arial"/>
          <w:sz w:val="24"/>
          <w:szCs w:val="24"/>
        </w:rPr>
        <w:t>,</w:t>
      </w:r>
      <w:r w:rsidR="00607A64">
        <w:rPr>
          <w:rFonts w:ascii="Arial" w:hAnsi="Arial" w:cs="Arial"/>
          <w:sz w:val="24"/>
          <w:szCs w:val="24"/>
        </w:rPr>
        <w:t xml:space="preserve"> it is assault with intent </w:t>
      </w:r>
      <w:r w:rsidR="003A129C">
        <w:rPr>
          <w:rFonts w:ascii="Arial" w:hAnsi="Arial" w:cs="Arial"/>
          <w:sz w:val="24"/>
          <w:szCs w:val="24"/>
        </w:rPr>
        <w:t>to</w:t>
      </w:r>
      <w:r w:rsidR="00607A64">
        <w:rPr>
          <w:rFonts w:ascii="Arial" w:hAnsi="Arial" w:cs="Arial"/>
          <w:sz w:val="24"/>
          <w:szCs w:val="24"/>
        </w:rPr>
        <w:t xml:space="preserve"> do grievous bodily harm.</w:t>
      </w:r>
      <w:r w:rsidR="003A129C">
        <w:rPr>
          <w:rFonts w:ascii="Arial" w:hAnsi="Arial" w:cs="Arial"/>
          <w:sz w:val="24"/>
          <w:szCs w:val="24"/>
        </w:rPr>
        <w:t xml:space="preserve"> </w:t>
      </w:r>
      <w:r w:rsidR="003A129C" w:rsidRPr="00040736">
        <w:rPr>
          <w:rFonts w:ascii="Arial" w:hAnsi="Arial" w:cs="Arial"/>
          <w:i/>
          <w:sz w:val="24"/>
          <w:szCs w:val="24"/>
        </w:rPr>
        <w:t xml:space="preserve">S v </w:t>
      </w:r>
      <w:proofErr w:type="spellStart"/>
      <w:r w:rsidR="003A129C" w:rsidRPr="00040736">
        <w:rPr>
          <w:rFonts w:ascii="Arial" w:hAnsi="Arial" w:cs="Arial"/>
          <w:i/>
          <w:sz w:val="24"/>
          <w:szCs w:val="24"/>
        </w:rPr>
        <w:t>Dube</w:t>
      </w:r>
      <w:proofErr w:type="spellEnd"/>
      <w:r w:rsidR="003A129C">
        <w:rPr>
          <w:rFonts w:ascii="Arial" w:hAnsi="Arial" w:cs="Arial"/>
          <w:sz w:val="24"/>
          <w:szCs w:val="24"/>
        </w:rPr>
        <w:t xml:space="preserve"> 1991 (2) SACR 419 (ZS)</w:t>
      </w:r>
    </w:p>
    <w:p w:rsidR="000F13D0" w:rsidRDefault="000F13D0" w:rsidP="000F13D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13D0" w:rsidRDefault="000F13D0" w:rsidP="000F13D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[6]</w:t>
      </w:r>
      <w:r>
        <w:rPr>
          <w:rFonts w:ascii="Arial" w:hAnsi="Arial" w:cs="Arial"/>
          <w:sz w:val="24"/>
          <w:szCs w:val="24"/>
        </w:rPr>
        <w:tab/>
      </w:r>
      <w:r w:rsidR="003A129C">
        <w:rPr>
          <w:rFonts w:ascii="Arial" w:hAnsi="Arial" w:cs="Arial"/>
          <w:sz w:val="24"/>
          <w:szCs w:val="24"/>
        </w:rPr>
        <w:t>For the above reasons the convictions and sentences in respect of both accused persons cannot be allowed to stand.</w:t>
      </w:r>
    </w:p>
    <w:p w:rsidR="003A129C" w:rsidRDefault="003A129C" w:rsidP="000F13D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13D0" w:rsidRDefault="000F13D0" w:rsidP="000F13D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[7]</w:t>
      </w:r>
      <w:r>
        <w:rPr>
          <w:rFonts w:ascii="Arial" w:hAnsi="Arial" w:cs="Arial"/>
          <w:sz w:val="24"/>
          <w:szCs w:val="24"/>
        </w:rPr>
        <w:tab/>
      </w:r>
      <w:r w:rsidR="003A129C">
        <w:rPr>
          <w:rFonts w:ascii="Arial" w:hAnsi="Arial" w:cs="Arial"/>
          <w:sz w:val="24"/>
          <w:szCs w:val="24"/>
        </w:rPr>
        <w:t xml:space="preserve">Afrikaner was sentenced on 22 November 2016 whilst </w:t>
      </w:r>
      <w:proofErr w:type="spellStart"/>
      <w:r w:rsidR="003A129C">
        <w:rPr>
          <w:rFonts w:ascii="Arial" w:hAnsi="Arial" w:cs="Arial"/>
          <w:sz w:val="24"/>
          <w:szCs w:val="24"/>
        </w:rPr>
        <w:t>Cloete</w:t>
      </w:r>
      <w:proofErr w:type="spellEnd"/>
      <w:r w:rsidR="003A129C">
        <w:rPr>
          <w:rFonts w:ascii="Arial" w:hAnsi="Arial" w:cs="Arial"/>
          <w:sz w:val="24"/>
          <w:szCs w:val="24"/>
        </w:rPr>
        <w:t xml:space="preserve"> was sentence</w:t>
      </w:r>
      <w:r w:rsidR="00BD32BD">
        <w:rPr>
          <w:rFonts w:ascii="Arial" w:hAnsi="Arial" w:cs="Arial"/>
          <w:sz w:val="24"/>
          <w:szCs w:val="24"/>
        </w:rPr>
        <w:t>d</w:t>
      </w:r>
      <w:r w:rsidR="003A129C">
        <w:rPr>
          <w:rFonts w:ascii="Arial" w:hAnsi="Arial" w:cs="Arial"/>
          <w:sz w:val="24"/>
          <w:szCs w:val="24"/>
        </w:rPr>
        <w:t xml:space="preserve"> on 24 November 2016. The learned magistrate explained that he was not able to attend to the quer</w:t>
      </w:r>
      <w:r w:rsidR="00BD32BD">
        <w:rPr>
          <w:rFonts w:ascii="Arial" w:hAnsi="Arial" w:cs="Arial"/>
          <w:sz w:val="24"/>
          <w:szCs w:val="24"/>
        </w:rPr>
        <w:t>ies</w:t>
      </w:r>
      <w:r w:rsidR="00FB743B">
        <w:rPr>
          <w:rFonts w:ascii="Arial" w:hAnsi="Arial" w:cs="Arial"/>
          <w:sz w:val="24"/>
          <w:szCs w:val="24"/>
        </w:rPr>
        <w:t xml:space="preserve"> on time since he was</w:t>
      </w:r>
      <w:r w:rsidR="003A129C">
        <w:rPr>
          <w:rFonts w:ascii="Arial" w:hAnsi="Arial" w:cs="Arial"/>
          <w:sz w:val="24"/>
          <w:szCs w:val="24"/>
        </w:rPr>
        <w:t xml:space="preserve"> attending to three periodical court</w:t>
      </w:r>
      <w:r w:rsidR="00BD32BD">
        <w:rPr>
          <w:rFonts w:ascii="Arial" w:hAnsi="Arial" w:cs="Arial"/>
          <w:sz w:val="24"/>
          <w:szCs w:val="24"/>
        </w:rPr>
        <w:t>s</w:t>
      </w:r>
      <w:r w:rsidR="003A129C">
        <w:rPr>
          <w:rFonts w:ascii="Arial" w:hAnsi="Arial" w:cs="Arial"/>
          <w:sz w:val="24"/>
          <w:szCs w:val="24"/>
        </w:rPr>
        <w:t xml:space="preserve"> and could only attend to queries during the periodical court sitting in </w:t>
      </w:r>
      <w:proofErr w:type="spellStart"/>
      <w:r w:rsidR="003A129C">
        <w:rPr>
          <w:rFonts w:ascii="Arial" w:hAnsi="Arial" w:cs="Arial"/>
          <w:sz w:val="24"/>
          <w:szCs w:val="24"/>
        </w:rPr>
        <w:t>Aranos</w:t>
      </w:r>
      <w:proofErr w:type="spellEnd"/>
      <w:r w:rsidR="003A129C">
        <w:rPr>
          <w:rFonts w:ascii="Arial" w:hAnsi="Arial" w:cs="Arial"/>
          <w:sz w:val="24"/>
          <w:szCs w:val="24"/>
        </w:rPr>
        <w:t>.</w:t>
      </w:r>
    </w:p>
    <w:p w:rsidR="000F13D0" w:rsidRDefault="000F13D0" w:rsidP="000F13D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13D0" w:rsidRDefault="000F13D0" w:rsidP="000F13D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[8]</w:t>
      </w:r>
      <w:r>
        <w:rPr>
          <w:rFonts w:ascii="Arial" w:hAnsi="Arial" w:cs="Arial"/>
          <w:sz w:val="24"/>
          <w:szCs w:val="24"/>
        </w:rPr>
        <w:tab/>
      </w:r>
      <w:r w:rsidR="003A129C">
        <w:rPr>
          <w:rFonts w:ascii="Arial" w:hAnsi="Arial" w:cs="Arial"/>
          <w:sz w:val="24"/>
          <w:szCs w:val="24"/>
        </w:rPr>
        <w:t>Accused person Afrikan</w:t>
      </w:r>
      <w:r w:rsidR="00BD1C68">
        <w:rPr>
          <w:rFonts w:ascii="Arial" w:hAnsi="Arial" w:cs="Arial"/>
          <w:sz w:val="24"/>
          <w:szCs w:val="24"/>
        </w:rPr>
        <w:t xml:space="preserve">er was sentenced to N$1500 or 6 </w:t>
      </w:r>
      <w:r w:rsidR="003A129C">
        <w:rPr>
          <w:rFonts w:ascii="Arial" w:hAnsi="Arial" w:cs="Arial"/>
          <w:sz w:val="24"/>
          <w:szCs w:val="24"/>
        </w:rPr>
        <w:t>months’ imprisonment of which N$500 or 2 months</w:t>
      </w:r>
      <w:r w:rsidR="005834EF">
        <w:rPr>
          <w:rFonts w:ascii="Arial" w:hAnsi="Arial" w:cs="Arial"/>
          <w:sz w:val="24"/>
          <w:szCs w:val="24"/>
        </w:rPr>
        <w:t xml:space="preserve"> were</w:t>
      </w:r>
      <w:r w:rsidR="003A129C">
        <w:rPr>
          <w:rFonts w:ascii="Arial" w:hAnsi="Arial" w:cs="Arial"/>
          <w:sz w:val="24"/>
          <w:szCs w:val="24"/>
        </w:rPr>
        <w:t xml:space="preserve"> suspended for 5 years on usual conditions. Whilst accused </w:t>
      </w:r>
      <w:proofErr w:type="spellStart"/>
      <w:r w:rsidR="003A129C">
        <w:rPr>
          <w:rFonts w:ascii="Arial" w:hAnsi="Arial" w:cs="Arial"/>
          <w:sz w:val="24"/>
          <w:szCs w:val="24"/>
        </w:rPr>
        <w:t>Cloete</w:t>
      </w:r>
      <w:proofErr w:type="spellEnd"/>
      <w:r w:rsidR="003A129C">
        <w:rPr>
          <w:rFonts w:ascii="Arial" w:hAnsi="Arial" w:cs="Arial"/>
          <w:sz w:val="24"/>
          <w:szCs w:val="24"/>
        </w:rPr>
        <w:t xml:space="preserve"> wa</w:t>
      </w:r>
      <w:r w:rsidR="00BD1C68">
        <w:rPr>
          <w:rFonts w:ascii="Arial" w:hAnsi="Arial" w:cs="Arial"/>
          <w:sz w:val="24"/>
          <w:szCs w:val="24"/>
        </w:rPr>
        <w:t xml:space="preserve">s sentenced to N$2000 fine or 6 </w:t>
      </w:r>
      <w:r w:rsidR="003A129C">
        <w:rPr>
          <w:rFonts w:ascii="Arial" w:hAnsi="Arial" w:cs="Arial"/>
          <w:sz w:val="24"/>
          <w:szCs w:val="24"/>
        </w:rPr>
        <w:t>months’ imprisonment of which N$1000 or 3 months</w:t>
      </w:r>
      <w:r w:rsidR="005834EF">
        <w:rPr>
          <w:rFonts w:ascii="Arial" w:hAnsi="Arial" w:cs="Arial"/>
          <w:sz w:val="24"/>
          <w:szCs w:val="24"/>
        </w:rPr>
        <w:t xml:space="preserve"> were</w:t>
      </w:r>
      <w:r w:rsidR="003A129C">
        <w:rPr>
          <w:rFonts w:ascii="Arial" w:hAnsi="Arial" w:cs="Arial"/>
          <w:sz w:val="24"/>
          <w:szCs w:val="24"/>
        </w:rPr>
        <w:t xml:space="preserve"> suspended on usual </w:t>
      </w:r>
      <w:proofErr w:type="gramStart"/>
      <w:r w:rsidR="003A129C">
        <w:rPr>
          <w:rFonts w:ascii="Arial" w:hAnsi="Arial" w:cs="Arial"/>
          <w:sz w:val="24"/>
          <w:szCs w:val="24"/>
        </w:rPr>
        <w:t>conditions.</w:t>
      </w:r>
      <w:proofErr w:type="gramEnd"/>
    </w:p>
    <w:p w:rsidR="003A129C" w:rsidRDefault="003A129C" w:rsidP="000F13D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A129C" w:rsidRDefault="000F13D0" w:rsidP="003A12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[9]</w:t>
      </w:r>
      <w:r>
        <w:rPr>
          <w:rFonts w:ascii="Arial" w:hAnsi="Arial" w:cs="Arial"/>
          <w:sz w:val="24"/>
          <w:szCs w:val="24"/>
        </w:rPr>
        <w:tab/>
      </w:r>
      <w:r w:rsidR="003A129C">
        <w:rPr>
          <w:rFonts w:ascii="Arial" w:hAnsi="Arial" w:cs="Arial"/>
          <w:sz w:val="24"/>
          <w:szCs w:val="24"/>
        </w:rPr>
        <w:t>The accused persons had already served the</w:t>
      </w:r>
      <w:r w:rsidR="00BD32BD">
        <w:rPr>
          <w:rFonts w:ascii="Arial" w:hAnsi="Arial" w:cs="Arial"/>
          <w:sz w:val="24"/>
          <w:szCs w:val="24"/>
        </w:rPr>
        <w:t>ir</w:t>
      </w:r>
      <w:r w:rsidR="003A129C">
        <w:rPr>
          <w:rFonts w:ascii="Arial" w:hAnsi="Arial" w:cs="Arial"/>
          <w:sz w:val="24"/>
          <w:szCs w:val="24"/>
        </w:rPr>
        <w:t xml:space="preserve"> sentence</w:t>
      </w:r>
      <w:r w:rsidR="00BD32BD">
        <w:rPr>
          <w:rFonts w:ascii="Arial" w:hAnsi="Arial" w:cs="Arial"/>
          <w:sz w:val="24"/>
          <w:szCs w:val="24"/>
        </w:rPr>
        <w:t>s</w:t>
      </w:r>
      <w:r w:rsidR="003A129C">
        <w:rPr>
          <w:rFonts w:ascii="Arial" w:hAnsi="Arial" w:cs="Arial"/>
          <w:sz w:val="24"/>
          <w:szCs w:val="24"/>
        </w:rPr>
        <w:t xml:space="preserve"> and this judgment is for academic purposes only. Therefore</w:t>
      </w:r>
      <w:r w:rsidR="00BD32BD">
        <w:rPr>
          <w:rFonts w:ascii="Arial" w:hAnsi="Arial" w:cs="Arial"/>
          <w:sz w:val="24"/>
          <w:szCs w:val="24"/>
        </w:rPr>
        <w:t>,</w:t>
      </w:r>
      <w:r w:rsidR="003A129C">
        <w:rPr>
          <w:rFonts w:ascii="Arial" w:hAnsi="Arial" w:cs="Arial"/>
          <w:sz w:val="24"/>
          <w:szCs w:val="24"/>
        </w:rPr>
        <w:t xml:space="preserve"> I deem it fit not to remit the matter to the learned magistrate in terms of s 312 of the Criminal Procedure Act to question the accused persons afresh.</w:t>
      </w:r>
    </w:p>
    <w:p w:rsidR="003A129C" w:rsidRDefault="003A129C" w:rsidP="003A12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A129C" w:rsidRDefault="003A129C" w:rsidP="003A12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[10]</w:t>
      </w:r>
      <w:r>
        <w:rPr>
          <w:rFonts w:ascii="Arial" w:hAnsi="Arial" w:cs="Arial"/>
          <w:sz w:val="24"/>
          <w:szCs w:val="24"/>
        </w:rPr>
        <w:tab/>
        <w:t>In the result the following order is made:</w:t>
      </w:r>
    </w:p>
    <w:p w:rsidR="003A129C" w:rsidRDefault="003A129C" w:rsidP="003A12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A129C" w:rsidRDefault="003A129C" w:rsidP="003A12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respect of both matters the convictions and sentences are set aside.</w:t>
      </w:r>
    </w:p>
    <w:p w:rsidR="000F13D0" w:rsidRDefault="000F13D0" w:rsidP="000F13D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13D0" w:rsidRDefault="000F13D0" w:rsidP="000F13D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13D0" w:rsidRDefault="000F13D0" w:rsidP="000F13D0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</w:t>
      </w:r>
    </w:p>
    <w:p w:rsidR="000F13D0" w:rsidRDefault="000F13D0" w:rsidP="000F13D0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NN SHIVUTE</w:t>
      </w:r>
    </w:p>
    <w:p w:rsidR="000F13D0" w:rsidRDefault="000F13D0" w:rsidP="000F13D0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Judge</w:t>
      </w:r>
    </w:p>
    <w:p w:rsidR="000F13D0" w:rsidRDefault="000F13D0" w:rsidP="000F13D0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BD1C68" w:rsidRDefault="00BD1C68" w:rsidP="000F13D0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0F13D0" w:rsidRDefault="000F13D0" w:rsidP="000F13D0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</w:t>
      </w:r>
    </w:p>
    <w:p w:rsidR="000F13D0" w:rsidRDefault="000F13D0" w:rsidP="000F13D0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JC LIEBENBERG</w:t>
      </w:r>
    </w:p>
    <w:p w:rsidR="00373D79" w:rsidRDefault="00373D79"/>
    <w:sectPr w:rsidR="00373D79" w:rsidSect="003A129C">
      <w:head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EC0" w:rsidRDefault="00995EC0" w:rsidP="003A129C">
      <w:pPr>
        <w:spacing w:after="0" w:line="240" w:lineRule="auto"/>
      </w:pPr>
      <w:r>
        <w:separator/>
      </w:r>
    </w:p>
  </w:endnote>
  <w:endnote w:type="continuationSeparator" w:id="0">
    <w:p w:rsidR="00995EC0" w:rsidRDefault="00995EC0" w:rsidP="003A1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EC0" w:rsidRDefault="00995EC0" w:rsidP="003A129C">
      <w:pPr>
        <w:spacing w:after="0" w:line="240" w:lineRule="auto"/>
      </w:pPr>
      <w:r>
        <w:separator/>
      </w:r>
    </w:p>
  </w:footnote>
  <w:footnote w:type="continuationSeparator" w:id="0">
    <w:p w:rsidR="00995EC0" w:rsidRDefault="00995EC0" w:rsidP="003A1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102237"/>
      <w:docPartObj>
        <w:docPartGallery w:val="Page Numbers (Top of Page)"/>
        <w:docPartUnique/>
      </w:docPartObj>
    </w:sdtPr>
    <w:sdtEndPr>
      <w:rPr>
        <w:noProof/>
      </w:rPr>
    </w:sdtEndPr>
    <w:sdtContent>
      <w:p w:rsidR="003A129C" w:rsidRDefault="003A129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7F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129C" w:rsidRDefault="003A12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3D0"/>
    <w:rsid w:val="00040736"/>
    <w:rsid w:val="000A06E0"/>
    <w:rsid w:val="000F13D0"/>
    <w:rsid w:val="00342BBD"/>
    <w:rsid w:val="00373D79"/>
    <w:rsid w:val="00383C75"/>
    <w:rsid w:val="003A129C"/>
    <w:rsid w:val="004773F3"/>
    <w:rsid w:val="004F49A1"/>
    <w:rsid w:val="005834EF"/>
    <w:rsid w:val="005A2182"/>
    <w:rsid w:val="005F634D"/>
    <w:rsid w:val="00607A64"/>
    <w:rsid w:val="00782074"/>
    <w:rsid w:val="007C7FC8"/>
    <w:rsid w:val="00837E60"/>
    <w:rsid w:val="00995EC0"/>
    <w:rsid w:val="009F0389"/>
    <w:rsid w:val="00AD7807"/>
    <w:rsid w:val="00B2660C"/>
    <w:rsid w:val="00B80B42"/>
    <w:rsid w:val="00BD1C68"/>
    <w:rsid w:val="00BD32BD"/>
    <w:rsid w:val="00CA534E"/>
    <w:rsid w:val="00E213D1"/>
    <w:rsid w:val="00FB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3D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3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1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29C"/>
  </w:style>
  <w:style w:type="paragraph" w:styleId="Footer">
    <w:name w:val="footer"/>
    <w:basedOn w:val="Normal"/>
    <w:link w:val="FooterChar"/>
    <w:uiPriority w:val="99"/>
    <w:unhideWhenUsed/>
    <w:rsid w:val="003A1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29C"/>
  </w:style>
  <w:style w:type="paragraph" w:styleId="BalloonText">
    <w:name w:val="Balloon Text"/>
    <w:basedOn w:val="Normal"/>
    <w:link w:val="BalloonTextChar"/>
    <w:uiPriority w:val="99"/>
    <w:semiHidden/>
    <w:unhideWhenUsed/>
    <w:rsid w:val="00B80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B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3D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3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1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29C"/>
  </w:style>
  <w:style w:type="paragraph" w:styleId="Footer">
    <w:name w:val="footer"/>
    <w:basedOn w:val="Normal"/>
    <w:link w:val="FooterChar"/>
    <w:uiPriority w:val="99"/>
    <w:unhideWhenUsed/>
    <w:rsid w:val="003A1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29C"/>
  </w:style>
  <w:style w:type="paragraph" w:styleId="BalloonText">
    <w:name w:val="Balloon Text"/>
    <w:basedOn w:val="Normal"/>
    <w:link w:val="BalloonTextChar"/>
    <w:uiPriority w:val="99"/>
    <w:semiHidden/>
    <w:unhideWhenUsed/>
    <w:rsid w:val="00B80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B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0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8365068CBC8478E31237FDDD61E2C" ma:contentTypeVersion="7" ma:contentTypeDescription="Create a new document." ma:contentTypeScope="" ma:versionID="6b5952d0e56394e49a45fc528ca8780e">
  <xsd:schema xmlns:xsd="http://www.w3.org/2001/XMLSchema" xmlns:xs="http://www.w3.org/2001/XMLSchema" xmlns:p="http://schemas.microsoft.com/office/2006/metadata/properties" xmlns:ns2="17a0f4bd-1162-49ac-b85f-dfe96a90bc01" xmlns:ns3="a036617c-f1b0-4353-ab0a-456b3885ee3b" targetNamespace="http://schemas.microsoft.com/office/2006/metadata/properties" ma:root="true" ma:fieldsID="07d50c5d4be4c69378d9d50399736094" ns2:_="" ns3:_="">
    <xsd:import namespace="17a0f4bd-1162-49ac-b85f-dfe96a90bc01"/>
    <xsd:import namespace="a036617c-f1b0-4353-ab0a-456b3885ee3b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6617c-f1b0-4353-ab0a-456b3885ee3b" elementFormDefault="qualified">
    <xsd:import namespace="http://schemas.microsoft.com/office/2006/documentManagement/types"/>
    <xsd:import namespace="http://schemas.microsoft.com/office/infopath/2007/PartnerControls"/>
    <xsd:element name="Year" ma:index="12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a036617c-f1b0-4353-ab0a-456b3885ee3b">2017</Year>
    <Judgment_x0020_Date xmlns="17a0f4bd-1162-49ac-b85f-dfe96a90bc01">2017-05-14T18:30:00+00:00</Judgment_x0020_Date>
  </documentManagement>
</p:properties>
</file>

<file path=customXml/itemProps1.xml><?xml version="1.0" encoding="utf-8"?>
<ds:datastoreItem xmlns:ds="http://schemas.openxmlformats.org/officeDocument/2006/customXml" ds:itemID="{C5C5D92A-D258-4E5C-BA7A-A6EF89855A72}"/>
</file>

<file path=customXml/itemProps2.xml><?xml version="1.0" encoding="utf-8"?>
<ds:datastoreItem xmlns:ds="http://schemas.openxmlformats.org/officeDocument/2006/customXml" ds:itemID="{E8BD93F4-6A41-4B09-98E2-CF6E8C9CB373}"/>
</file>

<file path=customXml/itemProps3.xml><?xml version="1.0" encoding="utf-8"?>
<ds:datastoreItem xmlns:ds="http://schemas.openxmlformats.org/officeDocument/2006/customXml" ds:itemID="{38C59270-332A-4174-8C88-3771978F2E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vsem</dc:creator>
  <cp:lastModifiedBy>User</cp:lastModifiedBy>
  <cp:revision>2</cp:revision>
  <cp:lastPrinted>2017-05-15T08:17:00Z</cp:lastPrinted>
  <dcterms:created xsi:type="dcterms:W3CDTF">2017-05-17T10:46:00Z</dcterms:created>
  <dcterms:modified xsi:type="dcterms:W3CDTF">2017-05-17T10:46:00Z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0x01010032C8365068CBC8478E31237FDDD61E2C</vt:lpwstr>
  </property>
</Properties>
</file>