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1F" w:rsidRPr="00D15D4C" w:rsidRDefault="008E3D6E" w:rsidP="0091608F">
      <w:pPr>
        <w:spacing w:after="0" w:line="360" w:lineRule="auto"/>
        <w:ind w:left="2880"/>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703975" w:rsidRDefault="00703975" w:rsidP="001B7E1F">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703975" w:rsidRDefault="00703975" w:rsidP="001B7E1F">
                      <w:pPr>
                        <w:jc w:val="right"/>
                      </w:pPr>
                      <w:r>
                        <w:t>NOT REPORTABLE</w:t>
                      </w:r>
                    </w:p>
                  </w:txbxContent>
                </v:textbox>
              </v:shape>
            </w:pict>
          </mc:Fallback>
        </mc:AlternateConten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285879">
      <w:pPr>
        <w:spacing w:after="0" w:line="360" w:lineRule="auto"/>
        <w:jc w:val="center"/>
        <w:rPr>
          <w:rFonts w:ascii="Arial" w:hAnsi="Arial" w:cs="Arial"/>
          <w:bCs/>
          <w:sz w:val="24"/>
          <w:szCs w:val="24"/>
          <w:lang w:val="en-GB"/>
        </w:rPr>
      </w:pPr>
    </w:p>
    <w:p w:rsidR="001B7E1F" w:rsidRDefault="001B7E1F" w:rsidP="0091608F">
      <w:pPr>
        <w:tabs>
          <w:tab w:val="right" w:pos="9000"/>
        </w:tabs>
        <w:spacing w:after="0" w:line="360" w:lineRule="auto"/>
        <w:jc w:val="center"/>
        <w:rPr>
          <w:rFonts w:ascii="Arial" w:hAnsi="Arial" w:cs="Arial"/>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B853D7">
        <w:rPr>
          <w:rFonts w:ascii="Arial" w:hAnsi="Arial" w:cs="Arial"/>
          <w:sz w:val="24"/>
          <w:szCs w:val="24"/>
          <w:lang w:val="en-GB"/>
        </w:rPr>
        <w:t xml:space="preserve">CC </w:t>
      </w:r>
      <w:r w:rsidR="006B14AA">
        <w:rPr>
          <w:rFonts w:ascii="Arial" w:hAnsi="Arial" w:cs="Arial"/>
          <w:sz w:val="24"/>
          <w:szCs w:val="24"/>
          <w:lang w:val="en-GB"/>
        </w:rPr>
        <w:t>11</w:t>
      </w:r>
      <w:r w:rsidRPr="00D15D4C">
        <w:rPr>
          <w:rFonts w:ascii="Arial" w:hAnsi="Arial" w:cs="Arial"/>
          <w:sz w:val="24"/>
          <w:szCs w:val="24"/>
          <w:lang w:val="en-GB"/>
        </w:rPr>
        <w:t>/20</w:t>
      </w:r>
      <w:r w:rsidR="002633B1">
        <w:rPr>
          <w:rFonts w:ascii="Arial" w:hAnsi="Arial" w:cs="Arial"/>
          <w:sz w:val="24"/>
          <w:szCs w:val="24"/>
          <w:lang w:val="en-GB"/>
        </w:rPr>
        <w:t>1</w:t>
      </w:r>
      <w:r w:rsidR="006B14AA">
        <w:rPr>
          <w:rFonts w:ascii="Arial" w:hAnsi="Arial" w:cs="Arial"/>
          <w:sz w:val="24"/>
          <w:szCs w:val="24"/>
          <w:lang w:val="en-GB"/>
        </w:rPr>
        <w:t>4</w:t>
      </w:r>
    </w:p>
    <w:p w:rsidR="003F699E" w:rsidRPr="0091608F" w:rsidRDefault="003F699E" w:rsidP="0091608F">
      <w:pPr>
        <w:tabs>
          <w:tab w:val="right" w:pos="9000"/>
        </w:tabs>
        <w:spacing w:after="0" w:line="360" w:lineRule="auto"/>
        <w:jc w:val="center"/>
        <w:rPr>
          <w:rFonts w:ascii="Arial" w:hAnsi="Arial" w:cs="Arial"/>
          <w:b/>
          <w:sz w:val="24"/>
          <w:szCs w:val="24"/>
          <w:lang w:val="en-GB"/>
        </w:rPr>
      </w:pP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5B399C" w:rsidP="001B7E1F">
      <w:pPr>
        <w:spacing w:after="0" w:line="360" w:lineRule="auto"/>
        <w:jc w:val="both"/>
        <w:rPr>
          <w:rFonts w:ascii="Arial" w:hAnsi="Arial" w:cs="Arial"/>
          <w:sz w:val="24"/>
          <w:szCs w:val="24"/>
          <w:lang w:val="en-GB"/>
        </w:rPr>
      </w:pPr>
      <w:proofErr w:type="gramStart"/>
      <w:r>
        <w:rPr>
          <w:rFonts w:ascii="Arial" w:hAnsi="Arial" w:cs="Arial"/>
          <w:sz w:val="24"/>
          <w:szCs w:val="24"/>
          <w:lang w:val="en-GB"/>
        </w:rPr>
        <w:t>versus</w:t>
      </w:r>
      <w:proofErr w:type="gramEnd"/>
    </w:p>
    <w:p w:rsidR="001B065F" w:rsidRPr="00D15D4C" w:rsidRDefault="001B065F" w:rsidP="001B7E1F">
      <w:pPr>
        <w:spacing w:after="0" w:line="360" w:lineRule="auto"/>
        <w:jc w:val="both"/>
        <w:rPr>
          <w:rFonts w:ascii="Arial" w:hAnsi="Arial" w:cs="Arial"/>
          <w:sz w:val="24"/>
          <w:szCs w:val="24"/>
          <w:lang w:val="en-GB"/>
        </w:rPr>
      </w:pPr>
    </w:p>
    <w:p w:rsidR="00E470E4" w:rsidRDefault="006B14AA" w:rsidP="001B7E1F">
      <w:pPr>
        <w:spacing w:after="0" w:line="360" w:lineRule="auto"/>
        <w:jc w:val="both"/>
        <w:rPr>
          <w:rFonts w:ascii="Arial" w:hAnsi="Arial" w:cs="Arial"/>
          <w:b/>
          <w:sz w:val="24"/>
          <w:szCs w:val="24"/>
          <w:lang w:val="en-GB"/>
        </w:rPr>
      </w:pPr>
      <w:r>
        <w:rPr>
          <w:rFonts w:ascii="Arial" w:hAnsi="Arial" w:cs="Arial"/>
          <w:b/>
          <w:sz w:val="24"/>
          <w:szCs w:val="24"/>
          <w:lang w:val="en-GB"/>
        </w:rPr>
        <w:t>HERMAN RUKERO</w:t>
      </w:r>
    </w:p>
    <w:p w:rsidR="006B14AA" w:rsidRDefault="006B14AA" w:rsidP="001B7E1F">
      <w:pPr>
        <w:spacing w:after="0" w:line="360" w:lineRule="auto"/>
        <w:jc w:val="both"/>
        <w:rPr>
          <w:rFonts w:ascii="Arial" w:hAnsi="Arial" w:cs="Arial"/>
          <w:b/>
          <w:sz w:val="24"/>
          <w:szCs w:val="24"/>
          <w:lang w:val="en-GB"/>
        </w:rPr>
      </w:pPr>
      <w:r>
        <w:rPr>
          <w:rFonts w:ascii="Arial" w:hAnsi="Arial" w:cs="Arial"/>
          <w:b/>
          <w:sz w:val="24"/>
          <w:szCs w:val="24"/>
          <w:lang w:val="en-GB"/>
        </w:rPr>
        <w:t>BENEDICTUS AFRIKANER</w:t>
      </w:r>
    </w:p>
    <w:p w:rsidR="006B14AA" w:rsidRPr="00D15D4C" w:rsidRDefault="006B14AA" w:rsidP="001B7E1F">
      <w:pPr>
        <w:spacing w:after="0" w:line="360" w:lineRule="auto"/>
        <w:jc w:val="both"/>
        <w:rPr>
          <w:rFonts w:ascii="Arial" w:hAnsi="Arial" w:cs="Arial"/>
          <w:b/>
          <w:sz w:val="24"/>
          <w:szCs w:val="24"/>
          <w:lang w:val="en-GB"/>
        </w:rPr>
      </w:pPr>
      <w:r>
        <w:rPr>
          <w:rFonts w:ascii="Arial" w:hAnsi="Arial" w:cs="Arial"/>
          <w:b/>
          <w:sz w:val="24"/>
          <w:szCs w:val="24"/>
          <w:lang w:val="en-GB"/>
        </w:rPr>
        <w:t>MALEACHI SEIBEB</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E525CC">
      <w:pPr>
        <w:spacing w:after="0" w:line="360" w:lineRule="auto"/>
        <w:ind w:left="2160" w:hanging="2160"/>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6B14AA">
        <w:rPr>
          <w:rFonts w:ascii="Arial" w:hAnsi="Arial" w:cs="Arial"/>
          <w:i/>
          <w:sz w:val="24"/>
          <w:szCs w:val="24"/>
          <w:lang w:val="en-GB"/>
        </w:rPr>
        <w:t xml:space="preserve"> v </w:t>
      </w:r>
      <w:proofErr w:type="spellStart"/>
      <w:r w:rsidR="00637DF2">
        <w:rPr>
          <w:rFonts w:ascii="Arial" w:hAnsi="Arial" w:cs="Arial"/>
          <w:i/>
          <w:sz w:val="24"/>
          <w:szCs w:val="24"/>
          <w:lang w:val="en-GB"/>
        </w:rPr>
        <w:t>Rukero</w:t>
      </w:r>
      <w:proofErr w:type="spellEnd"/>
      <w:r w:rsidR="00637DF2">
        <w:rPr>
          <w:rFonts w:ascii="Arial" w:hAnsi="Arial" w:cs="Arial"/>
          <w:i/>
          <w:sz w:val="24"/>
          <w:szCs w:val="24"/>
          <w:lang w:val="en-GB"/>
        </w:rPr>
        <w:t xml:space="preserve"> and 2 Others </w:t>
      </w:r>
      <w:r w:rsidRPr="00D15D4C">
        <w:rPr>
          <w:rFonts w:ascii="Arial" w:hAnsi="Arial" w:cs="Arial"/>
          <w:sz w:val="24"/>
          <w:szCs w:val="24"/>
          <w:lang w:val="en-GB"/>
        </w:rPr>
        <w:t>(</w:t>
      </w:r>
      <w:r w:rsidR="004D7CA9">
        <w:rPr>
          <w:rFonts w:ascii="Arial" w:hAnsi="Arial" w:cs="Arial"/>
          <w:sz w:val="24"/>
          <w:szCs w:val="24"/>
          <w:lang w:val="en-GB"/>
        </w:rPr>
        <w:t xml:space="preserve">CC </w:t>
      </w:r>
      <w:r w:rsidR="006B14AA">
        <w:rPr>
          <w:rFonts w:ascii="Arial" w:hAnsi="Arial" w:cs="Arial"/>
          <w:sz w:val="24"/>
          <w:szCs w:val="24"/>
          <w:lang w:val="en-GB"/>
        </w:rPr>
        <w:t>11</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6B14AA">
        <w:rPr>
          <w:rFonts w:ascii="Arial" w:hAnsi="Arial" w:cs="Arial"/>
          <w:sz w:val="24"/>
          <w:szCs w:val="24"/>
          <w:lang w:val="en-GB"/>
        </w:rPr>
        <w:t>4</w:t>
      </w:r>
      <w:r w:rsidRPr="00D15D4C">
        <w:rPr>
          <w:rFonts w:ascii="Arial" w:hAnsi="Arial" w:cs="Arial"/>
          <w:sz w:val="24"/>
          <w:szCs w:val="24"/>
          <w:lang w:val="en-GB"/>
        </w:rPr>
        <w:t>) [20</w:t>
      </w:r>
      <w:r w:rsidR="005B399C">
        <w:rPr>
          <w:rFonts w:ascii="Arial" w:hAnsi="Arial" w:cs="Arial"/>
          <w:sz w:val="24"/>
          <w:szCs w:val="24"/>
          <w:lang w:val="en-GB"/>
        </w:rPr>
        <w:t>1</w:t>
      </w:r>
      <w:r w:rsidR="004075F5">
        <w:rPr>
          <w:rFonts w:ascii="Arial" w:hAnsi="Arial" w:cs="Arial"/>
          <w:sz w:val="24"/>
          <w:szCs w:val="24"/>
          <w:lang w:val="en-GB"/>
        </w:rPr>
        <w:t>7</w:t>
      </w:r>
      <w:r w:rsidRPr="00D15D4C">
        <w:rPr>
          <w:rFonts w:ascii="Arial" w:hAnsi="Arial" w:cs="Arial"/>
          <w:sz w:val="24"/>
          <w:szCs w:val="24"/>
          <w:lang w:val="en-GB"/>
        </w:rPr>
        <w:t>] NAHC</w:t>
      </w:r>
      <w:r w:rsidR="00F503BA" w:rsidRPr="00D15D4C">
        <w:rPr>
          <w:rFonts w:ascii="Arial" w:hAnsi="Arial" w:cs="Arial"/>
          <w:sz w:val="24"/>
          <w:szCs w:val="24"/>
          <w:lang w:val="en-GB"/>
        </w:rPr>
        <w:t>M</w:t>
      </w:r>
      <w:r w:rsidR="00E72572">
        <w:rPr>
          <w:rFonts w:ascii="Arial" w:hAnsi="Arial" w:cs="Arial"/>
          <w:sz w:val="24"/>
          <w:szCs w:val="24"/>
          <w:lang w:val="en-GB"/>
        </w:rPr>
        <w:t>D 169</w:t>
      </w:r>
      <w:r w:rsidR="00C413ED">
        <w:rPr>
          <w:rFonts w:ascii="Arial" w:hAnsi="Arial" w:cs="Arial"/>
          <w:sz w:val="24"/>
          <w:szCs w:val="24"/>
          <w:lang w:val="en-GB"/>
        </w:rPr>
        <w:t xml:space="preserve"> </w:t>
      </w:r>
      <w:r w:rsidRPr="00D15D4C">
        <w:rPr>
          <w:rFonts w:ascii="Arial" w:hAnsi="Arial" w:cs="Arial"/>
          <w:sz w:val="24"/>
          <w:szCs w:val="24"/>
          <w:lang w:val="en-GB"/>
        </w:rPr>
        <w:t>(</w:t>
      </w:r>
      <w:r w:rsidR="00E525CC">
        <w:rPr>
          <w:rFonts w:ascii="Arial" w:hAnsi="Arial" w:cs="Arial"/>
          <w:sz w:val="24"/>
          <w:szCs w:val="24"/>
          <w:lang w:val="en-GB"/>
        </w:rPr>
        <w:t xml:space="preserve">22 June </w:t>
      </w:r>
      <w:r w:rsidR="006A5E8F">
        <w:rPr>
          <w:rFonts w:ascii="Arial" w:hAnsi="Arial" w:cs="Arial"/>
          <w:sz w:val="24"/>
          <w:szCs w:val="24"/>
          <w:lang w:val="en-GB"/>
        </w:rPr>
        <w:t>201</w:t>
      </w:r>
      <w:r w:rsidR="00813086">
        <w:rPr>
          <w:rFonts w:ascii="Arial" w:hAnsi="Arial" w:cs="Arial"/>
          <w:sz w:val="24"/>
          <w:szCs w:val="24"/>
          <w:lang w:val="en-GB"/>
        </w:rPr>
        <w:t>7</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7D2730" w:rsidRPr="00D15D4C" w:rsidRDefault="001B7E1F" w:rsidP="001B7E1F">
      <w:pPr>
        <w:spacing w:after="0" w:line="360" w:lineRule="auto"/>
        <w:ind w:left="1440" w:hanging="1440"/>
        <w:jc w:val="both"/>
        <w:rPr>
          <w:rFonts w:ascii="Arial" w:hAnsi="Arial" w:cs="Arial"/>
          <w:b/>
          <w:i/>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6E7A9B">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E470E4" w:rsidRPr="00D15D4C" w:rsidRDefault="001B7E1F" w:rsidP="008B64FB">
      <w:pPr>
        <w:spacing w:after="0" w:line="360" w:lineRule="auto"/>
        <w:ind w:left="1440" w:hanging="1440"/>
        <w:jc w:val="both"/>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4D7CA9">
        <w:rPr>
          <w:rFonts w:ascii="Arial" w:hAnsi="Arial" w:cs="Arial"/>
          <w:sz w:val="24"/>
          <w:szCs w:val="24"/>
          <w:lang w:val="en-GB"/>
        </w:rPr>
        <w:tab/>
      </w:r>
      <w:r w:rsidR="004075F5">
        <w:rPr>
          <w:rFonts w:ascii="Arial" w:hAnsi="Arial" w:cs="Arial"/>
          <w:b/>
          <w:sz w:val="24"/>
          <w:szCs w:val="24"/>
          <w:lang w:val="en-GB"/>
        </w:rPr>
        <w:t>8 May 2017</w:t>
      </w:r>
    </w:p>
    <w:p w:rsidR="00CC4FB4" w:rsidRDefault="001B7E1F" w:rsidP="004D7CA9">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004075F5">
        <w:rPr>
          <w:rFonts w:ascii="Arial" w:hAnsi="Arial" w:cs="Arial"/>
          <w:sz w:val="24"/>
          <w:szCs w:val="24"/>
          <w:lang w:val="en-GB"/>
        </w:rPr>
        <w:t>:</w:t>
      </w:r>
      <w:r w:rsidR="004075F5">
        <w:rPr>
          <w:rFonts w:ascii="Arial" w:hAnsi="Arial" w:cs="Arial"/>
          <w:sz w:val="24"/>
          <w:szCs w:val="24"/>
          <w:lang w:val="en-GB"/>
        </w:rPr>
        <w:tab/>
      </w:r>
      <w:r w:rsidR="004743DC">
        <w:rPr>
          <w:rFonts w:ascii="Arial" w:hAnsi="Arial" w:cs="Arial"/>
          <w:b/>
          <w:sz w:val="24"/>
          <w:szCs w:val="24"/>
          <w:lang w:val="en-GB"/>
        </w:rPr>
        <w:t xml:space="preserve"> </w:t>
      </w:r>
      <w:r w:rsidR="004075F5">
        <w:rPr>
          <w:rFonts w:ascii="Arial" w:hAnsi="Arial" w:cs="Arial"/>
          <w:b/>
          <w:sz w:val="24"/>
          <w:szCs w:val="24"/>
          <w:lang w:val="en-GB"/>
        </w:rPr>
        <w:t>22 June</w:t>
      </w:r>
      <w:r w:rsidR="004743DC">
        <w:rPr>
          <w:rFonts w:ascii="Arial" w:hAnsi="Arial" w:cs="Arial"/>
          <w:b/>
          <w:sz w:val="24"/>
          <w:szCs w:val="24"/>
          <w:lang w:val="en-GB"/>
        </w:rPr>
        <w:t xml:space="preserve"> </w:t>
      </w:r>
      <w:r w:rsidR="006E7A9B">
        <w:rPr>
          <w:rFonts w:ascii="Arial" w:hAnsi="Arial" w:cs="Arial"/>
          <w:b/>
          <w:sz w:val="24"/>
          <w:szCs w:val="24"/>
          <w:lang w:val="en-GB"/>
        </w:rPr>
        <w:t>201</w:t>
      </w:r>
      <w:r w:rsidR="004743DC">
        <w:rPr>
          <w:rFonts w:ascii="Arial" w:hAnsi="Arial" w:cs="Arial"/>
          <w:b/>
          <w:sz w:val="24"/>
          <w:szCs w:val="24"/>
          <w:lang w:val="en-GB"/>
        </w:rPr>
        <w:t>7</w:t>
      </w:r>
    </w:p>
    <w:p w:rsidR="004D7CA9" w:rsidRDefault="004D7CA9" w:rsidP="001A1DA5">
      <w:pPr>
        <w:spacing w:after="0" w:line="360" w:lineRule="auto"/>
        <w:jc w:val="both"/>
        <w:rPr>
          <w:rFonts w:ascii="Arial" w:hAnsi="Arial" w:cs="Arial"/>
          <w:b/>
          <w:sz w:val="24"/>
          <w:szCs w:val="24"/>
          <w:lang w:val="en-GB"/>
        </w:rPr>
      </w:pPr>
    </w:p>
    <w:p w:rsidR="00B126DD" w:rsidRPr="006A0C4D" w:rsidRDefault="003F699E" w:rsidP="008B64FB">
      <w:pPr>
        <w:spacing w:after="0" w:line="360" w:lineRule="auto"/>
        <w:jc w:val="both"/>
        <w:rPr>
          <w:rFonts w:ascii="Arial" w:hAnsi="Arial" w:cs="Arial"/>
          <w:sz w:val="24"/>
          <w:szCs w:val="24"/>
          <w:lang w:val="en-GB"/>
        </w:rPr>
      </w:pPr>
      <w:proofErr w:type="spellStart"/>
      <w:r>
        <w:rPr>
          <w:rFonts w:ascii="Arial" w:hAnsi="Arial" w:cs="Arial"/>
          <w:b/>
          <w:sz w:val="24"/>
          <w:szCs w:val="24"/>
          <w:lang w:val="en-GB"/>
        </w:rPr>
        <w:t>Fly</w:t>
      </w:r>
      <w:r w:rsidR="004D7CA9">
        <w:rPr>
          <w:rFonts w:ascii="Arial" w:hAnsi="Arial" w:cs="Arial"/>
          <w:b/>
          <w:sz w:val="24"/>
          <w:szCs w:val="24"/>
          <w:lang w:val="en-GB"/>
        </w:rPr>
        <w:t>note</w:t>
      </w:r>
      <w:proofErr w:type="spellEnd"/>
      <w:r w:rsidR="004D7CA9">
        <w:rPr>
          <w:rFonts w:ascii="Arial" w:hAnsi="Arial" w:cs="Arial"/>
          <w:b/>
          <w:sz w:val="24"/>
          <w:szCs w:val="24"/>
          <w:lang w:val="en-GB"/>
        </w:rPr>
        <w:t>:</w:t>
      </w:r>
      <w:r w:rsidR="006A0C4D">
        <w:rPr>
          <w:rFonts w:ascii="Arial" w:hAnsi="Arial" w:cs="Arial"/>
          <w:b/>
          <w:sz w:val="24"/>
          <w:szCs w:val="24"/>
          <w:lang w:val="en-GB"/>
        </w:rPr>
        <w:tab/>
      </w:r>
      <w:r w:rsidR="006A0C4D">
        <w:rPr>
          <w:rFonts w:ascii="Arial" w:hAnsi="Arial" w:cs="Arial"/>
          <w:sz w:val="24"/>
          <w:szCs w:val="24"/>
          <w:lang w:val="en-GB"/>
        </w:rPr>
        <w:t xml:space="preserve">Criminal Procedure – Sentence – Previous convictions – Aggravating factor – Relevance of – Court to consider </w:t>
      </w:r>
      <w:r w:rsidR="00D71F36">
        <w:rPr>
          <w:rFonts w:ascii="Arial" w:hAnsi="Arial" w:cs="Arial"/>
          <w:sz w:val="24"/>
          <w:szCs w:val="24"/>
          <w:lang w:val="en-GB"/>
        </w:rPr>
        <w:t>these – Offence committed in a C</w:t>
      </w:r>
      <w:r w:rsidR="006A0C4D">
        <w:rPr>
          <w:rFonts w:ascii="Arial" w:hAnsi="Arial" w:cs="Arial"/>
          <w:sz w:val="24"/>
          <w:szCs w:val="24"/>
          <w:lang w:val="en-GB"/>
        </w:rPr>
        <w:t xml:space="preserve">orrectional facility by inmates – Whether sentences imposed had any deterrent effect on them – Prevention and retribution as objectives of punishment to be </w:t>
      </w:r>
      <w:r w:rsidR="00893B3C">
        <w:rPr>
          <w:rFonts w:ascii="Arial" w:hAnsi="Arial" w:cs="Arial"/>
          <w:sz w:val="24"/>
          <w:szCs w:val="24"/>
          <w:lang w:val="en-GB"/>
        </w:rPr>
        <w:t>ref</w:t>
      </w:r>
      <w:r w:rsidR="00D71F36">
        <w:rPr>
          <w:rFonts w:ascii="Arial" w:hAnsi="Arial" w:cs="Arial"/>
          <w:sz w:val="24"/>
          <w:szCs w:val="24"/>
          <w:lang w:val="en-GB"/>
        </w:rPr>
        <w:t>lec</w:t>
      </w:r>
      <w:r w:rsidR="00B2016D">
        <w:rPr>
          <w:rFonts w:ascii="Arial" w:hAnsi="Arial" w:cs="Arial"/>
          <w:sz w:val="24"/>
          <w:szCs w:val="24"/>
          <w:lang w:val="en-GB"/>
        </w:rPr>
        <w:t>ted in the sentence – The c</w:t>
      </w:r>
      <w:r w:rsidR="00893B3C">
        <w:rPr>
          <w:rFonts w:ascii="Arial" w:hAnsi="Arial" w:cs="Arial"/>
          <w:sz w:val="24"/>
          <w:szCs w:val="24"/>
          <w:lang w:val="en-GB"/>
        </w:rPr>
        <w:t xml:space="preserve">ourt’s duty to combat crimes especially those committed in </w:t>
      </w:r>
      <w:r w:rsidR="00B2016D">
        <w:rPr>
          <w:rFonts w:ascii="Arial" w:hAnsi="Arial" w:cs="Arial"/>
          <w:sz w:val="24"/>
          <w:szCs w:val="24"/>
          <w:lang w:val="en-GB"/>
        </w:rPr>
        <w:t>c</w:t>
      </w:r>
      <w:r w:rsidR="00893B3C">
        <w:rPr>
          <w:rFonts w:ascii="Arial" w:hAnsi="Arial" w:cs="Arial"/>
          <w:sz w:val="24"/>
          <w:szCs w:val="24"/>
          <w:lang w:val="en-GB"/>
        </w:rPr>
        <w:t xml:space="preserve">orrectional facilities which are meant to rehabilitate offenders. </w:t>
      </w:r>
      <w:r w:rsidR="006A0C4D">
        <w:rPr>
          <w:rFonts w:ascii="Arial" w:hAnsi="Arial" w:cs="Arial"/>
          <w:sz w:val="24"/>
          <w:szCs w:val="24"/>
          <w:lang w:val="en-GB"/>
        </w:rPr>
        <w:t xml:space="preserve"> </w:t>
      </w:r>
    </w:p>
    <w:p w:rsidR="00B126DD" w:rsidRDefault="00B126DD" w:rsidP="002F5292">
      <w:pPr>
        <w:spacing w:after="0" w:line="360" w:lineRule="auto"/>
        <w:ind w:left="1440" w:hanging="1440"/>
        <w:jc w:val="both"/>
        <w:rPr>
          <w:rFonts w:ascii="Arial" w:hAnsi="Arial" w:cs="Arial"/>
          <w:b/>
          <w:sz w:val="24"/>
          <w:szCs w:val="24"/>
          <w:lang w:val="en-GB"/>
        </w:rPr>
      </w:pPr>
    </w:p>
    <w:p w:rsidR="002F5292" w:rsidRDefault="00893B3C" w:rsidP="008B64FB">
      <w:pPr>
        <w:spacing w:after="0" w:line="360" w:lineRule="auto"/>
        <w:jc w:val="both"/>
        <w:rPr>
          <w:rFonts w:ascii="Arial" w:hAnsi="Arial" w:cs="Arial"/>
          <w:b/>
          <w:sz w:val="24"/>
          <w:szCs w:val="24"/>
          <w:lang w:val="en-GB"/>
        </w:rPr>
      </w:pPr>
      <w:r>
        <w:rPr>
          <w:rFonts w:ascii="Arial" w:hAnsi="Arial" w:cs="Arial"/>
          <w:b/>
          <w:sz w:val="24"/>
          <w:szCs w:val="24"/>
          <w:lang w:val="en-GB"/>
        </w:rPr>
        <w:lastRenderedPageBreak/>
        <w:t>Summary:</w:t>
      </w:r>
      <w:r>
        <w:rPr>
          <w:rFonts w:ascii="Arial" w:hAnsi="Arial" w:cs="Arial"/>
          <w:b/>
          <w:sz w:val="24"/>
          <w:szCs w:val="24"/>
          <w:lang w:val="en-GB"/>
        </w:rPr>
        <w:tab/>
      </w:r>
      <w:r>
        <w:rPr>
          <w:rFonts w:ascii="Arial" w:hAnsi="Arial" w:cs="Arial"/>
          <w:sz w:val="24"/>
          <w:szCs w:val="24"/>
          <w:lang w:val="en-GB"/>
        </w:rPr>
        <w:t>The accused persons were jointly charge</w:t>
      </w:r>
      <w:r w:rsidR="00D71F36">
        <w:rPr>
          <w:rFonts w:ascii="Arial" w:hAnsi="Arial" w:cs="Arial"/>
          <w:sz w:val="24"/>
          <w:szCs w:val="24"/>
          <w:lang w:val="en-GB"/>
        </w:rPr>
        <w:t>d</w:t>
      </w:r>
      <w:r w:rsidR="00B2016D">
        <w:rPr>
          <w:rFonts w:ascii="Arial" w:hAnsi="Arial" w:cs="Arial"/>
          <w:sz w:val="24"/>
          <w:szCs w:val="24"/>
          <w:lang w:val="en-GB"/>
        </w:rPr>
        <w:t xml:space="preserve"> with the crime</w:t>
      </w:r>
      <w:r>
        <w:rPr>
          <w:rFonts w:ascii="Arial" w:hAnsi="Arial" w:cs="Arial"/>
          <w:sz w:val="24"/>
          <w:szCs w:val="24"/>
          <w:lang w:val="en-GB"/>
        </w:rPr>
        <w:t xml:space="preserve"> of murder and defeating or obstructing the course or attempting to defeat/obstruct the course of justice</w:t>
      </w:r>
      <w:r w:rsidR="00B2016D">
        <w:rPr>
          <w:rFonts w:ascii="Arial" w:hAnsi="Arial" w:cs="Arial"/>
          <w:sz w:val="24"/>
          <w:szCs w:val="24"/>
          <w:lang w:val="en-GB"/>
        </w:rPr>
        <w:t>.  E</w:t>
      </w:r>
      <w:r w:rsidR="00D71F36">
        <w:rPr>
          <w:rFonts w:ascii="Arial" w:hAnsi="Arial" w:cs="Arial"/>
          <w:sz w:val="24"/>
          <w:szCs w:val="24"/>
          <w:lang w:val="en-GB"/>
        </w:rPr>
        <w:t xml:space="preserve">ach </w:t>
      </w:r>
      <w:r w:rsidR="00B2016D">
        <w:rPr>
          <w:rFonts w:ascii="Arial" w:hAnsi="Arial" w:cs="Arial"/>
          <w:sz w:val="24"/>
          <w:szCs w:val="24"/>
          <w:lang w:val="en-GB"/>
        </w:rPr>
        <w:t xml:space="preserve">accused was </w:t>
      </w:r>
      <w:r>
        <w:rPr>
          <w:rFonts w:ascii="Arial" w:hAnsi="Arial" w:cs="Arial"/>
          <w:sz w:val="24"/>
          <w:szCs w:val="24"/>
          <w:lang w:val="en-GB"/>
        </w:rPr>
        <w:t>convicted of these crimes after a lengthy trial.</w:t>
      </w:r>
      <w:r w:rsidR="003E1C8E">
        <w:rPr>
          <w:rFonts w:ascii="Arial" w:hAnsi="Arial" w:cs="Arial"/>
          <w:b/>
          <w:sz w:val="24"/>
          <w:szCs w:val="24"/>
          <w:lang w:val="en-GB"/>
        </w:rPr>
        <w:t xml:space="preserve"> </w:t>
      </w:r>
      <w:r w:rsidR="00902173">
        <w:rPr>
          <w:rFonts w:ascii="Arial" w:hAnsi="Arial" w:cs="Arial"/>
          <w:b/>
          <w:sz w:val="24"/>
          <w:szCs w:val="24"/>
          <w:lang w:val="en-GB"/>
        </w:rPr>
        <w:tab/>
      </w:r>
    </w:p>
    <w:p w:rsidR="00B2016D" w:rsidRPr="00893B3C" w:rsidRDefault="00B2016D" w:rsidP="00893B3C">
      <w:pPr>
        <w:spacing w:after="0" w:line="360" w:lineRule="auto"/>
        <w:ind w:left="1440" w:hanging="1440"/>
        <w:jc w:val="both"/>
        <w:rPr>
          <w:rFonts w:ascii="Arial" w:hAnsi="Arial" w:cs="Arial"/>
          <w:b/>
          <w:sz w:val="24"/>
          <w:szCs w:val="24"/>
          <w:lang w:val="en-GB"/>
        </w:rPr>
      </w:pPr>
    </w:p>
    <w:p w:rsidR="007E6506" w:rsidRPr="007D2730" w:rsidRDefault="008C6D90"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7E6506" w:rsidRDefault="008C6D90" w:rsidP="007E6506">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E80305" w:rsidRDefault="00E80305" w:rsidP="00E80305">
      <w:pPr>
        <w:tabs>
          <w:tab w:val="left" w:pos="720"/>
          <w:tab w:val="left" w:pos="810"/>
        </w:tabs>
        <w:spacing w:after="0" w:line="360" w:lineRule="auto"/>
        <w:jc w:val="both"/>
        <w:rPr>
          <w:rFonts w:ascii="Arial" w:hAnsi="Arial" w:cs="Arial"/>
          <w:sz w:val="24"/>
          <w:szCs w:val="24"/>
          <w:lang w:val="en-GB"/>
        </w:rPr>
      </w:pPr>
    </w:p>
    <w:p w:rsidR="002A68E8" w:rsidRDefault="002A68E8" w:rsidP="002A68E8">
      <w:pPr>
        <w:pStyle w:val="Body"/>
        <w:numPr>
          <w:ilvl w:val="0"/>
          <w:numId w:val="15"/>
        </w:numPr>
        <w:spacing w:after="0" w:line="360" w:lineRule="auto"/>
        <w:ind w:left="567" w:hanging="567"/>
        <w:jc w:val="both"/>
        <w:rPr>
          <w:rFonts w:ascii="Arial" w:hAnsi="Arial" w:cs="Arial"/>
          <w:sz w:val="24"/>
          <w:szCs w:val="24"/>
        </w:rPr>
      </w:pPr>
      <w:r>
        <w:rPr>
          <w:rFonts w:ascii="Arial" w:hAnsi="Arial" w:cs="Arial"/>
          <w:sz w:val="24"/>
          <w:szCs w:val="24"/>
        </w:rPr>
        <w:t>Count one – Murder with dolus directus:  Each accused is sentenced to 26 years imprisonment.</w:t>
      </w:r>
    </w:p>
    <w:p w:rsidR="002A68E8" w:rsidRDefault="002A68E8" w:rsidP="002A68E8">
      <w:pPr>
        <w:pStyle w:val="Body"/>
        <w:spacing w:after="0" w:line="360" w:lineRule="auto"/>
        <w:jc w:val="both"/>
        <w:rPr>
          <w:rFonts w:ascii="Arial" w:hAnsi="Arial" w:cs="Arial"/>
          <w:sz w:val="24"/>
          <w:szCs w:val="24"/>
        </w:rPr>
      </w:pPr>
    </w:p>
    <w:p w:rsidR="002A68E8" w:rsidRDefault="00B2016D" w:rsidP="002A68E8">
      <w:pPr>
        <w:pStyle w:val="Body"/>
        <w:numPr>
          <w:ilvl w:val="0"/>
          <w:numId w:val="15"/>
        </w:numPr>
        <w:spacing w:after="0" w:line="360" w:lineRule="auto"/>
        <w:ind w:left="567" w:hanging="567"/>
        <w:jc w:val="both"/>
        <w:rPr>
          <w:rFonts w:ascii="Arial" w:hAnsi="Arial" w:cs="Arial"/>
          <w:sz w:val="24"/>
          <w:szCs w:val="24"/>
        </w:rPr>
      </w:pPr>
      <w:r>
        <w:rPr>
          <w:rFonts w:ascii="Arial" w:hAnsi="Arial" w:cs="Arial"/>
          <w:sz w:val="24"/>
          <w:szCs w:val="24"/>
        </w:rPr>
        <w:t xml:space="preserve">Count two:- </w:t>
      </w:r>
      <w:r w:rsidR="002A68E8">
        <w:rPr>
          <w:rFonts w:ascii="Arial" w:hAnsi="Arial" w:cs="Arial"/>
          <w:sz w:val="24"/>
          <w:szCs w:val="24"/>
        </w:rPr>
        <w:t>Each accused is sentenced to three years imprisonment.</w:t>
      </w:r>
    </w:p>
    <w:p w:rsidR="002A68E8" w:rsidRDefault="002A68E8" w:rsidP="002A68E8">
      <w:pPr>
        <w:pStyle w:val="Body"/>
        <w:spacing w:after="0" w:line="360" w:lineRule="auto"/>
        <w:jc w:val="both"/>
        <w:rPr>
          <w:rFonts w:ascii="Arial" w:hAnsi="Arial" w:cs="Arial"/>
          <w:sz w:val="24"/>
          <w:szCs w:val="24"/>
        </w:rPr>
      </w:pPr>
    </w:p>
    <w:p w:rsidR="002A68E8" w:rsidRDefault="002A68E8" w:rsidP="002A68E8">
      <w:pPr>
        <w:pStyle w:val="Body"/>
        <w:numPr>
          <w:ilvl w:val="0"/>
          <w:numId w:val="15"/>
        </w:numPr>
        <w:spacing w:after="0" w:line="360" w:lineRule="auto"/>
        <w:ind w:left="567" w:hanging="567"/>
        <w:jc w:val="both"/>
        <w:rPr>
          <w:rFonts w:ascii="Arial" w:hAnsi="Arial" w:cs="Arial"/>
          <w:sz w:val="24"/>
          <w:szCs w:val="24"/>
        </w:rPr>
      </w:pPr>
      <w:r>
        <w:rPr>
          <w:rFonts w:ascii="Arial" w:hAnsi="Arial" w:cs="Arial"/>
          <w:sz w:val="24"/>
          <w:szCs w:val="24"/>
        </w:rPr>
        <w:t>I</w:t>
      </w:r>
      <w:r w:rsidR="00F1372D">
        <w:rPr>
          <w:rFonts w:ascii="Arial" w:hAnsi="Arial" w:cs="Arial"/>
          <w:sz w:val="24"/>
          <w:szCs w:val="24"/>
        </w:rPr>
        <w:t xml:space="preserve">t is </w:t>
      </w:r>
      <w:r>
        <w:rPr>
          <w:rFonts w:ascii="Arial" w:hAnsi="Arial" w:cs="Arial"/>
          <w:sz w:val="24"/>
          <w:szCs w:val="24"/>
        </w:rPr>
        <w:t>order</w:t>
      </w:r>
      <w:r w:rsidR="00F1372D">
        <w:rPr>
          <w:rFonts w:ascii="Arial" w:hAnsi="Arial" w:cs="Arial"/>
          <w:sz w:val="24"/>
          <w:szCs w:val="24"/>
        </w:rPr>
        <w:t xml:space="preserve">ed </w:t>
      </w:r>
      <w:r>
        <w:rPr>
          <w:rFonts w:ascii="Arial" w:hAnsi="Arial" w:cs="Arial"/>
          <w:sz w:val="24"/>
          <w:szCs w:val="24"/>
        </w:rPr>
        <w:t>that the sentence on the second count must run concurrently with the sentence on the first count.</w:t>
      </w:r>
    </w:p>
    <w:p w:rsidR="002A68E8" w:rsidRDefault="002A68E8" w:rsidP="002A68E8">
      <w:pPr>
        <w:pStyle w:val="Body"/>
        <w:spacing w:after="0" w:line="360" w:lineRule="auto"/>
        <w:jc w:val="both"/>
        <w:rPr>
          <w:rFonts w:ascii="Arial" w:hAnsi="Arial" w:cs="Arial"/>
          <w:sz w:val="24"/>
          <w:szCs w:val="24"/>
        </w:rPr>
      </w:pPr>
    </w:p>
    <w:p w:rsidR="00E80305" w:rsidRPr="002A68E8" w:rsidRDefault="002A68E8" w:rsidP="002A68E8">
      <w:pPr>
        <w:pStyle w:val="ListParagraph"/>
        <w:numPr>
          <w:ilvl w:val="0"/>
          <w:numId w:val="15"/>
        </w:numPr>
        <w:spacing w:after="0" w:line="360" w:lineRule="auto"/>
        <w:ind w:left="567" w:hanging="567"/>
        <w:jc w:val="both"/>
        <w:rPr>
          <w:rFonts w:ascii="Arial" w:hAnsi="Arial" w:cs="Arial"/>
          <w:sz w:val="24"/>
          <w:szCs w:val="24"/>
          <w:lang w:val="en-GB"/>
        </w:rPr>
      </w:pPr>
      <w:r w:rsidRPr="002A68E8">
        <w:rPr>
          <w:rFonts w:ascii="Arial" w:hAnsi="Arial" w:cs="Arial"/>
          <w:sz w:val="24"/>
          <w:szCs w:val="24"/>
        </w:rPr>
        <w:t>I</w:t>
      </w:r>
      <w:r w:rsidR="008705DA">
        <w:rPr>
          <w:rFonts w:ascii="Arial" w:hAnsi="Arial" w:cs="Arial"/>
          <w:sz w:val="24"/>
          <w:szCs w:val="24"/>
        </w:rPr>
        <w:t xml:space="preserve">t is ordered </w:t>
      </w:r>
      <w:r w:rsidRPr="002A68E8">
        <w:rPr>
          <w:rFonts w:ascii="Arial" w:hAnsi="Arial" w:cs="Arial"/>
          <w:sz w:val="24"/>
          <w:szCs w:val="24"/>
        </w:rPr>
        <w:t xml:space="preserve">further </w:t>
      </w:r>
      <w:r w:rsidR="008705DA">
        <w:rPr>
          <w:rFonts w:ascii="Arial" w:hAnsi="Arial" w:cs="Arial"/>
          <w:sz w:val="24"/>
          <w:szCs w:val="24"/>
        </w:rPr>
        <w:t xml:space="preserve">that </w:t>
      </w:r>
      <w:r w:rsidR="00F1372D">
        <w:rPr>
          <w:rFonts w:ascii="Arial" w:hAnsi="Arial" w:cs="Arial"/>
          <w:sz w:val="24"/>
          <w:szCs w:val="24"/>
        </w:rPr>
        <w:t>E</w:t>
      </w:r>
      <w:r w:rsidRPr="002A68E8">
        <w:rPr>
          <w:rFonts w:ascii="Arial" w:hAnsi="Arial" w:cs="Arial"/>
          <w:sz w:val="24"/>
          <w:szCs w:val="24"/>
        </w:rPr>
        <w:t xml:space="preserve">xhibit one and two which </w:t>
      </w:r>
      <w:r w:rsidR="00D71F36">
        <w:rPr>
          <w:rFonts w:ascii="Arial" w:hAnsi="Arial" w:cs="Arial"/>
          <w:sz w:val="24"/>
          <w:szCs w:val="24"/>
        </w:rPr>
        <w:t>were</w:t>
      </w:r>
      <w:r w:rsidRPr="002A68E8">
        <w:rPr>
          <w:rFonts w:ascii="Arial" w:hAnsi="Arial" w:cs="Arial"/>
          <w:sz w:val="24"/>
          <w:szCs w:val="24"/>
        </w:rPr>
        <w:t xml:space="preserve"> the weapons used in the commission of the crime are forfeited to the state and </w:t>
      </w:r>
      <w:r w:rsidR="00D71F36">
        <w:rPr>
          <w:rFonts w:ascii="Arial" w:hAnsi="Arial" w:cs="Arial"/>
          <w:sz w:val="24"/>
          <w:szCs w:val="24"/>
        </w:rPr>
        <w:t xml:space="preserve">must </w:t>
      </w:r>
      <w:r w:rsidRPr="002A68E8">
        <w:rPr>
          <w:rFonts w:ascii="Arial" w:hAnsi="Arial" w:cs="Arial"/>
          <w:sz w:val="24"/>
          <w:szCs w:val="24"/>
        </w:rPr>
        <w:t>be destroyed immediately.</w:t>
      </w:r>
    </w:p>
    <w:p w:rsidR="00CD4749" w:rsidRPr="003500B6" w:rsidRDefault="00CD4749" w:rsidP="00E80305">
      <w:pPr>
        <w:spacing w:after="0" w:line="360" w:lineRule="auto"/>
        <w:jc w:val="both"/>
        <w:rPr>
          <w:rFonts w:ascii="Arial" w:hAnsi="Arial" w:cs="Arial"/>
          <w:sz w:val="24"/>
          <w:szCs w:val="24"/>
          <w:lang w:val="en-GB"/>
        </w:rPr>
      </w:pPr>
    </w:p>
    <w:p w:rsidR="00AC2F91" w:rsidRPr="007D2730" w:rsidRDefault="008C6D90"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AC2F91" w:rsidRPr="00D15D4C" w:rsidRDefault="004075F5" w:rsidP="009A7E1B">
      <w:pPr>
        <w:spacing w:after="0" w:line="360" w:lineRule="auto"/>
        <w:jc w:val="center"/>
        <w:rPr>
          <w:rFonts w:ascii="Arial" w:hAnsi="Arial" w:cs="Arial"/>
          <w:b/>
          <w:sz w:val="24"/>
          <w:szCs w:val="24"/>
          <w:lang w:val="en-GB"/>
        </w:rPr>
      </w:pPr>
      <w:r>
        <w:rPr>
          <w:rFonts w:ascii="Arial" w:hAnsi="Arial" w:cs="Arial"/>
          <w:b/>
          <w:sz w:val="24"/>
          <w:szCs w:val="24"/>
          <w:lang w:val="en-GB"/>
        </w:rPr>
        <w:t>SENTENCE</w:t>
      </w:r>
    </w:p>
    <w:p w:rsidR="001B7E1F" w:rsidRPr="003500B6" w:rsidRDefault="008C6D90"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97090C" w:rsidRDefault="00883100" w:rsidP="003500B6">
      <w:pPr>
        <w:pStyle w:val="Body"/>
        <w:spacing w:after="0" w:line="360" w:lineRule="auto"/>
        <w:ind w:left="1440" w:hanging="1440"/>
        <w:jc w:val="both"/>
        <w:rPr>
          <w:rFonts w:ascii="Arial"/>
          <w:b/>
          <w:bCs/>
          <w:sz w:val="24"/>
          <w:szCs w:val="24"/>
        </w:rPr>
      </w:pPr>
      <w:r>
        <w:rPr>
          <w:rFonts w:ascii="Arial"/>
          <w:b/>
          <w:bCs/>
          <w:sz w:val="24"/>
          <w:szCs w:val="24"/>
        </w:rPr>
        <w:t>USIKU,</w:t>
      </w:r>
      <w:r w:rsidR="0097090C">
        <w:rPr>
          <w:rFonts w:ascii="Arial"/>
          <w:b/>
          <w:bCs/>
          <w:sz w:val="24"/>
          <w:szCs w:val="24"/>
        </w:rPr>
        <w:t xml:space="preserve"> J:</w:t>
      </w:r>
    </w:p>
    <w:p w:rsidR="008B64FB" w:rsidRDefault="008B64FB" w:rsidP="003500B6">
      <w:pPr>
        <w:pStyle w:val="Body"/>
        <w:spacing w:after="0" w:line="360" w:lineRule="auto"/>
        <w:ind w:left="1440" w:hanging="1440"/>
        <w:jc w:val="both"/>
        <w:rPr>
          <w:rFonts w:ascii="Arial"/>
          <w:b/>
          <w:bCs/>
          <w:sz w:val="24"/>
          <w:szCs w:val="24"/>
        </w:rPr>
      </w:pPr>
    </w:p>
    <w:p w:rsidR="003500B6" w:rsidRPr="003500B6" w:rsidRDefault="00B2016D" w:rsidP="003500B6">
      <w:pPr>
        <w:pStyle w:val="Body"/>
        <w:spacing w:after="0" w:line="360" w:lineRule="auto"/>
        <w:ind w:left="1440" w:hanging="1440"/>
        <w:jc w:val="both"/>
        <w:rPr>
          <w:rFonts w:ascii="Arial" w:eastAsia="Arial" w:hAnsi="Arial" w:cs="Arial"/>
          <w:b/>
          <w:bCs/>
          <w:i/>
          <w:iCs/>
          <w:sz w:val="24"/>
          <w:szCs w:val="24"/>
        </w:rPr>
      </w:pPr>
      <w:r>
        <w:rPr>
          <w:rFonts w:ascii="Arial"/>
          <w:b/>
          <w:bCs/>
          <w:sz w:val="24"/>
          <w:szCs w:val="24"/>
        </w:rPr>
        <w:t>Introduction</w:t>
      </w:r>
    </w:p>
    <w:p w:rsidR="0097090C" w:rsidRDefault="006A0C4D" w:rsidP="00E80305">
      <w:pPr>
        <w:pStyle w:val="Body"/>
        <w:spacing w:after="0" w:line="360" w:lineRule="auto"/>
        <w:jc w:val="both"/>
        <w:rPr>
          <w:rFonts w:ascii="Arial" w:hAnsi="Arial" w:cs="Arial"/>
          <w:sz w:val="24"/>
          <w:szCs w:val="24"/>
        </w:rPr>
      </w:pPr>
      <w:r>
        <w:rPr>
          <w:rFonts w:ascii="Arial" w:hAnsi="Arial" w:cs="Arial"/>
          <w:sz w:val="24"/>
          <w:szCs w:val="24"/>
        </w:rPr>
        <w:t>[</w:t>
      </w:r>
      <w:r w:rsidR="00893B3C">
        <w:rPr>
          <w:rFonts w:ascii="Arial" w:hAnsi="Arial" w:cs="Arial"/>
          <w:sz w:val="24"/>
          <w:szCs w:val="24"/>
        </w:rPr>
        <w:t>1]</w:t>
      </w:r>
      <w:r w:rsidR="00893B3C">
        <w:rPr>
          <w:rFonts w:ascii="Arial" w:hAnsi="Arial" w:cs="Arial"/>
          <w:sz w:val="24"/>
          <w:szCs w:val="24"/>
        </w:rPr>
        <w:tab/>
        <w:t>The three accused persons were convicted of murder with direct intent on the first count</w:t>
      </w:r>
      <w:r w:rsidR="00B2016D">
        <w:rPr>
          <w:rFonts w:ascii="Arial" w:hAnsi="Arial" w:cs="Arial"/>
          <w:sz w:val="24"/>
          <w:szCs w:val="24"/>
        </w:rPr>
        <w:t>,</w:t>
      </w:r>
      <w:r w:rsidR="00893B3C">
        <w:rPr>
          <w:rFonts w:ascii="Arial" w:hAnsi="Arial" w:cs="Arial"/>
          <w:sz w:val="24"/>
          <w:szCs w:val="24"/>
        </w:rPr>
        <w:t xml:space="preserve"> as well as defeating the course of justice on the second count</w:t>
      </w:r>
      <w:r w:rsidR="00B2016D">
        <w:rPr>
          <w:rFonts w:ascii="Arial" w:hAnsi="Arial" w:cs="Arial"/>
          <w:sz w:val="24"/>
          <w:szCs w:val="24"/>
        </w:rPr>
        <w:t>.  I</w:t>
      </w:r>
      <w:r w:rsidR="00893B3C">
        <w:rPr>
          <w:rFonts w:ascii="Arial" w:hAnsi="Arial" w:cs="Arial"/>
          <w:sz w:val="24"/>
          <w:szCs w:val="24"/>
        </w:rPr>
        <w:t>n that on or about the 18</w:t>
      </w:r>
      <w:r w:rsidR="00893B3C" w:rsidRPr="00893B3C">
        <w:rPr>
          <w:rFonts w:ascii="Arial" w:hAnsi="Arial" w:cs="Arial"/>
          <w:sz w:val="24"/>
          <w:szCs w:val="24"/>
          <w:vertAlign w:val="superscript"/>
        </w:rPr>
        <w:t>th</w:t>
      </w:r>
      <w:r w:rsidR="00893B3C">
        <w:rPr>
          <w:rFonts w:ascii="Arial" w:hAnsi="Arial" w:cs="Arial"/>
          <w:sz w:val="24"/>
          <w:szCs w:val="24"/>
        </w:rPr>
        <w:t xml:space="preserve"> January 2012 and at or near the Windhoek Correctional Facility they</w:t>
      </w:r>
      <w:r w:rsidR="00D71F36">
        <w:rPr>
          <w:rFonts w:ascii="Arial" w:hAnsi="Arial" w:cs="Arial"/>
          <w:sz w:val="24"/>
          <w:szCs w:val="24"/>
        </w:rPr>
        <w:t xml:space="preserve"> jointly</w:t>
      </w:r>
      <w:r w:rsidR="00893B3C">
        <w:rPr>
          <w:rFonts w:ascii="Arial" w:hAnsi="Arial" w:cs="Arial"/>
          <w:sz w:val="24"/>
          <w:szCs w:val="24"/>
        </w:rPr>
        <w:t xml:space="preserve"> stabbed and st</w:t>
      </w:r>
      <w:r w:rsidR="00D71F36">
        <w:rPr>
          <w:rFonts w:ascii="Arial" w:hAnsi="Arial" w:cs="Arial"/>
          <w:sz w:val="24"/>
          <w:szCs w:val="24"/>
        </w:rPr>
        <w:t>o</w:t>
      </w:r>
      <w:r w:rsidR="00893B3C">
        <w:rPr>
          <w:rFonts w:ascii="Arial" w:hAnsi="Arial" w:cs="Arial"/>
          <w:sz w:val="24"/>
          <w:szCs w:val="24"/>
        </w:rPr>
        <w:t>mped on the head</w:t>
      </w:r>
      <w:r w:rsidR="00D71F36">
        <w:rPr>
          <w:rFonts w:ascii="Arial" w:hAnsi="Arial" w:cs="Arial"/>
          <w:sz w:val="24"/>
          <w:szCs w:val="24"/>
        </w:rPr>
        <w:t>,</w:t>
      </w:r>
      <w:r w:rsidR="00893B3C">
        <w:rPr>
          <w:rFonts w:ascii="Arial" w:hAnsi="Arial" w:cs="Arial"/>
          <w:sz w:val="24"/>
          <w:szCs w:val="24"/>
        </w:rPr>
        <w:t xml:space="preserve"> </w:t>
      </w:r>
      <w:r w:rsidR="00F1372D">
        <w:rPr>
          <w:rFonts w:ascii="Arial" w:hAnsi="Arial" w:cs="Arial"/>
          <w:sz w:val="24"/>
          <w:szCs w:val="24"/>
        </w:rPr>
        <w:t xml:space="preserve">of the </w:t>
      </w:r>
      <w:r w:rsidR="00B2016D">
        <w:rPr>
          <w:rFonts w:ascii="Arial" w:hAnsi="Arial" w:cs="Arial"/>
          <w:sz w:val="24"/>
          <w:szCs w:val="24"/>
        </w:rPr>
        <w:t xml:space="preserve">deceased, </w:t>
      </w:r>
      <w:r w:rsidR="00893B3C">
        <w:rPr>
          <w:rFonts w:ascii="Arial" w:hAnsi="Arial" w:cs="Arial"/>
          <w:sz w:val="24"/>
          <w:szCs w:val="24"/>
        </w:rPr>
        <w:t>one Eddy Gomxob</w:t>
      </w:r>
      <w:r w:rsidR="00D71F36">
        <w:rPr>
          <w:rFonts w:ascii="Arial" w:hAnsi="Arial" w:cs="Arial"/>
          <w:sz w:val="24"/>
          <w:szCs w:val="24"/>
        </w:rPr>
        <w:t>,</w:t>
      </w:r>
      <w:r w:rsidR="00893B3C">
        <w:rPr>
          <w:rFonts w:ascii="Arial" w:hAnsi="Arial" w:cs="Arial"/>
          <w:sz w:val="24"/>
          <w:szCs w:val="24"/>
        </w:rPr>
        <w:t xml:space="preserve"> thereby causing his death inside the toilet</w:t>
      </w:r>
      <w:r w:rsidR="00F1372D">
        <w:rPr>
          <w:rFonts w:ascii="Arial" w:hAnsi="Arial" w:cs="Arial"/>
          <w:sz w:val="24"/>
          <w:szCs w:val="24"/>
        </w:rPr>
        <w:t xml:space="preserve"> at the Windhoek Correctional Facility</w:t>
      </w:r>
      <w:r w:rsidR="00893B3C">
        <w:rPr>
          <w:rFonts w:ascii="Arial" w:hAnsi="Arial" w:cs="Arial"/>
          <w:sz w:val="24"/>
          <w:szCs w:val="24"/>
        </w:rPr>
        <w:t>.  They were also</w:t>
      </w:r>
      <w:r w:rsidR="00F1372D">
        <w:rPr>
          <w:rFonts w:ascii="Arial" w:hAnsi="Arial" w:cs="Arial"/>
          <w:sz w:val="24"/>
          <w:szCs w:val="24"/>
        </w:rPr>
        <w:t xml:space="preserve"> each </w:t>
      </w:r>
      <w:r w:rsidR="00893B3C">
        <w:rPr>
          <w:rFonts w:ascii="Arial" w:hAnsi="Arial" w:cs="Arial"/>
          <w:sz w:val="24"/>
          <w:szCs w:val="24"/>
        </w:rPr>
        <w:t>convicted on a charge of defeating or obstructing the course of justice in that after the killing of the deceased, they</w:t>
      </w:r>
      <w:r w:rsidR="00D71F36">
        <w:rPr>
          <w:rFonts w:ascii="Arial" w:hAnsi="Arial" w:cs="Arial"/>
          <w:sz w:val="24"/>
          <w:szCs w:val="24"/>
        </w:rPr>
        <w:t xml:space="preserve"> each </w:t>
      </w:r>
      <w:r w:rsidR="00893B3C">
        <w:rPr>
          <w:rFonts w:ascii="Arial" w:hAnsi="Arial" w:cs="Arial"/>
          <w:sz w:val="24"/>
          <w:szCs w:val="24"/>
        </w:rPr>
        <w:t>threatened fellow inmates not to talk about what had transpired.</w:t>
      </w:r>
    </w:p>
    <w:p w:rsidR="00B2016D" w:rsidRDefault="00B2016D" w:rsidP="00E80305">
      <w:pPr>
        <w:pStyle w:val="Body"/>
        <w:spacing w:after="0" w:line="360" w:lineRule="auto"/>
        <w:jc w:val="both"/>
        <w:rPr>
          <w:rFonts w:ascii="Arial" w:hAnsi="Arial" w:cs="Arial"/>
          <w:sz w:val="24"/>
          <w:szCs w:val="24"/>
        </w:rPr>
      </w:pPr>
    </w:p>
    <w:p w:rsidR="00E80305" w:rsidRPr="00E80305" w:rsidRDefault="00B2016D" w:rsidP="00E80305">
      <w:pPr>
        <w:pStyle w:val="Body"/>
        <w:spacing w:after="0" w:line="360" w:lineRule="auto"/>
        <w:jc w:val="both"/>
        <w:rPr>
          <w:rFonts w:ascii="Arial" w:eastAsia="Arial" w:hAnsi="Arial" w:cs="Arial"/>
          <w:sz w:val="24"/>
          <w:szCs w:val="24"/>
        </w:rPr>
      </w:pPr>
      <w:r>
        <w:rPr>
          <w:rFonts w:ascii="Arial" w:hAnsi="Arial" w:cs="Arial"/>
          <w:b/>
          <w:sz w:val="24"/>
          <w:szCs w:val="24"/>
        </w:rPr>
        <w:t>Submissions</w:t>
      </w:r>
    </w:p>
    <w:p w:rsidR="00532EF6" w:rsidRDefault="00893B3C" w:rsidP="00E80305">
      <w:pPr>
        <w:pStyle w:val="Body"/>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Mr Siyomunji </w:t>
      </w:r>
      <w:r w:rsidR="00E75BC1">
        <w:rPr>
          <w:rFonts w:ascii="Arial" w:hAnsi="Arial" w:cs="Arial"/>
          <w:sz w:val="24"/>
          <w:szCs w:val="24"/>
        </w:rPr>
        <w:t xml:space="preserve">made submissions on behalf of accused one and three in mitigation of sentence and cited relevant authorities in support of </w:t>
      </w:r>
      <w:r w:rsidR="007F2A9A">
        <w:rPr>
          <w:rFonts w:ascii="Arial" w:hAnsi="Arial" w:cs="Arial"/>
          <w:sz w:val="24"/>
          <w:szCs w:val="24"/>
        </w:rPr>
        <w:t>his</w:t>
      </w:r>
      <w:r w:rsidR="00E75BC1">
        <w:rPr>
          <w:rFonts w:ascii="Arial" w:hAnsi="Arial" w:cs="Arial"/>
          <w:sz w:val="24"/>
          <w:szCs w:val="24"/>
        </w:rPr>
        <w:t xml:space="preserve"> submissions:  It must be noted that accused one testified in mitigation of sentence:  That he is 29 years of age and single, he has no children.  Accused one attended school up to grade five.  He did not go further because he opted to stay with his parents on the farm.  He lived on the farm with both of his parents where life has not been easy.  They had to struggle for survival.  He is currently serving a sentence after he was convicted and sentence</w:t>
      </w:r>
      <w:r w:rsidR="007F2A9A">
        <w:rPr>
          <w:rFonts w:ascii="Arial" w:hAnsi="Arial" w:cs="Arial"/>
          <w:sz w:val="24"/>
          <w:szCs w:val="24"/>
        </w:rPr>
        <w:t>d</w:t>
      </w:r>
      <w:r w:rsidR="00E75BC1">
        <w:rPr>
          <w:rFonts w:ascii="Arial" w:hAnsi="Arial" w:cs="Arial"/>
          <w:sz w:val="24"/>
          <w:szCs w:val="24"/>
        </w:rPr>
        <w:t xml:space="preserve"> at the age of 17 years during 2007.  Accused one also testified that he feels bad about the death of the deceased</w:t>
      </w:r>
      <w:r w:rsidR="007F2A9A">
        <w:rPr>
          <w:rFonts w:ascii="Arial" w:hAnsi="Arial" w:cs="Arial"/>
          <w:sz w:val="24"/>
          <w:szCs w:val="24"/>
        </w:rPr>
        <w:t>,</w:t>
      </w:r>
      <w:r w:rsidR="00E75BC1">
        <w:rPr>
          <w:rFonts w:ascii="Arial" w:hAnsi="Arial" w:cs="Arial"/>
          <w:sz w:val="24"/>
          <w:szCs w:val="24"/>
        </w:rPr>
        <w:t xml:space="preserve"> as it was not his intention to cause it.  Accused one further testified that after the killing of the deceased he did not meet any of the deceased’s family to ask for forgiveness though he had tried by all means to do so</w:t>
      </w:r>
      <w:r w:rsidR="001A4E8C">
        <w:rPr>
          <w:rFonts w:ascii="Arial" w:hAnsi="Arial" w:cs="Arial"/>
          <w:sz w:val="24"/>
          <w:szCs w:val="24"/>
        </w:rPr>
        <w:t>.</w:t>
      </w:r>
    </w:p>
    <w:p w:rsidR="00B85752" w:rsidRPr="00532EF6" w:rsidRDefault="00532EF6" w:rsidP="004075F5">
      <w:pPr>
        <w:pStyle w:val="Body"/>
        <w:spacing w:after="0" w:line="360" w:lineRule="auto"/>
        <w:jc w:val="both"/>
        <w:rPr>
          <w:rFonts w:ascii="Arial" w:hAnsi="Arial" w:cs="Arial"/>
          <w:sz w:val="24"/>
          <w:szCs w:val="24"/>
        </w:rPr>
      </w:pPr>
      <w:r>
        <w:rPr>
          <w:rFonts w:ascii="Arial" w:hAnsi="Arial" w:cs="Arial"/>
          <w:sz w:val="24"/>
          <w:szCs w:val="24"/>
        </w:rPr>
        <w:t xml:space="preserve"> </w:t>
      </w:r>
    </w:p>
    <w:p w:rsidR="0097090C" w:rsidRPr="00E80305" w:rsidRDefault="001A4E8C" w:rsidP="00E80305">
      <w:pPr>
        <w:pStyle w:val="Body"/>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1372D">
        <w:rPr>
          <w:rFonts w:ascii="Arial" w:hAnsi="Arial" w:cs="Arial"/>
          <w:sz w:val="24"/>
          <w:szCs w:val="24"/>
        </w:rPr>
        <w:t xml:space="preserve">Accused one </w:t>
      </w:r>
      <w:r>
        <w:rPr>
          <w:rFonts w:ascii="Arial" w:hAnsi="Arial" w:cs="Arial"/>
          <w:sz w:val="24"/>
          <w:szCs w:val="24"/>
        </w:rPr>
        <w:t>confirmed th</w:t>
      </w:r>
      <w:r w:rsidR="00B2016D">
        <w:rPr>
          <w:rFonts w:ascii="Arial" w:hAnsi="Arial" w:cs="Arial"/>
          <w:sz w:val="24"/>
          <w:szCs w:val="24"/>
        </w:rPr>
        <w:t>at he has</w:t>
      </w:r>
      <w:r>
        <w:rPr>
          <w:rFonts w:ascii="Arial" w:hAnsi="Arial" w:cs="Arial"/>
          <w:sz w:val="24"/>
          <w:szCs w:val="24"/>
        </w:rPr>
        <w:t xml:space="preserve"> had no responsibility towards anyone and was also not employed at any stage before his conviction.  Accused one retaliated his claim that he met the deceased during 2008 and they had been together </w:t>
      </w:r>
      <w:r w:rsidR="009021AA">
        <w:rPr>
          <w:rFonts w:ascii="Arial" w:hAnsi="Arial" w:cs="Arial"/>
          <w:sz w:val="24"/>
          <w:szCs w:val="24"/>
        </w:rPr>
        <w:t xml:space="preserve">for three years </w:t>
      </w:r>
      <w:r w:rsidR="007F2A9A">
        <w:rPr>
          <w:rFonts w:ascii="Arial" w:hAnsi="Arial" w:cs="Arial"/>
          <w:sz w:val="24"/>
          <w:szCs w:val="24"/>
        </w:rPr>
        <w:t xml:space="preserve">within </w:t>
      </w:r>
      <w:r w:rsidR="009021AA">
        <w:rPr>
          <w:rFonts w:ascii="Arial" w:hAnsi="Arial" w:cs="Arial"/>
          <w:sz w:val="24"/>
          <w:szCs w:val="24"/>
        </w:rPr>
        <w:t>which the deceased had mistreated him by insulting him.  He place</w:t>
      </w:r>
      <w:r w:rsidR="007F2A9A">
        <w:rPr>
          <w:rFonts w:ascii="Arial" w:hAnsi="Arial" w:cs="Arial"/>
          <w:sz w:val="24"/>
          <w:szCs w:val="24"/>
        </w:rPr>
        <w:t>d</w:t>
      </w:r>
      <w:r w:rsidR="00F1372D">
        <w:rPr>
          <w:rFonts w:ascii="Arial" w:hAnsi="Arial" w:cs="Arial"/>
          <w:sz w:val="24"/>
          <w:szCs w:val="24"/>
        </w:rPr>
        <w:t xml:space="preserve"> the blame on the Correctional F</w:t>
      </w:r>
      <w:r w:rsidR="009021AA">
        <w:rPr>
          <w:rFonts w:ascii="Arial" w:hAnsi="Arial" w:cs="Arial"/>
          <w:sz w:val="24"/>
          <w:szCs w:val="24"/>
        </w:rPr>
        <w:t>acility personnel whom he accused of failing to act eve</w:t>
      </w:r>
      <w:r w:rsidR="00F1372D">
        <w:rPr>
          <w:rFonts w:ascii="Arial" w:hAnsi="Arial" w:cs="Arial"/>
          <w:sz w:val="24"/>
          <w:szCs w:val="24"/>
        </w:rPr>
        <w:t>n after he had reported the mal</w:t>
      </w:r>
      <w:r w:rsidR="009021AA">
        <w:rPr>
          <w:rFonts w:ascii="Arial" w:hAnsi="Arial" w:cs="Arial"/>
          <w:sz w:val="24"/>
          <w:szCs w:val="24"/>
        </w:rPr>
        <w:t>treatment by the deceased which could have made them to act</w:t>
      </w:r>
      <w:r w:rsidR="00F1372D">
        <w:rPr>
          <w:rFonts w:ascii="Arial" w:hAnsi="Arial" w:cs="Arial"/>
          <w:sz w:val="24"/>
          <w:szCs w:val="24"/>
        </w:rPr>
        <w:t>,</w:t>
      </w:r>
      <w:r w:rsidR="009021AA">
        <w:rPr>
          <w:rFonts w:ascii="Arial" w:hAnsi="Arial" w:cs="Arial"/>
          <w:sz w:val="24"/>
          <w:szCs w:val="24"/>
        </w:rPr>
        <w:t xml:space="preserve"> whereby the incident could have been </w:t>
      </w:r>
      <w:r w:rsidR="007F2A9A">
        <w:rPr>
          <w:rFonts w:ascii="Arial" w:hAnsi="Arial" w:cs="Arial"/>
          <w:sz w:val="24"/>
          <w:szCs w:val="24"/>
        </w:rPr>
        <w:t>prevented</w:t>
      </w:r>
      <w:r w:rsidR="009021AA">
        <w:rPr>
          <w:rFonts w:ascii="Arial" w:hAnsi="Arial" w:cs="Arial"/>
          <w:sz w:val="24"/>
          <w:szCs w:val="24"/>
        </w:rPr>
        <w:t>.</w:t>
      </w:r>
    </w:p>
    <w:p w:rsidR="00E80305" w:rsidRPr="00E80305" w:rsidRDefault="00E80305" w:rsidP="00E80305">
      <w:pPr>
        <w:pStyle w:val="Body"/>
        <w:spacing w:after="0" w:line="360" w:lineRule="auto"/>
        <w:jc w:val="both"/>
        <w:rPr>
          <w:rFonts w:ascii="Arial" w:eastAsia="Arial" w:hAnsi="Arial" w:cs="Arial"/>
          <w:sz w:val="24"/>
          <w:szCs w:val="24"/>
        </w:rPr>
      </w:pPr>
    </w:p>
    <w:p w:rsidR="0097090C" w:rsidRPr="00E80305" w:rsidRDefault="007C1779" w:rsidP="00E80305">
      <w:pPr>
        <w:pStyle w:val="Body"/>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Accused one further claimed that the weapon he used belong to the deceased and he had taken it from him in order to defend himself.  He admitted to have made a mistake</w:t>
      </w:r>
      <w:r w:rsidR="00B2016D">
        <w:rPr>
          <w:rFonts w:ascii="Arial" w:hAnsi="Arial" w:cs="Arial"/>
          <w:sz w:val="24"/>
          <w:szCs w:val="24"/>
        </w:rPr>
        <w:t>, w</w:t>
      </w:r>
      <w:r>
        <w:rPr>
          <w:rFonts w:ascii="Arial" w:hAnsi="Arial" w:cs="Arial"/>
          <w:sz w:val="24"/>
          <w:szCs w:val="24"/>
        </w:rPr>
        <w:t xml:space="preserve">ith regard to him not having </w:t>
      </w:r>
      <w:r w:rsidR="00B2016D">
        <w:rPr>
          <w:rFonts w:ascii="Arial" w:hAnsi="Arial" w:cs="Arial"/>
          <w:sz w:val="24"/>
          <w:szCs w:val="24"/>
        </w:rPr>
        <w:t>apologised.  A</w:t>
      </w:r>
      <w:r>
        <w:rPr>
          <w:rFonts w:ascii="Arial" w:hAnsi="Arial" w:cs="Arial"/>
          <w:sz w:val="24"/>
          <w:szCs w:val="24"/>
        </w:rPr>
        <w:t>ccused one testified that he did not know</w:t>
      </w:r>
      <w:r w:rsidR="00B2016D">
        <w:rPr>
          <w:rFonts w:ascii="Arial" w:hAnsi="Arial" w:cs="Arial"/>
          <w:sz w:val="24"/>
          <w:szCs w:val="24"/>
        </w:rPr>
        <w:t xml:space="preserve"> any member of the </w:t>
      </w:r>
      <w:r>
        <w:rPr>
          <w:rFonts w:ascii="Arial" w:hAnsi="Arial" w:cs="Arial"/>
          <w:sz w:val="24"/>
          <w:szCs w:val="24"/>
        </w:rPr>
        <w:t>deceased’s family</w:t>
      </w:r>
      <w:r w:rsidR="00F1372D">
        <w:rPr>
          <w:rFonts w:ascii="Arial" w:hAnsi="Arial" w:cs="Arial"/>
          <w:sz w:val="24"/>
          <w:szCs w:val="24"/>
        </w:rPr>
        <w:t>.  Though suspecting a certain lady to be related to the deceased, he</w:t>
      </w:r>
      <w:r>
        <w:rPr>
          <w:rFonts w:ascii="Arial" w:hAnsi="Arial" w:cs="Arial"/>
          <w:sz w:val="24"/>
          <w:szCs w:val="24"/>
        </w:rPr>
        <w:t xml:space="preserve"> never approached her because he feared her reaction.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7C1779" w:rsidP="00E80305">
      <w:pPr>
        <w:pStyle w:val="Body"/>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With regard to accused three he also testified that he is 47 years </w:t>
      </w:r>
      <w:r w:rsidR="00B2016D">
        <w:rPr>
          <w:rFonts w:ascii="Arial" w:hAnsi="Arial" w:cs="Arial"/>
          <w:sz w:val="24"/>
          <w:szCs w:val="24"/>
        </w:rPr>
        <w:t>of age</w:t>
      </w:r>
      <w:r>
        <w:rPr>
          <w:rFonts w:ascii="Arial" w:hAnsi="Arial" w:cs="Arial"/>
          <w:sz w:val="24"/>
          <w:szCs w:val="24"/>
        </w:rPr>
        <w:t xml:space="preserve"> and single.  He has fathered seven children of which two are under his care.  The first child is a women aged 26 years while the second one is a boy aged 17.  He </w:t>
      </w:r>
      <w:r w:rsidR="00B2016D">
        <w:rPr>
          <w:rFonts w:ascii="Arial" w:hAnsi="Arial" w:cs="Arial"/>
          <w:sz w:val="24"/>
          <w:szCs w:val="24"/>
        </w:rPr>
        <w:t>could not recall the ages of his</w:t>
      </w:r>
      <w:r>
        <w:rPr>
          <w:rFonts w:ascii="Arial" w:hAnsi="Arial" w:cs="Arial"/>
          <w:sz w:val="24"/>
          <w:szCs w:val="24"/>
        </w:rPr>
        <w:t xml:space="preserve"> other five children.  Accused three attended school up to </w:t>
      </w:r>
      <w:r>
        <w:rPr>
          <w:rFonts w:ascii="Arial" w:hAnsi="Arial" w:cs="Arial"/>
          <w:sz w:val="24"/>
          <w:szCs w:val="24"/>
        </w:rPr>
        <w:lastRenderedPageBreak/>
        <w:t>grade five which was standard three at the time.  He could not pursue his education be</w:t>
      </w:r>
      <w:r w:rsidR="00B2016D">
        <w:rPr>
          <w:rFonts w:ascii="Arial" w:hAnsi="Arial" w:cs="Arial"/>
          <w:sz w:val="24"/>
          <w:szCs w:val="24"/>
        </w:rPr>
        <w:t>cause his mother died and he had</w:t>
      </w:r>
      <w:r>
        <w:rPr>
          <w:rFonts w:ascii="Arial" w:hAnsi="Arial" w:cs="Arial"/>
          <w:sz w:val="24"/>
          <w:szCs w:val="24"/>
        </w:rPr>
        <w:t xml:space="preserve"> to take care of his siblings.  He grew up with his parents and </w:t>
      </w:r>
      <w:r w:rsidR="00393D0A">
        <w:rPr>
          <w:rFonts w:ascii="Arial" w:hAnsi="Arial" w:cs="Arial"/>
          <w:sz w:val="24"/>
          <w:szCs w:val="24"/>
        </w:rPr>
        <w:t xml:space="preserve">life was not easy.  Accused three testified further that he is currently serving a sentence after he was convicted during 2009 at the age of 38.  He feels bad about the deceased’s death.  He too did not meet the deceased’s family.  </w:t>
      </w:r>
      <w:r w:rsidR="00295653">
        <w:rPr>
          <w:rFonts w:ascii="Arial" w:hAnsi="Arial" w:cs="Arial"/>
          <w:sz w:val="24"/>
          <w:szCs w:val="24"/>
        </w:rPr>
        <w:t>He</w:t>
      </w:r>
      <w:r w:rsidR="00393D0A">
        <w:rPr>
          <w:rFonts w:ascii="Arial" w:hAnsi="Arial" w:cs="Arial"/>
          <w:sz w:val="24"/>
          <w:szCs w:val="24"/>
        </w:rPr>
        <w:t xml:space="preserve"> did not make any request to meet them.  He</w:t>
      </w:r>
      <w:r w:rsidR="00132612">
        <w:rPr>
          <w:rFonts w:ascii="Arial" w:hAnsi="Arial" w:cs="Arial"/>
          <w:sz w:val="24"/>
          <w:szCs w:val="24"/>
        </w:rPr>
        <w:t xml:space="preserve"> claims that he is </w:t>
      </w:r>
      <w:r w:rsidR="00393D0A">
        <w:rPr>
          <w:rFonts w:ascii="Arial" w:hAnsi="Arial" w:cs="Arial"/>
          <w:sz w:val="24"/>
          <w:szCs w:val="24"/>
        </w:rPr>
        <w:t>innocent</w:t>
      </w:r>
      <w:r w:rsidR="00132612">
        <w:rPr>
          <w:rFonts w:ascii="Arial" w:hAnsi="Arial" w:cs="Arial"/>
          <w:sz w:val="24"/>
          <w:szCs w:val="24"/>
        </w:rPr>
        <w:t xml:space="preserve"> and </w:t>
      </w:r>
      <w:r w:rsidR="00393D0A">
        <w:rPr>
          <w:rFonts w:ascii="Arial" w:hAnsi="Arial" w:cs="Arial"/>
          <w:sz w:val="24"/>
          <w:szCs w:val="24"/>
        </w:rPr>
        <w:t>found no reason why he should meet the deceased’s family</w:t>
      </w:r>
      <w:r w:rsidR="00295653">
        <w:rPr>
          <w:rFonts w:ascii="Arial" w:hAnsi="Arial" w:cs="Arial"/>
          <w:sz w:val="24"/>
          <w:szCs w:val="24"/>
        </w:rPr>
        <w:t xml:space="preserve"> </w:t>
      </w:r>
      <w:r w:rsidR="00552939">
        <w:rPr>
          <w:rFonts w:ascii="Arial" w:hAnsi="Arial" w:cs="Arial"/>
          <w:sz w:val="24"/>
          <w:szCs w:val="24"/>
        </w:rPr>
        <w:t>in order to ask for forgiveness</w:t>
      </w:r>
      <w:r w:rsidR="00393D0A">
        <w:rPr>
          <w:rFonts w:ascii="Arial" w:hAnsi="Arial" w:cs="Arial"/>
          <w:sz w:val="24"/>
          <w:szCs w:val="24"/>
        </w:rPr>
        <w:t xml:space="preserve">.  </w:t>
      </w:r>
      <w:r w:rsidR="00394C48">
        <w:rPr>
          <w:rFonts w:ascii="Arial" w:hAnsi="Arial" w:cs="Arial"/>
          <w:sz w:val="24"/>
          <w:szCs w:val="24"/>
        </w:rPr>
        <w:t>In the same vein h</w:t>
      </w:r>
      <w:r w:rsidR="00393D0A">
        <w:rPr>
          <w:rFonts w:ascii="Arial" w:hAnsi="Arial" w:cs="Arial"/>
          <w:sz w:val="24"/>
          <w:szCs w:val="24"/>
        </w:rPr>
        <w:t>e does not accept the Court’s findings.</w:t>
      </w:r>
      <w:r>
        <w:rPr>
          <w:rFonts w:ascii="Arial" w:hAnsi="Arial" w:cs="Arial"/>
          <w:sz w:val="24"/>
          <w:szCs w:val="24"/>
        </w:rPr>
        <w:t xml:space="preserve">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393D0A" w:rsidP="00E80305">
      <w:pPr>
        <w:pStyle w:val="Body"/>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162C9">
        <w:rPr>
          <w:rFonts w:ascii="Arial" w:hAnsi="Arial" w:cs="Arial"/>
          <w:sz w:val="24"/>
          <w:szCs w:val="24"/>
        </w:rPr>
        <w:t>According to accused three, his other children who are younger then the first and second child, all grew up with other people as he has been in custody since 2009 to</w:t>
      </w:r>
      <w:r w:rsidR="00394C48">
        <w:rPr>
          <w:rFonts w:ascii="Arial" w:hAnsi="Arial" w:cs="Arial"/>
          <w:sz w:val="24"/>
          <w:szCs w:val="24"/>
        </w:rPr>
        <w:t xml:space="preserve"> </w:t>
      </w:r>
      <w:r w:rsidR="001162C9">
        <w:rPr>
          <w:rFonts w:ascii="Arial" w:hAnsi="Arial" w:cs="Arial"/>
          <w:sz w:val="24"/>
          <w:szCs w:val="24"/>
        </w:rPr>
        <w:t xml:space="preserve">date.  He also confirmed that he </w:t>
      </w:r>
      <w:r w:rsidR="0041063F">
        <w:rPr>
          <w:rFonts w:ascii="Arial" w:hAnsi="Arial" w:cs="Arial"/>
          <w:sz w:val="24"/>
          <w:szCs w:val="24"/>
        </w:rPr>
        <w:t xml:space="preserve">have done nothing for his </w:t>
      </w:r>
      <w:r w:rsidR="001162C9">
        <w:rPr>
          <w:rFonts w:ascii="Arial" w:hAnsi="Arial" w:cs="Arial"/>
          <w:sz w:val="24"/>
          <w:szCs w:val="24"/>
        </w:rPr>
        <w:t xml:space="preserve">children as he is now in custody for the past eight years. </w:t>
      </w:r>
      <w:r w:rsidR="0041063F">
        <w:rPr>
          <w:rFonts w:ascii="Arial" w:hAnsi="Arial" w:cs="Arial"/>
          <w:sz w:val="24"/>
          <w:szCs w:val="24"/>
        </w:rPr>
        <w:t xml:space="preserve">He </w:t>
      </w:r>
      <w:r w:rsidR="001162C9">
        <w:rPr>
          <w:rFonts w:ascii="Arial" w:hAnsi="Arial" w:cs="Arial"/>
          <w:sz w:val="24"/>
          <w:szCs w:val="24"/>
        </w:rPr>
        <w:t>admitted to his previous convictions ranging from 1994 to 2009.  His sister had been taking care of some of his children</w:t>
      </w:r>
      <w:r w:rsidR="0041063F">
        <w:rPr>
          <w:rFonts w:ascii="Arial" w:hAnsi="Arial" w:cs="Arial"/>
          <w:sz w:val="24"/>
          <w:szCs w:val="24"/>
        </w:rPr>
        <w:t>.</w:t>
      </w:r>
      <w:r w:rsidR="001162C9">
        <w:rPr>
          <w:rFonts w:ascii="Arial" w:hAnsi="Arial" w:cs="Arial"/>
          <w:sz w:val="24"/>
          <w:szCs w:val="24"/>
        </w:rPr>
        <w:t xml:space="preserve">  Accused three </w:t>
      </w:r>
      <w:r w:rsidR="00DA474E">
        <w:rPr>
          <w:rFonts w:ascii="Arial" w:hAnsi="Arial" w:cs="Arial"/>
          <w:sz w:val="24"/>
          <w:szCs w:val="24"/>
        </w:rPr>
        <w:t xml:space="preserve">also </w:t>
      </w:r>
      <w:r w:rsidR="001162C9">
        <w:rPr>
          <w:rFonts w:ascii="Arial" w:hAnsi="Arial" w:cs="Arial"/>
          <w:sz w:val="24"/>
          <w:szCs w:val="24"/>
        </w:rPr>
        <w:t>questioned why he should be remorseful as he had not done anything wrong except to separate the fight between the deceased and accused one and two.</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1162C9" w:rsidP="00E80305">
      <w:pPr>
        <w:pStyle w:val="Body"/>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41063F">
        <w:rPr>
          <w:rFonts w:ascii="Arial" w:hAnsi="Arial" w:cs="Arial"/>
          <w:sz w:val="24"/>
          <w:szCs w:val="24"/>
        </w:rPr>
        <w:t>As regards to accuse</w:t>
      </w:r>
      <w:r>
        <w:rPr>
          <w:rFonts w:ascii="Arial" w:hAnsi="Arial" w:cs="Arial"/>
          <w:sz w:val="24"/>
          <w:szCs w:val="24"/>
        </w:rPr>
        <w:t xml:space="preserve"> two </w:t>
      </w:r>
      <w:r w:rsidR="0041063F">
        <w:rPr>
          <w:rFonts w:ascii="Arial" w:hAnsi="Arial" w:cs="Arial"/>
          <w:sz w:val="24"/>
          <w:szCs w:val="24"/>
        </w:rPr>
        <w:t xml:space="preserve">he </w:t>
      </w:r>
      <w:r>
        <w:rPr>
          <w:rFonts w:ascii="Arial" w:hAnsi="Arial" w:cs="Arial"/>
          <w:sz w:val="24"/>
          <w:szCs w:val="24"/>
        </w:rPr>
        <w:t xml:space="preserve">did not testify in mitigation of sentence however Mr Engelbrecht who appeared on his behalf addressed the court.  That accused two is 31 years old and at the time of the incident he was aged 26 and three months.  He is single but a father of two children aged 13 and 12 respectively.  The one child is apparently living with his sister in Witvlei whilst the other one is with its mother in Dordabis.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A63496" w:rsidP="00E80305">
      <w:pPr>
        <w:pStyle w:val="Body"/>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162C9">
        <w:rPr>
          <w:rFonts w:ascii="Arial" w:hAnsi="Arial" w:cs="Arial"/>
          <w:sz w:val="24"/>
          <w:szCs w:val="24"/>
        </w:rPr>
        <w:t>Accused two’s mother passed away in 2005 and his father is a pensioner aged 77 years, he live</w:t>
      </w:r>
      <w:r w:rsidR="0041063F">
        <w:rPr>
          <w:rFonts w:ascii="Arial" w:hAnsi="Arial" w:cs="Arial"/>
          <w:sz w:val="24"/>
          <w:szCs w:val="24"/>
        </w:rPr>
        <w:t>s</w:t>
      </w:r>
      <w:r w:rsidR="001162C9">
        <w:rPr>
          <w:rFonts w:ascii="Arial" w:hAnsi="Arial" w:cs="Arial"/>
          <w:sz w:val="24"/>
          <w:szCs w:val="24"/>
        </w:rPr>
        <w:t xml:space="preserve"> in Witvlei.  He dropped out of school at an early stage as his parents could not afford to pay school fees at the time.  He had been employed on a farm in Witvlei as a general worker prior to his arrest and earned a salary of N$750 per month.  He was maintaining his minor children by contri</w:t>
      </w:r>
      <w:r w:rsidR="00DA474E">
        <w:rPr>
          <w:rFonts w:ascii="Arial" w:hAnsi="Arial" w:cs="Arial"/>
          <w:sz w:val="24"/>
          <w:szCs w:val="24"/>
        </w:rPr>
        <w:t>buting N$300 towards their maintainance</w:t>
      </w:r>
      <w:r w:rsidR="001162C9">
        <w:rPr>
          <w:rFonts w:ascii="Arial" w:hAnsi="Arial" w:cs="Arial"/>
          <w:sz w:val="24"/>
          <w:szCs w:val="24"/>
        </w:rPr>
        <w:t>.</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3A3C92" w:rsidP="00E80305">
      <w:pPr>
        <w:pStyle w:val="Body"/>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At the time of the incident </w:t>
      </w:r>
      <w:r w:rsidR="00394C48">
        <w:rPr>
          <w:rFonts w:ascii="Arial" w:hAnsi="Arial" w:cs="Arial"/>
          <w:sz w:val="24"/>
          <w:szCs w:val="24"/>
        </w:rPr>
        <w:t>accused two was in custody for escaping from l</w:t>
      </w:r>
      <w:r>
        <w:rPr>
          <w:rFonts w:ascii="Arial" w:hAnsi="Arial" w:cs="Arial"/>
          <w:sz w:val="24"/>
          <w:szCs w:val="24"/>
        </w:rPr>
        <w:t xml:space="preserve">awful </w:t>
      </w:r>
      <w:r w:rsidR="00394C48">
        <w:rPr>
          <w:rFonts w:ascii="Arial" w:hAnsi="Arial" w:cs="Arial"/>
          <w:sz w:val="24"/>
          <w:szCs w:val="24"/>
        </w:rPr>
        <w:t>c</w:t>
      </w:r>
      <w:r>
        <w:rPr>
          <w:rFonts w:ascii="Arial" w:hAnsi="Arial" w:cs="Arial"/>
          <w:sz w:val="24"/>
          <w:szCs w:val="24"/>
        </w:rPr>
        <w:t>ustody.  He was to be released on 4 October 2012 but has since been</w:t>
      </w:r>
      <w:r w:rsidR="0041063F">
        <w:rPr>
          <w:rFonts w:ascii="Arial" w:hAnsi="Arial" w:cs="Arial"/>
          <w:sz w:val="24"/>
          <w:szCs w:val="24"/>
        </w:rPr>
        <w:t xml:space="preserve"> a</w:t>
      </w:r>
      <w:r>
        <w:rPr>
          <w:rFonts w:ascii="Arial" w:hAnsi="Arial" w:cs="Arial"/>
          <w:sz w:val="24"/>
          <w:szCs w:val="24"/>
        </w:rPr>
        <w:t xml:space="preserve"> trial </w:t>
      </w:r>
      <w:r>
        <w:rPr>
          <w:rFonts w:ascii="Arial" w:hAnsi="Arial" w:cs="Arial"/>
          <w:sz w:val="24"/>
          <w:szCs w:val="24"/>
        </w:rPr>
        <w:lastRenderedPageBreak/>
        <w:t xml:space="preserve">awaiting </w:t>
      </w:r>
      <w:r w:rsidR="0041063F">
        <w:rPr>
          <w:rFonts w:ascii="Arial" w:hAnsi="Arial" w:cs="Arial"/>
          <w:sz w:val="24"/>
          <w:szCs w:val="24"/>
        </w:rPr>
        <w:t xml:space="preserve">inmate </w:t>
      </w:r>
      <w:r>
        <w:rPr>
          <w:rFonts w:ascii="Arial" w:hAnsi="Arial" w:cs="Arial"/>
          <w:sz w:val="24"/>
          <w:szCs w:val="24"/>
        </w:rPr>
        <w:t xml:space="preserve">as a result of this incident.  He is in custody for four years and eight months todate. </w:t>
      </w:r>
    </w:p>
    <w:p w:rsidR="00E80305" w:rsidRPr="00E80305" w:rsidRDefault="00E80305" w:rsidP="00E80305">
      <w:pPr>
        <w:pStyle w:val="Body"/>
        <w:spacing w:after="0" w:line="360" w:lineRule="auto"/>
        <w:jc w:val="both"/>
        <w:rPr>
          <w:rFonts w:ascii="Arial" w:eastAsia="Arial" w:hAnsi="Arial" w:cs="Arial"/>
          <w:sz w:val="24"/>
          <w:szCs w:val="24"/>
        </w:rPr>
      </w:pPr>
    </w:p>
    <w:p w:rsidR="0097090C" w:rsidRPr="001F4811" w:rsidRDefault="001F4811"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Mr Engelbrecht implore</w:t>
      </w:r>
      <w:r w:rsidR="00394C48">
        <w:rPr>
          <w:rFonts w:ascii="Arial" w:hAnsi="Arial" w:cs="Arial"/>
          <w:sz w:val="24"/>
          <w:szCs w:val="24"/>
        </w:rPr>
        <w:t>s the c</w:t>
      </w:r>
      <w:r>
        <w:rPr>
          <w:rFonts w:ascii="Arial" w:hAnsi="Arial" w:cs="Arial"/>
          <w:sz w:val="24"/>
          <w:szCs w:val="24"/>
        </w:rPr>
        <w:t>ourt to consider the triad which are the offender, the crime and the interest of society when considering an appropriate sentence under the circumstances.  Also for the Court to have regard to the objectives of punishment which are prevention, deterrence, rehabilitation and retribution.  He too cited relevant authorities in support of his submissions.  I had perused those authorities and I am of the opinion that some are distinguishable from the matter before me</w:t>
      </w:r>
      <w:r w:rsidR="00DA474E">
        <w:rPr>
          <w:rFonts w:ascii="Arial" w:hAnsi="Arial" w:cs="Arial"/>
          <w:sz w:val="24"/>
          <w:szCs w:val="24"/>
        </w:rPr>
        <w:t xml:space="preserve"> in</w:t>
      </w:r>
      <w:r>
        <w:rPr>
          <w:rFonts w:ascii="Arial" w:hAnsi="Arial" w:cs="Arial"/>
          <w:sz w:val="24"/>
          <w:szCs w:val="24"/>
        </w:rPr>
        <w:t xml:space="preserve"> several respect</w:t>
      </w:r>
      <w:r w:rsidR="00394C48">
        <w:rPr>
          <w:rFonts w:ascii="Arial" w:hAnsi="Arial" w:cs="Arial"/>
          <w:sz w:val="24"/>
          <w:szCs w:val="24"/>
        </w:rPr>
        <w:t>s</w:t>
      </w:r>
      <w:r>
        <w:rPr>
          <w:rFonts w:ascii="Arial" w:hAnsi="Arial" w:cs="Arial"/>
          <w:sz w:val="24"/>
          <w:szCs w:val="24"/>
        </w:rPr>
        <w:t xml:space="preserve">, the one in point being </w:t>
      </w:r>
      <w:r w:rsidR="00394C48" w:rsidRPr="001F4811">
        <w:rPr>
          <w:rFonts w:ascii="Arial" w:hAnsi="Arial" w:cs="Arial"/>
          <w:i/>
          <w:sz w:val="24"/>
          <w:szCs w:val="24"/>
        </w:rPr>
        <w:t>S v Kauzuu</w:t>
      </w:r>
      <w:r w:rsidR="00394C48">
        <w:rPr>
          <w:rStyle w:val="FootnoteReference"/>
          <w:rFonts w:ascii="Arial" w:hAnsi="Arial" w:cs="Arial"/>
          <w:sz w:val="24"/>
          <w:szCs w:val="24"/>
        </w:rPr>
        <w:t xml:space="preserve"> </w:t>
      </w:r>
      <w:r>
        <w:rPr>
          <w:rStyle w:val="FootnoteReference"/>
          <w:rFonts w:ascii="Arial" w:hAnsi="Arial" w:cs="Arial"/>
          <w:sz w:val="24"/>
          <w:szCs w:val="24"/>
        </w:rPr>
        <w:footnoteReference w:id="1"/>
      </w:r>
      <w:r>
        <w:rPr>
          <w:rFonts w:ascii="Arial" w:hAnsi="Arial" w:cs="Arial"/>
          <w:sz w:val="24"/>
          <w:szCs w:val="24"/>
        </w:rPr>
        <w:t>.  In that case the accused was not a serving prisoner but a trial awaiting which was considered by the trial court to be an important mitigating factor which persuaded the court to take such period of custody into consi</w:t>
      </w:r>
      <w:r w:rsidR="00DA474E">
        <w:rPr>
          <w:rFonts w:ascii="Arial" w:hAnsi="Arial" w:cs="Arial"/>
          <w:sz w:val="24"/>
          <w:szCs w:val="24"/>
        </w:rPr>
        <w:t>deration when imposing sentence.  Acc</w:t>
      </w:r>
      <w:r w:rsidR="00FE3B8C">
        <w:rPr>
          <w:rFonts w:ascii="Arial" w:hAnsi="Arial" w:cs="Arial"/>
          <w:sz w:val="24"/>
          <w:szCs w:val="24"/>
        </w:rPr>
        <w:t>used two at the time of the</w:t>
      </w:r>
      <w:r w:rsidR="00DA474E">
        <w:rPr>
          <w:rFonts w:ascii="Arial" w:hAnsi="Arial" w:cs="Arial"/>
          <w:sz w:val="24"/>
          <w:szCs w:val="24"/>
        </w:rPr>
        <w:t xml:space="preserve"> incident was still serving a sentence which was to run until </w:t>
      </w:r>
      <w:r w:rsidR="00FE3B8C">
        <w:rPr>
          <w:rFonts w:ascii="Arial" w:hAnsi="Arial" w:cs="Arial"/>
          <w:sz w:val="24"/>
          <w:szCs w:val="24"/>
        </w:rPr>
        <w:t xml:space="preserve">October 2012, he </w:t>
      </w:r>
      <w:r w:rsidR="00043B31">
        <w:rPr>
          <w:rFonts w:ascii="Arial" w:hAnsi="Arial" w:cs="Arial"/>
          <w:sz w:val="24"/>
          <w:szCs w:val="24"/>
        </w:rPr>
        <w:t xml:space="preserve">was only </w:t>
      </w:r>
      <w:r w:rsidR="0032561A">
        <w:rPr>
          <w:rFonts w:ascii="Arial" w:hAnsi="Arial" w:cs="Arial"/>
          <w:sz w:val="24"/>
          <w:szCs w:val="24"/>
        </w:rPr>
        <w:t xml:space="preserve">to be </w:t>
      </w:r>
      <w:r w:rsidR="00043B31">
        <w:rPr>
          <w:rFonts w:ascii="Arial" w:hAnsi="Arial" w:cs="Arial"/>
          <w:sz w:val="24"/>
          <w:szCs w:val="24"/>
        </w:rPr>
        <w:t>released after October 2012 and indeed the period after the serving of his sentence must be considered.</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97090C" w:rsidRDefault="000C50F2" w:rsidP="00E80305">
      <w:pPr>
        <w:pStyle w:val="Body"/>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Mr Siyomunji agreed with Mr Engelbrecth about the objectives of puni</w:t>
      </w:r>
      <w:r w:rsidR="00374F18">
        <w:rPr>
          <w:rFonts w:ascii="Arial" w:hAnsi="Arial" w:cs="Arial"/>
          <w:sz w:val="24"/>
          <w:szCs w:val="24"/>
        </w:rPr>
        <w:t>shment.  He submitted that the c</w:t>
      </w:r>
      <w:r>
        <w:rPr>
          <w:rFonts w:ascii="Arial" w:hAnsi="Arial" w:cs="Arial"/>
          <w:sz w:val="24"/>
          <w:szCs w:val="24"/>
        </w:rPr>
        <w:t xml:space="preserve">ourt need to take into account the personal circumstances of each accused person as they have each testified under oath.  He also submitted about the youthfulness of accused one at the time </w:t>
      </w:r>
      <w:r w:rsidR="0041063F">
        <w:rPr>
          <w:rFonts w:ascii="Arial" w:hAnsi="Arial" w:cs="Arial"/>
          <w:sz w:val="24"/>
          <w:szCs w:val="24"/>
        </w:rPr>
        <w:t xml:space="preserve">the </w:t>
      </w:r>
      <w:r>
        <w:rPr>
          <w:rFonts w:ascii="Arial" w:hAnsi="Arial" w:cs="Arial"/>
          <w:sz w:val="24"/>
          <w:szCs w:val="24"/>
        </w:rPr>
        <w:t>offence</w:t>
      </w:r>
      <w:r w:rsidR="0097194C">
        <w:rPr>
          <w:rFonts w:ascii="Arial" w:hAnsi="Arial" w:cs="Arial"/>
          <w:sz w:val="24"/>
          <w:szCs w:val="24"/>
        </w:rPr>
        <w:t>s</w:t>
      </w:r>
      <w:r>
        <w:rPr>
          <w:rFonts w:ascii="Arial" w:hAnsi="Arial" w:cs="Arial"/>
          <w:sz w:val="24"/>
          <w:szCs w:val="24"/>
        </w:rPr>
        <w:t xml:space="preserve"> were committed and that he had shown real remorse for what he had done.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0C50F2"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With regard to accused three, he was sentence</w:t>
      </w:r>
      <w:r w:rsidR="0097194C">
        <w:rPr>
          <w:rFonts w:ascii="Arial" w:hAnsi="Arial" w:cs="Arial"/>
          <w:sz w:val="24"/>
          <w:szCs w:val="24"/>
        </w:rPr>
        <w:t>d</w:t>
      </w:r>
      <w:r>
        <w:rPr>
          <w:rFonts w:ascii="Arial" w:hAnsi="Arial" w:cs="Arial"/>
          <w:sz w:val="24"/>
          <w:szCs w:val="24"/>
        </w:rPr>
        <w:t xml:space="preserve"> at the age of 38 and has been in custody ever since.  Mr Siyomunji</w:t>
      </w:r>
      <w:r w:rsidR="00F03494">
        <w:rPr>
          <w:rFonts w:ascii="Arial" w:hAnsi="Arial" w:cs="Arial"/>
          <w:sz w:val="24"/>
          <w:szCs w:val="24"/>
        </w:rPr>
        <w:t xml:space="preserve"> conceded that the accused persons have been convicted of serious crime</w:t>
      </w:r>
      <w:r w:rsidR="0097194C">
        <w:rPr>
          <w:rFonts w:ascii="Arial" w:hAnsi="Arial" w:cs="Arial"/>
          <w:sz w:val="24"/>
          <w:szCs w:val="24"/>
        </w:rPr>
        <w:t>s</w:t>
      </w:r>
      <w:r w:rsidR="00F03494">
        <w:rPr>
          <w:rFonts w:ascii="Arial" w:hAnsi="Arial" w:cs="Arial"/>
          <w:sz w:val="24"/>
          <w:szCs w:val="24"/>
        </w:rPr>
        <w:t xml:space="preserve"> and must be punished accordingly but at the</w:t>
      </w:r>
      <w:r w:rsidR="0097194C">
        <w:rPr>
          <w:rFonts w:ascii="Arial" w:hAnsi="Arial" w:cs="Arial"/>
          <w:sz w:val="24"/>
          <w:szCs w:val="24"/>
        </w:rPr>
        <w:t xml:space="preserve"> same time the court must extend</w:t>
      </w:r>
      <w:r w:rsidR="00F03494">
        <w:rPr>
          <w:rFonts w:ascii="Arial" w:hAnsi="Arial" w:cs="Arial"/>
          <w:sz w:val="24"/>
          <w:szCs w:val="24"/>
        </w:rPr>
        <w:t xml:space="preserve"> a measure of mercy to each one of them.  </w:t>
      </w:r>
      <w:r w:rsidR="0097194C">
        <w:rPr>
          <w:rFonts w:ascii="Arial" w:hAnsi="Arial" w:cs="Arial"/>
          <w:sz w:val="24"/>
          <w:szCs w:val="24"/>
        </w:rPr>
        <w:t xml:space="preserve">He requested the </w:t>
      </w:r>
      <w:r w:rsidR="00F03494">
        <w:rPr>
          <w:rFonts w:ascii="Arial" w:hAnsi="Arial" w:cs="Arial"/>
          <w:sz w:val="24"/>
          <w:szCs w:val="24"/>
        </w:rPr>
        <w:t xml:space="preserve">time spend in custody </w:t>
      </w:r>
      <w:r w:rsidR="0097194C">
        <w:rPr>
          <w:rFonts w:ascii="Arial" w:hAnsi="Arial" w:cs="Arial"/>
          <w:sz w:val="24"/>
          <w:szCs w:val="24"/>
        </w:rPr>
        <w:t xml:space="preserve">to </w:t>
      </w:r>
      <w:r w:rsidR="00F03494">
        <w:rPr>
          <w:rFonts w:ascii="Arial" w:hAnsi="Arial" w:cs="Arial"/>
          <w:sz w:val="24"/>
          <w:szCs w:val="24"/>
        </w:rPr>
        <w:t>be taken into account when determining the sentence</w:t>
      </w:r>
      <w:r w:rsidR="0097194C">
        <w:rPr>
          <w:rFonts w:ascii="Arial" w:hAnsi="Arial" w:cs="Arial"/>
          <w:sz w:val="24"/>
          <w:szCs w:val="24"/>
        </w:rPr>
        <w:t>s</w:t>
      </w:r>
      <w:r w:rsidR="00374F18">
        <w:rPr>
          <w:rFonts w:ascii="Arial" w:hAnsi="Arial" w:cs="Arial"/>
          <w:sz w:val="24"/>
          <w:szCs w:val="24"/>
        </w:rPr>
        <w:t xml:space="preserve"> to be </w:t>
      </w:r>
      <w:r w:rsidR="0041063F">
        <w:rPr>
          <w:rFonts w:ascii="Arial" w:hAnsi="Arial" w:cs="Arial"/>
          <w:sz w:val="24"/>
          <w:szCs w:val="24"/>
        </w:rPr>
        <w:t>imposed.  Accused one</w:t>
      </w:r>
      <w:r w:rsidR="00374F18">
        <w:rPr>
          <w:rFonts w:ascii="Arial" w:hAnsi="Arial" w:cs="Arial"/>
          <w:sz w:val="24"/>
          <w:szCs w:val="24"/>
        </w:rPr>
        <w:t xml:space="preserve"> has</w:t>
      </w:r>
      <w:r w:rsidR="0032561A">
        <w:rPr>
          <w:rFonts w:ascii="Arial" w:hAnsi="Arial" w:cs="Arial"/>
          <w:sz w:val="24"/>
          <w:szCs w:val="24"/>
        </w:rPr>
        <w:t xml:space="preserve"> been a serving prisoner at the time of this incident and as such he could not be regarded as a trial awaiting inmate at the time. </w:t>
      </w:r>
      <w:r w:rsidR="00F03494">
        <w:rPr>
          <w:rFonts w:ascii="Arial" w:hAnsi="Arial" w:cs="Arial"/>
          <w:sz w:val="24"/>
          <w:szCs w:val="24"/>
        </w:rPr>
        <w:t xml:space="preserve"> </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97090C" w:rsidRDefault="00F03494" w:rsidP="00E80305">
      <w:pPr>
        <w:pStyle w:val="Body"/>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Ms Ndlovu on the other hand, referred </w:t>
      </w:r>
      <w:r w:rsidR="00E05FC0">
        <w:rPr>
          <w:rFonts w:ascii="Arial" w:hAnsi="Arial" w:cs="Arial"/>
          <w:sz w:val="24"/>
          <w:szCs w:val="24"/>
        </w:rPr>
        <w:t xml:space="preserve">this court </w:t>
      </w:r>
      <w:r>
        <w:rPr>
          <w:rFonts w:ascii="Arial" w:hAnsi="Arial" w:cs="Arial"/>
          <w:sz w:val="24"/>
          <w:szCs w:val="24"/>
        </w:rPr>
        <w:t xml:space="preserve">to relevant case law where it was </w:t>
      </w:r>
      <w:r w:rsidR="0097194C">
        <w:rPr>
          <w:rFonts w:ascii="Arial" w:hAnsi="Arial" w:cs="Arial"/>
          <w:sz w:val="24"/>
          <w:szCs w:val="24"/>
        </w:rPr>
        <w:t>held</w:t>
      </w:r>
      <w:r>
        <w:rPr>
          <w:rFonts w:ascii="Arial" w:hAnsi="Arial" w:cs="Arial"/>
          <w:sz w:val="24"/>
          <w:szCs w:val="24"/>
        </w:rPr>
        <w:t xml:space="preserve"> that where a direct intent to kill was </w:t>
      </w:r>
      <w:r w:rsidR="00BD6CC9">
        <w:rPr>
          <w:rFonts w:ascii="Arial" w:hAnsi="Arial" w:cs="Arial"/>
          <w:sz w:val="24"/>
          <w:szCs w:val="24"/>
        </w:rPr>
        <w:t xml:space="preserve">proven, </w:t>
      </w:r>
      <w:r w:rsidR="0097194C">
        <w:rPr>
          <w:rFonts w:ascii="Arial" w:hAnsi="Arial" w:cs="Arial"/>
          <w:sz w:val="24"/>
          <w:szCs w:val="24"/>
        </w:rPr>
        <w:t>i</w:t>
      </w:r>
      <w:r w:rsidR="00BD6CC9">
        <w:rPr>
          <w:rFonts w:ascii="Arial" w:hAnsi="Arial" w:cs="Arial"/>
          <w:sz w:val="24"/>
          <w:szCs w:val="24"/>
        </w:rPr>
        <w:t xml:space="preserve">t would be an aggravating </w:t>
      </w:r>
      <w:r w:rsidR="00BD6CC9">
        <w:rPr>
          <w:rFonts w:ascii="Arial" w:hAnsi="Arial" w:cs="Arial"/>
          <w:sz w:val="24"/>
          <w:szCs w:val="24"/>
        </w:rPr>
        <w:lastRenderedPageBreak/>
        <w:t xml:space="preserve">factor when it comes to sentencing.  The nature of </w:t>
      </w:r>
      <w:r w:rsidR="00E05FC0">
        <w:rPr>
          <w:rFonts w:ascii="Arial" w:hAnsi="Arial" w:cs="Arial"/>
          <w:sz w:val="24"/>
          <w:szCs w:val="24"/>
        </w:rPr>
        <w:t xml:space="preserve">the </w:t>
      </w:r>
      <w:r w:rsidR="00BD6CC9">
        <w:rPr>
          <w:rFonts w:ascii="Arial" w:hAnsi="Arial" w:cs="Arial"/>
          <w:sz w:val="24"/>
          <w:szCs w:val="24"/>
        </w:rPr>
        <w:t>weapon used in the commission of the crime and the position on which it was directed w</w:t>
      </w:r>
      <w:r w:rsidR="0097194C">
        <w:rPr>
          <w:rFonts w:ascii="Arial" w:hAnsi="Arial" w:cs="Arial"/>
          <w:sz w:val="24"/>
          <w:szCs w:val="24"/>
        </w:rPr>
        <w:t>ould also be taken into account as an aggravating factor.</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BD6CC9"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It is trite that the reason for punishing convicted persons is to deter them and others from committing similar crimes and if they are capable of being reformed of reforming them.  Society expects that people who have done wrong </w:t>
      </w:r>
      <w:r w:rsidR="0097194C">
        <w:rPr>
          <w:rFonts w:ascii="Arial" w:hAnsi="Arial" w:cs="Arial"/>
          <w:sz w:val="24"/>
          <w:szCs w:val="24"/>
        </w:rPr>
        <w:t>must</w:t>
      </w:r>
      <w:r>
        <w:rPr>
          <w:rFonts w:ascii="Arial" w:hAnsi="Arial" w:cs="Arial"/>
          <w:sz w:val="24"/>
          <w:szCs w:val="24"/>
        </w:rPr>
        <w:t xml:space="preserve"> be punished, that is, the retributive purpose in punishment is </w:t>
      </w:r>
      <w:r w:rsidR="00E05FC0">
        <w:rPr>
          <w:rFonts w:ascii="Arial" w:hAnsi="Arial" w:cs="Arial"/>
          <w:sz w:val="24"/>
          <w:szCs w:val="24"/>
        </w:rPr>
        <w:t xml:space="preserve">of </w:t>
      </w:r>
      <w:r>
        <w:rPr>
          <w:rFonts w:ascii="Arial" w:hAnsi="Arial" w:cs="Arial"/>
          <w:sz w:val="24"/>
          <w:szCs w:val="24"/>
        </w:rPr>
        <w:t>importan</w:t>
      </w:r>
      <w:r w:rsidR="00E05FC0">
        <w:rPr>
          <w:rFonts w:ascii="Arial" w:hAnsi="Arial" w:cs="Arial"/>
          <w:sz w:val="24"/>
          <w:szCs w:val="24"/>
        </w:rPr>
        <w:t>ce</w:t>
      </w:r>
      <w:r>
        <w:rPr>
          <w:rFonts w:ascii="Arial" w:hAnsi="Arial" w:cs="Arial"/>
          <w:sz w:val="24"/>
          <w:szCs w:val="24"/>
        </w:rPr>
        <w:t>.</w:t>
      </w:r>
    </w:p>
    <w:p w:rsidR="00D809CE" w:rsidRPr="00E80305" w:rsidRDefault="00D809CE" w:rsidP="00E80305">
      <w:pPr>
        <w:pStyle w:val="Body"/>
        <w:tabs>
          <w:tab w:val="left" w:pos="720"/>
          <w:tab w:val="left" w:pos="810"/>
        </w:tabs>
        <w:spacing w:after="0" w:line="360" w:lineRule="auto"/>
        <w:jc w:val="both"/>
        <w:rPr>
          <w:rFonts w:ascii="Arial" w:eastAsia="Arial" w:hAnsi="Arial" w:cs="Arial"/>
          <w:sz w:val="24"/>
          <w:szCs w:val="24"/>
        </w:rPr>
      </w:pPr>
    </w:p>
    <w:p w:rsidR="0097090C" w:rsidRDefault="00BD6CC9" w:rsidP="00E80305">
      <w:pPr>
        <w:pStyle w:val="Body"/>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In this case the accused persons were in custody and one would have </w:t>
      </w:r>
      <w:r w:rsidR="0097194C">
        <w:rPr>
          <w:rFonts w:ascii="Arial" w:hAnsi="Arial" w:cs="Arial"/>
          <w:sz w:val="24"/>
          <w:szCs w:val="24"/>
        </w:rPr>
        <w:t xml:space="preserve">expected that </w:t>
      </w:r>
      <w:r>
        <w:rPr>
          <w:rFonts w:ascii="Arial" w:hAnsi="Arial" w:cs="Arial"/>
          <w:sz w:val="24"/>
          <w:szCs w:val="24"/>
        </w:rPr>
        <w:t xml:space="preserve">to have had an impact </w:t>
      </w:r>
      <w:r w:rsidR="0097194C">
        <w:rPr>
          <w:rFonts w:ascii="Arial" w:hAnsi="Arial" w:cs="Arial"/>
          <w:sz w:val="24"/>
          <w:szCs w:val="24"/>
        </w:rPr>
        <w:t>on</w:t>
      </w:r>
      <w:r>
        <w:rPr>
          <w:rFonts w:ascii="Arial" w:hAnsi="Arial" w:cs="Arial"/>
          <w:sz w:val="24"/>
          <w:szCs w:val="24"/>
        </w:rPr>
        <w:t xml:space="preserve"> them to rehabilitate, but went on to commit a serious crime </w:t>
      </w:r>
      <w:r w:rsidR="00E05FC0">
        <w:rPr>
          <w:rFonts w:ascii="Arial" w:hAnsi="Arial" w:cs="Arial"/>
          <w:sz w:val="24"/>
          <w:szCs w:val="24"/>
        </w:rPr>
        <w:t>with</w:t>
      </w:r>
      <w:r>
        <w:rPr>
          <w:rFonts w:ascii="Arial" w:hAnsi="Arial" w:cs="Arial"/>
          <w:sz w:val="24"/>
          <w:szCs w:val="24"/>
        </w:rPr>
        <w:t xml:space="preserve">in a </w:t>
      </w:r>
      <w:r w:rsidR="0097194C">
        <w:rPr>
          <w:rFonts w:ascii="Arial" w:hAnsi="Arial" w:cs="Arial"/>
          <w:sz w:val="24"/>
          <w:szCs w:val="24"/>
        </w:rPr>
        <w:t>C</w:t>
      </w:r>
      <w:r>
        <w:rPr>
          <w:rFonts w:ascii="Arial" w:hAnsi="Arial" w:cs="Arial"/>
          <w:sz w:val="24"/>
          <w:szCs w:val="24"/>
        </w:rPr>
        <w:t>orrectional facility.  The vi</w:t>
      </w:r>
      <w:r w:rsidR="00715252">
        <w:rPr>
          <w:rFonts w:ascii="Arial" w:hAnsi="Arial" w:cs="Arial"/>
          <w:sz w:val="24"/>
          <w:szCs w:val="24"/>
        </w:rPr>
        <w:t xml:space="preserve">ciousness of the attack that was perpetrated upon the deceased was barbaric to say the least.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715252"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E05FC0">
        <w:rPr>
          <w:rFonts w:ascii="Arial" w:hAnsi="Arial" w:cs="Arial"/>
          <w:sz w:val="24"/>
          <w:szCs w:val="24"/>
        </w:rPr>
        <w:t>Though a</w:t>
      </w:r>
      <w:r>
        <w:rPr>
          <w:rFonts w:ascii="Arial" w:hAnsi="Arial" w:cs="Arial"/>
          <w:sz w:val="24"/>
          <w:szCs w:val="24"/>
        </w:rPr>
        <w:t>ccused one was indeed a youthful offender having been aged about 17 ye</w:t>
      </w:r>
      <w:r w:rsidR="00E05FC0">
        <w:rPr>
          <w:rFonts w:ascii="Arial" w:hAnsi="Arial" w:cs="Arial"/>
          <w:sz w:val="24"/>
          <w:szCs w:val="24"/>
        </w:rPr>
        <w:t xml:space="preserve">ars at the time of the incident, </w:t>
      </w:r>
      <w:r>
        <w:rPr>
          <w:rFonts w:ascii="Arial" w:hAnsi="Arial" w:cs="Arial"/>
          <w:sz w:val="24"/>
          <w:szCs w:val="24"/>
        </w:rPr>
        <w:t>it must also be noted that young offenders cannot always hide behind their youthfulness when they are guilty of committing serious crimes.  The message should be clear to young people that they wil</w:t>
      </w:r>
      <w:r w:rsidR="0097194C">
        <w:rPr>
          <w:rFonts w:ascii="Arial" w:hAnsi="Arial" w:cs="Arial"/>
          <w:sz w:val="24"/>
          <w:szCs w:val="24"/>
        </w:rPr>
        <w:t>l not simply be excused by the C</w:t>
      </w:r>
      <w:r>
        <w:rPr>
          <w:rFonts w:ascii="Arial" w:hAnsi="Arial" w:cs="Arial"/>
          <w:sz w:val="24"/>
          <w:szCs w:val="24"/>
        </w:rPr>
        <w:t xml:space="preserve">ourts on account of youthfulness and go scot-free, but where justice will not otherwise be done, they will be held accountable and be punished accordingly for the pain and misery caused to others as a result of serious crimes committed by them. </w:t>
      </w:r>
      <w:r w:rsidR="00374F18">
        <w:rPr>
          <w:rFonts w:ascii="Arial" w:hAnsi="Arial" w:cs="Arial"/>
          <w:i/>
          <w:sz w:val="24"/>
          <w:szCs w:val="24"/>
        </w:rPr>
        <w:t>S v K</w:t>
      </w:r>
      <w:r>
        <w:rPr>
          <w:rFonts w:ascii="Arial" w:hAnsi="Arial" w:cs="Arial"/>
          <w:sz w:val="24"/>
          <w:szCs w:val="24"/>
        </w:rPr>
        <w:t xml:space="preserve"> </w:t>
      </w:r>
      <w:r>
        <w:rPr>
          <w:rStyle w:val="FootnoteReference"/>
          <w:rFonts w:ascii="Arial" w:hAnsi="Arial" w:cs="Arial"/>
          <w:sz w:val="24"/>
          <w:szCs w:val="24"/>
        </w:rPr>
        <w:footnoteReference w:id="2"/>
      </w:r>
      <w:r>
        <w:rPr>
          <w:rFonts w:ascii="Arial" w:hAnsi="Arial" w:cs="Arial"/>
          <w:sz w:val="24"/>
          <w:szCs w:val="24"/>
        </w:rPr>
        <w:t xml:space="preserve">.  I respectfully agree with the above sentiments. </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E80305" w:rsidRPr="0081747A" w:rsidRDefault="00C13ED6"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15252">
        <w:rPr>
          <w:rFonts w:ascii="Arial" w:hAnsi="Arial" w:cs="Arial"/>
          <w:sz w:val="24"/>
          <w:szCs w:val="24"/>
        </w:rPr>
        <w:t>As I hav</w:t>
      </w:r>
      <w:r w:rsidR="0097194C">
        <w:rPr>
          <w:rFonts w:ascii="Arial" w:hAnsi="Arial" w:cs="Arial"/>
          <w:sz w:val="24"/>
          <w:szCs w:val="24"/>
        </w:rPr>
        <w:t>e said, this cas</w:t>
      </w:r>
      <w:r w:rsidR="00715252">
        <w:rPr>
          <w:rFonts w:ascii="Arial" w:hAnsi="Arial" w:cs="Arial"/>
          <w:sz w:val="24"/>
          <w:szCs w:val="24"/>
        </w:rPr>
        <w:t xml:space="preserve">e is distinguishable from the cases of </w:t>
      </w:r>
      <w:r w:rsidR="00374F18">
        <w:rPr>
          <w:rFonts w:ascii="Arial" w:hAnsi="Arial" w:cs="Arial"/>
          <w:i/>
          <w:sz w:val="24"/>
          <w:szCs w:val="24"/>
        </w:rPr>
        <w:t xml:space="preserve">S v Kauzuu </w:t>
      </w:r>
      <w:r w:rsidR="00715252">
        <w:rPr>
          <w:rStyle w:val="FootnoteReference"/>
          <w:rFonts w:ascii="Arial" w:hAnsi="Arial" w:cs="Arial"/>
          <w:sz w:val="24"/>
          <w:szCs w:val="24"/>
        </w:rPr>
        <w:footnoteReference w:id="3"/>
      </w:r>
      <w:r w:rsidR="00715252">
        <w:rPr>
          <w:rFonts w:ascii="Arial" w:hAnsi="Arial" w:cs="Arial"/>
          <w:i/>
          <w:sz w:val="24"/>
          <w:szCs w:val="24"/>
        </w:rPr>
        <w:t xml:space="preserve"> </w:t>
      </w:r>
      <w:r w:rsidR="00715252">
        <w:rPr>
          <w:rFonts w:ascii="Arial" w:hAnsi="Arial" w:cs="Arial"/>
          <w:sz w:val="24"/>
          <w:szCs w:val="24"/>
        </w:rPr>
        <w:t xml:space="preserve">supra and </w:t>
      </w:r>
      <w:r w:rsidR="007E4321">
        <w:rPr>
          <w:rFonts w:ascii="Arial" w:hAnsi="Arial" w:cs="Arial"/>
          <w:i/>
          <w:sz w:val="24"/>
          <w:szCs w:val="24"/>
        </w:rPr>
        <w:t>S v Hange</w:t>
      </w:r>
      <w:r w:rsidR="00374F18">
        <w:rPr>
          <w:rStyle w:val="FootnoteReference"/>
          <w:rFonts w:ascii="Arial" w:hAnsi="Arial" w:cs="Arial"/>
          <w:sz w:val="24"/>
          <w:szCs w:val="24"/>
        </w:rPr>
        <w:footnoteReference w:id="4"/>
      </w:r>
      <w:r w:rsidR="007E4321">
        <w:rPr>
          <w:rFonts w:ascii="Arial" w:hAnsi="Arial" w:cs="Arial"/>
          <w:sz w:val="24"/>
          <w:szCs w:val="24"/>
        </w:rPr>
        <w:t xml:space="preserve">, </w:t>
      </w:r>
      <w:r w:rsidR="0081747A">
        <w:rPr>
          <w:rFonts w:ascii="Arial" w:hAnsi="Arial" w:cs="Arial"/>
          <w:sz w:val="24"/>
          <w:szCs w:val="24"/>
        </w:rPr>
        <w:t xml:space="preserve">where it was held that the period the accused spend in custody awaiting trial will lead to a reduction in sentence.  It cannot be said herein.  </w:t>
      </w:r>
      <w:r w:rsidR="0032561A">
        <w:rPr>
          <w:rFonts w:ascii="Arial" w:hAnsi="Arial" w:cs="Arial"/>
          <w:sz w:val="24"/>
          <w:szCs w:val="24"/>
        </w:rPr>
        <w:t>Furthermore, n</w:t>
      </w:r>
      <w:r w:rsidR="0081747A">
        <w:rPr>
          <w:rFonts w:ascii="Arial" w:hAnsi="Arial" w:cs="Arial"/>
          <w:sz w:val="24"/>
          <w:szCs w:val="24"/>
        </w:rPr>
        <w:t>one of the accused showed genuine remorse as none</w:t>
      </w:r>
      <w:r w:rsidR="0097194C">
        <w:rPr>
          <w:rFonts w:ascii="Arial" w:hAnsi="Arial" w:cs="Arial"/>
          <w:sz w:val="24"/>
          <w:szCs w:val="24"/>
        </w:rPr>
        <w:t xml:space="preserve"> of them</w:t>
      </w:r>
      <w:r w:rsidR="0081747A">
        <w:rPr>
          <w:rFonts w:ascii="Arial" w:hAnsi="Arial" w:cs="Arial"/>
          <w:sz w:val="24"/>
          <w:szCs w:val="24"/>
        </w:rPr>
        <w:t xml:space="preserve"> acknowledge</w:t>
      </w:r>
      <w:r w:rsidR="0097194C">
        <w:rPr>
          <w:rFonts w:ascii="Arial" w:hAnsi="Arial" w:cs="Arial"/>
          <w:sz w:val="24"/>
          <w:szCs w:val="24"/>
        </w:rPr>
        <w:t>d</w:t>
      </w:r>
      <w:r w:rsidR="0081747A">
        <w:rPr>
          <w:rFonts w:ascii="Arial" w:hAnsi="Arial" w:cs="Arial"/>
          <w:sz w:val="24"/>
          <w:szCs w:val="24"/>
        </w:rPr>
        <w:t xml:space="preserve"> his wrongful conduct towards the deceased.</w:t>
      </w:r>
    </w:p>
    <w:p w:rsidR="006E7A9B" w:rsidRPr="00E80305" w:rsidRDefault="006E7A9B" w:rsidP="00E80305">
      <w:pPr>
        <w:pStyle w:val="Body"/>
        <w:tabs>
          <w:tab w:val="left" w:pos="720"/>
          <w:tab w:val="left" w:pos="810"/>
        </w:tabs>
        <w:spacing w:after="0" w:line="360" w:lineRule="auto"/>
        <w:jc w:val="both"/>
        <w:rPr>
          <w:rFonts w:ascii="Arial" w:eastAsia="Arial" w:hAnsi="Arial" w:cs="Arial"/>
          <w:sz w:val="24"/>
          <w:szCs w:val="24"/>
        </w:rPr>
      </w:pPr>
    </w:p>
    <w:p w:rsidR="0097090C" w:rsidRDefault="0097090C" w:rsidP="00E80305">
      <w:pPr>
        <w:pStyle w:val="Body"/>
        <w:spacing w:after="0" w:line="360" w:lineRule="auto"/>
        <w:jc w:val="both"/>
        <w:rPr>
          <w:rFonts w:ascii="Arial" w:hAnsi="Arial" w:cs="Arial"/>
          <w:sz w:val="24"/>
          <w:szCs w:val="24"/>
        </w:rPr>
      </w:pPr>
      <w:r w:rsidRPr="00E80305">
        <w:rPr>
          <w:rFonts w:ascii="Arial" w:hAnsi="Arial" w:cs="Arial"/>
          <w:sz w:val="24"/>
          <w:szCs w:val="24"/>
        </w:rPr>
        <w:t>[18]</w:t>
      </w:r>
      <w:r w:rsidR="0081747A">
        <w:rPr>
          <w:rFonts w:ascii="Arial" w:hAnsi="Arial" w:cs="Arial"/>
          <w:sz w:val="24"/>
          <w:szCs w:val="24"/>
        </w:rPr>
        <w:tab/>
        <w:t>In fairness both Mr Siyomunji for accused one and three and Mr Engelbrecht for accuse two, ha</w:t>
      </w:r>
      <w:r w:rsidR="007E4321">
        <w:rPr>
          <w:rFonts w:ascii="Arial" w:hAnsi="Arial" w:cs="Arial"/>
          <w:sz w:val="24"/>
          <w:szCs w:val="24"/>
        </w:rPr>
        <w:t>ve</w:t>
      </w:r>
      <w:r w:rsidR="0081747A">
        <w:rPr>
          <w:rFonts w:ascii="Arial" w:hAnsi="Arial" w:cs="Arial"/>
          <w:sz w:val="24"/>
          <w:szCs w:val="24"/>
        </w:rPr>
        <w:t xml:space="preserve"> conceded that the accused persons cannot escape a prison </w:t>
      </w:r>
      <w:r w:rsidR="0081747A">
        <w:rPr>
          <w:rFonts w:ascii="Arial" w:hAnsi="Arial" w:cs="Arial"/>
          <w:sz w:val="24"/>
          <w:szCs w:val="24"/>
        </w:rPr>
        <w:lastRenderedPageBreak/>
        <w:t>sentence, but they had asked the Court to be guided by</w:t>
      </w:r>
      <w:r w:rsidR="00E05FC0">
        <w:rPr>
          <w:rFonts w:ascii="Arial" w:hAnsi="Arial" w:cs="Arial"/>
          <w:sz w:val="24"/>
          <w:szCs w:val="24"/>
        </w:rPr>
        <w:t xml:space="preserve"> the</w:t>
      </w:r>
      <w:r w:rsidR="0081747A">
        <w:rPr>
          <w:rFonts w:ascii="Arial" w:hAnsi="Arial" w:cs="Arial"/>
          <w:sz w:val="24"/>
          <w:szCs w:val="24"/>
        </w:rPr>
        <w:t xml:space="preserve"> principles enunciated in </w:t>
      </w:r>
      <w:r w:rsidR="007E4321">
        <w:rPr>
          <w:rFonts w:ascii="Arial" w:hAnsi="Arial" w:cs="Arial"/>
          <w:i/>
          <w:sz w:val="24"/>
          <w:szCs w:val="24"/>
        </w:rPr>
        <w:t xml:space="preserve">S v Sparks and Another </w:t>
      </w:r>
      <w:r w:rsidR="0081747A" w:rsidRPr="007E4321">
        <w:rPr>
          <w:rStyle w:val="FootnoteReference"/>
          <w:rFonts w:ascii="Arial" w:hAnsi="Arial" w:cs="Arial"/>
          <w:i/>
          <w:sz w:val="24"/>
          <w:szCs w:val="24"/>
        </w:rPr>
        <w:footnoteReference w:id="5"/>
      </w:r>
      <w:r w:rsidR="007E4321">
        <w:rPr>
          <w:rFonts w:ascii="Arial" w:hAnsi="Arial" w:cs="Arial"/>
          <w:sz w:val="24"/>
          <w:szCs w:val="24"/>
        </w:rPr>
        <w:t xml:space="preserve">, </w:t>
      </w:r>
      <w:r w:rsidR="0097194C">
        <w:rPr>
          <w:rFonts w:ascii="Arial" w:hAnsi="Arial" w:cs="Arial"/>
          <w:sz w:val="24"/>
          <w:szCs w:val="24"/>
        </w:rPr>
        <w:t>which reads</w:t>
      </w:r>
      <w:r w:rsidR="0081747A">
        <w:rPr>
          <w:rFonts w:ascii="Arial" w:hAnsi="Arial" w:cs="Arial"/>
          <w:sz w:val="24"/>
          <w:szCs w:val="24"/>
        </w:rPr>
        <w:t>:</w:t>
      </w:r>
    </w:p>
    <w:p w:rsidR="00F734BC" w:rsidRDefault="00F734BC" w:rsidP="00E80305">
      <w:pPr>
        <w:pStyle w:val="Body"/>
        <w:spacing w:after="0" w:line="360" w:lineRule="auto"/>
        <w:jc w:val="both"/>
        <w:rPr>
          <w:rFonts w:ascii="Arial" w:hAnsi="Arial" w:cs="Arial"/>
          <w:sz w:val="24"/>
          <w:szCs w:val="24"/>
        </w:rPr>
      </w:pPr>
    </w:p>
    <w:p w:rsidR="0081747A" w:rsidRPr="00F734BC" w:rsidRDefault="00AF6862" w:rsidP="008B64FB">
      <w:pPr>
        <w:pStyle w:val="Body"/>
        <w:spacing w:after="0" w:line="360" w:lineRule="auto"/>
        <w:ind w:firstLine="720"/>
        <w:jc w:val="both"/>
        <w:rPr>
          <w:rFonts w:ascii="Arial" w:hAnsi="Arial" w:cs="Arial"/>
        </w:rPr>
      </w:pPr>
      <w:r>
        <w:rPr>
          <w:rFonts w:ascii="Arial" w:hAnsi="Arial" w:cs="Arial"/>
        </w:rPr>
        <w:t>‘</w:t>
      </w:r>
      <w:r w:rsidR="007E4321">
        <w:rPr>
          <w:rFonts w:ascii="Arial" w:hAnsi="Arial" w:cs="Arial"/>
        </w:rPr>
        <w:t>..:</w:t>
      </w:r>
      <w:r w:rsidR="0081747A" w:rsidRPr="00F734BC">
        <w:rPr>
          <w:rFonts w:ascii="Arial" w:hAnsi="Arial" w:cs="Arial"/>
        </w:rPr>
        <w:t xml:space="preserve"> and, in addition to the matter of punishment, the deterrence aspect calls for a measure of emphasis, least others think the game is worth the candle.  Nevertheless, the appellants must not be visited with punishment to the point of being broken.  Punishment should fit the cri</w:t>
      </w:r>
      <w:r w:rsidR="0097194C">
        <w:rPr>
          <w:rFonts w:ascii="Arial" w:hAnsi="Arial" w:cs="Arial"/>
        </w:rPr>
        <w:t>minal as well as the crimes b</w:t>
      </w:r>
      <w:r w:rsidR="0081747A" w:rsidRPr="00F734BC">
        <w:rPr>
          <w:rFonts w:ascii="Arial" w:hAnsi="Arial" w:cs="Arial"/>
        </w:rPr>
        <w:t xml:space="preserve">e fair to the state and to the accused and be blended with </w:t>
      </w:r>
      <w:r w:rsidR="00F734BC" w:rsidRPr="00F734BC">
        <w:rPr>
          <w:rFonts w:ascii="Arial" w:hAnsi="Arial" w:cs="Arial"/>
        </w:rPr>
        <w:t>a measure</w:t>
      </w:r>
      <w:r>
        <w:rPr>
          <w:rFonts w:ascii="Arial" w:hAnsi="Arial" w:cs="Arial"/>
        </w:rPr>
        <w:t xml:space="preserve"> of mercy’.</w:t>
      </w:r>
      <w:r w:rsidR="0081747A" w:rsidRPr="00F734BC">
        <w:rPr>
          <w:rFonts w:ascii="Arial" w:hAnsi="Arial" w:cs="Arial"/>
        </w:rPr>
        <w:t xml:space="preserve">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97090C" w:rsidP="00E80305">
      <w:pPr>
        <w:pStyle w:val="Body"/>
        <w:tabs>
          <w:tab w:val="left" w:pos="720"/>
          <w:tab w:val="left" w:pos="810"/>
        </w:tabs>
        <w:spacing w:after="0" w:line="360" w:lineRule="auto"/>
        <w:jc w:val="both"/>
        <w:rPr>
          <w:rFonts w:ascii="Arial" w:hAnsi="Arial" w:cs="Arial"/>
          <w:sz w:val="24"/>
          <w:szCs w:val="24"/>
        </w:rPr>
      </w:pPr>
      <w:r w:rsidRPr="00E80305">
        <w:rPr>
          <w:rFonts w:ascii="Arial" w:hAnsi="Arial" w:cs="Arial"/>
          <w:sz w:val="24"/>
          <w:szCs w:val="24"/>
        </w:rPr>
        <w:t>[19]</w:t>
      </w:r>
      <w:r w:rsidR="00BE3A55">
        <w:rPr>
          <w:rFonts w:ascii="Arial" w:hAnsi="Arial" w:cs="Arial"/>
          <w:sz w:val="24"/>
          <w:szCs w:val="24"/>
        </w:rPr>
        <w:tab/>
      </w:r>
      <w:r w:rsidR="0015367B">
        <w:rPr>
          <w:rFonts w:ascii="Arial" w:hAnsi="Arial" w:cs="Arial"/>
          <w:sz w:val="24"/>
          <w:szCs w:val="24"/>
        </w:rPr>
        <w:t xml:space="preserve"> </w:t>
      </w:r>
      <w:r w:rsidR="00F734BC">
        <w:rPr>
          <w:rFonts w:ascii="Arial" w:hAnsi="Arial" w:cs="Arial"/>
          <w:sz w:val="24"/>
          <w:szCs w:val="24"/>
        </w:rPr>
        <w:t xml:space="preserve">It must </w:t>
      </w:r>
      <w:r w:rsidR="00E05FC0">
        <w:rPr>
          <w:rFonts w:ascii="Arial" w:hAnsi="Arial" w:cs="Arial"/>
          <w:sz w:val="24"/>
          <w:szCs w:val="24"/>
        </w:rPr>
        <w:t xml:space="preserve">further </w:t>
      </w:r>
      <w:r w:rsidR="00F734BC">
        <w:rPr>
          <w:rFonts w:ascii="Arial" w:hAnsi="Arial" w:cs="Arial"/>
          <w:sz w:val="24"/>
          <w:szCs w:val="24"/>
        </w:rPr>
        <w:t>be pointed out that the requirement of mercy does not mean that the courts must be weak or must hesitate to impose a heavy sentence were it is justified by the circumstances.  The wave of crimes sweeping through our country and the need to effectively c</w:t>
      </w:r>
      <w:r w:rsidR="00E05FC0">
        <w:rPr>
          <w:rFonts w:ascii="Arial" w:hAnsi="Arial" w:cs="Arial"/>
          <w:sz w:val="24"/>
          <w:szCs w:val="24"/>
        </w:rPr>
        <w:t>ombat such crimes call for our C</w:t>
      </w:r>
      <w:r w:rsidR="00F734BC">
        <w:rPr>
          <w:rFonts w:ascii="Arial" w:hAnsi="Arial" w:cs="Arial"/>
          <w:sz w:val="24"/>
          <w:szCs w:val="24"/>
        </w:rPr>
        <w:t>ourts to change the emphasis from individualization to deterrence, in particular, where serious</w:t>
      </w:r>
      <w:r w:rsidR="007E4321">
        <w:rPr>
          <w:rFonts w:ascii="Arial" w:hAnsi="Arial" w:cs="Arial"/>
          <w:sz w:val="24"/>
          <w:szCs w:val="24"/>
        </w:rPr>
        <w:t xml:space="preserve"> offences are committed within correctional f</w:t>
      </w:r>
      <w:r w:rsidR="00F734BC">
        <w:rPr>
          <w:rFonts w:ascii="Arial" w:hAnsi="Arial" w:cs="Arial"/>
          <w:sz w:val="24"/>
          <w:szCs w:val="24"/>
        </w:rPr>
        <w:t>acilities where offenders are supposed to start their rehabilitation processes.  The sanctity of life is a fundamental human right enstrined in the law by the Constitution and must be respected and protected by all.</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E80305" w:rsidRDefault="00EC22C5" w:rsidP="00E80305">
      <w:pPr>
        <w:pStyle w:val="Body"/>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Taking into account the mitigatory as well as aggravating factors of the case the outcome is as follows: </w:t>
      </w:r>
    </w:p>
    <w:p w:rsidR="00EC22C5" w:rsidRDefault="00EC22C5" w:rsidP="00E80305">
      <w:pPr>
        <w:pStyle w:val="Body"/>
        <w:spacing w:after="0" w:line="360" w:lineRule="auto"/>
        <w:jc w:val="both"/>
        <w:rPr>
          <w:rFonts w:ascii="Arial" w:hAnsi="Arial" w:cs="Arial"/>
          <w:sz w:val="24"/>
          <w:szCs w:val="24"/>
        </w:rPr>
      </w:pPr>
    </w:p>
    <w:p w:rsidR="00EC22C5" w:rsidRDefault="00EC22C5" w:rsidP="00E525CC">
      <w:pPr>
        <w:pStyle w:val="Body"/>
        <w:numPr>
          <w:ilvl w:val="0"/>
          <w:numId w:val="16"/>
        </w:numPr>
        <w:spacing w:after="0" w:line="360" w:lineRule="auto"/>
        <w:ind w:left="567" w:hanging="567"/>
        <w:jc w:val="both"/>
        <w:rPr>
          <w:rFonts w:ascii="Arial" w:hAnsi="Arial" w:cs="Arial"/>
          <w:sz w:val="24"/>
          <w:szCs w:val="24"/>
        </w:rPr>
      </w:pPr>
      <w:r>
        <w:rPr>
          <w:rFonts w:ascii="Arial" w:hAnsi="Arial" w:cs="Arial"/>
          <w:sz w:val="24"/>
          <w:szCs w:val="24"/>
        </w:rPr>
        <w:t>Count one – Murder with dolus directus:  Each accused is sentenced to 26 years imprisonment.</w:t>
      </w:r>
    </w:p>
    <w:p w:rsidR="002A68E8" w:rsidRDefault="002A68E8" w:rsidP="00E80305">
      <w:pPr>
        <w:pStyle w:val="Body"/>
        <w:spacing w:after="0" w:line="360" w:lineRule="auto"/>
        <w:jc w:val="both"/>
        <w:rPr>
          <w:rFonts w:ascii="Arial" w:hAnsi="Arial" w:cs="Arial"/>
          <w:sz w:val="24"/>
          <w:szCs w:val="24"/>
        </w:rPr>
      </w:pPr>
    </w:p>
    <w:p w:rsidR="002A68E8" w:rsidRDefault="002A68E8" w:rsidP="00E525CC">
      <w:pPr>
        <w:pStyle w:val="Body"/>
        <w:numPr>
          <w:ilvl w:val="0"/>
          <w:numId w:val="16"/>
        </w:numPr>
        <w:spacing w:after="0" w:line="360" w:lineRule="auto"/>
        <w:ind w:left="567" w:hanging="567"/>
        <w:jc w:val="both"/>
        <w:rPr>
          <w:rFonts w:ascii="Arial" w:hAnsi="Arial" w:cs="Arial"/>
          <w:sz w:val="24"/>
          <w:szCs w:val="24"/>
        </w:rPr>
      </w:pPr>
      <w:r>
        <w:rPr>
          <w:rFonts w:ascii="Arial" w:hAnsi="Arial" w:cs="Arial"/>
          <w:sz w:val="24"/>
          <w:szCs w:val="24"/>
        </w:rPr>
        <w:t>Count two:</w:t>
      </w:r>
      <w:r>
        <w:rPr>
          <w:rFonts w:ascii="Arial" w:hAnsi="Arial" w:cs="Arial"/>
          <w:sz w:val="24"/>
          <w:szCs w:val="24"/>
        </w:rPr>
        <w:tab/>
        <w:t>Each accused is sentenced to (3) three years imprisonment.</w:t>
      </w:r>
    </w:p>
    <w:p w:rsidR="002A68E8" w:rsidRDefault="002A68E8" w:rsidP="00E80305">
      <w:pPr>
        <w:pStyle w:val="Body"/>
        <w:spacing w:after="0" w:line="360" w:lineRule="auto"/>
        <w:jc w:val="both"/>
        <w:rPr>
          <w:rFonts w:ascii="Arial" w:hAnsi="Arial" w:cs="Arial"/>
          <w:sz w:val="24"/>
          <w:szCs w:val="24"/>
        </w:rPr>
      </w:pPr>
    </w:p>
    <w:p w:rsidR="002A68E8" w:rsidRDefault="002A68E8" w:rsidP="00E525CC">
      <w:pPr>
        <w:pStyle w:val="Body"/>
        <w:numPr>
          <w:ilvl w:val="0"/>
          <w:numId w:val="16"/>
        </w:numPr>
        <w:spacing w:after="0" w:line="360" w:lineRule="auto"/>
        <w:ind w:left="567" w:hanging="567"/>
        <w:jc w:val="both"/>
        <w:rPr>
          <w:rFonts w:ascii="Arial" w:hAnsi="Arial" w:cs="Arial"/>
          <w:sz w:val="24"/>
          <w:szCs w:val="24"/>
        </w:rPr>
      </w:pPr>
      <w:r>
        <w:rPr>
          <w:rFonts w:ascii="Arial" w:hAnsi="Arial" w:cs="Arial"/>
          <w:sz w:val="24"/>
          <w:szCs w:val="24"/>
        </w:rPr>
        <w:t>I</w:t>
      </w:r>
      <w:r w:rsidR="00E05FC0">
        <w:rPr>
          <w:rFonts w:ascii="Arial" w:hAnsi="Arial" w:cs="Arial"/>
          <w:sz w:val="24"/>
          <w:szCs w:val="24"/>
        </w:rPr>
        <w:t xml:space="preserve">t is </w:t>
      </w:r>
      <w:r>
        <w:rPr>
          <w:rFonts w:ascii="Arial" w:hAnsi="Arial" w:cs="Arial"/>
          <w:sz w:val="24"/>
          <w:szCs w:val="24"/>
        </w:rPr>
        <w:t>order</w:t>
      </w:r>
      <w:r w:rsidR="00E05FC0">
        <w:rPr>
          <w:rFonts w:ascii="Arial" w:hAnsi="Arial" w:cs="Arial"/>
          <w:sz w:val="24"/>
          <w:szCs w:val="24"/>
        </w:rPr>
        <w:t>ed</w:t>
      </w:r>
      <w:r>
        <w:rPr>
          <w:rFonts w:ascii="Arial" w:hAnsi="Arial" w:cs="Arial"/>
          <w:sz w:val="24"/>
          <w:szCs w:val="24"/>
        </w:rPr>
        <w:t xml:space="preserve"> that the sentence on the second count must run concurrently with the sentence on the first count.</w:t>
      </w:r>
    </w:p>
    <w:p w:rsidR="002A68E8" w:rsidRDefault="002A68E8" w:rsidP="00E80305">
      <w:pPr>
        <w:pStyle w:val="Body"/>
        <w:spacing w:after="0" w:line="360" w:lineRule="auto"/>
        <w:jc w:val="both"/>
        <w:rPr>
          <w:rFonts w:ascii="Arial" w:hAnsi="Arial" w:cs="Arial"/>
          <w:sz w:val="24"/>
          <w:szCs w:val="24"/>
        </w:rPr>
      </w:pPr>
    </w:p>
    <w:p w:rsidR="002A68E8" w:rsidRPr="00EC22C5" w:rsidRDefault="002A68E8" w:rsidP="00E525CC">
      <w:pPr>
        <w:pStyle w:val="Body"/>
        <w:numPr>
          <w:ilvl w:val="0"/>
          <w:numId w:val="16"/>
        </w:numPr>
        <w:spacing w:after="0" w:line="360" w:lineRule="auto"/>
        <w:ind w:left="567" w:hanging="567"/>
        <w:jc w:val="both"/>
        <w:rPr>
          <w:rFonts w:ascii="Arial" w:hAnsi="Arial" w:cs="Arial"/>
          <w:sz w:val="24"/>
          <w:szCs w:val="24"/>
        </w:rPr>
      </w:pPr>
      <w:r>
        <w:rPr>
          <w:rFonts w:ascii="Arial" w:hAnsi="Arial" w:cs="Arial"/>
          <w:sz w:val="24"/>
          <w:szCs w:val="24"/>
        </w:rPr>
        <w:t>I</w:t>
      </w:r>
      <w:r w:rsidR="00E05FC0">
        <w:rPr>
          <w:rFonts w:ascii="Arial" w:hAnsi="Arial" w:cs="Arial"/>
          <w:sz w:val="24"/>
          <w:szCs w:val="24"/>
        </w:rPr>
        <w:t xml:space="preserve">t is ordered </w:t>
      </w:r>
      <w:r>
        <w:rPr>
          <w:rFonts w:ascii="Arial" w:hAnsi="Arial" w:cs="Arial"/>
          <w:sz w:val="24"/>
          <w:szCs w:val="24"/>
        </w:rPr>
        <w:t xml:space="preserve">further that Exhibit one and two which </w:t>
      </w:r>
      <w:r w:rsidR="00666EEC">
        <w:rPr>
          <w:rFonts w:ascii="Arial" w:hAnsi="Arial" w:cs="Arial"/>
          <w:sz w:val="24"/>
          <w:szCs w:val="24"/>
        </w:rPr>
        <w:t>were</w:t>
      </w:r>
      <w:r>
        <w:rPr>
          <w:rFonts w:ascii="Arial" w:hAnsi="Arial" w:cs="Arial"/>
          <w:sz w:val="24"/>
          <w:szCs w:val="24"/>
        </w:rPr>
        <w:t xml:space="preserve"> the weapons used in the commission of the crime are forfeited to the state and </w:t>
      </w:r>
      <w:r w:rsidR="00666EEC">
        <w:rPr>
          <w:rFonts w:ascii="Arial" w:hAnsi="Arial" w:cs="Arial"/>
          <w:sz w:val="24"/>
          <w:szCs w:val="24"/>
        </w:rPr>
        <w:t xml:space="preserve">must </w:t>
      </w:r>
      <w:r>
        <w:rPr>
          <w:rFonts w:ascii="Arial" w:hAnsi="Arial" w:cs="Arial"/>
          <w:sz w:val="24"/>
          <w:szCs w:val="24"/>
        </w:rPr>
        <w:t>be destroyed immediately.</w:t>
      </w:r>
    </w:p>
    <w:p w:rsidR="00915760" w:rsidRPr="00E80305" w:rsidRDefault="004F311A" w:rsidP="00C000B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p>
    <w:p w:rsidR="0091608F" w:rsidRPr="00E80305" w:rsidRDefault="0091608F" w:rsidP="00E80305">
      <w:pPr>
        <w:spacing w:after="0" w:line="360" w:lineRule="auto"/>
        <w:rPr>
          <w:rFonts w:ascii="Arial" w:hAnsi="Arial" w:cs="Arial"/>
          <w:sz w:val="24"/>
          <w:szCs w:val="24"/>
          <w:lang w:val="en-GB"/>
        </w:rPr>
      </w:pPr>
    </w:p>
    <w:p w:rsidR="001B7E1F" w:rsidRPr="00E80305" w:rsidRDefault="001B7E1F" w:rsidP="00E80305">
      <w:pPr>
        <w:spacing w:after="0" w:line="360" w:lineRule="auto"/>
        <w:jc w:val="right"/>
        <w:rPr>
          <w:rFonts w:ascii="Arial" w:hAnsi="Arial" w:cs="Arial"/>
          <w:sz w:val="24"/>
          <w:szCs w:val="24"/>
          <w:lang w:val="en-GB"/>
        </w:rPr>
      </w:pPr>
      <w:r w:rsidRPr="00E80305">
        <w:rPr>
          <w:rFonts w:ascii="Arial" w:hAnsi="Arial" w:cs="Arial"/>
          <w:sz w:val="24"/>
          <w:szCs w:val="24"/>
          <w:lang w:val="en-GB"/>
        </w:rPr>
        <w:t>----------------------------------</w:t>
      </w:r>
    </w:p>
    <w:p w:rsidR="001B7E1F" w:rsidRPr="00E80305" w:rsidRDefault="00EC0AB3" w:rsidP="00E80305">
      <w:pPr>
        <w:spacing w:after="0" w:line="360" w:lineRule="auto"/>
        <w:jc w:val="right"/>
        <w:rPr>
          <w:rFonts w:ascii="Arial" w:hAnsi="Arial" w:cs="Arial"/>
          <w:sz w:val="24"/>
          <w:szCs w:val="24"/>
          <w:lang w:val="en-GB"/>
        </w:rPr>
      </w:pPr>
      <w:r>
        <w:rPr>
          <w:rFonts w:ascii="Arial" w:hAnsi="Arial" w:cs="Arial"/>
          <w:sz w:val="24"/>
          <w:szCs w:val="24"/>
          <w:lang w:val="en-GB"/>
        </w:rPr>
        <w:t>D N USIKU</w:t>
      </w:r>
    </w:p>
    <w:p w:rsidR="005D42B8" w:rsidRPr="00E80305" w:rsidRDefault="00741B0B" w:rsidP="00E80305">
      <w:pPr>
        <w:spacing w:after="0" w:line="360" w:lineRule="auto"/>
        <w:jc w:val="right"/>
        <w:rPr>
          <w:rFonts w:ascii="Arial" w:hAnsi="Arial" w:cs="Arial"/>
          <w:sz w:val="24"/>
          <w:szCs w:val="24"/>
          <w:lang w:val="en-GB"/>
        </w:rPr>
      </w:pPr>
      <w:r w:rsidRPr="00E80305">
        <w:rPr>
          <w:rFonts w:ascii="Arial" w:hAnsi="Arial" w:cs="Arial"/>
          <w:sz w:val="24"/>
          <w:szCs w:val="24"/>
          <w:lang w:val="en-GB"/>
        </w:rPr>
        <w:t>Judge</w:t>
      </w:r>
    </w:p>
    <w:p w:rsidR="00C857D5" w:rsidRDefault="00C857D5" w:rsidP="00E80305">
      <w:pPr>
        <w:spacing w:after="0" w:line="360" w:lineRule="auto"/>
        <w:jc w:val="both"/>
        <w:rPr>
          <w:rFonts w:ascii="Arial" w:hAnsi="Arial" w:cs="Arial"/>
          <w:lang w:val="en-GB"/>
        </w:rPr>
      </w:pPr>
    </w:p>
    <w:p w:rsidR="00E80305" w:rsidRDefault="00E80305" w:rsidP="009A7E1B">
      <w:pPr>
        <w:jc w:val="both"/>
        <w:rPr>
          <w:rFonts w:ascii="Arial" w:hAnsi="Arial" w:cs="Arial"/>
          <w:lang w:val="en-GB"/>
        </w:rPr>
        <w:sectPr w:rsidR="00E80305" w:rsidSect="002204FC">
          <w:headerReference w:type="default" r:id="rId10"/>
          <w:pgSz w:w="11907" w:h="16839" w:code="9"/>
          <w:pgMar w:top="1170" w:right="1440" w:bottom="1418" w:left="1440" w:header="720" w:footer="45" w:gutter="0"/>
          <w:cols w:space="720"/>
          <w:titlePg/>
          <w:docGrid w:linePitch="360"/>
        </w:sectPr>
      </w:pPr>
    </w:p>
    <w:p w:rsidR="00915760" w:rsidRDefault="00915760" w:rsidP="00E80305">
      <w:pPr>
        <w:spacing w:after="0" w:line="360" w:lineRule="auto"/>
        <w:jc w:val="both"/>
        <w:rPr>
          <w:rFonts w:ascii="Arial" w:hAnsi="Arial" w:cs="Arial"/>
          <w:lang w:val="en-GB"/>
        </w:rPr>
      </w:pPr>
    </w:p>
    <w:p w:rsidR="001B7E1F" w:rsidRPr="00542939" w:rsidRDefault="001B7E1F" w:rsidP="00E80305">
      <w:pPr>
        <w:pStyle w:val="BodyText"/>
        <w:autoSpaceDE w:val="0"/>
        <w:autoSpaceDN w:val="0"/>
        <w:adjustRightInd w:val="0"/>
        <w:spacing w:line="360" w:lineRule="auto"/>
        <w:jc w:val="both"/>
        <w:rPr>
          <w:rFonts w:ascii="Arial" w:hAnsi="Arial" w:cs="Arial"/>
          <w:b/>
        </w:rPr>
      </w:pPr>
      <w:r w:rsidRPr="00542939">
        <w:rPr>
          <w:rFonts w:ascii="Arial" w:hAnsi="Arial" w:cs="Arial"/>
          <w:b/>
        </w:rPr>
        <w:t>APPEARANCES</w:t>
      </w:r>
    </w:p>
    <w:p w:rsidR="001B7E1F" w:rsidRPr="00D15D4C" w:rsidRDefault="001B7E1F" w:rsidP="00E80305">
      <w:pPr>
        <w:pStyle w:val="BodyText"/>
        <w:autoSpaceDE w:val="0"/>
        <w:autoSpaceDN w:val="0"/>
        <w:adjustRightInd w:val="0"/>
        <w:spacing w:line="360" w:lineRule="auto"/>
        <w:jc w:val="both"/>
        <w:rPr>
          <w:rFonts w:ascii="Arial" w:hAnsi="Arial" w:cs="Arial"/>
        </w:rPr>
      </w:pPr>
    </w:p>
    <w:p w:rsidR="008C59F2" w:rsidRPr="00D15D4C" w:rsidRDefault="008C59F2" w:rsidP="00E80305">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1B7E1F" w:rsidRPr="00D15D4C">
        <w:rPr>
          <w:rFonts w:ascii="Arial" w:hAnsi="Arial" w:cs="Arial"/>
          <w:sz w:val="24"/>
          <w:szCs w:val="24"/>
          <w:lang w:val="en-GB"/>
        </w:rPr>
        <w:tab/>
      </w:r>
      <w:r w:rsidR="00542939">
        <w:rPr>
          <w:rFonts w:ascii="Arial" w:hAnsi="Arial" w:cs="Arial"/>
          <w:sz w:val="24"/>
          <w:szCs w:val="24"/>
          <w:lang w:val="en-GB"/>
        </w:rPr>
        <w:tab/>
        <w:t>:</w:t>
      </w:r>
      <w:r w:rsidR="00542939">
        <w:rPr>
          <w:rFonts w:ascii="Arial" w:hAnsi="Arial" w:cs="Arial"/>
          <w:sz w:val="24"/>
          <w:szCs w:val="24"/>
          <w:lang w:val="en-GB"/>
        </w:rPr>
        <w:tab/>
      </w:r>
      <w:r w:rsidRPr="00D15D4C">
        <w:rPr>
          <w:rFonts w:ascii="Arial" w:hAnsi="Arial" w:cs="Arial"/>
          <w:sz w:val="24"/>
          <w:szCs w:val="24"/>
          <w:lang w:val="en-GB"/>
        </w:rPr>
        <w:t>M</w:t>
      </w:r>
      <w:r w:rsidR="00542939">
        <w:rPr>
          <w:rFonts w:ascii="Arial" w:hAnsi="Arial" w:cs="Arial"/>
          <w:sz w:val="24"/>
          <w:szCs w:val="24"/>
          <w:lang w:val="en-GB"/>
        </w:rPr>
        <w:t>s Ndlovu</w:t>
      </w:r>
    </w:p>
    <w:p w:rsidR="00694653" w:rsidRPr="00D15D4C" w:rsidRDefault="00E80305" w:rsidP="00E80305">
      <w:pPr>
        <w:autoSpaceDE w:val="0"/>
        <w:autoSpaceDN w:val="0"/>
        <w:adjustRightInd w:val="0"/>
        <w:spacing w:after="0" w:line="360" w:lineRule="auto"/>
        <w:ind w:left="3780"/>
        <w:jc w:val="both"/>
        <w:rPr>
          <w:rFonts w:ascii="Arial" w:hAnsi="Arial" w:cs="Arial"/>
          <w:sz w:val="24"/>
          <w:szCs w:val="24"/>
          <w:lang w:val="en-GB"/>
        </w:rPr>
      </w:pPr>
      <w:r>
        <w:rPr>
          <w:rFonts w:ascii="Arial" w:hAnsi="Arial" w:cs="Arial"/>
          <w:sz w:val="24"/>
          <w:szCs w:val="24"/>
          <w:lang w:val="en-GB"/>
        </w:rPr>
        <w:t>Of</w:t>
      </w:r>
      <w:r w:rsidRPr="00D15D4C">
        <w:rPr>
          <w:rFonts w:ascii="Arial" w:hAnsi="Arial" w:cs="Arial"/>
          <w:sz w:val="24"/>
          <w:szCs w:val="24"/>
          <w:lang w:val="en-GB"/>
        </w:rPr>
        <w:t xml:space="preserve"> </w:t>
      </w:r>
      <w:r w:rsidR="008C59F2" w:rsidRPr="00D15D4C">
        <w:rPr>
          <w:rFonts w:ascii="Arial" w:hAnsi="Arial" w:cs="Arial"/>
          <w:sz w:val="24"/>
          <w:szCs w:val="24"/>
          <w:lang w:val="en-GB"/>
        </w:rPr>
        <w:t>Office of the Prosecutor-General</w:t>
      </w:r>
      <w:r w:rsidR="008B64FB">
        <w:rPr>
          <w:rFonts w:ascii="Arial" w:hAnsi="Arial" w:cs="Arial"/>
          <w:sz w:val="24"/>
          <w:szCs w:val="24"/>
          <w:lang w:val="en-GB"/>
        </w:rPr>
        <w:t>, Windhoek</w:t>
      </w:r>
    </w:p>
    <w:p w:rsidR="001B7E1F" w:rsidRDefault="001B7E1F" w:rsidP="00E80305">
      <w:pPr>
        <w:autoSpaceDE w:val="0"/>
        <w:autoSpaceDN w:val="0"/>
        <w:adjustRightInd w:val="0"/>
        <w:spacing w:after="0" w:line="360" w:lineRule="auto"/>
        <w:ind w:left="3780" w:hanging="3780"/>
        <w:jc w:val="both"/>
        <w:rPr>
          <w:rFonts w:ascii="Arial" w:hAnsi="Arial" w:cs="Arial"/>
          <w:sz w:val="24"/>
          <w:szCs w:val="24"/>
          <w:lang w:val="en-GB"/>
        </w:rPr>
      </w:pPr>
    </w:p>
    <w:p w:rsidR="00E80305" w:rsidRPr="00D15D4C" w:rsidRDefault="00E80305" w:rsidP="00E80305">
      <w:pPr>
        <w:autoSpaceDE w:val="0"/>
        <w:autoSpaceDN w:val="0"/>
        <w:adjustRightInd w:val="0"/>
        <w:spacing w:after="0" w:line="360" w:lineRule="auto"/>
        <w:ind w:left="3780" w:hanging="3780"/>
        <w:jc w:val="both"/>
        <w:rPr>
          <w:rFonts w:ascii="Arial" w:hAnsi="Arial" w:cs="Arial"/>
          <w:sz w:val="24"/>
          <w:szCs w:val="24"/>
          <w:lang w:val="en-GB"/>
        </w:rPr>
      </w:pPr>
    </w:p>
    <w:p w:rsidR="001B7E1F" w:rsidRDefault="008C59F2" w:rsidP="00E80305">
      <w:pPr>
        <w:autoSpaceDE w:val="0"/>
        <w:autoSpaceDN w:val="0"/>
        <w:adjustRightInd w:val="0"/>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ACCUSED</w:t>
      </w:r>
      <w:r w:rsidR="00542939">
        <w:rPr>
          <w:rFonts w:ascii="Arial" w:hAnsi="Arial" w:cs="Arial"/>
          <w:sz w:val="24"/>
          <w:szCs w:val="24"/>
          <w:lang w:val="en-GB"/>
        </w:rPr>
        <w:t xml:space="preserve">’S 1 and 3    </w:t>
      </w:r>
      <w:r w:rsidR="001B7E1F" w:rsidRPr="00D15D4C">
        <w:rPr>
          <w:rFonts w:ascii="Arial" w:hAnsi="Arial" w:cs="Arial"/>
          <w:sz w:val="24"/>
          <w:szCs w:val="24"/>
          <w:lang w:val="en-GB"/>
        </w:rPr>
        <w:t>:</w:t>
      </w:r>
      <w:r w:rsidR="001B7E1F" w:rsidRPr="00D15D4C">
        <w:rPr>
          <w:rFonts w:ascii="Arial" w:hAnsi="Arial" w:cs="Arial"/>
          <w:sz w:val="24"/>
          <w:szCs w:val="24"/>
          <w:lang w:val="en-GB"/>
        </w:rPr>
        <w:tab/>
      </w:r>
      <w:r w:rsidRPr="00D15D4C">
        <w:rPr>
          <w:rFonts w:ascii="Arial" w:hAnsi="Arial" w:cs="Arial"/>
          <w:sz w:val="24"/>
          <w:szCs w:val="24"/>
          <w:lang w:val="en-GB"/>
        </w:rPr>
        <w:t>M</w:t>
      </w:r>
      <w:r w:rsidR="00EC0AB3">
        <w:rPr>
          <w:rFonts w:ascii="Arial" w:hAnsi="Arial" w:cs="Arial"/>
          <w:sz w:val="24"/>
          <w:szCs w:val="24"/>
          <w:lang w:val="en-GB"/>
        </w:rPr>
        <w:t>r</w:t>
      </w:r>
      <w:r w:rsidR="00542939">
        <w:rPr>
          <w:rFonts w:ascii="Arial" w:hAnsi="Arial" w:cs="Arial"/>
          <w:sz w:val="24"/>
          <w:szCs w:val="24"/>
          <w:lang w:val="en-GB"/>
        </w:rPr>
        <w:t xml:space="preserve"> Siyomunji</w:t>
      </w:r>
    </w:p>
    <w:p w:rsidR="00542939" w:rsidRPr="00D15D4C" w:rsidRDefault="00542939" w:rsidP="00E80305">
      <w:pPr>
        <w:autoSpaceDE w:val="0"/>
        <w:autoSpaceDN w:val="0"/>
        <w:adjustRightInd w:val="0"/>
        <w:spacing w:after="0" w:line="360" w:lineRule="auto"/>
        <w:ind w:left="3780" w:hanging="3780"/>
        <w:jc w:val="both"/>
        <w:rPr>
          <w:rFonts w:ascii="Arial" w:hAnsi="Arial" w:cs="Arial"/>
          <w:lang w:val="en-GB"/>
        </w:rPr>
      </w:pPr>
      <w:r>
        <w:rPr>
          <w:rFonts w:ascii="Arial" w:hAnsi="Arial" w:cs="Arial"/>
          <w:sz w:val="24"/>
          <w:szCs w:val="24"/>
          <w:lang w:val="en-GB"/>
        </w:rPr>
        <w:tab/>
        <w:t>Siyomunji Law Chambers</w:t>
      </w:r>
    </w:p>
    <w:p w:rsidR="00694653" w:rsidRDefault="00694653" w:rsidP="00E80305">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C04F29">
        <w:rPr>
          <w:rFonts w:ascii="Arial" w:hAnsi="Arial" w:cs="Arial"/>
          <w:sz w:val="24"/>
          <w:szCs w:val="24"/>
          <w:lang w:val="en-GB"/>
        </w:rPr>
        <w:t>Instructed by Directorate of Legal Aid</w:t>
      </w:r>
      <w:r w:rsidR="008B64FB">
        <w:rPr>
          <w:rFonts w:ascii="Arial" w:hAnsi="Arial" w:cs="Arial"/>
          <w:sz w:val="24"/>
          <w:szCs w:val="24"/>
          <w:lang w:val="en-GB"/>
        </w:rPr>
        <w:t>, Windhoek</w:t>
      </w:r>
    </w:p>
    <w:p w:rsidR="00542939" w:rsidRDefault="00542939" w:rsidP="00E80305">
      <w:pPr>
        <w:tabs>
          <w:tab w:val="left" w:pos="1394"/>
          <w:tab w:val="left" w:pos="2528"/>
          <w:tab w:val="left" w:pos="3780"/>
        </w:tabs>
        <w:spacing w:after="0" w:line="360" w:lineRule="auto"/>
        <w:ind w:left="3780" w:hanging="3780"/>
        <w:jc w:val="both"/>
        <w:rPr>
          <w:rFonts w:ascii="Arial" w:hAnsi="Arial" w:cs="Arial"/>
          <w:sz w:val="24"/>
          <w:szCs w:val="24"/>
          <w:lang w:val="en-GB"/>
        </w:rPr>
      </w:pPr>
    </w:p>
    <w:p w:rsidR="00542939" w:rsidRDefault="00542939" w:rsidP="00E80305">
      <w:pPr>
        <w:tabs>
          <w:tab w:val="left" w:pos="1394"/>
          <w:tab w:val="left" w:pos="2528"/>
          <w:tab w:val="left" w:pos="3780"/>
        </w:tabs>
        <w:spacing w:after="0" w:line="360" w:lineRule="auto"/>
        <w:ind w:left="3780" w:hanging="3780"/>
        <w:jc w:val="both"/>
        <w:rPr>
          <w:rFonts w:ascii="Arial" w:hAnsi="Arial" w:cs="Arial"/>
          <w:sz w:val="24"/>
          <w:szCs w:val="24"/>
          <w:lang w:val="en-GB"/>
        </w:rPr>
      </w:pPr>
    </w:p>
    <w:p w:rsidR="00542939" w:rsidRDefault="00542939" w:rsidP="00542939">
      <w:pPr>
        <w:autoSpaceDE w:val="0"/>
        <w:autoSpaceDN w:val="0"/>
        <w:adjustRightInd w:val="0"/>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ACCUSED</w:t>
      </w:r>
      <w:r>
        <w:rPr>
          <w:rFonts w:ascii="Arial" w:hAnsi="Arial" w:cs="Arial"/>
          <w:sz w:val="24"/>
          <w:szCs w:val="24"/>
          <w:lang w:val="en-GB"/>
        </w:rPr>
        <w:t xml:space="preserve"> 2                 </w:t>
      </w:r>
      <w:r w:rsidRPr="00D15D4C">
        <w:rPr>
          <w:rFonts w:ascii="Arial" w:hAnsi="Arial" w:cs="Arial"/>
          <w:sz w:val="24"/>
          <w:szCs w:val="24"/>
          <w:lang w:val="en-GB"/>
        </w:rPr>
        <w:t>:</w:t>
      </w:r>
      <w:r w:rsidRPr="00D15D4C">
        <w:rPr>
          <w:rFonts w:ascii="Arial" w:hAnsi="Arial" w:cs="Arial"/>
          <w:sz w:val="24"/>
          <w:szCs w:val="24"/>
          <w:lang w:val="en-GB"/>
        </w:rPr>
        <w:tab/>
        <w:t>M</w:t>
      </w:r>
      <w:r>
        <w:rPr>
          <w:rFonts w:ascii="Arial" w:hAnsi="Arial" w:cs="Arial"/>
          <w:sz w:val="24"/>
          <w:szCs w:val="24"/>
          <w:lang w:val="en-GB"/>
        </w:rPr>
        <w:t xml:space="preserve">r Engelbrecht </w:t>
      </w:r>
    </w:p>
    <w:p w:rsidR="00542939" w:rsidRPr="00D15D4C" w:rsidRDefault="00542939" w:rsidP="00542939">
      <w:pPr>
        <w:autoSpaceDE w:val="0"/>
        <w:autoSpaceDN w:val="0"/>
        <w:adjustRightInd w:val="0"/>
        <w:spacing w:after="0" w:line="360" w:lineRule="auto"/>
        <w:ind w:left="3780" w:hanging="3780"/>
        <w:jc w:val="both"/>
        <w:rPr>
          <w:rFonts w:ascii="Arial" w:hAnsi="Arial" w:cs="Arial"/>
          <w:lang w:val="en-GB"/>
        </w:rPr>
      </w:pPr>
      <w:r>
        <w:rPr>
          <w:rFonts w:ascii="Arial" w:hAnsi="Arial" w:cs="Arial"/>
          <w:sz w:val="24"/>
          <w:szCs w:val="24"/>
          <w:lang w:val="en-GB"/>
        </w:rPr>
        <w:tab/>
        <w:t>Engelbrecht Attorneys</w:t>
      </w:r>
    </w:p>
    <w:p w:rsidR="00542939" w:rsidRPr="00D15D4C" w:rsidRDefault="00542939" w:rsidP="00542939">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Pr>
          <w:rFonts w:ascii="Arial" w:hAnsi="Arial" w:cs="Arial"/>
          <w:sz w:val="24"/>
          <w:szCs w:val="24"/>
          <w:lang w:val="en-GB"/>
        </w:rPr>
        <w:t>Instructed by Directorate of Legal Aid</w:t>
      </w:r>
      <w:r w:rsidR="008B64FB">
        <w:rPr>
          <w:rFonts w:ascii="Arial" w:hAnsi="Arial" w:cs="Arial"/>
          <w:sz w:val="24"/>
          <w:szCs w:val="24"/>
          <w:lang w:val="en-GB"/>
        </w:rPr>
        <w:t>, Windhoek</w:t>
      </w:r>
      <w:bookmarkStart w:id="0" w:name="_GoBack"/>
      <w:bookmarkEnd w:id="0"/>
    </w:p>
    <w:p w:rsidR="001B7E1F" w:rsidRPr="00D15D4C" w:rsidRDefault="00694653" w:rsidP="00E80305">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E80305">
      <w:pPr>
        <w:spacing w:after="0" w:line="360" w:lineRule="auto"/>
        <w:jc w:val="both"/>
        <w:rPr>
          <w:rFonts w:ascii="Arial" w:hAnsi="Arial" w:cs="Arial"/>
          <w:lang w:val="en-GB"/>
        </w:rPr>
      </w:pPr>
    </w:p>
    <w:p w:rsidR="001B7E1F" w:rsidRPr="00D15D4C" w:rsidRDefault="001B7E1F" w:rsidP="00E80305">
      <w:pPr>
        <w:spacing w:after="0" w:line="360" w:lineRule="auto"/>
        <w:jc w:val="both"/>
        <w:rPr>
          <w:rFonts w:ascii="Arial" w:hAnsi="Arial" w:cs="Arial"/>
          <w:lang w:val="en-GB"/>
        </w:rPr>
      </w:pPr>
    </w:p>
    <w:p w:rsidR="001B7E1F" w:rsidRPr="00D15D4C" w:rsidRDefault="001B7E1F" w:rsidP="00E80305">
      <w:pPr>
        <w:spacing w:after="0" w:line="360" w:lineRule="auto"/>
        <w:rPr>
          <w:lang w:val="en-GB"/>
        </w:rPr>
      </w:pPr>
    </w:p>
    <w:p w:rsidR="00945DCE" w:rsidRPr="00D15D4C" w:rsidRDefault="00945DCE" w:rsidP="00E80305">
      <w:pPr>
        <w:spacing w:after="0" w:line="360" w:lineRule="auto"/>
        <w:rPr>
          <w:lang w:val="en-GB"/>
        </w:rPr>
      </w:pPr>
    </w:p>
    <w:sectPr w:rsidR="00945DCE" w:rsidRPr="00D15D4C" w:rsidSect="00756715">
      <w:pgSz w:w="11907" w:h="16839" w:code="9"/>
      <w:pgMar w:top="1170" w:right="1440" w:bottom="15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90" w:rsidRDefault="008C6D90" w:rsidP="00741B0B">
      <w:pPr>
        <w:spacing w:after="0" w:line="240" w:lineRule="auto"/>
      </w:pPr>
      <w:r>
        <w:separator/>
      </w:r>
    </w:p>
  </w:endnote>
  <w:endnote w:type="continuationSeparator" w:id="0">
    <w:p w:rsidR="008C6D90" w:rsidRDefault="008C6D90"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90" w:rsidRDefault="008C6D90" w:rsidP="00741B0B">
      <w:pPr>
        <w:spacing w:after="0" w:line="240" w:lineRule="auto"/>
      </w:pPr>
      <w:r>
        <w:separator/>
      </w:r>
    </w:p>
  </w:footnote>
  <w:footnote w:type="continuationSeparator" w:id="0">
    <w:p w:rsidR="008C6D90" w:rsidRDefault="008C6D90" w:rsidP="00741B0B">
      <w:pPr>
        <w:spacing w:after="0" w:line="240" w:lineRule="auto"/>
      </w:pPr>
      <w:r>
        <w:continuationSeparator/>
      </w:r>
    </w:p>
  </w:footnote>
  <w:footnote w:id="1">
    <w:p w:rsidR="001F4811" w:rsidRPr="008B64FB" w:rsidRDefault="001F4811" w:rsidP="008B64FB">
      <w:pPr>
        <w:pStyle w:val="FootnoteText"/>
        <w:jc w:val="both"/>
        <w:rPr>
          <w:rFonts w:ascii="Arial" w:hAnsi="Arial" w:cs="Arial"/>
          <w:lang w:val="en-ZA"/>
        </w:rPr>
      </w:pPr>
      <w:r w:rsidRPr="008B64FB">
        <w:rPr>
          <w:rStyle w:val="FootnoteReference"/>
          <w:rFonts w:ascii="Arial" w:hAnsi="Arial" w:cs="Arial"/>
        </w:rPr>
        <w:footnoteRef/>
      </w:r>
      <w:r w:rsidRPr="008B64FB">
        <w:rPr>
          <w:rFonts w:ascii="Arial" w:hAnsi="Arial" w:cs="Arial"/>
        </w:rPr>
        <w:t xml:space="preserve"> </w:t>
      </w:r>
      <w:r w:rsidRPr="008B64FB">
        <w:rPr>
          <w:rFonts w:ascii="Arial" w:hAnsi="Arial" w:cs="Arial"/>
          <w:lang w:val="en-ZA"/>
        </w:rPr>
        <w:t xml:space="preserve">S v </w:t>
      </w:r>
      <w:proofErr w:type="spellStart"/>
      <w:r w:rsidRPr="008B64FB">
        <w:rPr>
          <w:rFonts w:ascii="Arial" w:hAnsi="Arial" w:cs="Arial"/>
          <w:lang w:val="en-ZA"/>
        </w:rPr>
        <w:t>Kauzuu</w:t>
      </w:r>
      <w:proofErr w:type="spellEnd"/>
      <w:r w:rsidRPr="008B64FB">
        <w:rPr>
          <w:rFonts w:ascii="Arial" w:hAnsi="Arial" w:cs="Arial"/>
          <w:lang w:val="en-ZA"/>
        </w:rPr>
        <w:t xml:space="preserve"> 2006 1 NR 225 (HC)</w:t>
      </w:r>
    </w:p>
  </w:footnote>
  <w:footnote w:id="2">
    <w:p w:rsidR="00715252" w:rsidRPr="008B64FB" w:rsidRDefault="00715252" w:rsidP="008B64FB">
      <w:pPr>
        <w:pStyle w:val="FootnoteText"/>
        <w:jc w:val="both"/>
        <w:rPr>
          <w:rFonts w:ascii="Arial" w:hAnsi="Arial" w:cs="Arial"/>
          <w:lang w:val="en-ZA"/>
        </w:rPr>
      </w:pPr>
      <w:r w:rsidRPr="008B64FB">
        <w:rPr>
          <w:rStyle w:val="FootnoteReference"/>
          <w:rFonts w:ascii="Arial" w:hAnsi="Arial" w:cs="Arial"/>
        </w:rPr>
        <w:footnoteRef/>
      </w:r>
      <w:r w:rsidRPr="008B64FB">
        <w:rPr>
          <w:rFonts w:ascii="Arial" w:hAnsi="Arial" w:cs="Arial"/>
        </w:rPr>
        <w:t xml:space="preserve"> </w:t>
      </w:r>
      <w:proofErr w:type="gramStart"/>
      <w:r w:rsidRPr="008B64FB">
        <w:rPr>
          <w:rFonts w:ascii="Arial" w:hAnsi="Arial" w:cs="Arial"/>
          <w:lang w:val="en-ZA"/>
        </w:rPr>
        <w:t xml:space="preserve">S v K 2011 </w:t>
      </w:r>
      <w:r w:rsidR="008B64FB">
        <w:rPr>
          <w:rFonts w:ascii="Arial" w:hAnsi="Arial" w:cs="Arial"/>
          <w:lang w:val="en-ZA"/>
        </w:rPr>
        <w:t>(</w:t>
      </w:r>
      <w:r w:rsidRPr="008B64FB">
        <w:rPr>
          <w:rFonts w:ascii="Arial" w:hAnsi="Arial" w:cs="Arial"/>
          <w:lang w:val="en-ZA"/>
        </w:rPr>
        <w:t>1</w:t>
      </w:r>
      <w:r w:rsidR="008B64FB">
        <w:rPr>
          <w:rFonts w:ascii="Arial" w:hAnsi="Arial" w:cs="Arial"/>
          <w:lang w:val="en-ZA"/>
        </w:rPr>
        <w:t>)</w:t>
      </w:r>
      <w:r w:rsidRPr="008B64FB">
        <w:rPr>
          <w:rFonts w:ascii="Arial" w:hAnsi="Arial" w:cs="Arial"/>
          <w:lang w:val="en-ZA"/>
        </w:rPr>
        <w:t xml:space="preserve"> NR 1.</w:t>
      </w:r>
      <w:proofErr w:type="gramEnd"/>
    </w:p>
  </w:footnote>
  <w:footnote w:id="3">
    <w:p w:rsidR="00715252" w:rsidRPr="008B64FB" w:rsidRDefault="00715252" w:rsidP="008B64FB">
      <w:pPr>
        <w:pStyle w:val="FootnoteText"/>
        <w:jc w:val="both"/>
        <w:rPr>
          <w:rFonts w:ascii="Arial" w:hAnsi="Arial" w:cs="Arial"/>
          <w:lang w:val="en-ZA"/>
        </w:rPr>
      </w:pPr>
      <w:r w:rsidRPr="008B64FB">
        <w:rPr>
          <w:rStyle w:val="FootnoteReference"/>
          <w:rFonts w:ascii="Arial" w:hAnsi="Arial" w:cs="Arial"/>
        </w:rPr>
        <w:footnoteRef/>
      </w:r>
      <w:r w:rsidRPr="008B64FB">
        <w:rPr>
          <w:rFonts w:ascii="Arial" w:hAnsi="Arial" w:cs="Arial"/>
        </w:rPr>
        <w:t xml:space="preserve"> </w:t>
      </w:r>
      <w:r w:rsidRPr="008B64FB">
        <w:rPr>
          <w:rFonts w:ascii="Arial" w:hAnsi="Arial" w:cs="Arial"/>
          <w:lang w:val="en-ZA"/>
        </w:rPr>
        <w:t xml:space="preserve">S v </w:t>
      </w:r>
      <w:proofErr w:type="spellStart"/>
      <w:r w:rsidRPr="008B64FB">
        <w:rPr>
          <w:rFonts w:ascii="Arial" w:hAnsi="Arial" w:cs="Arial"/>
          <w:lang w:val="en-ZA"/>
        </w:rPr>
        <w:t>Kauzuu</w:t>
      </w:r>
      <w:proofErr w:type="spellEnd"/>
      <w:r w:rsidRPr="008B64FB">
        <w:rPr>
          <w:rFonts w:ascii="Arial" w:hAnsi="Arial" w:cs="Arial"/>
          <w:lang w:val="en-ZA"/>
        </w:rPr>
        <w:t xml:space="preserve"> supra and S v </w:t>
      </w:r>
      <w:proofErr w:type="spellStart"/>
      <w:r w:rsidRPr="008B64FB">
        <w:rPr>
          <w:rFonts w:ascii="Arial" w:hAnsi="Arial" w:cs="Arial"/>
          <w:lang w:val="en-ZA"/>
        </w:rPr>
        <w:t>Hange</w:t>
      </w:r>
      <w:proofErr w:type="spellEnd"/>
      <w:r w:rsidRPr="008B64FB">
        <w:rPr>
          <w:rFonts w:ascii="Arial" w:hAnsi="Arial" w:cs="Arial"/>
          <w:lang w:val="en-ZA"/>
        </w:rPr>
        <w:t xml:space="preserve"> CC 12 of 2015 NAHCMD 90 delivered on 16 April 2015.</w:t>
      </w:r>
    </w:p>
  </w:footnote>
  <w:footnote w:id="4">
    <w:p w:rsidR="00374F18" w:rsidRPr="008B64FB" w:rsidRDefault="00374F18" w:rsidP="008B64FB">
      <w:pPr>
        <w:pStyle w:val="FootnoteText"/>
        <w:jc w:val="both"/>
        <w:rPr>
          <w:rFonts w:ascii="Arial" w:hAnsi="Arial" w:cs="Arial"/>
          <w:lang w:val="en-ZA"/>
        </w:rPr>
      </w:pPr>
      <w:r w:rsidRPr="008B64FB">
        <w:rPr>
          <w:rStyle w:val="FootnoteReference"/>
          <w:rFonts w:ascii="Arial" w:hAnsi="Arial" w:cs="Arial"/>
        </w:rPr>
        <w:footnoteRef/>
      </w:r>
      <w:r w:rsidRPr="008B64FB">
        <w:rPr>
          <w:rFonts w:ascii="Arial" w:hAnsi="Arial" w:cs="Arial"/>
        </w:rPr>
        <w:t xml:space="preserve"> </w:t>
      </w:r>
      <w:r w:rsidRPr="008B64FB">
        <w:rPr>
          <w:rFonts w:ascii="Arial" w:hAnsi="Arial" w:cs="Arial"/>
          <w:lang w:val="en-ZA"/>
        </w:rPr>
        <w:t xml:space="preserve">S v </w:t>
      </w:r>
      <w:proofErr w:type="spellStart"/>
      <w:r w:rsidRPr="008B64FB">
        <w:rPr>
          <w:rFonts w:ascii="Arial" w:hAnsi="Arial" w:cs="Arial"/>
          <w:lang w:val="en-ZA"/>
        </w:rPr>
        <w:t>Hange</w:t>
      </w:r>
      <w:proofErr w:type="spellEnd"/>
      <w:r w:rsidR="007E4321" w:rsidRPr="008B64FB">
        <w:rPr>
          <w:rFonts w:ascii="Arial" w:hAnsi="Arial" w:cs="Arial"/>
          <w:lang w:val="en-ZA"/>
        </w:rPr>
        <w:t xml:space="preserve"> CC 12 of 2015 NAHCMD 90 delivered on 16 April 2015.</w:t>
      </w:r>
    </w:p>
  </w:footnote>
  <w:footnote w:id="5">
    <w:p w:rsidR="0081747A" w:rsidRPr="008B64FB" w:rsidRDefault="0081747A" w:rsidP="008B64FB">
      <w:pPr>
        <w:pStyle w:val="FootnoteText"/>
        <w:jc w:val="both"/>
        <w:rPr>
          <w:rFonts w:ascii="Arial" w:hAnsi="Arial" w:cs="Arial"/>
          <w:lang w:val="en-ZA"/>
        </w:rPr>
      </w:pPr>
      <w:r w:rsidRPr="008B64FB">
        <w:rPr>
          <w:rStyle w:val="FootnoteReference"/>
          <w:rFonts w:ascii="Arial" w:hAnsi="Arial" w:cs="Arial"/>
        </w:rPr>
        <w:footnoteRef/>
      </w:r>
      <w:r w:rsidRPr="008B64FB">
        <w:rPr>
          <w:rFonts w:ascii="Arial" w:hAnsi="Arial" w:cs="Arial"/>
        </w:rPr>
        <w:t xml:space="preserve"> </w:t>
      </w:r>
      <w:proofErr w:type="gramStart"/>
      <w:r w:rsidR="00C000B9" w:rsidRPr="008B64FB">
        <w:rPr>
          <w:rFonts w:ascii="Arial" w:hAnsi="Arial" w:cs="Arial"/>
          <w:lang w:val="en-ZA"/>
        </w:rPr>
        <w:t>S v Spar</w:t>
      </w:r>
      <w:r w:rsidRPr="008B64FB">
        <w:rPr>
          <w:rFonts w:ascii="Arial" w:hAnsi="Arial" w:cs="Arial"/>
          <w:lang w:val="en-ZA"/>
        </w:rPr>
        <w:t>ks and Another 1972 (3) SA 396 at 410.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39843"/>
      <w:docPartObj>
        <w:docPartGallery w:val="Page Numbers (Top of Page)"/>
        <w:docPartUnique/>
      </w:docPartObj>
    </w:sdtPr>
    <w:sdtEndPr>
      <w:rPr>
        <w:noProof/>
      </w:rPr>
    </w:sdtEndPr>
    <w:sdtContent>
      <w:p w:rsidR="002204FC" w:rsidRDefault="002204FC">
        <w:pPr>
          <w:pStyle w:val="Header"/>
          <w:jc w:val="right"/>
        </w:pPr>
        <w:r>
          <w:fldChar w:fldCharType="begin"/>
        </w:r>
        <w:r>
          <w:instrText xml:space="preserve"> PAGE   \* MERGEFORMAT </w:instrText>
        </w:r>
        <w:r>
          <w:fldChar w:fldCharType="separate"/>
        </w:r>
        <w:r w:rsidR="008B64FB">
          <w:rPr>
            <w:noProof/>
          </w:rPr>
          <w:t>8</w:t>
        </w:r>
        <w:r>
          <w:rPr>
            <w:noProof/>
          </w:rPr>
          <w:fldChar w:fldCharType="end"/>
        </w:r>
      </w:p>
    </w:sdtContent>
  </w:sdt>
  <w:p w:rsidR="00703975" w:rsidRDefault="00703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9545F1"/>
    <w:multiLevelType w:val="hybridMultilevel"/>
    <w:tmpl w:val="7DEAF2B4"/>
    <w:lvl w:ilvl="0" w:tplc="EE607F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A3656"/>
    <w:multiLevelType w:val="hybridMultilevel"/>
    <w:tmpl w:val="CC0EC972"/>
    <w:lvl w:ilvl="0" w:tplc="C20A76BC">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81237E"/>
    <w:multiLevelType w:val="hybridMultilevel"/>
    <w:tmpl w:val="5E2C5C3C"/>
    <w:lvl w:ilvl="0" w:tplc="C6EA9C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1710C"/>
    <w:multiLevelType w:val="hybridMultilevel"/>
    <w:tmpl w:val="AAC61D80"/>
    <w:lvl w:ilvl="0" w:tplc="EE607F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0"/>
  </w:num>
  <w:num w:numId="5">
    <w:abstractNumId w:val="1"/>
  </w:num>
  <w:num w:numId="6">
    <w:abstractNumId w:val="7"/>
  </w:num>
  <w:num w:numId="7">
    <w:abstractNumId w:val="5"/>
  </w:num>
  <w:num w:numId="8">
    <w:abstractNumId w:val="6"/>
  </w:num>
  <w:num w:numId="9">
    <w:abstractNumId w:val="15"/>
  </w:num>
  <w:num w:numId="10">
    <w:abstractNumId w:val="14"/>
  </w:num>
  <w:num w:numId="11">
    <w:abstractNumId w:val="10"/>
  </w:num>
  <w:num w:numId="12">
    <w:abstractNumId w:val="2"/>
  </w:num>
  <w:num w:numId="13">
    <w:abstractNumId w:val="8"/>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93"/>
    <w:rsid w:val="0000008A"/>
    <w:rsid w:val="0000323A"/>
    <w:rsid w:val="000043A9"/>
    <w:rsid w:val="00006074"/>
    <w:rsid w:val="00007167"/>
    <w:rsid w:val="0000769D"/>
    <w:rsid w:val="0001159E"/>
    <w:rsid w:val="00011839"/>
    <w:rsid w:val="000119F0"/>
    <w:rsid w:val="000153AF"/>
    <w:rsid w:val="000153F1"/>
    <w:rsid w:val="00015DC7"/>
    <w:rsid w:val="00016E02"/>
    <w:rsid w:val="0001711B"/>
    <w:rsid w:val="000202B6"/>
    <w:rsid w:val="00020937"/>
    <w:rsid w:val="00020EE9"/>
    <w:rsid w:val="000224AB"/>
    <w:rsid w:val="00023DCC"/>
    <w:rsid w:val="00025B48"/>
    <w:rsid w:val="0002762D"/>
    <w:rsid w:val="00032CDE"/>
    <w:rsid w:val="0003325E"/>
    <w:rsid w:val="0003396E"/>
    <w:rsid w:val="0003429E"/>
    <w:rsid w:val="0003496A"/>
    <w:rsid w:val="00034B24"/>
    <w:rsid w:val="00035B85"/>
    <w:rsid w:val="00040C9C"/>
    <w:rsid w:val="00041ACC"/>
    <w:rsid w:val="00041C34"/>
    <w:rsid w:val="00043789"/>
    <w:rsid w:val="00043B31"/>
    <w:rsid w:val="000478D6"/>
    <w:rsid w:val="0005157D"/>
    <w:rsid w:val="000522C2"/>
    <w:rsid w:val="00052709"/>
    <w:rsid w:val="00052F4C"/>
    <w:rsid w:val="00053024"/>
    <w:rsid w:val="00055272"/>
    <w:rsid w:val="000559F4"/>
    <w:rsid w:val="000560B8"/>
    <w:rsid w:val="00056477"/>
    <w:rsid w:val="000573DB"/>
    <w:rsid w:val="0005748E"/>
    <w:rsid w:val="000579FB"/>
    <w:rsid w:val="000611F8"/>
    <w:rsid w:val="000614C7"/>
    <w:rsid w:val="000654CD"/>
    <w:rsid w:val="00070CFD"/>
    <w:rsid w:val="00071470"/>
    <w:rsid w:val="00071FB1"/>
    <w:rsid w:val="000733A3"/>
    <w:rsid w:val="00074B73"/>
    <w:rsid w:val="000775F8"/>
    <w:rsid w:val="00077BBF"/>
    <w:rsid w:val="000814D4"/>
    <w:rsid w:val="000839CA"/>
    <w:rsid w:val="00084B90"/>
    <w:rsid w:val="00086F7D"/>
    <w:rsid w:val="00087121"/>
    <w:rsid w:val="000879B8"/>
    <w:rsid w:val="00090EFC"/>
    <w:rsid w:val="00093725"/>
    <w:rsid w:val="00094551"/>
    <w:rsid w:val="0009526B"/>
    <w:rsid w:val="00097FDE"/>
    <w:rsid w:val="000A1D72"/>
    <w:rsid w:val="000A3BFA"/>
    <w:rsid w:val="000A461E"/>
    <w:rsid w:val="000A50A6"/>
    <w:rsid w:val="000A5C2B"/>
    <w:rsid w:val="000B2805"/>
    <w:rsid w:val="000B48C8"/>
    <w:rsid w:val="000C07E7"/>
    <w:rsid w:val="000C0D7B"/>
    <w:rsid w:val="000C124D"/>
    <w:rsid w:val="000C1441"/>
    <w:rsid w:val="000C50F2"/>
    <w:rsid w:val="000C6C88"/>
    <w:rsid w:val="000C7CCE"/>
    <w:rsid w:val="000C7DE3"/>
    <w:rsid w:val="000D020D"/>
    <w:rsid w:val="000D1E07"/>
    <w:rsid w:val="000D548E"/>
    <w:rsid w:val="000D7347"/>
    <w:rsid w:val="000E1ADA"/>
    <w:rsid w:val="000E4DE4"/>
    <w:rsid w:val="000E557B"/>
    <w:rsid w:val="000E56AB"/>
    <w:rsid w:val="000E646D"/>
    <w:rsid w:val="000E75E1"/>
    <w:rsid w:val="000E7C5F"/>
    <w:rsid w:val="000F1D0E"/>
    <w:rsid w:val="000F69B4"/>
    <w:rsid w:val="001042E9"/>
    <w:rsid w:val="00105069"/>
    <w:rsid w:val="001062A7"/>
    <w:rsid w:val="00110710"/>
    <w:rsid w:val="00110832"/>
    <w:rsid w:val="00113AD4"/>
    <w:rsid w:val="00114D54"/>
    <w:rsid w:val="001153FE"/>
    <w:rsid w:val="001162C9"/>
    <w:rsid w:val="00117235"/>
    <w:rsid w:val="001175C1"/>
    <w:rsid w:val="00121236"/>
    <w:rsid w:val="00121360"/>
    <w:rsid w:val="00121A64"/>
    <w:rsid w:val="00122315"/>
    <w:rsid w:val="00124591"/>
    <w:rsid w:val="00124C63"/>
    <w:rsid w:val="00126DB6"/>
    <w:rsid w:val="00127AD2"/>
    <w:rsid w:val="00132612"/>
    <w:rsid w:val="00133AAA"/>
    <w:rsid w:val="00134FC4"/>
    <w:rsid w:val="00134FC9"/>
    <w:rsid w:val="00136639"/>
    <w:rsid w:val="00137F7A"/>
    <w:rsid w:val="001417CD"/>
    <w:rsid w:val="00145225"/>
    <w:rsid w:val="00145CAB"/>
    <w:rsid w:val="001510D4"/>
    <w:rsid w:val="001511AD"/>
    <w:rsid w:val="00152FE0"/>
    <w:rsid w:val="0015350A"/>
    <w:rsid w:val="0015367B"/>
    <w:rsid w:val="00154BD7"/>
    <w:rsid w:val="00154F31"/>
    <w:rsid w:val="0015602C"/>
    <w:rsid w:val="001564F3"/>
    <w:rsid w:val="001606FC"/>
    <w:rsid w:val="00160D7A"/>
    <w:rsid w:val="0016127F"/>
    <w:rsid w:val="001631CF"/>
    <w:rsid w:val="00163C7C"/>
    <w:rsid w:val="00164A5E"/>
    <w:rsid w:val="001650EB"/>
    <w:rsid w:val="00170C95"/>
    <w:rsid w:val="001711C9"/>
    <w:rsid w:val="00171D72"/>
    <w:rsid w:val="001739B9"/>
    <w:rsid w:val="00175AEE"/>
    <w:rsid w:val="00175DCD"/>
    <w:rsid w:val="00181D04"/>
    <w:rsid w:val="001825AD"/>
    <w:rsid w:val="00182E34"/>
    <w:rsid w:val="00182FA1"/>
    <w:rsid w:val="001838C7"/>
    <w:rsid w:val="00186B6D"/>
    <w:rsid w:val="00187849"/>
    <w:rsid w:val="00190C57"/>
    <w:rsid w:val="001922B2"/>
    <w:rsid w:val="00193ED0"/>
    <w:rsid w:val="001942F6"/>
    <w:rsid w:val="001948EF"/>
    <w:rsid w:val="001A025B"/>
    <w:rsid w:val="001A1DA5"/>
    <w:rsid w:val="001A33D2"/>
    <w:rsid w:val="001A3801"/>
    <w:rsid w:val="001A3A2B"/>
    <w:rsid w:val="001A4E8C"/>
    <w:rsid w:val="001A589A"/>
    <w:rsid w:val="001A59C7"/>
    <w:rsid w:val="001B065F"/>
    <w:rsid w:val="001B3482"/>
    <w:rsid w:val="001B5A23"/>
    <w:rsid w:val="001B640F"/>
    <w:rsid w:val="001B6C59"/>
    <w:rsid w:val="001B7E1F"/>
    <w:rsid w:val="001C1061"/>
    <w:rsid w:val="001C1785"/>
    <w:rsid w:val="001C18B0"/>
    <w:rsid w:val="001C1F7F"/>
    <w:rsid w:val="001C2F18"/>
    <w:rsid w:val="001C5CF2"/>
    <w:rsid w:val="001C790F"/>
    <w:rsid w:val="001D0974"/>
    <w:rsid w:val="001D3606"/>
    <w:rsid w:val="001D55C1"/>
    <w:rsid w:val="001E090E"/>
    <w:rsid w:val="001E0C74"/>
    <w:rsid w:val="001E2461"/>
    <w:rsid w:val="001E2DEB"/>
    <w:rsid w:val="001E3C03"/>
    <w:rsid w:val="001E53B4"/>
    <w:rsid w:val="001E61C6"/>
    <w:rsid w:val="001E6EA4"/>
    <w:rsid w:val="001E6FCC"/>
    <w:rsid w:val="001E75BE"/>
    <w:rsid w:val="001F134D"/>
    <w:rsid w:val="001F30E0"/>
    <w:rsid w:val="001F3B31"/>
    <w:rsid w:val="001F4811"/>
    <w:rsid w:val="001F59C6"/>
    <w:rsid w:val="001F6EEF"/>
    <w:rsid w:val="001F703E"/>
    <w:rsid w:val="001F7A39"/>
    <w:rsid w:val="001F7ABC"/>
    <w:rsid w:val="00200197"/>
    <w:rsid w:val="00203636"/>
    <w:rsid w:val="00206130"/>
    <w:rsid w:val="00210274"/>
    <w:rsid w:val="002103E7"/>
    <w:rsid w:val="00211225"/>
    <w:rsid w:val="002136EF"/>
    <w:rsid w:val="002177CA"/>
    <w:rsid w:val="002204FC"/>
    <w:rsid w:val="00221A52"/>
    <w:rsid w:val="00223E31"/>
    <w:rsid w:val="002264C4"/>
    <w:rsid w:val="00227215"/>
    <w:rsid w:val="002330CC"/>
    <w:rsid w:val="00234502"/>
    <w:rsid w:val="00236112"/>
    <w:rsid w:val="002409D0"/>
    <w:rsid w:val="00242C6E"/>
    <w:rsid w:val="00243CC2"/>
    <w:rsid w:val="00246077"/>
    <w:rsid w:val="00246CD3"/>
    <w:rsid w:val="002502F2"/>
    <w:rsid w:val="0025195B"/>
    <w:rsid w:val="00251D1A"/>
    <w:rsid w:val="0025368D"/>
    <w:rsid w:val="0025780D"/>
    <w:rsid w:val="00257A24"/>
    <w:rsid w:val="00260C36"/>
    <w:rsid w:val="002620CD"/>
    <w:rsid w:val="00262D0E"/>
    <w:rsid w:val="002633B1"/>
    <w:rsid w:val="002655AE"/>
    <w:rsid w:val="00265C1A"/>
    <w:rsid w:val="00267141"/>
    <w:rsid w:val="00267403"/>
    <w:rsid w:val="00271BA5"/>
    <w:rsid w:val="002744FA"/>
    <w:rsid w:val="002754E9"/>
    <w:rsid w:val="00276BD1"/>
    <w:rsid w:val="00281458"/>
    <w:rsid w:val="00285879"/>
    <w:rsid w:val="0029058C"/>
    <w:rsid w:val="00290DE9"/>
    <w:rsid w:val="00295653"/>
    <w:rsid w:val="00296A44"/>
    <w:rsid w:val="002A0118"/>
    <w:rsid w:val="002A080E"/>
    <w:rsid w:val="002A10D7"/>
    <w:rsid w:val="002A68E8"/>
    <w:rsid w:val="002A69B3"/>
    <w:rsid w:val="002A6CDE"/>
    <w:rsid w:val="002B1403"/>
    <w:rsid w:val="002B4CD8"/>
    <w:rsid w:val="002B6AFE"/>
    <w:rsid w:val="002C0956"/>
    <w:rsid w:val="002C10E6"/>
    <w:rsid w:val="002C20F6"/>
    <w:rsid w:val="002C7EA4"/>
    <w:rsid w:val="002D1456"/>
    <w:rsid w:val="002D24CB"/>
    <w:rsid w:val="002D338B"/>
    <w:rsid w:val="002D6268"/>
    <w:rsid w:val="002D64FA"/>
    <w:rsid w:val="002D726A"/>
    <w:rsid w:val="002D762F"/>
    <w:rsid w:val="002E121D"/>
    <w:rsid w:val="002E4A60"/>
    <w:rsid w:val="002E6B87"/>
    <w:rsid w:val="002F2F25"/>
    <w:rsid w:val="002F3F19"/>
    <w:rsid w:val="002F4126"/>
    <w:rsid w:val="002F5292"/>
    <w:rsid w:val="002F74F0"/>
    <w:rsid w:val="00310D7C"/>
    <w:rsid w:val="003123FC"/>
    <w:rsid w:val="00312DBC"/>
    <w:rsid w:val="00313368"/>
    <w:rsid w:val="0031395F"/>
    <w:rsid w:val="00315F5D"/>
    <w:rsid w:val="00316594"/>
    <w:rsid w:val="00317123"/>
    <w:rsid w:val="00320D77"/>
    <w:rsid w:val="003224A9"/>
    <w:rsid w:val="00323CF3"/>
    <w:rsid w:val="00324B6D"/>
    <w:rsid w:val="0032561A"/>
    <w:rsid w:val="00325AE7"/>
    <w:rsid w:val="00333656"/>
    <w:rsid w:val="0033540D"/>
    <w:rsid w:val="0033769F"/>
    <w:rsid w:val="00346A77"/>
    <w:rsid w:val="00346B50"/>
    <w:rsid w:val="003500B6"/>
    <w:rsid w:val="003512F9"/>
    <w:rsid w:val="003532F5"/>
    <w:rsid w:val="0035613B"/>
    <w:rsid w:val="00357018"/>
    <w:rsid w:val="00362A5D"/>
    <w:rsid w:val="003634A3"/>
    <w:rsid w:val="0037060B"/>
    <w:rsid w:val="003716EE"/>
    <w:rsid w:val="00374F18"/>
    <w:rsid w:val="00375167"/>
    <w:rsid w:val="00375590"/>
    <w:rsid w:val="00377420"/>
    <w:rsid w:val="00382AA5"/>
    <w:rsid w:val="00383123"/>
    <w:rsid w:val="003831EC"/>
    <w:rsid w:val="00385A41"/>
    <w:rsid w:val="00385A50"/>
    <w:rsid w:val="00385B73"/>
    <w:rsid w:val="0038771D"/>
    <w:rsid w:val="003918EF"/>
    <w:rsid w:val="00393279"/>
    <w:rsid w:val="003935CF"/>
    <w:rsid w:val="00393D0A"/>
    <w:rsid w:val="00394C48"/>
    <w:rsid w:val="003A0AB8"/>
    <w:rsid w:val="003A0D95"/>
    <w:rsid w:val="003A1EF2"/>
    <w:rsid w:val="003A26EA"/>
    <w:rsid w:val="003A3C92"/>
    <w:rsid w:val="003A6A2B"/>
    <w:rsid w:val="003A7AFA"/>
    <w:rsid w:val="003B1ED4"/>
    <w:rsid w:val="003B2FB0"/>
    <w:rsid w:val="003B49B1"/>
    <w:rsid w:val="003B4FD2"/>
    <w:rsid w:val="003B6DCF"/>
    <w:rsid w:val="003B735C"/>
    <w:rsid w:val="003B7393"/>
    <w:rsid w:val="003C2754"/>
    <w:rsid w:val="003C2F4A"/>
    <w:rsid w:val="003C2FDD"/>
    <w:rsid w:val="003C339E"/>
    <w:rsid w:val="003C3E41"/>
    <w:rsid w:val="003C6968"/>
    <w:rsid w:val="003D08D0"/>
    <w:rsid w:val="003D1157"/>
    <w:rsid w:val="003D6FAB"/>
    <w:rsid w:val="003D7CCD"/>
    <w:rsid w:val="003D7CF4"/>
    <w:rsid w:val="003E1C8E"/>
    <w:rsid w:val="003E25A6"/>
    <w:rsid w:val="003E3A38"/>
    <w:rsid w:val="003E3A59"/>
    <w:rsid w:val="003E498B"/>
    <w:rsid w:val="003E5E56"/>
    <w:rsid w:val="003F1FFE"/>
    <w:rsid w:val="003F2A54"/>
    <w:rsid w:val="003F4754"/>
    <w:rsid w:val="003F699E"/>
    <w:rsid w:val="003F7234"/>
    <w:rsid w:val="00400D29"/>
    <w:rsid w:val="004016BD"/>
    <w:rsid w:val="00401F35"/>
    <w:rsid w:val="00402771"/>
    <w:rsid w:val="00402AA7"/>
    <w:rsid w:val="0040742F"/>
    <w:rsid w:val="004075F5"/>
    <w:rsid w:val="00407C93"/>
    <w:rsid w:val="004100EE"/>
    <w:rsid w:val="004103F5"/>
    <w:rsid w:val="0041063F"/>
    <w:rsid w:val="00412415"/>
    <w:rsid w:val="004172B5"/>
    <w:rsid w:val="00420522"/>
    <w:rsid w:val="00421774"/>
    <w:rsid w:val="00422C0E"/>
    <w:rsid w:val="004230F3"/>
    <w:rsid w:val="0042421D"/>
    <w:rsid w:val="004249FA"/>
    <w:rsid w:val="00424DDB"/>
    <w:rsid w:val="00425FEC"/>
    <w:rsid w:val="004279B2"/>
    <w:rsid w:val="004311FA"/>
    <w:rsid w:val="00433F86"/>
    <w:rsid w:val="00434177"/>
    <w:rsid w:val="004358DB"/>
    <w:rsid w:val="00435A23"/>
    <w:rsid w:val="00436F59"/>
    <w:rsid w:val="00440960"/>
    <w:rsid w:val="0044267C"/>
    <w:rsid w:val="00443C53"/>
    <w:rsid w:val="004459AF"/>
    <w:rsid w:val="00446DA0"/>
    <w:rsid w:val="00447665"/>
    <w:rsid w:val="00450D3B"/>
    <w:rsid w:val="004515F5"/>
    <w:rsid w:val="00453B0C"/>
    <w:rsid w:val="00453E95"/>
    <w:rsid w:val="00454985"/>
    <w:rsid w:val="00457A36"/>
    <w:rsid w:val="0046169E"/>
    <w:rsid w:val="00461F99"/>
    <w:rsid w:val="00463F27"/>
    <w:rsid w:val="0046470F"/>
    <w:rsid w:val="00465E1D"/>
    <w:rsid w:val="0047026C"/>
    <w:rsid w:val="00472089"/>
    <w:rsid w:val="004724D8"/>
    <w:rsid w:val="00473B0B"/>
    <w:rsid w:val="004743DC"/>
    <w:rsid w:val="00474EC6"/>
    <w:rsid w:val="0048001F"/>
    <w:rsid w:val="004809B6"/>
    <w:rsid w:val="0048363A"/>
    <w:rsid w:val="00485F08"/>
    <w:rsid w:val="00485F2A"/>
    <w:rsid w:val="004910A2"/>
    <w:rsid w:val="0049129C"/>
    <w:rsid w:val="00492CAF"/>
    <w:rsid w:val="00492E8D"/>
    <w:rsid w:val="00493AEC"/>
    <w:rsid w:val="00496246"/>
    <w:rsid w:val="00496E26"/>
    <w:rsid w:val="004A5FF0"/>
    <w:rsid w:val="004B0069"/>
    <w:rsid w:val="004B1120"/>
    <w:rsid w:val="004B2F41"/>
    <w:rsid w:val="004B4261"/>
    <w:rsid w:val="004C0D6A"/>
    <w:rsid w:val="004C1769"/>
    <w:rsid w:val="004C5468"/>
    <w:rsid w:val="004C630B"/>
    <w:rsid w:val="004D21F7"/>
    <w:rsid w:val="004D2E77"/>
    <w:rsid w:val="004D457D"/>
    <w:rsid w:val="004D539D"/>
    <w:rsid w:val="004D727F"/>
    <w:rsid w:val="004D7CA9"/>
    <w:rsid w:val="004E0AC8"/>
    <w:rsid w:val="004E0C4E"/>
    <w:rsid w:val="004E17B6"/>
    <w:rsid w:val="004E5445"/>
    <w:rsid w:val="004F311A"/>
    <w:rsid w:val="004F4250"/>
    <w:rsid w:val="004F4E4F"/>
    <w:rsid w:val="00500480"/>
    <w:rsid w:val="005007CB"/>
    <w:rsid w:val="00502D27"/>
    <w:rsid w:val="00503BCE"/>
    <w:rsid w:val="00504000"/>
    <w:rsid w:val="00504A81"/>
    <w:rsid w:val="00506008"/>
    <w:rsid w:val="00510D25"/>
    <w:rsid w:val="0051104B"/>
    <w:rsid w:val="00513B03"/>
    <w:rsid w:val="00513B15"/>
    <w:rsid w:val="00520A18"/>
    <w:rsid w:val="005238E3"/>
    <w:rsid w:val="00523CE7"/>
    <w:rsid w:val="00525486"/>
    <w:rsid w:val="005264C1"/>
    <w:rsid w:val="00526A9B"/>
    <w:rsid w:val="00526F51"/>
    <w:rsid w:val="00530E70"/>
    <w:rsid w:val="00531D51"/>
    <w:rsid w:val="00532EF6"/>
    <w:rsid w:val="005335CB"/>
    <w:rsid w:val="005340A5"/>
    <w:rsid w:val="00534C07"/>
    <w:rsid w:val="00535342"/>
    <w:rsid w:val="005357AC"/>
    <w:rsid w:val="005379FE"/>
    <w:rsid w:val="00542939"/>
    <w:rsid w:val="00543536"/>
    <w:rsid w:val="00543EE0"/>
    <w:rsid w:val="00550538"/>
    <w:rsid w:val="00550814"/>
    <w:rsid w:val="00552939"/>
    <w:rsid w:val="00553531"/>
    <w:rsid w:val="00555690"/>
    <w:rsid w:val="00561C12"/>
    <w:rsid w:val="0056491E"/>
    <w:rsid w:val="00565BB2"/>
    <w:rsid w:val="00565DFE"/>
    <w:rsid w:val="00566A79"/>
    <w:rsid w:val="00566AE8"/>
    <w:rsid w:val="005712F8"/>
    <w:rsid w:val="00574995"/>
    <w:rsid w:val="0057786E"/>
    <w:rsid w:val="00577900"/>
    <w:rsid w:val="0058047C"/>
    <w:rsid w:val="0058153B"/>
    <w:rsid w:val="005831CB"/>
    <w:rsid w:val="005852B2"/>
    <w:rsid w:val="00585F96"/>
    <w:rsid w:val="0058719B"/>
    <w:rsid w:val="00591BCC"/>
    <w:rsid w:val="0059332C"/>
    <w:rsid w:val="005950BC"/>
    <w:rsid w:val="00597E16"/>
    <w:rsid w:val="005A166C"/>
    <w:rsid w:val="005A289D"/>
    <w:rsid w:val="005A321E"/>
    <w:rsid w:val="005A339B"/>
    <w:rsid w:val="005A72B7"/>
    <w:rsid w:val="005B1782"/>
    <w:rsid w:val="005B263B"/>
    <w:rsid w:val="005B3796"/>
    <w:rsid w:val="005B399C"/>
    <w:rsid w:val="005B3AE8"/>
    <w:rsid w:val="005C07F8"/>
    <w:rsid w:val="005C1FAB"/>
    <w:rsid w:val="005C2EE1"/>
    <w:rsid w:val="005C3A66"/>
    <w:rsid w:val="005C40DF"/>
    <w:rsid w:val="005C4C50"/>
    <w:rsid w:val="005C523B"/>
    <w:rsid w:val="005C707F"/>
    <w:rsid w:val="005C7678"/>
    <w:rsid w:val="005C7A06"/>
    <w:rsid w:val="005D0BED"/>
    <w:rsid w:val="005D1433"/>
    <w:rsid w:val="005D2B40"/>
    <w:rsid w:val="005D3B02"/>
    <w:rsid w:val="005D42B8"/>
    <w:rsid w:val="005D454E"/>
    <w:rsid w:val="005D7585"/>
    <w:rsid w:val="005E17A6"/>
    <w:rsid w:val="005E22DB"/>
    <w:rsid w:val="005E285B"/>
    <w:rsid w:val="005E2883"/>
    <w:rsid w:val="005E3FD1"/>
    <w:rsid w:val="005E4442"/>
    <w:rsid w:val="005E4FAE"/>
    <w:rsid w:val="005E54EB"/>
    <w:rsid w:val="005E7469"/>
    <w:rsid w:val="005E7562"/>
    <w:rsid w:val="005F0E78"/>
    <w:rsid w:val="005F317D"/>
    <w:rsid w:val="005F3B89"/>
    <w:rsid w:val="005F43F1"/>
    <w:rsid w:val="005F7020"/>
    <w:rsid w:val="00600E1F"/>
    <w:rsid w:val="0060373E"/>
    <w:rsid w:val="00605A14"/>
    <w:rsid w:val="00611466"/>
    <w:rsid w:val="00611D78"/>
    <w:rsid w:val="00612423"/>
    <w:rsid w:val="00612EC8"/>
    <w:rsid w:val="0061355C"/>
    <w:rsid w:val="00613E2D"/>
    <w:rsid w:val="00616323"/>
    <w:rsid w:val="00621F03"/>
    <w:rsid w:val="00622347"/>
    <w:rsid w:val="006251E2"/>
    <w:rsid w:val="006261A4"/>
    <w:rsid w:val="0063024E"/>
    <w:rsid w:val="0063364D"/>
    <w:rsid w:val="00633DF8"/>
    <w:rsid w:val="0063437C"/>
    <w:rsid w:val="0063670E"/>
    <w:rsid w:val="00636A4A"/>
    <w:rsid w:val="00637DF2"/>
    <w:rsid w:val="00641D9D"/>
    <w:rsid w:val="00647EBA"/>
    <w:rsid w:val="00650058"/>
    <w:rsid w:val="006504A4"/>
    <w:rsid w:val="00654973"/>
    <w:rsid w:val="00657B8E"/>
    <w:rsid w:val="00657DCD"/>
    <w:rsid w:val="00661C0C"/>
    <w:rsid w:val="00665FB3"/>
    <w:rsid w:val="00666CE6"/>
    <w:rsid w:val="00666EEC"/>
    <w:rsid w:val="00667B1F"/>
    <w:rsid w:val="00671731"/>
    <w:rsid w:val="00676B57"/>
    <w:rsid w:val="006804E5"/>
    <w:rsid w:val="006815DB"/>
    <w:rsid w:val="006823BA"/>
    <w:rsid w:val="00692C91"/>
    <w:rsid w:val="00693F2C"/>
    <w:rsid w:val="00694653"/>
    <w:rsid w:val="006A0C4D"/>
    <w:rsid w:val="006A5E8F"/>
    <w:rsid w:val="006B14AA"/>
    <w:rsid w:val="006B1EF0"/>
    <w:rsid w:val="006B66F4"/>
    <w:rsid w:val="006B6772"/>
    <w:rsid w:val="006C00B4"/>
    <w:rsid w:val="006C5A63"/>
    <w:rsid w:val="006D0EE8"/>
    <w:rsid w:val="006D3869"/>
    <w:rsid w:val="006D49E5"/>
    <w:rsid w:val="006D4BCD"/>
    <w:rsid w:val="006D5C0C"/>
    <w:rsid w:val="006E2370"/>
    <w:rsid w:val="006E3619"/>
    <w:rsid w:val="006E471E"/>
    <w:rsid w:val="006E7A9B"/>
    <w:rsid w:val="006F0803"/>
    <w:rsid w:val="006F2600"/>
    <w:rsid w:val="006F276F"/>
    <w:rsid w:val="006F29F9"/>
    <w:rsid w:val="006F7C21"/>
    <w:rsid w:val="00703975"/>
    <w:rsid w:val="0070580F"/>
    <w:rsid w:val="0070658B"/>
    <w:rsid w:val="00706C29"/>
    <w:rsid w:val="00711CF8"/>
    <w:rsid w:val="00712541"/>
    <w:rsid w:val="00712A8C"/>
    <w:rsid w:val="00712CF8"/>
    <w:rsid w:val="00714118"/>
    <w:rsid w:val="007148E0"/>
    <w:rsid w:val="00715079"/>
    <w:rsid w:val="00715252"/>
    <w:rsid w:val="0071603F"/>
    <w:rsid w:val="00721AB8"/>
    <w:rsid w:val="00722A0C"/>
    <w:rsid w:val="00724BF2"/>
    <w:rsid w:val="00727345"/>
    <w:rsid w:val="00727A34"/>
    <w:rsid w:val="007304D0"/>
    <w:rsid w:val="00732674"/>
    <w:rsid w:val="00732C02"/>
    <w:rsid w:val="007335FC"/>
    <w:rsid w:val="007366E5"/>
    <w:rsid w:val="00737D6D"/>
    <w:rsid w:val="00741B0B"/>
    <w:rsid w:val="00745F93"/>
    <w:rsid w:val="007501B3"/>
    <w:rsid w:val="00752351"/>
    <w:rsid w:val="00753405"/>
    <w:rsid w:val="00753D9C"/>
    <w:rsid w:val="00756715"/>
    <w:rsid w:val="00756925"/>
    <w:rsid w:val="00757A67"/>
    <w:rsid w:val="00761755"/>
    <w:rsid w:val="00762F88"/>
    <w:rsid w:val="007641E4"/>
    <w:rsid w:val="00764C62"/>
    <w:rsid w:val="00766481"/>
    <w:rsid w:val="007671DD"/>
    <w:rsid w:val="00770BD0"/>
    <w:rsid w:val="007721B9"/>
    <w:rsid w:val="00774A2F"/>
    <w:rsid w:val="0077523D"/>
    <w:rsid w:val="0077656F"/>
    <w:rsid w:val="00776B91"/>
    <w:rsid w:val="00776EF2"/>
    <w:rsid w:val="00783031"/>
    <w:rsid w:val="00783503"/>
    <w:rsid w:val="00786F0E"/>
    <w:rsid w:val="007875AE"/>
    <w:rsid w:val="00791FA7"/>
    <w:rsid w:val="007937CB"/>
    <w:rsid w:val="00793A38"/>
    <w:rsid w:val="00795FC2"/>
    <w:rsid w:val="007960E5"/>
    <w:rsid w:val="00796485"/>
    <w:rsid w:val="00797C2E"/>
    <w:rsid w:val="007A26CB"/>
    <w:rsid w:val="007A4253"/>
    <w:rsid w:val="007A4421"/>
    <w:rsid w:val="007A44B1"/>
    <w:rsid w:val="007A4C64"/>
    <w:rsid w:val="007A4C8B"/>
    <w:rsid w:val="007A5CD9"/>
    <w:rsid w:val="007A62A9"/>
    <w:rsid w:val="007B1926"/>
    <w:rsid w:val="007B45D4"/>
    <w:rsid w:val="007B74E1"/>
    <w:rsid w:val="007C1779"/>
    <w:rsid w:val="007C6F4A"/>
    <w:rsid w:val="007C74BF"/>
    <w:rsid w:val="007D18E9"/>
    <w:rsid w:val="007D225E"/>
    <w:rsid w:val="007D2730"/>
    <w:rsid w:val="007D2E70"/>
    <w:rsid w:val="007D3BCB"/>
    <w:rsid w:val="007D5523"/>
    <w:rsid w:val="007D6B1B"/>
    <w:rsid w:val="007D771E"/>
    <w:rsid w:val="007D7BED"/>
    <w:rsid w:val="007E07FC"/>
    <w:rsid w:val="007E0D5E"/>
    <w:rsid w:val="007E3294"/>
    <w:rsid w:val="007E4321"/>
    <w:rsid w:val="007E4E2D"/>
    <w:rsid w:val="007E6506"/>
    <w:rsid w:val="007E791A"/>
    <w:rsid w:val="007E7B24"/>
    <w:rsid w:val="007F07EF"/>
    <w:rsid w:val="007F09CA"/>
    <w:rsid w:val="007F1269"/>
    <w:rsid w:val="007F2A9A"/>
    <w:rsid w:val="007F42C0"/>
    <w:rsid w:val="007F76DD"/>
    <w:rsid w:val="00800870"/>
    <w:rsid w:val="00801BAD"/>
    <w:rsid w:val="0080675A"/>
    <w:rsid w:val="0080793D"/>
    <w:rsid w:val="00807E91"/>
    <w:rsid w:val="0081128A"/>
    <w:rsid w:val="00813086"/>
    <w:rsid w:val="0081320F"/>
    <w:rsid w:val="00813AFA"/>
    <w:rsid w:val="00813F66"/>
    <w:rsid w:val="008167E8"/>
    <w:rsid w:val="0081747A"/>
    <w:rsid w:val="00817C78"/>
    <w:rsid w:val="00821224"/>
    <w:rsid w:val="008213A0"/>
    <w:rsid w:val="00821EB8"/>
    <w:rsid w:val="00822065"/>
    <w:rsid w:val="0082266A"/>
    <w:rsid w:val="0082415A"/>
    <w:rsid w:val="00824A0B"/>
    <w:rsid w:val="008251DD"/>
    <w:rsid w:val="00825362"/>
    <w:rsid w:val="00826E43"/>
    <w:rsid w:val="00826F3D"/>
    <w:rsid w:val="008305FC"/>
    <w:rsid w:val="00830BD5"/>
    <w:rsid w:val="008319FF"/>
    <w:rsid w:val="00832365"/>
    <w:rsid w:val="00832C9D"/>
    <w:rsid w:val="00833062"/>
    <w:rsid w:val="0083347F"/>
    <w:rsid w:val="00833CA5"/>
    <w:rsid w:val="008350F2"/>
    <w:rsid w:val="008425C3"/>
    <w:rsid w:val="00842936"/>
    <w:rsid w:val="0084711B"/>
    <w:rsid w:val="00851A69"/>
    <w:rsid w:val="008527B4"/>
    <w:rsid w:val="00852DB7"/>
    <w:rsid w:val="00854F0A"/>
    <w:rsid w:val="0085521A"/>
    <w:rsid w:val="00856A46"/>
    <w:rsid w:val="00856DA5"/>
    <w:rsid w:val="00863BCD"/>
    <w:rsid w:val="0086419E"/>
    <w:rsid w:val="00865879"/>
    <w:rsid w:val="00867BC3"/>
    <w:rsid w:val="008705DA"/>
    <w:rsid w:val="00873454"/>
    <w:rsid w:val="00874FC8"/>
    <w:rsid w:val="008755B3"/>
    <w:rsid w:val="00875942"/>
    <w:rsid w:val="0087692D"/>
    <w:rsid w:val="0087780F"/>
    <w:rsid w:val="008778F5"/>
    <w:rsid w:val="00880668"/>
    <w:rsid w:val="00883100"/>
    <w:rsid w:val="00883D47"/>
    <w:rsid w:val="00885669"/>
    <w:rsid w:val="00886BAF"/>
    <w:rsid w:val="00886E23"/>
    <w:rsid w:val="00886F43"/>
    <w:rsid w:val="0089065B"/>
    <w:rsid w:val="00891B90"/>
    <w:rsid w:val="00893B3C"/>
    <w:rsid w:val="00894D44"/>
    <w:rsid w:val="00894D6D"/>
    <w:rsid w:val="00895458"/>
    <w:rsid w:val="00896239"/>
    <w:rsid w:val="0089693D"/>
    <w:rsid w:val="008A16BB"/>
    <w:rsid w:val="008A1AD7"/>
    <w:rsid w:val="008A33EE"/>
    <w:rsid w:val="008A3C08"/>
    <w:rsid w:val="008A5334"/>
    <w:rsid w:val="008A6B79"/>
    <w:rsid w:val="008A72BF"/>
    <w:rsid w:val="008B05CC"/>
    <w:rsid w:val="008B16F8"/>
    <w:rsid w:val="008B2916"/>
    <w:rsid w:val="008B5153"/>
    <w:rsid w:val="008B63E8"/>
    <w:rsid w:val="008B64FB"/>
    <w:rsid w:val="008B71EC"/>
    <w:rsid w:val="008B79BC"/>
    <w:rsid w:val="008B7DDD"/>
    <w:rsid w:val="008C0983"/>
    <w:rsid w:val="008C2444"/>
    <w:rsid w:val="008C5992"/>
    <w:rsid w:val="008C59F2"/>
    <w:rsid w:val="008C6282"/>
    <w:rsid w:val="008C6D90"/>
    <w:rsid w:val="008D28D6"/>
    <w:rsid w:val="008D63CB"/>
    <w:rsid w:val="008E0C5D"/>
    <w:rsid w:val="008E0C74"/>
    <w:rsid w:val="008E0DA2"/>
    <w:rsid w:val="008E1A25"/>
    <w:rsid w:val="008E2630"/>
    <w:rsid w:val="008E2A56"/>
    <w:rsid w:val="008E3459"/>
    <w:rsid w:val="008E3D6E"/>
    <w:rsid w:val="008E47DA"/>
    <w:rsid w:val="008E6BA4"/>
    <w:rsid w:val="008E6EE9"/>
    <w:rsid w:val="008E7F56"/>
    <w:rsid w:val="008F1707"/>
    <w:rsid w:val="008F1BDE"/>
    <w:rsid w:val="008F1CD4"/>
    <w:rsid w:val="008F4187"/>
    <w:rsid w:val="008F5209"/>
    <w:rsid w:val="008F7B04"/>
    <w:rsid w:val="009016D2"/>
    <w:rsid w:val="0090184F"/>
    <w:rsid w:val="00902173"/>
    <w:rsid w:val="009021AA"/>
    <w:rsid w:val="0090293C"/>
    <w:rsid w:val="00902CF2"/>
    <w:rsid w:val="009036D5"/>
    <w:rsid w:val="0090710E"/>
    <w:rsid w:val="009112DF"/>
    <w:rsid w:val="00912628"/>
    <w:rsid w:val="00913A96"/>
    <w:rsid w:val="00913EB4"/>
    <w:rsid w:val="00915760"/>
    <w:rsid w:val="0091608F"/>
    <w:rsid w:val="00920E21"/>
    <w:rsid w:val="00924E26"/>
    <w:rsid w:val="00932F1E"/>
    <w:rsid w:val="00933EDE"/>
    <w:rsid w:val="009357A5"/>
    <w:rsid w:val="009363B4"/>
    <w:rsid w:val="00936401"/>
    <w:rsid w:val="00937AC8"/>
    <w:rsid w:val="00942B28"/>
    <w:rsid w:val="00942B44"/>
    <w:rsid w:val="00942C95"/>
    <w:rsid w:val="00945DCE"/>
    <w:rsid w:val="00945E37"/>
    <w:rsid w:val="0094659E"/>
    <w:rsid w:val="00961344"/>
    <w:rsid w:val="009613DC"/>
    <w:rsid w:val="00963087"/>
    <w:rsid w:val="00963563"/>
    <w:rsid w:val="00964A25"/>
    <w:rsid w:val="00965412"/>
    <w:rsid w:val="009654BD"/>
    <w:rsid w:val="00965D3C"/>
    <w:rsid w:val="00966FA4"/>
    <w:rsid w:val="009671D5"/>
    <w:rsid w:val="0097090C"/>
    <w:rsid w:val="0097122B"/>
    <w:rsid w:val="0097194C"/>
    <w:rsid w:val="0097258B"/>
    <w:rsid w:val="0097278B"/>
    <w:rsid w:val="00973585"/>
    <w:rsid w:val="00973616"/>
    <w:rsid w:val="009756F2"/>
    <w:rsid w:val="00975E18"/>
    <w:rsid w:val="0097779D"/>
    <w:rsid w:val="009778EF"/>
    <w:rsid w:val="0097796B"/>
    <w:rsid w:val="00980DF7"/>
    <w:rsid w:val="00983DE2"/>
    <w:rsid w:val="0098478C"/>
    <w:rsid w:val="009848D0"/>
    <w:rsid w:val="00986091"/>
    <w:rsid w:val="00987484"/>
    <w:rsid w:val="00995A7D"/>
    <w:rsid w:val="0099724F"/>
    <w:rsid w:val="009A06CC"/>
    <w:rsid w:val="009A0FF5"/>
    <w:rsid w:val="009A3FAD"/>
    <w:rsid w:val="009A4F47"/>
    <w:rsid w:val="009A5AF7"/>
    <w:rsid w:val="009A7E1B"/>
    <w:rsid w:val="009B0CB0"/>
    <w:rsid w:val="009B0DB4"/>
    <w:rsid w:val="009B1421"/>
    <w:rsid w:val="009B28F8"/>
    <w:rsid w:val="009B5360"/>
    <w:rsid w:val="009B60E8"/>
    <w:rsid w:val="009B7617"/>
    <w:rsid w:val="009C0CF4"/>
    <w:rsid w:val="009C205F"/>
    <w:rsid w:val="009C531A"/>
    <w:rsid w:val="009C6EBB"/>
    <w:rsid w:val="009D1F8E"/>
    <w:rsid w:val="009D20D1"/>
    <w:rsid w:val="009D7A92"/>
    <w:rsid w:val="009E3978"/>
    <w:rsid w:val="009E404D"/>
    <w:rsid w:val="009E6848"/>
    <w:rsid w:val="009E6BDD"/>
    <w:rsid w:val="009F0FE9"/>
    <w:rsid w:val="009F24F7"/>
    <w:rsid w:val="009F2A54"/>
    <w:rsid w:val="009F6F5A"/>
    <w:rsid w:val="00A04070"/>
    <w:rsid w:val="00A04671"/>
    <w:rsid w:val="00A06E3B"/>
    <w:rsid w:val="00A11084"/>
    <w:rsid w:val="00A124B3"/>
    <w:rsid w:val="00A17150"/>
    <w:rsid w:val="00A17AEA"/>
    <w:rsid w:val="00A23577"/>
    <w:rsid w:val="00A24BAD"/>
    <w:rsid w:val="00A302E5"/>
    <w:rsid w:val="00A30E1B"/>
    <w:rsid w:val="00A311EA"/>
    <w:rsid w:val="00A31968"/>
    <w:rsid w:val="00A34ABF"/>
    <w:rsid w:val="00A34CD1"/>
    <w:rsid w:val="00A376EC"/>
    <w:rsid w:val="00A40E13"/>
    <w:rsid w:val="00A412FF"/>
    <w:rsid w:val="00A4350E"/>
    <w:rsid w:val="00A4411E"/>
    <w:rsid w:val="00A4490A"/>
    <w:rsid w:val="00A45E42"/>
    <w:rsid w:val="00A46CCC"/>
    <w:rsid w:val="00A537D3"/>
    <w:rsid w:val="00A55B4A"/>
    <w:rsid w:val="00A55F55"/>
    <w:rsid w:val="00A5647E"/>
    <w:rsid w:val="00A63496"/>
    <w:rsid w:val="00A645D2"/>
    <w:rsid w:val="00A714C5"/>
    <w:rsid w:val="00A73FE1"/>
    <w:rsid w:val="00A80519"/>
    <w:rsid w:val="00A810EC"/>
    <w:rsid w:val="00A85918"/>
    <w:rsid w:val="00A86F33"/>
    <w:rsid w:val="00A87BA7"/>
    <w:rsid w:val="00A91BC5"/>
    <w:rsid w:val="00A96D93"/>
    <w:rsid w:val="00AA118D"/>
    <w:rsid w:val="00AA2A4B"/>
    <w:rsid w:val="00AB0043"/>
    <w:rsid w:val="00AB005A"/>
    <w:rsid w:val="00AB05DD"/>
    <w:rsid w:val="00AB0E35"/>
    <w:rsid w:val="00AB1118"/>
    <w:rsid w:val="00AB1594"/>
    <w:rsid w:val="00AB1A05"/>
    <w:rsid w:val="00AB24F2"/>
    <w:rsid w:val="00AB4965"/>
    <w:rsid w:val="00AB5681"/>
    <w:rsid w:val="00AB6B4F"/>
    <w:rsid w:val="00AB74DB"/>
    <w:rsid w:val="00AC0A2B"/>
    <w:rsid w:val="00AC0D87"/>
    <w:rsid w:val="00AC170A"/>
    <w:rsid w:val="00AC2B1F"/>
    <w:rsid w:val="00AC2F91"/>
    <w:rsid w:val="00AC577C"/>
    <w:rsid w:val="00AC6E3F"/>
    <w:rsid w:val="00AC798A"/>
    <w:rsid w:val="00AC7C19"/>
    <w:rsid w:val="00AC7EF0"/>
    <w:rsid w:val="00AD29BF"/>
    <w:rsid w:val="00AD5CAC"/>
    <w:rsid w:val="00AD69B3"/>
    <w:rsid w:val="00AD6E8D"/>
    <w:rsid w:val="00AD6F19"/>
    <w:rsid w:val="00AD7663"/>
    <w:rsid w:val="00AD7F45"/>
    <w:rsid w:val="00AE16AF"/>
    <w:rsid w:val="00AE2814"/>
    <w:rsid w:val="00AE5416"/>
    <w:rsid w:val="00AE5935"/>
    <w:rsid w:val="00AE6C2C"/>
    <w:rsid w:val="00AE6F41"/>
    <w:rsid w:val="00AE744F"/>
    <w:rsid w:val="00AF0A0F"/>
    <w:rsid w:val="00AF272F"/>
    <w:rsid w:val="00AF39A9"/>
    <w:rsid w:val="00AF42E7"/>
    <w:rsid w:val="00AF5581"/>
    <w:rsid w:val="00AF6862"/>
    <w:rsid w:val="00AF74FD"/>
    <w:rsid w:val="00B024DA"/>
    <w:rsid w:val="00B05F1B"/>
    <w:rsid w:val="00B11371"/>
    <w:rsid w:val="00B126DD"/>
    <w:rsid w:val="00B144AA"/>
    <w:rsid w:val="00B16A64"/>
    <w:rsid w:val="00B16B8F"/>
    <w:rsid w:val="00B2010D"/>
    <w:rsid w:val="00B2016D"/>
    <w:rsid w:val="00B21D0F"/>
    <w:rsid w:val="00B22378"/>
    <w:rsid w:val="00B23820"/>
    <w:rsid w:val="00B24542"/>
    <w:rsid w:val="00B24A7B"/>
    <w:rsid w:val="00B267E3"/>
    <w:rsid w:val="00B275A1"/>
    <w:rsid w:val="00B275C5"/>
    <w:rsid w:val="00B27813"/>
    <w:rsid w:val="00B302C1"/>
    <w:rsid w:val="00B32178"/>
    <w:rsid w:val="00B3255B"/>
    <w:rsid w:val="00B32AEE"/>
    <w:rsid w:val="00B370E9"/>
    <w:rsid w:val="00B378E5"/>
    <w:rsid w:val="00B40969"/>
    <w:rsid w:val="00B41870"/>
    <w:rsid w:val="00B453CC"/>
    <w:rsid w:val="00B45A08"/>
    <w:rsid w:val="00B46B99"/>
    <w:rsid w:val="00B47B3A"/>
    <w:rsid w:val="00B47BF7"/>
    <w:rsid w:val="00B503B2"/>
    <w:rsid w:val="00B5356B"/>
    <w:rsid w:val="00B5391C"/>
    <w:rsid w:val="00B55DA0"/>
    <w:rsid w:val="00B577EB"/>
    <w:rsid w:val="00B60E1A"/>
    <w:rsid w:val="00B6302F"/>
    <w:rsid w:val="00B63097"/>
    <w:rsid w:val="00B6377E"/>
    <w:rsid w:val="00B81703"/>
    <w:rsid w:val="00B853D7"/>
    <w:rsid w:val="00B85752"/>
    <w:rsid w:val="00B86AC4"/>
    <w:rsid w:val="00B90380"/>
    <w:rsid w:val="00B936A9"/>
    <w:rsid w:val="00B94D6F"/>
    <w:rsid w:val="00B95CDA"/>
    <w:rsid w:val="00B976DF"/>
    <w:rsid w:val="00BA1690"/>
    <w:rsid w:val="00BA16DE"/>
    <w:rsid w:val="00BA5774"/>
    <w:rsid w:val="00BA5FAB"/>
    <w:rsid w:val="00BA763D"/>
    <w:rsid w:val="00BB2B18"/>
    <w:rsid w:val="00BB35FF"/>
    <w:rsid w:val="00BB3CE8"/>
    <w:rsid w:val="00BB4289"/>
    <w:rsid w:val="00BB4C43"/>
    <w:rsid w:val="00BB6B38"/>
    <w:rsid w:val="00BC082F"/>
    <w:rsid w:val="00BC1992"/>
    <w:rsid w:val="00BC4DFC"/>
    <w:rsid w:val="00BC5E91"/>
    <w:rsid w:val="00BD0255"/>
    <w:rsid w:val="00BD14D3"/>
    <w:rsid w:val="00BD30C1"/>
    <w:rsid w:val="00BD5E66"/>
    <w:rsid w:val="00BD61AB"/>
    <w:rsid w:val="00BD66B0"/>
    <w:rsid w:val="00BD6CC9"/>
    <w:rsid w:val="00BD7DBB"/>
    <w:rsid w:val="00BE0DD6"/>
    <w:rsid w:val="00BE189B"/>
    <w:rsid w:val="00BE35D0"/>
    <w:rsid w:val="00BE39D3"/>
    <w:rsid w:val="00BE3A55"/>
    <w:rsid w:val="00BE6CF7"/>
    <w:rsid w:val="00BF1EB1"/>
    <w:rsid w:val="00BF319F"/>
    <w:rsid w:val="00BF45AE"/>
    <w:rsid w:val="00C000B9"/>
    <w:rsid w:val="00C02386"/>
    <w:rsid w:val="00C04833"/>
    <w:rsid w:val="00C04886"/>
    <w:rsid w:val="00C0492C"/>
    <w:rsid w:val="00C04C3A"/>
    <w:rsid w:val="00C04F29"/>
    <w:rsid w:val="00C0503A"/>
    <w:rsid w:val="00C100AD"/>
    <w:rsid w:val="00C10892"/>
    <w:rsid w:val="00C114C5"/>
    <w:rsid w:val="00C1254F"/>
    <w:rsid w:val="00C13ED6"/>
    <w:rsid w:val="00C14E76"/>
    <w:rsid w:val="00C16319"/>
    <w:rsid w:val="00C16B77"/>
    <w:rsid w:val="00C2252B"/>
    <w:rsid w:val="00C23002"/>
    <w:rsid w:val="00C232A1"/>
    <w:rsid w:val="00C24B4C"/>
    <w:rsid w:val="00C24D34"/>
    <w:rsid w:val="00C251F3"/>
    <w:rsid w:val="00C25D79"/>
    <w:rsid w:val="00C27071"/>
    <w:rsid w:val="00C312B8"/>
    <w:rsid w:val="00C31FED"/>
    <w:rsid w:val="00C322C5"/>
    <w:rsid w:val="00C32452"/>
    <w:rsid w:val="00C32562"/>
    <w:rsid w:val="00C32754"/>
    <w:rsid w:val="00C355D1"/>
    <w:rsid w:val="00C40B60"/>
    <w:rsid w:val="00C413ED"/>
    <w:rsid w:val="00C41E3F"/>
    <w:rsid w:val="00C43710"/>
    <w:rsid w:val="00C44174"/>
    <w:rsid w:val="00C4467C"/>
    <w:rsid w:val="00C52032"/>
    <w:rsid w:val="00C53635"/>
    <w:rsid w:val="00C553F6"/>
    <w:rsid w:val="00C55548"/>
    <w:rsid w:val="00C60DCE"/>
    <w:rsid w:val="00C610F2"/>
    <w:rsid w:val="00C61CCB"/>
    <w:rsid w:val="00C6506F"/>
    <w:rsid w:val="00C66798"/>
    <w:rsid w:val="00C71449"/>
    <w:rsid w:val="00C76DF2"/>
    <w:rsid w:val="00C84C53"/>
    <w:rsid w:val="00C857D5"/>
    <w:rsid w:val="00C9054F"/>
    <w:rsid w:val="00C912AF"/>
    <w:rsid w:val="00C94A84"/>
    <w:rsid w:val="00C9796B"/>
    <w:rsid w:val="00CA3732"/>
    <w:rsid w:val="00CA3CDA"/>
    <w:rsid w:val="00CA4EC1"/>
    <w:rsid w:val="00CA6D74"/>
    <w:rsid w:val="00CB256E"/>
    <w:rsid w:val="00CB3A73"/>
    <w:rsid w:val="00CB55D5"/>
    <w:rsid w:val="00CB575D"/>
    <w:rsid w:val="00CB61DB"/>
    <w:rsid w:val="00CB696F"/>
    <w:rsid w:val="00CB78C2"/>
    <w:rsid w:val="00CC4FB4"/>
    <w:rsid w:val="00CD19BF"/>
    <w:rsid w:val="00CD4749"/>
    <w:rsid w:val="00CD537F"/>
    <w:rsid w:val="00CD5389"/>
    <w:rsid w:val="00CD5E11"/>
    <w:rsid w:val="00CD7979"/>
    <w:rsid w:val="00CE0179"/>
    <w:rsid w:val="00CE2104"/>
    <w:rsid w:val="00CE2E3D"/>
    <w:rsid w:val="00CE31C2"/>
    <w:rsid w:val="00CE49DE"/>
    <w:rsid w:val="00CE590A"/>
    <w:rsid w:val="00CF3F15"/>
    <w:rsid w:val="00CF5184"/>
    <w:rsid w:val="00D00C99"/>
    <w:rsid w:val="00D01205"/>
    <w:rsid w:val="00D04DEA"/>
    <w:rsid w:val="00D06231"/>
    <w:rsid w:val="00D109E5"/>
    <w:rsid w:val="00D133AE"/>
    <w:rsid w:val="00D15D4C"/>
    <w:rsid w:val="00D165C1"/>
    <w:rsid w:val="00D20CEC"/>
    <w:rsid w:val="00D20FFC"/>
    <w:rsid w:val="00D21B84"/>
    <w:rsid w:val="00D2206D"/>
    <w:rsid w:val="00D2313B"/>
    <w:rsid w:val="00D2348B"/>
    <w:rsid w:val="00D23848"/>
    <w:rsid w:val="00D23CF4"/>
    <w:rsid w:val="00D25FF1"/>
    <w:rsid w:val="00D27D0C"/>
    <w:rsid w:val="00D31C09"/>
    <w:rsid w:val="00D3474D"/>
    <w:rsid w:val="00D36289"/>
    <w:rsid w:val="00D42D7D"/>
    <w:rsid w:val="00D43585"/>
    <w:rsid w:val="00D448D7"/>
    <w:rsid w:val="00D45DED"/>
    <w:rsid w:val="00D4656C"/>
    <w:rsid w:val="00D475E0"/>
    <w:rsid w:val="00D47CF0"/>
    <w:rsid w:val="00D5313F"/>
    <w:rsid w:val="00D5590B"/>
    <w:rsid w:val="00D55937"/>
    <w:rsid w:val="00D642B4"/>
    <w:rsid w:val="00D648AB"/>
    <w:rsid w:val="00D704E4"/>
    <w:rsid w:val="00D70DEF"/>
    <w:rsid w:val="00D71F36"/>
    <w:rsid w:val="00D722AB"/>
    <w:rsid w:val="00D75FD2"/>
    <w:rsid w:val="00D809CE"/>
    <w:rsid w:val="00D8333A"/>
    <w:rsid w:val="00D86470"/>
    <w:rsid w:val="00D91089"/>
    <w:rsid w:val="00D9313E"/>
    <w:rsid w:val="00D9475A"/>
    <w:rsid w:val="00D94BE4"/>
    <w:rsid w:val="00D94CAE"/>
    <w:rsid w:val="00D956C0"/>
    <w:rsid w:val="00D97248"/>
    <w:rsid w:val="00DA05BC"/>
    <w:rsid w:val="00DA1663"/>
    <w:rsid w:val="00DA25C8"/>
    <w:rsid w:val="00DA33A2"/>
    <w:rsid w:val="00DA34F9"/>
    <w:rsid w:val="00DA474E"/>
    <w:rsid w:val="00DB1371"/>
    <w:rsid w:val="00DB2C28"/>
    <w:rsid w:val="00DB3B41"/>
    <w:rsid w:val="00DB7079"/>
    <w:rsid w:val="00DB72F9"/>
    <w:rsid w:val="00DB7DBD"/>
    <w:rsid w:val="00DC11F6"/>
    <w:rsid w:val="00DC2808"/>
    <w:rsid w:val="00DC2A69"/>
    <w:rsid w:val="00DD5CD8"/>
    <w:rsid w:val="00DD768D"/>
    <w:rsid w:val="00DE08F5"/>
    <w:rsid w:val="00DE0E9D"/>
    <w:rsid w:val="00DE4A40"/>
    <w:rsid w:val="00DF1029"/>
    <w:rsid w:val="00DF10CB"/>
    <w:rsid w:val="00DF19BA"/>
    <w:rsid w:val="00DF252E"/>
    <w:rsid w:val="00DF4229"/>
    <w:rsid w:val="00DF47BA"/>
    <w:rsid w:val="00DF5577"/>
    <w:rsid w:val="00DF7EC5"/>
    <w:rsid w:val="00E039AF"/>
    <w:rsid w:val="00E03C42"/>
    <w:rsid w:val="00E05FC0"/>
    <w:rsid w:val="00E060C6"/>
    <w:rsid w:val="00E10F0A"/>
    <w:rsid w:val="00E117AC"/>
    <w:rsid w:val="00E11EBB"/>
    <w:rsid w:val="00E131C7"/>
    <w:rsid w:val="00E153EA"/>
    <w:rsid w:val="00E204DE"/>
    <w:rsid w:val="00E2472E"/>
    <w:rsid w:val="00E248DF"/>
    <w:rsid w:val="00E259D3"/>
    <w:rsid w:val="00E30FAE"/>
    <w:rsid w:val="00E31A08"/>
    <w:rsid w:val="00E31D86"/>
    <w:rsid w:val="00E32840"/>
    <w:rsid w:val="00E40E04"/>
    <w:rsid w:val="00E41E92"/>
    <w:rsid w:val="00E43180"/>
    <w:rsid w:val="00E44269"/>
    <w:rsid w:val="00E470E4"/>
    <w:rsid w:val="00E51C99"/>
    <w:rsid w:val="00E525CC"/>
    <w:rsid w:val="00E53EBE"/>
    <w:rsid w:val="00E55D94"/>
    <w:rsid w:val="00E573D0"/>
    <w:rsid w:val="00E5796C"/>
    <w:rsid w:val="00E62643"/>
    <w:rsid w:val="00E6521D"/>
    <w:rsid w:val="00E65F99"/>
    <w:rsid w:val="00E72572"/>
    <w:rsid w:val="00E73851"/>
    <w:rsid w:val="00E750C1"/>
    <w:rsid w:val="00E75455"/>
    <w:rsid w:val="00E75BC1"/>
    <w:rsid w:val="00E7733D"/>
    <w:rsid w:val="00E80305"/>
    <w:rsid w:val="00E811AE"/>
    <w:rsid w:val="00E83B61"/>
    <w:rsid w:val="00E8470E"/>
    <w:rsid w:val="00E90ECF"/>
    <w:rsid w:val="00E9153B"/>
    <w:rsid w:val="00E91E01"/>
    <w:rsid w:val="00E9426D"/>
    <w:rsid w:val="00E94A5D"/>
    <w:rsid w:val="00E95F87"/>
    <w:rsid w:val="00E96864"/>
    <w:rsid w:val="00EA06A9"/>
    <w:rsid w:val="00EA36C0"/>
    <w:rsid w:val="00EA68A9"/>
    <w:rsid w:val="00EA7762"/>
    <w:rsid w:val="00EB393D"/>
    <w:rsid w:val="00EB61D0"/>
    <w:rsid w:val="00EB61EA"/>
    <w:rsid w:val="00EB6AAB"/>
    <w:rsid w:val="00EB76B8"/>
    <w:rsid w:val="00EC0AB3"/>
    <w:rsid w:val="00EC1114"/>
    <w:rsid w:val="00EC22C5"/>
    <w:rsid w:val="00EC49BA"/>
    <w:rsid w:val="00EC5068"/>
    <w:rsid w:val="00EC5A00"/>
    <w:rsid w:val="00ED0108"/>
    <w:rsid w:val="00ED24BB"/>
    <w:rsid w:val="00ED2AFD"/>
    <w:rsid w:val="00ED4ED9"/>
    <w:rsid w:val="00ED5019"/>
    <w:rsid w:val="00ED62C0"/>
    <w:rsid w:val="00ED681F"/>
    <w:rsid w:val="00ED6A35"/>
    <w:rsid w:val="00ED6F87"/>
    <w:rsid w:val="00ED76A7"/>
    <w:rsid w:val="00EE25D9"/>
    <w:rsid w:val="00EE3DDD"/>
    <w:rsid w:val="00EE3F08"/>
    <w:rsid w:val="00EE3FB8"/>
    <w:rsid w:val="00EE4C82"/>
    <w:rsid w:val="00EE5955"/>
    <w:rsid w:val="00EE69C4"/>
    <w:rsid w:val="00EF079A"/>
    <w:rsid w:val="00EF0F13"/>
    <w:rsid w:val="00EF3280"/>
    <w:rsid w:val="00EF38FB"/>
    <w:rsid w:val="00EF511C"/>
    <w:rsid w:val="00EF7771"/>
    <w:rsid w:val="00EF7E88"/>
    <w:rsid w:val="00F0149D"/>
    <w:rsid w:val="00F02D05"/>
    <w:rsid w:val="00F03494"/>
    <w:rsid w:val="00F03875"/>
    <w:rsid w:val="00F04FEF"/>
    <w:rsid w:val="00F05CDB"/>
    <w:rsid w:val="00F06CDD"/>
    <w:rsid w:val="00F116DE"/>
    <w:rsid w:val="00F13189"/>
    <w:rsid w:val="00F1372D"/>
    <w:rsid w:val="00F15168"/>
    <w:rsid w:val="00F1546F"/>
    <w:rsid w:val="00F156ED"/>
    <w:rsid w:val="00F161C9"/>
    <w:rsid w:val="00F16527"/>
    <w:rsid w:val="00F17007"/>
    <w:rsid w:val="00F17190"/>
    <w:rsid w:val="00F17F53"/>
    <w:rsid w:val="00F204EB"/>
    <w:rsid w:val="00F24280"/>
    <w:rsid w:val="00F24692"/>
    <w:rsid w:val="00F248B4"/>
    <w:rsid w:val="00F26485"/>
    <w:rsid w:val="00F27006"/>
    <w:rsid w:val="00F27193"/>
    <w:rsid w:val="00F31FFB"/>
    <w:rsid w:val="00F32000"/>
    <w:rsid w:val="00F320B6"/>
    <w:rsid w:val="00F40007"/>
    <w:rsid w:val="00F40D66"/>
    <w:rsid w:val="00F503BA"/>
    <w:rsid w:val="00F51888"/>
    <w:rsid w:val="00F51BDB"/>
    <w:rsid w:val="00F51E77"/>
    <w:rsid w:val="00F5336A"/>
    <w:rsid w:val="00F543F6"/>
    <w:rsid w:val="00F6045D"/>
    <w:rsid w:val="00F624C1"/>
    <w:rsid w:val="00F66310"/>
    <w:rsid w:val="00F66AA7"/>
    <w:rsid w:val="00F7000E"/>
    <w:rsid w:val="00F73022"/>
    <w:rsid w:val="00F734BC"/>
    <w:rsid w:val="00F73C42"/>
    <w:rsid w:val="00F74379"/>
    <w:rsid w:val="00F80711"/>
    <w:rsid w:val="00F80A89"/>
    <w:rsid w:val="00F8408D"/>
    <w:rsid w:val="00F85790"/>
    <w:rsid w:val="00F858C7"/>
    <w:rsid w:val="00F90044"/>
    <w:rsid w:val="00F90593"/>
    <w:rsid w:val="00F93B22"/>
    <w:rsid w:val="00F93F41"/>
    <w:rsid w:val="00F94CE3"/>
    <w:rsid w:val="00F9513F"/>
    <w:rsid w:val="00F97BFF"/>
    <w:rsid w:val="00FA0CF9"/>
    <w:rsid w:val="00FA10BC"/>
    <w:rsid w:val="00FA18CE"/>
    <w:rsid w:val="00FA1C58"/>
    <w:rsid w:val="00FA3287"/>
    <w:rsid w:val="00FA3FEA"/>
    <w:rsid w:val="00FA40AE"/>
    <w:rsid w:val="00FA4DC6"/>
    <w:rsid w:val="00FA5F60"/>
    <w:rsid w:val="00FA76A4"/>
    <w:rsid w:val="00FB23F2"/>
    <w:rsid w:val="00FB3C53"/>
    <w:rsid w:val="00FB5B74"/>
    <w:rsid w:val="00FB6BD9"/>
    <w:rsid w:val="00FB714D"/>
    <w:rsid w:val="00FC1A05"/>
    <w:rsid w:val="00FC1F45"/>
    <w:rsid w:val="00FC28C9"/>
    <w:rsid w:val="00FC2FCD"/>
    <w:rsid w:val="00FC3918"/>
    <w:rsid w:val="00FC4F0E"/>
    <w:rsid w:val="00FC6103"/>
    <w:rsid w:val="00FC6732"/>
    <w:rsid w:val="00FD14F3"/>
    <w:rsid w:val="00FD2B30"/>
    <w:rsid w:val="00FD3A24"/>
    <w:rsid w:val="00FD3B13"/>
    <w:rsid w:val="00FD3B79"/>
    <w:rsid w:val="00FD4AF8"/>
    <w:rsid w:val="00FD6EE1"/>
    <w:rsid w:val="00FE058A"/>
    <w:rsid w:val="00FE1B05"/>
    <w:rsid w:val="00FE2196"/>
    <w:rsid w:val="00FE3B8C"/>
    <w:rsid w:val="00FE661B"/>
    <w:rsid w:val="00FE6816"/>
    <w:rsid w:val="00FF2557"/>
    <w:rsid w:val="00FF46E7"/>
    <w:rsid w:val="00FF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customStyle="1" w:styleId="Body">
    <w:name w:val="Body"/>
    <w:rsid w:val="0097090C"/>
    <w:pPr>
      <w:pBdr>
        <w:top w:val="nil"/>
        <w:left w:val="nil"/>
        <w:bottom w:val="nil"/>
        <w:right w:val="nil"/>
        <w:between w:val="nil"/>
        <w:bar w:val="nil"/>
      </w:pBdr>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F543F6"/>
    <w:rPr>
      <w:sz w:val="16"/>
      <w:szCs w:val="16"/>
    </w:rPr>
  </w:style>
  <w:style w:type="paragraph" w:styleId="CommentText">
    <w:name w:val="annotation text"/>
    <w:basedOn w:val="Normal"/>
    <w:link w:val="CommentTextChar"/>
    <w:uiPriority w:val="99"/>
    <w:semiHidden/>
    <w:unhideWhenUsed/>
    <w:rsid w:val="00F543F6"/>
    <w:pPr>
      <w:spacing w:line="240" w:lineRule="auto"/>
    </w:pPr>
    <w:rPr>
      <w:sz w:val="20"/>
      <w:szCs w:val="20"/>
    </w:rPr>
  </w:style>
  <w:style w:type="character" w:customStyle="1" w:styleId="CommentTextChar">
    <w:name w:val="Comment Text Char"/>
    <w:basedOn w:val="DefaultParagraphFont"/>
    <w:link w:val="CommentText"/>
    <w:uiPriority w:val="99"/>
    <w:semiHidden/>
    <w:rsid w:val="00F543F6"/>
    <w:rPr>
      <w:sz w:val="20"/>
      <w:szCs w:val="20"/>
    </w:rPr>
  </w:style>
  <w:style w:type="paragraph" w:styleId="CommentSubject">
    <w:name w:val="annotation subject"/>
    <w:basedOn w:val="CommentText"/>
    <w:next w:val="CommentText"/>
    <w:link w:val="CommentSubjectChar"/>
    <w:uiPriority w:val="99"/>
    <w:semiHidden/>
    <w:unhideWhenUsed/>
    <w:rsid w:val="00F543F6"/>
    <w:rPr>
      <w:b/>
      <w:bCs/>
    </w:rPr>
  </w:style>
  <w:style w:type="character" w:customStyle="1" w:styleId="CommentSubjectChar">
    <w:name w:val="Comment Subject Char"/>
    <w:basedOn w:val="CommentTextChar"/>
    <w:link w:val="CommentSubject"/>
    <w:uiPriority w:val="99"/>
    <w:semiHidden/>
    <w:rsid w:val="00F543F6"/>
    <w:rPr>
      <w:b/>
      <w:bCs/>
      <w:sz w:val="20"/>
      <w:szCs w:val="20"/>
    </w:rPr>
  </w:style>
  <w:style w:type="paragraph" w:styleId="FootnoteText">
    <w:name w:val="footnote text"/>
    <w:basedOn w:val="Normal"/>
    <w:link w:val="FootnoteTextChar"/>
    <w:uiPriority w:val="99"/>
    <w:semiHidden/>
    <w:unhideWhenUsed/>
    <w:rsid w:val="00703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975"/>
    <w:rPr>
      <w:sz w:val="20"/>
      <w:szCs w:val="20"/>
    </w:rPr>
  </w:style>
  <w:style w:type="character" w:styleId="FootnoteReference">
    <w:name w:val="footnote reference"/>
    <w:basedOn w:val="DefaultParagraphFont"/>
    <w:uiPriority w:val="99"/>
    <w:semiHidden/>
    <w:unhideWhenUsed/>
    <w:rsid w:val="007039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customStyle="1" w:styleId="Body">
    <w:name w:val="Body"/>
    <w:rsid w:val="0097090C"/>
    <w:pPr>
      <w:pBdr>
        <w:top w:val="nil"/>
        <w:left w:val="nil"/>
        <w:bottom w:val="nil"/>
        <w:right w:val="nil"/>
        <w:between w:val="nil"/>
        <w:bar w:val="nil"/>
      </w:pBdr>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F543F6"/>
    <w:rPr>
      <w:sz w:val="16"/>
      <w:szCs w:val="16"/>
    </w:rPr>
  </w:style>
  <w:style w:type="paragraph" w:styleId="CommentText">
    <w:name w:val="annotation text"/>
    <w:basedOn w:val="Normal"/>
    <w:link w:val="CommentTextChar"/>
    <w:uiPriority w:val="99"/>
    <w:semiHidden/>
    <w:unhideWhenUsed/>
    <w:rsid w:val="00F543F6"/>
    <w:pPr>
      <w:spacing w:line="240" w:lineRule="auto"/>
    </w:pPr>
    <w:rPr>
      <w:sz w:val="20"/>
      <w:szCs w:val="20"/>
    </w:rPr>
  </w:style>
  <w:style w:type="character" w:customStyle="1" w:styleId="CommentTextChar">
    <w:name w:val="Comment Text Char"/>
    <w:basedOn w:val="DefaultParagraphFont"/>
    <w:link w:val="CommentText"/>
    <w:uiPriority w:val="99"/>
    <w:semiHidden/>
    <w:rsid w:val="00F543F6"/>
    <w:rPr>
      <w:sz w:val="20"/>
      <w:szCs w:val="20"/>
    </w:rPr>
  </w:style>
  <w:style w:type="paragraph" w:styleId="CommentSubject">
    <w:name w:val="annotation subject"/>
    <w:basedOn w:val="CommentText"/>
    <w:next w:val="CommentText"/>
    <w:link w:val="CommentSubjectChar"/>
    <w:uiPriority w:val="99"/>
    <w:semiHidden/>
    <w:unhideWhenUsed/>
    <w:rsid w:val="00F543F6"/>
    <w:rPr>
      <w:b/>
      <w:bCs/>
    </w:rPr>
  </w:style>
  <w:style w:type="character" w:customStyle="1" w:styleId="CommentSubjectChar">
    <w:name w:val="Comment Subject Char"/>
    <w:basedOn w:val="CommentTextChar"/>
    <w:link w:val="CommentSubject"/>
    <w:uiPriority w:val="99"/>
    <w:semiHidden/>
    <w:rsid w:val="00F543F6"/>
    <w:rPr>
      <w:b/>
      <w:bCs/>
      <w:sz w:val="20"/>
      <w:szCs w:val="20"/>
    </w:rPr>
  </w:style>
  <w:style w:type="paragraph" w:styleId="FootnoteText">
    <w:name w:val="footnote text"/>
    <w:basedOn w:val="Normal"/>
    <w:link w:val="FootnoteTextChar"/>
    <w:uiPriority w:val="99"/>
    <w:semiHidden/>
    <w:unhideWhenUsed/>
    <w:rsid w:val="00703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975"/>
    <w:rPr>
      <w:sz w:val="20"/>
      <w:szCs w:val="20"/>
    </w:rPr>
  </w:style>
  <w:style w:type="character" w:styleId="FootnoteReference">
    <w:name w:val="footnote reference"/>
    <w:basedOn w:val="DefaultParagraphFont"/>
    <w:uiPriority w:val="99"/>
    <w:semiHidden/>
    <w:unhideWhenUsed/>
    <w:rsid w:val="00703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2017-06-21T18:30:00+00:00</Judgment_x0020_Date>
  </documentManagement>
</p:properties>
</file>

<file path=customXml/itemProps1.xml><?xml version="1.0" encoding="utf-8"?>
<ds:datastoreItem xmlns:ds="http://schemas.openxmlformats.org/officeDocument/2006/customXml" ds:itemID="{4F0CBA98-3F18-44E5-8E8A-B6DA52038876}"/>
</file>

<file path=customXml/itemProps2.xml><?xml version="1.0" encoding="utf-8"?>
<ds:datastoreItem xmlns:ds="http://schemas.openxmlformats.org/officeDocument/2006/customXml" ds:itemID="{A0E2727D-D755-4AC2-A938-9C1A8C3AD05A}"/>
</file>

<file path=customXml/itemProps3.xml><?xml version="1.0" encoding="utf-8"?>
<ds:datastoreItem xmlns:ds="http://schemas.openxmlformats.org/officeDocument/2006/customXml" ds:itemID="{950EDD76-0EC8-4891-950F-2B0F3A65408E}"/>
</file>

<file path=customXml/itemProps4.xml><?xml version="1.0" encoding="utf-8"?>
<ds:datastoreItem xmlns:ds="http://schemas.openxmlformats.org/officeDocument/2006/customXml" ds:itemID="{1CA95DDC-C408-470D-B561-B30174EE66A8}"/>
</file>

<file path=docProps/app.xml><?xml version="1.0" encoding="utf-8"?>
<Properties xmlns="http://schemas.openxmlformats.org/officeDocument/2006/extended-properties" xmlns:vt="http://schemas.openxmlformats.org/officeDocument/2006/docPropsVTypes">
  <Template>JUDGMENT TEMPLATE</Template>
  <TotalTime>0</TotalTime>
  <Pages>9</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Deline Auchomes</dc:creator>
  <cp:lastModifiedBy>User</cp:lastModifiedBy>
  <cp:revision>2</cp:revision>
  <cp:lastPrinted>2017-06-06T09:29:00Z</cp:lastPrinted>
  <dcterms:created xsi:type="dcterms:W3CDTF">2017-06-22T15:08:00Z</dcterms:created>
  <dcterms:modified xsi:type="dcterms:W3CDTF">2017-06-22T15:08:00Z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