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US"/>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E2178" w:rsidRDefault="00FE2178" w:rsidP="00FE2178">
                            <w:pPr>
                              <w:jc w:val="center"/>
                            </w:pPr>
                            <w:r>
                              <w:t>UNREPORTABLE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E2178" w:rsidRDefault="00FE2178" w:rsidP="00FE2178">
                      <w:pPr>
                        <w:jc w:val="center"/>
                      </w:pPr>
                      <w:r>
                        <w:t>UNREPORTABLE</w:t>
                      </w: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FE2178" w:rsidRPr="00C2360F" w:rsidRDefault="00FE2178" w:rsidP="00FE2178">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Case no: I 2680/2011</w:t>
      </w:r>
    </w:p>
    <w:p w:rsidR="00A35552" w:rsidRDefault="00A35552" w:rsidP="00FE2178">
      <w:pPr>
        <w:spacing w:after="0" w:line="360" w:lineRule="auto"/>
        <w:jc w:val="both"/>
        <w:rPr>
          <w:rFonts w:ascii="Arial" w:hAnsi="Arial" w:cs="Arial"/>
          <w:sz w:val="24"/>
          <w:szCs w:val="24"/>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FE2178" w:rsidRPr="00C2360F" w:rsidRDefault="00FE2178" w:rsidP="00FE2178">
      <w:pPr>
        <w:tabs>
          <w:tab w:val="right" w:pos="9360"/>
        </w:tabs>
        <w:spacing w:after="0" w:line="360" w:lineRule="auto"/>
        <w:jc w:val="both"/>
        <w:rPr>
          <w:rFonts w:ascii="Arial" w:hAnsi="Arial" w:cs="Arial"/>
          <w:b/>
          <w:sz w:val="24"/>
          <w:szCs w:val="24"/>
        </w:rPr>
      </w:pPr>
      <w:r w:rsidRPr="00C2360F">
        <w:rPr>
          <w:rFonts w:ascii="Arial" w:hAnsi="Arial" w:cs="Arial"/>
          <w:b/>
          <w:sz w:val="24"/>
          <w:szCs w:val="24"/>
        </w:rPr>
        <w:t>SACKEY VIV TUNEEKO</w:t>
      </w:r>
      <w:r w:rsidRPr="00C2360F">
        <w:rPr>
          <w:rFonts w:ascii="Arial" w:hAnsi="Arial" w:cs="Arial"/>
          <w:b/>
          <w:sz w:val="24"/>
          <w:szCs w:val="24"/>
        </w:rPr>
        <w:tab/>
        <w:t>PLAINTIFF</w:t>
      </w:r>
    </w:p>
    <w:p w:rsidR="00FE2178" w:rsidRPr="00C2360F" w:rsidRDefault="00FE2178" w:rsidP="00FE2178">
      <w:pPr>
        <w:spacing w:after="0" w:line="360" w:lineRule="auto"/>
        <w:jc w:val="both"/>
        <w:rPr>
          <w:rFonts w:ascii="Arial" w:hAnsi="Arial" w:cs="Arial"/>
          <w:sz w:val="20"/>
          <w:szCs w:val="20"/>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and</w:t>
      </w:r>
    </w:p>
    <w:p w:rsidR="00FE2178" w:rsidRPr="00C2360F" w:rsidRDefault="00FE2178" w:rsidP="00FE2178">
      <w:pPr>
        <w:spacing w:after="0" w:line="360" w:lineRule="auto"/>
        <w:jc w:val="both"/>
        <w:rPr>
          <w:rFonts w:ascii="Arial" w:hAnsi="Arial" w:cs="Arial"/>
          <w:sz w:val="20"/>
          <w:szCs w:val="20"/>
        </w:rPr>
      </w:pPr>
    </w:p>
    <w:p w:rsidR="00FE2178" w:rsidRPr="00C2360F" w:rsidRDefault="00FE2178" w:rsidP="00FE2178">
      <w:pPr>
        <w:spacing w:after="0" w:line="360" w:lineRule="auto"/>
        <w:jc w:val="both"/>
        <w:rPr>
          <w:rFonts w:ascii="Arial" w:hAnsi="Arial" w:cs="Arial"/>
          <w:b/>
          <w:sz w:val="24"/>
          <w:szCs w:val="24"/>
        </w:rPr>
      </w:pPr>
      <w:r w:rsidRPr="00C2360F">
        <w:rPr>
          <w:rFonts w:ascii="Arial" w:hAnsi="Arial" w:cs="Arial"/>
          <w:b/>
          <w:sz w:val="24"/>
          <w:szCs w:val="24"/>
        </w:rPr>
        <w:t>E KAFUNGA</w:t>
      </w:r>
      <w:r w:rsidRPr="00C2360F">
        <w:rPr>
          <w:rFonts w:ascii="Arial" w:hAnsi="Arial" w:cs="Arial"/>
          <w:b/>
          <w:sz w:val="24"/>
          <w:szCs w:val="24"/>
        </w:rPr>
        <w:tab/>
      </w:r>
      <w:r w:rsidRPr="00C2360F">
        <w:rPr>
          <w:rFonts w:ascii="Arial" w:hAnsi="Arial" w:cs="Arial"/>
          <w:b/>
          <w:sz w:val="24"/>
          <w:szCs w:val="24"/>
        </w:rPr>
        <w:tab/>
      </w:r>
      <w:r w:rsidRPr="00C2360F">
        <w:rPr>
          <w:rFonts w:ascii="Arial" w:hAnsi="Arial" w:cs="Arial"/>
          <w:b/>
          <w:sz w:val="24"/>
          <w:szCs w:val="24"/>
        </w:rPr>
        <w:tab/>
      </w:r>
      <w:r w:rsidRPr="00C2360F">
        <w:rPr>
          <w:rFonts w:ascii="Arial" w:hAnsi="Arial" w:cs="Arial"/>
          <w:b/>
          <w:sz w:val="24"/>
          <w:szCs w:val="24"/>
        </w:rPr>
        <w:tab/>
      </w:r>
      <w:r w:rsidRPr="00C2360F">
        <w:rPr>
          <w:rFonts w:ascii="Arial" w:hAnsi="Arial" w:cs="Arial"/>
          <w:b/>
          <w:sz w:val="24"/>
          <w:szCs w:val="24"/>
        </w:rPr>
        <w:tab/>
      </w:r>
      <w:r w:rsidRPr="00C2360F">
        <w:rPr>
          <w:rFonts w:ascii="Arial" w:hAnsi="Arial" w:cs="Arial"/>
          <w:b/>
          <w:sz w:val="24"/>
          <w:szCs w:val="24"/>
        </w:rPr>
        <w:tab/>
      </w:r>
      <w:r w:rsidRPr="00C2360F">
        <w:rPr>
          <w:rFonts w:ascii="Arial" w:hAnsi="Arial" w:cs="Arial"/>
          <w:b/>
          <w:sz w:val="24"/>
          <w:szCs w:val="24"/>
        </w:rPr>
        <w:tab/>
      </w:r>
      <w:r w:rsidRPr="00C2360F">
        <w:rPr>
          <w:rFonts w:ascii="Arial" w:hAnsi="Arial" w:cs="Arial"/>
          <w:b/>
          <w:sz w:val="24"/>
          <w:szCs w:val="24"/>
        </w:rPr>
        <w:tab/>
      </w:r>
      <w:r w:rsidRPr="00C2360F">
        <w:rPr>
          <w:rFonts w:ascii="Arial" w:hAnsi="Arial" w:cs="Arial"/>
          <w:b/>
          <w:sz w:val="24"/>
          <w:szCs w:val="24"/>
        </w:rPr>
        <w:tab/>
        <w:t xml:space="preserve">          DEFENDANT</w:t>
      </w:r>
    </w:p>
    <w:p w:rsidR="00FE2178" w:rsidRDefault="00FE2178" w:rsidP="00FE2178">
      <w:pPr>
        <w:spacing w:after="0" w:line="360" w:lineRule="auto"/>
        <w:ind w:left="2160" w:hanging="2160"/>
        <w:jc w:val="both"/>
        <w:rPr>
          <w:rFonts w:ascii="Arial" w:hAnsi="Arial" w:cs="Arial"/>
          <w:b/>
          <w:sz w:val="24"/>
          <w:szCs w:val="24"/>
        </w:rPr>
      </w:pPr>
    </w:p>
    <w:p w:rsidR="00E15AC1" w:rsidRPr="00C2360F" w:rsidRDefault="00E15AC1" w:rsidP="00FE2178">
      <w:pPr>
        <w:spacing w:after="0" w:line="360" w:lineRule="auto"/>
        <w:ind w:left="2160" w:hanging="2160"/>
        <w:jc w:val="both"/>
        <w:rPr>
          <w:rFonts w:ascii="Arial" w:hAnsi="Arial" w:cs="Arial"/>
          <w:b/>
          <w:sz w:val="24"/>
          <w:szCs w:val="24"/>
        </w:rPr>
      </w:pP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Pr="00C2360F">
        <w:rPr>
          <w:rFonts w:ascii="Arial" w:hAnsi="Arial" w:cs="Arial"/>
          <w:i/>
          <w:sz w:val="24"/>
          <w:szCs w:val="24"/>
        </w:rPr>
        <w:t xml:space="preserve">Tuneeko v Kafunga </w:t>
      </w:r>
      <w:r w:rsidRPr="00C2360F">
        <w:rPr>
          <w:rFonts w:ascii="Arial" w:hAnsi="Arial" w:cs="Arial"/>
          <w:sz w:val="24"/>
          <w:szCs w:val="24"/>
        </w:rPr>
        <w:t xml:space="preserve">(I 2680/2011) [2017] NAHCMD </w:t>
      </w:r>
      <w:r w:rsidR="00353EB8">
        <w:rPr>
          <w:rFonts w:ascii="Arial" w:hAnsi="Arial" w:cs="Arial"/>
          <w:sz w:val="24"/>
          <w:szCs w:val="24"/>
        </w:rPr>
        <w:t xml:space="preserve">207                                    </w:t>
      </w:r>
      <w:r w:rsidRPr="00C2360F">
        <w:rPr>
          <w:rFonts w:ascii="Arial" w:hAnsi="Arial" w:cs="Arial"/>
          <w:sz w:val="24"/>
          <w:szCs w:val="24"/>
        </w:rPr>
        <w:t>(</w:t>
      </w:r>
      <w:r w:rsidR="007031A5">
        <w:rPr>
          <w:rFonts w:ascii="Arial" w:hAnsi="Arial" w:cs="Arial"/>
          <w:sz w:val="24"/>
          <w:szCs w:val="24"/>
        </w:rPr>
        <w:t>4 August</w:t>
      </w:r>
      <w:r w:rsidRPr="00C2360F">
        <w:rPr>
          <w:rFonts w:ascii="Arial" w:hAnsi="Arial" w:cs="Arial"/>
          <w:sz w:val="24"/>
          <w:szCs w:val="24"/>
        </w:rPr>
        <w:t xml:space="preserve"> 2017)</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Pr="00C2360F">
        <w:rPr>
          <w:rFonts w:ascii="Arial" w:hAnsi="Arial" w:cs="Arial"/>
          <w:sz w:val="24"/>
          <w:szCs w:val="24"/>
        </w:rPr>
        <w:t>OOSTHUIZEN J</w:t>
      </w:r>
    </w:p>
    <w:p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t>6 – 9 December 2017</w:t>
      </w:r>
    </w:p>
    <w:p w:rsidR="007031A5" w:rsidRPr="00C2360F" w:rsidRDefault="007031A5" w:rsidP="00FE2178">
      <w:pPr>
        <w:spacing w:after="0" w:line="360" w:lineRule="auto"/>
        <w:ind w:left="1440" w:hanging="1440"/>
        <w:rPr>
          <w:rFonts w:ascii="Arial" w:hAnsi="Arial" w:cs="Arial"/>
          <w:b/>
          <w:sz w:val="24"/>
          <w:szCs w:val="24"/>
        </w:rPr>
      </w:pPr>
      <w:r>
        <w:rPr>
          <w:rFonts w:ascii="Arial" w:hAnsi="Arial" w:cs="Arial"/>
          <w:b/>
          <w:bCs/>
          <w:sz w:val="24"/>
          <w:szCs w:val="24"/>
        </w:rPr>
        <w:t>Oral Submissions</w:t>
      </w:r>
      <w:r w:rsidRPr="007031A5">
        <w:rPr>
          <w:rFonts w:ascii="Arial" w:hAnsi="Arial" w:cs="Arial"/>
          <w:b/>
          <w:sz w:val="24"/>
          <w:szCs w:val="24"/>
        </w:rPr>
        <w:t>:</w:t>
      </w:r>
      <w:r>
        <w:rPr>
          <w:rFonts w:ascii="Arial" w:hAnsi="Arial" w:cs="Arial"/>
          <w:b/>
          <w:sz w:val="24"/>
          <w:szCs w:val="24"/>
        </w:rPr>
        <w:tab/>
      </w:r>
      <w:r>
        <w:rPr>
          <w:rFonts w:ascii="Arial" w:hAnsi="Arial" w:cs="Arial"/>
          <w:b/>
          <w:sz w:val="24"/>
          <w:szCs w:val="24"/>
        </w:rPr>
        <w:tab/>
      </w:r>
      <w:r w:rsidRPr="007031A5">
        <w:rPr>
          <w:rFonts w:ascii="Arial" w:hAnsi="Arial" w:cs="Arial"/>
          <w:sz w:val="24"/>
          <w:szCs w:val="24"/>
        </w:rPr>
        <w:t>6 March 2017</w:t>
      </w:r>
    </w:p>
    <w:p w:rsidR="00FE2178" w:rsidRPr="00C2360F"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F15E61">
        <w:rPr>
          <w:rFonts w:ascii="Arial" w:hAnsi="Arial" w:cs="Arial"/>
          <w:sz w:val="24"/>
          <w:szCs w:val="24"/>
        </w:rPr>
        <w:t xml:space="preserve">4 August </w:t>
      </w:r>
      <w:r w:rsidR="00C2360F" w:rsidRPr="00C2360F">
        <w:rPr>
          <w:rFonts w:ascii="Arial" w:hAnsi="Arial" w:cs="Arial"/>
          <w:sz w:val="24"/>
          <w:szCs w:val="24"/>
        </w:rPr>
        <w:t>2017</w:t>
      </w:r>
    </w:p>
    <w:p w:rsidR="00FE2178" w:rsidRPr="00C2360F" w:rsidRDefault="00FE2178" w:rsidP="00FE2178">
      <w:pPr>
        <w:spacing w:after="0" w:line="360" w:lineRule="auto"/>
        <w:jc w:val="both"/>
        <w:rPr>
          <w:rFonts w:ascii="Arial" w:hAnsi="Arial" w:cs="Arial"/>
          <w:b/>
          <w:sz w:val="24"/>
          <w:szCs w:val="24"/>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b/>
          <w:sz w:val="24"/>
          <w:szCs w:val="24"/>
        </w:rPr>
        <w:t>Flynote:</w:t>
      </w:r>
      <w:r w:rsidRPr="00C2360F">
        <w:rPr>
          <w:rFonts w:ascii="Arial" w:hAnsi="Arial" w:cs="Arial"/>
          <w:b/>
          <w:sz w:val="24"/>
          <w:szCs w:val="24"/>
        </w:rPr>
        <w:tab/>
      </w:r>
      <w:r w:rsidR="00B64064" w:rsidRPr="00C2360F">
        <w:rPr>
          <w:rFonts w:ascii="Arial" w:hAnsi="Arial" w:cs="Arial"/>
          <w:sz w:val="24"/>
          <w:szCs w:val="24"/>
        </w:rPr>
        <w:t>Motor vehicle accident –</w:t>
      </w:r>
      <w:r w:rsidR="00F15E61">
        <w:rPr>
          <w:rFonts w:ascii="Arial" w:hAnsi="Arial" w:cs="Arial"/>
          <w:sz w:val="24"/>
          <w:szCs w:val="24"/>
        </w:rPr>
        <w:t xml:space="preserve"> </w:t>
      </w:r>
      <w:r w:rsidR="00B64064" w:rsidRPr="00C2360F">
        <w:rPr>
          <w:rFonts w:ascii="Arial" w:hAnsi="Arial" w:cs="Arial"/>
          <w:sz w:val="24"/>
          <w:szCs w:val="24"/>
        </w:rPr>
        <w:t xml:space="preserve">damages – defendant </w:t>
      </w:r>
      <w:r w:rsidR="00F15E61">
        <w:rPr>
          <w:rFonts w:ascii="Arial" w:hAnsi="Arial" w:cs="Arial"/>
          <w:sz w:val="24"/>
          <w:szCs w:val="24"/>
        </w:rPr>
        <w:t>deny being the driver of his motor vehicle during the accident, alleging it was stolen shortly before the accident</w:t>
      </w:r>
      <w:r w:rsidR="00B64064" w:rsidRPr="00C2360F">
        <w:rPr>
          <w:rFonts w:ascii="Arial" w:hAnsi="Arial" w:cs="Arial"/>
          <w:sz w:val="24"/>
          <w:szCs w:val="24"/>
        </w:rPr>
        <w:t>.</w:t>
      </w:r>
      <w:r w:rsidR="00B64064" w:rsidRPr="00C2360F">
        <w:rPr>
          <w:rFonts w:ascii="Arial" w:hAnsi="Arial" w:cs="Arial"/>
          <w:b/>
          <w:sz w:val="24"/>
          <w:szCs w:val="24"/>
        </w:rPr>
        <w:t xml:space="preserve"> </w:t>
      </w:r>
    </w:p>
    <w:p w:rsidR="00FE2178" w:rsidRPr="00C2360F" w:rsidRDefault="00FE2178" w:rsidP="00FE2178">
      <w:pPr>
        <w:spacing w:after="0" w:line="360" w:lineRule="auto"/>
        <w:jc w:val="both"/>
        <w:rPr>
          <w:rFonts w:ascii="Arial" w:hAnsi="Arial" w:cs="Arial"/>
          <w:b/>
          <w:sz w:val="24"/>
          <w:szCs w:val="24"/>
        </w:rPr>
      </w:pPr>
    </w:p>
    <w:p w:rsidR="00FE2178" w:rsidRDefault="00FE2178" w:rsidP="00FE2178">
      <w:pPr>
        <w:spacing w:after="0" w:line="360" w:lineRule="auto"/>
        <w:jc w:val="both"/>
        <w:rPr>
          <w:rFonts w:ascii="Arial" w:hAnsi="Arial" w:cs="Arial"/>
          <w:sz w:val="24"/>
          <w:szCs w:val="24"/>
        </w:rPr>
      </w:pPr>
      <w:r w:rsidRPr="00C2360F">
        <w:rPr>
          <w:rFonts w:ascii="Arial" w:hAnsi="Arial" w:cs="Arial"/>
          <w:b/>
          <w:sz w:val="24"/>
          <w:szCs w:val="24"/>
        </w:rPr>
        <w:lastRenderedPageBreak/>
        <w:t>Summary:</w:t>
      </w:r>
      <w:r w:rsidRPr="00C2360F">
        <w:rPr>
          <w:rFonts w:ascii="Arial" w:hAnsi="Arial" w:cs="Arial"/>
          <w:sz w:val="24"/>
          <w:szCs w:val="24"/>
        </w:rPr>
        <w:tab/>
      </w:r>
      <w:r w:rsidR="00B928B2">
        <w:rPr>
          <w:rFonts w:ascii="Arial" w:hAnsi="Arial" w:cs="Arial"/>
          <w:sz w:val="24"/>
          <w:szCs w:val="24"/>
        </w:rPr>
        <w:t xml:space="preserve">Plaintiff instituted action for damages caused to his motor vehicle during a motor vehicle collision. Plaintiff drove on his side of the road from east to west. </w:t>
      </w:r>
      <w:r w:rsidR="00A4112E">
        <w:rPr>
          <w:rFonts w:ascii="Arial" w:hAnsi="Arial" w:cs="Arial"/>
          <w:sz w:val="24"/>
          <w:szCs w:val="24"/>
        </w:rPr>
        <w:t>Defendant’s</w:t>
      </w:r>
      <w:r w:rsidR="00B928B2">
        <w:rPr>
          <w:rFonts w:ascii="Arial" w:hAnsi="Arial" w:cs="Arial"/>
          <w:sz w:val="24"/>
          <w:szCs w:val="24"/>
        </w:rPr>
        <w:t xml:space="preserve"> vehicle was driven from west to east and then attempts a </w:t>
      </w:r>
      <w:r w:rsidR="00A4112E">
        <w:rPr>
          <w:rFonts w:ascii="Arial" w:hAnsi="Arial" w:cs="Arial"/>
          <w:sz w:val="24"/>
          <w:szCs w:val="24"/>
        </w:rPr>
        <w:t>U-turn</w:t>
      </w:r>
      <w:r w:rsidR="00B928B2">
        <w:rPr>
          <w:rFonts w:ascii="Arial" w:hAnsi="Arial" w:cs="Arial"/>
          <w:sz w:val="24"/>
          <w:szCs w:val="24"/>
        </w:rPr>
        <w:t xml:space="preserve"> right in front of plaintiff, blocking the lane plaintiff</w:t>
      </w:r>
      <w:r w:rsidR="002A6E64">
        <w:rPr>
          <w:rFonts w:ascii="Arial" w:hAnsi="Arial" w:cs="Arial"/>
          <w:sz w:val="24"/>
          <w:szCs w:val="24"/>
        </w:rPr>
        <w:t xml:space="preserve"> was travelling in. P</w:t>
      </w:r>
      <w:r w:rsidR="00B928B2">
        <w:rPr>
          <w:rFonts w:ascii="Arial" w:hAnsi="Arial" w:cs="Arial"/>
          <w:sz w:val="24"/>
          <w:szCs w:val="24"/>
        </w:rPr>
        <w:t xml:space="preserve">laintiff took evasive action, swerving to the right (wrong side) in order to pass </w:t>
      </w:r>
      <w:r w:rsidR="003922A0">
        <w:rPr>
          <w:rFonts w:ascii="Arial" w:hAnsi="Arial" w:cs="Arial"/>
          <w:sz w:val="24"/>
          <w:szCs w:val="24"/>
        </w:rPr>
        <w:t>at the rear</w:t>
      </w:r>
      <w:r w:rsidR="00B928B2">
        <w:rPr>
          <w:rFonts w:ascii="Arial" w:hAnsi="Arial" w:cs="Arial"/>
          <w:sz w:val="24"/>
          <w:szCs w:val="24"/>
        </w:rPr>
        <w:t xml:space="preserve"> of</w:t>
      </w:r>
      <w:r w:rsidR="003922A0">
        <w:rPr>
          <w:rFonts w:ascii="Arial" w:hAnsi="Arial" w:cs="Arial"/>
          <w:sz w:val="24"/>
          <w:szCs w:val="24"/>
        </w:rPr>
        <w:t xml:space="preserve"> the</w:t>
      </w:r>
      <w:r w:rsidR="00B928B2">
        <w:rPr>
          <w:rFonts w:ascii="Arial" w:hAnsi="Arial" w:cs="Arial"/>
          <w:sz w:val="24"/>
          <w:szCs w:val="24"/>
        </w:rPr>
        <w:t xml:space="preserve"> </w:t>
      </w:r>
      <w:r w:rsidR="003922A0">
        <w:rPr>
          <w:rFonts w:ascii="Arial" w:hAnsi="Arial" w:cs="Arial"/>
          <w:sz w:val="24"/>
          <w:szCs w:val="24"/>
        </w:rPr>
        <w:t>U</w:t>
      </w:r>
      <w:r w:rsidR="00B928B2">
        <w:rPr>
          <w:rFonts w:ascii="Arial" w:hAnsi="Arial" w:cs="Arial"/>
          <w:sz w:val="24"/>
          <w:szCs w:val="24"/>
        </w:rPr>
        <w:t xml:space="preserve">-turning vehicle. Defendant’s vehicle could not complete </w:t>
      </w:r>
      <w:r w:rsidR="00A4112E">
        <w:rPr>
          <w:rFonts w:ascii="Arial" w:hAnsi="Arial" w:cs="Arial"/>
          <w:sz w:val="24"/>
          <w:szCs w:val="24"/>
        </w:rPr>
        <w:t>U-turn</w:t>
      </w:r>
      <w:r w:rsidR="00B928B2">
        <w:rPr>
          <w:rFonts w:ascii="Arial" w:hAnsi="Arial" w:cs="Arial"/>
          <w:sz w:val="24"/>
          <w:szCs w:val="24"/>
        </w:rPr>
        <w:t xml:space="preserve"> and had to reverse before completing </w:t>
      </w:r>
      <w:r w:rsidR="00A4112E">
        <w:rPr>
          <w:rFonts w:ascii="Arial" w:hAnsi="Arial" w:cs="Arial"/>
          <w:sz w:val="24"/>
          <w:szCs w:val="24"/>
        </w:rPr>
        <w:t>U-turn</w:t>
      </w:r>
      <w:r w:rsidR="00B928B2">
        <w:rPr>
          <w:rFonts w:ascii="Arial" w:hAnsi="Arial" w:cs="Arial"/>
          <w:sz w:val="24"/>
          <w:szCs w:val="24"/>
        </w:rPr>
        <w:t xml:space="preserve">. </w:t>
      </w:r>
      <w:r w:rsidR="00A4112E">
        <w:rPr>
          <w:rFonts w:ascii="Arial" w:hAnsi="Arial" w:cs="Arial"/>
          <w:sz w:val="24"/>
          <w:szCs w:val="24"/>
        </w:rPr>
        <w:t>When reversing it blocked the gap which plaintiff took to evade collision.</w:t>
      </w:r>
      <w:r w:rsidR="000B50C7">
        <w:rPr>
          <w:rFonts w:ascii="Arial" w:hAnsi="Arial" w:cs="Arial"/>
          <w:sz w:val="24"/>
          <w:szCs w:val="24"/>
        </w:rPr>
        <w:t xml:space="preserve"> Defendant pleaded and testified that his Volkswagen Kombi (Minibus) was stolen from a service </w:t>
      </w:r>
      <w:r w:rsidR="00581EE2">
        <w:rPr>
          <w:rFonts w:ascii="Arial" w:hAnsi="Arial" w:cs="Arial"/>
          <w:sz w:val="24"/>
          <w:szCs w:val="24"/>
        </w:rPr>
        <w:t xml:space="preserve">station shortly before the accident happened where he left it unattended with a running engine in order to buy bread. Consequently defendant denied being the driver of his vehicle during the collision. </w:t>
      </w:r>
      <w:r w:rsidR="003922A0">
        <w:rPr>
          <w:rFonts w:ascii="Arial" w:hAnsi="Arial" w:cs="Arial"/>
          <w:sz w:val="24"/>
          <w:szCs w:val="24"/>
        </w:rPr>
        <w:t>D</w:t>
      </w:r>
      <w:r w:rsidR="00581EE2">
        <w:rPr>
          <w:rFonts w:ascii="Arial" w:hAnsi="Arial" w:cs="Arial"/>
          <w:sz w:val="24"/>
          <w:szCs w:val="24"/>
        </w:rPr>
        <w:t>efendant counterclaimed for the damages to his vehicle and pleaded contributory negligence on the part of the plaintiff and an apportionment of damages.</w:t>
      </w:r>
    </w:p>
    <w:p w:rsidR="00FE2178" w:rsidRPr="00C2360F" w:rsidRDefault="008C006C"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8C006C"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Having heard </w:t>
      </w:r>
      <w:r w:rsidR="00F15E61">
        <w:rPr>
          <w:rFonts w:ascii="Arial" w:hAnsi="Arial" w:cs="Arial"/>
          <w:sz w:val="24"/>
          <w:szCs w:val="24"/>
        </w:rPr>
        <w:t>the evidence</w:t>
      </w:r>
      <w:r w:rsidR="00581EE2">
        <w:rPr>
          <w:rFonts w:ascii="Arial" w:hAnsi="Arial" w:cs="Arial"/>
          <w:sz w:val="24"/>
          <w:szCs w:val="24"/>
        </w:rPr>
        <w:t xml:space="preserve"> and arguments from the respective </w:t>
      </w:r>
      <w:r w:rsidRPr="00C2360F">
        <w:rPr>
          <w:rFonts w:ascii="Arial" w:hAnsi="Arial" w:cs="Arial"/>
          <w:sz w:val="24"/>
          <w:szCs w:val="24"/>
        </w:rPr>
        <w:t>counsel for the plaintiff and defendant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IT IS ORDERED THAT:</w:t>
      </w:r>
    </w:p>
    <w:p w:rsidR="00FE2178" w:rsidRPr="00C2360F" w:rsidRDefault="00FE2178" w:rsidP="00FE2178">
      <w:pPr>
        <w:spacing w:after="0" w:line="360" w:lineRule="auto"/>
        <w:jc w:val="both"/>
        <w:rPr>
          <w:rFonts w:ascii="Arial" w:hAnsi="Arial" w:cs="Arial"/>
          <w:sz w:val="24"/>
          <w:szCs w:val="24"/>
        </w:rPr>
      </w:pPr>
    </w:p>
    <w:p w:rsidR="00FE2178" w:rsidRDefault="00F15E61" w:rsidP="00FE217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Defendant shall pay </w:t>
      </w:r>
      <w:r w:rsidR="00B55913">
        <w:rPr>
          <w:rFonts w:ascii="Arial" w:hAnsi="Arial" w:cs="Arial"/>
          <w:sz w:val="24"/>
          <w:szCs w:val="24"/>
        </w:rPr>
        <w:t>the amount of N$ 296 170.21</w:t>
      </w:r>
      <w:r>
        <w:rPr>
          <w:rFonts w:ascii="Arial" w:hAnsi="Arial" w:cs="Arial"/>
          <w:sz w:val="24"/>
          <w:szCs w:val="24"/>
        </w:rPr>
        <w:t xml:space="preserve"> </w:t>
      </w:r>
      <w:r w:rsidR="00581EE2">
        <w:rPr>
          <w:rFonts w:ascii="Arial" w:hAnsi="Arial" w:cs="Arial"/>
          <w:sz w:val="24"/>
          <w:szCs w:val="24"/>
        </w:rPr>
        <w:t>to the plaintiff.</w:t>
      </w:r>
    </w:p>
    <w:p w:rsidR="00581EE2" w:rsidRDefault="00581EE2" w:rsidP="00581EE2">
      <w:pPr>
        <w:pStyle w:val="ListParagraph"/>
        <w:spacing w:after="0" w:line="360" w:lineRule="auto"/>
        <w:jc w:val="both"/>
        <w:rPr>
          <w:rFonts w:ascii="Arial" w:hAnsi="Arial" w:cs="Arial"/>
          <w:sz w:val="24"/>
          <w:szCs w:val="24"/>
        </w:rPr>
      </w:pPr>
    </w:p>
    <w:p w:rsidR="00581EE2" w:rsidRDefault="00581EE2" w:rsidP="00FE217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Defendant is liable for the interest on the aforesaid amount at the rate of 20% per annum a </w:t>
      </w:r>
      <w:r w:rsidRPr="00A35552">
        <w:rPr>
          <w:rFonts w:ascii="Arial" w:hAnsi="Arial" w:cs="Arial"/>
          <w:i/>
          <w:sz w:val="24"/>
          <w:szCs w:val="24"/>
        </w:rPr>
        <w:t>tempore morae</w:t>
      </w:r>
      <w:r>
        <w:rPr>
          <w:rFonts w:ascii="Arial" w:hAnsi="Arial" w:cs="Arial"/>
          <w:sz w:val="24"/>
          <w:szCs w:val="24"/>
        </w:rPr>
        <w:t xml:space="preserve"> from 4 August 2017 to date of final payment.</w:t>
      </w:r>
    </w:p>
    <w:p w:rsidR="00581EE2" w:rsidRPr="00581EE2" w:rsidRDefault="00581EE2" w:rsidP="00581EE2">
      <w:pPr>
        <w:pStyle w:val="ListParagraph"/>
        <w:rPr>
          <w:rFonts w:ascii="Arial" w:hAnsi="Arial" w:cs="Arial"/>
          <w:sz w:val="24"/>
          <w:szCs w:val="24"/>
        </w:rPr>
      </w:pPr>
    </w:p>
    <w:p w:rsidR="00B55913" w:rsidRPr="00C2360F" w:rsidRDefault="00581EE2" w:rsidP="00FE217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Defendant shall pay the co</w:t>
      </w:r>
      <w:r w:rsidR="00B55913">
        <w:rPr>
          <w:rFonts w:ascii="Arial" w:hAnsi="Arial" w:cs="Arial"/>
          <w:sz w:val="24"/>
          <w:szCs w:val="24"/>
        </w:rPr>
        <w:t>sts of suit</w:t>
      </w:r>
      <w:r>
        <w:rPr>
          <w:rFonts w:ascii="Arial" w:hAnsi="Arial" w:cs="Arial"/>
          <w:sz w:val="24"/>
          <w:szCs w:val="24"/>
        </w:rPr>
        <w:t xml:space="preserve"> of the plaintiff</w:t>
      </w:r>
      <w:r w:rsidR="00B55913">
        <w:rPr>
          <w:rFonts w:ascii="Arial" w:hAnsi="Arial" w:cs="Arial"/>
          <w:sz w:val="24"/>
          <w:szCs w:val="24"/>
        </w:rPr>
        <w:t>.</w:t>
      </w:r>
    </w:p>
    <w:p w:rsidR="00FE2178" w:rsidRPr="00C2360F" w:rsidRDefault="00FE2178" w:rsidP="00FE2178">
      <w:pPr>
        <w:spacing w:after="0" w:line="360" w:lineRule="auto"/>
        <w:ind w:left="630" w:hanging="630"/>
        <w:jc w:val="both"/>
        <w:rPr>
          <w:rFonts w:ascii="Arial" w:hAnsi="Arial" w:cs="Arial"/>
          <w:sz w:val="24"/>
          <w:szCs w:val="24"/>
        </w:rPr>
      </w:pPr>
    </w:p>
    <w:p w:rsidR="00FE2178" w:rsidRPr="00C2360F" w:rsidRDefault="008C006C" w:rsidP="00FE21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8C006C"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sz w:val="24"/>
          <w:szCs w:val="24"/>
        </w:rPr>
        <w:lastRenderedPageBreak/>
        <w:t>OOSTHUIZEN J:</w:t>
      </w:r>
    </w:p>
    <w:p w:rsidR="00FE2178" w:rsidRPr="00C2360F" w:rsidRDefault="00FE2178" w:rsidP="00FE2178">
      <w:pPr>
        <w:spacing w:after="0" w:line="360" w:lineRule="auto"/>
        <w:jc w:val="both"/>
        <w:rPr>
          <w:rFonts w:ascii="Arial" w:hAnsi="Arial" w:cs="Arial"/>
          <w:sz w:val="24"/>
          <w:szCs w:val="24"/>
        </w:rPr>
      </w:pPr>
    </w:p>
    <w:p w:rsidR="00DD763D" w:rsidRDefault="00FE2178" w:rsidP="00581EE2">
      <w:pPr>
        <w:pStyle w:val="BodyText"/>
        <w:tabs>
          <w:tab w:val="left" w:pos="720"/>
          <w:tab w:val="left" w:pos="2268"/>
        </w:tabs>
        <w:spacing w:line="360" w:lineRule="auto"/>
        <w:jc w:val="both"/>
        <w:rPr>
          <w:rFonts w:ascii="Arial" w:hAnsi="Arial" w:cs="Arial"/>
        </w:rPr>
      </w:pPr>
      <w:r w:rsidRPr="00C2360F">
        <w:rPr>
          <w:rFonts w:ascii="Arial" w:hAnsi="Arial" w:cs="Arial"/>
        </w:rPr>
        <w:t>[1]</w:t>
      </w:r>
      <w:r w:rsidR="00C85FA3" w:rsidRPr="00C2360F">
        <w:rPr>
          <w:rFonts w:ascii="Arial" w:hAnsi="Arial" w:cs="Arial"/>
        </w:rPr>
        <w:tab/>
      </w:r>
      <w:r w:rsidR="00581EE2">
        <w:rPr>
          <w:rFonts w:ascii="Arial" w:hAnsi="Arial" w:cs="Arial"/>
        </w:rPr>
        <w:t>Plaintiff instituted a claim for damages arising from a motor collision between plaintiff’s Audi bearing registration N92W and defendant’s Volkswagen Minibus bearing registration N91232W on the 11</w:t>
      </w:r>
      <w:r w:rsidR="00581EE2" w:rsidRPr="00581EE2">
        <w:rPr>
          <w:rFonts w:ascii="Arial" w:hAnsi="Arial" w:cs="Arial"/>
          <w:vertAlign w:val="superscript"/>
        </w:rPr>
        <w:t>th</w:t>
      </w:r>
      <w:r w:rsidR="00581EE2">
        <w:rPr>
          <w:rFonts w:ascii="Arial" w:hAnsi="Arial" w:cs="Arial"/>
        </w:rPr>
        <w:t xml:space="preserve"> of September 2009 on the Monte Christo Road, Windhoek.</w:t>
      </w:r>
    </w:p>
    <w:p w:rsidR="00581EE2" w:rsidRDefault="00581EE2" w:rsidP="00581EE2">
      <w:pPr>
        <w:pStyle w:val="BodyText"/>
        <w:tabs>
          <w:tab w:val="left" w:pos="720"/>
          <w:tab w:val="left" w:pos="2268"/>
        </w:tabs>
        <w:spacing w:line="360" w:lineRule="auto"/>
        <w:jc w:val="both"/>
        <w:rPr>
          <w:rFonts w:ascii="Arial" w:hAnsi="Arial" w:cs="Arial"/>
        </w:rPr>
      </w:pPr>
    </w:p>
    <w:p w:rsidR="00581EE2" w:rsidRDefault="00581EE2" w:rsidP="00581EE2">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t>Plaintiff was the driver of his Audi around 21h00 on the said date, travelling in</w:t>
      </w:r>
      <w:r w:rsidR="003922A0">
        <w:rPr>
          <w:rFonts w:ascii="Arial" w:hAnsi="Arial" w:cs="Arial"/>
        </w:rPr>
        <w:t xml:space="preserve"> a western direction. Defendant’</w:t>
      </w:r>
      <w:r>
        <w:rPr>
          <w:rFonts w:ascii="Arial" w:hAnsi="Arial" w:cs="Arial"/>
        </w:rPr>
        <w:t>s Volkswagen Minibus was stationery at the side of the same road facing in an eastern direction, then moved onto Monte Christo road in an eastern direction and executed an unexpected U-turn right into/onto the lane in which plaintiff was travelling, blocking the road.</w:t>
      </w:r>
    </w:p>
    <w:p w:rsidR="00704DDC" w:rsidRDefault="00704DDC" w:rsidP="00581EE2">
      <w:pPr>
        <w:pStyle w:val="BodyText"/>
        <w:tabs>
          <w:tab w:val="left" w:pos="720"/>
          <w:tab w:val="left" w:pos="2268"/>
        </w:tabs>
        <w:spacing w:line="360" w:lineRule="auto"/>
        <w:jc w:val="both"/>
        <w:rPr>
          <w:rFonts w:ascii="Arial" w:hAnsi="Arial" w:cs="Arial"/>
        </w:rPr>
      </w:pPr>
    </w:p>
    <w:p w:rsidR="00704DDC" w:rsidRDefault="00704DDC" w:rsidP="00581EE2">
      <w:pPr>
        <w:pStyle w:val="BodyText"/>
        <w:tabs>
          <w:tab w:val="left" w:pos="720"/>
          <w:tab w:val="left" w:pos="2268"/>
        </w:tabs>
        <w:spacing w:line="360" w:lineRule="auto"/>
        <w:jc w:val="both"/>
        <w:rPr>
          <w:rFonts w:ascii="Arial" w:hAnsi="Arial" w:cs="Arial"/>
        </w:rPr>
      </w:pPr>
      <w:r>
        <w:rPr>
          <w:rFonts w:ascii="Arial" w:hAnsi="Arial" w:cs="Arial"/>
        </w:rPr>
        <w:t>[3]</w:t>
      </w:r>
      <w:r>
        <w:rPr>
          <w:rFonts w:ascii="Arial" w:hAnsi="Arial" w:cs="Arial"/>
        </w:rPr>
        <w:tab/>
        <w:t xml:space="preserve">Defendant deny that he was driving his vehicle at the stage because, according to defendant, his vehicle was stolen from Okuryangava Service Station shortly before where he, defendant, left his vehicle with a running engine unattended for a short while to buy bread at the Quick Shop. Defendant said that only on the day of the accident his Volkswagen Minibus experienced starter problems and he could not switch it off upon risk it would not start again. </w:t>
      </w:r>
    </w:p>
    <w:p w:rsidR="00123549" w:rsidRDefault="00123549" w:rsidP="00581EE2">
      <w:pPr>
        <w:pStyle w:val="BodyText"/>
        <w:tabs>
          <w:tab w:val="left" w:pos="720"/>
          <w:tab w:val="left" w:pos="2268"/>
        </w:tabs>
        <w:spacing w:line="360" w:lineRule="auto"/>
        <w:jc w:val="both"/>
        <w:rPr>
          <w:rFonts w:ascii="Arial" w:hAnsi="Arial" w:cs="Arial"/>
        </w:rPr>
      </w:pPr>
    </w:p>
    <w:p w:rsidR="00123549" w:rsidRDefault="00123549" w:rsidP="00581EE2">
      <w:pPr>
        <w:pStyle w:val="BodyText"/>
        <w:tabs>
          <w:tab w:val="left" w:pos="720"/>
          <w:tab w:val="left" w:pos="2268"/>
        </w:tabs>
        <w:spacing w:line="360" w:lineRule="auto"/>
        <w:jc w:val="both"/>
        <w:rPr>
          <w:rFonts w:ascii="Arial" w:hAnsi="Arial" w:cs="Arial"/>
        </w:rPr>
      </w:pPr>
      <w:r>
        <w:rPr>
          <w:rFonts w:ascii="Arial" w:hAnsi="Arial" w:cs="Arial"/>
        </w:rPr>
        <w:t>[4]</w:t>
      </w:r>
      <w:r>
        <w:rPr>
          <w:rFonts w:ascii="Arial" w:hAnsi="Arial" w:cs="Arial"/>
        </w:rPr>
        <w:tab/>
        <w:t>Defendant testified that after realising that his Volkswagen Minibus got stolen he ran behind it for a short distance and then took a taxi home to tell his children and fetch another vehicle to report his Minibus stolen at the Wanaheda Police Station.</w:t>
      </w:r>
    </w:p>
    <w:p w:rsidR="00123549" w:rsidRDefault="00123549" w:rsidP="00581EE2">
      <w:pPr>
        <w:pStyle w:val="BodyText"/>
        <w:tabs>
          <w:tab w:val="left" w:pos="720"/>
          <w:tab w:val="left" w:pos="2268"/>
        </w:tabs>
        <w:spacing w:line="360" w:lineRule="auto"/>
        <w:jc w:val="both"/>
        <w:rPr>
          <w:rFonts w:ascii="Arial" w:hAnsi="Arial" w:cs="Arial"/>
        </w:rPr>
      </w:pPr>
    </w:p>
    <w:p w:rsidR="00123549" w:rsidRDefault="00123549" w:rsidP="00581EE2">
      <w:pPr>
        <w:pStyle w:val="BodyText"/>
        <w:tabs>
          <w:tab w:val="left" w:pos="720"/>
          <w:tab w:val="left" w:pos="2268"/>
        </w:tabs>
        <w:spacing w:line="360" w:lineRule="auto"/>
        <w:jc w:val="both"/>
        <w:rPr>
          <w:rFonts w:ascii="Arial" w:hAnsi="Arial" w:cs="Arial"/>
        </w:rPr>
      </w:pPr>
      <w:r>
        <w:rPr>
          <w:rFonts w:ascii="Arial" w:hAnsi="Arial" w:cs="Arial"/>
        </w:rPr>
        <w:t>[5]</w:t>
      </w:r>
      <w:r>
        <w:rPr>
          <w:rFonts w:ascii="Arial" w:hAnsi="Arial" w:cs="Arial"/>
        </w:rPr>
        <w:tab/>
        <w:t>Defendant’s corroborating witness came on duty at 22h00 hours and was approached by defendant to report his vehicle as stolen round about 22h00.</w:t>
      </w:r>
    </w:p>
    <w:p w:rsidR="00123549" w:rsidRDefault="00123549" w:rsidP="00581EE2">
      <w:pPr>
        <w:pStyle w:val="BodyText"/>
        <w:tabs>
          <w:tab w:val="left" w:pos="720"/>
          <w:tab w:val="left" w:pos="2268"/>
        </w:tabs>
        <w:spacing w:line="360" w:lineRule="auto"/>
        <w:jc w:val="both"/>
        <w:rPr>
          <w:rFonts w:ascii="Arial" w:hAnsi="Arial" w:cs="Arial"/>
        </w:rPr>
      </w:pPr>
    </w:p>
    <w:p w:rsidR="00123549" w:rsidRDefault="00123549" w:rsidP="00581EE2">
      <w:pPr>
        <w:pStyle w:val="BodyText"/>
        <w:tabs>
          <w:tab w:val="left" w:pos="720"/>
          <w:tab w:val="left" w:pos="2268"/>
        </w:tabs>
        <w:spacing w:line="360" w:lineRule="auto"/>
        <w:jc w:val="both"/>
        <w:rPr>
          <w:rFonts w:ascii="Arial" w:hAnsi="Arial" w:cs="Arial"/>
        </w:rPr>
      </w:pPr>
      <w:r>
        <w:rPr>
          <w:rFonts w:ascii="Arial" w:hAnsi="Arial" w:cs="Arial"/>
        </w:rPr>
        <w:t>[6]</w:t>
      </w:r>
      <w:r>
        <w:rPr>
          <w:rFonts w:ascii="Arial" w:hAnsi="Arial" w:cs="Arial"/>
        </w:rPr>
        <w:tab/>
        <w:t>Both plaintiff and his witness, Mr Nehongo positively identified the defendant as the driver of the Volkswagen Minibus at the time of the accident.</w:t>
      </w:r>
      <w:r>
        <w:rPr>
          <w:rStyle w:val="FootnoteReference"/>
          <w:rFonts w:ascii="Arial" w:hAnsi="Arial" w:cs="Arial"/>
        </w:rPr>
        <w:footnoteReference w:id="1"/>
      </w:r>
    </w:p>
    <w:p w:rsidR="00123549" w:rsidRDefault="00123549" w:rsidP="00581EE2">
      <w:pPr>
        <w:pStyle w:val="BodyText"/>
        <w:tabs>
          <w:tab w:val="left" w:pos="720"/>
          <w:tab w:val="left" w:pos="2268"/>
        </w:tabs>
        <w:spacing w:line="360" w:lineRule="auto"/>
        <w:jc w:val="both"/>
        <w:rPr>
          <w:rFonts w:ascii="Arial" w:hAnsi="Arial" w:cs="Arial"/>
        </w:rPr>
      </w:pPr>
    </w:p>
    <w:p w:rsidR="00123549" w:rsidRDefault="00123549" w:rsidP="00581EE2">
      <w:pPr>
        <w:pStyle w:val="BodyText"/>
        <w:tabs>
          <w:tab w:val="left" w:pos="720"/>
          <w:tab w:val="left" w:pos="2268"/>
        </w:tabs>
        <w:spacing w:line="360" w:lineRule="auto"/>
        <w:jc w:val="both"/>
        <w:rPr>
          <w:rFonts w:ascii="Arial" w:hAnsi="Arial" w:cs="Arial"/>
        </w:rPr>
      </w:pPr>
      <w:r>
        <w:rPr>
          <w:rFonts w:ascii="Arial" w:hAnsi="Arial" w:cs="Arial"/>
        </w:rPr>
        <w:lastRenderedPageBreak/>
        <w:t>[7]</w:t>
      </w:r>
      <w:r>
        <w:rPr>
          <w:rFonts w:ascii="Arial" w:hAnsi="Arial" w:cs="Arial"/>
        </w:rPr>
        <w:tab/>
        <w:t>During the trial the plaintiff and defendant admitted each other’s damages to their respective vehicles.</w:t>
      </w:r>
      <w:r>
        <w:rPr>
          <w:rStyle w:val="FootnoteReference"/>
          <w:rFonts w:ascii="Arial" w:hAnsi="Arial" w:cs="Arial"/>
        </w:rPr>
        <w:footnoteReference w:id="2"/>
      </w:r>
    </w:p>
    <w:p w:rsidR="00123549" w:rsidRDefault="00123549" w:rsidP="00581EE2">
      <w:pPr>
        <w:pStyle w:val="BodyText"/>
        <w:tabs>
          <w:tab w:val="left" w:pos="720"/>
          <w:tab w:val="left" w:pos="2268"/>
        </w:tabs>
        <w:spacing w:line="360" w:lineRule="auto"/>
        <w:jc w:val="both"/>
        <w:rPr>
          <w:rFonts w:ascii="Arial" w:hAnsi="Arial" w:cs="Arial"/>
        </w:rPr>
      </w:pPr>
    </w:p>
    <w:p w:rsidR="00123549" w:rsidRDefault="00123549" w:rsidP="00581EE2">
      <w:pPr>
        <w:pStyle w:val="BodyText"/>
        <w:tabs>
          <w:tab w:val="left" w:pos="720"/>
          <w:tab w:val="left" w:pos="2268"/>
        </w:tabs>
        <w:spacing w:line="360" w:lineRule="auto"/>
        <w:jc w:val="both"/>
        <w:rPr>
          <w:rFonts w:ascii="Arial" w:hAnsi="Arial" w:cs="Arial"/>
        </w:rPr>
      </w:pPr>
      <w:r>
        <w:rPr>
          <w:rFonts w:ascii="Arial" w:hAnsi="Arial" w:cs="Arial"/>
        </w:rPr>
        <w:t>[8]</w:t>
      </w:r>
      <w:r>
        <w:rPr>
          <w:rFonts w:ascii="Arial" w:hAnsi="Arial" w:cs="Arial"/>
        </w:rPr>
        <w:tab/>
        <w:t>Firstly, the Court must make a finding as to whether defendant was the driver of his vehicle at the time of the collision.</w:t>
      </w:r>
    </w:p>
    <w:p w:rsidR="00123549" w:rsidRDefault="00123549" w:rsidP="00581EE2">
      <w:pPr>
        <w:pStyle w:val="BodyText"/>
        <w:tabs>
          <w:tab w:val="left" w:pos="720"/>
          <w:tab w:val="left" w:pos="2268"/>
        </w:tabs>
        <w:spacing w:line="360" w:lineRule="auto"/>
        <w:jc w:val="both"/>
        <w:rPr>
          <w:rFonts w:ascii="Arial" w:hAnsi="Arial" w:cs="Arial"/>
        </w:rPr>
      </w:pPr>
    </w:p>
    <w:p w:rsidR="00123549" w:rsidRDefault="00123549" w:rsidP="00581EE2">
      <w:pPr>
        <w:pStyle w:val="BodyText"/>
        <w:tabs>
          <w:tab w:val="left" w:pos="720"/>
          <w:tab w:val="left" w:pos="2268"/>
        </w:tabs>
        <w:spacing w:line="360" w:lineRule="auto"/>
        <w:jc w:val="both"/>
        <w:rPr>
          <w:rFonts w:ascii="Arial" w:hAnsi="Arial" w:cs="Arial"/>
        </w:rPr>
      </w:pPr>
      <w:r>
        <w:rPr>
          <w:rFonts w:ascii="Arial" w:hAnsi="Arial" w:cs="Arial"/>
        </w:rPr>
        <w:t>[9]</w:t>
      </w:r>
      <w:r>
        <w:rPr>
          <w:rFonts w:ascii="Arial" w:hAnsi="Arial" w:cs="Arial"/>
        </w:rPr>
        <w:tab/>
        <w:t>It is plaintiff’s case that defendant was indeed the driver of his vehicle at the time of the collision. Plaintiff thus bore the onus of proof of this fact.</w:t>
      </w:r>
    </w:p>
    <w:p w:rsidR="00123549" w:rsidRDefault="00123549" w:rsidP="00581EE2">
      <w:pPr>
        <w:pStyle w:val="BodyText"/>
        <w:tabs>
          <w:tab w:val="left" w:pos="720"/>
          <w:tab w:val="left" w:pos="2268"/>
        </w:tabs>
        <w:spacing w:line="360" w:lineRule="auto"/>
        <w:jc w:val="both"/>
        <w:rPr>
          <w:rFonts w:ascii="Arial" w:hAnsi="Arial" w:cs="Arial"/>
        </w:rPr>
      </w:pPr>
    </w:p>
    <w:p w:rsidR="00123549" w:rsidRDefault="00123549" w:rsidP="00581EE2">
      <w:pPr>
        <w:pStyle w:val="BodyText"/>
        <w:tabs>
          <w:tab w:val="left" w:pos="720"/>
          <w:tab w:val="left" w:pos="2268"/>
        </w:tabs>
        <w:spacing w:line="360" w:lineRule="auto"/>
        <w:jc w:val="both"/>
        <w:rPr>
          <w:rFonts w:ascii="Arial" w:hAnsi="Arial" w:cs="Arial"/>
        </w:rPr>
      </w:pPr>
      <w:r>
        <w:rPr>
          <w:rFonts w:ascii="Arial" w:hAnsi="Arial" w:cs="Arial"/>
        </w:rPr>
        <w:t>[10]</w:t>
      </w:r>
      <w:r>
        <w:rPr>
          <w:rFonts w:ascii="Arial" w:hAnsi="Arial" w:cs="Arial"/>
        </w:rPr>
        <w:tab/>
      </w:r>
      <w:r w:rsidR="00452C38">
        <w:rPr>
          <w:rFonts w:ascii="Arial" w:hAnsi="Arial" w:cs="Arial"/>
        </w:rPr>
        <w:t>Concerning</w:t>
      </w:r>
      <w:r>
        <w:rPr>
          <w:rFonts w:ascii="Arial" w:hAnsi="Arial" w:cs="Arial"/>
        </w:rPr>
        <w:t xml:space="preserve"> the question of the identity of the driver</w:t>
      </w:r>
      <w:r w:rsidR="00452C38">
        <w:rPr>
          <w:rFonts w:ascii="Arial" w:hAnsi="Arial" w:cs="Arial"/>
        </w:rPr>
        <w:t xml:space="preserve"> of defendant’</w:t>
      </w:r>
      <w:r w:rsidR="003922A0">
        <w:rPr>
          <w:rFonts w:ascii="Arial" w:hAnsi="Arial" w:cs="Arial"/>
        </w:rPr>
        <w:t>s vehicle at the time of the</w:t>
      </w:r>
      <w:r w:rsidR="00452C38">
        <w:rPr>
          <w:rFonts w:ascii="Arial" w:hAnsi="Arial" w:cs="Arial"/>
        </w:rPr>
        <w:t xml:space="preserve"> collision, the Court is faced with two mutually destructive versions.</w:t>
      </w:r>
    </w:p>
    <w:p w:rsidR="00452C38" w:rsidRDefault="00452C38" w:rsidP="00581EE2">
      <w:pPr>
        <w:pStyle w:val="BodyText"/>
        <w:tabs>
          <w:tab w:val="left" w:pos="720"/>
          <w:tab w:val="left" w:pos="2268"/>
        </w:tabs>
        <w:spacing w:line="360" w:lineRule="auto"/>
        <w:jc w:val="both"/>
        <w:rPr>
          <w:rFonts w:ascii="Arial" w:hAnsi="Arial" w:cs="Arial"/>
        </w:rPr>
      </w:pPr>
    </w:p>
    <w:p w:rsidR="00452C38" w:rsidRDefault="00452C38" w:rsidP="00581EE2">
      <w:pPr>
        <w:pStyle w:val="BodyText"/>
        <w:tabs>
          <w:tab w:val="left" w:pos="720"/>
          <w:tab w:val="left" w:pos="2268"/>
        </w:tabs>
        <w:spacing w:line="360" w:lineRule="auto"/>
        <w:jc w:val="both"/>
        <w:rPr>
          <w:rFonts w:ascii="Arial" w:hAnsi="Arial" w:cs="Arial"/>
        </w:rPr>
      </w:pPr>
      <w:r>
        <w:rPr>
          <w:rFonts w:ascii="Arial" w:hAnsi="Arial" w:cs="Arial"/>
        </w:rPr>
        <w:t>[11]</w:t>
      </w:r>
      <w:r>
        <w:rPr>
          <w:rFonts w:ascii="Arial" w:hAnsi="Arial" w:cs="Arial"/>
        </w:rPr>
        <w:tab/>
        <w:t xml:space="preserve">Plaintiff </w:t>
      </w:r>
      <w:r w:rsidR="003922A0">
        <w:rPr>
          <w:rFonts w:ascii="Arial" w:hAnsi="Arial" w:cs="Arial"/>
        </w:rPr>
        <w:t>“</w:t>
      </w:r>
      <w:r>
        <w:rPr>
          <w:rFonts w:ascii="Arial" w:hAnsi="Arial" w:cs="Arial"/>
        </w:rPr>
        <w:t>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w:t>
      </w:r>
      <w:r w:rsidR="003922A0">
        <w:rPr>
          <w:rFonts w:ascii="Arial" w:hAnsi="Arial" w:cs="Arial"/>
        </w:rPr>
        <w:t>”</w:t>
      </w:r>
      <w:r>
        <w:rPr>
          <w:rFonts w:ascii="Arial" w:hAnsi="Arial" w:cs="Arial"/>
        </w:rPr>
        <w:t>.</w:t>
      </w:r>
      <w:r>
        <w:rPr>
          <w:rStyle w:val="FootnoteReference"/>
          <w:rFonts w:ascii="Arial" w:hAnsi="Arial" w:cs="Arial"/>
        </w:rPr>
        <w:footnoteReference w:id="3"/>
      </w:r>
    </w:p>
    <w:p w:rsidR="00452C38" w:rsidRDefault="00452C38" w:rsidP="00581EE2">
      <w:pPr>
        <w:pStyle w:val="BodyText"/>
        <w:tabs>
          <w:tab w:val="left" w:pos="720"/>
          <w:tab w:val="left" w:pos="2268"/>
        </w:tabs>
        <w:spacing w:line="360" w:lineRule="auto"/>
        <w:jc w:val="both"/>
        <w:rPr>
          <w:rFonts w:ascii="Arial" w:hAnsi="Arial" w:cs="Arial"/>
        </w:rPr>
      </w:pPr>
    </w:p>
    <w:p w:rsidR="00452C38" w:rsidRDefault="00452C38" w:rsidP="00581EE2">
      <w:pPr>
        <w:pStyle w:val="BodyText"/>
        <w:tabs>
          <w:tab w:val="left" w:pos="720"/>
          <w:tab w:val="left" w:pos="2268"/>
        </w:tabs>
        <w:spacing w:line="360" w:lineRule="auto"/>
        <w:jc w:val="both"/>
        <w:rPr>
          <w:rFonts w:ascii="Arial" w:hAnsi="Arial" w:cs="Arial"/>
        </w:rPr>
      </w:pPr>
      <w:r>
        <w:rPr>
          <w:rFonts w:ascii="Arial" w:hAnsi="Arial" w:cs="Arial"/>
        </w:rPr>
        <w:t>[12]</w:t>
      </w:r>
      <w:r>
        <w:rPr>
          <w:rFonts w:ascii="Arial" w:hAnsi="Arial" w:cs="Arial"/>
        </w:rPr>
        <w:tab/>
        <w:t>In casu, the general probabilities are limited to whether defendant was the driver of his own vehicle when the accident occurred. Plaintiff bearing the onus to proof that the defendant was the driver when the accident occurred, presented evidence that it was indeed the defendant driving the Volkswagen Minibus when the collision occurred.</w:t>
      </w:r>
      <w:r w:rsidR="003922A0">
        <w:rPr>
          <w:rStyle w:val="FootnoteReference"/>
          <w:rFonts w:ascii="Arial" w:hAnsi="Arial" w:cs="Arial"/>
        </w:rPr>
        <w:footnoteReference w:id="4"/>
      </w:r>
      <w:r>
        <w:rPr>
          <w:rFonts w:ascii="Arial" w:hAnsi="Arial" w:cs="Arial"/>
        </w:rPr>
        <w:t xml:space="preserve"> Cross-examination of the plaintiff and his witness strengthened the case of the plaintiff. Defendant did not convince with his defence if measured against the quality of plaintiff’s evidence on point. If the Court should accept that the defendant reported his vehicle as stolen after the accident occurred, it is still not an adequate rebuttal by defendant. The Court thus finds that the evidence of the defendant that he was not the driver of his vehicle when the accident occurred, is therefore false or mistaken.</w:t>
      </w:r>
    </w:p>
    <w:p w:rsidR="00196B00" w:rsidRDefault="00452C38" w:rsidP="00581EE2">
      <w:pPr>
        <w:pStyle w:val="BodyText"/>
        <w:tabs>
          <w:tab w:val="left" w:pos="720"/>
          <w:tab w:val="left" w:pos="2268"/>
        </w:tabs>
        <w:spacing w:line="360" w:lineRule="auto"/>
        <w:jc w:val="both"/>
        <w:rPr>
          <w:rFonts w:ascii="Arial" w:hAnsi="Arial" w:cs="Arial"/>
        </w:rPr>
      </w:pPr>
      <w:r>
        <w:rPr>
          <w:rFonts w:ascii="Arial" w:hAnsi="Arial" w:cs="Arial"/>
        </w:rPr>
        <w:t>[13]</w:t>
      </w:r>
      <w:r>
        <w:rPr>
          <w:rFonts w:ascii="Arial" w:hAnsi="Arial" w:cs="Arial"/>
        </w:rPr>
        <w:tab/>
        <w:t>Defendant’s negligent driving (unexpected or sudden U-turn) obstructing the right of way of plaintiff is the main cause of the collision</w:t>
      </w:r>
      <w:r w:rsidR="00196B00">
        <w:rPr>
          <w:rFonts w:ascii="Arial" w:hAnsi="Arial" w:cs="Arial"/>
        </w:rPr>
        <w:t xml:space="preserve"> and the resultant damages.</w:t>
      </w:r>
    </w:p>
    <w:p w:rsidR="00196B00" w:rsidRDefault="00196B00" w:rsidP="00581EE2">
      <w:pPr>
        <w:pStyle w:val="BodyText"/>
        <w:tabs>
          <w:tab w:val="left" w:pos="720"/>
          <w:tab w:val="left" w:pos="2268"/>
        </w:tabs>
        <w:spacing w:line="360" w:lineRule="auto"/>
        <w:jc w:val="both"/>
        <w:rPr>
          <w:rFonts w:ascii="Arial" w:hAnsi="Arial" w:cs="Arial"/>
        </w:rPr>
      </w:pPr>
    </w:p>
    <w:p w:rsidR="00196B00" w:rsidRDefault="00196B00" w:rsidP="00581EE2">
      <w:pPr>
        <w:pStyle w:val="BodyText"/>
        <w:tabs>
          <w:tab w:val="left" w:pos="720"/>
          <w:tab w:val="left" w:pos="2268"/>
        </w:tabs>
        <w:spacing w:line="360" w:lineRule="auto"/>
        <w:jc w:val="both"/>
        <w:rPr>
          <w:rFonts w:ascii="Arial" w:hAnsi="Arial" w:cs="Arial"/>
        </w:rPr>
      </w:pPr>
      <w:r>
        <w:rPr>
          <w:rFonts w:ascii="Arial" w:hAnsi="Arial" w:cs="Arial"/>
        </w:rPr>
        <w:t>[14]</w:t>
      </w:r>
      <w:r>
        <w:rPr>
          <w:rFonts w:ascii="Arial" w:hAnsi="Arial" w:cs="Arial"/>
        </w:rPr>
        <w:tab/>
        <w:t>Plaintiff’s evasive action which caused him to collide with the left rear end of defendant’s vehicle, was reasonable in the circumstances.</w:t>
      </w:r>
    </w:p>
    <w:p w:rsidR="00196B00" w:rsidRDefault="00196B00" w:rsidP="00581EE2">
      <w:pPr>
        <w:pStyle w:val="BodyText"/>
        <w:tabs>
          <w:tab w:val="left" w:pos="720"/>
          <w:tab w:val="left" w:pos="2268"/>
        </w:tabs>
        <w:spacing w:line="360" w:lineRule="auto"/>
        <w:jc w:val="both"/>
        <w:rPr>
          <w:rFonts w:ascii="Arial" w:hAnsi="Arial" w:cs="Arial"/>
        </w:rPr>
      </w:pPr>
    </w:p>
    <w:p w:rsidR="00196B00" w:rsidRDefault="00196B00" w:rsidP="00581EE2">
      <w:pPr>
        <w:pStyle w:val="BodyText"/>
        <w:tabs>
          <w:tab w:val="left" w:pos="720"/>
          <w:tab w:val="left" w:pos="2268"/>
        </w:tabs>
        <w:spacing w:line="360" w:lineRule="auto"/>
        <w:jc w:val="both"/>
        <w:rPr>
          <w:rFonts w:ascii="Arial" w:hAnsi="Arial" w:cs="Arial"/>
        </w:rPr>
      </w:pPr>
      <w:r>
        <w:rPr>
          <w:rFonts w:ascii="Arial" w:hAnsi="Arial" w:cs="Arial"/>
        </w:rPr>
        <w:t>[15]</w:t>
      </w:r>
      <w:r>
        <w:rPr>
          <w:rFonts w:ascii="Arial" w:hAnsi="Arial" w:cs="Arial"/>
        </w:rPr>
        <w:tab/>
        <w:t>The fact that plaintiff only braked his vehicle upon impact (after defendant reversed his vehicle, closing the open gap), in the prevailing circumstances, did not constitute negligent driving by the plaintiff.</w:t>
      </w:r>
    </w:p>
    <w:p w:rsidR="00196B00" w:rsidRDefault="00196B00" w:rsidP="00581EE2">
      <w:pPr>
        <w:pStyle w:val="BodyText"/>
        <w:tabs>
          <w:tab w:val="left" w:pos="720"/>
          <w:tab w:val="left" w:pos="2268"/>
        </w:tabs>
        <w:spacing w:line="360" w:lineRule="auto"/>
        <w:jc w:val="both"/>
        <w:rPr>
          <w:rFonts w:ascii="Arial" w:hAnsi="Arial" w:cs="Arial"/>
        </w:rPr>
      </w:pPr>
    </w:p>
    <w:p w:rsidR="00196B00" w:rsidRDefault="00196B00" w:rsidP="00581EE2">
      <w:pPr>
        <w:pStyle w:val="BodyText"/>
        <w:tabs>
          <w:tab w:val="left" w:pos="720"/>
          <w:tab w:val="left" w:pos="2268"/>
        </w:tabs>
        <w:spacing w:line="360" w:lineRule="auto"/>
        <w:jc w:val="both"/>
        <w:rPr>
          <w:rFonts w:ascii="Arial" w:hAnsi="Arial" w:cs="Arial"/>
        </w:rPr>
      </w:pPr>
      <w:r>
        <w:rPr>
          <w:rFonts w:ascii="Arial" w:hAnsi="Arial" w:cs="Arial"/>
        </w:rPr>
        <w:t>[16]</w:t>
      </w:r>
      <w:r>
        <w:rPr>
          <w:rFonts w:ascii="Arial" w:hAnsi="Arial" w:cs="Arial"/>
        </w:rPr>
        <w:tab/>
        <w:t>The evidence of plaintiff and his witness made it clear that the U-turn attempt by defendant was unexpected and caused a situation of an imminent collision which could not be prevented by applying only brakes.</w:t>
      </w:r>
    </w:p>
    <w:p w:rsidR="00196B00" w:rsidRDefault="00196B00" w:rsidP="00581EE2">
      <w:pPr>
        <w:pStyle w:val="BodyText"/>
        <w:tabs>
          <w:tab w:val="left" w:pos="720"/>
          <w:tab w:val="left" w:pos="2268"/>
        </w:tabs>
        <w:spacing w:line="360" w:lineRule="auto"/>
        <w:jc w:val="both"/>
        <w:rPr>
          <w:rFonts w:ascii="Arial" w:hAnsi="Arial" w:cs="Arial"/>
        </w:rPr>
      </w:pPr>
    </w:p>
    <w:p w:rsidR="00A35552" w:rsidRDefault="00196B00" w:rsidP="00581EE2">
      <w:pPr>
        <w:pStyle w:val="BodyText"/>
        <w:tabs>
          <w:tab w:val="left" w:pos="720"/>
          <w:tab w:val="left" w:pos="2268"/>
        </w:tabs>
        <w:spacing w:line="360" w:lineRule="auto"/>
        <w:jc w:val="both"/>
        <w:rPr>
          <w:rFonts w:ascii="Arial" w:hAnsi="Arial" w:cs="Arial"/>
        </w:rPr>
      </w:pPr>
      <w:r>
        <w:rPr>
          <w:rFonts w:ascii="Arial" w:hAnsi="Arial" w:cs="Arial"/>
        </w:rPr>
        <w:t>[17]</w:t>
      </w:r>
      <w:r>
        <w:rPr>
          <w:rFonts w:ascii="Arial" w:hAnsi="Arial" w:cs="Arial"/>
        </w:rPr>
        <w:tab/>
        <w:t xml:space="preserve">Defendant was </w:t>
      </w:r>
      <w:r w:rsidR="003922A0">
        <w:rPr>
          <w:rFonts w:ascii="Arial" w:hAnsi="Arial" w:cs="Arial"/>
        </w:rPr>
        <w:t xml:space="preserve">in </w:t>
      </w:r>
      <w:r>
        <w:rPr>
          <w:rFonts w:ascii="Arial" w:hAnsi="Arial" w:cs="Arial"/>
        </w:rPr>
        <w:t>no position to gainsay the evidence tendered on behalf of the plaintiff, due t</w:t>
      </w:r>
      <w:r w:rsidR="00A35552">
        <w:rPr>
          <w:rFonts w:ascii="Arial" w:hAnsi="Arial" w:cs="Arial"/>
        </w:rPr>
        <w:t>o his election to maintain that he was not the driver of his vehicle at the time of the collision and thus not present when the accident occurred.</w:t>
      </w:r>
    </w:p>
    <w:p w:rsidR="00A35552" w:rsidRDefault="00A35552" w:rsidP="00581EE2">
      <w:pPr>
        <w:pStyle w:val="BodyText"/>
        <w:tabs>
          <w:tab w:val="left" w:pos="720"/>
          <w:tab w:val="left" w:pos="2268"/>
        </w:tabs>
        <w:spacing w:line="360" w:lineRule="auto"/>
        <w:jc w:val="both"/>
        <w:rPr>
          <w:rFonts w:ascii="Arial" w:hAnsi="Arial" w:cs="Arial"/>
        </w:rPr>
      </w:pPr>
    </w:p>
    <w:p w:rsidR="00452C38" w:rsidRDefault="00A35552" w:rsidP="00581EE2">
      <w:pPr>
        <w:pStyle w:val="BodyText"/>
        <w:tabs>
          <w:tab w:val="left" w:pos="720"/>
          <w:tab w:val="left" w:pos="2268"/>
        </w:tabs>
        <w:spacing w:line="360" w:lineRule="auto"/>
        <w:jc w:val="both"/>
        <w:rPr>
          <w:rFonts w:ascii="Arial" w:hAnsi="Arial" w:cs="Arial"/>
        </w:rPr>
      </w:pPr>
      <w:r>
        <w:rPr>
          <w:rFonts w:ascii="Arial" w:hAnsi="Arial" w:cs="Arial"/>
        </w:rPr>
        <w:t>[18]</w:t>
      </w:r>
      <w:r>
        <w:rPr>
          <w:rFonts w:ascii="Arial" w:hAnsi="Arial" w:cs="Arial"/>
        </w:rPr>
        <w:tab/>
        <w:t>In t</w:t>
      </w:r>
      <w:r w:rsidR="003922A0">
        <w:rPr>
          <w:rFonts w:ascii="Arial" w:hAnsi="Arial" w:cs="Arial"/>
        </w:rPr>
        <w:t>he result, the following order</w:t>
      </w:r>
      <w:r>
        <w:rPr>
          <w:rFonts w:ascii="Arial" w:hAnsi="Arial" w:cs="Arial"/>
        </w:rPr>
        <w:t xml:space="preserve"> is made:</w:t>
      </w:r>
      <w:r w:rsidR="00196B00">
        <w:rPr>
          <w:rFonts w:ascii="Arial" w:hAnsi="Arial" w:cs="Arial"/>
        </w:rPr>
        <w:t xml:space="preserve"> </w:t>
      </w:r>
      <w:r w:rsidR="00452C38">
        <w:rPr>
          <w:rFonts w:ascii="Arial" w:hAnsi="Arial" w:cs="Arial"/>
        </w:rPr>
        <w:t xml:space="preserve"> </w:t>
      </w:r>
    </w:p>
    <w:p w:rsidR="00123549" w:rsidRPr="00DD763D" w:rsidRDefault="00123549" w:rsidP="00581EE2">
      <w:pPr>
        <w:pStyle w:val="BodyText"/>
        <w:tabs>
          <w:tab w:val="left" w:pos="720"/>
          <w:tab w:val="left" w:pos="2268"/>
        </w:tabs>
        <w:spacing w:line="360" w:lineRule="auto"/>
        <w:jc w:val="both"/>
        <w:rPr>
          <w:rFonts w:ascii="Arial" w:hAnsi="Arial" w:cs="Arial"/>
        </w:rPr>
      </w:pPr>
    </w:p>
    <w:p w:rsidR="00A35552" w:rsidRDefault="00A35552" w:rsidP="00A35552">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Defendant shall pay the amount of N$ 296 170.21 to the plaintiff.</w:t>
      </w:r>
    </w:p>
    <w:p w:rsidR="00A35552" w:rsidRDefault="00A35552" w:rsidP="00A35552">
      <w:pPr>
        <w:pStyle w:val="ListParagraph"/>
        <w:spacing w:after="0" w:line="360" w:lineRule="auto"/>
        <w:jc w:val="both"/>
        <w:rPr>
          <w:rFonts w:ascii="Arial" w:hAnsi="Arial" w:cs="Arial"/>
          <w:sz w:val="24"/>
          <w:szCs w:val="24"/>
        </w:rPr>
      </w:pPr>
    </w:p>
    <w:p w:rsidR="00A35552" w:rsidRDefault="00A35552" w:rsidP="00A35552">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Defendant is liable for the interest on the aforesaid amount at the rate of 20% per annum a </w:t>
      </w:r>
      <w:r w:rsidRPr="00A35552">
        <w:rPr>
          <w:rFonts w:ascii="Arial" w:hAnsi="Arial" w:cs="Arial"/>
          <w:i/>
          <w:sz w:val="24"/>
          <w:szCs w:val="24"/>
        </w:rPr>
        <w:t>tempore morae</w:t>
      </w:r>
      <w:r>
        <w:rPr>
          <w:rFonts w:ascii="Arial" w:hAnsi="Arial" w:cs="Arial"/>
          <w:sz w:val="24"/>
          <w:szCs w:val="24"/>
        </w:rPr>
        <w:t xml:space="preserve"> from 4 August 2017 to date of final payment.</w:t>
      </w:r>
    </w:p>
    <w:p w:rsidR="00A35552" w:rsidRPr="00581EE2" w:rsidRDefault="00A35552" w:rsidP="00A35552">
      <w:pPr>
        <w:pStyle w:val="ListParagraph"/>
        <w:rPr>
          <w:rFonts w:ascii="Arial" w:hAnsi="Arial" w:cs="Arial"/>
          <w:sz w:val="24"/>
          <w:szCs w:val="24"/>
        </w:rPr>
      </w:pPr>
    </w:p>
    <w:p w:rsidR="00A35552" w:rsidRPr="00C2360F" w:rsidRDefault="00A35552" w:rsidP="00A35552">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Defendant shall pay the costs of suit of the plaintiff.</w:t>
      </w: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w:t>
      </w: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GH Oosthuizen</w:t>
      </w: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Judge</w:t>
      </w:r>
    </w:p>
    <w:p w:rsidR="00FE2178" w:rsidRPr="00C2360F" w:rsidRDefault="00FE2178" w:rsidP="00FE2178">
      <w:pPr>
        <w:spacing w:after="0" w:line="360" w:lineRule="auto"/>
        <w:jc w:val="both"/>
        <w:rPr>
          <w:rFonts w:ascii="Arial" w:hAnsi="Arial" w:cs="Arial"/>
          <w:sz w:val="2"/>
          <w:szCs w:val="2"/>
        </w:rPr>
      </w:pPr>
      <w:r w:rsidRPr="00C2360F">
        <w:rPr>
          <w:rFonts w:ascii="Arial" w:hAnsi="Arial" w:cs="Arial"/>
          <w:sz w:val="2"/>
          <w:szCs w:val="2"/>
        </w:rPr>
        <w:br w:type="page"/>
      </w:r>
    </w:p>
    <w:p w:rsidR="00FE2178" w:rsidRPr="00C2360F" w:rsidRDefault="00FE2178" w:rsidP="00FE2178">
      <w:pPr>
        <w:pStyle w:val="BodyText"/>
        <w:autoSpaceDE w:val="0"/>
        <w:autoSpaceDN w:val="0"/>
        <w:adjustRightInd w:val="0"/>
        <w:spacing w:line="360" w:lineRule="auto"/>
        <w:jc w:val="both"/>
        <w:rPr>
          <w:rFonts w:ascii="Arial" w:hAnsi="Arial" w:cs="Arial"/>
        </w:rPr>
      </w:pPr>
      <w:r w:rsidRPr="00C2360F">
        <w:rPr>
          <w:rFonts w:ascii="Arial" w:hAnsi="Arial" w:cs="Arial"/>
        </w:rPr>
        <w:t>APPEARANCES</w:t>
      </w: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tabs>
          <w:tab w:val="left" w:pos="1394"/>
          <w:tab w:val="left" w:pos="2250"/>
          <w:tab w:val="left" w:pos="2880"/>
        </w:tabs>
        <w:spacing w:after="0" w:line="360" w:lineRule="auto"/>
        <w:jc w:val="both"/>
        <w:rPr>
          <w:rFonts w:ascii="Arial" w:hAnsi="Arial" w:cs="Arial"/>
          <w:sz w:val="24"/>
          <w:szCs w:val="24"/>
        </w:rPr>
      </w:pPr>
      <w:r w:rsidRPr="00C2360F">
        <w:rPr>
          <w:rFonts w:ascii="Arial" w:hAnsi="Arial" w:cs="Arial"/>
          <w:sz w:val="24"/>
          <w:szCs w:val="24"/>
        </w:rPr>
        <w:t>PLAINTIFF:</w:t>
      </w:r>
      <w:r w:rsidRPr="00C2360F">
        <w:rPr>
          <w:rFonts w:ascii="Arial" w:hAnsi="Arial" w:cs="Arial"/>
          <w:sz w:val="24"/>
          <w:szCs w:val="24"/>
        </w:rPr>
        <w:tab/>
      </w:r>
      <w:r w:rsidRPr="00C2360F">
        <w:rPr>
          <w:rFonts w:ascii="Arial" w:hAnsi="Arial" w:cs="Arial"/>
          <w:sz w:val="24"/>
          <w:szCs w:val="24"/>
        </w:rPr>
        <w:tab/>
      </w:r>
      <w:r w:rsidRPr="00C2360F">
        <w:rPr>
          <w:rFonts w:ascii="Arial" w:hAnsi="Arial" w:cs="Arial"/>
          <w:sz w:val="24"/>
          <w:szCs w:val="24"/>
        </w:rPr>
        <w:tab/>
        <w:t>Ms Angula</w:t>
      </w:r>
    </w:p>
    <w:p w:rsidR="00FE2178" w:rsidRPr="00C2360F" w:rsidRDefault="00FE2178" w:rsidP="00FE2178">
      <w:pPr>
        <w:autoSpaceDE w:val="0"/>
        <w:autoSpaceDN w:val="0"/>
        <w:adjustRightInd w:val="0"/>
        <w:spacing w:after="0" w:line="360" w:lineRule="auto"/>
        <w:ind w:left="2250" w:firstLine="630"/>
        <w:jc w:val="both"/>
        <w:rPr>
          <w:rFonts w:ascii="Arial" w:hAnsi="Arial" w:cs="Arial"/>
          <w:sz w:val="24"/>
          <w:szCs w:val="24"/>
        </w:rPr>
      </w:pPr>
      <w:r w:rsidRPr="00C2360F">
        <w:rPr>
          <w:rFonts w:ascii="Arial" w:hAnsi="Arial" w:cs="Arial"/>
          <w:sz w:val="24"/>
          <w:szCs w:val="24"/>
        </w:rPr>
        <w:t>Of Dr Weder, Kauta &amp; Hoveka Inc., Windhoek</w:t>
      </w:r>
    </w:p>
    <w:p w:rsidR="00FE2178" w:rsidRPr="00C2360F" w:rsidRDefault="00FE2178" w:rsidP="00FE2178">
      <w:pPr>
        <w:autoSpaceDE w:val="0"/>
        <w:autoSpaceDN w:val="0"/>
        <w:adjustRightInd w:val="0"/>
        <w:spacing w:after="0" w:line="360" w:lineRule="auto"/>
        <w:jc w:val="both"/>
        <w:rPr>
          <w:rFonts w:ascii="Arial" w:hAnsi="Arial" w:cs="Arial"/>
          <w:sz w:val="24"/>
          <w:szCs w:val="24"/>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tabs>
          <w:tab w:val="left" w:pos="1394"/>
          <w:tab w:val="left" w:pos="2528"/>
          <w:tab w:val="left" w:pos="2880"/>
        </w:tabs>
        <w:spacing w:after="0" w:line="360" w:lineRule="auto"/>
        <w:jc w:val="both"/>
        <w:rPr>
          <w:rFonts w:ascii="Arial" w:hAnsi="Arial" w:cs="Arial"/>
          <w:sz w:val="24"/>
          <w:szCs w:val="24"/>
        </w:rPr>
      </w:pPr>
      <w:r w:rsidRPr="00C2360F">
        <w:rPr>
          <w:rFonts w:ascii="Arial" w:hAnsi="Arial" w:cs="Arial"/>
          <w:sz w:val="24"/>
          <w:szCs w:val="24"/>
        </w:rPr>
        <w:t>DEFENDANT:</w:t>
      </w:r>
      <w:r w:rsidRPr="00C2360F">
        <w:rPr>
          <w:rFonts w:ascii="Arial" w:hAnsi="Arial" w:cs="Arial"/>
          <w:sz w:val="24"/>
          <w:szCs w:val="24"/>
        </w:rPr>
        <w:tab/>
      </w:r>
      <w:r w:rsidRPr="00C2360F">
        <w:rPr>
          <w:rFonts w:ascii="Arial" w:hAnsi="Arial" w:cs="Arial"/>
          <w:sz w:val="24"/>
          <w:szCs w:val="24"/>
        </w:rPr>
        <w:tab/>
        <w:t xml:space="preserve">Ms Shikale  </w:t>
      </w:r>
    </w:p>
    <w:p w:rsidR="00FE2178" w:rsidRPr="00C2360F" w:rsidRDefault="00FE2178" w:rsidP="00FE2178">
      <w:pPr>
        <w:autoSpaceDE w:val="0"/>
        <w:autoSpaceDN w:val="0"/>
        <w:adjustRightInd w:val="0"/>
        <w:spacing w:after="0" w:line="360" w:lineRule="auto"/>
        <w:ind w:left="2970" w:hanging="90"/>
        <w:jc w:val="both"/>
        <w:rPr>
          <w:rFonts w:ascii="Arial" w:hAnsi="Arial" w:cs="Arial"/>
          <w:sz w:val="24"/>
          <w:szCs w:val="24"/>
        </w:rPr>
      </w:pPr>
      <w:r w:rsidRPr="00C2360F">
        <w:rPr>
          <w:rFonts w:ascii="Arial" w:hAnsi="Arial" w:cs="Arial"/>
          <w:sz w:val="24"/>
          <w:szCs w:val="24"/>
        </w:rPr>
        <w:t>Of Shikale &amp; Associates, Windhoek</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spacing w:after="0" w:line="360" w:lineRule="auto"/>
        <w:rPr>
          <w:rFonts w:ascii="Arial" w:hAnsi="Arial" w:cs="Arial"/>
        </w:rPr>
      </w:pPr>
    </w:p>
    <w:p w:rsidR="00FE2178" w:rsidRPr="00C2360F" w:rsidRDefault="00FE2178" w:rsidP="00FE2178">
      <w:pPr>
        <w:spacing w:after="0" w:line="360" w:lineRule="auto"/>
        <w:rPr>
          <w:rFonts w:ascii="Arial" w:hAnsi="Arial" w:cs="Arial"/>
        </w:rPr>
      </w:pPr>
    </w:p>
    <w:p w:rsidR="00317026" w:rsidRPr="00C2360F" w:rsidRDefault="00317026">
      <w:pPr>
        <w:rPr>
          <w:rFonts w:ascii="Arial" w:hAnsi="Arial" w:cs="Arial"/>
        </w:rPr>
      </w:pPr>
    </w:p>
    <w:sectPr w:rsidR="00317026" w:rsidRPr="00C2360F" w:rsidSect="00A355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BE" w:rsidRDefault="009A1DBE" w:rsidP="002A43E6">
      <w:pPr>
        <w:spacing w:after="0" w:line="240" w:lineRule="auto"/>
      </w:pPr>
      <w:r>
        <w:separator/>
      </w:r>
    </w:p>
  </w:endnote>
  <w:endnote w:type="continuationSeparator" w:id="0">
    <w:p w:rsidR="009A1DBE" w:rsidRDefault="009A1DBE"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BE" w:rsidRDefault="009A1DBE" w:rsidP="002A43E6">
      <w:pPr>
        <w:spacing w:after="0" w:line="240" w:lineRule="auto"/>
      </w:pPr>
      <w:r>
        <w:separator/>
      </w:r>
    </w:p>
  </w:footnote>
  <w:footnote w:type="continuationSeparator" w:id="0">
    <w:p w:rsidR="009A1DBE" w:rsidRDefault="009A1DBE" w:rsidP="002A43E6">
      <w:pPr>
        <w:spacing w:after="0" w:line="240" w:lineRule="auto"/>
      </w:pPr>
      <w:r>
        <w:continuationSeparator/>
      </w:r>
    </w:p>
  </w:footnote>
  <w:footnote w:id="1">
    <w:p w:rsidR="00123549" w:rsidRPr="00123549" w:rsidRDefault="00123549">
      <w:pPr>
        <w:pStyle w:val="FootnoteText"/>
        <w:rPr>
          <w:lang w:val="en-ZA"/>
        </w:rPr>
      </w:pPr>
      <w:r>
        <w:rPr>
          <w:rStyle w:val="FootnoteReference"/>
        </w:rPr>
        <w:footnoteRef/>
      </w:r>
      <w:r>
        <w:t xml:space="preserve"> </w:t>
      </w:r>
      <w:r>
        <w:rPr>
          <w:lang w:val="en-ZA"/>
        </w:rPr>
        <w:t>Record pp 23, 40, 42, 48 and 50.</w:t>
      </w:r>
    </w:p>
  </w:footnote>
  <w:footnote w:id="2">
    <w:p w:rsidR="00123549" w:rsidRPr="00123549" w:rsidRDefault="00123549">
      <w:pPr>
        <w:pStyle w:val="FootnoteText"/>
        <w:rPr>
          <w:lang w:val="en-ZA"/>
        </w:rPr>
      </w:pPr>
      <w:r>
        <w:rPr>
          <w:rStyle w:val="FootnoteReference"/>
        </w:rPr>
        <w:footnoteRef/>
      </w:r>
      <w:r>
        <w:t xml:space="preserve"> </w:t>
      </w:r>
      <w:r>
        <w:rPr>
          <w:lang w:val="en-ZA"/>
        </w:rPr>
        <w:t>Record pp 60 and 61.</w:t>
      </w:r>
    </w:p>
  </w:footnote>
  <w:footnote w:id="3">
    <w:p w:rsidR="00452C38" w:rsidRPr="00452C38" w:rsidRDefault="00452C38">
      <w:pPr>
        <w:pStyle w:val="FootnoteText"/>
        <w:rPr>
          <w:lang w:val="en-ZA"/>
        </w:rPr>
      </w:pPr>
      <w:r>
        <w:rPr>
          <w:rStyle w:val="FootnoteReference"/>
        </w:rPr>
        <w:footnoteRef/>
      </w:r>
      <w:r>
        <w:t xml:space="preserve"> </w:t>
      </w:r>
      <w:r>
        <w:rPr>
          <w:i/>
          <w:lang w:val="en-ZA"/>
        </w:rPr>
        <w:t xml:space="preserve">Josea v Ahrens and Another </w:t>
      </w:r>
      <w:r>
        <w:rPr>
          <w:lang w:val="en-ZA"/>
        </w:rPr>
        <w:t>2015 (4) NR 1200 (HC) at 1203 D- H.</w:t>
      </w:r>
    </w:p>
  </w:footnote>
  <w:footnote w:id="4">
    <w:p w:rsidR="003922A0" w:rsidRPr="003922A0" w:rsidRDefault="003922A0">
      <w:pPr>
        <w:pStyle w:val="FootnoteText"/>
        <w:rPr>
          <w:lang w:val="en-ZA"/>
        </w:rPr>
      </w:pPr>
      <w:r>
        <w:rPr>
          <w:rStyle w:val="FootnoteReference"/>
        </w:rPr>
        <w:footnoteRef/>
      </w:r>
      <w:r>
        <w:t xml:space="preserve"> </w:t>
      </w:r>
      <w:r w:rsidRPr="003922A0">
        <w:t>See paragraph [6] supra and the references in the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A35552" w:rsidRDefault="00A35552">
        <w:pPr>
          <w:pStyle w:val="Header"/>
          <w:jc w:val="right"/>
        </w:pPr>
        <w:r>
          <w:fldChar w:fldCharType="begin"/>
        </w:r>
        <w:r>
          <w:instrText xml:space="preserve"> PAGE   \* MERGEFORMAT </w:instrText>
        </w:r>
        <w:r>
          <w:fldChar w:fldCharType="separate"/>
        </w:r>
        <w:r w:rsidR="008C006C">
          <w:rPr>
            <w:noProof/>
          </w:rPr>
          <w:t>2</w:t>
        </w:r>
        <w:r>
          <w:rPr>
            <w:noProof/>
          </w:rPr>
          <w:fldChar w:fldCharType="end"/>
        </w:r>
      </w:p>
    </w:sdtContent>
  </w:sdt>
  <w:p w:rsidR="00A35552" w:rsidRDefault="00A3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78"/>
    <w:rsid w:val="00035AD1"/>
    <w:rsid w:val="000B50C7"/>
    <w:rsid w:val="000C740D"/>
    <w:rsid w:val="00123549"/>
    <w:rsid w:val="00196B00"/>
    <w:rsid w:val="001A05DE"/>
    <w:rsid w:val="001D3AEC"/>
    <w:rsid w:val="001E7287"/>
    <w:rsid w:val="00222DE9"/>
    <w:rsid w:val="00274409"/>
    <w:rsid w:val="002A43E6"/>
    <w:rsid w:val="002A6E64"/>
    <w:rsid w:val="002E1F67"/>
    <w:rsid w:val="002E3B75"/>
    <w:rsid w:val="002E5DA0"/>
    <w:rsid w:val="00317026"/>
    <w:rsid w:val="00335BE7"/>
    <w:rsid w:val="00353EB8"/>
    <w:rsid w:val="0037692D"/>
    <w:rsid w:val="00386460"/>
    <w:rsid w:val="003922A0"/>
    <w:rsid w:val="00397682"/>
    <w:rsid w:val="003E2251"/>
    <w:rsid w:val="003F269C"/>
    <w:rsid w:val="00440824"/>
    <w:rsid w:val="00452C38"/>
    <w:rsid w:val="00466602"/>
    <w:rsid w:val="004A3309"/>
    <w:rsid w:val="004C14DE"/>
    <w:rsid w:val="004C699B"/>
    <w:rsid w:val="004E5570"/>
    <w:rsid w:val="00581EE2"/>
    <w:rsid w:val="005A235B"/>
    <w:rsid w:val="00671F5B"/>
    <w:rsid w:val="007031A5"/>
    <w:rsid w:val="00704DDC"/>
    <w:rsid w:val="00730DA7"/>
    <w:rsid w:val="00762D31"/>
    <w:rsid w:val="00780F98"/>
    <w:rsid w:val="0078329D"/>
    <w:rsid w:val="007C5CC4"/>
    <w:rsid w:val="007D03FB"/>
    <w:rsid w:val="00805107"/>
    <w:rsid w:val="00831649"/>
    <w:rsid w:val="00873E40"/>
    <w:rsid w:val="008C006C"/>
    <w:rsid w:val="00942AA3"/>
    <w:rsid w:val="009A1DBE"/>
    <w:rsid w:val="009F363F"/>
    <w:rsid w:val="00A35552"/>
    <w:rsid w:val="00A4112E"/>
    <w:rsid w:val="00A65982"/>
    <w:rsid w:val="00A771EF"/>
    <w:rsid w:val="00A77C8A"/>
    <w:rsid w:val="00AC49A9"/>
    <w:rsid w:val="00AF3776"/>
    <w:rsid w:val="00B55913"/>
    <w:rsid w:val="00B64064"/>
    <w:rsid w:val="00B664A6"/>
    <w:rsid w:val="00B928B2"/>
    <w:rsid w:val="00BB0E43"/>
    <w:rsid w:val="00BB268B"/>
    <w:rsid w:val="00BE7F37"/>
    <w:rsid w:val="00C06CAF"/>
    <w:rsid w:val="00C152EE"/>
    <w:rsid w:val="00C2360F"/>
    <w:rsid w:val="00C42580"/>
    <w:rsid w:val="00C85FA3"/>
    <w:rsid w:val="00D20CC4"/>
    <w:rsid w:val="00DA2CE1"/>
    <w:rsid w:val="00DD198B"/>
    <w:rsid w:val="00DD763D"/>
    <w:rsid w:val="00E15AC1"/>
    <w:rsid w:val="00E25E71"/>
    <w:rsid w:val="00E90B64"/>
    <w:rsid w:val="00EE2B3E"/>
    <w:rsid w:val="00EF49A0"/>
    <w:rsid w:val="00F15E61"/>
    <w:rsid w:val="00F22AA5"/>
    <w:rsid w:val="00F34378"/>
    <w:rsid w:val="00F44E19"/>
    <w:rsid w:val="00F4619E"/>
    <w:rsid w:val="00F5350C"/>
    <w:rsid w:val="00FD7950"/>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D4E6C49-CD4B-4013-A656-B77424E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2017-08-03T18:30:00+00:00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D35-1B5D-4853-8FBC-9A991B36F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5D72D-047A-459E-9369-6ACF64351881}">
  <ds:schemaRefs>
    <ds:schemaRef ds:uri="http://schemas.microsoft.com/sharepoint/v3/contenttype/forms"/>
  </ds:schemaRefs>
</ds:datastoreItem>
</file>

<file path=customXml/itemProps3.xml><?xml version="1.0" encoding="utf-8"?>
<ds:datastoreItem xmlns:ds="http://schemas.openxmlformats.org/officeDocument/2006/customXml" ds:itemID="{26C96480-AC19-4DEF-BA02-0FC0A0539658}">
  <ds:schemaRefs>
    <ds:schemaRef ds:uri="http://purl.org/dc/dcmitype/"/>
    <ds:schemaRef ds:uri="http://schemas.microsoft.com/office/infopath/2007/PartnerControls"/>
    <ds:schemaRef ds:uri="http://schemas.microsoft.com/office/2006/metadata/properties"/>
    <ds:schemaRef ds:uri="17a0f4bd-1162-49ac-b85f-dfe96a90bc01"/>
    <ds:schemaRef ds:uri="http://schemas.microsoft.com/office/2006/documentManagement/types"/>
    <ds:schemaRef ds:uri="http://purl.org/dc/terms/"/>
    <ds:schemaRef ds:uri="c1afb1bd-f2fb-40fd-9abb-aea55b4d7662"/>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B6F25E82-9B68-4F47-88AD-C2F62771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Nicolene Griffiths</dc:creator>
  <cp:keywords/>
  <dc:description/>
  <cp:lastModifiedBy>NamibLII</cp:lastModifiedBy>
  <cp:revision>2</cp:revision>
  <cp:lastPrinted>2017-08-04T07:20:00Z</cp:lastPrinted>
  <dcterms:created xsi:type="dcterms:W3CDTF">2017-08-10T12:14:00Z</dcterms:created>
  <dcterms:modified xsi:type="dcterms:W3CDTF">2017-08-10T12:14:00Z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