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5AC" w:rsidRPr="00470E7C" w:rsidRDefault="00170268" w:rsidP="00E525AC">
      <w:pPr>
        <w:jc w:val="right"/>
        <w:rPr>
          <w:rFonts w:ascii="Arial" w:hAnsi="Arial" w:cs="Arial"/>
          <w:sz w:val="24"/>
          <w:szCs w:val="24"/>
        </w:rPr>
      </w:pPr>
      <w:bookmarkStart w:id="0" w:name="_GoBack"/>
      <w:bookmarkEnd w:id="0"/>
      <w:r w:rsidRPr="00470E7C">
        <w:rPr>
          <w:rFonts w:ascii="Arial" w:hAnsi="Arial" w:cs="Arial"/>
          <w:b/>
          <w:sz w:val="24"/>
          <w:szCs w:val="24"/>
        </w:rPr>
        <w:t>REPUBLIC OF NAMIBIA</w:t>
      </w:r>
      <w:r w:rsidR="00E525AC" w:rsidRPr="00E525AC">
        <w:rPr>
          <w:rFonts w:ascii="Arial" w:hAnsi="Arial" w:cs="Arial"/>
          <w:sz w:val="24"/>
          <w:szCs w:val="24"/>
        </w:rPr>
        <w:t xml:space="preserve"> </w:t>
      </w:r>
      <w:r w:rsidR="00E525AC">
        <w:rPr>
          <w:rFonts w:ascii="Arial" w:hAnsi="Arial" w:cs="Arial"/>
          <w:sz w:val="24"/>
          <w:szCs w:val="24"/>
        </w:rPr>
        <w:t xml:space="preserve">                NOT </w:t>
      </w:r>
      <w:r w:rsidR="00E525AC" w:rsidRPr="00470E7C">
        <w:rPr>
          <w:rFonts w:ascii="Arial" w:hAnsi="Arial" w:cs="Arial"/>
          <w:sz w:val="24"/>
          <w:szCs w:val="24"/>
        </w:rPr>
        <w:t>REPORTABLE</w:t>
      </w:r>
    </w:p>
    <w:p w:rsidR="00170268" w:rsidRPr="00470E7C" w:rsidRDefault="00170268" w:rsidP="00170268">
      <w:pPr>
        <w:jc w:val="center"/>
        <w:rPr>
          <w:rFonts w:ascii="Arial" w:hAnsi="Arial" w:cs="Arial"/>
          <w:sz w:val="24"/>
          <w:szCs w:val="24"/>
        </w:rPr>
      </w:pPr>
      <w:r w:rsidRPr="00470E7C">
        <w:rPr>
          <w:rFonts w:ascii="Arial" w:hAnsi="Arial" w:cs="Arial"/>
          <w:noProof/>
          <w:sz w:val="24"/>
          <w:szCs w:val="24"/>
          <w:lang w:val="en-US"/>
        </w:rPr>
        <w:drawing>
          <wp:inline distT="0" distB="0" distL="0" distR="0" wp14:anchorId="7CE564D3" wp14:editId="0759EA2B">
            <wp:extent cx="923925"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971550"/>
                    </a:xfrm>
                    <a:prstGeom prst="rect">
                      <a:avLst/>
                    </a:prstGeom>
                    <a:noFill/>
                    <a:ln>
                      <a:noFill/>
                    </a:ln>
                  </pic:spPr>
                </pic:pic>
              </a:graphicData>
            </a:graphic>
          </wp:inline>
        </w:drawing>
      </w:r>
    </w:p>
    <w:p w:rsidR="00170268" w:rsidRPr="00470E7C" w:rsidRDefault="00170268" w:rsidP="00170268">
      <w:pPr>
        <w:spacing w:after="0" w:line="360" w:lineRule="auto"/>
        <w:jc w:val="center"/>
        <w:rPr>
          <w:rFonts w:ascii="Arial" w:hAnsi="Arial" w:cs="Arial"/>
          <w:b/>
          <w:sz w:val="24"/>
          <w:szCs w:val="24"/>
        </w:rPr>
      </w:pPr>
      <w:r w:rsidRPr="00470E7C">
        <w:rPr>
          <w:rFonts w:ascii="Arial" w:hAnsi="Arial" w:cs="Arial"/>
          <w:b/>
          <w:sz w:val="24"/>
          <w:szCs w:val="24"/>
        </w:rPr>
        <w:t>HIGH COURT OF NAMIBIA, MAIN DIVISION</w:t>
      </w:r>
    </w:p>
    <w:p w:rsidR="00170268" w:rsidRPr="00470E7C" w:rsidRDefault="00170268" w:rsidP="00170268">
      <w:pPr>
        <w:spacing w:after="0" w:line="360" w:lineRule="auto"/>
        <w:jc w:val="center"/>
        <w:rPr>
          <w:rFonts w:ascii="Arial" w:hAnsi="Arial" w:cs="Arial"/>
          <w:b/>
          <w:sz w:val="24"/>
          <w:szCs w:val="24"/>
        </w:rPr>
      </w:pPr>
      <w:r w:rsidRPr="00470E7C">
        <w:rPr>
          <w:rFonts w:ascii="Arial" w:hAnsi="Arial" w:cs="Arial"/>
          <w:b/>
          <w:sz w:val="24"/>
          <w:szCs w:val="24"/>
        </w:rPr>
        <w:t>JUDGMENT</w:t>
      </w:r>
    </w:p>
    <w:p w:rsidR="00170268" w:rsidRPr="00470E7C" w:rsidRDefault="00170268" w:rsidP="00170268">
      <w:pPr>
        <w:spacing w:after="0" w:line="360" w:lineRule="auto"/>
        <w:rPr>
          <w:rFonts w:ascii="Arial" w:hAnsi="Arial" w:cs="Arial"/>
          <w:sz w:val="24"/>
          <w:szCs w:val="24"/>
        </w:rPr>
      </w:pPr>
    </w:p>
    <w:p w:rsidR="00170268" w:rsidRPr="00470E7C" w:rsidRDefault="00170268" w:rsidP="00170268">
      <w:pPr>
        <w:jc w:val="right"/>
        <w:rPr>
          <w:rFonts w:ascii="Arial" w:hAnsi="Arial" w:cs="Arial"/>
          <w:b/>
          <w:sz w:val="24"/>
          <w:szCs w:val="24"/>
        </w:rPr>
      </w:pPr>
      <w:r w:rsidRPr="00470E7C">
        <w:rPr>
          <w:rFonts w:ascii="Arial" w:hAnsi="Arial" w:cs="Arial"/>
          <w:b/>
          <w:sz w:val="24"/>
          <w:szCs w:val="24"/>
        </w:rPr>
        <w:t>CR No:</w:t>
      </w:r>
      <w:r w:rsidR="00937834">
        <w:rPr>
          <w:rFonts w:ascii="Arial" w:hAnsi="Arial" w:cs="Arial"/>
          <w:b/>
          <w:sz w:val="24"/>
          <w:szCs w:val="24"/>
        </w:rPr>
        <w:t xml:space="preserve"> 45</w:t>
      </w:r>
      <w:r w:rsidR="00B86B40">
        <w:rPr>
          <w:rFonts w:ascii="Arial" w:hAnsi="Arial" w:cs="Arial"/>
          <w:b/>
          <w:sz w:val="24"/>
          <w:szCs w:val="24"/>
        </w:rPr>
        <w:t>/2017</w:t>
      </w:r>
    </w:p>
    <w:p w:rsidR="00170268" w:rsidRPr="00470E7C" w:rsidRDefault="00170268">
      <w:pPr>
        <w:rPr>
          <w:rFonts w:ascii="Arial" w:hAnsi="Arial" w:cs="Arial"/>
          <w:sz w:val="24"/>
          <w:szCs w:val="24"/>
        </w:rPr>
      </w:pPr>
    </w:p>
    <w:p w:rsidR="00170268" w:rsidRPr="00470E7C" w:rsidRDefault="00170268" w:rsidP="00D52600">
      <w:pPr>
        <w:tabs>
          <w:tab w:val="center" w:pos="4680"/>
        </w:tabs>
        <w:spacing w:line="360" w:lineRule="auto"/>
        <w:rPr>
          <w:rFonts w:ascii="Arial" w:hAnsi="Arial" w:cs="Arial"/>
          <w:sz w:val="24"/>
          <w:szCs w:val="24"/>
        </w:rPr>
      </w:pPr>
      <w:r w:rsidRPr="00470E7C">
        <w:rPr>
          <w:rFonts w:ascii="Arial" w:hAnsi="Arial" w:cs="Arial"/>
          <w:sz w:val="24"/>
          <w:szCs w:val="24"/>
        </w:rPr>
        <w:t>In the matter between</w:t>
      </w:r>
      <w:r w:rsidR="009D25EC" w:rsidRPr="00470E7C">
        <w:rPr>
          <w:rFonts w:ascii="Arial" w:hAnsi="Arial" w:cs="Arial"/>
          <w:sz w:val="24"/>
          <w:szCs w:val="24"/>
        </w:rPr>
        <w:tab/>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b/>
          <w:sz w:val="24"/>
          <w:szCs w:val="24"/>
        </w:rPr>
      </w:pPr>
      <w:r w:rsidRPr="00470E7C">
        <w:rPr>
          <w:rFonts w:ascii="Arial" w:hAnsi="Arial" w:cs="Arial"/>
          <w:b/>
          <w:sz w:val="24"/>
          <w:szCs w:val="24"/>
        </w:rPr>
        <w:t>THE STATE</w:t>
      </w:r>
      <w:r w:rsidRPr="00470E7C">
        <w:rPr>
          <w:rFonts w:ascii="Arial" w:hAnsi="Arial" w:cs="Arial"/>
          <w:b/>
          <w:sz w:val="24"/>
          <w:szCs w:val="24"/>
        </w:rPr>
        <w:tab/>
      </w:r>
      <w:r w:rsidRPr="00470E7C">
        <w:rPr>
          <w:rFonts w:ascii="Arial" w:hAnsi="Arial" w:cs="Arial"/>
          <w:b/>
          <w:sz w:val="24"/>
          <w:szCs w:val="24"/>
        </w:rPr>
        <w:tab/>
      </w:r>
      <w:r w:rsidRPr="00470E7C">
        <w:rPr>
          <w:rFonts w:ascii="Arial" w:hAnsi="Arial" w:cs="Arial"/>
          <w:b/>
          <w:sz w:val="24"/>
          <w:szCs w:val="24"/>
        </w:rPr>
        <w:tab/>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r w:rsidRPr="00470E7C">
        <w:rPr>
          <w:rFonts w:ascii="Arial" w:hAnsi="Arial" w:cs="Arial"/>
          <w:sz w:val="24"/>
          <w:szCs w:val="24"/>
        </w:rPr>
        <w:t>and</w:t>
      </w:r>
    </w:p>
    <w:p w:rsidR="00170268" w:rsidRPr="00470E7C" w:rsidRDefault="00170268" w:rsidP="00D52600">
      <w:pPr>
        <w:spacing w:line="360" w:lineRule="auto"/>
        <w:rPr>
          <w:rFonts w:ascii="Arial" w:hAnsi="Arial" w:cs="Arial"/>
          <w:sz w:val="24"/>
          <w:szCs w:val="24"/>
        </w:rPr>
      </w:pPr>
    </w:p>
    <w:p w:rsidR="00170268" w:rsidRPr="00470E7C" w:rsidRDefault="00CC6F73" w:rsidP="00D52600">
      <w:pPr>
        <w:spacing w:line="360" w:lineRule="auto"/>
        <w:rPr>
          <w:rFonts w:ascii="Arial" w:hAnsi="Arial" w:cs="Arial"/>
          <w:b/>
          <w:sz w:val="24"/>
          <w:szCs w:val="24"/>
        </w:rPr>
      </w:pPr>
      <w:r>
        <w:rPr>
          <w:rFonts w:ascii="Arial" w:hAnsi="Arial" w:cs="Arial"/>
          <w:b/>
          <w:sz w:val="24"/>
          <w:szCs w:val="24"/>
        </w:rPr>
        <w:t>STEPHANUS JAHS</w:t>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jc w:val="center"/>
        <w:rPr>
          <w:rFonts w:ascii="Arial" w:hAnsi="Arial" w:cs="Arial"/>
          <w:b/>
          <w:sz w:val="24"/>
          <w:szCs w:val="24"/>
        </w:rPr>
      </w:pPr>
      <w:r w:rsidRPr="00470E7C">
        <w:rPr>
          <w:rFonts w:ascii="Arial" w:hAnsi="Arial" w:cs="Arial"/>
          <w:b/>
          <w:sz w:val="24"/>
          <w:szCs w:val="24"/>
        </w:rPr>
        <w:t>HIGH COURT MD REVIEW CASE NO</w:t>
      </w:r>
      <w:r w:rsidR="00E525AC">
        <w:rPr>
          <w:rFonts w:ascii="Arial" w:hAnsi="Arial" w:cs="Arial"/>
          <w:b/>
          <w:sz w:val="24"/>
          <w:szCs w:val="24"/>
        </w:rPr>
        <w:t>:</w:t>
      </w:r>
      <w:r w:rsidR="00CC6F73">
        <w:rPr>
          <w:rFonts w:ascii="Arial" w:hAnsi="Arial" w:cs="Arial"/>
          <w:b/>
          <w:sz w:val="24"/>
          <w:szCs w:val="24"/>
        </w:rPr>
        <w:t xml:space="preserve"> 350/2017</w:t>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r w:rsidRPr="00470E7C">
        <w:rPr>
          <w:rFonts w:ascii="Arial" w:hAnsi="Arial" w:cs="Arial"/>
          <w:i/>
          <w:sz w:val="24"/>
          <w:szCs w:val="24"/>
        </w:rPr>
        <w:t>Neutral citation:</w:t>
      </w:r>
      <w:r w:rsidRPr="00470E7C">
        <w:rPr>
          <w:rFonts w:ascii="Arial" w:hAnsi="Arial" w:cs="Arial"/>
          <w:sz w:val="24"/>
          <w:szCs w:val="24"/>
        </w:rPr>
        <w:t xml:space="preserve"> </w:t>
      </w:r>
      <w:r w:rsidR="00E525AC">
        <w:rPr>
          <w:rFonts w:ascii="Arial" w:hAnsi="Arial" w:cs="Arial"/>
          <w:i/>
          <w:sz w:val="24"/>
          <w:szCs w:val="24"/>
        </w:rPr>
        <w:t>S</w:t>
      </w:r>
      <w:r w:rsidR="00CC6F73">
        <w:rPr>
          <w:rFonts w:ascii="Arial" w:hAnsi="Arial" w:cs="Arial"/>
          <w:i/>
          <w:sz w:val="24"/>
          <w:szCs w:val="24"/>
        </w:rPr>
        <w:t xml:space="preserve"> v Jahs</w:t>
      </w:r>
      <w:r w:rsidR="00CB0D30" w:rsidRPr="00470E7C">
        <w:rPr>
          <w:rFonts w:ascii="Arial" w:hAnsi="Arial" w:cs="Arial"/>
          <w:i/>
          <w:sz w:val="24"/>
          <w:szCs w:val="24"/>
        </w:rPr>
        <w:t xml:space="preserve"> </w:t>
      </w:r>
      <w:r w:rsidR="00937834">
        <w:rPr>
          <w:rFonts w:ascii="Arial" w:hAnsi="Arial" w:cs="Arial"/>
          <w:sz w:val="24"/>
          <w:szCs w:val="24"/>
        </w:rPr>
        <w:t>(CR 45</w:t>
      </w:r>
      <w:r w:rsidR="00CC6F73">
        <w:rPr>
          <w:rFonts w:ascii="Arial" w:hAnsi="Arial" w:cs="Arial"/>
          <w:sz w:val="24"/>
          <w:szCs w:val="24"/>
        </w:rPr>
        <w:t xml:space="preserve">/2017) [2017] </w:t>
      </w:r>
      <w:r w:rsidR="00937834">
        <w:rPr>
          <w:rFonts w:ascii="Arial" w:hAnsi="Arial" w:cs="Arial"/>
          <w:sz w:val="24"/>
          <w:szCs w:val="24"/>
        </w:rPr>
        <w:t>NAHCMD 213 (07</w:t>
      </w:r>
      <w:r w:rsidR="00CC6F73">
        <w:rPr>
          <w:rFonts w:ascii="Arial" w:hAnsi="Arial" w:cs="Arial"/>
          <w:sz w:val="24"/>
          <w:szCs w:val="24"/>
        </w:rPr>
        <w:t xml:space="preserve"> August</w:t>
      </w:r>
      <w:r w:rsidR="00B86B40">
        <w:rPr>
          <w:rFonts w:ascii="Arial" w:hAnsi="Arial" w:cs="Arial"/>
          <w:sz w:val="24"/>
          <w:szCs w:val="24"/>
        </w:rPr>
        <w:t xml:space="preserve"> 2017</w:t>
      </w:r>
      <w:r w:rsidRPr="00470E7C">
        <w:rPr>
          <w:rFonts w:ascii="Arial" w:hAnsi="Arial" w:cs="Arial"/>
          <w:sz w:val="24"/>
          <w:szCs w:val="24"/>
        </w:rPr>
        <w:t>)</w:t>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ind w:left="1710" w:hanging="1710"/>
        <w:rPr>
          <w:rFonts w:ascii="Arial" w:hAnsi="Arial" w:cs="Arial"/>
          <w:b/>
          <w:sz w:val="24"/>
          <w:szCs w:val="24"/>
        </w:rPr>
      </w:pPr>
      <w:r w:rsidRPr="00470E7C">
        <w:rPr>
          <w:rFonts w:ascii="Arial" w:hAnsi="Arial" w:cs="Arial"/>
          <w:b/>
          <w:sz w:val="24"/>
          <w:szCs w:val="24"/>
        </w:rPr>
        <w:t>CORAM:</w:t>
      </w:r>
      <w:r w:rsidRPr="00470E7C">
        <w:rPr>
          <w:rFonts w:ascii="Arial" w:hAnsi="Arial" w:cs="Arial"/>
          <w:b/>
          <w:sz w:val="24"/>
          <w:szCs w:val="24"/>
        </w:rPr>
        <w:tab/>
        <w:t xml:space="preserve">LIEBENBERG J </w:t>
      </w:r>
      <w:r w:rsidRPr="00470E7C">
        <w:rPr>
          <w:rFonts w:ascii="Arial" w:hAnsi="Arial" w:cs="Arial"/>
          <w:b/>
          <w:i/>
          <w:sz w:val="24"/>
          <w:szCs w:val="24"/>
        </w:rPr>
        <w:t>et</w:t>
      </w:r>
      <w:r w:rsidRPr="00470E7C">
        <w:rPr>
          <w:rFonts w:ascii="Arial" w:hAnsi="Arial" w:cs="Arial"/>
          <w:b/>
          <w:sz w:val="24"/>
          <w:szCs w:val="24"/>
        </w:rPr>
        <w:t xml:space="preserve"> </w:t>
      </w:r>
      <w:r w:rsidR="00CC6F73">
        <w:rPr>
          <w:rFonts w:ascii="Arial" w:hAnsi="Arial" w:cs="Arial"/>
          <w:b/>
          <w:sz w:val="24"/>
          <w:szCs w:val="24"/>
        </w:rPr>
        <w:t>SHIVUTE J</w:t>
      </w:r>
    </w:p>
    <w:p w:rsidR="00170268" w:rsidRPr="00470E7C" w:rsidRDefault="00937834" w:rsidP="00D52600">
      <w:pPr>
        <w:spacing w:line="360" w:lineRule="auto"/>
        <w:ind w:left="1710" w:hanging="1710"/>
        <w:rPr>
          <w:rFonts w:ascii="Arial" w:hAnsi="Arial" w:cs="Arial"/>
          <w:b/>
          <w:sz w:val="24"/>
          <w:szCs w:val="24"/>
        </w:rPr>
      </w:pPr>
      <w:r>
        <w:rPr>
          <w:rFonts w:ascii="Arial" w:hAnsi="Arial" w:cs="Arial"/>
          <w:b/>
          <w:sz w:val="24"/>
          <w:szCs w:val="24"/>
        </w:rPr>
        <w:t>DELIVERED:</w:t>
      </w:r>
      <w:r>
        <w:rPr>
          <w:rFonts w:ascii="Arial" w:hAnsi="Arial" w:cs="Arial"/>
          <w:b/>
          <w:sz w:val="24"/>
          <w:szCs w:val="24"/>
        </w:rPr>
        <w:tab/>
        <w:t>07</w:t>
      </w:r>
      <w:r w:rsidR="00CC6F73">
        <w:rPr>
          <w:rFonts w:ascii="Arial" w:hAnsi="Arial" w:cs="Arial"/>
          <w:b/>
          <w:sz w:val="24"/>
          <w:szCs w:val="24"/>
        </w:rPr>
        <w:t xml:space="preserve"> August</w:t>
      </w:r>
      <w:r w:rsidR="00B86B40">
        <w:rPr>
          <w:rFonts w:ascii="Arial" w:hAnsi="Arial" w:cs="Arial"/>
          <w:b/>
          <w:sz w:val="24"/>
          <w:szCs w:val="24"/>
        </w:rPr>
        <w:t xml:space="preserve"> 2017</w:t>
      </w:r>
    </w:p>
    <w:p w:rsidR="00170268" w:rsidRPr="00470E7C" w:rsidRDefault="00170268" w:rsidP="00D52600">
      <w:pPr>
        <w:spacing w:line="360" w:lineRule="auto"/>
        <w:rPr>
          <w:rFonts w:ascii="Arial" w:hAnsi="Arial" w:cs="Arial"/>
          <w:sz w:val="24"/>
          <w:szCs w:val="24"/>
        </w:rPr>
      </w:pP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4"/>
          <w:szCs w:val="4"/>
        </w:rPr>
      </w:pP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24"/>
          <w:szCs w:val="24"/>
        </w:rPr>
      </w:pPr>
      <w:r w:rsidRPr="00470E7C">
        <w:rPr>
          <w:rFonts w:ascii="Arial" w:hAnsi="Arial" w:cs="Arial"/>
          <w:b/>
          <w:sz w:val="24"/>
          <w:szCs w:val="24"/>
        </w:rPr>
        <w:t>ORDER</w:t>
      </w: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4"/>
          <w:szCs w:val="4"/>
        </w:rPr>
      </w:pPr>
    </w:p>
    <w:p w:rsidR="00170268" w:rsidRPr="00470E7C" w:rsidRDefault="00170268" w:rsidP="00D52600">
      <w:pPr>
        <w:spacing w:line="360" w:lineRule="auto"/>
        <w:rPr>
          <w:rFonts w:ascii="Arial" w:hAnsi="Arial" w:cs="Arial"/>
          <w:sz w:val="24"/>
          <w:szCs w:val="24"/>
        </w:rPr>
      </w:pPr>
    </w:p>
    <w:p w:rsidR="003D25A2" w:rsidRPr="003D25A2" w:rsidRDefault="003D25A2" w:rsidP="003D25A2">
      <w:pPr>
        <w:pStyle w:val="ListParagraph"/>
        <w:numPr>
          <w:ilvl w:val="0"/>
          <w:numId w:val="1"/>
        </w:numPr>
        <w:spacing w:line="360" w:lineRule="auto"/>
        <w:jc w:val="both"/>
        <w:rPr>
          <w:rFonts w:ascii="Arial" w:hAnsi="Arial" w:cs="Arial"/>
          <w:sz w:val="24"/>
          <w:szCs w:val="24"/>
        </w:rPr>
      </w:pPr>
      <w:r w:rsidRPr="003D25A2">
        <w:rPr>
          <w:rFonts w:ascii="Arial" w:hAnsi="Arial" w:cs="Arial"/>
          <w:sz w:val="24"/>
          <w:szCs w:val="24"/>
        </w:rPr>
        <w:t>The conviction and sentence are set aside.</w:t>
      </w:r>
    </w:p>
    <w:p w:rsidR="00170268" w:rsidRPr="003D25A2" w:rsidRDefault="003D25A2" w:rsidP="003D25A2">
      <w:pPr>
        <w:pStyle w:val="ListParagraph"/>
        <w:numPr>
          <w:ilvl w:val="0"/>
          <w:numId w:val="1"/>
        </w:numPr>
        <w:spacing w:line="360" w:lineRule="auto"/>
        <w:jc w:val="both"/>
        <w:rPr>
          <w:rFonts w:ascii="Arial" w:hAnsi="Arial" w:cs="Arial"/>
          <w:sz w:val="24"/>
          <w:szCs w:val="24"/>
        </w:rPr>
      </w:pPr>
      <w:r w:rsidRPr="003D25A2">
        <w:rPr>
          <w:rFonts w:ascii="Arial" w:hAnsi="Arial" w:cs="Arial"/>
          <w:sz w:val="24"/>
          <w:szCs w:val="24"/>
        </w:rPr>
        <w:t>The registrar is directed to bring this judgment to the attention of the Prosecutor-General and the Chief Magistrate respectively.</w:t>
      </w:r>
    </w:p>
    <w:p w:rsidR="00170268" w:rsidRPr="00470E7C" w:rsidRDefault="00170268" w:rsidP="00D52600">
      <w:pPr>
        <w:spacing w:line="360" w:lineRule="auto"/>
        <w:rPr>
          <w:rFonts w:ascii="Arial" w:hAnsi="Arial" w:cs="Arial"/>
          <w:sz w:val="24"/>
          <w:szCs w:val="24"/>
        </w:rPr>
      </w:pPr>
    </w:p>
    <w:p w:rsidR="00170268" w:rsidRPr="00470E7C" w:rsidRDefault="00170268" w:rsidP="00D52600">
      <w:pPr>
        <w:pBdr>
          <w:top w:val="single" w:sz="12" w:space="1" w:color="auto"/>
          <w:bottom w:val="single" w:sz="12" w:space="1" w:color="auto"/>
        </w:pBdr>
        <w:spacing w:line="360" w:lineRule="auto"/>
        <w:rPr>
          <w:rFonts w:ascii="Arial" w:hAnsi="Arial" w:cs="Arial"/>
          <w:sz w:val="4"/>
          <w:szCs w:val="4"/>
        </w:rPr>
      </w:pP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24"/>
          <w:szCs w:val="24"/>
        </w:rPr>
      </w:pPr>
      <w:r w:rsidRPr="00470E7C">
        <w:rPr>
          <w:rFonts w:ascii="Arial" w:hAnsi="Arial" w:cs="Arial"/>
          <w:b/>
          <w:sz w:val="24"/>
          <w:szCs w:val="24"/>
        </w:rPr>
        <w:t>JUDGMENT</w:t>
      </w:r>
    </w:p>
    <w:p w:rsidR="00170268" w:rsidRPr="00470E7C" w:rsidRDefault="00170268" w:rsidP="00D52600">
      <w:pPr>
        <w:pBdr>
          <w:top w:val="single" w:sz="12" w:space="1" w:color="auto"/>
          <w:bottom w:val="single" w:sz="12" w:space="1" w:color="auto"/>
        </w:pBdr>
        <w:spacing w:line="360" w:lineRule="auto"/>
        <w:rPr>
          <w:rFonts w:ascii="Arial" w:hAnsi="Arial" w:cs="Arial"/>
          <w:sz w:val="4"/>
          <w:szCs w:val="4"/>
        </w:rPr>
      </w:pP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r w:rsidRPr="00470E7C">
        <w:rPr>
          <w:rFonts w:ascii="Arial" w:hAnsi="Arial" w:cs="Arial"/>
          <w:sz w:val="24"/>
          <w:szCs w:val="24"/>
        </w:rPr>
        <w:t>L</w:t>
      </w:r>
      <w:r w:rsidR="00CC6F73">
        <w:rPr>
          <w:rFonts w:ascii="Arial" w:hAnsi="Arial" w:cs="Arial"/>
          <w:sz w:val="24"/>
          <w:szCs w:val="24"/>
        </w:rPr>
        <w:t>IEBENBERG J: (Concurring SHIVUTE</w:t>
      </w:r>
      <w:r w:rsidR="00D741DA">
        <w:rPr>
          <w:rFonts w:ascii="Arial" w:hAnsi="Arial" w:cs="Arial"/>
          <w:sz w:val="24"/>
          <w:szCs w:val="24"/>
        </w:rPr>
        <w:t xml:space="preserve"> </w:t>
      </w:r>
      <w:r w:rsidRPr="00470E7C">
        <w:rPr>
          <w:rFonts w:ascii="Arial" w:hAnsi="Arial" w:cs="Arial"/>
          <w:sz w:val="24"/>
          <w:szCs w:val="24"/>
        </w:rPr>
        <w:t>J)</w:t>
      </w:r>
    </w:p>
    <w:p w:rsidR="00170268" w:rsidRPr="00CC6F73" w:rsidRDefault="00170268" w:rsidP="00CC6F73">
      <w:pPr>
        <w:spacing w:line="360" w:lineRule="auto"/>
        <w:jc w:val="both"/>
        <w:rPr>
          <w:rFonts w:ascii="Arial" w:hAnsi="Arial" w:cs="Arial"/>
          <w:sz w:val="24"/>
          <w:szCs w:val="24"/>
        </w:rPr>
      </w:pPr>
      <w:r w:rsidRPr="00470E7C">
        <w:rPr>
          <w:rFonts w:ascii="Arial" w:hAnsi="Arial" w:cs="Arial"/>
          <w:sz w:val="24"/>
          <w:szCs w:val="24"/>
        </w:rPr>
        <w:t>[1]</w:t>
      </w:r>
      <w:r w:rsidRPr="00470E7C">
        <w:rPr>
          <w:rFonts w:ascii="Arial" w:hAnsi="Arial" w:cs="Arial"/>
          <w:sz w:val="24"/>
          <w:szCs w:val="24"/>
        </w:rPr>
        <w:tab/>
      </w:r>
      <w:r w:rsidR="00CC6F73">
        <w:rPr>
          <w:rFonts w:ascii="Arial" w:hAnsi="Arial" w:cs="Arial"/>
          <w:sz w:val="24"/>
          <w:szCs w:val="24"/>
        </w:rPr>
        <w:t>The accused was convicted on his plea of guilty of contravening s 140 (1)</w:t>
      </w:r>
      <w:r w:rsidR="00CC6F73">
        <w:rPr>
          <w:rFonts w:ascii="Arial" w:hAnsi="Arial" w:cs="Arial"/>
          <w:i/>
          <w:sz w:val="24"/>
          <w:szCs w:val="24"/>
        </w:rPr>
        <w:t>(a)</w:t>
      </w:r>
      <w:r w:rsidR="00CC6F73">
        <w:rPr>
          <w:rFonts w:ascii="Arial" w:hAnsi="Arial" w:cs="Arial"/>
          <w:sz w:val="24"/>
          <w:szCs w:val="24"/>
        </w:rPr>
        <w:t xml:space="preserve"> of the Road Traffic Ordinance, 1967 (Ordinance 30 of 1967) – Driving under the influence of intoxicating liquor, and sentenced to a fine of N$2 000 or 4 months’ imprisonment. </w:t>
      </w:r>
    </w:p>
    <w:p w:rsidR="00170268" w:rsidRPr="00470E7C" w:rsidRDefault="00170268" w:rsidP="00D52600">
      <w:pPr>
        <w:spacing w:line="360" w:lineRule="auto"/>
        <w:rPr>
          <w:rFonts w:ascii="Arial" w:hAnsi="Arial" w:cs="Arial"/>
          <w:sz w:val="24"/>
          <w:szCs w:val="24"/>
        </w:rPr>
      </w:pPr>
    </w:p>
    <w:p w:rsidR="00170268" w:rsidRDefault="00CC6F73" w:rsidP="001634E9">
      <w:pPr>
        <w:spacing w:line="360" w:lineRule="auto"/>
        <w:jc w:val="both"/>
        <w:rPr>
          <w:rFonts w:ascii="Arial" w:hAnsi="Arial" w:cs="Arial"/>
          <w:sz w:val="24"/>
          <w:szCs w:val="24"/>
        </w:rPr>
      </w:pPr>
      <w:r>
        <w:rPr>
          <w:rFonts w:ascii="Arial" w:hAnsi="Arial" w:cs="Arial"/>
          <w:sz w:val="24"/>
          <w:szCs w:val="24"/>
        </w:rPr>
        <w:t>[2]</w:t>
      </w:r>
      <w:r w:rsidR="00760DE4">
        <w:rPr>
          <w:rFonts w:ascii="Arial" w:hAnsi="Arial" w:cs="Arial"/>
          <w:sz w:val="24"/>
          <w:szCs w:val="24"/>
        </w:rPr>
        <w:t xml:space="preserve">   A disquieting feature of this case is that the accused</w:t>
      </w:r>
      <w:r w:rsidR="00FA6D6C">
        <w:rPr>
          <w:rFonts w:ascii="Arial" w:hAnsi="Arial" w:cs="Arial"/>
          <w:sz w:val="24"/>
          <w:szCs w:val="24"/>
        </w:rPr>
        <w:t xml:space="preserve"> was charged and convicted in terms of</w:t>
      </w:r>
      <w:r w:rsidR="00760DE4">
        <w:rPr>
          <w:rFonts w:ascii="Arial" w:hAnsi="Arial" w:cs="Arial"/>
          <w:sz w:val="24"/>
          <w:szCs w:val="24"/>
        </w:rPr>
        <w:t xml:space="preserve"> legislation that </w:t>
      </w:r>
      <w:r w:rsidR="001634E9">
        <w:rPr>
          <w:rFonts w:ascii="Arial" w:hAnsi="Arial" w:cs="Arial"/>
          <w:sz w:val="24"/>
          <w:szCs w:val="24"/>
        </w:rPr>
        <w:t xml:space="preserve">had been repealed by </w:t>
      </w:r>
      <w:r w:rsidR="00FA6D6C">
        <w:rPr>
          <w:rFonts w:ascii="Arial" w:hAnsi="Arial" w:cs="Arial"/>
          <w:sz w:val="24"/>
          <w:szCs w:val="24"/>
        </w:rPr>
        <w:t xml:space="preserve">the Road Traffic and Transport </w:t>
      </w:r>
      <w:r w:rsidR="007478BC">
        <w:rPr>
          <w:rFonts w:ascii="Arial" w:hAnsi="Arial" w:cs="Arial"/>
          <w:sz w:val="24"/>
          <w:szCs w:val="24"/>
        </w:rPr>
        <w:t>Act 22 of 1999 which</w:t>
      </w:r>
      <w:r w:rsidR="001634E9">
        <w:rPr>
          <w:rFonts w:ascii="Arial" w:hAnsi="Arial" w:cs="Arial"/>
          <w:sz w:val="24"/>
          <w:szCs w:val="24"/>
        </w:rPr>
        <w:t xml:space="preserve"> came into operation as far back as 06 April 2001.</w:t>
      </w:r>
      <w:r w:rsidR="00FA6D6C">
        <w:rPr>
          <w:rFonts w:ascii="Arial" w:hAnsi="Arial" w:cs="Arial"/>
          <w:sz w:val="24"/>
          <w:szCs w:val="24"/>
        </w:rPr>
        <w:t xml:space="preserve"> It seems inconceivable that </w:t>
      </w:r>
      <w:r w:rsidR="00A053DF">
        <w:rPr>
          <w:rFonts w:ascii="Arial" w:hAnsi="Arial" w:cs="Arial"/>
          <w:sz w:val="24"/>
          <w:szCs w:val="24"/>
        </w:rPr>
        <w:t xml:space="preserve">the State still prosecutes under legislation that has been repealed </w:t>
      </w:r>
      <w:r w:rsidR="00FA6D6C">
        <w:rPr>
          <w:rFonts w:ascii="Arial" w:hAnsi="Arial" w:cs="Arial"/>
          <w:sz w:val="24"/>
          <w:szCs w:val="24"/>
        </w:rPr>
        <w:t>more than 16 years</w:t>
      </w:r>
      <w:r w:rsidR="007478BC">
        <w:rPr>
          <w:rFonts w:ascii="Arial" w:hAnsi="Arial" w:cs="Arial"/>
          <w:sz w:val="24"/>
          <w:szCs w:val="24"/>
        </w:rPr>
        <w:t xml:space="preserve"> ago as this</w:t>
      </w:r>
      <w:r w:rsidR="00A053DF">
        <w:rPr>
          <w:rFonts w:ascii="Arial" w:hAnsi="Arial" w:cs="Arial"/>
          <w:sz w:val="24"/>
          <w:szCs w:val="24"/>
        </w:rPr>
        <w:t xml:space="preserve"> should never have happened. Be that as it may, in view of the outcome of </w:t>
      </w:r>
      <w:r w:rsidR="00DE36AA">
        <w:rPr>
          <w:rFonts w:ascii="Arial" w:hAnsi="Arial" w:cs="Arial"/>
          <w:sz w:val="24"/>
          <w:szCs w:val="24"/>
        </w:rPr>
        <w:t>these proceedings there is no need to address the issue any further.</w:t>
      </w:r>
    </w:p>
    <w:p w:rsidR="00DE36AA" w:rsidRDefault="00DE36AA" w:rsidP="001634E9">
      <w:pPr>
        <w:spacing w:line="360" w:lineRule="auto"/>
        <w:jc w:val="both"/>
        <w:rPr>
          <w:rFonts w:ascii="Arial" w:hAnsi="Arial" w:cs="Arial"/>
          <w:sz w:val="24"/>
          <w:szCs w:val="24"/>
        </w:rPr>
      </w:pPr>
    </w:p>
    <w:p w:rsidR="00DE36AA" w:rsidRDefault="00DE36AA" w:rsidP="001634E9">
      <w:pPr>
        <w:spacing w:line="360" w:lineRule="auto"/>
        <w:jc w:val="both"/>
        <w:rPr>
          <w:rFonts w:ascii="Arial" w:hAnsi="Arial" w:cs="Arial"/>
          <w:sz w:val="24"/>
          <w:szCs w:val="24"/>
        </w:rPr>
      </w:pPr>
      <w:r>
        <w:rPr>
          <w:rFonts w:ascii="Arial" w:hAnsi="Arial" w:cs="Arial"/>
          <w:sz w:val="24"/>
          <w:szCs w:val="24"/>
        </w:rPr>
        <w:t>[3]   When the matter came on review I directed a query to the magistrate to the effect that the court during its questioning in terms of s 112 (1)</w:t>
      </w:r>
      <w:r>
        <w:rPr>
          <w:rFonts w:ascii="Arial" w:hAnsi="Arial" w:cs="Arial"/>
          <w:i/>
          <w:sz w:val="24"/>
          <w:szCs w:val="24"/>
        </w:rPr>
        <w:t xml:space="preserve">(b) </w:t>
      </w:r>
      <w:r>
        <w:rPr>
          <w:rFonts w:ascii="Arial" w:hAnsi="Arial" w:cs="Arial"/>
          <w:sz w:val="24"/>
          <w:szCs w:val="24"/>
        </w:rPr>
        <w:t>of the Criminal Procedure Act 51 of 1977</w:t>
      </w:r>
      <w:r w:rsidR="005B3572">
        <w:rPr>
          <w:rFonts w:ascii="Arial" w:hAnsi="Arial" w:cs="Arial"/>
          <w:sz w:val="24"/>
          <w:szCs w:val="24"/>
        </w:rPr>
        <w:t>,</w:t>
      </w:r>
      <w:r>
        <w:rPr>
          <w:rFonts w:ascii="Arial" w:hAnsi="Arial" w:cs="Arial"/>
          <w:sz w:val="24"/>
          <w:szCs w:val="24"/>
        </w:rPr>
        <w:t xml:space="preserve"> </w:t>
      </w:r>
      <w:r w:rsidR="005B3572">
        <w:rPr>
          <w:rFonts w:ascii="Arial" w:hAnsi="Arial" w:cs="Arial"/>
          <w:sz w:val="24"/>
          <w:szCs w:val="24"/>
        </w:rPr>
        <w:t>failed to</w:t>
      </w:r>
      <w:r>
        <w:rPr>
          <w:rFonts w:ascii="Arial" w:hAnsi="Arial" w:cs="Arial"/>
          <w:sz w:val="24"/>
          <w:szCs w:val="24"/>
        </w:rPr>
        <w:t xml:space="preserve"> establish wh</w:t>
      </w:r>
      <w:r w:rsidR="005B3572">
        <w:rPr>
          <w:rFonts w:ascii="Arial" w:hAnsi="Arial" w:cs="Arial"/>
          <w:sz w:val="24"/>
          <w:szCs w:val="24"/>
        </w:rPr>
        <w:t>ether</w:t>
      </w:r>
      <w:r>
        <w:rPr>
          <w:rFonts w:ascii="Arial" w:hAnsi="Arial" w:cs="Arial"/>
          <w:sz w:val="24"/>
          <w:szCs w:val="24"/>
        </w:rPr>
        <w:t xml:space="preserve"> the alcohol the accused had been drinking had </w:t>
      </w:r>
      <w:r w:rsidR="005B3572">
        <w:rPr>
          <w:rFonts w:ascii="Arial" w:hAnsi="Arial" w:cs="Arial"/>
          <w:sz w:val="24"/>
          <w:szCs w:val="24"/>
        </w:rPr>
        <w:t xml:space="preserve">any effect </w:t>
      </w:r>
      <w:r>
        <w:rPr>
          <w:rFonts w:ascii="Arial" w:hAnsi="Arial" w:cs="Arial"/>
          <w:sz w:val="24"/>
          <w:szCs w:val="24"/>
        </w:rPr>
        <w:t>on him</w:t>
      </w:r>
      <w:r w:rsidR="005B3572">
        <w:rPr>
          <w:rFonts w:ascii="Arial" w:hAnsi="Arial" w:cs="Arial"/>
          <w:sz w:val="24"/>
          <w:szCs w:val="24"/>
        </w:rPr>
        <w:t>,</w:t>
      </w:r>
      <w:r>
        <w:rPr>
          <w:rFonts w:ascii="Arial" w:hAnsi="Arial" w:cs="Arial"/>
          <w:sz w:val="24"/>
          <w:szCs w:val="24"/>
        </w:rPr>
        <w:t xml:space="preserve"> and whether he was under the influence when driving</w:t>
      </w:r>
      <w:r w:rsidR="005B3572">
        <w:rPr>
          <w:rFonts w:ascii="Arial" w:hAnsi="Arial" w:cs="Arial"/>
          <w:sz w:val="24"/>
          <w:szCs w:val="24"/>
        </w:rPr>
        <w:t xml:space="preserve"> a vehicle on a </w:t>
      </w:r>
      <w:r w:rsidR="005B3572">
        <w:rPr>
          <w:rFonts w:ascii="Arial" w:hAnsi="Arial" w:cs="Arial"/>
          <w:sz w:val="24"/>
          <w:szCs w:val="24"/>
        </w:rPr>
        <w:lastRenderedPageBreak/>
        <w:t>public road</w:t>
      </w:r>
      <w:r w:rsidR="007478BC">
        <w:rPr>
          <w:rFonts w:ascii="Arial" w:hAnsi="Arial" w:cs="Arial"/>
          <w:sz w:val="24"/>
          <w:szCs w:val="24"/>
        </w:rPr>
        <w:t>,</w:t>
      </w:r>
      <w:r w:rsidR="005B3572">
        <w:rPr>
          <w:rFonts w:ascii="Arial" w:hAnsi="Arial" w:cs="Arial"/>
          <w:sz w:val="24"/>
          <w:szCs w:val="24"/>
        </w:rPr>
        <w:t xml:space="preserve"> as alleged in the charge. Section 82 of the Road Traffic and Transport Act states:</w:t>
      </w:r>
    </w:p>
    <w:p w:rsidR="005B3572" w:rsidRPr="00DE36AA" w:rsidRDefault="005B3572" w:rsidP="001634E9">
      <w:pPr>
        <w:spacing w:line="360" w:lineRule="auto"/>
        <w:jc w:val="both"/>
        <w:rPr>
          <w:rFonts w:ascii="Arial" w:hAnsi="Arial" w:cs="Arial"/>
          <w:sz w:val="24"/>
          <w:szCs w:val="24"/>
        </w:rPr>
      </w:pPr>
    </w:p>
    <w:p w:rsidR="00CC6F73" w:rsidRPr="005B3572" w:rsidRDefault="005B3572" w:rsidP="00CC6F73">
      <w:pPr>
        <w:spacing w:line="360" w:lineRule="auto"/>
        <w:rPr>
          <w:rFonts w:ascii="Arial" w:hAnsi="Arial" w:cs="Arial"/>
          <w:b/>
        </w:rPr>
      </w:pPr>
      <w:r>
        <w:rPr>
          <w:rFonts w:ascii="Arial" w:hAnsi="Arial" w:cs="Arial"/>
        </w:rPr>
        <w:tab/>
        <w:t>‘</w:t>
      </w:r>
      <w:r w:rsidR="00CC6F73" w:rsidRPr="005B3572">
        <w:rPr>
          <w:rFonts w:ascii="Arial" w:hAnsi="Arial" w:cs="Arial"/>
          <w:b/>
        </w:rPr>
        <w:t>82</w:t>
      </w:r>
      <w:r w:rsidR="00CC6F73" w:rsidRPr="005B3572">
        <w:rPr>
          <w:rFonts w:ascii="Arial" w:hAnsi="Arial" w:cs="Arial"/>
          <w:b/>
        </w:rPr>
        <w:tab/>
        <w:t>Driving while under the influence of intoxicating liquor or a drug having a narcotic effect, or with excessive amount of alcohol in blood or breath</w:t>
      </w:r>
    </w:p>
    <w:p w:rsidR="00CC6F73" w:rsidRPr="00760DE4" w:rsidRDefault="00CC6F73" w:rsidP="00CC6F73">
      <w:pPr>
        <w:spacing w:line="360" w:lineRule="auto"/>
        <w:rPr>
          <w:rFonts w:ascii="Arial" w:hAnsi="Arial" w:cs="Arial"/>
        </w:rPr>
      </w:pPr>
      <w:r w:rsidRPr="00760DE4">
        <w:rPr>
          <w:rFonts w:ascii="Arial" w:hAnsi="Arial" w:cs="Arial"/>
        </w:rPr>
        <w:tab/>
        <w:t>(1) No person shall on a public road-</w:t>
      </w:r>
    </w:p>
    <w:p w:rsidR="00CC6F73" w:rsidRPr="00760DE4" w:rsidRDefault="00CC6F73" w:rsidP="00CC6F73">
      <w:pPr>
        <w:spacing w:line="360" w:lineRule="auto"/>
        <w:rPr>
          <w:rFonts w:ascii="Arial" w:hAnsi="Arial" w:cs="Arial"/>
        </w:rPr>
      </w:pPr>
      <w:r w:rsidRPr="00760DE4">
        <w:rPr>
          <w:rFonts w:ascii="Arial" w:hAnsi="Arial" w:cs="Arial"/>
        </w:rPr>
        <w:tab/>
        <w:t>(a)</w:t>
      </w:r>
      <w:r w:rsidRPr="00760DE4">
        <w:rPr>
          <w:rFonts w:ascii="Arial" w:hAnsi="Arial" w:cs="Arial"/>
        </w:rPr>
        <w:tab/>
        <w:t>drive a vehicle; or</w:t>
      </w:r>
    </w:p>
    <w:p w:rsidR="00CC6F73" w:rsidRPr="00760DE4" w:rsidRDefault="00CC6F73" w:rsidP="00CC6F73">
      <w:pPr>
        <w:spacing w:line="360" w:lineRule="auto"/>
        <w:rPr>
          <w:rFonts w:ascii="Arial" w:hAnsi="Arial" w:cs="Arial"/>
        </w:rPr>
      </w:pPr>
      <w:r w:rsidRPr="00760DE4">
        <w:rPr>
          <w:rFonts w:ascii="Arial" w:hAnsi="Arial" w:cs="Arial"/>
        </w:rPr>
        <w:tab/>
        <w:t>(b)</w:t>
      </w:r>
      <w:r w:rsidRPr="00760DE4">
        <w:rPr>
          <w:rFonts w:ascii="Arial" w:hAnsi="Arial" w:cs="Arial"/>
        </w:rPr>
        <w:tab/>
        <w:t>occupy the driver's seat of a motor vehicle of which the engine is running,</w:t>
      </w:r>
    </w:p>
    <w:p w:rsidR="00170268" w:rsidRDefault="005B3572" w:rsidP="00CC6F73">
      <w:pPr>
        <w:spacing w:line="360" w:lineRule="auto"/>
        <w:rPr>
          <w:rFonts w:ascii="Arial" w:hAnsi="Arial" w:cs="Arial"/>
        </w:rPr>
      </w:pPr>
      <w:r>
        <w:rPr>
          <w:rFonts w:ascii="Arial" w:hAnsi="Arial" w:cs="Arial"/>
        </w:rPr>
        <w:tab/>
      </w:r>
      <w:r w:rsidR="00CC6F73" w:rsidRPr="007478BC">
        <w:rPr>
          <w:rFonts w:ascii="Arial" w:hAnsi="Arial" w:cs="Arial"/>
          <w:u w:val="single"/>
        </w:rPr>
        <w:t>while under the influence</w:t>
      </w:r>
      <w:r w:rsidR="00CC6F73" w:rsidRPr="00760DE4">
        <w:rPr>
          <w:rFonts w:ascii="Arial" w:hAnsi="Arial" w:cs="Arial"/>
        </w:rPr>
        <w:t xml:space="preserve"> of intoxicating liquor or a drug having a narcotic effect.</w:t>
      </w:r>
      <w:r>
        <w:rPr>
          <w:rFonts w:ascii="Arial" w:hAnsi="Arial" w:cs="Arial"/>
        </w:rPr>
        <w:t>’</w:t>
      </w:r>
    </w:p>
    <w:p w:rsidR="005B3572" w:rsidRDefault="007478BC" w:rsidP="00CC6F73">
      <w:pPr>
        <w:spacing w:line="360" w:lineRule="auto"/>
        <w:rPr>
          <w:rFonts w:ascii="Arial" w:hAnsi="Arial" w:cs="Arial"/>
          <w:sz w:val="24"/>
          <w:szCs w:val="24"/>
        </w:rPr>
      </w:pPr>
      <w:r>
        <w:rPr>
          <w:rFonts w:ascii="Arial" w:hAnsi="Arial" w:cs="Arial"/>
          <w:sz w:val="24"/>
          <w:szCs w:val="24"/>
        </w:rPr>
        <w:t>(Emphasis provided)</w:t>
      </w:r>
    </w:p>
    <w:p w:rsidR="007478BC" w:rsidRDefault="007478BC" w:rsidP="00CC6F73">
      <w:pPr>
        <w:spacing w:line="360" w:lineRule="auto"/>
        <w:rPr>
          <w:rFonts w:ascii="Arial" w:hAnsi="Arial" w:cs="Arial"/>
          <w:sz w:val="24"/>
          <w:szCs w:val="24"/>
        </w:rPr>
      </w:pPr>
    </w:p>
    <w:p w:rsidR="005B3572" w:rsidRDefault="005B3572" w:rsidP="005B3572">
      <w:pPr>
        <w:spacing w:line="360" w:lineRule="auto"/>
        <w:jc w:val="both"/>
        <w:rPr>
          <w:rFonts w:ascii="Arial" w:hAnsi="Arial" w:cs="Arial"/>
          <w:sz w:val="24"/>
          <w:szCs w:val="24"/>
        </w:rPr>
      </w:pPr>
      <w:r>
        <w:rPr>
          <w:rFonts w:ascii="Arial" w:hAnsi="Arial" w:cs="Arial"/>
          <w:sz w:val="24"/>
          <w:szCs w:val="24"/>
        </w:rPr>
        <w:t>[</w:t>
      </w:r>
      <w:r w:rsidR="007478BC">
        <w:rPr>
          <w:rFonts w:ascii="Arial" w:hAnsi="Arial" w:cs="Arial"/>
          <w:sz w:val="24"/>
          <w:szCs w:val="24"/>
        </w:rPr>
        <w:t>4</w:t>
      </w:r>
      <w:r>
        <w:rPr>
          <w:rFonts w:ascii="Arial" w:hAnsi="Arial" w:cs="Arial"/>
          <w:sz w:val="24"/>
          <w:szCs w:val="24"/>
        </w:rPr>
        <w:t>]   In response to the query the magistrate concedes the oversight, hence the court could not have been satisfied that the accused was guilty of committing the offence of driving while under the influence of intoxicating liquor. The concession is properly made and the conviction and sentence fall to be set aside.</w:t>
      </w:r>
    </w:p>
    <w:p w:rsidR="005B3572" w:rsidRDefault="005B3572" w:rsidP="005B3572">
      <w:pPr>
        <w:spacing w:line="360" w:lineRule="auto"/>
        <w:jc w:val="both"/>
        <w:rPr>
          <w:rFonts w:ascii="Arial" w:hAnsi="Arial" w:cs="Arial"/>
          <w:sz w:val="24"/>
          <w:szCs w:val="24"/>
        </w:rPr>
      </w:pPr>
    </w:p>
    <w:p w:rsidR="005B3572" w:rsidRDefault="005B3572" w:rsidP="005B3572">
      <w:pPr>
        <w:spacing w:line="360" w:lineRule="auto"/>
        <w:jc w:val="both"/>
        <w:rPr>
          <w:rFonts w:ascii="Arial" w:hAnsi="Arial" w:cs="Arial"/>
          <w:sz w:val="24"/>
          <w:szCs w:val="24"/>
        </w:rPr>
      </w:pPr>
      <w:r>
        <w:rPr>
          <w:rFonts w:ascii="Arial" w:hAnsi="Arial" w:cs="Arial"/>
          <w:sz w:val="24"/>
          <w:szCs w:val="24"/>
        </w:rPr>
        <w:t>[</w:t>
      </w:r>
      <w:r w:rsidR="007478BC">
        <w:rPr>
          <w:rFonts w:ascii="Arial" w:hAnsi="Arial" w:cs="Arial"/>
          <w:sz w:val="24"/>
          <w:szCs w:val="24"/>
        </w:rPr>
        <w:t>5</w:t>
      </w:r>
      <w:r>
        <w:rPr>
          <w:rFonts w:ascii="Arial" w:hAnsi="Arial" w:cs="Arial"/>
          <w:sz w:val="24"/>
          <w:szCs w:val="24"/>
        </w:rPr>
        <w:t xml:space="preserve">]   </w:t>
      </w:r>
      <w:r w:rsidR="00784C17">
        <w:rPr>
          <w:rFonts w:ascii="Arial" w:hAnsi="Arial" w:cs="Arial"/>
          <w:sz w:val="24"/>
          <w:szCs w:val="24"/>
        </w:rPr>
        <w:t>Despite the matter having been finalised on 22 September 2016, the record was only sent on review and received by the registrar of this court on 25 July 2017, more than 10 months later. Neither was any reason furnished that could explain the delay in submitting the proceedings for review and</w:t>
      </w:r>
      <w:r w:rsidR="007478BC">
        <w:rPr>
          <w:rFonts w:ascii="Arial" w:hAnsi="Arial" w:cs="Arial"/>
          <w:sz w:val="24"/>
          <w:szCs w:val="24"/>
        </w:rPr>
        <w:t>,</w:t>
      </w:r>
      <w:r w:rsidR="00784C17">
        <w:rPr>
          <w:rFonts w:ascii="Arial" w:hAnsi="Arial" w:cs="Arial"/>
          <w:sz w:val="24"/>
          <w:szCs w:val="24"/>
        </w:rPr>
        <w:t xml:space="preserve"> in the absence thereof, it appears to be a dereliction of duty on the part of the presiding magistrate who </w:t>
      </w:r>
      <w:r w:rsidR="003D25A2">
        <w:rPr>
          <w:rFonts w:ascii="Arial" w:hAnsi="Arial" w:cs="Arial"/>
          <w:sz w:val="24"/>
          <w:szCs w:val="24"/>
        </w:rPr>
        <w:t xml:space="preserve">ultimately </w:t>
      </w:r>
      <w:r w:rsidR="00784C17">
        <w:rPr>
          <w:rFonts w:ascii="Arial" w:hAnsi="Arial" w:cs="Arial"/>
          <w:sz w:val="24"/>
          <w:szCs w:val="24"/>
        </w:rPr>
        <w:t>remains the responsible officer to give effect to the provisions of s 302</w:t>
      </w:r>
      <w:r w:rsidR="003D25A2">
        <w:rPr>
          <w:rFonts w:ascii="Arial" w:hAnsi="Arial" w:cs="Arial"/>
          <w:sz w:val="24"/>
          <w:szCs w:val="24"/>
        </w:rPr>
        <w:t xml:space="preserve"> of Act 51 of 1977 which </w:t>
      </w:r>
      <w:r w:rsidR="007478BC">
        <w:rPr>
          <w:rFonts w:ascii="Arial" w:hAnsi="Arial" w:cs="Arial"/>
          <w:sz w:val="24"/>
          <w:szCs w:val="24"/>
        </w:rPr>
        <w:t xml:space="preserve">section </w:t>
      </w:r>
      <w:r w:rsidR="003D25A2">
        <w:rPr>
          <w:rFonts w:ascii="Arial" w:hAnsi="Arial" w:cs="Arial"/>
          <w:sz w:val="24"/>
          <w:szCs w:val="24"/>
        </w:rPr>
        <w:t>regulates the submission of cases for review by a judge.</w:t>
      </w:r>
      <w:r w:rsidR="007478BC">
        <w:rPr>
          <w:rFonts w:ascii="Arial" w:hAnsi="Arial" w:cs="Arial"/>
          <w:sz w:val="24"/>
          <w:szCs w:val="24"/>
        </w:rPr>
        <w:t xml:space="preserve"> As a result of the delay in submitting the matter for review, the outcome of these proceedings is purely academic.</w:t>
      </w:r>
    </w:p>
    <w:p w:rsidR="003D25A2" w:rsidRDefault="003D25A2" w:rsidP="005B3572">
      <w:pPr>
        <w:spacing w:line="360" w:lineRule="auto"/>
        <w:jc w:val="both"/>
        <w:rPr>
          <w:rFonts w:ascii="Arial" w:hAnsi="Arial" w:cs="Arial"/>
          <w:sz w:val="24"/>
          <w:szCs w:val="24"/>
        </w:rPr>
      </w:pPr>
    </w:p>
    <w:p w:rsidR="003D25A2" w:rsidRDefault="003D25A2" w:rsidP="005B3572">
      <w:pPr>
        <w:spacing w:line="360" w:lineRule="auto"/>
        <w:jc w:val="both"/>
        <w:rPr>
          <w:rFonts w:ascii="Arial" w:hAnsi="Arial" w:cs="Arial"/>
          <w:sz w:val="24"/>
          <w:szCs w:val="24"/>
        </w:rPr>
      </w:pPr>
      <w:r>
        <w:rPr>
          <w:rFonts w:ascii="Arial" w:hAnsi="Arial" w:cs="Arial"/>
          <w:sz w:val="24"/>
          <w:szCs w:val="24"/>
        </w:rPr>
        <w:t>[</w:t>
      </w:r>
      <w:r w:rsidR="007478BC">
        <w:rPr>
          <w:rFonts w:ascii="Arial" w:hAnsi="Arial" w:cs="Arial"/>
          <w:sz w:val="24"/>
          <w:szCs w:val="24"/>
        </w:rPr>
        <w:t>6</w:t>
      </w:r>
      <w:r>
        <w:rPr>
          <w:rFonts w:ascii="Arial" w:hAnsi="Arial" w:cs="Arial"/>
          <w:sz w:val="24"/>
          <w:szCs w:val="24"/>
        </w:rPr>
        <w:t xml:space="preserve">]   Whereas the review court is compelled to remit proceedings to the trial court in terms of s 312 (1) of Act 51 of 1977 with </w:t>
      </w:r>
      <w:r w:rsidR="00051F6F">
        <w:rPr>
          <w:rFonts w:ascii="Arial" w:hAnsi="Arial" w:cs="Arial"/>
          <w:sz w:val="24"/>
          <w:szCs w:val="24"/>
        </w:rPr>
        <w:t>appropriate</w:t>
      </w:r>
      <w:r>
        <w:rPr>
          <w:rFonts w:ascii="Arial" w:hAnsi="Arial" w:cs="Arial"/>
          <w:sz w:val="24"/>
          <w:szCs w:val="24"/>
        </w:rPr>
        <w:t xml:space="preserve"> directions, it would not be in the interest of </w:t>
      </w:r>
      <w:r>
        <w:rPr>
          <w:rFonts w:ascii="Arial" w:hAnsi="Arial" w:cs="Arial"/>
          <w:sz w:val="24"/>
          <w:szCs w:val="24"/>
        </w:rPr>
        <w:lastRenderedPageBreak/>
        <w:t>justice to do so in the present instance as the accused has already served the sentence imposed. I accordingly decline to make such order.</w:t>
      </w:r>
    </w:p>
    <w:p w:rsidR="003D25A2" w:rsidRDefault="003D25A2" w:rsidP="005B3572">
      <w:pPr>
        <w:spacing w:line="360" w:lineRule="auto"/>
        <w:jc w:val="both"/>
        <w:rPr>
          <w:rFonts w:ascii="Arial" w:hAnsi="Arial" w:cs="Arial"/>
          <w:sz w:val="24"/>
          <w:szCs w:val="24"/>
        </w:rPr>
      </w:pPr>
    </w:p>
    <w:p w:rsidR="003D25A2" w:rsidRDefault="003D25A2" w:rsidP="005B3572">
      <w:pPr>
        <w:spacing w:line="360" w:lineRule="auto"/>
        <w:jc w:val="both"/>
        <w:rPr>
          <w:rFonts w:ascii="Arial" w:hAnsi="Arial" w:cs="Arial"/>
          <w:sz w:val="24"/>
          <w:szCs w:val="24"/>
        </w:rPr>
      </w:pPr>
      <w:r>
        <w:rPr>
          <w:rFonts w:ascii="Arial" w:hAnsi="Arial" w:cs="Arial"/>
          <w:sz w:val="24"/>
          <w:szCs w:val="24"/>
        </w:rPr>
        <w:t>[</w:t>
      </w:r>
      <w:r w:rsidR="007478BC">
        <w:rPr>
          <w:rFonts w:ascii="Arial" w:hAnsi="Arial" w:cs="Arial"/>
          <w:sz w:val="24"/>
          <w:szCs w:val="24"/>
        </w:rPr>
        <w:t>7</w:t>
      </w:r>
      <w:r>
        <w:rPr>
          <w:rFonts w:ascii="Arial" w:hAnsi="Arial" w:cs="Arial"/>
          <w:sz w:val="24"/>
          <w:szCs w:val="24"/>
        </w:rPr>
        <w:t>]   In the result, it is ordered:</w:t>
      </w:r>
    </w:p>
    <w:p w:rsidR="003D25A2" w:rsidRDefault="003D25A2" w:rsidP="005B3572">
      <w:pPr>
        <w:spacing w:line="360" w:lineRule="auto"/>
        <w:jc w:val="both"/>
        <w:rPr>
          <w:rFonts w:ascii="Arial" w:hAnsi="Arial" w:cs="Arial"/>
          <w:sz w:val="24"/>
          <w:szCs w:val="24"/>
        </w:rPr>
      </w:pPr>
    </w:p>
    <w:p w:rsidR="003D25A2" w:rsidRPr="007478BC" w:rsidRDefault="003D25A2" w:rsidP="007478BC">
      <w:pPr>
        <w:pStyle w:val="ListParagraph"/>
        <w:numPr>
          <w:ilvl w:val="0"/>
          <w:numId w:val="2"/>
        </w:numPr>
        <w:spacing w:line="360" w:lineRule="auto"/>
        <w:jc w:val="both"/>
        <w:rPr>
          <w:rFonts w:ascii="Arial" w:hAnsi="Arial" w:cs="Arial"/>
          <w:sz w:val="24"/>
          <w:szCs w:val="24"/>
        </w:rPr>
      </w:pPr>
      <w:r w:rsidRPr="007478BC">
        <w:rPr>
          <w:rFonts w:ascii="Arial" w:hAnsi="Arial" w:cs="Arial"/>
          <w:sz w:val="24"/>
          <w:szCs w:val="24"/>
        </w:rPr>
        <w:t>The conviction and sentence are set aside.</w:t>
      </w:r>
    </w:p>
    <w:p w:rsidR="003D25A2" w:rsidRPr="007478BC" w:rsidRDefault="003D25A2" w:rsidP="007478BC">
      <w:pPr>
        <w:pStyle w:val="ListParagraph"/>
        <w:numPr>
          <w:ilvl w:val="0"/>
          <w:numId w:val="2"/>
        </w:numPr>
        <w:spacing w:line="360" w:lineRule="auto"/>
        <w:jc w:val="both"/>
        <w:rPr>
          <w:rFonts w:ascii="Arial" w:hAnsi="Arial" w:cs="Arial"/>
          <w:sz w:val="24"/>
          <w:szCs w:val="24"/>
        </w:rPr>
      </w:pPr>
      <w:r w:rsidRPr="007478BC">
        <w:rPr>
          <w:rFonts w:ascii="Arial" w:hAnsi="Arial" w:cs="Arial"/>
          <w:sz w:val="24"/>
          <w:szCs w:val="24"/>
        </w:rPr>
        <w:t>The registrar is directed to bring this judgment to the attention of the Prosecutor-General and the Chief Magistrate respectively.</w:t>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jc w:val="right"/>
        <w:rPr>
          <w:rFonts w:ascii="Arial" w:hAnsi="Arial" w:cs="Arial"/>
          <w:b/>
          <w:sz w:val="24"/>
          <w:szCs w:val="24"/>
        </w:rPr>
      </w:pPr>
      <w:r w:rsidRPr="00470E7C">
        <w:rPr>
          <w:rFonts w:ascii="Arial" w:hAnsi="Arial" w:cs="Arial"/>
          <w:b/>
          <w:sz w:val="24"/>
          <w:szCs w:val="24"/>
        </w:rPr>
        <w:t>___________________</w:t>
      </w:r>
    </w:p>
    <w:p w:rsidR="00170268" w:rsidRPr="00470E7C" w:rsidRDefault="00170268" w:rsidP="00D52600">
      <w:pPr>
        <w:spacing w:line="360" w:lineRule="auto"/>
        <w:jc w:val="right"/>
        <w:rPr>
          <w:rFonts w:ascii="Arial" w:hAnsi="Arial" w:cs="Arial"/>
          <w:b/>
          <w:sz w:val="24"/>
          <w:szCs w:val="24"/>
        </w:rPr>
      </w:pPr>
      <w:r w:rsidRPr="00470E7C">
        <w:rPr>
          <w:rFonts w:ascii="Arial" w:hAnsi="Arial" w:cs="Arial"/>
          <w:b/>
          <w:sz w:val="24"/>
          <w:szCs w:val="24"/>
        </w:rPr>
        <w:t>J C LIEBENBERG</w:t>
      </w:r>
    </w:p>
    <w:p w:rsidR="00170268" w:rsidRPr="00470E7C" w:rsidRDefault="00170268" w:rsidP="00D52600">
      <w:pPr>
        <w:spacing w:line="360" w:lineRule="auto"/>
        <w:jc w:val="right"/>
        <w:rPr>
          <w:rFonts w:ascii="Arial" w:hAnsi="Arial" w:cs="Arial"/>
          <w:b/>
          <w:sz w:val="24"/>
          <w:szCs w:val="24"/>
        </w:rPr>
      </w:pPr>
      <w:r w:rsidRPr="00470E7C">
        <w:rPr>
          <w:rFonts w:ascii="Arial" w:hAnsi="Arial" w:cs="Arial"/>
          <w:b/>
          <w:sz w:val="24"/>
          <w:szCs w:val="24"/>
        </w:rPr>
        <w:t>JUDGE</w:t>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Pr="00470E7C" w:rsidRDefault="00170268">
      <w:pPr>
        <w:rPr>
          <w:rFonts w:ascii="Arial" w:hAnsi="Arial" w:cs="Arial"/>
          <w:sz w:val="24"/>
          <w:szCs w:val="24"/>
        </w:rPr>
      </w:pPr>
    </w:p>
    <w:p w:rsidR="00170268" w:rsidRPr="00470E7C" w:rsidRDefault="00170268">
      <w:pPr>
        <w:rPr>
          <w:rFonts w:ascii="Arial" w:hAnsi="Arial" w:cs="Arial"/>
          <w:sz w:val="24"/>
          <w:szCs w:val="24"/>
        </w:rPr>
      </w:pPr>
    </w:p>
    <w:p w:rsidR="00170268" w:rsidRPr="00470E7C" w:rsidRDefault="00170268" w:rsidP="00170268">
      <w:pPr>
        <w:jc w:val="right"/>
        <w:rPr>
          <w:rFonts w:ascii="Arial" w:hAnsi="Arial" w:cs="Arial"/>
          <w:b/>
          <w:sz w:val="24"/>
          <w:szCs w:val="24"/>
        </w:rPr>
      </w:pPr>
      <w:r w:rsidRPr="00470E7C">
        <w:rPr>
          <w:rFonts w:ascii="Arial" w:hAnsi="Arial" w:cs="Arial"/>
          <w:b/>
          <w:sz w:val="24"/>
          <w:szCs w:val="24"/>
        </w:rPr>
        <w:t>___________________</w:t>
      </w:r>
    </w:p>
    <w:p w:rsidR="00170268" w:rsidRPr="00470E7C" w:rsidRDefault="003D25A2" w:rsidP="00170268">
      <w:pPr>
        <w:jc w:val="right"/>
        <w:rPr>
          <w:rFonts w:ascii="Arial" w:hAnsi="Arial" w:cs="Arial"/>
          <w:b/>
          <w:sz w:val="24"/>
          <w:szCs w:val="24"/>
        </w:rPr>
      </w:pPr>
      <w:r>
        <w:rPr>
          <w:rFonts w:ascii="Arial" w:hAnsi="Arial" w:cs="Arial"/>
          <w:b/>
          <w:sz w:val="24"/>
          <w:szCs w:val="24"/>
        </w:rPr>
        <w:t xml:space="preserve"> N N SHIVUTE</w:t>
      </w:r>
    </w:p>
    <w:p w:rsidR="00170268" w:rsidRPr="00470E7C" w:rsidRDefault="00170268" w:rsidP="00170268">
      <w:pPr>
        <w:jc w:val="right"/>
        <w:rPr>
          <w:rFonts w:ascii="Arial" w:hAnsi="Arial" w:cs="Arial"/>
          <w:b/>
          <w:sz w:val="24"/>
          <w:szCs w:val="24"/>
        </w:rPr>
      </w:pPr>
      <w:r w:rsidRPr="00470E7C">
        <w:rPr>
          <w:rFonts w:ascii="Arial" w:hAnsi="Arial" w:cs="Arial"/>
          <w:b/>
          <w:sz w:val="24"/>
          <w:szCs w:val="24"/>
        </w:rPr>
        <w:lastRenderedPageBreak/>
        <w:t>JUDGE</w:t>
      </w:r>
    </w:p>
    <w:p w:rsidR="00170268" w:rsidRPr="00470E7C" w:rsidRDefault="00170268">
      <w:pPr>
        <w:rPr>
          <w:rFonts w:ascii="Arial" w:hAnsi="Arial" w:cs="Arial"/>
          <w:sz w:val="24"/>
          <w:szCs w:val="24"/>
        </w:rPr>
      </w:pPr>
    </w:p>
    <w:p w:rsidR="00170268" w:rsidRPr="00170268" w:rsidRDefault="00170268">
      <w:pPr>
        <w:rPr>
          <w:rFonts w:ascii="Arial" w:hAnsi="Arial" w:cs="Arial"/>
          <w:sz w:val="24"/>
          <w:szCs w:val="24"/>
        </w:rPr>
      </w:pPr>
    </w:p>
    <w:sectPr w:rsidR="00170268" w:rsidRPr="00170268" w:rsidSect="009D25EC">
      <w:headerReference w:type="default" r:id="rId11"/>
      <w:head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9E1" w:rsidRDefault="00C539E1" w:rsidP="0048420C">
      <w:pPr>
        <w:spacing w:after="0" w:line="240" w:lineRule="auto"/>
      </w:pPr>
      <w:r>
        <w:separator/>
      </w:r>
    </w:p>
  </w:endnote>
  <w:endnote w:type="continuationSeparator" w:id="0">
    <w:p w:rsidR="00C539E1" w:rsidRDefault="00C539E1" w:rsidP="0048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9E1" w:rsidRDefault="00C539E1" w:rsidP="0048420C">
      <w:pPr>
        <w:spacing w:after="0" w:line="240" w:lineRule="auto"/>
      </w:pPr>
      <w:r>
        <w:separator/>
      </w:r>
    </w:p>
  </w:footnote>
  <w:footnote w:type="continuationSeparator" w:id="0">
    <w:p w:rsidR="00C539E1" w:rsidRDefault="00C539E1" w:rsidP="00484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226998"/>
      <w:docPartObj>
        <w:docPartGallery w:val="Page Numbers (Top of Page)"/>
        <w:docPartUnique/>
      </w:docPartObj>
    </w:sdtPr>
    <w:sdtEndPr>
      <w:rPr>
        <w:noProof/>
      </w:rPr>
    </w:sdtEndPr>
    <w:sdtContent>
      <w:p w:rsidR="009D25EC" w:rsidRDefault="009D25EC">
        <w:pPr>
          <w:pStyle w:val="Header"/>
          <w:jc w:val="right"/>
        </w:pPr>
        <w:r>
          <w:fldChar w:fldCharType="begin"/>
        </w:r>
        <w:r>
          <w:instrText xml:space="preserve"> PAGE   \* MERGEFORMAT </w:instrText>
        </w:r>
        <w:r>
          <w:fldChar w:fldCharType="separate"/>
        </w:r>
        <w:r w:rsidR="00E870B8">
          <w:rPr>
            <w:noProof/>
          </w:rPr>
          <w:t>2</w:t>
        </w:r>
        <w:r>
          <w:rPr>
            <w:noProof/>
          </w:rPr>
          <w:fldChar w:fldCharType="end"/>
        </w:r>
      </w:p>
    </w:sdtContent>
  </w:sdt>
  <w:p w:rsidR="0048420C" w:rsidRDefault="004842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5EC" w:rsidRDefault="009D25EC">
    <w:pPr>
      <w:pStyle w:val="Header"/>
      <w:jc w:val="right"/>
    </w:pPr>
  </w:p>
  <w:p w:rsidR="0048420C" w:rsidRDefault="004842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C7982"/>
    <w:multiLevelType w:val="hybridMultilevel"/>
    <w:tmpl w:val="7FB4A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BD6CC8"/>
    <w:multiLevelType w:val="hybridMultilevel"/>
    <w:tmpl w:val="F8F20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268"/>
    <w:rsid w:val="00051F6F"/>
    <w:rsid w:val="00054DFB"/>
    <w:rsid w:val="001634E9"/>
    <w:rsid w:val="00170268"/>
    <w:rsid w:val="003B39C3"/>
    <w:rsid w:val="003D25A2"/>
    <w:rsid w:val="00470E7C"/>
    <w:rsid w:val="0048420C"/>
    <w:rsid w:val="00581E8A"/>
    <w:rsid w:val="005B3572"/>
    <w:rsid w:val="006B7C1C"/>
    <w:rsid w:val="007214EB"/>
    <w:rsid w:val="00737B41"/>
    <w:rsid w:val="007478BC"/>
    <w:rsid w:val="00760DE4"/>
    <w:rsid w:val="00784C17"/>
    <w:rsid w:val="007D5ABE"/>
    <w:rsid w:val="008F1AC9"/>
    <w:rsid w:val="00937834"/>
    <w:rsid w:val="009D25EC"/>
    <w:rsid w:val="00A053DF"/>
    <w:rsid w:val="00A34327"/>
    <w:rsid w:val="00A44EE8"/>
    <w:rsid w:val="00AE2289"/>
    <w:rsid w:val="00B3348B"/>
    <w:rsid w:val="00B7175E"/>
    <w:rsid w:val="00B86B40"/>
    <w:rsid w:val="00C539E1"/>
    <w:rsid w:val="00C7420C"/>
    <w:rsid w:val="00CB0D30"/>
    <w:rsid w:val="00CC6F73"/>
    <w:rsid w:val="00D46569"/>
    <w:rsid w:val="00D52600"/>
    <w:rsid w:val="00D741DA"/>
    <w:rsid w:val="00D804EC"/>
    <w:rsid w:val="00DE36AA"/>
    <w:rsid w:val="00E23B50"/>
    <w:rsid w:val="00E401CB"/>
    <w:rsid w:val="00E525AC"/>
    <w:rsid w:val="00E870B8"/>
    <w:rsid w:val="00EE0D6A"/>
    <w:rsid w:val="00FA6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5208A5-0387-414C-939C-1713DEC60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20C"/>
  </w:style>
  <w:style w:type="paragraph" w:styleId="Footer">
    <w:name w:val="footer"/>
    <w:basedOn w:val="Normal"/>
    <w:link w:val="FooterChar"/>
    <w:uiPriority w:val="99"/>
    <w:unhideWhenUsed/>
    <w:rsid w:val="00484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20C"/>
  </w:style>
  <w:style w:type="paragraph" w:styleId="FootnoteText">
    <w:name w:val="footnote text"/>
    <w:basedOn w:val="Normal"/>
    <w:link w:val="FootnoteTextChar"/>
    <w:uiPriority w:val="99"/>
    <w:semiHidden/>
    <w:unhideWhenUsed/>
    <w:rsid w:val="003B39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39C3"/>
    <w:rPr>
      <w:sz w:val="20"/>
      <w:szCs w:val="20"/>
      <w:lang w:val="en-ZA"/>
    </w:rPr>
  </w:style>
  <w:style w:type="character" w:styleId="FootnoteReference">
    <w:name w:val="footnote reference"/>
    <w:basedOn w:val="DefaultParagraphFont"/>
    <w:uiPriority w:val="99"/>
    <w:semiHidden/>
    <w:unhideWhenUsed/>
    <w:rsid w:val="003B39C3"/>
    <w:rPr>
      <w:vertAlign w:val="superscript"/>
    </w:rPr>
  </w:style>
  <w:style w:type="paragraph" w:styleId="ListParagraph">
    <w:name w:val="List Paragraph"/>
    <w:basedOn w:val="Normal"/>
    <w:uiPriority w:val="34"/>
    <w:qFormat/>
    <w:rsid w:val="003D25A2"/>
    <w:pPr>
      <w:ind w:left="720"/>
      <w:contextualSpacing/>
    </w:pPr>
  </w:style>
  <w:style w:type="paragraph" w:styleId="BalloonText">
    <w:name w:val="Balloon Text"/>
    <w:basedOn w:val="Normal"/>
    <w:link w:val="BalloonTextChar"/>
    <w:uiPriority w:val="99"/>
    <w:semiHidden/>
    <w:unhideWhenUsed/>
    <w:rsid w:val="0093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834"/>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2017-08-06T18:30:00+00:00</Judgment_x0020_Date>
  </documentManagement>
</p:properties>
</file>

<file path=customXml/itemProps1.xml><?xml version="1.0" encoding="utf-8"?>
<ds:datastoreItem xmlns:ds="http://schemas.openxmlformats.org/officeDocument/2006/customXml" ds:itemID="{893251B6-4B10-412D-B2E9-324728F48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1AF94F-BB33-40F3-8328-9717FC93269E}">
  <ds:schemaRefs>
    <ds:schemaRef ds:uri="http://schemas.microsoft.com/sharepoint/v3/contenttype/forms"/>
  </ds:schemaRefs>
</ds:datastoreItem>
</file>

<file path=customXml/itemProps3.xml><?xml version="1.0" encoding="utf-8"?>
<ds:datastoreItem xmlns:ds="http://schemas.openxmlformats.org/officeDocument/2006/customXml" ds:itemID="{54163B68-9E08-49BA-A314-4130D8FD8667}">
  <ds:schemaRefs>
    <ds:schemaRef ds:uri="17a0f4bd-1162-49ac-b85f-dfe96a90bc0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a036617c-f1b0-4353-ab0a-456b3885ee3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NamibLII</cp:lastModifiedBy>
  <cp:revision>2</cp:revision>
  <cp:lastPrinted>2017-08-07T06:40:00Z</cp:lastPrinted>
  <dcterms:created xsi:type="dcterms:W3CDTF">2017-08-14T09:30:00Z</dcterms:created>
  <dcterms:modified xsi:type="dcterms:W3CDTF">2017-08-14T09:30:00Z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