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3B" w:rsidRDefault="006A493B" w:rsidP="006A493B">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A493B" w:rsidRDefault="006A493B" w:rsidP="006A493B">
                            <w:pPr>
                              <w:jc w:val="center"/>
                              <w:rPr>
                                <w:rFonts w:ascii="Arial" w:hAnsi="Arial" w:cs="Arial"/>
                                <w:b/>
                              </w:rPr>
                            </w:pPr>
                            <w:r>
                              <w:rPr>
                                <w:rFonts w:ascii="Arial" w:hAnsi="Arial" w:cs="Arial"/>
                                <w:b/>
                              </w:rPr>
                              <w:t>NOT REPORTABLE</w:t>
                            </w:r>
                          </w:p>
                          <w:p w:rsidR="006A493B" w:rsidRDefault="006A493B" w:rsidP="006A493B">
                            <w:pPr>
                              <w:jc w:val="center"/>
                            </w:pPr>
                          </w:p>
                          <w:p w:rsidR="006A493B" w:rsidRDefault="006A493B" w:rsidP="006A49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6A493B" w:rsidRDefault="006A493B" w:rsidP="006A493B">
                      <w:pPr>
                        <w:jc w:val="center"/>
                        <w:rPr>
                          <w:rFonts w:ascii="Arial" w:hAnsi="Arial" w:cs="Arial"/>
                          <w:b/>
                        </w:rPr>
                      </w:pPr>
                      <w:r>
                        <w:rPr>
                          <w:rFonts w:ascii="Arial" w:hAnsi="Arial" w:cs="Arial"/>
                          <w:b/>
                        </w:rPr>
                        <w:t>NOT REPORTABLE</w:t>
                      </w:r>
                    </w:p>
                    <w:p w:rsidR="006A493B" w:rsidRDefault="006A493B" w:rsidP="006A493B">
                      <w:pPr>
                        <w:jc w:val="center"/>
                      </w:pPr>
                    </w:p>
                    <w:p w:rsidR="006A493B" w:rsidRDefault="006A493B" w:rsidP="006A493B">
                      <w:pPr>
                        <w:jc w:val="center"/>
                      </w:pPr>
                    </w:p>
                  </w:txbxContent>
                </v:textbox>
              </v:shape>
            </w:pict>
          </mc:Fallback>
        </mc:AlternateContent>
      </w:r>
      <w:r>
        <w:rPr>
          <w:rFonts w:ascii="Arial" w:hAnsi="Arial" w:cs="Arial"/>
          <w:b/>
          <w:sz w:val="24"/>
          <w:szCs w:val="24"/>
        </w:rPr>
        <w:t>REPUBLIC OF NAMIBIA</w:t>
      </w:r>
    </w:p>
    <w:p w:rsidR="006A493B" w:rsidRDefault="006A493B" w:rsidP="006A493B">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A493B" w:rsidRDefault="006A493B" w:rsidP="006A493B">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6A493B" w:rsidRDefault="006A493B" w:rsidP="006A493B">
      <w:pPr>
        <w:spacing w:after="0" w:line="360" w:lineRule="auto"/>
        <w:jc w:val="center"/>
        <w:rPr>
          <w:rFonts w:ascii="Arial" w:hAnsi="Arial" w:cs="Arial"/>
          <w:b/>
          <w:sz w:val="24"/>
          <w:szCs w:val="24"/>
        </w:rPr>
      </w:pPr>
    </w:p>
    <w:p w:rsidR="006A493B" w:rsidRDefault="006A493B" w:rsidP="006A493B">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6A493B" w:rsidRDefault="006A493B" w:rsidP="006A493B">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w:t>
      </w:r>
      <w:r w:rsidR="007C5A7B">
        <w:rPr>
          <w:rFonts w:ascii="Arial" w:hAnsi="Arial" w:cs="Arial"/>
          <w:sz w:val="24"/>
          <w:szCs w:val="24"/>
        </w:rPr>
        <w:t>.</w:t>
      </w:r>
      <w:r>
        <w:rPr>
          <w:rFonts w:ascii="Arial" w:hAnsi="Arial" w:cs="Arial"/>
          <w:sz w:val="24"/>
          <w:szCs w:val="24"/>
        </w:rPr>
        <w:t>: CR</w:t>
      </w:r>
      <w:r w:rsidR="00CA1366">
        <w:rPr>
          <w:rFonts w:ascii="Arial" w:hAnsi="Arial" w:cs="Arial"/>
          <w:sz w:val="24"/>
          <w:szCs w:val="24"/>
        </w:rPr>
        <w:t xml:space="preserve"> 51</w:t>
      </w:r>
      <w:r>
        <w:rPr>
          <w:rFonts w:ascii="Arial" w:hAnsi="Arial" w:cs="Arial"/>
          <w:sz w:val="24"/>
          <w:szCs w:val="24"/>
        </w:rPr>
        <w:t xml:space="preserve"> /2017</w:t>
      </w:r>
    </w:p>
    <w:p w:rsidR="006A493B" w:rsidRDefault="006A493B" w:rsidP="006A493B">
      <w:pPr>
        <w:spacing w:after="0" w:line="360" w:lineRule="auto"/>
        <w:rPr>
          <w:rFonts w:ascii="Arial" w:hAnsi="Arial" w:cs="Arial"/>
          <w:sz w:val="24"/>
          <w:szCs w:val="24"/>
        </w:rPr>
      </w:pPr>
    </w:p>
    <w:p w:rsidR="006A493B" w:rsidRDefault="006A493B" w:rsidP="006A493B">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6A493B" w:rsidRDefault="006A493B" w:rsidP="006A493B">
      <w:pPr>
        <w:spacing w:after="0"/>
        <w:rPr>
          <w:rFonts w:ascii="Arial" w:hAnsi="Arial" w:cs="Arial"/>
          <w:b/>
          <w:sz w:val="24"/>
          <w:szCs w:val="24"/>
        </w:rPr>
      </w:pPr>
    </w:p>
    <w:p w:rsidR="006A493B" w:rsidRDefault="00265CD7" w:rsidP="006A493B">
      <w:pPr>
        <w:spacing w:after="0"/>
        <w:jc w:val="both"/>
        <w:rPr>
          <w:rFonts w:ascii="Arial" w:hAnsi="Arial" w:cs="Arial"/>
          <w:sz w:val="24"/>
          <w:szCs w:val="24"/>
        </w:rPr>
      </w:pPr>
      <w:r>
        <w:rPr>
          <w:rFonts w:ascii="Arial" w:hAnsi="Arial" w:cs="Arial"/>
          <w:sz w:val="24"/>
          <w:szCs w:val="24"/>
        </w:rPr>
        <w:t xml:space="preserve">And </w:t>
      </w:r>
    </w:p>
    <w:p w:rsidR="006A493B" w:rsidRDefault="006A493B" w:rsidP="006A493B">
      <w:pPr>
        <w:tabs>
          <w:tab w:val="right" w:pos="9000"/>
        </w:tabs>
        <w:spacing w:after="0"/>
        <w:jc w:val="both"/>
        <w:rPr>
          <w:rFonts w:ascii="Arial" w:hAnsi="Arial" w:cs="Arial"/>
          <w:b/>
          <w:sz w:val="24"/>
          <w:szCs w:val="24"/>
        </w:rPr>
      </w:pPr>
    </w:p>
    <w:p w:rsidR="00265CD7" w:rsidRDefault="006A493B" w:rsidP="006A493B">
      <w:pPr>
        <w:tabs>
          <w:tab w:val="right" w:pos="9000"/>
        </w:tabs>
        <w:spacing w:after="0"/>
        <w:jc w:val="both"/>
        <w:rPr>
          <w:rFonts w:ascii="Arial" w:hAnsi="Arial" w:cs="Arial"/>
          <w:b/>
          <w:sz w:val="24"/>
          <w:szCs w:val="24"/>
        </w:rPr>
      </w:pPr>
      <w:r>
        <w:rPr>
          <w:rFonts w:ascii="Arial" w:hAnsi="Arial" w:cs="Arial"/>
          <w:b/>
          <w:sz w:val="24"/>
          <w:szCs w:val="24"/>
        </w:rPr>
        <w:t xml:space="preserve">EMILY NAWASES </w:t>
      </w:r>
    </w:p>
    <w:p w:rsidR="006A493B" w:rsidRDefault="006A493B" w:rsidP="006A493B">
      <w:pPr>
        <w:tabs>
          <w:tab w:val="right" w:pos="9000"/>
        </w:tabs>
        <w:spacing w:after="0"/>
        <w:jc w:val="both"/>
        <w:rPr>
          <w:rFonts w:ascii="Arial" w:hAnsi="Arial" w:cs="Arial"/>
          <w:b/>
          <w:sz w:val="24"/>
          <w:szCs w:val="24"/>
        </w:rPr>
      </w:pPr>
      <w:r>
        <w:rPr>
          <w:rFonts w:ascii="Arial" w:hAnsi="Arial" w:cs="Arial"/>
          <w:b/>
          <w:sz w:val="24"/>
          <w:szCs w:val="24"/>
        </w:rPr>
        <w:tab/>
        <w:t xml:space="preserve">                                                                                   </w:t>
      </w:r>
    </w:p>
    <w:p w:rsidR="006A493B" w:rsidRDefault="006A493B" w:rsidP="006A493B">
      <w:pPr>
        <w:tabs>
          <w:tab w:val="right" w:pos="9000"/>
        </w:tabs>
        <w:spacing w:after="0"/>
        <w:jc w:val="center"/>
        <w:rPr>
          <w:rFonts w:ascii="Arial" w:hAnsi="Arial" w:cs="Arial"/>
          <w:b/>
          <w:sz w:val="24"/>
          <w:szCs w:val="24"/>
        </w:rPr>
      </w:pPr>
    </w:p>
    <w:p w:rsidR="006A493B" w:rsidRDefault="006A493B" w:rsidP="006A493B">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1531/2016)</w:t>
      </w:r>
    </w:p>
    <w:p w:rsidR="00265CD7" w:rsidRDefault="00265CD7" w:rsidP="006A493B">
      <w:pPr>
        <w:tabs>
          <w:tab w:val="right" w:pos="9000"/>
        </w:tabs>
        <w:spacing w:after="0"/>
        <w:jc w:val="center"/>
        <w:rPr>
          <w:rFonts w:ascii="Arial" w:hAnsi="Arial" w:cs="Arial"/>
          <w:b/>
          <w:sz w:val="24"/>
          <w:szCs w:val="24"/>
        </w:rPr>
      </w:pPr>
    </w:p>
    <w:p w:rsidR="006A493B" w:rsidRDefault="006A493B" w:rsidP="006A493B">
      <w:pPr>
        <w:spacing w:after="0" w:line="360" w:lineRule="auto"/>
        <w:jc w:val="both"/>
        <w:rPr>
          <w:rFonts w:ascii="Arial" w:hAnsi="Arial" w:cs="Arial"/>
          <w:sz w:val="24"/>
          <w:szCs w:val="24"/>
        </w:rPr>
      </w:pPr>
    </w:p>
    <w:p w:rsidR="006A493B" w:rsidRDefault="006A493B" w:rsidP="006A493B">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0075458D" w:rsidRPr="0075458D">
        <w:rPr>
          <w:rFonts w:ascii="Arial" w:hAnsi="Arial" w:cs="Arial"/>
          <w:i/>
          <w:sz w:val="24"/>
          <w:szCs w:val="24"/>
        </w:rPr>
        <w:t>S</w:t>
      </w:r>
      <w:r w:rsidRPr="0075458D">
        <w:rPr>
          <w:rFonts w:ascii="Arial" w:hAnsi="Arial" w:cs="Arial"/>
          <w:i/>
          <w:sz w:val="24"/>
          <w:szCs w:val="24"/>
        </w:rPr>
        <w:t xml:space="preserve"> v </w:t>
      </w:r>
      <w:proofErr w:type="spellStart"/>
      <w:r w:rsidRPr="0075458D">
        <w:rPr>
          <w:rFonts w:ascii="Arial" w:hAnsi="Arial" w:cs="Arial"/>
          <w:i/>
          <w:sz w:val="24"/>
          <w:szCs w:val="24"/>
        </w:rPr>
        <w:t>Nawases</w:t>
      </w:r>
      <w:proofErr w:type="spellEnd"/>
      <w:r>
        <w:rPr>
          <w:rFonts w:ascii="Arial" w:hAnsi="Arial" w:cs="Arial"/>
          <w:sz w:val="24"/>
          <w:szCs w:val="24"/>
        </w:rPr>
        <w:t xml:space="preserve"> (CR </w:t>
      </w:r>
      <w:r w:rsidR="00CA1366">
        <w:rPr>
          <w:rFonts w:ascii="Arial" w:hAnsi="Arial" w:cs="Arial"/>
          <w:sz w:val="24"/>
          <w:szCs w:val="24"/>
        </w:rPr>
        <w:t>51</w:t>
      </w:r>
      <w:r>
        <w:rPr>
          <w:rFonts w:ascii="Arial" w:hAnsi="Arial" w:cs="Arial"/>
          <w:sz w:val="24"/>
          <w:szCs w:val="24"/>
        </w:rPr>
        <w:t xml:space="preserve">/2017) [2017] NAHCMD </w:t>
      </w:r>
      <w:r w:rsidR="00CA1366">
        <w:rPr>
          <w:rFonts w:ascii="Arial" w:hAnsi="Arial" w:cs="Arial"/>
          <w:sz w:val="24"/>
          <w:szCs w:val="24"/>
        </w:rPr>
        <w:t>222</w:t>
      </w:r>
      <w:r>
        <w:rPr>
          <w:rFonts w:ascii="Arial" w:hAnsi="Arial" w:cs="Arial"/>
          <w:sz w:val="24"/>
          <w:szCs w:val="24"/>
        </w:rPr>
        <w:t xml:space="preserve"> (11 August 2017)</w:t>
      </w:r>
    </w:p>
    <w:bookmarkEnd w:id="0"/>
    <w:p w:rsidR="006A493B" w:rsidRDefault="006A493B" w:rsidP="006A493B">
      <w:pPr>
        <w:spacing w:after="0" w:line="360" w:lineRule="auto"/>
        <w:jc w:val="both"/>
        <w:rPr>
          <w:rFonts w:ascii="Arial" w:hAnsi="Arial" w:cs="Arial"/>
          <w:sz w:val="24"/>
          <w:szCs w:val="24"/>
        </w:rPr>
      </w:pPr>
    </w:p>
    <w:p w:rsidR="006A493B" w:rsidRDefault="006A493B" w:rsidP="00265CD7">
      <w:pPr>
        <w:spacing w:after="0" w:line="360" w:lineRule="auto"/>
        <w:ind w:left="1440" w:hanging="1440"/>
        <w:jc w:val="both"/>
        <w:rPr>
          <w:rFonts w:ascii="Arial" w:hAnsi="Arial" w:cs="Arial"/>
          <w:b/>
          <w:bCs/>
          <w:sz w:val="24"/>
          <w:szCs w:val="24"/>
        </w:rPr>
      </w:pPr>
      <w:r>
        <w:rPr>
          <w:rFonts w:ascii="Arial" w:hAnsi="Arial" w:cs="Arial"/>
          <w:b/>
          <w:sz w:val="24"/>
          <w:szCs w:val="24"/>
        </w:rPr>
        <w:t>Coram:</w:t>
      </w:r>
      <w:r>
        <w:rPr>
          <w:rFonts w:ascii="Arial" w:hAnsi="Arial" w:cs="Arial"/>
          <w:sz w:val="24"/>
          <w:szCs w:val="24"/>
        </w:rPr>
        <w:tab/>
        <w:t xml:space="preserve">SHIVUTE J and SIBOLEKA J </w:t>
      </w:r>
    </w:p>
    <w:p w:rsidR="006A493B" w:rsidRDefault="006A493B" w:rsidP="006A493B">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t>11 August 2017</w:t>
      </w:r>
    </w:p>
    <w:p w:rsidR="006A493B" w:rsidRDefault="006A493B" w:rsidP="006A493B">
      <w:pPr>
        <w:spacing w:after="0" w:line="360" w:lineRule="auto"/>
        <w:jc w:val="both"/>
        <w:rPr>
          <w:rFonts w:ascii="Arial" w:hAnsi="Arial" w:cs="Arial"/>
          <w:b/>
          <w:sz w:val="24"/>
          <w:szCs w:val="24"/>
        </w:rPr>
      </w:pPr>
    </w:p>
    <w:p w:rsidR="006A493B" w:rsidRDefault="006A493B" w:rsidP="006A493B">
      <w:pPr>
        <w:spacing w:after="0" w:line="360" w:lineRule="auto"/>
        <w:jc w:val="both"/>
        <w:rPr>
          <w:rFonts w:ascii="Arial" w:hAnsi="Arial" w:cs="Arial"/>
          <w:b/>
          <w:sz w:val="24"/>
          <w:szCs w:val="24"/>
        </w:rPr>
      </w:pPr>
    </w:p>
    <w:p w:rsidR="006A493B" w:rsidRDefault="006A493B" w:rsidP="006A493B">
      <w:pPr>
        <w:spacing w:after="0" w:line="360" w:lineRule="auto"/>
        <w:jc w:val="both"/>
        <w:rPr>
          <w:rFonts w:ascii="Arial" w:hAnsi="Arial" w:cs="Arial"/>
          <w:b/>
          <w:sz w:val="24"/>
          <w:szCs w:val="24"/>
        </w:rPr>
      </w:pPr>
    </w:p>
    <w:p w:rsidR="006A493B" w:rsidRDefault="006A493B" w:rsidP="006A493B">
      <w:pPr>
        <w:spacing w:after="0" w:line="360" w:lineRule="auto"/>
        <w:jc w:val="both"/>
        <w:rPr>
          <w:rFonts w:ascii="Arial" w:hAnsi="Arial" w:cs="Arial"/>
          <w:b/>
          <w:sz w:val="24"/>
          <w:szCs w:val="24"/>
        </w:rPr>
      </w:pPr>
    </w:p>
    <w:p w:rsidR="006A493B" w:rsidRDefault="006A493B" w:rsidP="006A493B">
      <w:pPr>
        <w:spacing w:after="0" w:line="360" w:lineRule="auto"/>
        <w:jc w:val="both"/>
        <w:rPr>
          <w:rFonts w:ascii="Arial" w:hAnsi="Arial" w:cs="Arial"/>
          <w:b/>
          <w:sz w:val="24"/>
          <w:szCs w:val="24"/>
        </w:rPr>
      </w:pPr>
    </w:p>
    <w:p w:rsidR="006A493B" w:rsidRDefault="006A493B" w:rsidP="006A493B">
      <w:pPr>
        <w:spacing w:after="0" w:line="360" w:lineRule="auto"/>
        <w:jc w:val="both"/>
        <w:rPr>
          <w:rFonts w:ascii="Arial" w:hAnsi="Arial" w:cs="Arial"/>
          <w:sz w:val="24"/>
          <w:szCs w:val="24"/>
        </w:rPr>
      </w:pPr>
    </w:p>
    <w:p w:rsidR="00E4667A" w:rsidRDefault="00E4667A" w:rsidP="006A493B">
      <w:pPr>
        <w:spacing w:after="0" w:line="360" w:lineRule="auto"/>
        <w:jc w:val="both"/>
        <w:rPr>
          <w:rFonts w:ascii="Arial" w:hAnsi="Arial" w:cs="Arial"/>
          <w:sz w:val="24"/>
          <w:szCs w:val="24"/>
        </w:rPr>
      </w:pPr>
    </w:p>
    <w:p w:rsidR="00E4667A" w:rsidRDefault="00E4667A" w:rsidP="006A493B">
      <w:pPr>
        <w:spacing w:after="0" w:line="360" w:lineRule="auto"/>
        <w:jc w:val="both"/>
        <w:rPr>
          <w:rFonts w:ascii="Arial" w:hAnsi="Arial" w:cs="Arial"/>
          <w:sz w:val="24"/>
          <w:szCs w:val="24"/>
        </w:rPr>
      </w:pPr>
    </w:p>
    <w:p w:rsidR="006A493B" w:rsidRDefault="006A493B" w:rsidP="006A493B">
      <w:pPr>
        <w:spacing w:after="0" w:line="360" w:lineRule="auto"/>
        <w:jc w:val="both"/>
        <w:rPr>
          <w:rFonts w:ascii="Arial" w:hAnsi="Arial" w:cs="Arial"/>
          <w:b/>
          <w:sz w:val="24"/>
          <w:szCs w:val="24"/>
        </w:rPr>
      </w:pPr>
    </w:p>
    <w:p w:rsidR="006A493B" w:rsidRDefault="006A493B" w:rsidP="006A493B">
      <w:pPr>
        <w:spacing w:after="0" w:line="360" w:lineRule="auto"/>
        <w:jc w:val="both"/>
        <w:rPr>
          <w:rFonts w:ascii="Arial" w:hAnsi="Arial" w:cs="Arial"/>
          <w:b/>
          <w:sz w:val="24"/>
          <w:szCs w:val="24"/>
        </w:rPr>
      </w:pPr>
    </w:p>
    <w:p w:rsidR="006A493B" w:rsidRDefault="006A493B" w:rsidP="006A493B">
      <w:pPr>
        <w:spacing w:after="0" w:line="360" w:lineRule="auto"/>
        <w:jc w:val="both"/>
        <w:rPr>
          <w:rFonts w:ascii="Arial" w:hAnsi="Arial" w:cs="Arial"/>
          <w:b/>
          <w:sz w:val="24"/>
          <w:szCs w:val="24"/>
        </w:rPr>
      </w:pPr>
    </w:p>
    <w:p w:rsidR="006A493B" w:rsidRDefault="00EF1EA6" w:rsidP="006A493B">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A493B" w:rsidRDefault="006A493B" w:rsidP="006A493B">
      <w:pPr>
        <w:spacing w:after="0" w:line="360" w:lineRule="auto"/>
        <w:jc w:val="center"/>
        <w:rPr>
          <w:rFonts w:ascii="Arial" w:hAnsi="Arial" w:cs="Arial"/>
          <w:b/>
          <w:bCs/>
          <w:sz w:val="24"/>
          <w:szCs w:val="24"/>
        </w:rPr>
      </w:pPr>
      <w:r>
        <w:rPr>
          <w:rFonts w:ascii="Arial" w:hAnsi="Arial" w:cs="Arial"/>
          <w:b/>
          <w:bCs/>
          <w:sz w:val="24"/>
          <w:szCs w:val="24"/>
        </w:rPr>
        <w:t>ORDER</w:t>
      </w:r>
    </w:p>
    <w:p w:rsidR="006A493B" w:rsidRDefault="00EF1EA6" w:rsidP="006A493B">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6A493B" w:rsidRDefault="006A493B" w:rsidP="006A493B">
      <w:pPr>
        <w:spacing w:after="0" w:line="360" w:lineRule="auto"/>
        <w:ind w:left="720" w:hanging="720"/>
        <w:jc w:val="both"/>
        <w:rPr>
          <w:rFonts w:ascii="Arial" w:hAnsi="Arial" w:cs="Arial"/>
          <w:sz w:val="24"/>
          <w:szCs w:val="24"/>
        </w:rPr>
      </w:pPr>
    </w:p>
    <w:p w:rsidR="00AB58D0" w:rsidRDefault="00AB58D0" w:rsidP="006302C3">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The conviction in the first count is confi</w:t>
      </w:r>
      <w:r w:rsidR="006302C3">
        <w:rPr>
          <w:rFonts w:ascii="Arial" w:hAnsi="Arial" w:cs="Arial"/>
          <w:sz w:val="24"/>
          <w:szCs w:val="24"/>
        </w:rPr>
        <w:t>rmed. However the sentence is altered to read: ‘</w:t>
      </w:r>
      <w:r>
        <w:rPr>
          <w:rFonts w:ascii="Arial" w:hAnsi="Arial" w:cs="Arial"/>
          <w:sz w:val="24"/>
          <w:szCs w:val="24"/>
        </w:rPr>
        <w:t>N$5000 fine or 18 mont</w:t>
      </w:r>
      <w:r w:rsidR="006302C3">
        <w:rPr>
          <w:rFonts w:ascii="Arial" w:hAnsi="Arial" w:cs="Arial"/>
          <w:sz w:val="24"/>
          <w:szCs w:val="24"/>
        </w:rPr>
        <w:t xml:space="preserve">hs’ imprisonment suspended in </w:t>
      </w:r>
      <w:r w:rsidRPr="004D7FD2">
        <w:rPr>
          <w:rFonts w:ascii="Arial" w:hAnsi="Arial" w:cs="Arial"/>
          <w:i/>
          <w:sz w:val="24"/>
          <w:szCs w:val="24"/>
        </w:rPr>
        <w:t>to</w:t>
      </w:r>
      <w:r w:rsidR="00957FCF" w:rsidRPr="004D7FD2">
        <w:rPr>
          <w:rFonts w:ascii="Arial" w:hAnsi="Arial" w:cs="Arial"/>
          <w:i/>
          <w:sz w:val="24"/>
          <w:szCs w:val="24"/>
        </w:rPr>
        <w:t xml:space="preserve"> </w:t>
      </w:r>
      <w:proofErr w:type="spellStart"/>
      <w:r w:rsidR="00957FCF" w:rsidRPr="004D7FD2">
        <w:rPr>
          <w:rFonts w:ascii="Arial" w:hAnsi="Arial" w:cs="Arial"/>
          <w:i/>
          <w:sz w:val="24"/>
          <w:szCs w:val="24"/>
        </w:rPr>
        <w:t>to</w:t>
      </w:r>
      <w:proofErr w:type="spellEnd"/>
      <w:r>
        <w:rPr>
          <w:rFonts w:ascii="Arial" w:hAnsi="Arial" w:cs="Arial"/>
          <w:sz w:val="24"/>
          <w:szCs w:val="24"/>
        </w:rPr>
        <w:t xml:space="preserve"> for 5 years on condition</w:t>
      </w:r>
      <w:r w:rsidR="00E4667A">
        <w:rPr>
          <w:rFonts w:ascii="Arial" w:hAnsi="Arial" w:cs="Arial"/>
          <w:sz w:val="24"/>
          <w:szCs w:val="24"/>
        </w:rPr>
        <w:t xml:space="preserve"> that the</w:t>
      </w:r>
      <w:r>
        <w:rPr>
          <w:rFonts w:ascii="Arial" w:hAnsi="Arial" w:cs="Arial"/>
          <w:sz w:val="24"/>
          <w:szCs w:val="24"/>
        </w:rPr>
        <w:t xml:space="preserve"> accused is not convicted of dealing in dependence producing substance committed during the </w:t>
      </w:r>
      <w:r w:rsidR="006302C3">
        <w:rPr>
          <w:rFonts w:ascii="Arial" w:hAnsi="Arial" w:cs="Arial"/>
          <w:sz w:val="24"/>
          <w:szCs w:val="24"/>
        </w:rPr>
        <w:t xml:space="preserve">period of </w:t>
      </w:r>
      <w:r w:rsidR="00E4667A">
        <w:rPr>
          <w:rFonts w:ascii="Arial" w:hAnsi="Arial" w:cs="Arial"/>
          <w:sz w:val="24"/>
          <w:szCs w:val="24"/>
        </w:rPr>
        <w:t>suspension.</w:t>
      </w:r>
      <w:r w:rsidR="006302C3">
        <w:rPr>
          <w:rFonts w:ascii="Arial" w:hAnsi="Arial" w:cs="Arial"/>
          <w:sz w:val="24"/>
          <w:szCs w:val="24"/>
        </w:rPr>
        <w:t xml:space="preserve">’ </w:t>
      </w:r>
      <w:r w:rsidR="00957FCF">
        <w:rPr>
          <w:rFonts w:ascii="Arial" w:hAnsi="Arial" w:cs="Arial"/>
          <w:sz w:val="24"/>
          <w:szCs w:val="24"/>
        </w:rPr>
        <w:t>The sentence is back dated to 1 September 2016.</w:t>
      </w:r>
    </w:p>
    <w:p w:rsidR="00AB58D0" w:rsidRDefault="00AB58D0" w:rsidP="00AB58D0">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conviction and sentence on the second count are set aside.</w:t>
      </w:r>
    </w:p>
    <w:p w:rsidR="006A493B" w:rsidRDefault="006A493B" w:rsidP="006A493B">
      <w:pPr>
        <w:spacing w:line="360" w:lineRule="auto"/>
        <w:jc w:val="both"/>
        <w:rPr>
          <w:rFonts w:ascii="Arial" w:hAnsi="Arial" w:cs="Arial"/>
          <w:sz w:val="24"/>
          <w:szCs w:val="24"/>
        </w:rPr>
      </w:pPr>
    </w:p>
    <w:p w:rsidR="006A493B" w:rsidRDefault="00EF1EA6" w:rsidP="006A493B">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6A493B" w:rsidRDefault="006A493B" w:rsidP="006A493B">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6A493B" w:rsidRDefault="00EF1EA6" w:rsidP="006A493B">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A493B" w:rsidRDefault="006A493B" w:rsidP="006A493B">
      <w:pPr>
        <w:spacing w:after="0" w:line="360" w:lineRule="auto"/>
        <w:jc w:val="both"/>
        <w:rPr>
          <w:rFonts w:ascii="Arial" w:hAnsi="Arial" w:cs="Arial"/>
          <w:sz w:val="24"/>
          <w:szCs w:val="24"/>
        </w:rPr>
      </w:pPr>
      <w:r>
        <w:rPr>
          <w:rFonts w:ascii="Arial" w:hAnsi="Arial" w:cs="Arial"/>
          <w:sz w:val="24"/>
          <w:szCs w:val="24"/>
        </w:rPr>
        <w:t>SHIVUTE J, (SIBOLEKA J CONCURRING)</w:t>
      </w:r>
    </w:p>
    <w:p w:rsidR="006A493B" w:rsidRDefault="006A493B" w:rsidP="006A493B">
      <w:pPr>
        <w:spacing w:after="0" w:line="360" w:lineRule="auto"/>
        <w:jc w:val="both"/>
        <w:rPr>
          <w:rFonts w:ascii="Arial" w:hAnsi="Arial" w:cs="Arial"/>
          <w:sz w:val="24"/>
          <w:szCs w:val="24"/>
        </w:rPr>
      </w:pPr>
    </w:p>
    <w:p w:rsidR="006A493B" w:rsidRDefault="006A493B" w:rsidP="006A493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was charged with one count of dealing in dependence producing substance contravening s 2 (b) of Act 41 of 1971 and one count of possession of dependence producing substance of the same Act following a plea of guilty on both counts.</w:t>
      </w:r>
    </w:p>
    <w:p w:rsidR="006A493B" w:rsidRDefault="006A493B" w:rsidP="006A493B">
      <w:pPr>
        <w:spacing w:after="0" w:line="360" w:lineRule="auto"/>
        <w:jc w:val="both"/>
        <w:rPr>
          <w:rFonts w:ascii="Arial" w:hAnsi="Arial" w:cs="Arial"/>
          <w:sz w:val="24"/>
          <w:szCs w:val="24"/>
        </w:rPr>
      </w:pPr>
      <w:r>
        <w:rPr>
          <w:rFonts w:ascii="Arial" w:hAnsi="Arial" w:cs="Arial"/>
          <w:sz w:val="24"/>
          <w:szCs w:val="24"/>
        </w:rPr>
        <w:tab/>
      </w:r>
    </w:p>
    <w:p w:rsidR="006A493B" w:rsidRDefault="006A493B" w:rsidP="006A493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57FCF">
        <w:rPr>
          <w:rFonts w:ascii="Arial" w:hAnsi="Arial" w:cs="Arial"/>
          <w:sz w:val="24"/>
          <w:szCs w:val="24"/>
        </w:rPr>
        <w:t>On b</w:t>
      </w:r>
      <w:r>
        <w:rPr>
          <w:rFonts w:ascii="Arial" w:hAnsi="Arial" w:cs="Arial"/>
          <w:sz w:val="24"/>
          <w:szCs w:val="24"/>
        </w:rPr>
        <w:t>oth offences the accused was convicted of</w:t>
      </w:r>
      <w:r w:rsidR="00957FCF">
        <w:rPr>
          <w:rFonts w:ascii="Arial" w:hAnsi="Arial" w:cs="Arial"/>
          <w:sz w:val="24"/>
          <w:szCs w:val="24"/>
        </w:rPr>
        <w:t xml:space="preserve"> dealing in dependence producing substance and possession of dependence producing substance which</w:t>
      </w:r>
      <w:r>
        <w:rPr>
          <w:rFonts w:ascii="Arial" w:hAnsi="Arial" w:cs="Arial"/>
          <w:sz w:val="24"/>
          <w:szCs w:val="24"/>
        </w:rPr>
        <w:t xml:space="preserve"> relate to the same six </w:t>
      </w:r>
      <w:proofErr w:type="spellStart"/>
      <w:r>
        <w:rPr>
          <w:rFonts w:ascii="Arial" w:hAnsi="Arial" w:cs="Arial"/>
          <w:sz w:val="24"/>
          <w:szCs w:val="24"/>
        </w:rPr>
        <w:t>ballies</w:t>
      </w:r>
      <w:proofErr w:type="spellEnd"/>
      <w:r>
        <w:rPr>
          <w:rFonts w:ascii="Arial" w:hAnsi="Arial" w:cs="Arial"/>
          <w:sz w:val="24"/>
          <w:szCs w:val="24"/>
        </w:rPr>
        <w:t xml:space="preserve"> of cannabis, time and place.</w:t>
      </w:r>
    </w:p>
    <w:p w:rsidR="006A493B" w:rsidRDefault="006A493B" w:rsidP="006A493B">
      <w:pPr>
        <w:spacing w:after="0" w:line="360" w:lineRule="auto"/>
        <w:jc w:val="both"/>
        <w:rPr>
          <w:rFonts w:ascii="Arial" w:hAnsi="Arial" w:cs="Arial"/>
          <w:sz w:val="24"/>
          <w:szCs w:val="24"/>
        </w:rPr>
      </w:pPr>
      <w:r>
        <w:rPr>
          <w:rFonts w:ascii="Arial" w:hAnsi="Arial" w:cs="Arial"/>
          <w:sz w:val="24"/>
          <w:szCs w:val="24"/>
        </w:rPr>
        <w:t>The accused was sentenced as follows:</w:t>
      </w:r>
    </w:p>
    <w:p w:rsidR="006A493B" w:rsidRDefault="006A493B" w:rsidP="006A493B">
      <w:pPr>
        <w:spacing w:after="0" w:line="360" w:lineRule="auto"/>
        <w:jc w:val="both"/>
        <w:rPr>
          <w:rFonts w:ascii="Arial" w:hAnsi="Arial" w:cs="Arial"/>
          <w:sz w:val="24"/>
          <w:szCs w:val="24"/>
        </w:rPr>
      </w:pPr>
      <w:r>
        <w:rPr>
          <w:rFonts w:ascii="Arial" w:hAnsi="Arial" w:cs="Arial"/>
          <w:sz w:val="24"/>
          <w:szCs w:val="24"/>
        </w:rPr>
        <w:t>1</w:t>
      </w:r>
      <w:r w:rsidRPr="006A493B">
        <w:rPr>
          <w:rFonts w:ascii="Arial" w:hAnsi="Arial" w:cs="Arial"/>
          <w:sz w:val="24"/>
          <w:szCs w:val="24"/>
          <w:vertAlign w:val="superscript"/>
        </w:rPr>
        <w:t>st</w:t>
      </w:r>
      <w:r>
        <w:rPr>
          <w:rFonts w:ascii="Arial" w:hAnsi="Arial" w:cs="Arial"/>
          <w:sz w:val="24"/>
          <w:szCs w:val="24"/>
        </w:rPr>
        <w:t xml:space="preserve"> Count:</w:t>
      </w:r>
      <w:r>
        <w:rPr>
          <w:rFonts w:ascii="Arial" w:hAnsi="Arial" w:cs="Arial"/>
          <w:sz w:val="24"/>
          <w:szCs w:val="24"/>
        </w:rPr>
        <w:tab/>
        <w:t>N$5000 fine</w:t>
      </w:r>
      <w:r w:rsidR="00957FCF">
        <w:rPr>
          <w:rFonts w:ascii="Arial" w:hAnsi="Arial" w:cs="Arial"/>
          <w:sz w:val="24"/>
          <w:szCs w:val="24"/>
        </w:rPr>
        <w:t xml:space="preserve"> in default of payment 18 month</w:t>
      </w:r>
      <w:r>
        <w:rPr>
          <w:rFonts w:ascii="Arial" w:hAnsi="Arial" w:cs="Arial"/>
          <w:sz w:val="24"/>
          <w:szCs w:val="24"/>
        </w:rPr>
        <w:t>s</w:t>
      </w:r>
      <w:r w:rsidR="00957FCF">
        <w:rPr>
          <w:rFonts w:ascii="Arial" w:hAnsi="Arial" w:cs="Arial"/>
          <w:sz w:val="24"/>
          <w:szCs w:val="24"/>
        </w:rPr>
        <w:t>’</w:t>
      </w:r>
      <w:r>
        <w:rPr>
          <w:rFonts w:ascii="Arial" w:hAnsi="Arial" w:cs="Arial"/>
          <w:sz w:val="24"/>
          <w:szCs w:val="24"/>
        </w:rPr>
        <w:t xml:space="preserve"> imprisonment wholly suspended for a period of 5 years on condition that the accused </w:t>
      </w:r>
      <w:r w:rsidRPr="00957FCF">
        <w:rPr>
          <w:rFonts w:ascii="Arial" w:hAnsi="Arial" w:cs="Arial"/>
          <w:sz w:val="24"/>
          <w:szCs w:val="24"/>
          <w:u w:val="single"/>
        </w:rPr>
        <w:t>does not commit</w:t>
      </w:r>
      <w:r>
        <w:rPr>
          <w:rFonts w:ascii="Arial" w:hAnsi="Arial" w:cs="Arial"/>
          <w:sz w:val="24"/>
          <w:szCs w:val="24"/>
        </w:rPr>
        <w:t xml:space="preserve"> the offence of dealing in dependence producing substance committed during the period of suspension.</w:t>
      </w:r>
    </w:p>
    <w:p w:rsidR="006A493B" w:rsidRDefault="006A493B" w:rsidP="006A493B">
      <w:pPr>
        <w:spacing w:after="0" w:line="360" w:lineRule="auto"/>
        <w:jc w:val="both"/>
        <w:rPr>
          <w:rFonts w:ascii="Arial" w:hAnsi="Arial" w:cs="Arial"/>
          <w:sz w:val="24"/>
          <w:szCs w:val="24"/>
        </w:rPr>
      </w:pPr>
      <w:r>
        <w:rPr>
          <w:rFonts w:ascii="Arial" w:hAnsi="Arial" w:cs="Arial"/>
          <w:sz w:val="24"/>
          <w:szCs w:val="24"/>
        </w:rPr>
        <w:lastRenderedPageBreak/>
        <w:t>2</w:t>
      </w:r>
      <w:r w:rsidRPr="006A493B">
        <w:rPr>
          <w:rFonts w:ascii="Arial" w:hAnsi="Arial" w:cs="Arial"/>
          <w:sz w:val="24"/>
          <w:szCs w:val="24"/>
          <w:vertAlign w:val="superscript"/>
        </w:rPr>
        <w:t>nd</w:t>
      </w:r>
      <w:r>
        <w:rPr>
          <w:rFonts w:ascii="Arial" w:hAnsi="Arial" w:cs="Arial"/>
          <w:sz w:val="24"/>
          <w:szCs w:val="24"/>
        </w:rPr>
        <w:t xml:space="preserve"> Count:</w:t>
      </w:r>
      <w:r>
        <w:rPr>
          <w:rFonts w:ascii="Arial" w:hAnsi="Arial" w:cs="Arial"/>
          <w:sz w:val="24"/>
          <w:szCs w:val="24"/>
        </w:rPr>
        <w:tab/>
        <w:t>N$1000 fine in default of payment 6 months’ imprisonment which is wholly suspended for a period of 3 years on condition that the accused does not commit the offence of possession of dependence producing substance committed during the period of suspension.</w:t>
      </w:r>
    </w:p>
    <w:p w:rsidR="006A493B" w:rsidRDefault="006A493B" w:rsidP="006A493B">
      <w:pPr>
        <w:spacing w:after="0" w:line="360" w:lineRule="auto"/>
        <w:jc w:val="both"/>
        <w:rPr>
          <w:rFonts w:ascii="Arial" w:hAnsi="Arial" w:cs="Arial"/>
          <w:sz w:val="24"/>
          <w:szCs w:val="24"/>
        </w:rPr>
      </w:pPr>
      <w:r>
        <w:rPr>
          <w:rFonts w:ascii="Arial" w:hAnsi="Arial" w:cs="Arial"/>
          <w:sz w:val="24"/>
          <w:szCs w:val="24"/>
        </w:rPr>
        <w:tab/>
      </w:r>
    </w:p>
    <w:p w:rsidR="006A493B" w:rsidRDefault="006A493B" w:rsidP="006A493B">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I queried the magistrate whether the six </w:t>
      </w:r>
      <w:proofErr w:type="spellStart"/>
      <w:r>
        <w:rPr>
          <w:rFonts w:ascii="Arial" w:hAnsi="Arial" w:cs="Arial"/>
          <w:sz w:val="24"/>
          <w:szCs w:val="24"/>
        </w:rPr>
        <w:t>ballies</w:t>
      </w:r>
      <w:proofErr w:type="spellEnd"/>
      <w:r>
        <w:rPr>
          <w:rFonts w:ascii="Arial" w:hAnsi="Arial" w:cs="Arial"/>
          <w:sz w:val="24"/>
          <w:szCs w:val="24"/>
        </w:rPr>
        <w:t xml:space="preserve"> mention</w:t>
      </w:r>
      <w:r w:rsidR="00957FCF">
        <w:rPr>
          <w:rFonts w:ascii="Arial" w:hAnsi="Arial" w:cs="Arial"/>
          <w:sz w:val="24"/>
          <w:szCs w:val="24"/>
        </w:rPr>
        <w:t>ed</w:t>
      </w:r>
      <w:r>
        <w:rPr>
          <w:rFonts w:ascii="Arial" w:hAnsi="Arial" w:cs="Arial"/>
          <w:sz w:val="24"/>
          <w:szCs w:val="24"/>
        </w:rPr>
        <w:t xml:space="preserve"> in the first count were also the six </w:t>
      </w:r>
      <w:proofErr w:type="spellStart"/>
      <w:r>
        <w:rPr>
          <w:rFonts w:ascii="Arial" w:hAnsi="Arial" w:cs="Arial"/>
          <w:sz w:val="24"/>
          <w:szCs w:val="24"/>
        </w:rPr>
        <w:t>ballies</w:t>
      </w:r>
      <w:proofErr w:type="spellEnd"/>
      <w:r>
        <w:rPr>
          <w:rFonts w:ascii="Arial" w:hAnsi="Arial" w:cs="Arial"/>
          <w:sz w:val="24"/>
          <w:szCs w:val="24"/>
        </w:rPr>
        <w:t xml:space="preserve"> mentioned in the second count</w:t>
      </w:r>
      <w:r w:rsidR="00957FCF">
        <w:rPr>
          <w:rFonts w:ascii="Arial" w:hAnsi="Arial" w:cs="Arial"/>
          <w:sz w:val="24"/>
          <w:szCs w:val="24"/>
        </w:rPr>
        <w:t>:</w:t>
      </w:r>
      <w:r w:rsidR="00342436">
        <w:rPr>
          <w:rFonts w:ascii="Arial" w:hAnsi="Arial" w:cs="Arial"/>
          <w:sz w:val="24"/>
          <w:szCs w:val="24"/>
        </w:rPr>
        <w:t xml:space="preserve"> whether the condition of sentence impose</w:t>
      </w:r>
      <w:r w:rsidR="00E4667A">
        <w:rPr>
          <w:rFonts w:ascii="Arial" w:hAnsi="Arial" w:cs="Arial"/>
          <w:sz w:val="24"/>
          <w:szCs w:val="24"/>
        </w:rPr>
        <w:t>d</w:t>
      </w:r>
      <w:r w:rsidR="00342436">
        <w:rPr>
          <w:rFonts w:ascii="Arial" w:hAnsi="Arial" w:cs="Arial"/>
          <w:sz w:val="24"/>
          <w:szCs w:val="24"/>
        </w:rPr>
        <w:t xml:space="preserve"> is not too vague and what the learned magistrate had in mind when she said on condition the accused </w:t>
      </w:r>
      <w:r w:rsidR="00342436" w:rsidRPr="00957FCF">
        <w:rPr>
          <w:rFonts w:ascii="Arial" w:hAnsi="Arial" w:cs="Arial"/>
          <w:sz w:val="24"/>
          <w:szCs w:val="24"/>
          <w:u w:val="single"/>
        </w:rPr>
        <w:t>does not commit</w:t>
      </w:r>
      <w:r w:rsidR="00342436">
        <w:rPr>
          <w:rFonts w:ascii="Arial" w:hAnsi="Arial" w:cs="Arial"/>
          <w:sz w:val="24"/>
          <w:szCs w:val="24"/>
        </w:rPr>
        <w:t xml:space="preserve"> the offence.</w:t>
      </w:r>
      <w:r>
        <w:rPr>
          <w:rFonts w:ascii="Arial" w:hAnsi="Arial" w:cs="Arial"/>
        </w:rPr>
        <w:t xml:space="preserve"> </w:t>
      </w:r>
    </w:p>
    <w:p w:rsidR="00957FCF" w:rsidRPr="00957FCF" w:rsidRDefault="00957FCF" w:rsidP="006A493B">
      <w:pPr>
        <w:spacing w:line="360" w:lineRule="auto"/>
        <w:jc w:val="both"/>
        <w:rPr>
          <w:rFonts w:ascii="Arial" w:hAnsi="Arial" w:cs="Arial"/>
          <w:sz w:val="24"/>
          <w:szCs w:val="24"/>
        </w:rPr>
      </w:pPr>
      <w:r w:rsidRPr="00957FCF">
        <w:rPr>
          <w:rFonts w:ascii="Arial" w:hAnsi="Arial" w:cs="Arial"/>
          <w:sz w:val="24"/>
          <w:szCs w:val="24"/>
        </w:rPr>
        <w:t>[4]</w:t>
      </w:r>
      <w:r w:rsidRPr="00957FCF">
        <w:rPr>
          <w:rFonts w:ascii="Arial" w:hAnsi="Arial" w:cs="Arial"/>
          <w:sz w:val="24"/>
          <w:szCs w:val="24"/>
        </w:rPr>
        <w:tab/>
        <w:t>First of all the learned magistrate apologised for not responding on time because she was on sick leave.</w:t>
      </w:r>
    </w:p>
    <w:p w:rsidR="006A493B" w:rsidRPr="00342436" w:rsidRDefault="006A493B" w:rsidP="00342436">
      <w:pPr>
        <w:spacing w:line="360" w:lineRule="auto"/>
        <w:jc w:val="both"/>
        <w:rPr>
          <w:rFonts w:ascii="Arial" w:hAnsi="Arial" w:cs="Arial"/>
          <w:sz w:val="24"/>
          <w:szCs w:val="24"/>
        </w:rPr>
      </w:pPr>
      <w:r w:rsidRPr="00342436">
        <w:rPr>
          <w:rFonts w:ascii="Arial" w:hAnsi="Arial" w:cs="Arial"/>
          <w:sz w:val="24"/>
          <w:szCs w:val="24"/>
        </w:rPr>
        <w:t xml:space="preserve"> [</w:t>
      </w:r>
      <w:r w:rsidR="00957FCF">
        <w:rPr>
          <w:rFonts w:ascii="Arial" w:hAnsi="Arial" w:cs="Arial"/>
          <w:sz w:val="24"/>
          <w:szCs w:val="24"/>
        </w:rPr>
        <w:t>5</w:t>
      </w:r>
      <w:r w:rsidRPr="00342436">
        <w:rPr>
          <w:rFonts w:ascii="Arial" w:hAnsi="Arial" w:cs="Arial"/>
          <w:sz w:val="24"/>
          <w:szCs w:val="24"/>
        </w:rPr>
        <w:t>]</w:t>
      </w:r>
      <w:r w:rsidRPr="00342436">
        <w:rPr>
          <w:rFonts w:ascii="Arial" w:hAnsi="Arial" w:cs="Arial"/>
          <w:sz w:val="24"/>
          <w:szCs w:val="24"/>
        </w:rPr>
        <w:tab/>
      </w:r>
      <w:r w:rsidR="00342436">
        <w:rPr>
          <w:rFonts w:ascii="Arial" w:hAnsi="Arial" w:cs="Arial"/>
          <w:sz w:val="24"/>
          <w:szCs w:val="24"/>
        </w:rPr>
        <w:t xml:space="preserve">The learned magistrate further explained that the six </w:t>
      </w:r>
      <w:proofErr w:type="spellStart"/>
      <w:r w:rsidR="00342436">
        <w:rPr>
          <w:rFonts w:ascii="Arial" w:hAnsi="Arial" w:cs="Arial"/>
          <w:sz w:val="24"/>
          <w:szCs w:val="24"/>
        </w:rPr>
        <w:t>ballies</w:t>
      </w:r>
      <w:proofErr w:type="spellEnd"/>
      <w:r w:rsidR="00342436">
        <w:rPr>
          <w:rFonts w:ascii="Arial" w:hAnsi="Arial" w:cs="Arial"/>
          <w:sz w:val="24"/>
          <w:szCs w:val="24"/>
        </w:rPr>
        <w:t xml:space="preserve"> which the accused was convicted of dealing in dependence producing substance were the same six </w:t>
      </w:r>
      <w:proofErr w:type="spellStart"/>
      <w:r w:rsidR="00342436">
        <w:rPr>
          <w:rFonts w:ascii="Arial" w:hAnsi="Arial" w:cs="Arial"/>
          <w:sz w:val="24"/>
          <w:szCs w:val="24"/>
        </w:rPr>
        <w:t>ballies</w:t>
      </w:r>
      <w:proofErr w:type="spellEnd"/>
      <w:r w:rsidR="00342436">
        <w:rPr>
          <w:rFonts w:ascii="Arial" w:hAnsi="Arial" w:cs="Arial"/>
          <w:sz w:val="24"/>
          <w:szCs w:val="24"/>
        </w:rPr>
        <w:t xml:space="preserve"> he was convicted of possession of dependence substance.</w:t>
      </w:r>
    </w:p>
    <w:p w:rsidR="006A493B" w:rsidRPr="00342436" w:rsidRDefault="006A493B" w:rsidP="006A493B">
      <w:pPr>
        <w:spacing w:line="360" w:lineRule="auto"/>
        <w:jc w:val="both"/>
        <w:rPr>
          <w:rFonts w:ascii="Arial" w:hAnsi="Arial" w:cs="Arial"/>
          <w:sz w:val="24"/>
          <w:szCs w:val="24"/>
        </w:rPr>
      </w:pPr>
      <w:r w:rsidRPr="00342436">
        <w:rPr>
          <w:rFonts w:ascii="Arial" w:hAnsi="Arial" w:cs="Arial"/>
          <w:sz w:val="24"/>
          <w:szCs w:val="24"/>
        </w:rPr>
        <w:t>[</w:t>
      </w:r>
      <w:r w:rsidR="00957FCF">
        <w:rPr>
          <w:rFonts w:ascii="Arial" w:hAnsi="Arial" w:cs="Arial"/>
          <w:sz w:val="24"/>
          <w:szCs w:val="24"/>
        </w:rPr>
        <w:t>4</w:t>
      </w:r>
      <w:r w:rsidRPr="00342436">
        <w:rPr>
          <w:rFonts w:ascii="Arial" w:hAnsi="Arial" w:cs="Arial"/>
          <w:sz w:val="24"/>
          <w:szCs w:val="24"/>
        </w:rPr>
        <w:t>]</w:t>
      </w:r>
      <w:r w:rsidRPr="00342436">
        <w:rPr>
          <w:rFonts w:ascii="Arial" w:hAnsi="Arial" w:cs="Arial"/>
          <w:sz w:val="24"/>
          <w:szCs w:val="24"/>
        </w:rPr>
        <w:tab/>
      </w:r>
      <w:r w:rsidR="00342436">
        <w:rPr>
          <w:rFonts w:ascii="Arial" w:hAnsi="Arial" w:cs="Arial"/>
          <w:sz w:val="24"/>
          <w:szCs w:val="24"/>
        </w:rPr>
        <w:t xml:space="preserve">The learned magistrate further explained that the six </w:t>
      </w:r>
      <w:proofErr w:type="spellStart"/>
      <w:r w:rsidR="00342436">
        <w:rPr>
          <w:rFonts w:ascii="Arial" w:hAnsi="Arial" w:cs="Arial"/>
          <w:sz w:val="24"/>
          <w:szCs w:val="24"/>
        </w:rPr>
        <w:t>ballies</w:t>
      </w:r>
      <w:proofErr w:type="spellEnd"/>
      <w:r w:rsidR="00342436">
        <w:rPr>
          <w:rFonts w:ascii="Arial" w:hAnsi="Arial" w:cs="Arial"/>
          <w:sz w:val="24"/>
          <w:szCs w:val="24"/>
        </w:rPr>
        <w:t xml:space="preserve"> which the accused was convicted of dealing in dependence producing substance were the same six </w:t>
      </w:r>
      <w:proofErr w:type="spellStart"/>
      <w:r w:rsidR="00342436">
        <w:rPr>
          <w:rFonts w:ascii="Arial" w:hAnsi="Arial" w:cs="Arial"/>
          <w:sz w:val="24"/>
          <w:szCs w:val="24"/>
        </w:rPr>
        <w:t>ballies</w:t>
      </w:r>
      <w:proofErr w:type="spellEnd"/>
      <w:r w:rsidR="00342436">
        <w:rPr>
          <w:rFonts w:ascii="Arial" w:hAnsi="Arial" w:cs="Arial"/>
          <w:sz w:val="24"/>
          <w:szCs w:val="24"/>
        </w:rPr>
        <w:t xml:space="preserve"> he was convicted of possession of dependence producing substance.</w:t>
      </w:r>
    </w:p>
    <w:p w:rsidR="006A493B" w:rsidRDefault="006A493B" w:rsidP="006A493B">
      <w:pPr>
        <w:spacing w:line="360" w:lineRule="auto"/>
        <w:jc w:val="both"/>
        <w:rPr>
          <w:rFonts w:ascii="Arial" w:hAnsi="Arial" w:cs="Arial"/>
          <w:sz w:val="24"/>
          <w:szCs w:val="24"/>
        </w:rPr>
      </w:pPr>
      <w:r>
        <w:rPr>
          <w:rFonts w:ascii="Arial" w:hAnsi="Arial" w:cs="Arial"/>
          <w:sz w:val="24"/>
          <w:szCs w:val="24"/>
        </w:rPr>
        <w:t>[</w:t>
      </w:r>
      <w:r w:rsidR="00957FCF">
        <w:rPr>
          <w:rFonts w:ascii="Arial" w:hAnsi="Arial" w:cs="Arial"/>
          <w:sz w:val="24"/>
          <w:szCs w:val="24"/>
        </w:rPr>
        <w:t>7</w:t>
      </w:r>
      <w:r>
        <w:rPr>
          <w:rFonts w:ascii="Arial" w:hAnsi="Arial" w:cs="Arial"/>
          <w:sz w:val="24"/>
          <w:szCs w:val="24"/>
        </w:rPr>
        <w:t>]</w:t>
      </w:r>
      <w:r>
        <w:rPr>
          <w:rFonts w:ascii="Arial" w:hAnsi="Arial" w:cs="Arial"/>
          <w:sz w:val="24"/>
          <w:szCs w:val="24"/>
        </w:rPr>
        <w:tab/>
      </w:r>
      <w:r w:rsidR="00342436">
        <w:rPr>
          <w:rFonts w:ascii="Arial" w:hAnsi="Arial" w:cs="Arial"/>
          <w:sz w:val="24"/>
          <w:szCs w:val="24"/>
        </w:rPr>
        <w:t>In respect of sentence she said the sentence should read as follows:</w:t>
      </w:r>
    </w:p>
    <w:p w:rsidR="00342436" w:rsidRDefault="00342436" w:rsidP="006A493B">
      <w:pPr>
        <w:spacing w:line="360" w:lineRule="auto"/>
        <w:jc w:val="both"/>
        <w:rPr>
          <w:rFonts w:ascii="Arial" w:hAnsi="Arial" w:cs="Arial"/>
          <w:sz w:val="24"/>
          <w:szCs w:val="24"/>
        </w:rPr>
      </w:pPr>
      <w:r>
        <w:rPr>
          <w:rFonts w:ascii="Arial" w:hAnsi="Arial" w:cs="Arial"/>
          <w:sz w:val="24"/>
          <w:szCs w:val="24"/>
        </w:rPr>
        <w:tab/>
        <w:t>1</w:t>
      </w:r>
      <w:r w:rsidRPr="00342436">
        <w:rPr>
          <w:rFonts w:ascii="Arial" w:hAnsi="Arial" w:cs="Arial"/>
          <w:sz w:val="24"/>
          <w:szCs w:val="24"/>
          <w:vertAlign w:val="superscript"/>
        </w:rPr>
        <w:t>st</w:t>
      </w:r>
      <w:r>
        <w:rPr>
          <w:rFonts w:ascii="Arial" w:hAnsi="Arial" w:cs="Arial"/>
          <w:sz w:val="24"/>
          <w:szCs w:val="24"/>
        </w:rPr>
        <w:t xml:space="preserve"> Count: </w:t>
      </w:r>
      <w:r>
        <w:rPr>
          <w:rFonts w:ascii="Arial" w:hAnsi="Arial" w:cs="Arial"/>
          <w:sz w:val="24"/>
          <w:szCs w:val="24"/>
        </w:rPr>
        <w:tab/>
        <w:t xml:space="preserve">N$5000 fine or in default of payment 18 months’ imprisonment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which is wholly suspended for a period of 5 years on condition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that the accused is not convicted of dealing in dependence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producing </w:t>
      </w:r>
      <w:r w:rsidR="004D7FD2">
        <w:rPr>
          <w:rFonts w:ascii="Arial" w:hAnsi="Arial" w:cs="Arial"/>
          <w:sz w:val="24"/>
          <w:szCs w:val="24"/>
        </w:rPr>
        <w:t>substance</w:t>
      </w:r>
      <w:r>
        <w:rPr>
          <w:rFonts w:ascii="Arial" w:hAnsi="Arial" w:cs="Arial"/>
          <w:sz w:val="24"/>
          <w:szCs w:val="24"/>
        </w:rPr>
        <w:t xml:space="preserve"> committed during the period of suspension.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She also replaced the condition of suspension on the second </w:t>
      </w:r>
      <w:r>
        <w:rPr>
          <w:rFonts w:ascii="Arial" w:hAnsi="Arial" w:cs="Arial"/>
          <w:sz w:val="24"/>
          <w:szCs w:val="24"/>
        </w:rPr>
        <w:tab/>
      </w:r>
      <w:r>
        <w:rPr>
          <w:rFonts w:ascii="Arial" w:hAnsi="Arial" w:cs="Arial"/>
          <w:sz w:val="24"/>
          <w:szCs w:val="24"/>
        </w:rPr>
        <w:tab/>
      </w:r>
      <w:r>
        <w:rPr>
          <w:rFonts w:ascii="Arial" w:hAnsi="Arial" w:cs="Arial"/>
          <w:sz w:val="24"/>
          <w:szCs w:val="24"/>
        </w:rPr>
        <w:tab/>
      </w:r>
      <w:r w:rsidRPr="00342436">
        <w:rPr>
          <w:rFonts w:ascii="Arial" w:hAnsi="Arial" w:cs="Arial"/>
          <w:sz w:val="24"/>
          <w:szCs w:val="24"/>
          <w:u w:val="single"/>
        </w:rPr>
        <w:t>does not commit</w:t>
      </w:r>
      <w:r>
        <w:rPr>
          <w:rFonts w:ascii="Arial" w:hAnsi="Arial" w:cs="Arial"/>
          <w:sz w:val="24"/>
          <w:szCs w:val="24"/>
        </w:rPr>
        <w:t xml:space="preserve"> with is not convicted.</w:t>
      </w:r>
    </w:p>
    <w:p w:rsidR="006A493B" w:rsidRDefault="006A493B" w:rsidP="006A493B">
      <w:pPr>
        <w:spacing w:line="360" w:lineRule="auto"/>
        <w:jc w:val="both"/>
        <w:rPr>
          <w:rFonts w:ascii="Arial" w:hAnsi="Arial" w:cs="Arial"/>
          <w:sz w:val="24"/>
          <w:szCs w:val="24"/>
        </w:rPr>
      </w:pPr>
      <w:r>
        <w:rPr>
          <w:rFonts w:ascii="Arial" w:hAnsi="Arial" w:cs="Arial"/>
          <w:sz w:val="24"/>
          <w:szCs w:val="24"/>
        </w:rPr>
        <w:t>[</w:t>
      </w:r>
      <w:r w:rsidR="00957FCF">
        <w:rPr>
          <w:rFonts w:ascii="Arial" w:hAnsi="Arial" w:cs="Arial"/>
          <w:sz w:val="24"/>
          <w:szCs w:val="24"/>
        </w:rPr>
        <w:t>8</w:t>
      </w:r>
      <w:r>
        <w:rPr>
          <w:rFonts w:ascii="Arial" w:hAnsi="Arial" w:cs="Arial"/>
          <w:sz w:val="24"/>
          <w:szCs w:val="24"/>
        </w:rPr>
        <w:t>]</w:t>
      </w:r>
      <w:r>
        <w:rPr>
          <w:rFonts w:ascii="Arial" w:hAnsi="Arial" w:cs="Arial"/>
          <w:sz w:val="24"/>
          <w:szCs w:val="24"/>
        </w:rPr>
        <w:tab/>
      </w:r>
      <w:r w:rsidR="00342436">
        <w:rPr>
          <w:rFonts w:ascii="Arial" w:hAnsi="Arial" w:cs="Arial"/>
          <w:sz w:val="24"/>
          <w:szCs w:val="24"/>
        </w:rPr>
        <w:t xml:space="preserve">By convicting the accused </w:t>
      </w:r>
      <w:r w:rsidR="00957FCF">
        <w:rPr>
          <w:rFonts w:ascii="Arial" w:hAnsi="Arial" w:cs="Arial"/>
          <w:sz w:val="24"/>
          <w:szCs w:val="24"/>
        </w:rPr>
        <w:t>in respect of both counts</w:t>
      </w:r>
      <w:r w:rsidR="00342436">
        <w:rPr>
          <w:rFonts w:ascii="Arial" w:hAnsi="Arial" w:cs="Arial"/>
          <w:sz w:val="24"/>
          <w:szCs w:val="24"/>
        </w:rPr>
        <w:t xml:space="preserve"> relating to the same six </w:t>
      </w:r>
      <w:proofErr w:type="spellStart"/>
      <w:r w:rsidR="00342436">
        <w:rPr>
          <w:rFonts w:ascii="Arial" w:hAnsi="Arial" w:cs="Arial"/>
          <w:sz w:val="24"/>
          <w:szCs w:val="24"/>
        </w:rPr>
        <w:t>ballies</w:t>
      </w:r>
      <w:proofErr w:type="spellEnd"/>
      <w:r w:rsidR="00342436">
        <w:rPr>
          <w:rFonts w:ascii="Arial" w:hAnsi="Arial" w:cs="Arial"/>
          <w:sz w:val="24"/>
          <w:szCs w:val="24"/>
        </w:rPr>
        <w:t xml:space="preserve"> committed at the same place and time amounts to duplication of conviction</w:t>
      </w:r>
      <w:r w:rsidR="00957FCF">
        <w:rPr>
          <w:rFonts w:ascii="Arial" w:hAnsi="Arial" w:cs="Arial"/>
          <w:sz w:val="24"/>
          <w:szCs w:val="24"/>
        </w:rPr>
        <w:t>s</w:t>
      </w:r>
      <w:r w:rsidR="00342436">
        <w:rPr>
          <w:rFonts w:ascii="Arial" w:hAnsi="Arial" w:cs="Arial"/>
          <w:sz w:val="24"/>
          <w:szCs w:val="24"/>
        </w:rPr>
        <w:t xml:space="preserve">. The accused committed two acts of which each standing alone would be criminal but did so with a single </w:t>
      </w:r>
      <w:r w:rsidR="00AB58D0">
        <w:rPr>
          <w:rFonts w:ascii="Arial" w:hAnsi="Arial" w:cs="Arial"/>
          <w:sz w:val="24"/>
          <w:szCs w:val="24"/>
        </w:rPr>
        <w:t xml:space="preserve">intent. The accused possessed the six </w:t>
      </w:r>
      <w:proofErr w:type="spellStart"/>
      <w:r w:rsidR="00AB58D0">
        <w:rPr>
          <w:rFonts w:ascii="Arial" w:hAnsi="Arial" w:cs="Arial"/>
          <w:sz w:val="24"/>
          <w:szCs w:val="24"/>
        </w:rPr>
        <w:t>ballies</w:t>
      </w:r>
      <w:proofErr w:type="spellEnd"/>
      <w:r w:rsidR="00AB58D0">
        <w:rPr>
          <w:rFonts w:ascii="Arial" w:hAnsi="Arial" w:cs="Arial"/>
          <w:sz w:val="24"/>
          <w:szCs w:val="24"/>
        </w:rPr>
        <w:t xml:space="preserve"> of cannabis with a view to sell them as </w:t>
      </w:r>
      <w:r w:rsidR="00957FCF">
        <w:rPr>
          <w:rFonts w:ascii="Arial" w:hAnsi="Arial" w:cs="Arial"/>
          <w:sz w:val="24"/>
          <w:szCs w:val="24"/>
        </w:rPr>
        <w:t>s</w:t>
      </w:r>
      <w:r w:rsidR="00AB58D0">
        <w:rPr>
          <w:rFonts w:ascii="Arial" w:hAnsi="Arial" w:cs="Arial"/>
          <w:sz w:val="24"/>
          <w:szCs w:val="24"/>
        </w:rPr>
        <w:t xml:space="preserve">he explained when </w:t>
      </w:r>
      <w:r w:rsidR="00957FCF">
        <w:rPr>
          <w:rFonts w:ascii="Arial" w:hAnsi="Arial" w:cs="Arial"/>
          <w:sz w:val="24"/>
          <w:szCs w:val="24"/>
        </w:rPr>
        <w:t>s</w:t>
      </w:r>
      <w:r w:rsidR="00AB58D0">
        <w:rPr>
          <w:rFonts w:ascii="Arial" w:hAnsi="Arial" w:cs="Arial"/>
          <w:sz w:val="24"/>
          <w:szCs w:val="24"/>
        </w:rPr>
        <w:t>he was questioned in respect of the first count. Both acts are necessary to carry out that intent therefore</w:t>
      </w:r>
      <w:r w:rsidR="00957FCF">
        <w:rPr>
          <w:rFonts w:ascii="Arial" w:hAnsi="Arial" w:cs="Arial"/>
          <w:sz w:val="24"/>
          <w:szCs w:val="24"/>
        </w:rPr>
        <w:t>,</w:t>
      </w:r>
      <w:r w:rsidR="00AB58D0">
        <w:rPr>
          <w:rFonts w:ascii="Arial" w:hAnsi="Arial" w:cs="Arial"/>
          <w:sz w:val="24"/>
          <w:szCs w:val="24"/>
        </w:rPr>
        <w:t xml:space="preserve"> </w:t>
      </w:r>
      <w:r w:rsidR="00957FCF">
        <w:rPr>
          <w:rFonts w:ascii="Arial" w:hAnsi="Arial" w:cs="Arial"/>
          <w:sz w:val="24"/>
          <w:szCs w:val="24"/>
        </w:rPr>
        <w:t>s</w:t>
      </w:r>
      <w:r w:rsidR="00AB58D0">
        <w:rPr>
          <w:rFonts w:ascii="Arial" w:hAnsi="Arial" w:cs="Arial"/>
          <w:sz w:val="24"/>
          <w:szCs w:val="24"/>
        </w:rPr>
        <w:t>he ought only to be convicted of one count as the two acts constitute one criminal transaction</w:t>
      </w:r>
      <w:r w:rsidR="00957FCF">
        <w:rPr>
          <w:rFonts w:ascii="Arial" w:hAnsi="Arial" w:cs="Arial"/>
          <w:sz w:val="24"/>
          <w:szCs w:val="24"/>
        </w:rPr>
        <w:t xml:space="preserve">. </w:t>
      </w:r>
      <w:r w:rsidR="00AB58D0">
        <w:rPr>
          <w:rFonts w:ascii="Arial" w:hAnsi="Arial" w:cs="Arial"/>
          <w:sz w:val="24"/>
          <w:szCs w:val="24"/>
        </w:rPr>
        <w:t xml:space="preserve">I am </w:t>
      </w:r>
      <w:r w:rsidR="00AB58D0">
        <w:rPr>
          <w:rFonts w:ascii="Arial" w:hAnsi="Arial" w:cs="Arial"/>
          <w:sz w:val="24"/>
          <w:szCs w:val="24"/>
        </w:rPr>
        <w:lastRenderedPageBreak/>
        <w:t xml:space="preserve">satisfied that the accused admitted all the elements of the first count and </w:t>
      </w:r>
      <w:r w:rsidR="004D7FD2">
        <w:rPr>
          <w:rFonts w:ascii="Arial" w:hAnsi="Arial" w:cs="Arial"/>
          <w:sz w:val="24"/>
          <w:szCs w:val="24"/>
        </w:rPr>
        <w:t>s</w:t>
      </w:r>
      <w:r w:rsidR="00AB58D0">
        <w:rPr>
          <w:rFonts w:ascii="Arial" w:hAnsi="Arial" w:cs="Arial"/>
          <w:sz w:val="24"/>
          <w:szCs w:val="24"/>
        </w:rPr>
        <w:t>he was rightly convicted.</w:t>
      </w:r>
    </w:p>
    <w:p w:rsidR="006A493B" w:rsidRDefault="006A493B" w:rsidP="00AB58D0">
      <w:pPr>
        <w:spacing w:line="360" w:lineRule="auto"/>
        <w:jc w:val="both"/>
        <w:rPr>
          <w:rFonts w:ascii="Arial" w:hAnsi="Arial" w:cs="Arial"/>
          <w:sz w:val="24"/>
          <w:szCs w:val="24"/>
        </w:rPr>
      </w:pPr>
      <w:r>
        <w:rPr>
          <w:rFonts w:ascii="Arial" w:hAnsi="Arial" w:cs="Arial"/>
          <w:sz w:val="24"/>
          <w:szCs w:val="24"/>
        </w:rPr>
        <w:t>[</w:t>
      </w:r>
      <w:r w:rsidR="00957FCF">
        <w:rPr>
          <w:rFonts w:ascii="Arial" w:hAnsi="Arial" w:cs="Arial"/>
          <w:sz w:val="24"/>
          <w:szCs w:val="24"/>
        </w:rPr>
        <w:t>9</w:t>
      </w:r>
      <w:r>
        <w:rPr>
          <w:rFonts w:ascii="Arial" w:hAnsi="Arial" w:cs="Arial"/>
          <w:sz w:val="24"/>
          <w:szCs w:val="24"/>
        </w:rPr>
        <w:t>]</w:t>
      </w:r>
      <w:r>
        <w:rPr>
          <w:rFonts w:ascii="Arial" w:hAnsi="Arial" w:cs="Arial"/>
          <w:sz w:val="24"/>
          <w:szCs w:val="24"/>
        </w:rPr>
        <w:tab/>
      </w:r>
      <w:r w:rsidR="00AB58D0">
        <w:rPr>
          <w:rFonts w:ascii="Arial" w:hAnsi="Arial" w:cs="Arial"/>
          <w:sz w:val="24"/>
          <w:szCs w:val="24"/>
        </w:rPr>
        <w:t>With regard to the second count</w:t>
      </w:r>
      <w:r w:rsidR="004D7FD2">
        <w:rPr>
          <w:rFonts w:ascii="Arial" w:hAnsi="Arial" w:cs="Arial"/>
          <w:sz w:val="24"/>
          <w:szCs w:val="24"/>
        </w:rPr>
        <w:t>,</w:t>
      </w:r>
      <w:r w:rsidR="00AB58D0">
        <w:rPr>
          <w:rFonts w:ascii="Arial" w:hAnsi="Arial" w:cs="Arial"/>
          <w:sz w:val="24"/>
          <w:szCs w:val="24"/>
        </w:rPr>
        <w:t xml:space="preserve"> the conviction is impermissible and it cannot be allowed to stand. This goes to the sentence as well.</w:t>
      </w:r>
    </w:p>
    <w:p w:rsidR="00AB58D0" w:rsidRDefault="00AB58D0" w:rsidP="00AB58D0">
      <w:pPr>
        <w:spacing w:line="360" w:lineRule="auto"/>
        <w:jc w:val="both"/>
        <w:rPr>
          <w:rFonts w:ascii="Arial" w:hAnsi="Arial" w:cs="Arial"/>
          <w:sz w:val="24"/>
          <w:szCs w:val="24"/>
        </w:rPr>
      </w:pPr>
      <w:r>
        <w:rPr>
          <w:rFonts w:ascii="Arial" w:hAnsi="Arial" w:cs="Arial"/>
          <w:sz w:val="24"/>
          <w:szCs w:val="24"/>
        </w:rPr>
        <w:t>[</w:t>
      </w:r>
      <w:r w:rsidR="00957FCF">
        <w:rPr>
          <w:rFonts w:ascii="Arial" w:hAnsi="Arial" w:cs="Arial"/>
          <w:sz w:val="24"/>
          <w:szCs w:val="24"/>
        </w:rPr>
        <w:t>10</w:t>
      </w:r>
      <w:r>
        <w:rPr>
          <w:rFonts w:ascii="Arial" w:hAnsi="Arial" w:cs="Arial"/>
          <w:sz w:val="24"/>
          <w:szCs w:val="24"/>
        </w:rPr>
        <w:t>]</w:t>
      </w:r>
      <w:r>
        <w:rPr>
          <w:rFonts w:ascii="Arial" w:hAnsi="Arial" w:cs="Arial"/>
          <w:sz w:val="24"/>
          <w:szCs w:val="24"/>
        </w:rPr>
        <w:tab/>
        <w:t xml:space="preserve">Coming to the sentence imposed in respect of count 1, it is too vague in the sense that the magistrate put a condition that the accused </w:t>
      </w:r>
      <w:r w:rsidRPr="00957FCF">
        <w:rPr>
          <w:rFonts w:ascii="Arial" w:hAnsi="Arial" w:cs="Arial"/>
          <w:sz w:val="24"/>
          <w:szCs w:val="24"/>
          <w:u w:val="single"/>
        </w:rPr>
        <w:t>does not commit</w:t>
      </w:r>
      <w:r>
        <w:rPr>
          <w:rFonts w:ascii="Arial" w:hAnsi="Arial" w:cs="Arial"/>
          <w:sz w:val="24"/>
          <w:szCs w:val="24"/>
        </w:rPr>
        <w:t xml:space="preserve"> the offence. A mere alleged committal of an offence should not be made a condition of suspension of sentence. The sentence as well as the condition should be clear so that the accused can be clear of what is expected of him. The sentence imposed by the magistrate cannot be allowed in the form it is</w:t>
      </w:r>
      <w:r w:rsidR="00957FCF">
        <w:rPr>
          <w:rFonts w:ascii="Arial" w:hAnsi="Arial" w:cs="Arial"/>
          <w:sz w:val="24"/>
          <w:szCs w:val="24"/>
        </w:rPr>
        <w:t>,</w:t>
      </w:r>
      <w:r>
        <w:rPr>
          <w:rFonts w:ascii="Arial" w:hAnsi="Arial" w:cs="Arial"/>
          <w:sz w:val="24"/>
          <w:szCs w:val="24"/>
        </w:rPr>
        <w:t xml:space="preserve"> there is a need for it to be altered.</w:t>
      </w:r>
    </w:p>
    <w:p w:rsidR="00AB58D0" w:rsidRDefault="00AB58D0" w:rsidP="00AB58D0">
      <w:pPr>
        <w:spacing w:line="360" w:lineRule="auto"/>
        <w:jc w:val="both"/>
        <w:rPr>
          <w:rFonts w:ascii="Arial" w:hAnsi="Arial" w:cs="Arial"/>
          <w:sz w:val="24"/>
          <w:szCs w:val="24"/>
        </w:rPr>
      </w:pPr>
      <w:r>
        <w:rPr>
          <w:rFonts w:ascii="Arial" w:hAnsi="Arial" w:cs="Arial"/>
          <w:sz w:val="24"/>
          <w:szCs w:val="24"/>
        </w:rPr>
        <w:t>[1</w:t>
      </w:r>
      <w:r w:rsidR="00957FCF">
        <w:rPr>
          <w:rFonts w:ascii="Arial" w:hAnsi="Arial" w:cs="Arial"/>
          <w:sz w:val="24"/>
          <w:szCs w:val="24"/>
        </w:rPr>
        <w:t>1</w:t>
      </w:r>
      <w:r>
        <w:rPr>
          <w:rFonts w:ascii="Arial" w:hAnsi="Arial" w:cs="Arial"/>
          <w:sz w:val="24"/>
          <w:szCs w:val="24"/>
        </w:rPr>
        <w:t>]</w:t>
      </w:r>
      <w:r>
        <w:rPr>
          <w:rFonts w:ascii="Arial" w:hAnsi="Arial" w:cs="Arial"/>
          <w:sz w:val="24"/>
          <w:szCs w:val="24"/>
        </w:rPr>
        <w:tab/>
        <w:t>In the result the following order is made:</w:t>
      </w:r>
    </w:p>
    <w:p w:rsidR="00AB58D0" w:rsidRDefault="00AB58D0" w:rsidP="006302C3">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conviction in the first count is confirmed. However the sentence is altered </w:t>
      </w:r>
      <w:r w:rsidR="006302C3">
        <w:rPr>
          <w:rFonts w:ascii="Arial" w:hAnsi="Arial" w:cs="Arial"/>
          <w:sz w:val="24"/>
          <w:szCs w:val="24"/>
        </w:rPr>
        <w:t>to read: ‘</w:t>
      </w:r>
      <w:r>
        <w:rPr>
          <w:rFonts w:ascii="Arial" w:hAnsi="Arial" w:cs="Arial"/>
          <w:sz w:val="24"/>
          <w:szCs w:val="24"/>
        </w:rPr>
        <w:t xml:space="preserve">N$5000 fine or 18 months’ imprisonment suspended in </w:t>
      </w:r>
      <w:r w:rsidRPr="004D7FD2">
        <w:rPr>
          <w:rFonts w:ascii="Arial" w:hAnsi="Arial" w:cs="Arial"/>
          <w:i/>
          <w:sz w:val="24"/>
          <w:szCs w:val="24"/>
        </w:rPr>
        <w:t>to</w:t>
      </w:r>
      <w:r w:rsidR="004D7FD2" w:rsidRPr="004D7FD2">
        <w:rPr>
          <w:rFonts w:ascii="Arial" w:hAnsi="Arial" w:cs="Arial"/>
          <w:i/>
          <w:sz w:val="24"/>
          <w:szCs w:val="24"/>
        </w:rPr>
        <w:t xml:space="preserve"> </w:t>
      </w:r>
      <w:proofErr w:type="spellStart"/>
      <w:r w:rsidR="004D7FD2" w:rsidRPr="004D7FD2">
        <w:rPr>
          <w:rFonts w:ascii="Arial" w:hAnsi="Arial" w:cs="Arial"/>
          <w:i/>
          <w:sz w:val="24"/>
          <w:szCs w:val="24"/>
        </w:rPr>
        <w:t>to</w:t>
      </w:r>
      <w:proofErr w:type="spellEnd"/>
      <w:r>
        <w:rPr>
          <w:rFonts w:ascii="Arial" w:hAnsi="Arial" w:cs="Arial"/>
          <w:sz w:val="24"/>
          <w:szCs w:val="24"/>
        </w:rPr>
        <w:t xml:space="preserve"> for 5 years on condition</w:t>
      </w:r>
      <w:r w:rsidR="00E4667A">
        <w:rPr>
          <w:rFonts w:ascii="Arial" w:hAnsi="Arial" w:cs="Arial"/>
          <w:sz w:val="24"/>
          <w:szCs w:val="24"/>
        </w:rPr>
        <w:t xml:space="preserve"> that the</w:t>
      </w:r>
      <w:r>
        <w:rPr>
          <w:rFonts w:ascii="Arial" w:hAnsi="Arial" w:cs="Arial"/>
          <w:sz w:val="24"/>
          <w:szCs w:val="24"/>
        </w:rPr>
        <w:t xml:space="preserve"> accused is not convicted of dealing in possession of dependence producing substance committed during the period of suspension.</w:t>
      </w:r>
      <w:r w:rsidR="006302C3">
        <w:rPr>
          <w:rFonts w:ascii="Arial" w:hAnsi="Arial" w:cs="Arial"/>
          <w:sz w:val="24"/>
          <w:szCs w:val="24"/>
        </w:rPr>
        <w:t>’</w:t>
      </w:r>
      <w:r w:rsidR="00957FCF">
        <w:rPr>
          <w:rFonts w:ascii="Arial" w:hAnsi="Arial" w:cs="Arial"/>
          <w:sz w:val="24"/>
          <w:szCs w:val="24"/>
        </w:rPr>
        <w:t xml:space="preserve"> The sentence is back dated to 1 September 2016.</w:t>
      </w:r>
    </w:p>
    <w:p w:rsidR="00AB58D0" w:rsidRDefault="00AB58D0" w:rsidP="00AB58D0">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conviction and sentence on the second count are set aside.</w:t>
      </w:r>
    </w:p>
    <w:p w:rsidR="006A493B" w:rsidRDefault="006A493B" w:rsidP="006A493B">
      <w:pPr>
        <w:spacing w:after="0" w:line="360" w:lineRule="auto"/>
        <w:jc w:val="right"/>
        <w:rPr>
          <w:rFonts w:ascii="Arial" w:hAnsi="Arial" w:cs="Arial"/>
          <w:sz w:val="24"/>
          <w:szCs w:val="24"/>
        </w:rPr>
      </w:pPr>
    </w:p>
    <w:p w:rsidR="00E4667A" w:rsidRDefault="00E4667A" w:rsidP="006A493B">
      <w:pPr>
        <w:spacing w:after="0" w:line="360" w:lineRule="auto"/>
        <w:jc w:val="right"/>
        <w:rPr>
          <w:rFonts w:ascii="Arial" w:hAnsi="Arial" w:cs="Arial"/>
          <w:sz w:val="24"/>
          <w:szCs w:val="24"/>
        </w:rPr>
      </w:pPr>
    </w:p>
    <w:p w:rsidR="00E4667A" w:rsidRDefault="00E4667A" w:rsidP="006A493B">
      <w:pPr>
        <w:spacing w:after="0" w:line="360" w:lineRule="auto"/>
        <w:jc w:val="right"/>
        <w:rPr>
          <w:rFonts w:ascii="Arial" w:hAnsi="Arial" w:cs="Arial"/>
          <w:sz w:val="24"/>
          <w:szCs w:val="24"/>
        </w:rPr>
      </w:pPr>
    </w:p>
    <w:p w:rsidR="006A493B" w:rsidRDefault="006A493B" w:rsidP="006A493B">
      <w:pPr>
        <w:spacing w:after="0" w:line="360" w:lineRule="auto"/>
        <w:jc w:val="right"/>
        <w:rPr>
          <w:rFonts w:ascii="Arial" w:hAnsi="Arial" w:cs="Arial"/>
          <w:sz w:val="24"/>
          <w:szCs w:val="24"/>
        </w:rPr>
      </w:pPr>
      <w:r>
        <w:rPr>
          <w:rFonts w:ascii="Arial" w:hAnsi="Arial" w:cs="Arial"/>
          <w:sz w:val="24"/>
          <w:szCs w:val="24"/>
        </w:rPr>
        <w:t>---------------------------------</w:t>
      </w:r>
    </w:p>
    <w:p w:rsidR="006A493B" w:rsidRDefault="006A493B" w:rsidP="006A493B">
      <w:pPr>
        <w:spacing w:after="0" w:line="360" w:lineRule="auto"/>
        <w:jc w:val="right"/>
        <w:rPr>
          <w:rFonts w:ascii="Arial" w:hAnsi="Arial" w:cs="Arial"/>
          <w:sz w:val="24"/>
          <w:szCs w:val="24"/>
        </w:rPr>
      </w:pPr>
      <w:r>
        <w:rPr>
          <w:rFonts w:ascii="Arial" w:hAnsi="Arial" w:cs="Arial"/>
          <w:sz w:val="24"/>
          <w:szCs w:val="24"/>
        </w:rPr>
        <w:t>NN SHIVUTE</w:t>
      </w:r>
    </w:p>
    <w:p w:rsidR="006A493B" w:rsidRDefault="006A493B" w:rsidP="006A493B">
      <w:pPr>
        <w:spacing w:after="0" w:line="360" w:lineRule="auto"/>
        <w:jc w:val="right"/>
        <w:rPr>
          <w:rFonts w:ascii="Arial" w:hAnsi="Arial" w:cs="Arial"/>
          <w:sz w:val="24"/>
          <w:szCs w:val="24"/>
        </w:rPr>
      </w:pPr>
      <w:r>
        <w:rPr>
          <w:rFonts w:ascii="Arial" w:hAnsi="Arial" w:cs="Arial"/>
          <w:sz w:val="24"/>
          <w:szCs w:val="24"/>
        </w:rPr>
        <w:t>Judge</w:t>
      </w:r>
    </w:p>
    <w:p w:rsidR="006A493B" w:rsidRDefault="006A493B" w:rsidP="006A493B">
      <w:pPr>
        <w:spacing w:after="0" w:line="360" w:lineRule="auto"/>
        <w:jc w:val="right"/>
        <w:rPr>
          <w:rFonts w:ascii="Arial" w:hAnsi="Arial" w:cs="Arial"/>
          <w:sz w:val="24"/>
          <w:szCs w:val="24"/>
        </w:rPr>
      </w:pPr>
    </w:p>
    <w:p w:rsidR="006A493B" w:rsidRDefault="006A493B" w:rsidP="006A493B">
      <w:pPr>
        <w:spacing w:after="0" w:line="360" w:lineRule="auto"/>
        <w:jc w:val="right"/>
        <w:rPr>
          <w:rFonts w:ascii="Arial" w:hAnsi="Arial" w:cs="Arial"/>
          <w:sz w:val="24"/>
          <w:szCs w:val="24"/>
        </w:rPr>
      </w:pPr>
    </w:p>
    <w:p w:rsidR="006A493B" w:rsidRDefault="006A493B" w:rsidP="006A493B">
      <w:pPr>
        <w:spacing w:after="0" w:line="360" w:lineRule="auto"/>
        <w:jc w:val="right"/>
        <w:rPr>
          <w:rFonts w:ascii="Arial" w:hAnsi="Arial" w:cs="Arial"/>
          <w:sz w:val="24"/>
          <w:szCs w:val="24"/>
        </w:rPr>
      </w:pPr>
      <w:r>
        <w:rPr>
          <w:rFonts w:ascii="Arial" w:hAnsi="Arial" w:cs="Arial"/>
          <w:sz w:val="24"/>
          <w:szCs w:val="24"/>
        </w:rPr>
        <w:t>----------------------------------</w:t>
      </w:r>
    </w:p>
    <w:p w:rsidR="006A493B" w:rsidRDefault="00AB58D0" w:rsidP="006A493B">
      <w:pPr>
        <w:spacing w:after="0" w:line="360" w:lineRule="auto"/>
        <w:jc w:val="right"/>
        <w:rPr>
          <w:rFonts w:ascii="Arial" w:hAnsi="Arial" w:cs="Arial"/>
          <w:sz w:val="24"/>
          <w:szCs w:val="24"/>
        </w:rPr>
      </w:pPr>
      <w:r>
        <w:rPr>
          <w:rFonts w:ascii="Arial" w:hAnsi="Arial" w:cs="Arial"/>
          <w:sz w:val="24"/>
          <w:szCs w:val="24"/>
        </w:rPr>
        <w:t>A SIBOLEKA</w:t>
      </w:r>
    </w:p>
    <w:p w:rsidR="006A493B" w:rsidRDefault="006A493B" w:rsidP="006A493B">
      <w:pPr>
        <w:spacing w:after="0" w:line="360" w:lineRule="auto"/>
        <w:jc w:val="right"/>
        <w:rPr>
          <w:rFonts w:ascii="Arial" w:hAnsi="Arial" w:cs="Arial"/>
          <w:sz w:val="24"/>
          <w:szCs w:val="24"/>
        </w:rPr>
      </w:pPr>
      <w:r>
        <w:rPr>
          <w:rFonts w:ascii="Arial" w:hAnsi="Arial" w:cs="Arial"/>
          <w:sz w:val="24"/>
          <w:szCs w:val="24"/>
        </w:rPr>
        <w:t>Judge</w:t>
      </w:r>
    </w:p>
    <w:sectPr w:rsidR="006A493B" w:rsidSect="0021721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A6" w:rsidRDefault="00EF1EA6" w:rsidP="0021721A">
      <w:pPr>
        <w:spacing w:after="0" w:line="240" w:lineRule="auto"/>
      </w:pPr>
      <w:r>
        <w:separator/>
      </w:r>
    </w:p>
  </w:endnote>
  <w:endnote w:type="continuationSeparator" w:id="0">
    <w:p w:rsidR="00EF1EA6" w:rsidRDefault="00EF1EA6" w:rsidP="0021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A6" w:rsidRDefault="00EF1EA6" w:rsidP="0021721A">
      <w:pPr>
        <w:spacing w:after="0" w:line="240" w:lineRule="auto"/>
      </w:pPr>
      <w:r>
        <w:separator/>
      </w:r>
    </w:p>
  </w:footnote>
  <w:footnote w:type="continuationSeparator" w:id="0">
    <w:p w:rsidR="00EF1EA6" w:rsidRDefault="00EF1EA6" w:rsidP="00217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199632"/>
      <w:docPartObj>
        <w:docPartGallery w:val="Page Numbers (Top of Page)"/>
        <w:docPartUnique/>
      </w:docPartObj>
    </w:sdtPr>
    <w:sdtEndPr>
      <w:rPr>
        <w:noProof/>
      </w:rPr>
    </w:sdtEndPr>
    <w:sdtContent>
      <w:p w:rsidR="0021721A" w:rsidRDefault="0021721A">
        <w:pPr>
          <w:pStyle w:val="Header"/>
          <w:jc w:val="right"/>
        </w:pPr>
        <w:r>
          <w:fldChar w:fldCharType="begin"/>
        </w:r>
        <w:r>
          <w:instrText xml:space="preserve"> PAGE   \* MERGEFORMAT </w:instrText>
        </w:r>
        <w:r>
          <w:fldChar w:fldCharType="separate"/>
        </w:r>
        <w:r w:rsidR="00265CD7">
          <w:rPr>
            <w:noProof/>
          </w:rPr>
          <w:t>4</w:t>
        </w:r>
        <w:r>
          <w:rPr>
            <w:noProof/>
          </w:rPr>
          <w:fldChar w:fldCharType="end"/>
        </w:r>
      </w:p>
    </w:sdtContent>
  </w:sdt>
  <w:p w:rsidR="0021721A" w:rsidRDefault="00217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3B"/>
    <w:rsid w:val="0021721A"/>
    <w:rsid w:val="00265CD7"/>
    <w:rsid w:val="00342436"/>
    <w:rsid w:val="004D7FD2"/>
    <w:rsid w:val="006302C3"/>
    <w:rsid w:val="006A493B"/>
    <w:rsid w:val="0075458D"/>
    <w:rsid w:val="007C5A7B"/>
    <w:rsid w:val="009418D1"/>
    <w:rsid w:val="00957FCF"/>
    <w:rsid w:val="00AB58D0"/>
    <w:rsid w:val="00CA1366"/>
    <w:rsid w:val="00CC5E9F"/>
    <w:rsid w:val="00CE1309"/>
    <w:rsid w:val="00D0102D"/>
    <w:rsid w:val="00E4667A"/>
    <w:rsid w:val="00EF1EA6"/>
    <w:rsid w:val="00F36B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34B53-2903-4A71-A0DA-D552961E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9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CF"/>
    <w:rPr>
      <w:rFonts w:ascii="Segoe UI" w:hAnsi="Segoe UI" w:cs="Segoe UI"/>
      <w:sz w:val="18"/>
      <w:szCs w:val="18"/>
    </w:rPr>
  </w:style>
  <w:style w:type="paragraph" w:styleId="Header">
    <w:name w:val="header"/>
    <w:basedOn w:val="Normal"/>
    <w:link w:val="HeaderChar"/>
    <w:uiPriority w:val="99"/>
    <w:unhideWhenUsed/>
    <w:rsid w:val="00217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21A"/>
  </w:style>
  <w:style w:type="paragraph" w:styleId="Footer">
    <w:name w:val="footer"/>
    <w:basedOn w:val="Normal"/>
    <w:link w:val="FooterChar"/>
    <w:uiPriority w:val="99"/>
    <w:unhideWhenUsed/>
    <w:rsid w:val="00217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2017-08-10T18:30:00+00:00</Judgment_x0020_Date>
  </documentManagement>
</p:properties>
</file>

<file path=customXml/itemProps1.xml><?xml version="1.0" encoding="utf-8"?>
<ds:datastoreItem xmlns:ds="http://schemas.openxmlformats.org/officeDocument/2006/customXml" ds:itemID="{538172F9-6F4A-4EA7-B14A-2F898D8D8C63}"/>
</file>

<file path=customXml/itemProps2.xml><?xml version="1.0" encoding="utf-8"?>
<ds:datastoreItem xmlns:ds="http://schemas.openxmlformats.org/officeDocument/2006/customXml" ds:itemID="{FF028709-E776-47A4-BA69-961B1609C09A}"/>
</file>

<file path=customXml/itemProps3.xml><?xml version="1.0" encoding="utf-8"?>
<ds:datastoreItem xmlns:ds="http://schemas.openxmlformats.org/officeDocument/2006/customXml" ds:itemID="{EF149D66-A8F2-44B3-A15C-3417AE7FC355}"/>
</file>

<file path=customXml/itemProps4.xml><?xml version="1.0" encoding="utf-8"?>
<ds:datastoreItem xmlns:ds="http://schemas.openxmlformats.org/officeDocument/2006/customXml" ds:itemID="{690A337B-CB57-467E-98A7-E88900E87468}"/>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Lotta N. Ambunda</cp:lastModifiedBy>
  <cp:revision>2</cp:revision>
  <cp:lastPrinted>2017-08-09T08:06:00Z</cp:lastPrinted>
  <dcterms:created xsi:type="dcterms:W3CDTF">2017-08-17T14:36:00Z</dcterms:created>
  <dcterms:modified xsi:type="dcterms:W3CDTF">2017-08-17T14:36:00Z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