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7A" w:rsidRDefault="00BB6B7A" w:rsidP="00BB6B7A">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ED059A" w:rsidRDefault="00ED059A" w:rsidP="00BB6B7A">
                            <w:pPr>
                              <w:jc w:val="center"/>
                              <w:rPr>
                                <w:rFonts w:ascii="Arial" w:hAnsi="Arial" w:cs="Arial"/>
                                <w:b/>
                              </w:rPr>
                            </w:pPr>
                            <w:r>
                              <w:rPr>
                                <w:rFonts w:ascii="Arial" w:hAnsi="Arial" w:cs="Arial"/>
                                <w:b/>
                              </w:rPr>
                              <w:t>NOT REPORTABLE</w:t>
                            </w:r>
                          </w:p>
                          <w:p w:rsidR="00ED059A" w:rsidRDefault="00ED059A" w:rsidP="00BB6B7A">
                            <w:pPr>
                              <w:jc w:val="center"/>
                            </w:pPr>
                          </w:p>
                          <w:p w:rsidR="00ED059A" w:rsidRDefault="00ED059A" w:rsidP="00BB6B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ED059A" w:rsidRDefault="00ED059A" w:rsidP="00BB6B7A">
                      <w:pPr>
                        <w:jc w:val="center"/>
                        <w:rPr>
                          <w:rFonts w:ascii="Arial" w:hAnsi="Arial" w:cs="Arial"/>
                          <w:b/>
                        </w:rPr>
                      </w:pPr>
                      <w:r>
                        <w:rPr>
                          <w:rFonts w:ascii="Arial" w:hAnsi="Arial" w:cs="Arial"/>
                          <w:b/>
                        </w:rPr>
                        <w:t>NOT REPORTABLE</w:t>
                      </w:r>
                    </w:p>
                    <w:p w:rsidR="00ED059A" w:rsidRDefault="00ED059A" w:rsidP="00BB6B7A">
                      <w:pPr>
                        <w:jc w:val="center"/>
                      </w:pPr>
                    </w:p>
                    <w:p w:rsidR="00ED059A" w:rsidRDefault="00ED059A" w:rsidP="00BB6B7A">
                      <w:pPr>
                        <w:jc w:val="center"/>
                      </w:pPr>
                    </w:p>
                  </w:txbxContent>
                </v:textbox>
              </v:shape>
            </w:pict>
          </mc:Fallback>
        </mc:AlternateContent>
      </w:r>
      <w:r>
        <w:rPr>
          <w:rFonts w:ascii="Arial" w:hAnsi="Arial" w:cs="Arial"/>
          <w:b/>
          <w:sz w:val="24"/>
          <w:szCs w:val="24"/>
        </w:rPr>
        <w:t>REPUBLIC OF NAMIBIA</w:t>
      </w:r>
    </w:p>
    <w:p w:rsidR="00BB6B7A" w:rsidRDefault="00BB6B7A" w:rsidP="00BB6B7A">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BB6B7A" w:rsidRDefault="00BB6B7A" w:rsidP="00BB6B7A">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BB6B7A" w:rsidRDefault="00BB6B7A" w:rsidP="00BB6B7A">
      <w:pPr>
        <w:spacing w:after="0" w:line="360" w:lineRule="auto"/>
        <w:jc w:val="center"/>
        <w:rPr>
          <w:rFonts w:ascii="Arial" w:hAnsi="Arial" w:cs="Arial"/>
          <w:b/>
          <w:sz w:val="24"/>
          <w:szCs w:val="24"/>
        </w:rPr>
      </w:pPr>
    </w:p>
    <w:p w:rsidR="00BB6B7A" w:rsidRDefault="00BB6B7A" w:rsidP="00BB6B7A">
      <w:pPr>
        <w:spacing w:after="0" w:line="360" w:lineRule="auto"/>
        <w:jc w:val="center"/>
        <w:rPr>
          <w:rFonts w:ascii="Arial" w:hAnsi="Arial" w:cs="Arial"/>
          <w:b/>
          <w:sz w:val="24"/>
          <w:szCs w:val="24"/>
        </w:rPr>
      </w:pPr>
      <w:r>
        <w:rPr>
          <w:rFonts w:ascii="Arial" w:hAnsi="Arial" w:cs="Arial"/>
          <w:b/>
          <w:sz w:val="24"/>
          <w:szCs w:val="24"/>
        </w:rPr>
        <w:t xml:space="preserve"> APPEAL JUDGMENT</w:t>
      </w:r>
    </w:p>
    <w:p w:rsidR="00F900E7" w:rsidRDefault="00F900E7" w:rsidP="00BB6B7A">
      <w:pPr>
        <w:spacing w:after="0" w:line="360" w:lineRule="auto"/>
        <w:jc w:val="center"/>
        <w:rPr>
          <w:rFonts w:ascii="Arial" w:hAnsi="Arial" w:cs="Arial"/>
          <w:b/>
          <w:sz w:val="24"/>
          <w:szCs w:val="24"/>
        </w:rPr>
      </w:pPr>
    </w:p>
    <w:p w:rsidR="00BB6B7A" w:rsidRDefault="00BB6B7A" w:rsidP="00BB6B7A">
      <w:pPr>
        <w:tabs>
          <w:tab w:val="right" w:pos="9000"/>
        </w:tabs>
        <w:spacing w:after="0" w:line="360" w:lineRule="auto"/>
        <w:jc w:val="center"/>
        <w:rPr>
          <w:rFonts w:ascii="Arial" w:hAnsi="Arial" w:cs="Arial"/>
          <w:sz w:val="24"/>
          <w:szCs w:val="24"/>
        </w:rPr>
      </w:pPr>
      <w:r>
        <w:rPr>
          <w:rFonts w:ascii="Arial" w:hAnsi="Arial" w:cs="Arial"/>
          <w:b/>
          <w:sz w:val="24"/>
          <w:szCs w:val="24"/>
        </w:rPr>
        <w:tab/>
      </w:r>
      <w:r>
        <w:rPr>
          <w:rFonts w:ascii="Arial" w:hAnsi="Arial" w:cs="Arial"/>
          <w:sz w:val="24"/>
          <w:szCs w:val="24"/>
        </w:rPr>
        <w:t xml:space="preserve">Case no: CA </w:t>
      </w:r>
      <w:r w:rsidR="00C15C96">
        <w:rPr>
          <w:rFonts w:ascii="Arial" w:hAnsi="Arial" w:cs="Arial"/>
          <w:sz w:val="24"/>
          <w:szCs w:val="24"/>
        </w:rPr>
        <w:t>121</w:t>
      </w:r>
      <w:r>
        <w:rPr>
          <w:rFonts w:ascii="Arial" w:hAnsi="Arial" w:cs="Arial"/>
          <w:sz w:val="24"/>
          <w:szCs w:val="24"/>
        </w:rPr>
        <w:t>/201</w:t>
      </w:r>
      <w:r w:rsidR="00C15C96">
        <w:rPr>
          <w:rFonts w:ascii="Arial" w:hAnsi="Arial" w:cs="Arial"/>
          <w:sz w:val="24"/>
          <w:szCs w:val="24"/>
        </w:rPr>
        <w:t>6</w:t>
      </w:r>
    </w:p>
    <w:p w:rsidR="00BB6B7A" w:rsidRDefault="00BB6B7A" w:rsidP="00BB6B7A">
      <w:pPr>
        <w:tabs>
          <w:tab w:val="right" w:pos="9000"/>
        </w:tabs>
        <w:spacing w:after="0" w:line="360" w:lineRule="auto"/>
        <w:jc w:val="center"/>
        <w:rPr>
          <w:rFonts w:ascii="Arial" w:hAnsi="Arial" w:cs="Arial"/>
          <w:b/>
          <w:sz w:val="24"/>
          <w:szCs w:val="24"/>
        </w:rPr>
      </w:pPr>
    </w:p>
    <w:p w:rsidR="00BB6B7A" w:rsidRDefault="00BB6B7A" w:rsidP="00BB6B7A">
      <w:pPr>
        <w:spacing w:after="0" w:line="360" w:lineRule="auto"/>
        <w:rPr>
          <w:rFonts w:ascii="Arial" w:hAnsi="Arial" w:cs="Arial"/>
          <w:sz w:val="24"/>
          <w:szCs w:val="24"/>
        </w:rPr>
      </w:pPr>
    </w:p>
    <w:p w:rsidR="00BB6B7A" w:rsidRDefault="00BB6B7A" w:rsidP="00BB6B7A">
      <w:pPr>
        <w:spacing w:after="0" w:line="360" w:lineRule="auto"/>
        <w:rPr>
          <w:rFonts w:ascii="Arial" w:hAnsi="Arial" w:cs="Arial"/>
          <w:sz w:val="24"/>
          <w:szCs w:val="24"/>
        </w:rPr>
      </w:pPr>
      <w:r>
        <w:rPr>
          <w:rFonts w:ascii="Arial" w:hAnsi="Arial" w:cs="Arial"/>
          <w:sz w:val="24"/>
          <w:szCs w:val="24"/>
        </w:rPr>
        <w:t>In the matter between:</w:t>
      </w:r>
    </w:p>
    <w:p w:rsidR="00BB6B7A" w:rsidRDefault="00BB6B7A" w:rsidP="00BB6B7A">
      <w:pPr>
        <w:spacing w:after="0" w:line="360" w:lineRule="auto"/>
        <w:rPr>
          <w:rFonts w:ascii="Arial" w:hAnsi="Arial" w:cs="Arial"/>
          <w:sz w:val="24"/>
          <w:szCs w:val="24"/>
        </w:rPr>
      </w:pPr>
    </w:p>
    <w:p w:rsidR="00620B48" w:rsidRDefault="00C15C96" w:rsidP="00BB6B7A">
      <w:pPr>
        <w:spacing w:after="0"/>
        <w:rPr>
          <w:rFonts w:ascii="Arial" w:hAnsi="Arial" w:cs="Arial"/>
          <w:b/>
          <w:sz w:val="24"/>
          <w:szCs w:val="24"/>
          <w:lang w:val="en-GB"/>
        </w:rPr>
      </w:pPr>
      <w:r>
        <w:rPr>
          <w:rFonts w:ascii="Arial" w:hAnsi="Arial" w:cs="Arial"/>
          <w:b/>
          <w:sz w:val="24"/>
          <w:szCs w:val="24"/>
          <w:lang w:val="en-GB"/>
        </w:rPr>
        <w:t>FERDINAND HEI-GAUSEB</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r w:rsidR="000228A5">
        <w:rPr>
          <w:rFonts w:ascii="Arial" w:hAnsi="Arial" w:cs="Arial"/>
          <w:b/>
          <w:sz w:val="24"/>
          <w:szCs w:val="24"/>
          <w:lang w:val="en-GB"/>
        </w:rPr>
        <w:t>APPELLANT</w:t>
      </w:r>
      <w:r w:rsidR="00BB6B7A">
        <w:rPr>
          <w:rFonts w:ascii="Arial" w:hAnsi="Arial" w:cs="Arial"/>
          <w:b/>
          <w:sz w:val="24"/>
          <w:szCs w:val="24"/>
          <w:lang w:val="en-GB"/>
        </w:rPr>
        <w:t xml:space="preserve"> </w:t>
      </w:r>
    </w:p>
    <w:p w:rsidR="00BB6B7A" w:rsidRPr="00C76E7F" w:rsidRDefault="00BB6B7A" w:rsidP="00BB6B7A">
      <w:pPr>
        <w:spacing w:after="0"/>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p>
    <w:p w:rsidR="00BB6B7A" w:rsidRDefault="00BB6B7A" w:rsidP="00BB6B7A">
      <w:pPr>
        <w:spacing w:after="0"/>
        <w:jc w:val="both"/>
        <w:rPr>
          <w:rFonts w:ascii="Arial" w:hAnsi="Arial" w:cs="Arial"/>
          <w:sz w:val="24"/>
          <w:szCs w:val="24"/>
        </w:rPr>
      </w:pPr>
      <w:r>
        <w:rPr>
          <w:rFonts w:ascii="Arial" w:hAnsi="Arial" w:cs="Arial"/>
          <w:sz w:val="24"/>
          <w:szCs w:val="24"/>
        </w:rPr>
        <w:t>and</w:t>
      </w:r>
    </w:p>
    <w:p w:rsidR="00BB6B7A" w:rsidRDefault="00BB6B7A" w:rsidP="00BB6B7A">
      <w:pPr>
        <w:tabs>
          <w:tab w:val="right" w:pos="9000"/>
        </w:tabs>
        <w:spacing w:after="0"/>
        <w:jc w:val="both"/>
        <w:rPr>
          <w:rFonts w:ascii="Arial" w:hAnsi="Arial" w:cs="Arial"/>
          <w:b/>
          <w:sz w:val="24"/>
          <w:szCs w:val="24"/>
        </w:rPr>
      </w:pPr>
    </w:p>
    <w:p w:rsidR="00BB6B7A" w:rsidRDefault="000228A5" w:rsidP="00BB6B7A">
      <w:pPr>
        <w:tabs>
          <w:tab w:val="right" w:pos="9000"/>
        </w:tabs>
        <w:spacing w:after="0"/>
        <w:jc w:val="both"/>
        <w:rPr>
          <w:rFonts w:ascii="Arial" w:hAnsi="Arial" w:cs="Arial"/>
          <w:b/>
          <w:sz w:val="24"/>
          <w:szCs w:val="24"/>
        </w:rPr>
      </w:pPr>
      <w:r>
        <w:rPr>
          <w:rFonts w:ascii="Arial" w:hAnsi="Arial" w:cs="Arial"/>
          <w:b/>
          <w:sz w:val="24"/>
          <w:szCs w:val="24"/>
        </w:rPr>
        <w:t>THE STATE</w:t>
      </w:r>
      <w:r w:rsidR="00BB6B7A">
        <w:rPr>
          <w:rFonts w:ascii="Arial" w:hAnsi="Arial" w:cs="Arial"/>
          <w:b/>
          <w:sz w:val="24"/>
          <w:szCs w:val="24"/>
        </w:rPr>
        <w:tab/>
      </w:r>
      <w:r w:rsidR="005717E4">
        <w:rPr>
          <w:rFonts w:ascii="Arial" w:hAnsi="Arial" w:cs="Arial"/>
          <w:b/>
          <w:sz w:val="24"/>
          <w:szCs w:val="24"/>
        </w:rPr>
        <w:t xml:space="preserve">       </w:t>
      </w:r>
      <w:r w:rsidR="00C15C96">
        <w:rPr>
          <w:rFonts w:ascii="Arial" w:hAnsi="Arial" w:cs="Arial"/>
          <w:b/>
          <w:sz w:val="24"/>
          <w:szCs w:val="24"/>
        </w:rPr>
        <w:t xml:space="preserve"> </w:t>
      </w:r>
      <w:r w:rsidR="005717E4">
        <w:rPr>
          <w:rFonts w:ascii="Arial" w:hAnsi="Arial" w:cs="Arial"/>
          <w:b/>
          <w:sz w:val="24"/>
          <w:szCs w:val="24"/>
        </w:rPr>
        <w:t xml:space="preserve"> </w:t>
      </w:r>
      <w:r w:rsidR="00C15C96">
        <w:rPr>
          <w:rFonts w:ascii="Arial" w:hAnsi="Arial" w:cs="Arial"/>
          <w:b/>
          <w:sz w:val="24"/>
          <w:szCs w:val="24"/>
        </w:rPr>
        <w:t xml:space="preserve">   </w:t>
      </w:r>
      <w:r w:rsidR="00BB6B7A">
        <w:rPr>
          <w:rFonts w:ascii="Arial" w:hAnsi="Arial" w:cs="Arial"/>
          <w:b/>
          <w:sz w:val="24"/>
          <w:szCs w:val="24"/>
        </w:rPr>
        <w:t>RESPONDENT</w:t>
      </w:r>
    </w:p>
    <w:p w:rsidR="00BB6B7A" w:rsidRDefault="00BB6B7A" w:rsidP="00BB6B7A">
      <w:pPr>
        <w:tabs>
          <w:tab w:val="right" w:pos="9000"/>
        </w:tabs>
        <w:spacing w:after="0"/>
        <w:jc w:val="center"/>
        <w:rPr>
          <w:rFonts w:ascii="Arial" w:hAnsi="Arial" w:cs="Arial"/>
          <w:b/>
          <w:sz w:val="24"/>
          <w:szCs w:val="24"/>
        </w:rPr>
      </w:pPr>
    </w:p>
    <w:p w:rsidR="00BB6B7A" w:rsidRDefault="00BB6B7A" w:rsidP="00BB6B7A">
      <w:pPr>
        <w:spacing w:after="0" w:line="360" w:lineRule="auto"/>
        <w:ind w:left="2160" w:hanging="2160"/>
        <w:jc w:val="both"/>
        <w:rPr>
          <w:rFonts w:ascii="Arial" w:hAnsi="Arial" w:cs="Arial"/>
          <w:b/>
          <w:sz w:val="24"/>
          <w:szCs w:val="24"/>
        </w:rPr>
      </w:pPr>
    </w:p>
    <w:p w:rsidR="00BB6B7A" w:rsidRDefault="00BB6B7A" w:rsidP="00BB6B7A">
      <w:pPr>
        <w:spacing w:after="0" w:line="360" w:lineRule="auto"/>
        <w:ind w:left="2160" w:hanging="2160"/>
        <w:jc w:val="both"/>
        <w:rPr>
          <w:rFonts w:ascii="Arial" w:hAnsi="Arial" w:cs="Arial"/>
          <w:i/>
          <w:sz w:val="24"/>
          <w:szCs w:val="24"/>
        </w:rPr>
      </w:pPr>
      <w:r>
        <w:rPr>
          <w:rFonts w:ascii="Arial" w:hAnsi="Arial" w:cs="Arial"/>
          <w:b/>
          <w:sz w:val="24"/>
          <w:szCs w:val="24"/>
        </w:rPr>
        <w:t>Neutral citation:</w:t>
      </w:r>
      <w:r>
        <w:rPr>
          <w:rFonts w:ascii="Arial" w:hAnsi="Arial" w:cs="Arial"/>
          <w:b/>
          <w:sz w:val="24"/>
          <w:szCs w:val="24"/>
        </w:rPr>
        <w:tab/>
      </w:r>
      <w:bookmarkStart w:id="0" w:name="_GoBack"/>
      <w:r w:rsidR="00C15C96">
        <w:rPr>
          <w:rFonts w:ascii="Arial" w:hAnsi="Arial" w:cs="Arial"/>
          <w:i/>
          <w:sz w:val="24"/>
          <w:szCs w:val="24"/>
        </w:rPr>
        <w:t>Hei-Gauseb</w:t>
      </w:r>
      <w:r w:rsidR="009D7C32" w:rsidRPr="00620B48">
        <w:rPr>
          <w:rFonts w:ascii="Arial" w:hAnsi="Arial" w:cs="Arial"/>
          <w:i/>
          <w:sz w:val="24"/>
          <w:szCs w:val="24"/>
        </w:rPr>
        <w:t xml:space="preserve"> v </w:t>
      </w:r>
      <w:r w:rsidR="004034C0">
        <w:rPr>
          <w:rFonts w:ascii="Arial" w:hAnsi="Arial" w:cs="Arial"/>
          <w:i/>
          <w:sz w:val="24"/>
          <w:szCs w:val="24"/>
        </w:rPr>
        <w:t>S</w:t>
      </w:r>
      <w:r>
        <w:rPr>
          <w:rFonts w:ascii="Arial" w:hAnsi="Arial" w:cs="Arial"/>
          <w:sz w:val="24"/>
          <w:szCs w:val="24"/>
        </w:rPr>
        <w:t xml:space="preserve"> (CA</w:t>
      </w:r>
      <w:r w:rsidR="005717E4">
        <w:rPr>
          <w:rFonts w:ascii="Arial" w:hAnsi="Arial" w:cs="Arial"/>
          <w:sz w:val="24"/>
          <w:szCs w:val="24"/>
        </w:rPr>
        <w:t xml:space="preserve"> </w:t>
      </w:r>
      <w:r w:rsidR="00620B48">
        <w:rPr>
          <w:rFonts w:ascii="Arial" w:hAnsi="Arial" w:cs="Arial"/>
          <w:sz w:val="24"/>
          <w:szCs w:val="24"/>
        </w:rPr>
        <w:t>19/2017</w:t>
      </w:r>
      <w:r w:rsidR="00244E7E">
        <w:rPr>
          <w:rFonts w:ascii="Arial" w:hAnsi="Arial" w:cs="Arial"/>
          <w:sz w:val="24"/>
          <w:szCs w:val="24"/>
        </w:rPr>
        <w:t>) [201</w:t>
      </w:r>
      <w:r w:rsidR="000228A5">
        <w:rPr>
          <w:rFonts w:ascii="Arial" w:hAnsi="Arial" w:cs="Arial"/>
          <w:sz w:val="24"/>
          <w:szCs w:val="24"/>
        </w:rPr>
        <w:t>7</w:t>
      </w:r>
      <w:r w:rsidR="00C91757">
        <w:rPr>
          <w:rFonts w:ascii="Arial" w:hAnsi="Arial" w:cs="Arial"/>
          <w:sz w:val="24"/>
          <w:szCs w:val="24"/>
        </w:rPr>
        <w:t>] NAHCMD 294</w:t>
      </w:r>
      <w:r w:rsidR="00246710">
        <w:rPr>
          <w:rFonts w:ascii="Arial" w:hAnsi="Arial" w:cs="Arial"/>
          <w:sz w:val="24"/>
          <w:szCs w:val="24"/>
        </w:rPr>
        <w:t xml:space="preserve"> </w:t>
      </w:r>
      <w:r>
        <w:rPr>
          <w:rFonts w:ascii="Arial" w:hAnsi="Arial" w:cs="Arial"/>
          <w:sz w:val="24"/>
          <w:szCs w:val="24"/>
        </w:rPr>
        <w:t>(</w:t>
      </w:r>
      <w:r w:rsidR="00C15C96">
        <w:rPr>
          <w:rFonts w:ascii="Arial" w:hAnsi="Arial" w:cs="Arial"/>
          <w:sz w:val="24"/>
          <w:szCs w:val="24"/>
        </w:rPr>
        <w:t>16</w:t>
      </w:r>
      <w:r w:rsidR="00620B48">
        <w:rPr>
          <w:rFonts w:ascii="Arial" w:hAnsi="Arial" w:cs="Arial"/>
          <w:sz w:val="24"/>
          <w:szCs w:val="24"/>
        </w:rPr>
        <w:t xml:space="preserve"> </w:t>
      </w:r>
      <w:r w:rsidR="00C15C96">
        <w:rPr>
          <w:rFonts w:ascii="Arial" w:hAnsi="Arial" w:cs="Arial"/>
          <w:sz w:val="24"/>
          <w:szCs w:val="24"/>
        </w:rPr>
        <w:t xml:space="preserve">October </w:t>
      </w:r>
      <w:r>
        <w:rPr>
          <w:rFonts w:ascii="Arial" w:hAnsi="Arial" w:cs="Arial"/>
          <w:sz w:val="24"/>
          <w:szCs w:val="24"/>
        </w:rPr>
        <w:t>201</w:t>
      </w:r>
      <w:r w:rsidR="000228A5">
        <w:rPr>
          <w:rFonts w:ascii="Arial" w:hAnsi="Arial" w:cs="Arial"/>
          <w:sz w:val="24"/>
          <w:szCs w:val="24"/>
        </w:rPr>
        <w:t>7</w:t>
      </w:r>
      <w:r>
        <w:rPr>
          <w:rFonts w:ascii="Arial" w:hAnsi="Arial" w:cs="Arial"/>
          <w:sz w:val="24"/>
          <w:szCs w:val="24"/>
        </w:rPr>
        <w:t>)</w:t>
      </w:r>
      <w:bookmarkEnd w:id="0"/>
    </w:p>
    <w:p w:rsidR="00BB6B7A" w:rsidRDefault="00BB6B7A" w:rsidP="00BB6B7A">
      <w:pPr>
        <w:spacing w:after="0" w:line="360" w:lineRule="auto"/>
        <w:jc w:val="both"/>
        <w:rPr>
          <w:rFonts w:ascii="Arial" w:hAnsi="Arial" w:cs="Arial"/>
          <w:sz w:val="24"/>
          <w:szCs w:val="24"/>
        </w:rPr>
      </w:pPr>
    </w:p>
    <w:p w:rsidR="00BB6B7A" w:rsidRDefault="00BB6B7A" w:rsidP="00BB6B7A">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r>
      <w:r w:rsidR="00AF7C52">
        <w:rPr>
          <w:rFonts w:ascii="Arial" w:hAnsi="Arial" w:cs="Arial"/>
          <w:sz w:val="24"/>
          <w:szCs w:val="24"/>
        </w:rPr>
        <w:t xml:space="preserve">SIBOLEKA </w:t>
      </w:r>
      <w:r w:rsidR="003224F9">
        <w:rPr>
          <w:rFonts w:ascii="Arial" w:hAnsi="Arial" w:cs="Arial"/>
          <w:sz w:val="24"/>
          <w:szCs w:val="24"/>
        </w:rPr>
        <w:t xml:space="preserve">J and </w:t>
      </w:r>
      <w:r>
        <w:rPr>
          <w:rFonts w:ascii="Arial" w:hAnsi="Arial" w:cs="Arial"/>
          <w:sz w:val="24"/>
          <w:szCs w:val="24"/>
        </w:rPr>
        <w:t>USIKU J</w:t>
      </w:r>
    </w:p>
    <w:p w:rsidR="00BB6B7A" w:rsidRDefault="00BB6B7A" w:rsidP="00BB6B7A">
      <w:pPr>
        <w:spacing w:after="0" w:line="360" w:lineRule="auto"/>
        <w:ind w:left="1440" w:hanging="1440"/>
        <w:jc w:val="both"/>
        <w:rPr>
          <w:rFonts w:ascii="Arial" w:hAnsi="Arial" w:cs="Arial"/>
          <w:sz w:val="24"/>
          <w:szCs w:val="24"/>
        </w:rPr>
      </w:pPr>
    </w:p>
    <w:p w:rsidR="00BB6B7A" w:rsidRDefault="00BB6B7A" w:rsidP="00BB6B7A">
      <w:pPr>
        <w:spacing w:after="0" w:line="360" w:lineRule="auto"/>
        <w:rPr>
          <w:rFonts w:ascii="Arial" w:hAnsi="Arial" w:cs="Arial"/>
          <w:b/>
          <w:bCs/>
          <w:sz w:val="24"/>
          <w:szCs w:val="24"/>
        </w:rPr>
      </w:pPr>
      <w:r>
        <w:rPr>
          <w:rFonts w:ascii="Arial" w:hAnsi="Arial" w:cs="Arial"/>
          <w:b/>
          <w:bCs/>
          <w:sz w:val="24"/>
          <w:szCs w:val="24"/>
        </w:rPr>
        <w:t>Heard:</w:t>
      </w:r>
      <w:r>
        <w:rPr>
          <w:rFonts w:ascii="Arial" w:hAnsi="Arial" w:cs="Arial"/>
          <w:b/>
          <w:bCs/>
          <w:sz w:val="24"/>
          <w:szCs w:val="24"/>
        </w:rPr>
        <w:tab/>
      </w:r>
      <w:r w:rsidR="00C15C96">
        <w:rPr>
          <w:rFonts w:ascii="Arial" w:hAnsi="Arial" w:cs="Arial"/>
          <w:b/>
          <w:bCs/>
          <w:sz w:val="24"/>
          <w:szCs w:val="24"/>
        </w:rPr>
        <w:t xml:space="preserve">23 August </w:t>
      </w:r>
      <w:r w:rsidR="00106EDA">
        <w:rPr>
          <w:rFonts w:ascii="Arial" w:hAnsi="Arial" w:cs="Arial"/>
          <w:b/>
          <w:bCs/>
          <w:sz w:val="24"/>
          <w:szCs w:val="24"/>
        </w:rPr>
        <w:t>201</w:t>
      </w:r>
      <w:r w:rsidR="00600BD4">
        <w:rPr>
          <w:rFonts w:ascii="Arial" w:hAnsi="Arial" w:cs="Arial"/>
          <w:b/>
          <w:bCs/>
          <w:sz w:val="24"/>
          <w:szCs w:val="24"/>
        </w:rPr>
        <w:t>7</w:t>
      </w:r>
    </w:p>
    <w:p w:rsidR="00F900E7" w:rsidRDefault="00F900E7" w:rsidP="00BB6B7A">
      <w:pPr>
        <w:spacing w:after="0" w:line="360" w:lineRule="auto"/>
        <w:rPr>
          <w:rFonts w:ascii="Arial" w:hAnsi="Arial" w:cs="Arial"/>
          <w:b/>
          <w:bCs/>
          <w:sz w:val="24"/>
          <w:szCs w:val="24"/>
        </w:rPr>
      </w:pPr>
    </w:p>
    <w:p w:rsidR="00BB6B7A" w:rsidRDefault="00BB6B7A" w:rsidP="00BB6B7A">
      <w:pPr>
        <w:spacing w:after="0" w:line="360" w:lineRule="auto"/>
        <w:rPr>
          <w:rFonts w:ascii="Arial" w:hAnsi="Arial" w:cs="Arial"/>
          <w:sz w:val="24"/>
          <w:szCs w:val="24"/>
        </w:rPr>
      </w:pPr>
      <w:r>
        <w:rPr>
          <w:rFonts w:ascii="Arial" w:hAnsi="Arial" w:cs="Arial"/>
          <w:b/>
          <w:bCs/>
          <w:sz w:val="24"/>
          <w:szCs w:val="24"/>
        </w:rPr>
        <w:t>Delivered</w:t>
      </w:r>
      <w:r>
        <w:rPr>
          <w:rFonts w:ascii="Arial" w:hAnsi="Arial" w:cs="Arial"/>
          <w:sz w:val="24"/>
          <w:szCs w:val="24"/>
        </w:rPr>
        <w:t xml:space="preserve">: </w:t>
      </w:r>
      <w:r>
        <w:rPr>
          <w:rFonts w:ascii="Arial" w:hAnsi="Arial" w:cs="Arial"/>
          <w:sz w:val="24"/>
          <w:szCs w:val="24"/>
        </w:rPr>
        <w:tab/>
      </w:r>
      <w:r w:rsidR="00C15C96">
        <w:rPr>
          <w:rFonts w:ascii="Arial" w:hAnsi="Arial" w:cs="Arial"/>
          <w:b/>
          <w:sz w:val="24"/>
          <w:szCs w:val="24"/>
        </w:rPr>
        <w:t>16</w:t>
      </w:r>
      <w:r w:rsidR="00620B48">
        <w:rPr>
          <w:rFonts w:ascii="Arial" w:hAnsi="Arial" w:cs="Arial"/>
          <w:b/>
          <w:sz w:val="24"/>
          <w:szCs w:val="24"/>
        </w:rPr>
        <w:t xml:space="preserve"> </w:t>
      </w:r>
      <w:r w:rsidR="00C15C96">
        <w:rPr>
          <w:rFonts w:ascii="Arial" w:hAnsi="Arial" w:cs="Arial"/>
          <w:b/>
          <w:sz w:val="24"/>
          <w:szCs w:val="24"/>
        </w:rPr>
        <w:t>Octo</w:t>
      </w:r>
      <w:r w:rsidR="00620B48">
        <w:rPr>
          <w:rFonts w:ascii="Arial" w:hAnsi="Arial" w:cs="Arial"/>
          <w:b/>
          <w:sz w:val="24"/>
          <w:szCs w:val="24"/>
        </w:rPr>
        <w:t xml:space="preserve">ber </w:t>
      </w:r>
      <w:r>
        <w:rPr>
          <w:rFonts w:ascii="Arial" w:hAnsi="Arial" w:cs="Arial"/>
          <w:b/>
          <w:sz w:val="24"/>
          <w:szCs w:val="24"/>
        </w:rPr>
        <w:t>201</w:t>
      </w:r>
      <w:r w:rsidR="00600BD4">
        <w:rPr>
          <w:rFonts w:ascii="Arial" w:hAnsi="Arial" w:cs="Arial"/>
          <w:b/>
          <w:sz w:val="24"/>
          <w:szCs w:val="24"/>
        </w:rPr>
        <w:t>7</w:t>
      </w:r>
    </w:p>
    <w:p w:rsidR="00BB6B7A" w:rsidRDefault="00BB6B7A" w:rsidP="00BB6B7A">
      <w:pPr>
        <w:spacing w:after="0" w:line="360" w:lineRule="auto"/>
        <w:rPr>
          <w:rFonts w:ascii="Arial" w:hAnsi="Arial" w:cs="Arial"/>
          <w:sz w:val="24"/>
          <w:szCs w:val="24"/>
        </w:rPr>
      </w:pPr>
    </w:p>
    <w:p w:rsidR="00B16BF9" w:rsidRPr="00B16BF9" w:rsidRDefault="00BB6B7A" w:rsidP="00F900E7">
      <w:pPr>
        <w:spacing w:after="0" w:line="360" w:lineRule="auto"/>
        <w:jc w:val="both"/>
        <w:rPr>
          <w:rFonts w:ascii="Arial" w:hAnsi="Arial" w:cs="Arial"/>
          <w:b/>
          <w:sz w:val="24"/>
          <w:szCs w:val="24"/>
        </w:rPr>
      </w:pPr>
      <w:r>
        <w:rPr>
          <w:rFonts w:ascii="Arial" w:hAnsi="Arial" w:cs="Arial"/>
          <w:b/>
          <w:sz w:val="24"/>
          <w:szCs w:val="24"/>
        </w:rPr>
        <w:t>Flynote:</w:t>
      </w:r>
      <w:r w:rsidR="00E3759E">
        <w:rPr>
          <w:rFonts w:ascii="Arial" w:hAnsi="Arial" w:cs="Arial"/>
          <w:b/>
          <w:sz w:val="24"/>
          <w:szCs w:val="24"/>
        </w:rPr>
        <w:tab/>
      </w:r>
      <w:r w:rsidR="00E3759E">
        <w:rPr>
          <w:rFonts w:ascii="Arial" w:hAnsi="Arial" w:cs="Arial"/>
          <w:sz w:val="24"/>
          <w:szCs w:val="24"/>
        </w:rPr>
        <w:t>Criminal law – Appeal against conviction and sentence on one count of rape – Appellant sentenced to 10 years imprisonment – No</w:t>
      </w:r>
      <w:r w:rsidR="000E1A26">
        <w:rPr>
          <w:rFonts w:ascii="Arial" w:hAnsi="Arial" w:cs="Arial"/>
          <w:sz w:val="24"/>
          <w:szCs w:val="24"/>
        </w:rPr>
        <w:t xml:space="preserve"> substantial and compelling circumstances to allow the court to deviate from the minimum sentence in terms of the Combating of Rape Act 8 of 2000 – Conviction and sentence in order.</w:t>
      </w:r>
      <w:r w:rsidR="00E3759E">
        <w:rPr>
          <w:rFonts w:ascii="Arial" w:hAnsi="Arial" w:cs="Arial"/>
          <w:sz w:val="24"/>
          <w:szCs w:val="24"/>
        </w:rPr>
        <w:t xml:space="preserve"> </w:t>
      </w:r>
      <w:r w:rsidR="00600BD4">
        <w:rPr>
          <w:rFonts w:ascii="Arial" w:hAnsi="Arial" w:cs="Arial"/>
          <w:sz w:val="24"/>
          <w:szCs w:val="24"/>
        </w:rPr>
        <w:tab/>
      </w:r>
    </w:p>
    <w:p w:rsidR="00BB6B7A" w:rsidRPr="00B16BF9" w:rsidRDefault="005717E4" w:rsidP="00E56F45">
      <w:pPr>
        <w:spacing w:after="0" w:line="360" w:lineRule="auto"/>
        <w:jc w:val="both"/>
        <w:rPr>
          <w:rFonts w:ascii="Arial" w:hAnsi="Arial" w:cs="Arial"/>
          <w:b/>
          <w:sz w:val="24"/>
          <w:szCs w:val="24"/>
        </w:rPr>
      </w:pPr>
      <w:r w:rsidRPr="00B16BF9">
        <w:rPr>
          <w:rFonts w:ascii="Arial" w:hAnsi="Arial" w:cs="Arial"/>
          <w:b/>
          <w:sz w:val="24"/>
          <w:szCs w:val="24"/>
        </w:rPr>
        <w:lastRenderedPageBreak/>
        <w:t xml:space="preserve"> </w:t>
      </w:r>
    </w:p>
    <w:p w:rsidR="00BA01C5" w:rsidRDefault="00BB6B7A" w:rsidP="00C76E7F">
      <w:pPr>
        <w:spacing w:after="0" w:line="360" w:lineRule="auto"/>
        <w:jc w:val="both"/>
        <w:rPr>
          <w:rFonts w:ascii="Arial" w:hAnsi="Arial" w:cs="Arial"/>
          <w:sz w:val="24"/>
          <w:szCs w:val="24"/>
        </w:rPr>
      </w:pPr>
      <w:r w:rsidRPr="00B16BF9">
        <w:rPr>
          <w:rFonts w:ascii="Arial" w:hAnsi="Arial" w:cs="Arial"/>
          <w:b/>
          <w:sz w:val="24"/>
          <w:szCs w:val="24"/>
        </w:rPr>
        <w:t>Summary:</w:t>
      </w:r>
      <w:r w:rsidR="00600BD4">
        <w:rPr>
          <w:rFonts w:ascii="Arial" w:hAnsi="Arial" w:cs="Arial"/>
          <w:b/>
          <w:sz w:val="24"/>
          <w:szCs w:val="24"/>
        </w:rPr>
        <w:tab/>
      </w:r>
      <w:r w:rsidR="00600BD4">
        <w:rPr>
          <w:rFonts w:ascii="Arial" w:hAnsi="Arial" w:cs="Arial"/>
          <w:sz w:val="24"/>
          <w:szCs w:val="24"/>
        </w:rPr>
        <w:t xml:space="preserve">  </w:t>
      </w:r>
      <w:r w:rsidR="000E1A26">
        <w:rPr>
          <w:rFonts w:ascii="Arial" w:hAnsi="Arial" w:cs="Arial"/>
          <w:sz w:val="24"/>
          <w:szCs w:val="24"/>
        </w:rPr>
        <w:t>The appellant appeared in the Regional Court at Swakopmund facing three charges of Rape in contravention of section 2 as read with section 1, 3, 4, 5, 6 and 7 of the Combating of Rape Act 8 of 2000.  After the trial he was convicted on one count whereafter he was sentenced to 10 years imprisonment.  He was acquitted on the two counts as there was no proof beyond reasonable doubt that the complainant had been raped three times on the date of the incident.</w:t>
      </w:r>
    </w:p>
    <w:p w:rsidR="000E1A26" w:rsidRDefault="000E1A26" w:rsidP="00C76E7F">
      <w:pPr>
        <w:spacing w:after="0" w:line="360" w:lineRule="auto"/>
        <w:jc w:val="both"/>
        <w:rPr>
          <w:rFonts w:ascii="Arial" w:hAnsi="Arial" w:cs="Arial"/>
          <w:sz w:val="24"/>
          <w:szCs w:val="24"/>
        </w:rPr>
      </w:pPr>
    </w:p>
    <w:p w:rsidR="000E1A26" w:rsidRPr="00600BD4" w:rsidRDefault="000E1A26" w:rsidP="00C76E7F">
      <w:pPr>
        <w:spacing w:after="0" w:line="360" w:lineRule="auto"/>
        <w:jc w:val="both"/>
        <w:rPr>
          <w:rFonts w:ascii="Arial" w:hAnsi="Arial" w:cs="Arial"/>
          <w:sz w:val="24"/>
          <w:szCs w:val="24"/>
        </w:rPr>
      </w:pPr>
      <w:r>
        <w:rPr>
          <w:rFonts w:ascii="Arial" w:hAnsi="Arial" w:cs="Arial"/>
          <w:sz w:val="24"/>
          <w:szCs w:val="24"/>
        </w:rPr>
        <w:t>Held:  There was corroboration by the state witnesses to whom the complainant had made a report of being raped by the appellant immediately after the incident.</w:t>
      </w:r>
    </w:p>
    <w:p w:rsidR="005C6444" w:rsidRPr="00F04DC5" w:rsidRDefault="005C6444" w:rsidP="005C5BD6">
      <w:pPr>
        <w:spacing w:after="0" w:line="360" w:lineRule="auto"/>
        <w:jc w:val="both"/>
        <w:rPr>
          <w:rFonts w:ascii="Arial" w:hAnsi="Arial" w:cs="Arial"/>
          <w:sz w:val="24"/>
          <w:szCs w:val="24"/>
        </w:rPr>
      </w:pPr>
    </w:p>
    <w:p w:rsidR="00BB6B7A" w:rsidRDefault="00206B8E" w:rsidP="00E56F45">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BB6B7A" w:rsidRDefault="00BB6B7A" w:rsidP="00E56F45">
      <w:pPr>
        <w:spacing w:after="0" w:line="360" w:lineRule="auto"/>
        <w:jc w:val="center"/>
        <w:rPr>
          <w:rFonts w:ascii="Arial" w:hAnsi="Arial" w:cs="Arial"/>
          <w:b/>
          <w:bCs/>
          <w:sz w:val="24"/>
          <w:szCs w:val="24"/>
        </w:rPr>
      </w:pPr>
      <w:r>
        <w:rPr>
          <w:rFonts w:ascii="Arial" w:hAnsi="Arial" w:cs="Arial"/>
          <w:b/>
          <w:bCs/>
          <w:sz w:val="24"/>
          <w:szCs w:val="24"/>
        </w:rPr>
        <w:t>ORDER</w:t>
      </w:r>
    </w:p>
    <w:p w:rsidR="005C6444" w:rsidRDefault="00206B8E" w:rsidP="00E56F45">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387E22" w:rsidRDefault="00387E22" w:rsidP="00387E22">
      <w:pPr>
        <w:spacing w:after="0" w:line="360" w:lineRule="auto"/>
        <w:jc w:val="both"/>
        <w:rPr>
          <w:rFonts w:ascii="Arial" w:hAnsi="Arial" w:cs="Arial"/>
          <w:bCs/>
          <w:sz w:val="24"/>
          <w:szCs w:val="24"/>
        </w:rPr>
      </w:pPr>
    </w:p>
    <w:p w:rsidR="000E1A26" w:rsidRDefault="000E1A26" w:rsidP="00387E22">
      <w:pPr>
        <w:spacing w:after="0" w:line="360" w:lineRule="auto"/>
        <w:jc w:val="both"/>
        <w:rPr>
          <w:rFonts w:ascii="Arial" w:hAnsi="Arial" w:cs="Arial"/>
          <w:bCs/>
          <w:sz w:val="24"/>
          <w:szCs w:val="24"/>
        </w:rPr>
      </w:pPr>
      <w:r>
        <w:rPr>
          <w:rFonts w:ascii="Arial" w:hAnsi="Arial" w:cs="Arial"/>
          <w:bCs/>
          <w:sz w:val="24"/>
          <w:szCs w:val="24"/>
        </w:rPr>
        <w:t>The appeal against both conviction and sentence is dismissed.</w:t>
      </w:r>
    </w:p>
    <w:p w:rsidR="00EF7D03" w:rsidRPr="00EF7D03" w:rsidRDefault="00564599" w:rsidP="00EF7D03">
      <w:pPr>
        <w:spacing w:after="0" w:line="360" w:lineRule="auto"/>
        <w:jc w:val="both"/>
        <w:rPr>
          <w:rFonts w:ascii="Arial" w:hAnsi="Arial" w:cs="Arial"/>
          <w:bCs/>
          <w:sz w:val="24"/>
          <w:szCs w:val="24"/>
        </w:rPr>
      </w:pPr>
      <w:r>
        <w:rPr>
          <w:rFonts w:ascii="Arial" w:hAnsi="Arial" w:cs="Arial"/>
          <w:b/>
          <w:sz w:val="24"/>
          <w:szCs w:val="24"/>
        </w:rPr>
        <w:tab/>
      </w:r>
    </w:p>
    <w:p w:rsidR="00BB6B7A" w:rsidRDefault="00206B8E" w:rsidP="00E56F45">
      <w:pPr>
        <w:spacing w:after="0" w:line="360" w:lineRule="auto"/>
        <w:jc w:val="both"/>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BB6B7A" w:rsidRDefault="00BB6B7A" w:rsidP="00E56F45">
      <w:pPr>
        <w:spacing w:after="0" w:line="360" w:lineRule="auto"/>
        <w:jc w:val="center"/>
        <w:rPr>
          <w:rFonts w:ascii="Arial" w:hAnsi="Arial" w:cs="Arial"/>
          <w:b/>
          <w:sz w:val="24"/>
          <w:szCs w:val="24"/>
        </w:rPr>
      </w:pPr>
      <w:r>
        <w:rPr>
          <w:rFonts w:ascii="Arial" w:hAnsi="Arial" w:cs="Arial"/>
          <w:b/>
          <w:sz w:val="24"/>
          <w:szCs w:val="24"/>
        </w:rPr>
        <w:t>APPEAL JUDGMENT</w:t>
      </w:r>
    </w:p>
    <w:p w:rsidR="00BB6B7A" w:rsidRDefault="00206B8E" w:rsidP="00E56F45">
      <w:pPr>
        <w:spacing w:after="0" w:line="360" w:lineRule="auto"/>
        <w:jc w:val="both"/>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F900E7" w:rsidRDefault="00F900E7" w:rsidP="00E56F45">
      <w:pPr>
        <w:spacing w:after="0" w:line="360" w:lineRule="auto"/>
        <w:jc w:val="both"/>
        <w:rPr>
          <w:rFonts w:ascii="Arial" w:hAnsi="Arial" w:cs="Arial"/>
          <w:sz w:val="24"/>
          <w:szCs w:val="24"/>
        </w:rPr>
      </w:pPr>
    </w:p>
    <w:p w:rsidR="00584571" w:rsidRPr="00797FB5" w:rsidRDefault="00BB6B7A" w:rsidP="00E56F45">
      <w:pPr>
        <w:spacing w:after="0" w:line="360" w:lineRule="auto"/>
        <w:jc w:val="both"/>
        <w:rPr>
          <w:rFonts w:ascii="Arial" w:hAnsi="Arial" w:cs="Arial"/>
          <w:b/>
          <w:sz w:val="24"/>
          <w:szCs w:val="24"/>
        </w:rPr>
      </w:pPr>
      <w:r w:rsidRPr="00797FB5">
        <w:rPr>
          <w:rFonts w:ascii="Arial" w:hAnsi="Arial" w:cs="Arial"/>
          <w:b/>
          <w:sz w:val="24"/>
          <w:szCs w:val="24"/>
        </w:rPr>
        <w:t>USIKU J</w:t>
      </w:r>
      <w:r w:rsidR="00AF7C52">
        <w:rPr>
          <w:rFonts w:ascii="Arial" w:hAnsi="Arial" w:cs="Arial"/>
          <w:b/>
          <w:sz w:val="24"/>
          <w:szCs w:val="24"/>
        </w:rPr>
        <w:t>, (SIBOLEKA</w:t>
      </w:r>
      <w:r w:rsidR="00797FB5" w:rsidRPr="00797FB5">
        <w:rPr>
          <w:rFonts w:ascii="Arial" w:hAnsi="Arial" w:cs="Arial"/>
          <w:b/>
          <w:sz w:val="24"/>
          <w:szCs w:val="24"/>
        </w:rPr>
        <w:t xml:space="preserve"> J concurring)</w:t>
      </w:r>
    </w:p>
    <w:p w:rsidR="009E1E2C" w:rsidRDefault="009E1E2C" w:rsidP="00E56F45">
      <w:pPr>
        <w:spacing w:after="0" w:line="360" w:lineRule="auto"/>
        <w:jc w:val="both"/>
        <w:rPr>
          <w:rFonts w:ascii="Arial" w:hAnsi="Arial" w:cs="Arial"/>
          <w:sz w:val="24"/>
          <w:szCs w:val="24"/>
        </w:rPr>
      </w:pPr>
    </w:p>
    <w:p w:rsidR="00AB0560" w:rsidRPr="00F23F05" w:rsidRDefault="00F23F05" w:rsidP="00E56F45">
      <w:pPr>
        <w:spacing w:after="0" w:line="360" w:lineRule="auto"/>
        <w:jc w:val="both"/>
        <w:rPr>
          <w:rFonts w:ascii="Arial" w:hAnsi="Arial" w:cs="Arial"/>
          <w:b/>
          <w:i/>
          <w:sz w:val="24"/>
          <w:szCs w:val="24"/>
        </w:rPr>
      </w:pPr>
      <w:r w:rsidRPr="00F23F05">
        <w:rPr>
          <w:rFonts w:ascii="Arial" w:hAnsi="Arial" w:cs="Arial"/>
          <w:b/>
          <w:sz w:val="24"/>
          <w:szCs w:val="24"/>
        </w:rPr>
        <w:t>INTRODUCTION</w:t>
      </w:r>
      <w:r w:rsidRPr="00F23F05">
        <w:rPr>
          <w:rFonts w:ascii="Arial" w:hAnsi="Arial" w:cs="Arial"/>
          <w:b/>
          <w:i/>
          <w:sz w:val="24"/>
          <w:szCs w:val="24"/>
        </w:rPr>
        <w:tab/>
      </w:r>
    </w:p>
    <w:p w:rsidR="00AB0560" w:rsidRDefault="00AB0560" w:rsidP="00E56F45">
      <w:pPr>
        <w:spacing w:after="0" w:line="360" w:lineRule="auto"/>
        <w:jc w:val="both"/>
        <w:rPr>
          <w:rFonts w:ascii="Arial" w:hAnsi="Arial" w:cs="Arial"/>
          <w:b/>
          <w:i/>
          <w:sz w:val="24"/>
          <w:szCs w:val="24"/>
        </w:rPr>
      </w:pPr>
    </w:p>
    <w:p w:rsidR="00BB6B7A" w:rsidRPr="00AB0560" w:rsidRDefault="00BB6B7A" w:rsidP="00E56F45">
      <w:pPr>
        <w:spacing w:after="0" w:line="360" w:lineRule="auto"/>
        <w:jc w:val="both"/>
        <w:rPr>
          <w:rFonts w:ascii="Arial" w:hAnsi="Arial" w:cs="Arial"/>
          <w:b/>
          <w:i/>
          <w:sz w:val="24"/>
          <w:szCs w:val="24"/>
        </w:rPr>
      </w:pPr>
      <w:r>
        <w:rPr>
          <w:rFonts w:ascii="Arial" w:hAnsi="Arial" w:cs="Arial"/>
          <w:sz w:val="24"/>
          <w:szCs w:val="24"/>
        </w:rPr>
        <w:t>[1]</w:t>
      </w:r>
      <w:r w:rsidR="000E1A26">
        <w:rPr>
          <w:rFonts w:ascii="Arial" w:hAnsi="Arial" w:cs="Arial"/>
          <w:sz w:val="24"/>
          <w:szCs w:val="24"/>
        </w:rPr>
        <w:tab/>
        <w:t>The appellant was charged with the crime of Rape in contravention of the Combating of Rape Act 8 of 2000.  After a trial, he was convicted on one count of Rape but acquitted on the two other charges as there was no sufficient evidence to prove that the complainant was raped on three occasions by the appellant.  The appellant was thereafter sentenced to 10 years imprisonment.</w:t>
      </w:r>
    </w:p>
    <w:p w:rsidR="00BB6B7A" w:rsidRDefault="00BB6B7A" w:rsidP="00F900E7">
      <w:pPr>
        <w:spacing w:after="0" w:line="360" w:lineRule="auto"/>
        <w:jc w:val="both"/>
        <w:rPr>
          <w:rFonts w:ascii="Arial" w:hAnsi="Arial" w:cs="Arial"/>
          <w:sz w:val="24"/>
          <w:szCs w:val="24"/>
        </w:rPr>
      </w:pPr>
    </w:p>
    <w:p w:rsidR="00387E22" w:rsidRDefault="000E1A26" w:rsidP="00584571">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Aggrieved by the conviction and the sentence he now appeals against both.  The </w:t>
      </w:r>
      <w:r w:rsidR="00DD2F5A">
        <w:rPr>
          <w:rFonts w:ascii="Arial" w:hAnsi="Arial" w:cs="Arial"/>
          <w:sz w:val="24"/>
          <w:szCs w:val="24"/>
        </w:rPr>
        <w:t xml:space="preserve">appellant appeared </w:t>
      </w:r>
      <w:r w:rsidR="00DD2F5A" w:rsidRPr="00DD2F5A">
        <w:rPr>
          <w:rFonts w:ascii="Arial" w:hAnsi="Arial" w:cs="Arial"/>
          <w:i/>
          <w:sz w:val="24"/>
          <w:szCs w:val="24"/>
        </w:rPr>
        <w:t>in person</w:t>
      </w:r>
      <w:r w:rsidR="00DD2F5A">
        <w:rPr>
          <w:rFonts w:ascii="Arial" w:hAnsi="Arial" w:cs="Arial"/>
          <w:sz w:val="24"/>
          <w:szCs w:val="24"/>
        </w:rPr>
        <w:t xml:space="preserve"> while the respondent was represented by Mr Kumalo.</w:t>
      </w:r>
    </w:p>
    <w:p w:rsidR="00027854" w:rsidRDefault="00027854" w:rsidP="00584571">
      <w:pPr>
        <w:spacing w:after="0" w:line="360" w:lineRule="auto"/>
        <w:jc w:val="both"/>
        <w:rPr>
          <w:rFonts w:ascii="Arial" w:hAnsi="Arial" w:cs="Arial"/>
          <w:b/>
          <w:sz w:val="24"/>
          <w:szCs w:val="24"/>
        </w:rPr>
      </w:pPr>
    </w:p>
    <w:p w:rsidR="00C9213B" w:rsidRDefault="00C9213B" w:rsidP="00584571">
      <w:pPr>
        <w:spacing w:after="0" w:line="360" w:lineRule="auto"/>
        <w:jc w:val="both"/>
        <w:rPr>
          <w:rFonts w:ascii="Arial" w:hAnsi="Arial" w:cs="Arial"/>
          <w:sz w:val="24"/>
          <w:szCs w:val="24"/>
        </w:rPr>
      </w:pPr>
      <w:r>
        <w:rPr>
          <w:rFonts w:ascii="Arial" w:hAnsi="Arial" w:cs="Arial"/>
          <w:sz w:val="24"/>
          <w:szCs w:val="24"/>
        </w:rPr>
        <w:t>[3]</w:t>
      </w:r>
      <w:r w:rsidR="00DD2F5A">
        <w:rPr>
          <w:rFonts w:ascii="Arial" w:hAnsi="Arial" w:cs="Arial"/>
          <w:sz w:val="24"/>
          <w:szCs w:val="24"/>
        </w:rPr>
        <w:tab/>
        <w:t xml:space="preserve">At the outset </w:t>
      </w:r>
      <w:r w:rsidR="002E2089">
        <w:rPr>
          <w:rFonts w:ascii="Arial" w:hAnsi="Arial" w:cs="Arial"/>
          <w:sz w:val="24"/>
          <w:szCs w:val="24"/>
        </w:rPr>
        <w:t xml:space="preserve">the respondent raised a point in </w:t>
      </w:r>
      <w:r w:rsidR="002E2089" w:rsidRPr="003905CD">
        <w:rPr>
          <w:rFonts w:ascii="Arial" w:hAnsi="Arial" w:cs="Arial"/>
          <w:sz w:val="24"/>
          <w:szCs w:val="24"/>
        </w:rPr>
        <w:t xml:space="preserve">limine </w:t>
      </w:r>
      <w:r w:rsidR="002E2089">
        <w:rPr>
          <w:rFonts w:ascii="Arial" w:hAnsi="Arial" w:cs="Arial"/>
          <w:sz w:val="24"/>
          <w:szCs w:val="24"/>
        </w:rPr>
        <w:t>to the effect that the notice of appeal was filed out of time.  In terms of the Magistrates Court Rules a notice of appeal must be file</w:t>
      </w:r>
      <w:r w:rsidR="00AF7C52">
        <w:rPr>
          <w:rFonts w:ascii="Arial" w:hAnsi="Arial" w:cs="Arial"/>
          <w:sz w:val="24"/>
          <w:szCs w:val="24"/>
        </w:rPr>
        <w:t>d</w:t>
      </w:r>
      <w:r w:rsidR="002E2089">
        <w:rPr>
          <w:rFonts w:ascii="Arial" w:hAnsi="Arial" w:cs="Arial"/>
          <w:sz w:val="24"/>
          <w:szCs w:val="24"/>
        </w:rPr>
        <w:t xml:space="preserve"> with the clerk of the court within 14 days of the date, </w:t>
      </w:r>
      <w:r w:rsidR="00CB725C">
        <w:rPr>
          <w:rFonts w:ascii="Arial" w:hAnsi="Arial" w:cs="Arial"/>
          <w:sz w:val="24"/>
          <w:szCs w:val="24"/>
        </w:rPr>
        <w:t>of</w:t>
      </w:r>
      <w:r w:rsidR="002E2089">
        <w:rPr>
          <w:rFonts w:ascii="Arial" w:hAnsi="Arial" w:cs="Arial"/>
          <w:sz w:val="24"/>
          <w:szCs w:val="24"/>
        </w:rPr>
        <w:t xml:space="preserve"> sentence or order.  It is evident from the record of the proceedings that the appellant only filed his notice of appeal some 8 months later, after his </w:t>
      </w:r>
      <w:r w:rsidR="00CB725C">
        <w:rPr>
          <w:rFonts w:ascii="Arial" w:hAnsi="Arial" w:cs="Arial"/>
          <w:sz w:val="24"/>
          <w:szCs w:val="24"/>
        </w:rPr>
        <w:t xml:space="preserve">sentence </w:t>
      </w:r>
      <w:r w:rsidR="002E2089">
        <w:rPr>
          <w:rFonts w:ascii="Arial" w:hAnsi="Arial" w:cs="Arial"/>
          <w:sz w:val="24"/>
          <w:szCs w:val="24"/>
        </w:rPr>
        <w:t>conviction on the 6</w:t>
      </w:r>
      <w:r w:rsidR="002E2089" w:rsidRPr="002E2089">
        <w:rPr>
          <w:rFonts w:ascii="Arial" w:hAnsi="Arial" w:cs="Arial"/>
          <w:sz w:val="24"/>
          <w:szCs w:val="24"/>
          <w:vertAlign w:val="superscript"/>
        </w:rPr>
        <w:t>th</w:t>
      </w:r>
      <w:r w:rsidR="002E2089">
        <w:rPr>
          <w:rFonts w:ascii="Arial" w:hAnsi="Arial" w:cs="Arial"/>
          <w:sz w:val="24"/>
          <w:szCs w:val="24"/>
        </w:rPr>
        <w:t xml:space="preserve"> of March 2015.</w:t>
      </w:r>
      <w:r>
        <w:rPr>
          <w:rFonts w:ascii="Arial" w:hAnsi="Arial" w:cs="Arial"/>
          <w:sz w:val="24"/>
          <w:szCs w:val="24"/>
        </w:rPr>
        <w:tab/>
      </w:r>
    </w:p>
    <w:p w:rsidR="00C9213B" w:rsidRDefault="00C9213B" w:rsidP="00584571">
      <w:pPr>
        <w:spacing w:after="0" w:line="360" w:lineRule="auto"/>
        <w:jc w:val="both"/>
        <w:rPr>
          <w:rFonts w:ascii="Arial" w:hAnsi="Arial" w:cs="Arial"/>
          <w:sz w:val="24"/>
          <w:szCs w:val="24"/>
        </w:rPr>
      </w:pPr>
    </w:p>
    <w:p w:rsidR="00027854" w:rsidRDefault="002E2089" w:rsidP="00584571">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appellant </w:t>
      </w:r>
      <w:r w:rsidR="00CB725C">
        <w:rPr>
          <w:rFonts w:ascii="Arial" w:hAnsi="Arial" w:cs="Arial"/>
          <w:sz w:val="24"/>
          <w:szCs w:val="24"/>
        </w:rPr>
        <w:t>has</w:t>
      </w:r>
      <w:r>
        <w:rPr>
          <w:rFonts w:ascii="Arial" w:hAnsi="Arial" w:cs="Arial"/>
          <w:sz w:val="24"/>
          <w:szCs w:val="24"/>
        </w:rPr>
        <w:t xml:space="preserve"> failed to comp</w:t>
      </w:r>
      <w:r w:rsidR="00CB725C">
        <w:rPr>
          <w:rFonts w:ascii="Arial" w:hAnsi="Arial" w:cs="Arial"/>
          <w:sz w:val="24"/>
          <w:szCs w:val="24"/>
        </w:rPr>
        <w:t xml:space="preserve">ly with the rules of the court and could not </w:t>
      </w:r>
      <w:r>
        <w:rPr>
          <w:rFonts w:ascii="Arial" w:hAnsi="Arial" w:cs="Arial"/>
          <w:sz w:val="24"/>
          <w:szCs w:val="24"/>
        </w:rPr>
        <w:t>give a reasonable explanation</w:t>
      </w:r>
      <w:r w:rsidR="00CB725C">
        <w:rPr>
          <w:rFonts w:ascii="Arial" w:hAnsi="Arial" w:cs="Arial"/>
          <w:sz w:val="24"/>
          <w:szCs w:val="24"/>
        </w:rPr>
        <w:t xml:space="preserve">.  Therefore </w:t>
      </w:r>
      <w:r>
        <w:rPr>
          <w:rFonts w:ascii="Arial" w:hAnsi="Arial" w:cs="Arial"/>
          <w:sz w:val="24"/>
          <w:szCs w:val="24"/>
        </w:rPr>
        <w:t>on that score alone</w:t>
      </w:r>
      <w:r w:rsidR="003F43D7">
        <w:rPr>
          <w:rFonts w:ascii="Arial" w:hAnsi="Arial" w:cs="Arial"/>
          <w:sz w:val="24"/>
          <w:szCs w:val="24"/>
        </w:rPr>
        <w:t xml:space="preserve"> t</w:t>
      </w:r>
      <w:r>
        <w:rPr>
          <w:rFonts w:ascii="Arial" w:hAnsi="Arial" w:cs="Arial"/>
          <w:sz w:val="24"/>
          <w:szCs w:val="24"/>
        </w:rPr>
        <w:t>he matter st</w:t>
      </w:r>
      <w:r w:rsidR="00CB725C">
        <w:rPr>
          <w:rFonts w:ascii="Arial" w:hAnsi="Arial" w:cs="Arial"/>
          <w:sz w:val="24"/>
          <w:szCs w:val="24"/>
        </w:rPr>
        <w:t>and</w:t>
      </w:r>
      <w:r w:rsidR="003F43D7">
        <w:rPr>
          <w:rFonts w:ascii="Arial" w:hAnsi="Arial" w:cs="Arial"/>
          <w:sz w:val="24"/>
          <w:szCs w:val="24"/>
        </w:rPr>
        <w:t>s</w:t>
      </w:r>
      <w:r>
        <w:rPr>
          <w:rFonts w:ascii="Arial" w:hAnsi="Arial" w:cs="Arial"/>
          <w:sz w:val="24"/>
          <w:szCs w:val="24"/>
        </w:rPr>
        <w:t xml:space="preserve"> to be </w:t>
      </w:r>
      <w:r w:rsidR="0004324D">
        <w:rPr>
          <w:rFonts w:ascii="Arial" w:hAnsi="Arial" w:cs="Arial"/>
          <w:sz w:val="24"/>
          <w:szCs w:val="24"/>
        </w:rPr>
        <w:t>struck from the roll.</w:t>
      </w:r>
    </w:p>
    <w:p w:rsidR="00027854" w:rsidRDefault="00027854" w:rsidP="00584571">
      <w:pPr>
        <w:spacing w:after="0" w:line="360" w:lineRule="auto"/>
        <w:jc w:val="both"/>
        <w:rPr>
          <w:rFonts w:ascii="Arial" w:hAnsi="Arial" w:cs="Arial"/>
          <w:sz w:val="24"/>
          <w:szCs w:val="24"/>
        </w:rPr>
      </w:pPr>
    </w:p>
    <w:p w:rsidR="00027854" w:rsidRDefault="00027854" w:rsidP="00584571">
      <w:pPr>
        <w:spacing w:after="0" w:line="360" w:lineRule="auto"/>
        <w:jc w:val="both"/>
        <w:rPr>
          <w:rFonts w:ascii="Arial" w:hAnsi="Arial" w:cs="Arial"/>
          <w:sz w:val="24"/>
          <w:szCs w:val="24"/>
        </w:rPr>
      </w:pPr>
      <w:r>
        <w:rPr>
          <w:rFonts w:ascii="Arial" w:hAnsi="Arial" w:cs="Arial"/>
          <w:sz w:val="24"/>
          <w:szCs w:val="24"/>
        </w:rPr>
        <w:t>[5]</w:t>
      </w:r>
      <w:r w:rsidR="0004324D">
        <w:rPr>
          <w:rFonts w:ascii="Arial" w:hAnsi="Arial" w:cs="Arial"/>
          <w:sz w:val="24"/>
          <w:szCs w:val="24"/>
        </w:rPr>
        <w:tab/>
        <w:t xml:space="preserve">However for the purposes of completeness the court allowed the matter to be </w:t>
      </w:r>
      <w:r w:rsidR="00E231DD">
        <w:rPr>
          <w:rFonts w:ascii="Arial" w:hAnsi="Arial" w:cs="Arial"/>
          <w:sz w:val="24"/>
          <w:szCs w:val="24"/>
        </w:rPr>
        <w:t>argued</w:t>
      </w:r>
      <w:r w:rsidR="0004324D">
        <w:rPr>
          <w:rFonts w:ascii="Arial" w:hAnsi="Arial" w:cs="Arial"/>
          <w:sz w:val="24"/>
          <w:szCs w:val="24"/>
        </w:rPr>
        <w:t xml:space="preserve"> on merit.</w:t>
      </w:r>
    </w:p>
    <w:p w:rsidR="00387E22" w:rsidRDefault="00C9213B" w:rsidP="00584571">
      <w:pPr>
        <w:spacing w:after="0" w:line="360" w:lineRule="auto"/>
        <w:jc w:val="both"/>
        <w:rPr>
          <w:rFonts w:ascii="Arial" w:hAnsi="Arial" w:cs="Arial"/>
          <w:sz w:val="24"/>
          <w:szCs w:val="24"/>
        </w:rPr>
      </w:pPr>
      <w:r>
        <w:rPr>
          <w:rFonts w:ascii="Arial" w:hAnsi="Arial" w:cs="Arial"/>
          <w:sz w:val="24"/>
          <w:szCs w:val="24"/>
        </w:rPr>
        <w:t xml:space="preserve"> </w:t>
      </w:r>
    </w:p>
    <w:p w:rsidR="0004324D" w:rsidRPr="007422F4" w:rsidRDefault="0004324D" w:rsidP="0004324D">
      <w:pPr>
        <w:spacing w:after="0" w:line="360" w:lineRule="auto"/>
        <w:jc w:val="both"/>
        <w:rPr>
          <w:rFonts w:ascii="Arial" w:hAnsi="Arial" w:cs="Arial"/>
          <w:sz w:val="24"/>
          <w:szCs w:val="24"/>
        </w:rPr>
      </w:pPr>
      <w:r>
        <w:rPr>
          <w:rFonts w:ascii="Arial" w:hAnsi="Arial" w:cs="Arial"/>
          <w:b/>
          <w:sz w:val="24"/>
          <w:szCs w:val="24"/>
        </w:rPr>
        <w:t>THE GROUNDS</w:t>
      </w:r>
    </w:p>
    <w:p w:rsidR="0004324D" w:rsidRPr="0066006A" w:rsidRDefault="0004324D" w:rsidP="00584571">
      <w:pPr>
        <w:spacing w:after="0" w:line="360" w:lineRule="auto"/>
        <w:jc w:val="both"/>
        <w:rPr>
          <w:rFonts w:ascii="Arial" w:hAnsi="Arial" w:cs="Arial"/>
          <w:b/>
          <w:sz w:val="24"/>
          <w:szCs w:val="24"/>
        </w:rPr>
      </w:pPr>
    </w:p>
    <w:p w:rsidR="003905CD" w:rsidRDefault="00C9213B" w:rsidP="0066006A">
      <w:pPr>
        <w:spacing w:after="0" w:line="360" w:lineRule="auto"/>
        <w:jc w:val="both"/>
        <w:rPr>
          <w:rFonts w:ascii="Arial" w:hAnsi="Arial" w:cs="Arial"/>
          <w:sz w:val="24"/>
          <w:szCs w:val="24"/>
        </w:rPr>
      </w:pPr>
      <w:r>
        <w:rPr>
          <w:rFonts w:ascii="Arial" w:hAnsi="Arial" w:cs="Arial"/>
          <w:sz w:val="24"/>
          <w:szCs w:val="24"/>
        </w:rPr>
        <w:t>[</w:t>
      </w:r>
      <w:r w:rsidR="00EE5713">
        <w:rPr>
          <w:rFonts w:ascii="Arial" w:hAnsi="Arial" w:cs="Arial"/>
          <w:sz w:val="24"/>
          <w:szCs w:val="24"/>
        </w:rPr>
        <w:t>6</w:t>
      </w:r>
      <w:r w:rsidR="0004324D">
        <w:rPr>
          <w:rFonts w:ascii="Arial" w:hAnsi="Arial" w:cs="Arial"/>
          <w:sz w:val="24"/>
          <w:szCs w:val="24"/>
        </w:rPr>
        <w:t>]</w:t>
      </w:r>
      <w:r w:rsidR="0004324D">
        <w:rPr>
          <w:rFonts w:ascii="Arial" w:hAnsi="Arial" w:cs="Arial"/>
          <w:sz w:val="24"/>
          <w:szCs w:val="24"/>
        </w:rPr>
        <w:tab/>
        <w:t>Four grounds of appeal are</w:t>
      </w:r>
      <w:r w:rsidR="00CB725C">
        <w:rPr>
          <w:rFonts w:ascii="Arial" w:hAnsi="Arial" w:cs="Arial"/>
          <w:sz w:val="24"/>
          <w:szCs w:val="24"/>
        </w:rPr>
        <w:t xml:space="preserve"> as follows:</w:t>
      </w:r>
      <w:r w:rsidR="0004324D">
        <w:rPr>
          <w:rFonts w:ascii="Arial" w:hAnsi="Arial" w:cs="Arial"/>
          <w:sz w:val="24"/>
          <w:szCs w:val="24"/>
        </w:rPr>
        <w:t xml:space="preserve">  </w:t>
      </w:r>
    </w:p>
    <w:p w:rsidR="003905CD" w:rsidRDefault="003905CD" w:rsidP="0066006A">
      <w:pPr>
        <w:spacing w:after="0" w:line="360" w:lineRule="auto"/>
        <w:jc w:val="both"/>
        <w:rPr>
          <w:rFonts w:ascii="Arial" w:hAnsi="Arial" w:cs="Arial"/>
          <w:sz w:val="24"/>
          <w:szCs w:val="24"/>
        </w:rPr>
      </w:pPr>
    </w:p>
    <w:p w:rsidR="003905CD" w:rsidRDefault="003905CD" w:rsidP="0066006A">
      <w:pPr>
        <w:spacing w:after="0" w:line="360" w:lineRule="auto"/>
        <w:jc w:val="both"/>
        <w:rPr>
          <w:rFonts w:ascii="Arial" w:hAnsi="Arial" w:cs="Arial"/>
          <w:sz w:val="24"/>
          <w:szCs w:val="24"/>
        </w:rPr>
      </w:pPr>
      <w:r>
        <w:rPr>
          <w:rFonts w:ascii="Arial" w:hAnsi="Arial" w:cs="Arial"/>
          <w:sz w:val="24"/>
          <w:szCs w:val="24"/>
        </w:rPr>
        <w:t>That</w:t>
      </w:r>
      <w:r w:rsidR="0004324D">
        <w:rPr>
          <w:rFonts w:ascii="Arial" w:hAnsi="Arial" w:cs="Arial"/>
          <w:sz w:val="24"/>
          <w:szCs w:val="24"/>
        </w:rPr>
        <w:t xml:space="preserve"> the court erred in rejecting the appellant’s evidence as being untruthful and failed to have regard to the testimony of the medical doctor;  </w:t>
      </w:r>
    </w:p>
    <w:p w:rsidR="003905CD" w:rsidRDefault="003905CD" w:rsidP="0066006A">
      <w:pPr>
        <w:spacing w:after="0" w:line="360" w:lineRule="auto"/>
        <w:jc w:val="both"/>
        <w:rPr>
          <w:rFonts w:ascii="Arial" w:hAnsi="Arial" w:cs="Arial"/>
          <w:sz w:val="24"/>
          <w:szCs w:val="24"/>
        </w:rPr>
      </w:pPr>
    </w:p>
    <w:p w:rsidR="003905CD" w:rsidRDefault="00CB725C" w:rsidP="0066006A">
      <w:pPr>
        <w:spacing w:after="0" w:line="360" w:lineRule="auto"/>
        <w:jc w:val="both"/>
        <w:rPr>
          <w:rFonts w:ascii="Arial" w:hAnsi="Arial" w:cs="Arial"/>
          <w:sz w:val="24"/>
          <w:szCs w:val="24"/>
        </w:rPr>
      </w:pPr>
      <w:r>
        <w:rPr>
          <w:rFonts w:ascii="Arial" w:hAnsi="Arial" w:cs="Arial"/>
          <w:sz w:val="24"/>
          <w:szCs w:val="24"/>
        </w:rPr>
        <w:t>T</w:t>
      </w:r>
      <w:r w:rsidR="003905CD">
        <w:rPr>
          <w:rFonts w:ascii="Arial" w:hAnsi="Arial" w:cs="Arial"/>
          <w:sz w:val="24"/>
          <w:szCs w:val="24"/>
        </w:rPr>
        <w:t xml:space="preserve">hat the court had misdirected itself by convicting the appellant when the state had failed to discharge the onus beyond reasonable doubt that there was a lawful charge made and presented to the court of an unlawful sexual act;  </w:t>
      </w:r>
    </w:p>
    <w:p w:rsidR="003905CD" w:rsidRDefault="003905CD" w:rsidP="0066006A">
      <w:pPr>
        <w:spacing w:after="0" w:line="360" w:lineRule="auto"/>
        <w:jc w:val="both"/>
        <w:rPr>
          <w:rFonts w:ascii="Arial" w:hAnsi="Arial" w:cs="Arial"/>
          <w:sz w:val="24"/>
          <w:szCs w:val="24"/>
        </w:rPr>
      </w:pPr>
    </w:p>
    <w:p w:rsidR="005C5BD6" w:rsidRPr="004F2528" w:rsidRDefault="003905CD" w:rsidP="0066006A">
      <w:pPr>
        <w:spacing w:after="0" w:line="360" w:lineRule="auto"/>
        <w:jc w:val="both"/>
        <w:rPr>
          <w:rFonts w:ascii="Arial" w:hAnsi="Arial" w:cs="Arial"/>
        </w:rPr>
      </w:pPr>
      <w:r>
        <w:rPr>
          <w:rFonts w:ascii="Arial" w:hAnsi="Arial" w:cs="Arial"/>
          <w:sz w:val="24"/>
          <w:szCs w:val="24"/>
        </w:rPr>
        <w:t>The conviction is based on his legal representative’s conclusions.</w:t>
      </w:r>
      <w:r w:rsidR="0004324D">
        <w:rPr>
          <w:rFonts w:ascii="Arial" w:hAnsi="Arial" w:cs="Arial"/>
          <w:sz w:val="24"/>
          <w:szCs w:val="24"/>
        </w:rPr>
        <w:t xml:space="preserve"> </w:t>
      </w:r>
    </w:p>
    <w:p w:rsidR="00F900E7" w:rsidRPr="00995EB4" w:rsidRDefault="00F900E7" w:rsidP="00F900E7">
      <w:pPr>
        <w:pStyle w:val="ListParagraph"/>
        <w:spacing w:after="0" w:line="360" w:lineRule="auto"/>
        <w:ind w:left="0"/>
        <w:jc w:val="both"/>
        <w:rPr>
          <w:rFonts w:ascii="Arial" w:hAnsi="Arial" w:cs="Arial"/>
          <w:sz w:val="24"/>
          <w:szCs w:val="24"/>
        </w:rPr>
      </w:pPr>
    </w:p>
    <w:p w:rsidR="009F5927" w:rsidRDefault="00AD7811" w:rsidP="005C5BD6">
      <w:pPr>
        <w:pStyle w:val="ListParagraph"/>
        <w:spacing w:after="0" w:line="360" w:lineRule="auto"/>
        <w:ind w:left="0"/>
        <w:jc w:val="both"/>
        <w:rPr>
          <w:rFonts w:ascii="Arial" w:hAnsi="Arial" w:cs="Arial"/>
          <w:sz w:val="24"/>
          <w:szCs w:val="24"/>
        </w:rPr>
      </w:pPr>
      <w:r>
        <w:rPr>
          <w:rFonts w:ascii="Arial" w:hAnsi="Arial" w:cs="Arial"/>
          <w:sz w:val="24"/>
          <w:szCs w:val="24"/>
        </w:rPr>
        <w:t>[</w:t>
      </w:r>
      <w:r w:rsidR="00EE5713">
        <w:rPr>
          <w:rFonts w:ascii="Arial" w:hAnsi="Arial" w:cs="Arial"/>
          <w:sz w:val="24"/>
          <w:szCs w:val="24"/>
        </w:rPr>
        <w:t>7</w:t>
      </w:r>
      <w:r w:rsidR="00E972A7">
        <w:rPr>
          <w:rFonts w:ascii="Arial" w:hAnsi="Arial" w:cs="Arial"/>
          <w:sz w:val="24"/>
          <w:szCs w:val="24"/>
        </w:rPr>
        <w:t>]</w:t>
      </w:r>
      <w:r w:rsidR="00E972A7">
        <w:rPr>
          <w:rFonts w:ascii="Arial" w:hAnsi="Arial" w:cs="Arial"/>
          <w:sz w:val="24"/>
          <w:szCs w:val="24"/>
        </w:rPr>
        <w:tab/>
      </w:r>
      <w:r w:rsidR="003905CD">
        <w:rPr>
          <w:rFonts w:ascii="Arial" w:hAnsi="Arial" w:cs="Arial"/>
          <w:sz w:val="24"/>
          <w:szCs w:val="24"/>
        </w:rPr>
        <w:t>I will now look at the evidence presented before the court a quo by state witnesses.</w:t>
      </w:r>
      <w:r w:rsidR="00E972A7">
        <w:rPr>
          <w:rFonts w:ascii="Arial" w:hAnsi="Arial" w:cs="Arial"/>
          <w:sz w:val="24"/>
          <w:szCs w:val="24"/>
        </w:rPr>
        <w:t xml:space="preserve"> </w:t>
      </w:r>
    </w:p>
    <w:p w:rsidR="00CB725C" w:rsidRDefault="00CB725C" w:rsidP="005C5BD6">
      <w:pPr>
        <w:pStyle w:val="ListParagraph"/>
        <w:spacing w:after="0" w:line="360" w:lineRule="auto"/>
        <w:ind w:left="0"/>
        <w:jc w:val="both"/>
        <w:rPr>
          <w:rFonts w:ascii="Arial" w:hAnsi="Arial" w:cs="Arial"/>
          <w:sz w:val="24"/>
          <w:szCs w:val="24"/>
        </w:rPr>
      </w:pPr>
    </w:p>
    <w:p w:rsidR="003905CD" w:rsidRPr="00CB725C" w:rsidRDefault="003905CD" w:rsidP="005C5BD6">
      <w:pPr>
        <w:pStyle w:val="ListParagraph"/>
        <w:spacing w:after="0" w:line="360" w:lineRule="auto"/>
        <w:ind w:left="0"/>
        <w:jc w:val="both"/>
        <w:rPr>
          <w:rFonts w:ascii="Arial" w:hAnsi="Arial" w:cs="Arial"/>
          <w:sz w:val="24"/>
          <w:szCs w:val="24"/>
        </w:rPr>
      </w:pPr>
      <w:r>
        <w:rPr>
          <w:rFonts w:ascii="Arial" w:hAnsi="Arial" w:cs="Arial"/>
          <w:sz w:val="24"/>
          <w:szCs w:val="24"/>
        </w:rPr>
        <w:t>Vistorine Ngairo</w:t>
      </w:r>
      <w:r w:rsidR="00CB725C">
        <w:rPr>
          <w:rFonts w:ascii="Arial" w:hAnsi="Arial" w:cs="Arial"/>
          <w:sz w:val="24"/>
          <w:szCs w:val="24"/>
        </w:rPr>
        <w:t xml:space="preserve"> </w:t>
      </w:r>
      <w:r w:rsidR="00AF7C52">
        <w:rPr>
          <w:rFonts w:ascii="Arial" w:hAnsi="Arial" w:cs="Arial"/>
          <w:sz w:val="24"/>
          <w:szCs w:val="24"/>
        </w:rPr>
        <w:t>is t</w:t>
      </w:r>
      <w:r>
        <w:rPr>
          <w:rFonts w:ascii="Arial" w:hAnsi="Arial" w:cs="Arial"/>
          <w:sz w:val="24"/>
          <w:szCs w:val="24"/>
        </w:rPr>
        <w:t>he complainant’s mother</w:t>
      </w:r>
      <w:r w:rsidR="00AF7C52">
        <w:rPr>
          <w:rFonts w:ascii="Arial" w:hAnsi="Arial" w:cs="Arial"/>
          <w:sz w:val="24"/>
          <w:szCs w:val="24"/>
        </w:rPr>
        <w:t xml:space="preserve">.  </w:t>
      </w:r>
      <w:r w:rsidR="00CB725C">
        <w:rPr>
          <w:rFonts w:ascii="Arial" w:hAnsi="Arial" w:cs="Arial"/>
          <w:sz w:val="24"/>
          <w:szCs w:val="24"/>
        </w:rPr>
        <w:t>S</w:t>
      </w:r>
      <w:r>
        <w:rPr>
          <w:rFonts w:ascii="Arial" w:hAnsi="Arial" w:cs="Arial"/>
          <w:sz w:val="24"/>
          <w:szCs w:val="24"/>
        </w:rPr>
        <w:t>he kn</w:t>
      </w:r>
      <w:r w:rsidR="00CB725C">
        <w:rPr>
          <w:rFonts w:ascii="Arial" w:hAnsi="Arial" w:cs="Arial"/>
          <w:sz w:val="24"/>
          <w:szCs w:val="24"/>
        </w:rPr>
        <w:t>o</w:t>
      </w:r>
      <w:r>
        <w:rPr>
          <w:rFonts w:ascii="Arial" w:hAnsi="Arial" w:cs="Arial"/>
          <w:sz w:val="24"/>
          <w:szCs w:val="24"/>
        </w:rPr>
        <w:t>w</w:t>
      </w:r>
      <w:r w:rsidR="00CB725C">
        <w:rPr>
          <w:rFonts w:ascii="Arial" w:hAnsi="Arial" w:cs="Arial"/>
          <w:sz w:val="24"/>
          <w:szCs w:val="24"/>
        </w:rPr>
        <w:t>s</w:t>
      </w:r>
      <w:r>
        <w:rPr>
          <w:rFonts w:ascii="Arial" w:hAnsi="Arial" w:cs="Arial"/>
          <w:sz w:val="24"/>
          <w:szCs w:val="24"/>
        </w:rPr>
        <w:t xml:space="preserve"> the appellant</w:t>
      </w:r>
      <w:r w:rsidR="003F43D7">
        <w:rPr>
          <w:rFonts w:ascii="Arial" w:hAnsi="Arial" w:cs="Arial"/>
          <w:sz w:val="24"/>
          <w:szCs w:val="24"/>
        </w:rPr>
        <w:t>, a</w:t>
      </w:r>
      <w:r>
        <w:rPr>
          <w:rFonts w:ascii="Arial" w:hAnsi="Arial" w:cs="Arial"/>
          <w:sz w:val="24"/>
          <w:szCs w:val="24"/>
        </w:rPr>
        <w:t xml:space="preserve"> </w:t>
      </w:r>
      <w:r w:rsidR="00CB725C">
        <w:rPr>
          <w:rFonts w:ascii="Arial" w:hAnsi="Arial" w:cs="Arial"/>
          <w:sz w:val="24"/>
          <w:szCs w:val="24"/>
        </w:rPr>
        <w:t>relative to her husband.  He has</w:t>
      </w:r>
      <w:r>
        <w:rPr>
          <w:rFonts w:ascii="Arial" w:hAnsi="Arial" w:cs="Arial"/>
          <w:sz w:val="24"/>
          <w:szCs w:val="24"/>
        </w:rPr>
        <w:t xml:space="preserve"> been visiting at their home.  Whilst busy making fire</w:t>
      </w:r>
      <w:r w:rsidR="00AF7C52">
        <w:rPr>
          <w:rFonts w:ascii="Arial" w:hAnsi="Arial" w:cs="Arial"/>
          <w:sz w:val="24"/>
          <w:szCs w:val="24"/>
        </w:rPr>
        <w:t xml:space="preserve"> on the 30</w:t>
      </w:r>
      <w:r w:rsidR="00AF7C52" w:rsidRPr="00AF7C52">
        <w:rPr>
          <w:rFonts w:ascii="Arial" w:hAnsi="Arial" w:cs="Arial"/>
          <w:sz w:val="24"/>
          <w:szCs w:val="24"/>
          <w:vertAlign w:val="superscript"/>
        </w:rPr>
        <w:t>th</w:t>
      </w:r>
      <w:r w:rsidR="00AF7C52">
        <w:rPr>
          <w:rFonts w:ascii="Arial" w:hAnsi="Arial" w:cs="Arial"/>
          <w:sz w:val="24"/>
          <w:szCs w:val="24"/>
        </w:rPr>
        <w:t xml:space="preserve"> March 2013, </w:t>
      </w:r>
      <w:r>
        <w:rPr>
          <w:rFonts w:ascii="Arial" w:hAnsi="Arial" w:cs="Arial"/>
          <w:sz w:val="24"/>
          <w:szCs w:val="24"/>
        </w:rPr>
        <w:t xml:space="preserve">the complainant approached her and informed her </w:t>
      </w:r>
      <w:r w:rsidR="00AF7C52">
        <w:rPr>
          <w:rFonts w:ascii="Arial" w:hAnsi="Arial" w:cs="Arial"/>
          <w:sz w:val="24"/>
          <w:szCs w:val="24"/>
        </w:rPr>
        <w:t xml:space="preserve">that </w:t>
      </w:r>
      <w:r>
        <w:rPr>
          <w:rFonts w:ascii="Arial" w:hAnsi="Arial" w:cs="Arial"/>
          <w:sz w:val="24"/>
          <w:szCs w:val="24"/>
        </w:rPr>
        <w:t>the appellant ha</w:t>
      </w:r>
      <w:r w:rsidR="00CB725C">
        <w:rPr>
          <w:rFonts w:ascii="Arial" w:hAnsi="Arial" w:cs="Arial"/>
          <w:sz w:val="24"/>
          <w:szCs w:val="24"/>
        </w:rPr>
        <w:t>s</w:t>
      </w:r>
      <w:r>
        <w:rPr>
          <w:rFonts w:ascii="Arial" w:hAnsi="Arial" w:cs="Arial"/>
          <w:sz w:val="24"/>
          <w:szCs w:val="24"/>
        </w:rPr>
        <w:t xml:space="preserve"> </w:t>
      </w:r>
      <w:r>
        <w:rPr>
          <w:rFonts w:ascii="Arial" w:hAnsi="Arial" w:cs="Arial"/>
          <w:sz w:val="24"/>
          <w:szCs w:val="24"/>
        </w:rPr>
        <w:lastRenderedPageBreak/>
        <w:t xml:space="preserve">raped her.  </w:t>
      </w:r>
      <w:r w:rsidR="00CB725C">
        <w:rPr>
          <w:rFonts w:ascii="Arial" w:hAnsi="Arial" w:cs="Arial"/>
          <w:sz w:val="24"/>
          <w:szCs w:val="24"/>
        </w:rPr>
        <w:t>She</w:t>
      </w:r>
      <w:r>
        <w:rPr>
          <w:rFonts w:ascii="Arial" w:hAnsi="Arial" w:cs="Arial"/>
          <w:sz w:val="24"/>
          <w:szCs w:val="24"/>
        </w:rPr>
        <w:t xml:space="preserve"> further informed her that she was cut by </w:t>
      </w:r>
      <w:r w:rsidR="00CB725C">
        <w:rPr>
          <w:rFonts w:ascii="Arial" w:hAnsi="Arial" w:cs="Arial"/>
          <w:sz w:val="24"/>
          <w:szCs w:val="24"/>
        </w:rPr>
        <w:t xml:space="preserve">a </w:t>
      </w:r>
      <w:r>
        <w:rPr>
          <w:rFonts w:ascii="Arial" w:hAnsi="Arial" w:cs="Arial"/>
          <w:sz w:val="24"/>
          <w:szCs w:val="24"/>
        </w:rPr>
        <w:t xml:space="preserve">wire and her top </w:t>
      </w:r>
      <w:r w:rsidR="00AF7C52">
        <w:rPr>
          <w:rFonts w:ascii="Arial" w:hAnsi="Arial" w:cs="Arial"/>
          <w:sz w:val="24"/>
          <w:szCs w:val="24"/>
        </w:rPr>
        <w:t>was</w:t>
      </w:r>
      <w:r>
        <w:rPr>
          <w:rFonts w:ascii="Arial" w:hAnsi="Arial" w:cs="Arial"/>
          <w:sz w:val="24"/>
          <w:szCs w:val="24"/>
        </w:rPr>
        <w:t xml:space="preserve"> torn</w:t>
      </w:r>
      <w:r w:rsidR="00CB725C">
        <w:rPr>
          <w:rFonts w:ascii="Arial" w:hAnsi="Arial" w:cs="Arial"/>
          <w:sz w:val="24"/>
          <w:szCs w:val="24"/>
        </w:rPr>
        <w:t xml:space="preserve"> at the </w:t>
      </w:r>
      <w:r w:rsidR="00AF7C52">
        <w:rPr>
          <w:rFonts w:ascii="Arial" w:hAnsi="Arial" w:cs="Arial"/>
          <w:sz w:val="24"/>
          <w:szCs w:val="24"/>
        </w:rPr>
        <w:t xml:space="preserve">he </w:t>
      </w:r>
      <w:r w:rsidR="00FC285E">
        <w:rPr>
          <w:rFonts w:ascii="Arial" w:hAnsi="Arial" w:cs="Arial"/>
          <w:sz w:val="24"/>
          <w:szCs w:val="24"/>
        </w:rPr>
        <w:t>grabbed</w:t>
      </w:r>
      <w:r w:rsidR="00AF7C52">
        <w:rPr>
          <w:rFonts w:ascii="Arial" w:hAnsi="Arial" w:cs="Arial"/>
          <w:sz w:val="24"/>
          <w:szCs w:val="24"/>
        </w:rPr>
        <w:t xml:space="preserve"> her</w:t>
      </w:r>
      <w:r w:rsidR="00FC285E">
        <w:rPr>
          <w:rFonts w:ascii="Arial" w:hAnsi="Arial" w:cs="Arial"/>
          <w:sz w:val="24"/>
          <w:szCs w:val="24"/>
        </w:rPr>
        <w:t>.  The complainant specifically mention</w:t>
      </w:r>
      <w:r w:rsidR="00AF7C52">
        <w:rPr>
          <w:rFonts w:ascii="Arial" w:hAnsi="Arial" w:cs="Arial"/>
          <w:sz w:val="24"/>
          <w:szCs w:val="24"/>
        </w:rPr>
        <w:t>ed</w:t>
      </w:r>
      <w:r w:rsidR="00FC285E">
        <w:rPr>
          <w:rFonts w:ascii="Arial" w:hAnsi="Arial" w:cs="Arial"/>
          <w:sz w:val="24"/>
          <w:szCs w:val="24"/>
        </w:rPr>
        <w:t xml:space="preserve"> the appellant name</w:t>
      </w:r>
      <w:r w:rsidR="00CB725C">
        <w:rPr>
          <w:rFonts w:ascii="Arial" w:hAnsi="Arial" w:cs="Arial"/>
          <w:sz w:val="24"/>
          <w:szCs w:val="24"/>
        </w:rPr>
        <w:t xml:space="preserve"> as the person who sexually violated her</w:t>
      </w:r>
      <w:r w:rsidR="00FC285E">
        <w:rPr>
          <w:rFonts w:ascii="Arial" w:hAnsi="Arial" w:cs="Arial"/>
          <w:sz w:val="24"/>
          <w:szCs w:val="24"/>
        </w:rPr>
        <w:t xml:space="preserve">.  She further explained that the appellant had taken her to his house and raped her there.  The witness observed her torn blouse and she appeared to be in a state of </w:t>
      </w:r>
      <w:r w:rsidR="00AF7C52">
        <w:rPr>
          <w:rFonts w:ascii="Arial" w:hAnsi="Arial" w:cs="Arial"/>
          <w:sz w:val="24"/>
          <w:szCs w:val="24"/>
        </w:rPr>
        <w:t>shock</w:t>
      </w:r>
      <w:r w:rsidR="00FC285E">
        <w:rPr>
          <w:rFonts w:ascii="Arial" w:hAnsi="Arial" w:cs="Arial"/>
          <w:sz w:val="24"/>
          <w:szCs w:val="24"/>
        </w:rPr>
        <w:t xml:space="preserve">.  She decided to take the complainant to the police </w:t>
      </w:r>
      <w:r w:rsidR="00AF7C52">
        <w:rPr>
          <w:rFonts w:ascii="Arial" w:hAnsi="Arial" w:cs="Arial"/>
          <w:sz w:val="24"/>
          <w:szCs w:val="24"/>
        </w:rPr>
        <w:t>station</w:t>
      </w:r>
      <w:r w:rsidR="001205F0">
        <w:rPr>
          <w:rFonts w:ascii="Arial" w:hAnsi="Arial" w:cs="Arial"/>
          <w:sz w:val="24"/>
          <w:szCs w:val="24"/>
        </w:rPr>
        <w:t xml:space="preserve"> where she reported the matter and opened the case</w:t>
      </w:r>
      <w:r w:rsidR="00FC285E">
        <w:rPr>
          <w:rFonts w:ascii="Arial" w:hAnsi="Arial" w:cs="Arial"/>
          <w:sz w:val="24"/>
          <w:szCs w:val="24"/>
        </w:rPr>
        <w:t>.  F</w:t>
      </w:r>
      <w:r w:rsidR="00AF7C52">
        <w:rPr>
          <w:rFonts w:ascii="Arial" w:hAnsi="Arial" w:cs="Arial"/>
          <w:sz w:val="24"/>
          <w:szCs w:val="24"/>
        </w:rPr>
        <w:t xml:space="preserve">rom the police station they were taken </w:t>
      </w:r>
      <w:r w:rsidR="00FC285E">
        <w:rPr>
          <w:rFonts w:ascii="Arial" w:hAnsi="Arial" w:cs="Arial"/>
          <w:sz w:val="24"/>
          <w:szCs w:val="24"/>
        </w:rPr>
        <w:t>to the hospital</w:t>
      </w:r>
      <w:r w:rsidR="00AF7C52">
        <w:rPr>
          <w:rFonts w:ascii="Arial" w:hAnsi="Arial" w:cs="Arial"/>
          <w:sz w:val="24"/>
          <w:szCs w:val="24"/>
        </w:rPr>
        <w:t xml:space="preserve"> for an examination</w:t>
      </w:r>
      <w:r w:rsidR="00FC285E">
        <w:rPr>
          <w:rFonts w:ascii="Arial" w:hAnsi="Arial" w:cs="Arial"/>
          <w:sz w:val="24"/>
          <w:szCs w:val="24"/>
        </w:rPr>
        <w:t>.</w:t>
      </w:r>
      <w:r>
        <w:rPr>
          <w:rFonts w:ascii="Arial" w:hAnsi="Arial" w:cs="Arial"/>
          <w:sz w:val="24"/>
          <w:szCs w:val="24"/>
        </w:rPr>
        <w:t xml:space="preserve"> </w:t>
      </w:r>
    </w:p>
    <w:p w:rsidR="00AA6BD1" w:rsidRDefault="00AA6BD1" w:rsidP="00AA6BD1">
      <w:pPr>
        <w:spacing w:after="0" w:line="360" w:lineRule="auto"/>
        <w:jc w:val="both"/>
        <w:rPr>
          <w:rFonts w:ascii="Arial" w:hAnsi="Arial" w:cs="Arial"/>
          <w:sz w:val="24"/>
          <w:szCs w:val="24"/>
        </w:rPr>
      </w:pPr>
    </w:p>
    <w:p w:rsidR="009748AF" w:rsidRPr="003F43D7" w:rsidRDefault="00EE5713" w:rsidP="005C5BD6">
      <w:pPr>
        <w:spacing w:after="0" w:line="360" w:lineRule="auto"/>
        <w:jc w:val="both"/>
        <w:rPr>
          <w:rFonts w:ascii="Arial" w:hAnsi="Arial" w:cs="Arial"/>
          <w:sz w:val="24"/>
          <w:szCs w:val="24"/>
        </w:rPr>
      </w:pPr>
      <w:r>
        <w:rPr>
          <w:rFonts w:ascii="Arial" w:hAnsi="Arial" w:cs="Arial"/>
          <w:sz w:val="24"/>
          <w:szCs w:val="24"/>
        </w:rPr>
        <w:t>[8</w:t>
      </w:r>
      <w:r w:rsidR="003527CA">
        <w:rPr>
          <w:rFonts w:ascii="Arial" w:hAnsi="Arial" w:cs="Arial"/>
          <w:sz w:val="24"/>
          <w:szCs w:val="24"/>
        </w:rPr>
        <w:t>]</w:t>
      </w:r>
      <w:r w:rsidR="00FC285E">
        <w:rPr>
          <w:rFonts w:ascii="Arial" w:hAnsi="Arial" w:cs="Arial"/>
          <w:sz w:val="24"/>
          <w:szCs w:val="24"/>
        </w:rPr>
        <w:tab/>
      </w:r>
      <w:r w:rsidR="001205F0" w:rsidRPr="003F43D7">
        <w:rPr>
          <w:rFonts w:ascii="Arial" w:hAnsi="Arial" w:cs="Arial"/>
          <w:sz w:val="24"/>
          <w:szCs w:val="24"/>
        </w:rPr>
        <w:t>C</w:t>
      </w:r>
      <w:r w:rsidR="00FC285E" w:rsidRPr="003F43D7">
        <w:rPr>
          <w:rFonts w:ascii="Arial" w:hAnsi="Arial" w:cs="Arial"/>
          <w:sz w:val="24"/>
          <w:szCs w:val="24"/>
        </w:rPr>
        <w:t xml:space="preserve">omplainant’s mother further testified that the appellant had approached her to ask for an apology </w:t>
      </w:r>
      <w:r w:rsidR="001205F0" w:rsidRPr="003F43D7">
        <w:rPr>
          <w:rFonts w:ascii="Arial" w:hAnsi="Arial" w:cs="Arial"/>
          <w:sz w:val="24"/>
          <w:szCs w:val="24"/>
        </w:rPr>
        <w:t>for the wrong he has done.  A</w:t>
      </w:r>
      <w:r w:rsidR="00AF7C52" w:rsidRPr="003F43D7">
        <w:rPr>
          <w:rFonts w:ascii="Arial" w:hAnsi="Arial" w:cs="Arial"/>
          <w:sz w:val="24"/>
          <w:szCs w:val="24"/>
        </w:rPr>
        <w:t>fter the alleged incident.</w:t>
      </w:r>
    </w:p>
    <w:p w:rsidR="005C5BD6" w:rsidRDefault="005C5BD6" w:rsidP="005C5BD6">
      <w:pPr>
        <w:spacing w:after="0" w:line="360" w:lineRule="auto"/>
        <w:jc w:val="both"/>
        <w:rPr>
          <w:rFonts w:ascii="Arial" w:hAnsi="Arial" w:cs="Arial"/>
          <w:sz w:val="24"/>
          <w:szCs w:val="24"/>
        </w:rPr>
      </w:pPr>
    </w:p>
    <w:p w:rsidR="00E3759E" w:rsidRDefault="009748AF" w:rsidP="00E3759E">
      <w:pPr>
        <w:spacing w:after="0" w:line="360" w:lineRule="auto"/>
        <w:jc w:val="both"/>
        <w:rPr>
          <w:rFonts w:ascii="Arial" w:hAnsi="Arial" w:cs="Arial"/>
          <w:sz w:val="24"/>
          <w:szCs w:val="24"/>
        </w:rPr>
      </w:pPr>
      <w:r>
        <w:rPr>
          <w:rFonts w:ascii="Arial" w:hAnsi="Arial" w:cs="Arial"/>
          <w:sz w:val="24"/>
          <w:szCs w:val="24"/>
        </w:rPr>
        <w:t>[</w:t>
      </w:r>
      <w:r w:rsidR="00EE5713">
        <w:rPr>
          <w:rFonts w:ascii="Arial" w:hAnsi="Arial" w:cs="Arial"/>
          <w:sz w:val="24"/>
          <w:szCs w:val="24"/>
        </w:rPr>
        <w:t>9</w:t>
      </w:r>
      <w:r w:rsidR="00FC285E">
        <w:rPr>
          <w:rFonts w:ascii="Arial" w:hAnsi="Arial" w:cs="Arial"/>
          <w:sz w:val="24"/>
          <w:szCs w:val="24"/>
        </w:rPr>
        <w:t>]</w:t>
      </w:r>
      <w:r w:rsidR="00FC285E">
        <w:rPr>
          <w:rFonts w:ascii="Arial" w:hAnsi="Arial" w:cs="Arial"/>
          <w:sz w:val="24"/>
          <w:szCs w:val="24"/>
        </w:rPr>
        <w:tab/>
        <w:t>During cross-examination</w:t>
      </w:r>
      <w:r w:rsidR="001205F0">
        <w:rPr>
          <w:rFonts w:ascii="Arial" w:hAnsi="Arial" w:cs="Arial"/>
          <w:sz w:val="24"/>
          <w:szCs w:val="24"/>
        </w:rPr>
        <w:t xml:space="preserve"> the defence of consensual sex was denied</w:t>
      </w:r>
      <w:r w:rsidR="00FC285E">
        <w:rPr>
          <w:rFonts w:ascii="Arial" w:hAnsi="Arial" w:cs="Arial"/>
          <w:sz w:val="24"/>
          <w:szCs w:val="24"/>
        </w:rPr>
        <w:t>.</w:t>
      </w:r>
    </w:p>
    <w:p w:rsidR="009F6A63" w:rsidRDefault="009F6A63" w:rsidP="00127F81">
      <w:pPr>
        <w:pStyle w:val="ListParagraph"/>
        <w:spacing w:line="360" w:lineRule="auto"/>
        <w:ind w:left="0"/>
        <w:jc w:val="both"/>
        <w:rPr>
          <w:rFonts w:ascii="Arial" w:hAnsi="Arial" w:cs="Arial"/>
          <w:sz w:val="24"/>
          <w:szCs w:val="24"/>
        </w:rPr>
      </w:pPr>
    </w:p>
    <w:p w:rsidR="00584571" w:rsidRPr="009748AF" w:rsidRDefault="00EE5713" w:rsidP="00127F81">
      <w:pPr>
        <w:pStyle w:val="ListParagraph"/>
        <w:spacing w:line="360" w:lineRule="auto"/>
        <w:ind w:left="0"/>
        <w:jc w:val="both"/>
        <w:rPr>
          <w:rFonts w:ascii="Arial" w:hAnsi="Arial" w:cs="Arial"/>
          <w:b/>
          <w:sz w:val="24"/>
          <w:szCs w:val="24"/>
        </w:rPr>
      </w:pPr>
      <w:r>
        <w:rPr>
          <w:rFonts w:ascii="Arial" w:hAnsi="Arial" w:cs="Arial"/>
          <w:sz w:val="24"/>
          <w:szCs w:val="24"/>
        </w:rPr>
        <w:t>[10</w:t>
      </w:r>
      <w:r w:rsidR="00FC285E">
        <w:rPr>
          <w:rFonts w:ascii="Arial" w:hAnsi="Arial" w:cs="Arial"/>
          <w:sz w:val="24"/>
          <w:szCs w:val="24"/>
        </w:rPr>
        <w:t>]</w:t>
      </w:r>
      <w:r w:rsidR="00FC285E">
        <w:rPr>
          <w:rFonts w:ascii="Arial" w:hAnsi="Arial" w:cs="Arial"/>
          <w:sz w:val="24"/>
          <w:szCs w:val="24"/>
        </w:rPr>
        <w:tab/>
      </w:r>
      <w:r w:rsidR="001205F0">
        <w:rPr>
          <w:rFonts w:ascii="Arial" w:hAnsi="Arial" w:cs="Arial"/>
          <w:sz w:val="24"/>
          <w:szCs w:val="24"/>
        </w:rPr>
        <w:t xml:space="preserve">Fransiska Ngairo </w:t>
      </w:r>
      <w:r w:rsidR="00E231DD">
        <w:rPr>
          <w:rFonts w:ascii="Arial" w:hAnsi="Arial" w:cs="Arial"/>
          <w:sz w:val="24"/>
          <w:szCs w:val="24"/>
        </w:rPr>
        <w:t xml:space="preserve">is </w:t>
      </w:r>
      <w:r w:rsidR="00FC285E">
        <w:rPr>
          <w:rFonts w:ascii="Arial" w:hAnsi="Arial" w:cs="Arial"/>
          <w:sz w:val="24"/>
          <w:szCs w:val="24"/>
        </w:rPr>
        <w:t>the complainant in this case.  She kn</w:t>
      </w:r>
      <w:r w:rsidR="001205F0">
        <w:rPr>
          <w:rFonts w:ascii="Arial" w:hAnsi="Arial" w:cs="Arial"/>
          <w:sz w:val="24"/>
          <w:szCs w:val="24"/>
        </w:rPr>
        <w:t>o</w:t>
      </w:r>
      <w:r w:rsidR="00FC285E">
        <w:rPr>
          <w:rFonts w:ascii="Arial" w:hAnsi="Arial" w:cs="Arial"/>
          <w:sz w:val="24"/>
          <w:szCs w:val="24"/>
        </w:rPr>
        <w:t>w</w:t>
      </w:r>
      <w:r w:rsidR="001205F0">
        <w:rPr>
          <w:rFonts w:ascii="Arial" w:hAnsi="Arial" w:cs="Arial"/>
          <w:sz w:val="24"/>
          <w:szCs w:val="24"/>
        </w:rPr>
        <w:t>s</w:t>
      </w:r>
      <w:r w:rsidR="00FC285E">
        <w:rPr>
          <w:rFonts w:ascii="Arial" w:hAnsi="Arial" w:cs="Arial"/>
          <w:sz w:val="24"/>
          <w:szCs w:val="24"/>
        </w:rPr>
        <w:t xml:space="preserve"> the appellant through her stepfather.  He had been assisting them on the farm.  </w:t>
      </w:r>
      <w:r w:rsidR="007F543C">
        <w:rPr>
          <w:rFonts w:ascii="Arial" w:hAnsi="Arial" w:cs="Arial"/>
          <w:sz w:val="24"/>
          <w:szCs w:val="24"/>
        </w:rPr>
        <w:t>The a</w:t>
      </w:r>
      <w:r w:rsidR="00FC285E">
        <w:rPr>
          <w:rFonts w:ascii="Arial" w:hAnsi="Arial" w:cs="Arial"/>
          <w:sz w:val="24"/>
          <w:szCs w:val="24"/>
        </w:rPr>
        <w:t>ppellant is not related to her at all.  On the 30</w:t>
      </w:r>
      <w:r w:rsidR="00FC285E" w:rsidRPr="00FC285E">
        <w:rPr>
          <w:rFonts w:ascii="Arial" w:hAnsi="Arial" w:cs="Arial"/>
          <w:sz w:val="24"/>
          <w:szCs w:val="24"/>
          <w:vertAlign w:val="superscript"/>
        </w:rPr>
        <w:t>th</w:t>
      </w:r>
      <w:r w:rsidR="00FC285E">
        <w:rPr>
          <w:rFonts w:ascii="Arial" w:hAnsi="Arial" w:cs="Arial"/>
          <w:sz w:val="24"/>
          <w:szCs w:val="24"/>
        </w:rPr>
        <w:t xml:space="preserve"> March 2013 she was in the company of her two friends </w:t>
      </w:r>
      <w:r w:rsidR="001205F0">
        <w:rPr>
          <w:rFonts w:ascii="Arial" w:hAnsi="Arial" w:cs="Arial"/>
          <w:sz w:val="24"/>
          <w:szCs w:val="24"/>
        </w:rPr>
        <w:t xml:space="preserve">when </w:t>
      </w:r>
      <w:r w:rsidR="00FC285E">
        <w:rPr>
          <w:rFonts w:ascii="Arial" w:hAnsi="Arial" w:cs="Arial"/>
          <w:sz w:val="24"/>
          <w:szCs w:val="24"/>
        </w:rPr>
        <w:t>the appellant offered to escort her home.  She agreed because she knew him</w:t>
      </w:r>
      <w:r w:rsidR="007F543C">
        <w:rPr>
          <w:rFonts w:ascii="Arial" w:hAnsi="Arial" w:cs="Arial"/>
          <w:sz w:val="24"/>
          <w:szCs w:val="24"/>
        </w:rPr>
        <w:t xml:space="preserve"> well</w:t>
      </w:r>
      <w:r w:rsidR="00FC285E">
        <w:rPr>
          <w:rFonts w:ascii="Arial" w:hAnsi="Arial" w:cs="Arial"/>
          <w:sz w:val="24"/>
          <w:szCs w:val="24"/>
        </w:rPr>
        <w:t>.  The</w:t>
      </w:r>
      <w:r w:rsidR="009328D7">
        <w:rPr>
          <w:rFonts w:ascii="Arial" w:hAnsi="Arial" w:cs="Arial"/>
          <w:sz w:val="24"/>
          <w:szCs w:val="24"/>
        </w:rPr>
        <w:t>y went towards an uncle’s place and as they reac</w:t>
      </w:r>
      <w:r w:rsidR="005126B7">
        <w:rPr>
          <w:rFonts w:ascii="Arial" w:hAnsi="Arial" w:cs="Arial"/>
          <w:sz w:val="24"/>
          <w:szCs w:val="24"/>
        </w:rPr>
        <w:t>hed the yard, the appellant chan</w:t>
      </w:r>
      <w:r w:rsidR="009328D7">
        <w:rPr>
          <w:rFonts w:ascii="Arial" w:hAnsi="Arial" w:cs="Arial"/>
          <w:sz w:val="24"/>
          <w:szCs w:val="24"/>
        </w:rPr>
        <w:t>ged his attitude towards her and sta</w:t>
      </w:r>
      <w:r w:rsidR="005126B7">
        <w:rPr>
          <w:rFonts w:ascii="Arial" w:hAnsi="Arial" w:cs="Arial"/>
          <w:sz w:val="24"/>
          <w:szCs w:val="24"/>
        </w:rPr>
        <w:t>r</w:t>
      </w:r>
      <w:r w:rsidR="009328D7">
        <w:rPr>
          <w:rFonts w:ascii="Arial" w:hAnsi="Arial" w:cs="Arial"/>
          <w:sz w:val="24"/>
          <w:szCs w:val="24"/>
        </w:rPr>
        <w:t xml:space="preserve">ted to touch her and push her down. </w:t>
      </w:r>
    </w:p>
    <w:p w:rsidR="00127F81" w:rsidRDefault="00127F81" w:rsidP="00F900E7">
      <w:pPr>
        <w:pStyle w:val="ListParagraph"/>
        <w:spacing w:after="0" w:line="360" w:lineRule="auto"/>
        <w:ind w:left="0"/>
        <w:jc w:val="both"/>
        <w:rPr>
          <w:rFonts w:ascii="Arial" w:hAnsi="Arial" w:cs="Arial"/>
          <w:sz w:val="24"/>
          <w:szCs w:val="24"/>
        </w:rPr>
      </w:pPr>
    </w:p>
    <w:p w:rsidR="00127F81" w:rsidRDefault="00EE5713" w:rsidP="005C5BD6">
      <w:pPr>
        <w:spacing w:after="0" w:line="360" w:lineRule="auto"/>
        <w:jc w:val="both"/>
        <w:rPr>
          <w:rFonts w:ascii="Arial" w:hAnsi="Arial" w:cs="Arial"/>
          <w:sz w:val="24"/>
          <w:szCs w:val="24"/>
        </w:rPr>
      </w:pPr>
      <w:r>
        <w:rPr>
          <w:rFonts w:ascii="Arial" w:hAnsi="Arial" w:cs="Arial"/>
          <w:sz w:val="24"/>
          <w:szCs w:val="24"/>
        </w:rPr>
        <w:t>[11</w:t>
      </w:r>
      <w:r w:rsidR="00AD7811">
        <w:rPr>
          <w:rFonts w:ascii="Arial" w:hAnsi="Arial" w:cs="Arial"/>
          <w:sz w:val="24"/>
          <w:szCs w:val="24"/>
        </w:rPr>
        <w:t>]</w:t>
      </w:r>
      <w:r w:rsidR="009328D7">
        <w:rPr>
          <w:rFonts w:ascii="Arial" w:hAnsi="Arial" w:cs="Arial"/>
          <w:sz w:val="24"/>
          <w:szCs w:val="24"/>
        </w:rPr>
        <w:tab/>
        <w:t xml:space="preserve">As she tried to jump over the fence in order to go to the opposite side, the appellant pulled her down and she got hurt on her left hand by the </w:t>
      </w:r>
      <w:r w:rsidR="005126B7">
        <w:rPr>
          <w:rFonts w:ascii="Arial" w:hAnsi="Arial" w:cs="Arial"/>
          <w:sz w:val="24"/>
          <w:szCs w:val="24"/>
        </w:rPr>
        <w:t xml:space="preserve">wire </w:t>
      </w:r>
      <w:r w:rsidR="009328D7">
        <w:rPr>
          <w:rFonts w:ascii="Arial" w:hAnsi="Arial" w:cs="Arial"/>
          <w:sz w:val="24"/>
          <w:szCs w:val="24"/>
        </w:rPr>
        <w:t xml:space="preserve">fence.  The appellant then managed to pull her back to the ghetto room, </w:t>
      </w:r>
      <w:r w:rsidR="001205F0">
        <w:rPr>
          <w:rFonts w:ascii="Arial" w:hAnsi="Arial" w:cs="Arial"/>
          <w:sz w:val="24"/>
          <w:szCs w:val="24"/>
        </w:rPr>
        <w:t>and</w:t>
      </w:r>
      <w:r w:rsidR="009328D7">
        <w:rPr>
          <w:rFonts w:ascii="Arial" w:hAnsi="Arial" w:cs="Arial"/>
          <w:sz w:val="24"/>
          <w:szCs w:val="24"/>
        </w:rPr>
        <w:t xml:space="preserve"> she struggled with</w:t>
      </w:r>
      <w:r w:rsidR="00E231DD">
        <w:rPr>
          <w:rFonts w:ascii="Arial" w:hAnsi="Arial" w:cs="Arial"/>
          <w:sz w:val="24"/>
          <w:szCs w:val="24"/>
        </w:rPr>
        <w:t xml:space="preserve"> him to </w:t>
      </w:r>
      <w:r w:rsidR="001205F0">
        <w:rPr>
          <w:rFonts w:ascii="Arial" w:hAnsi="Arial" w:cs="Arial"/>
          <w:sz w:val="24"/>
          <w:szCs w:val="24"/>
        </w:rPr>
        <w:t>free herself</w:t>
      </w:r>
      <w:r w:rsidR="00E231DD">
        <w:rPr>
          <w:rFonts w:ascii="Arial" w:hAnsi="Arial" w:cs="Arial"/>
          <w:sz w:val="24"/>
          <w:szCs w:val="24"/>
        </w:rPr>
        <w:t xml:space="preserve">.  </w:t>
      </w:r>
      <w:r w:rsidR="001205F0">
        <w:rPr>
          <w:rFonts w:ascii="Arial" w:hAnsi="Arial" w:cs="Arial"/>
          <w:sz w:val="24"/>
          <w:szCs w:val="24"/>
        </w:rPr>
        <w:t xml:space="preserve">In the process </w:t>
      </w:r>
      <w:r w:rsidR="009328D7">
        <w:rPr>
          <w:rFonts w:ascii="Arial" w:hAnsi="Arial" w:cs="Arial"/>
          <w:sz w:val="24"/>
          <w:szCs w:val="24"/>
        </w:rPr>
        <w:t>she again got hurt on her right hand by the wire</w:t>
      </w:r>
      <w:r w:rsidR="005126B7">
        <w:rPr>
          <w:rFonts w:ascii="Arial" w:hAnsi="Arial" w:cs="Arial"/>
          <w:sz w:val="24"/>
          <w:szCs w:val="24"/>
        </w:rPr>
        <w:t xml:space="preserve"> fence</w:t>
      </w:r>
      <w:r w:rsidR="009328D7">
        <w:rPr>
          <w:rFonts w:ascii="Arial" w:hAnsi="Arial" w:cs="Arial"/>
          <w:sz w:val="24"/>
          <w:szCs w:val="24"/>
        </w:rPr>
        <w:t xml:space="preserve">.  </w:t>
      </w:r>
      <w:r w:rsidR="005126B7">
        <w:rPr>
          <w:rFonts w:ascii="Arial" w:hAnsi="Arial" w:cs="Arial"/>
          <w:sz w:val="24"/>
          <w:szCs w:val="24"/>
        </w:rPr>
        <w:t>The a</w:t>
      </w:r>
      <w:r w:rsidR="009328D7">
        <w:rPr>
          <w:rFonts w:ascii="Arial" w:hAnsi="Arial" w:cs="Arial"/>
          <w:sz w:val="24"/>
          <w:szCs w:val="24"/>
        </w:rPr>
        <w:t xml:space="preserve">ppellant managed to get her into the ghetto, which he </w:t>
      </w:r>
      <w:r w:rsidR="005126B7">
        <w:rPr>
          <w:rFonts w:ascii="Arial" w:hAnsi="Arial" w:cs="Arial"/>
          <w:sz w:val="24"/>
          <w:szCs w:val="24"/>
        </w:rPr>
        <w:t xml:space="preserve">then </w:t>
      </w:r>
      <w:r w:rsidR="00E231DD">
        <w:rPr>
          <w:rFonts w:ascii="Arial" w:hAnsi="Arial" w:cs="Arial"/>
          <w:sz w:val="24"/>
          <w:szCs w:val="24"/>
        </w:rPr>
        <w:t>locked up from the inside.</w:t>
      </w:r>
    </w:p>
    <w:p w:rsidR="00B55075" w:rsidRDefault="00B55075" w:rsidP="00B55075">
      <w:pPr>
        <w:spacing w:after="0" w:line="360" w:lineRule="auto"/>
        <w:jc w:val="both"/>
        <w:rPr>
          <w:rFonts w:ascii="Arial" w:hAnsi="Arial" w:cs="Arial"/>
          <w:sz w:val="24"/>
          <w:szCs w:val="24"/>
        </w:rPr>
      </w:pPr>
    </w:p>
    <w:p w:rsidR="00F900E7" w:rsidRPr="00B54B4C" w:rsidRDefault="00EE5713" w:rsidP="00F900E7">
      <w:pPr>
        <w:spacing w:after="0" w:line="360" w:lineRule="auto"/>
        <w:jc w:val="both"/>
        <w:rPr>
          <w:rFonts w:ascii="Arial" w:hAnsi="Arial" w:cs="Arial"/>
          <w:sz w:val="24"/>
          <w:szCs w:val="24"/>
        </w:rPr>
      </w:pPr>
      <w:r>
        <w:rPr>
          <w:rFonts w:ascii="Arial" w:hAnsi="Arial" w:cs="Arial"/>
          <w:sz w:val="24"/>
          <w:szCs w:val="24"/>
        </w:rPr>
        <w:t>[12</w:t>
      </w:r>
      <w:r w:rsidR="00AD7811">
        <w:rPr>
          <w:rFonts w:ascii="Arial" w:hAnsi="Arial" w:cs="Arial"/>
          <w:sz w:val="24"/>
          <w:szCs w:val="24"/>
        </w:rPr>
        <w:t>]</w:t>
      </w:r>
      <w:r w:rsidR="009328D7">
        <w:rPr>
          <w:rFonts w:ascii="Arial" w:hAnsi="Arial" w:cs="Arial"/>
          <w:sz w:val="24"/>
          <w:szCs w:val="24"/>
        </w:rPr>
        <w:tab/>
      </w:r>
      <w:r w:rsidR="001205F0">
        <w:rPr>
          <w:rFonts w:ascii="Arial" w:hAnsi="Arial" w:cs="Arial"/>
          <w:sz w:val="24"/>
          <w:szCs w:val="24"/>
        </w:rPr>
        <w:t>I</w:t>
      </w:r>
      <w:r w:rsidR="005126B7">
        <w:rPr>
          <w:rFonts w:ascii="Arial" w:hAnsi="Arial" w:cs="Arial"/>
          <w:sz w:val="24"/>
          <w:szCs w:val="24"/>
        </w:rPr>
        <w:t>nside the ghetto the a</w:t>
      </w:r>
      <w:r w:rsidR="009328D7">
        <w:rPr>
          <w:rFonts w:ascii="Arial" w:hAnsi="Arial" w:cs="Arial"/>
          <w:sz w:val="24"/>
          <w:szCs w:val="24"/>
        </w:rPr>
        <w:t xml:space="preserve">ppellant succeeded to pull down her trouser and placed her on the bed </w:t>
      </w:r>
      <w:r w:rsidR="00FF23AE">
        <w:rPr>
          <w:rFonts w:ascii="Arial" w:hAnsi="Arial" w:cs="Arial"/>
          <w:sz w:val="24"/>
          <w:szCs w:val="24"/>
        </w:rPr>
        <w:t xml:space="preserve">opened her legs, put his penis into her vagina and </w:t>
      </w:r>
      <w:r w:rsidR="009328D7">
        <w:rPr>
          <w:rFonts w:ascii="Arial" w:hAnsi="Arial" w:cs="Arial"/>
          <w:sz w:val="24"/>
          <w:szCs w:val="24"/>
        </w:rPr>
        <w:t>started to have sexual intercourse with her</w:t>
      </w:r>
      <w:r w:rsidR="00FF23AE">
        <w:rPr>
          <w:rFonts w:ascii="Arial" w:hAnsi="Arial" w:cs="Arial"/>
          <w:sz w:val="24"/>
          <w:szCs w:val="24"/>
        </w:rPr>
        <w:t>.</w:t>
      </w:r>
      <w:r w:rsidR="005126B7">
        <w:rPr>
          <w:rFonts w:ascii="Arial" w:hAnsi="Arial" w:cs="Arial"/>
          <w:sz w:val="24"/>
          <w:szCs w:val="24"/>
        </w:rPr>
        <w:t xml:space="preserve">  He started to </w:t>
      </w:r>
      <w:r w:rsidR="009328D7">
        <w:rPr>
          <w:rFonts w:ascii="Arial" w:hAnsi="Arial" w:cs="Arial"/>
          <w:sz w:val="24"/>
          <w:szCs w:val="24"/>
        </w:rPr>
        <w:t>mak</w:t>
      </w:r>
      <w:r w:rsidR="005126B7">
        <w:rPr>
          <w:rFonts w:ascii="Arial" w:hAnsi="Arial" w:cs="Arial"/>
          <w:sz w:val="24"/>
          <w:szCs w:val="24"/>
        </w:rPr>
        <w:t>e</w:t>
      </w:r>
      <w:r w:rsidR="009328D7">
        <w:rPr>
          <w:rFonts w:ascii="Arial" w:hAnsi="Arial" w:cs="Arial"/>
          <w:sz w:val="24"/>
          <w:szCs w:val="24"/>
        </w:rPr>
        <w:t xml:space="preserve"> up and down movements, </w:t>
      </w:r>
      <w:r w:rsidR="00FF23AE">
        <w:rPr>
          <w:rFonts w:ascii="Arial" w:hAnsi="Arial" w:cs="Arial"/>
          <w:sz w:val="24"/>
          <w:szCs w:val="24"/>
        </w:rPr>
        <w:t xml:space="preserve">while </w:t>
      </w:r>
      <w:r w:rsidR="009328D7">
        <w:rPr>
          <w:rFonts w:ascii="Arial" w:hAnsi="Arial" w:cs="Arial"/>
          <w:sz w:val="24"/>
          <w:szCs w:val="24"/>
        </w:rPr>
        <w:t xml:space="preserve">she </w:t>
      </w:r>
      <w:r w:rsidR="005126B7">
        <w:rPr>
          <w:rFonts w:ascii="Arial" w:hAnsi="Arial" w:cs="Arial"/>
          <w:sz w:val="24"/>
          <w:szCs w:val="24"/>
        </w:rPr>
        <w:t xml:space="preserve">continued to </w:t>
      </w:r>
      <w:r w:rsidR="009328D7">
        <w:rPr>
          <w:rFonts w:ascii="Arial" w:hAnsi="Arial" w:cs="Arial"/>
          <w:sz w:val="24"/>
          <w:szCs w:val="24"/>
        </w:rPr>
        <w:t>struggle</w:t>
      </w:r>
      <w:r w:rsidR="00E231DD">
        <w:rPr>
          <w:rFonts w:ascii="Arial" w:hAnsi="Arial" w:cs="Arial"/>
          <w:sz w:val="24"/>
          <w:szCs w:val="24"/>
        </w:rPr>
        <w:t xml:space="preserve"> in protest</w:t>
      </w:r>
      <w:r w:rsidR="009328D7">
        <w:rPr>
          <w:rFonts w:ascii="Arial" w:hAnsi="Arial" w:cs="Arial"/>
          <w:sz w:val="24"/>
          <w:szCs w:val="24"/>
        </w:rPr>
        <w:t xml:space="preserve">.  </w:t>
      </w:r>
      <w:r w:rsidR="00FF23AE">
        <w:rPr>
          <w:rFonts w:ascii="Arial" w:hAnsi="Arial" w:cs="Arial"/>
          <w:sz w:val="24"/>
          <w:szCs w:val="24"/>
        </w:rPr>
        <w:t xml:space="preserve">When he was done he </w:t>
      </w:r>
      <w:r w:rsidR="009328D7">
        <w:rPr>
          <w:rFonts w:ascii="Arial" w:hAnsi="Arial" w:cs="Arial"/>
          <w:sz w:val="24"/>
          <w:szCs w:val="24"/>
        </w:rPr>
        <w:t xml:space="preserve">threatened to kill her if she talked about what had transpired.  </w:t>
      </w:r>
      <w:r w:rsidR="00FF23AE">
        <w:rPr>
          <w:rFonts w:ascii="Arial" w:hAnsi="Arial" w:cs="Arial"/>
          <w:sz w:val="24"/>
          <w:szCs w:val="24"/>
        </w:rPr>
        <w:t xml:space="preserve">He </w:t>
      </w:r>
      <w:r w:rsidR="009328D7">
        <w:rPr>
          <w:rFonts w:ascii="Arial" w:hAnsi="Arial" w:cs="Arial"/>
          <w:sz w:val="24"/>
          <w:szCs w:val="24"/>
        </w:rPr>
        <w:t>opened the door to the ghetto</w:t>
      </w:r>
      <w:r w:rsidR="00E231DD">
        <w:rPr>
          <w:rFonts w:ascii="Arial" w:hAnsi="Arial" w:cs="Arial"/>
          <w:sz w:val="24"/>
          <w:szCs w:val="24"/>
        </w:rPr>
        <w:t>.  T</w:t>
      </w:r>
      <w:r w:rsidR="009328D7">
        <w:rPr>
          <w:rFonts w:ascii="Arial" w:hAnsi="Arial" w:cs="Arial"/>
          <w:sz w:val="24"/>
          <w:szCs w:val="24"/>
        </w:rPr>
        <w:t xml:space="preserve">he complainant </w:t>
      </w:r>
      <w:r w:rsidR="00E231DD">
        <w:rPr>
          <w:rFonts w:ascii="Arial" w:hAnsi="Arial" w:cs="Arial"/>
          <w:sz w:val="24"/>
          <w:szCs w:val="24"/>
        </w:rPr>
        <w:t xml:space="preserve">walked out </w:t>
      </w:r>
      <w:r w:rsidR="00FF23AE">
        <w:rPr>
          <w:rFonts w:ascii="Arial" w:hAnsi="Arial" w:cs="Arial"/>
          <w:sz w:val="24"/>
          <w:szCs w:val="24"/>
        </w:rPr>
        <w:t xml:space="preserve">holding </w:t>
      </w:r>
      <w:r w:rsidR="009328D7">
        <w:rPr>
          <w:rFonts w:ascii="Arial" w:hAnsi="Arial" w:cs="Arial"/>
          <w:sz w:val="24"/>
          <w:szCs w:val="24"/>
        </w:rPr>
        <w:t xml:space="preserve">her trouser in her hands.  She </w:t>
      </w:r>
      <w:r w:rsidR="00FF23AE">
        <w:rPr>
          <w:rFonts w:ascii="Arial" w:hAnsi="Arial" w:cs="Arial"/>
          <w:sz w:val="24"/>
          <w:szCs w:val="24"/>
        </w:rPr>
        <w:t xml:space="preserve">put it on while </w:t>
      </w:r>
      <w:r w:rsidR="009328D7">
        <w:rPr>
          <w:rFonts w:ascii="Arial" w:hAnsi="Arial" w:cs="Arial"/>
          <w:sz w:val="24"/>
          <w:szCs w:val="24"/>
        </w:rPr>
        <w:t>confront</w:t>
      </w:r>
      <w:r w:rsidR="00FF23AE">
        <w:rPr>
          <w:rFonts w:ascii="Arial" w:hAnsi="Arial" w:cs="Arial"/>
          <w:sz w:val="24"/>
          <w:szCs w:val="24"/>
        </w:rPr>
        <w:t>ing</w:t>
      </w:r>
      <w:r w:rsidR="009328D7">
        <w:rPr>
          <w:rFonts w:ascii="Arial" w:hAnsi="Arial" w:cs="Arial"/>
          <w:sz w:val="24"/>
          <w:szCs w:val="24"/>
        </w:rPr>
        <w:t xml:space="preserve"> the </w:t>
      </w:r>
      <w:r w:rsidR="009328D7">
        <w:rPr>
          <w:rFonts w:ascii="Arial" w:hAnsi="Arial" w:cs="Arial"/>
          <w:sz w:val="24"/>
          <w:szCs w:val="24"/>
        </w:rPr>
        <w:lastRenderedPageBreak/>
        <w:t>appellant</w:t>
      </w:r>
      <w:r w:rsidR="00FF23AE">
        <w:rPr>
          <w:rFonts w:ascii="Arial" w:hAnsi="Arial" w:cs="Arial"/>
          <w:sz w:val="24"/>
          <w:szCs w:val="24"/>
        </w:rPr>
        <w:t xml:space="preserve"> about the incident</w:t>
      </w:r>
      <w:r w:rsidR="009328D7">
        <w:rPr>
          <w:rFonts w:ascii="Arial" w:hAnsi="Arial" w:cs="Arial"/>
          <w:sz w:val="24"/>
          <w:szCs w:val="24"/>
        </w:rPr>
        <w:t>.  She run straight to her house</w:t>
      </w:r>
      <w:r w:rsidR="005126B7">
        <w:rPr>
          <w:rFonts w:ascii="Arial" w:hAnsi="Arial" w:cs="Arial"/>
          <w:sz w:val="24"/>
          <w:szCs w:val="24"/>
        </w:rPr>
        <w:t>, whe</w:t>
      </w:r>
      <w:r w:rsidR="00E231DD">
        <w:rPr>
          <w:rFonts w:ascii="Arial" w:hAnsi="Arial" w:cs="Arial"/>
          <w:sz w:val="24"/>
          <w:szCs w:val="24"/>
        </w:rPr>
        <w:t>re</w:t>
      </w:r>
      <w:r w:rsidR="005126B7">
        <w:rPr>
          <w:rFonts w:ascii="Arial" w:hAnsi="Arial" w:cs="Arial"/>
          <w:sz w:val="24"/>
          <w:szCs w:val="24"/>
        </w:rPr>
        <w:t xml:space="preserve"> she </w:t>
      </w:r>
      <w:r w:rsidR="009328D7">
        <w:rPr>
          <w:rFonts w:ascii="Arial" w:hAnsi="Arial" w:cs="Arial"/>
          <w:sz w:val="24"/>
          <w:szCs w:val="24"/>
        </w:rPr>
        <w:t xml:space="preserve">informed </w:t>
      </w:r>
      <w:r w:rsidR="000169F4">
        <w:rPr>
          <w:rFonts w:ascii="Arial" w:hAnsi="Arial" w:cs="Arial"/>
          <w:sz w:val="24"/>
          <w:szCs w:val="24"/>
        </w:rPr>
        <w:t xml:space="preserve">her </w:t>
      </w:r>
      <w:r w:rsidR="00FF23AE">
        <w:rPr>
          <w:rFonts w:ascii="Arial" w:hAnsi="Arial" w:cs="Arial"/>
          <w:sz w:val="24"/>
          <w:szCs w:val="24"/>
        </w:rPr>
        <w:t xml:space="preserve">mother </w:t>
      </w:r>
      <w:r w:rsidR="000169F4">
        <w:rPr>
          <w:rFonts w:ascii="Arial" w:hAnsi="Arial" w:cs="Arial"/>
          <w:sz w:val="24"/>
          <w:szCs w:val="24"/>
        </w:rPr>
        <w:t>about what had happened</w:t>
      </w:r>
      <w:r w:rsidR="00DB6B7B">
        <w:rPr>
          <w:rFonts w:ascii="Arial" w:hAnsi="Arial" w:cs="Arial"/>
          <w:sz w:val="24"/>
          <w:szCs w:val="24"/>
        </w:rPr>
        <w:t>.</w:t>
      </w:r>
    </w:p>
    <w:p w:rsidR="00F900E7" w:rsidRDefault="00F900E7" w:rsidP="00F900E7">
      <w:pPr>
        <w:spacing w:after="0" w:line="360" w:lineRule="auto"/>
        <w:jc w:val="both"/>
        <w:rPr>
          <w:rFonts w:ascii="Arial" w:hAnsi="Arial" w:cs="Arial"/>
          <w:sz w:val="24"/>
          <w:szCs w:val="24"/>
        </w:rPr>
      </w:pPr>
    </w:p>
    <w:p w:rsidR="004C66EE" w:rsidRDefault="00EE5713" w:rsidP="003719F1">
      <w:pPr>
        <w:spacing w:after="0" w:line="360" w:lineRule="auto"/>
        <w:jc w:val="both"/>
        <w:rPr>
          <w:rFonts w:ascii="Arial" w:hAnsi="Arial" w:cs="Arial"/>
          <w:sz w:val="24"/>
          <w:szCs w:val="24"/>
        </w:rPr>
      </w:pPr>
      <w:r>
        <w:rPr>
          <w:rFonts w:ascii="Arial" w:hAnsi="Arial" w:cs="Arial"/>
          <w:sz w:val="24"/>
          <w:szCs w:val="24"/>
        </w:rPr>
        <w:t>[13</w:t>
      </w:r>
      <w:r w:rsidR="00DB6B7B">
        <w:rPr>
          <w:rFonts w:ascii="Arial" w:hAnsi="Arial" w:cs="Arial"/>
          <w:sz w:val="24"/>
          <w:szCs w:val="24"/>
        </w:rPr>
        <w:t>]</w:t>
      </w:r>
      <w:r w:rsidR="00DB6B7B">
        <w:rPr>
          <w:rFonts w:ascii="Arial" w:hAnsi="Arial" w:cs="Arial"/>
          <w:sz w:val="24"/>
          <w:szCs w:val="24"/>
        </w:rPr>
        <w:tab/>
        <w:t>They left for the police station to report the rape.  She was then taken to the hospital</w:t>
      </w:r>
      <w:r w:rsidR="00592DD2">
        <w:rPr>
          <w:rFonts w:ascii="Arial" w:hAnsi="Arial" w:cs="Arial"/>
          <w:sz w:val="24"/>
          <w:szCs w:val="24"/>
        </w:rPr>
        <w:t xml:space="preserve"> where </w:t>
      </w:r>
      <w:r w:rsidR="00DB6B7B">
        <w:rPr>
          <w:rFonts w:ascii="Arial" w:hAnsi="Arial" w:cs="Arial"/>
          <w:sz w:val="24"/>
          <w:szCs w:val="24"/>
        </w:rPr>
        <w:t xml:space="preserve">she was examined by a doctor.  The complainant identified the place where the incident occurred.  </w:t>
      </w:r>
      <w:r w:rsidR="005126B7">
        <w:rPr>
          <w:rFonts w:ascii="Arial" w:hAnsi="Arial" w:cs="Arial"/>
          <w:sz w:val="24"/>
          <w:szCs w:val="24"/>
        </w:rPr>
        <w:t xml:space="preserve">She </w:t>
      </w:r>
      <w:r w:rsidR="00DB6B7B">
        <w:rPr>
          <w:rFonts w:ascii="Arial" w:hAnsi="Arial" w:cs="Arial"/>
          <w:sz w:val="24"/>
          <w:szCs w:val="24"/>
        </w:rPr>
        <w:t>denied that she consented to the sexual intercourse.</w:t>
      </w:r>
    </w:p>
    <w:p w:rsidR="005126B7" w:rsidRDefault="005126B7" w:rsidP="00D36492">
      <w:pPr>
        <w:spacing w:after="0" w:line="360" w:lineRule="auto"/>
        <w:jc w:val="both"/>
        <w:rPr>
          <w:rFonts w:ascii="Arial" w:hAnsi="Arial" w:cs="Arial"/>
          <w:sz w:val="24"/>
          <w:szCs w:val="24"/>
        </w:rPr>
      </w:pPr>
    </w:p>
    <w:p w:rsidR="009F6A63" w:rsidRDefault="00EE5713" w:rsidP="00E3759E">
      <w:pPr>
        <w:spacing w:after="0" w:line="360" w:lineRule="auto"/>
        <w:jc w:val="both"/>
        <w:rPr>
          <w:rFonts w:ascii="Arial" w:hAnsi="Arial" w:cs="Arial"/>
          <w:sz w:val="24"/>
          <w:szCs w:val="24"/>
        </w:rPr>
      </w:pPr>
      <w:r>
        <w:rPr>
          <w:rFonts w:ascii="Arial" w:hAnsi="Arial" w:cs="Arial"/>
          <w:sz w:val="24"/>
          <w:szCs w:val="24"/>
        </w:rPr>
        <w:t>[14</w:t>
      </w:r>
      <w:r w:rsidR="00D83534">
        <w:rPr>
          <w:rFonts w:ascii="Arial" w:hAnsi="Arial" w:cs="Arial"/>
          <w:sz w:val="24"/>
          <w:szCs w:val="24"/>
        </w:rPr>
        <w:t>]</w:t>
      </w:r>
      <w:r w:rsidR="00D83534">
        <w:rPr>
          <w:rFonts w:ascii="Arial" w:hAnsi="Arial" w:cs="Arial"/>
          <w:sz w:val="24"/>
          <w:szCs w:val="24"/>
        </w:rPr>
        <w:tab/>
      </w:r>
      <w:r w:rsidR="00592DD2">
        <w:rPr>
          <w:rFonts w:ascii="Arial" w:hAnsi="Arial" w:cs="Arial"/>
          <w:sz w:val="24"/>
          <w:szCs w:val="24"/>
        </w:rPr>
        <w:t xml:space="preserve">Simson Nderura </w:t>
      </w:r>
      <w:r w:rsidR="00D83534">
        <w:rPr>
          <w:rFonts w:ascii="Arial" w:hAnsi="Arial" w:cs="Arial"/>
          <w:sz w:val="24"/>
          <w:szCs w:val="24"/>
        </w:rPr>
        <w:t xml:space="preserve">confirmed to have met the complainant as she went to his auntie’s home.  She only wore an underwear.  The complainant informed him that she was raped.  She then entered the ghetto and dressed herself in jeans.  </w:t>
      </w:r>
    </w:p>
    <w:p w:rsidR="009F6A63" w:rsidRDefault="009F6A63" w:rsidP="00E3759E">
      <w:pPr>
        <w:spacing w:after="0" w:line="360" w:lineRule="auto"/>
        <w:jc w:val="both"/>
        <w:rPr>
          <w:rFonts w:ascii="Arial" w:hAnsi="Arial" w:cs="Arial"/>
          <w:sz w:val="24"/>
          <w:szCs w:val="24"/>
        </w:rPr>
      </w:pPr>
    </w:p>
    <w:p w:rsidR="00E3759E" w:rsidRDefault="009F6A63" w:rsidP="00E3759E">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592DD2">
        <w:rPr>
          <w:rFonts w:ascii="Arial" w:hAnsi="Arial" w:cs="Arial"/>
          <w:sz w:val="24"/>
          <w:szCs w:val="24"/>
        </w:rPr>
        <w:t xml:space="preserve">Dr Sebastian </w:t>
      </w:r>
      <w:r w:rsidR="00D83534">
        <w:rPr>
          <w:rFonts w:ascii="Arial" w:hAnsi="Arial" w:cs="Arial"/>
          <w:sz w:val="24"/>
          <w:szCs w:val="24"/>
        </w:rPr>
        <w:t xml:space="preserve">a medical officer at the Omaruru state hospital </w:t>
      </w:r>
      <w:r w:rsidR="00592DD2">
        <w:rPr>
          <w:rFonts w:ascii="Arial" w:hAnsi="Arial" w:cs="Arial"/>
          <w:sz w:val="24"/>
          <w:szCs w:val="24"/>
        </w:rPr>
        <w:t>testified that on 3</w:t>
      </w:r>
      <w:r w:rsidR="00D83534">
        <w:rPr>
          <w:rFonts w:ascii="Arial" w:hAnsi="Arial" w:cs="Arial"/>
          <w:sz w:val="24"/>
          <w:szCs w:val="24"/>
        </w:rPr>
        <w:t>0</w:t>
      </w:r>
      <w:r w:rsidR="00D83534" w:rsidRPr="00D83534">
        <w:rPr>
          <w:rFonts w:ascii="Arial" w:hAnsi="Arial" w:cs="Arial"/>
          <w:sz w:val="24"/>
          <w:szCs w:val="24"/>
          <w:vertAlign w:val="superscript"/>
        </w:rPr>
        <w:t>th</w:t>
      </w:r>
      <w:r w:rsidR="00D83534">
        <w:rPr>
          <w:rFonts w:ascii="Arial" w:hAnsi="Arial" w:cs="Arial"/>
          <w:sz w:val="24"/>
          <w:szCs w:val="24"/>
        </w:rPr>
        <w:t xml:space="preserve"> March 2013 he attended to </w:t>
      </w:r>
      <w:r w:rsidR="00592DD2">
        <w:rPr>
          <w:rFonts w:ascii="Arial" w:hAnsi="Arial" w:cs="Arial"/>
          <w:sz w:val="24"/>
          <w:szCs w:val="24"/>
        </w:rPr>
        <w:t>a rape victim.</w:t>
      </w:r>
      <w:r w:rsidR="00D83534">
        <w:rPr>
          <w:rFonts w:ascii="Arial" w:hAnsi="Arial" w:cs="Arial"/>
          <w:sz w:val="24"/>
          <w:szCs w:val="24"/>
        </w:rPr>
        <w:t xml:space="preserve"> </w:t>
      </w:r>
    </w:p>
    <w:p w:rsidR="00D36492" w:rsidRDefault="00D36492" w:rsidP="00D36492">
      <w:pPr>
        <w:spacing w:after="0" w:line="360" w:lineRule="auto"/>
        <w:jc w:val="both"/>
        <w:rPr>
          <w:rFonts w:ascii="Arial" w:hAnsi="Arial" w:cs="Arial"/>
          <w:sz w:val="24"/>
          <w:szCs w:val="24"/>
        </w:rPr>
      </w:pPr>
    </w:p>
    <w:p w:rsidR="00F36555" w:rsidRDefault="00173FA8" w:rsidP="00764339">
      <w:pPr>
        <w:spacing w:after="0" w:line="360" w:lineRule="auto"/>
        <w:jc w:val="both"/>
        <w:rPr>
          <w:rFonts w:ascii="Arial" w:hAnsi="Arial" w:cs="Arial"/>
          <w:sz w:val="24"/>
          <w:szCs w:val="24"/>
        </w:rPr>
      </w:pPr>
      <w:r>
        <w:rPr>
          <w:rFonts w:ascii="Arial" w:hAnsi="Arial" w:cs="Arial"/>
          <w:sz w:val="24"/>
          <w:szCs w:val="24"/>
        </w:rPr>
        <w:t>[16</w:t>
      </w:r>
      <w:r w:rsidR="00D83534">
        <w:rPr>
          <w:rFonts w:ascii="Arial" w:hAnsi="Arial" w:cs="Arial"/>
          <w:sz w:val="24"/>
          <w:szCs w:val="24"/>
        </w:rPr>
        <w:t>]</w:t>
      </w:r>
      <w:r w:rsidR="00D83534">
        <w:rPr>
          <w:rFonts w:ascii="Arial" w:hAnsi="Arial" w:cs="Arial"/>
          <w:sz w:val="24"/>
          <w:szCs w:val="24"/>
        </w:rPr>
        <w:tab/>
        <w:t xml:space="preserve">The complainant was stable.  He observed some injuries on her both hands which measured 3 centimetres on the right and left hands.  He also observed lacerations on </w:t>
      </w:r>
      <w:r w:rsidR="009F6A63">
        <w:rPr>
          <w:rFonts w:ascii="Arial" w:hAnsi="Arial" w:cs="Arial"/>
          <w:sz w:val="24"/>
          <w:szCs w:val="24"/>
        </w:rPr>
        <w:t xml:space="preserve">the </w:t>
      </w:r>
      <w:r w:rsidR="003F43D7">
        <w:rPr>
          <w:rFonts w:ascii="Arial" w:hAnsi="Arial" w:cs="Arial"/>
          <w:sz w:val="24"/>
          <w:szCs w:val="24"/>
        </w:rPr>
        <w:t>right palm of her foot.  There</w:t>
      </w:r>
      <w:r w:rsidR="00D83534">
        <w:rPr>
          <w:rFonts w:ascii="Arial" w:hAnsi="Arial" w:cs="Arial"/>
          <w:sz w:val="24"/>
          <w:szCs w:val="24"/>
        </w:rPr>
        <w:t xml:space="preserve"> were fresh lacerations</w:t>
      </w:r>
      <w:r w:rsidR="00B67372">
        <w:rPr>
          <w:rFonts w:ascii="Arial" w:hAnsi="Arial" w:cs="Arial"/>
          <w:sz w:val="24"/>
          <w:szCs w:val="24"/>
        </w:rPr>
        <w:t xml:space="preserve">.  During </w:t>
      </w:r>
      <w:r w:rsidR="003966C2">
        <w:rPr>
          <w:rFonts w:ascii="Arial" w:hAnsi="Arial" w:cs="Arial"/>
          <w:sz w:val="24"/>
          <w:szCs w:val="24"/>
        </w:rPr>
        <w:t>examination he noticed f</w:t>
      </w:r>
      <w:r>
        <w:rPr>
          <w:rFonts w:ascii="Arial" w:hAnsi="Arial" w:cs="Arial"/>
          <w:sz w:val="24"/>
          <w:szCs w:val="24"/>
        </w:rPr>
        <w:t>resh blood from the vagina</w:t>
      </w:r>
      <w:r w:rsidR="00B67372">
        <w:rPr>
          <w:rFonts w:ascii="Arial" w:hAnsi="Arial" w:cs="Arial"/>
          <w:sz w:val="24"/>
          <w:szCs w:val="24"/>
        </w:rPr>
        <w:t>,</w:t>
      </w:r>
      <w:r>
        <w:rPr>
          <w:rFonts w:ascii="Arial" w:hAnsi="Arial" w:cs="Arial"/>
          <w:sz w:val="24"/>
          <w:szCs w:val="24"/>
        </w:rPr>
        <w:t xml:space="preserve"> and </w:t>
      </w:r>
      <w:r w:rsidR="003966C2">
        <w:rPr>
          <w:rFonts w:ascii="Arial" w:hAnsi="Arial" w:cs="Arial"/>
          <w:sz w:val="24"/>
          <w:szCs w:val="24"/>
        </w:rPr>
        <w:t>the hymen was not in place</w:t>
      </w:r>
      <w:r>
        <w:rPr>
          <w:rFonts w:ascii="Arial" w:hAnsi="Arial" w:cs="Arial"/>
          <w:sz w:val="24"/>
          <w:szCs w:val="24"/>
        </w:rPr>
        <w:t>.</w:t>
      </w:r>
      <w:r w:rsidR="00B67372">
        <w:rPr>
          <w:rFonts w:ascii="Arial" w:hAnsi="Arial" w:cs="Arial"/>
          <w:sz w:val="24"/>
          <w:szCs w:val="24"/>
        </w:rPr>
        <w:t xml:space="preserve">  </w:t>
      </w:r>
      <w:r w:rsidR="003966C2">
        <w:rPr>
          <w:rFonts w:ascii="Arial" w:hAnsi="Arial" w:cs="Arial"/>
          <w:sz w:val="24"/>
          <w:szCs w:val="24"/>
        </w:rPr>
        <w:t>He could not rule out</w:t>
      </w:r>
      <w:r w:rsidR="00B67372">
        <w:rPr>
          <w:rFonts w:ascii="Arial" w:hAnsi="Arial" w:cs="Arial"/>
          <w:sz w:val="24"/>
          <w:szCs w:val="24"/>
        </w:rPr>
        <w:t xml:space="preserve"> that the </w:t>
      </w:r>
      <w:r w:rsidR="003966C2">
        <w:rPr>
          <w:rFonts w:ascii="Arial" w:hAnsi="Arial" w:cs="Arial"/>
          <w:sz w:val="24"/>
          <w:szCs w:val="24"/>
        </w:rPr>
        <w:t xml:space="preserve">bleeding </w:t>
      </w:r>
      <w:r>
        <w:rPr>
          <w:rFonts w:ascii="Arial" w:hAnsi="Arial" w:cs="Arial"/>
          <w:sz w:val="24"/>
          <w:szCs w:val="24"/>
        </w:rPr>
        <w:t xml:space="preserve">may </w:t>
      </w:r>
      <w:r w:rsidR="00B67372">
        <w:rPr>
          <w:rFonts w:ascii="Arial" w:hAnsi="Arial" w:cs="Arial"/>
          <w:sz w:val="24"/>
          <w:szCs w:val="24"/>
        </w:rPr>
        <w:t xml:space="preserve">have </w:t>
      </w:r>
      <w:r w:rsidR="003966C2">
        <w:rPr>
          <w:rFonts w:ascii="Arial" w:hAnsi="Arial" w:cs="Arial"/>
          <w:sz w:val="24"/>
          <w:szCs w:val="24"/>
        </w:rPr>
        <w:t>occur</w:t>
      </w:r>
      <w:r w:rsidR="00B67372">
        <w:rPr>
          <w:rFonts w:ascii="Arial" w:hAnsi="Arial" w:cs="Arial"/>
          <w:sz w:val="24"/>
          <w:szCs w:val="24"/>
        </w:rPr>
        <w:t xml:space="preserve">red </w:t>
      </w:r>
      <w:r w:rsidR="003966C2">
        <w:rPr>
          <w:rFonts w:ascii="Arial" w:hAnsi="Arial" w:cs="Arial"/>
          <w:sz w:val="24"/>
          <w:szCs w:val="24"/>
        </w:rPr>
        <w:t>after sexual intercourse.</w:t>
      </w:r>
    </w:p>
    <w:p w:rsidR="00173FA8" w:rsidRPr="00D36492" w:rsidRDefault="00173FA8" w:rsidP="00D36492">
      <w:pPr>
        <w:spacing w:after="0" w:line="360" w:lineRule="auto"/>
        <w:jc w:val="both"/>
        <w:rPr>
          <w:rFonts w:ascii="Arial" w:hAnsi="Arial" w:cs="Arial"/>
          <w:sz w:val="24"/>
          <w:szCs w:val="24"/>
        </w:rPr>
      </w:pPr>
    </w:p>
    <w:p w:rsidR="00584571" w:rsidRDefault="00173FA8" w:rsidP="00584571">
      <w:pPr>
        <w:spacing w:after="0" w:line="360" w:lineRule="auto"/>
        <w:jc w:val="both"/>
        <w:rPr>
          <w:rFonts w:ascii="Arial" w:hAnsi="Arial" w:cs="Arial"/>
        </w:rPr>
      </w:pPr>
      <w:r>
        <w:rPr>
          <w:rFonts w:ascii="Arial" w:hAnsi="Arial" w:cs="Arial"/>
          <w:sz w:val="24"/>
          <w:szCs w:val="24"/>
        </w:rPr>
        <w:t>[17</w:t>
      </w:r>
      <w:r w:rsidR="00F36555">
        <w:rPr>
          <w:rFonts w:ascii="Arial" w:hAnsi="Arial" w:cs="Arial"/>
          <w:sz w:val="24"/>
          <w:szCs w:val="24"/>
        </w:rPr>
        <w:t>]</w:t>
      </w:r>
      <w:r w:rsidR="003966C2">
        <w:rPr>
          <w:rFonts w:ascii="Arial" w:hAnsi="Arial" w:cs="Arial"/>
          <w:sz w:val="24"/>
          <w:szCs w:val="24"/>
        </w:rPr>
        <w:tab/>
      </w:r>
      <w:r w:rsidR="00970E5F">
        <w:rPr>
          <w:rFonts w:ascii="Arial" w:hAnsi="Arial" w:cs="Arial"/>
          <w:sz w:val="24"/>
          <w:szCs w:val="24"/>
        </w:rPr>
        <w:t xml:space="preserve">Ferdinand Hei-Gauseb </w:t>
      </w:r>
      <w:r>
        <w:rPr>
          <w:rFonts w:ascii="Arial" w:hAnsi="Arial" w:cs="Arial"/>
          <w:sz w:val="24"/>
          <w:szCs w:val="24"/>
        </w:rPr>
        <w:t>is the a</w:t>
      </w:r>
      <w:r w:rsidR="003966C2">
        <w:rPr>
          <w:rFonts w:ascii="Arial" w:hAnsi="Arial" w:cs="Arial"/>
          <w:sz w:val="24"/>
          <w:szCs w:val="24"/>
        </w:rPr>
        <w:t>ppellant in this case</w:t>
      </w:r>
      <w:r>
        <w:rPr>
          <w:rFonts w:ascii="Arial" w:hAnsi="Arial" w:cs="Arial"/>
          <w:sz w:val="24"/>
          <w:szCs w:val="24"/>
        </w:rPr>
        <w:t>.  His testimony is</w:t>
      </w:r>
      <w:r w:rsidR="003966C2">
        <w:rPr>
          <w:rFonts w:ascii="Arial" w:hAnsi="Arial" w:cs="Arial"/>
          <w:sz w:val="24"/>
          <w:szCs w:val="24"/>
        </w:rPr>
        <w:t xml:space="preserve"> that on the 30</w:t>
      </w:r>
      <w:r w:rsidR="003966C2" w:rsidRPr="003966C2">
        <w:rPr>
          <w:rFonts w:ascii="Arial" w:hAnsi="Arial" w:cs="Arial"/>
          <w:sz w:val="24"/>
          <w:szCs w:val="24"/>
          <w:vertAlign w:val="superscript"/>
        </w:rPr>
        <w:t>th</w:t>
      </w:r>
      <w:r w:rsidR="003966C2">
        <w:rPr>
          <w:rFonts w:ascii="Arial" w:hAnsi="Arial" w:cs="Arial"/>
          <w:sz w:val="24"/>
          <w:szCs w:val="24"/>
        </w:rPr>
        <w:t xml:space="preserve"> March 2013 the complainant was involved in a fight </w:t>
      </w:r>
      <w:r w:rsidR="00970E5F">
        <w:rPr>
          <w:rFonts w:ascii="Arial" w:hAnsi="Arial" w:cs="Arial"/>
          <w:sz w:val="24"/>
          <w:szCs w:val="24"/>
        </w:rPr>
        <w:t>with somebody</w:t>
      </w:r>
      <w:r w:rsidR="003966C2">
        <w:rPr>
          <w:rFonts w:ascii="Arial" w:hAnsi="Arial" w:cs="Arial"/>
          <w:sz w:val="24"/>
          <w:szCs w:val="24"/>
        </w:rPr>
        <w:t xml:space="preserve">.  </w:t>
      </w:r>
      <w:r w:rsidR="00970E5F">
        <w:rPr>
          <w:rFonts w:ascii="Arial" w:hAnsi="Arial" w:cs="Arial"/>
          <w:sz w:val="24"/>
          <w:szCs w:val="24"/>
        </w:rPr>
        <w:t>H</w:t>
      </w:r>
      <w:r w:rsidR="003966C2">
        <w:rPr>
          <w:rFonts w:ascii="Arial" w:hAnsi="Arial" w:cs="Arial"/>
          <w:sz w:val="24"/>
          <w:szCs w:val="24"/>
        </w:rPr>
        <w:t xml:space="preserve">e helped in separating them </w:t>
      </w:r>
      <w:r w:rsidR="00970E5F">
        <w:rPr>
          <w:rFonts w:ascii="Arial" w:hAnsi="Arial" w:cs="Arial"/>
          <w:sz w:val="24"/>
          <w:szCs w:val="24"/>
        </w:rPr>
        <w:t xml:space="preserve">and </w:t>
      </w:r>
      <w:r w:rsidR="003966C2">
        <w:rPr>
          <w:rFonts w:ascii="Arial" w:hAnsi="Arial" w:cs="Arial"/>
          <w:sz w:val="24"/>
          <w:szCs w:val="24"/>
        </w:rPr>
        <w:t xml:space="preserve">he took her </w:t>
      </w:r>
      <w:r w:rsidR="00970E5F">
        <w:rPr>
          <w:rFonts w:ascii="Arial" w:hAnsi="Arial" w:cs="Arial"/>
          <w:sz w:val="24"/>
          <w:szCs w:val="24"/>
        </w:rPr>
        <w:t>away, but her assailants still followed them.</w:t>
      </w:r>
      <w:r w:rsidR="003966C2">
        <w:rPr>
          <w:rFonts w:ascii="Arial" w:hAnsi="Arial" w:cs="Arial"/>
          <w:sz w:val="24"/>
          <w:szCs w:val="24"/>
        </w:rPr>
        <w:t xml:space="preserve">  As they walked home, the complainant to enter</w:t>
      </w:r>
      <w:r w:rsidR="00970E5F">
        <w:rPr>
          <w:rFonts w:ascii="Arial" w:hAnsi="Arial" w:cs="Arial"/>
          <w:sz w:val="24"/>
          <w:szCs w:val="24"/>
        </w:rPr>
        <w:t>ed</w:t>
      </w:r>
      <w:r w:rsidR="003966C2">
        <w:rPr>
          <w:rFonts w:ascii="Arial" w:hAnsi="Arial" w:cs="Arial"/>
          <w:sz w:val="24"/>
          <w:szCs w:val="24"/>
        </w:rPr>
        <w:t xml:space="preserve"> the yard by climbing on the fence</w:t>
      </w:r>
      <w:r w:rsidR="00970E5F">
        <w:rPr>
          <w:rFonts w:ascii="Arial" w:hAnsi="Arial" w:cs="Arial"/>
          <w:sz w:val="24"/>
          <w:szCs w:val="24"/>
        </w:rPr>
        <w:t xml:space="preserve"> despite being </w:t>
      </w:r>
      <w:r w:rsidR="003966C2">
        <w:rPr>
          <w:rFonts w:ascii="Arial" w:hAnsi="Arial" w:cs="Arial"/>
          <w:sz w:val="24"/>
          <w:szCs w:val="24"/>
        </w:rPr>
        <w:t>warned about the barbed wire</w:t>
      </w:r>
      <w:r w:rsidR="00970E5F">
        <w:rPr>
          <w:rFonts w:ascii="Arial" w:hAnsi="Arial" w:cs="Arial"/>
          <w:sz w:val="24"/>
          <w:szCs w:val="24"/>
        </w:rPr>
        <w:t xml:space="preserve">.  In </w:t>
      </w:r>
      <w:r w:rsidR="003966C2">
        <w:rPr>
          <w:rFonts w:ascii="Arial" w:hAnsi="Arial" w:cs="Arial"/>
          <w:sz w:val="24"/>
          <w:szCs w:val="24"/>
        </w:rPr>
        <w:t>the</w:t>
      </w:r>
      <w:r w:rsidR="00970E5F">
        <w:rPr>
          <w:rFonts w:ascii="Arial" w:hAnsi="Arial" w:cs="Arial"/>
          <w:sz w:val="24"/>
          <w:szCs w:val="24"/>
        </w:rPr>
        <w:t xml:space="preserve"> meantime</w:t>
      </w:r>
      <w:r w:rsidR="003966C2">
        <w:rPr>
          <w:rFonts w:ascii="Arial" w:hAnsi="Arial" w:cs="Arial"/>
          <w:sz w:val="24"/>
          <w:szCs w:val="24"/>
        </w:rPr>
        <w:t xml:space="preserve"> people who followed them started </w:t>
      </w:r>
      <w:r w:rsidR="00970E5F">
        <w:rPr>
          <w:rFonts w:ascii="Arial" w:hAnsi="Arial" w:cs="Arial"/>
          <w:sz w:val="24"/>
          <w:szCs w:val="24"/>
        </w:rPr>
        <w:t>t</w:t>
      </w:r>
      <w:r w:rsidR="003966C2">
        <w:rPr>
          <w:rFonts w:ascii="Arial" w:hAnsi="Arial" w:cs="Arial"/>
          <w:sz w:val="24"/>
          <w:szCs w:val="24"/>
        </w:rPr>
        <w:t>hrow</w:t>
      </w:r>
      <w:r w:rsidR="00970E5F">
        <w:rPr>
          <w:rFonts w:ascii="Arial" w:hAnsi="Arial" w:cs="Arial"/>
          <w:sz w:val="24"/>
          <w:szCs w:val="24"/>
        </w:rPr>
        <w:t>ing</w:t>
      </w:r>
      <w:r w:rsidR="003966C2">
        <w:rPr>
          <w:rFonts w:ascii="Arial" w:hAnsi="Arial" w:cs="Arial"/>
          <w:sz w:val="24"/>
          <w:szCs w:val="24"/>
        </w:rPr>
        <w:t xml:space="preserve"> bottles </w:t>
      </w:r>
      <w:r w:rsidR="00970E5F">
        <w:rPr>
          <w:rFonts w:ascii="Arial" w:hAnsi="Arial" w:cs="Arial"/>
          <w:sz w:val="24"/>
          <w:szCs w:val="24"/>
        </w:rPr>
        <w:t>at</w:t>
      </w:r>
      <w:r w:rsidR="003966C2">
        <w:rPr>
          <w:rFonts w:ascii="Arial" w:hAnsi="Arial" w:cs="Arial"/>
          <w:sz w:val="24"/>
          <w:szCs w:val="24"/>
        </w:rPr>
        <w:t xml:space="preserve"> them. </w:t>
      </w:r>
    </w:p>
    <w:p w:rsidR="00D36492" w:rsidRDefault="00D36492" w:rsidP="00D36492">
      <w:pPr>
        <w:spacing w:after="0" w:line="360" w:lineRule="auto"/>
        <w:jc w:val="both"/>
        <w:rPr>
          <w:rFonts w:ascii="Arial" w:hAnsi="Arial" w:cs="Arial"/>
          <w:sz w:val="24"/>
          <w:szCs w:val="24"/>
        </w:rPr>
      </w:pPr>
    </w:p>
    <w:p w:rsidR="0066006A" w:rsidRPr="00F23F05" w:rsidRDefault="00173FA8" w:rsidP="0066006A">
      <w:pPr>
        <w:spacing w:after="0" w:line="360" w:lineRule="auto"/>
        <w:jc w:val="both"/>
        <w:rPr>
          <w:rFonts w:ascii="Arial" w:hAnsi="Arial" w:cs="Arial"/>
          <w:b/>
        </w:rPr>
      </w:pPr>
      <w:r>
        <w:rPr>
          <w:rFonts w:ascii="Arial" w:hAnsi="Arial" w:cs="Arial"/>
          <w:sz w:val="24"/>
          <w:szCs w:val="24"/>
        </w:rPr>
        <w:t>[18</w:t>
      </w:r>
      <w:r w:rsidR="00F36555">
        <w:rPr>
          <w:rFonts w:ascii="Arial" w:hAnsi="Arial" w:cs="Arial"/>
          <w:sz w:val="24"/>
          <w:szCs w:val="24"/>
        </w:rPr>
        <w:t>]</w:t>
      </w:r>
      <w:r w:rsidR="007422F4">
        <w:rPr>
          <w:rFonts w:ascii="Arial" w:hAnsi="Arial" w:cs="Arial"/>
          <w:sz w:val="24"/>
          <w:szCs w:val="24"/>
        </w:rPr>
        <w:tab/>
      </w:r>
      <w:r w:rsidR="00970E5F">
        <w:rPr>
          <w:rFonts w:ascii="Arial" w:hAnsi="Arial" w:cs="Arial"/>
          <w:sz w:val="24"/>
          <w:szCs w:val="24"/>
        </w:rPr>
        <w:t>According to the appellant</w:t>
      </w:r>
      <w:r w:rsidR="003966C2">
        <w:rPr>
          <w:rFonts w:ascii="Arial" w:hAnsi="Arial" w:cs="Arial"/>
          <w:sz w:val="24"/>
          <w:szCs w:val="24"/>
        </w:rPr>
        <w:t xml:space="preserve"> they went into the yard to drink water, after which they went to a ghetto where the complainant ask</w:t>
      </w:r>
      <w:r w:rsidR="00970E5F">
        <w:rPr>
          <w:rFonts w:ascii="Arial" w:hAnsi="Arial" w:cs="Arial"/>
          <w:sz w:val="24"/>
          <w:szCs w:val="24"/>
        </w:rPr>
        <w:t>ed</w:t>
      </w:r>
      <w:r w:rsidR="003966C2">
        <w:rPr>
          <w:rFonts w:ascii="Arial" w:hAnsi="Arial" w:cs="Arial"/>
          <w:sz w:val="24"/>
          <w:szCs w:val="24"/>
        </w:rPr>
        <w:t xml:space="preserve"> that they </w:t>
      </w:r>
      <w:r w:rsidR="00970E5F">
        <w:rPr>
          <w:rFonts w:ascii="Arial" w:hAnsi="Arial" w:cs="Arial"/>
          <w:sz w:val="24"/>
          <w:szCs w:val="24"/>
        </w:rPr>
        <w:t xml:space="preserve">should </w:t>
      </w:r>
      <w:r w:rsidR="003966C2">
        <w:rPr>
          <w:rFonts w:ascii="Arial" w:hAnsi="Arial" w:cs="Arial"/>
          <w:sz w:val="24"/>
          <w:szCs w:val="24"/>
        </w:rPr>
        <w:t>sleep</w:t>
      </w:r>
      <w:r w:rsidR="004318A6">
        <w:rPr>
          <w:rFonts w:ascii="Arial" w:hAnsi="Arial" w:cs="Arial"/>
          <w:sz w:val="24"/>
          <w:szCs w:val="24"/>
        </w:rPr>
        <w:t xml:space="preserve"> there and cuddle.  </w:t>
      </w:r>
      <w:r>
        <w:rPr>
          <w:rFonts w:ascii="Arial" w:hAnsi="Arial" w:cs="Arial"/>
          <w:sz w:val="24"/>
          <w:szCs w:val="24"/>
        </w:rPr>
        <w:t>The a</w:t>
      </w:r>
      <w:r w:rsidR="004318A6">
        <w:rPr>
          <w:rFonts w:ascii="Arial" w:hAnsi="Arial" w:cs="Arial"/>
          <w:sz w:val="24"/>
          <w:szCs w:val="24"/>
        </w:rPr>
        <w:t xml:space="preserve">ppellant could however not do as requested because his body was tired.  </w:t>
      </w:r>
      <w:r w:rsidR="00970E5F">
        <w:rPr>
          <w:rFonts w:ascii="Arial" w:hAnsi="Arial" w:cs="Arial"/>
          <w:sz w:val="24"/>
          <w:szCs w:val="24"/>
        </w:rPr>
        <w:t>T</w:t>
      </w:r>
      <w:r w:rsidR="004318A6">
        <w:rPr>
          <w:rFonts w:ascii="Arial" w:hAnsi="Arial" w:cs="Arial"/>
          <w:sz w:val="24"/>
          <w:szCs w:val="24"/>
        </w:rPr>
        <w:t>he complainant accused him of</w:t>
      </w:r>
      <w:r w:rsidR="00970E5F">
        <w:rPr>
          <w:rFonts w:ascii="Arial" w:hAnsi="Arial" w:cs="Arial"/>
          <w:sz w:val="24"/>
          <w:szCs w:val="24"/>
        </w:rPr>
        <w:t xml:space="preserve"> being a bad men and said</w:t>
      </w:r>
      <w:r w:rsidR="004318A6">
        <w:rPr>
          <w:rFonts w:ascii="Arial" w:hAnsi="Arial" w:cs="Arial"/>
          <w:sz w:val="24"/>
          <w:szCs w:val="24"/>
        </w:rPr>
        <w:t xml:space="preserve"> if he failed to do as requested</w:t>
      </w:r>
      <w:r>
        <w:rPr>
          <w:rFonts w:ascii="Arial" w:hAnsi="Arial" w:cs="Arial"/>
          <w:sz w:val="24"/>
          <w:szCs w:val="24"/>
        </w:rPr>
        <w:t>,</w:t>
      </w:r>
      <w:r w:rsidR="004318A6">
        <w:rPr>
          <w:rFonts w:ascii="Arial" w:hAnsi="Arial" w:cs="Arial"/>
          <w:sz w:val="24"/>
          <w:szCs w:val="24"/>
        </w:rPr>
        <w:t xml:space="preserve"> she would report him for rape</w:t>
      </w:r>
      <w:r w:rsidR="00970E5F">
        <w:rPr>
          <w:rFonts w:ascii="Arial" w:hAnsi="Arial" w:cs="Arial"/>
          <w:sz w:val="24"/>
          <w:szCs w:val="24"/>
        </w:rPr>
        <w:t xml:space="preserve">.  </w:t>
      </w:r>
      <w:r w:rsidR="004318A6">
        <w:rPr>
          <w:rFonts w:ascii="Arial" w:hAnsi="Arial" w:cs="Arial"/>
          <w:sz w:val="24"/>
          <w:szCs w:val="24"/>
        </w:rPr>
        <w:t>She</w:t>
      </w:r>
      <w:r w:rsidR="00002916">
        <w:rPr>
          <w:rFonts w:ascii="Arial" w:hAnsi="Arial" w:cs="Arial"/>
          <w:sz w:val="24"/>
          <w:szCs w:val="24"/>
        </w:rPr>
        <w:t xml:space="preserve"> further said also told him that when after </w:t>
      </w:r>
      <w:r w:rsidR="004318A6">
        <w:rPr>
          <w:rFonts w:ascii="Arial" w:hAnsi="Arial" w:cs="Arial"/>
          <w:sz w:val="24"/>
          <w:szCs w:val="24"/>
        </w:rPr>
        <w:t>leaving the place</w:t>
      </w:r>
      <w:r w:rsidR="00002916">
        <w:rPr>
          <w:rFonts w:ascii="Arial" w:hAnsi="Arial" w:cs="Arial"/>
          <w:sz w:val="24"/>
          <w:szCs w:val="24"/>
        </w:rPr>
        <w:t xml:space="preserve"> she will inform any person</w:t>
      </w:r>
      <w:r w:rsidR="00E231DD">
        <w:rPr>
          <w:rFonts w:ascii="Arial" w:hAnsi="Arial" w:cs="Arial"/>
          <w:sz w:val="24"/>
          <w:szCs w:val="24"/>
        </w:rPr>
        <w:t xml:space="preserve"> </w:t>
      </w:r>
      <w:r w:rsidR="004318A6">
        <w:rPr>
          <w:rFonts w:ascii="Arial" w:hAnsi="Arial" w:cs="Arial"/>
          <w:sz w:val="24"/>
          <w:szCs w:val="24"/>
        </w:rPr>
        <w:t xml:space="preserve">she </w:t>
      </w:r>
      <w:r w:rsidR="00002916">
        <w:rPr>
          <w:rFonts w:ascii="Arial" w:hAnsi="Arial" w:cs="Arial"/>
          <w:sz w:val="24"/>
          <w:szCs w:val="24"/>
        </w:rPr>
        <w:t xml:space="preserve">met </w:t>
      </w:r>
      <w:r w:rsidR="004318A6">
        <w:rPr>
          <w:rFonts w:ascii="Arial" w:hAnsi="Arial" w:cs="Arial"/>
          <w:sz w:val="24"/>
          <w:szCs w:val="24"/>
        </w:rPr>
        <w:t>that she was raped.</w:t>
      </w:r>
    </w:p>
    <w:p w:rsidR="00D36492" w:rsidRPr="0066006A" w:rsidRDefault="00093ED2" w:rsidP="00D36492">
      <w:pPr>
        <w:spacing w:after="0" w:line="360" w:lineRule="auto"/>
        <w:jc w:val="both"/>
        <w:rPr>
          <w:rFonts w:ascii="Arial" w:hAnsi="Arial" w:cs="Arial"/>
          <w:b/>
        </w:rPr>
      </w:pPr>
      <w:r w:rsidRPr="00F23F05">
        <w:rPr>
          <w:rFonts w:ascii="Arial" w:hAnsi="Arial" w:cs="Arial"/>
          <w:b/>
        </w:rPr>
        <w:t xml:space="preserve"> </w:t>
      </w:r>
    </w:p>
    <w:p w:rsidR="00F36555" w:rsidRDefault="00173FA8" w:rsidP="002A7640">
      <w:pPr>
        <w:spacing w:after="0" w:line="360" w:lineRule="auto"/>
        <w:jc w:val="both"/>
        <w:rPr>
          <w:rFonts w:ascii="Arial" w:hAnsi="Arial" w:cs="Arial"/>
          <w:sz w:val="24"/>
          <w:szCs w:val="24"/>
        </w:rPr>
      </w:pPr>
      <w:r>
        <w:rPr>
          <w:rFonts w:ascii="Arial" w:hAnsi="Arial" w:cs="Arial"/>
          <w:sz w:val="24"/>
          <w:szCs w:val="24"/>
        </w:rPr>
        <w:lastRenderedPageBreak/>
        <w:t>[19</w:t>
      </w:r>
      <w:r w:rsidR="00F36555">
        <w:rPr>
          <w:rFonts w:ascii="Arial" w:hAnsi="Arial" w:cs="Arial"/>
          <w:sz w:val="24"/>
          <w:szCs w:val="24"/>
        </w:rPr>
        <w:t>]</w:t>
      </w:r>
      <w:r w:rsidR="004318A6">
        <w:rPr>
          <w:rFonts w:ascii="Arial" w:hAnsi="Arial" w:cs="Arial"/>
          <w:sz w:val="24"/>
          <w:szCs w:val="24"/>
        </w:rPr>
        <w:tab/>
        <w:t>The appellant denied to have had sexual intercourse with the complainant as</w:t>
      </w:r>
      <w:r w:rsidR="00002916">
        <w:rPr>
          <w:rFonts w:ascii="Arial" w:hAnsi="Arial" w:cs="Arial"/>
          <w:sz w:val="24"/>
          <w:szCs w:val="24"/>
        </w:rPr>
        <w:t xml:space="preserve"> alleged.  His version is</w:t>
      </w:r>
      <w:r w:rsidR="004318A6">
        <w:rPr>
          <w:rFonts w:ascii="Arial" w:hAnsi="Arial" w:cs="Arial"/>
          <w:sz w:val="24"/>
          <w:szCs w:val="24"/>
        </w:rPr>
        <w:t xml:space="preserve"> that the complainant got injured when she was running away from a group of people who were chasing after them </w:t>
      </w:r>
      <w:r w:rsidR="00002916">
        <w:rPr>
          <w:rFonts w:ascii="Arial" w:hAnsi="Arial" w:cs="Arial"/>
          <w:sz w:val="24"/>
          <w:szCs w:val="24"/>
        </w:rPr>
        <w:t>as he</w:t>
      </w:r>
      <w:r w:rsidR="004318A6">
        <w:rPr>
          <w:rFonts w:ascii="Arial" w:hAnsi="Arial" w:cs="Arial"/>
          <w:sz w:val="24"/>
          <w:szCs w:val="24"/>
        </w:rPr>
        <w:t xml:space="preserve"> escort</w:t>
      </w:r>
      <w:r w:rsidR="00002916">
        <w:rPr>
          <w:rFonts w:ascii="Arial" w:hAnsi="Arial" w:cs="Arial"/>
          <w:sz w:val="24"/>
          <w:szCs w:val="24"/>
        </w:rPr>
        <w:t>ed</w:t>
      </w:r>
      <w:r w:rsidR="004318A6">
        <w:rPr>
          <w:rFonts w:ascii="Arial" w:hAnsi="Arial" w:cs="Arial"/>
          <w:sz w:val="24"/>
          <w:szCs w:val="24"/>
        </w:rPr>
        <w:t xml:space="preserve"> he</w:t>
      </w:r>
      <w:r w:rsidR="00002916">
        <w:rPr>
          <w:rFonts w:ascii="Arial" w:hAnsi="Arial" w:cs="Arial"/>
          <w:sz w:val="24"/>
          <w:szCs w:val="24"/>
        </w:rPr>
        <w:t>r from the pub.  She</w:t>
      </w:r>
      <w:r w:rsidR="004318A6">
        <w:rPr>
          <w:rFonts w:ascii="Arial" w:hAnsi="Arial" w:cs="Arial"/>
          <w:sz w:val="24"/>
          <w:szCs w:val="24"/>
        </w:rPr>
        <w:t xml:space="preserve"> lied about being raped.</w:t>
      </w:r>
    </w:p>
    <w:p w:rsidR="00D36492" w:rsidRDefault="00D36492" w:rsidP="00D36492">
      <w:pPr>
        <w:spacing w:after="0" w:line="360" w:lineRule="auto"/>
        <w:jc w:val="both"/>
        <w:rPr>
          <w:rFonts w:ascii="Arial" w:hAnsi="Arial" w:cs="Arial"/>
          <w:sz w:val="24"/>
          <w:szCs w:val="24"/>
        </w:rPr>
      </w:pPr>
    </w:p>
    <w:p w:rsidR="00F36555" w:rsidRDefault="00173FA8" w:rsidP="002A7640">
      <w:pPr>
        <w:spacing w:after="0" w:line="360" w:lineRule="auto"/>
        <w:jc w:val="both"/>
        <w:rPr>
          <w:rFonts w:ascii="Arial" w:hAnsi="Arial" w:cs="Arial"/>
          <w:sz w:val="24"/>
          <w:szCs w:val="24"/>
        </w:rPr>
      </w:pPr>
      <w:r>
        <w:rPr>
          <w:rFonts w:ascii="Arial" w:hAnsi="Arial" w:cs="Arial"/>
          <w:sz w:val="24"/>
          <w:szCs w:val="24"/>
        </w:rPr>
        <w:t>[20</w:t>
      </w:r>
      <w:r w:rsidR="00F36555">
        <w:rPr>
          <w:rFonts w:ascii="Arial" w:hAnsi="Arial" w:cs="Arial"/>
          <w:sz w:val="24"/>
          <w:szCs w:val="24"/>
        </w:rPr>
        <w:t>]</w:t>
      </w:r>
      <w:r w:rsidR="004318A6">
        <w:rPr>
          <w:rFonts w:ascii="Arial" w:hAnsi="Arial" w:cs="Arial"/>
          <w:sz w:val="24"/>
          <w:szCs w:val="24"/>
        </w:rPr>
        <w:tab/>
        <w:t>It is common cause that the appellant was at the pub where he met the complainant on the night of the 30</w:t>
      </w:r>
      <w:r w:rsidR="004318A6" w:rsidRPr="004318A6">
        <w:rPr>
          <w:rFonts w:ascii="Arial" w:hAnsi="Arial" w:cs="Arial"/>
          <w:sz w:val="24"/>
          <w:szCs w:val="24"/>
          <w:vertAlign w:val="superscript"/>
        </w:rPr>
        <w:t>th</w:t>
      </w:r>
      <w:r w:rsidR="004318A6">
        <w:rPr>
          <w:rFonts w:ascii="Arial" w:hAnsi="Arial" w:cs="Arial"/>
          <w:sz w:val="24"/>
          <w:szCs w:val="24"/>
        </w:rPr>
        <w:t xml:space="preserve"> March 2013.  It is also not in dispute that during that evening the complainant was drinking with friends </w:t>
      </w:r>
      <w:r w:rsidR="00002916">
        <w:rPr>
          <w:rFonts w:ascii="Arial" w:hAnsi="Arial" w:cs="Arial"/>
          <w:sz w:val="24"/>
          <w:szCs w:val="24"/>
        </w:rPr>
        <w:t>when</w:t>
      </w:r>
      <w:r w:rsidR="004318A6">
        <w:rPr>
          <w:rFonts w:ascii="Arial" w:hAnsi="Arial" w:cs="Arial"/>
          <w:sz w:val="24"/>
          <w:szCs w:val="24"/>
        </w:rPr>
        <w:t xml:space="preserve"> a certain Charles approached her and attempted to grab her </w:t>
      </w:r>
      <w:r w:rsidR="00002916">
        <w:rPr>
          <w:rFonts w:ascii="Arial" w:hAnsi="Arial" w:cs="Arial"/>
          <w:sz w:val="24"/>
          <w:szCs w:val="24"/>
        </w:rPr>
        <w:t xml:space="preserve">by </w:t>
      </w:r>
      <w:r w:rsidR="004318A6">
        <w:rPr>
          <w:rFonts w:ascii="Arial" w:hAnsi="Arial" w:cs="Arial"/>
          <w:sz w:val="24"/>
          <w:szCs w:val="24"/>
        </w:rPr>
        <w:t xml:space="preserve">the hands in order to get her out </w:t>
      </w:r>
      <w:r>
        <w:rPr>
          <w:rFonts w:ascii="Arial" w:hAnsi="Arial" w:cs="Arial"/>
          <w:sz w:val="24"/>
          <w:szCs w:val="24"/>
        </w:rPr>
        <w:t>of</w:t>
      </w:r>
      <w:r w:rsidR="004318A6">
        <w:rPr>
          <w:rFonts w:ascii="Arial" w:hAnsi="Arial" w:cs="Arial"/>
          <w:sz w:val="24"/>
          <w:szCs w:val="24"/>
        </w:rPr>
        <w:t xml:space="preserve"> t</w:t>
      </w:r>
      <w:r w:rsidR="00002916">
        <w:rPr>
          <w:rFonts w:ascii="Arial" w:hAnsi="Arial" w:cs="Arial"/>
          <w:sz w:val="24"/>
          <w:szCs w:val="24"/>
        </w:rPr>
        <w:t>he pub.  That was the reason</w:t>
      </w:r>
      <w:r w:rsidR="004318A6">
        <w:rPr>
          <w:rFonts w:ascii="Arial" w:hAnsi="Arial" w:cs="Arial"/>
          <w:sz w:val="24"/>
          <w:szCs w:val="24"/>
        </w:rPr>
        <w:t xml:space="preserve"> the appellant </w:t>
      </w:r>
      <w:r w:rsidR="00002916">
        <w:rPr>
          <w:rFonts w:ascii="Arial" w:hAnsi="Arial" w:cs="Arial"/>
          <w:sz w:val="24"/>
          <w:szCs w:val="24"/>
        </w:rPr>
        <w:t>intervened</w:t>
      </w:r>
      <w:r>
        <w:rPr>
          <w:rFonts w:ascii="Arial" w:hAnsi="Arial" w:cs="Arial"/>
          <w:sz w:val="24"/>
          <w:szCs w:val="24"/>
        </w:rPr>
        <w:t>,</w:t>
      </w:r>
      <w:r w:rsidR="00002916">
        <w:rPr>
          <w:rFonts w:ascii="Arial" w:hAnsi="Arial" w:cs="Arial"/>
          <w:sz w:val="24"/>
          <w:szCs w:val="24"/>
        </w:rPr>
        <w:t xml:space="preserve"> </w:t>
      </w:r>
      <w:r w:rsidR="004318A6">
        <w:rPr>
          <w:rFonts w:ascii="Arial" w:hAnsi="Arial" w:cs="Arial"/>
          <w:sz w:val="24"/>
          <w:szCs w:val="24"/>
        </w:rPr>
        <w:t>offering to escort her home.</w:t>
      </w:r>
      <w:r w:rsidR="007422F4">
        <w:rPr>
          <w:rFonts w:ascii="Arial" w:hAnsi="Arial" w:cs="Arial"/>
          <w:sz w:val="24"/>
          <w:szCs w:val="24"/>
        </w:rPr>
        <w:tab/>
      </w:r>
    </w:p>
    <w:p w:rsidR="00D36492" w:rsidRDefault="00D36492" w:rsidP="00D36492">
      <w:pPr>
        <w:spacing w:after="0" w:line="360" w:lineRule="auto"/>
        <w:jc w:val="both"/>
        <w:rPr>
          <w:rFonts w:ascii="Arial" w:hAnsi="Arial" w:cs="Arial"/>
          <w:sz w:val="24"/>
          <w:szCs w:val="24"/>
        </w:rPr>
      </w:pPr>
    </w:p>
    <w:p w:rsidR="00F36555" w:rsidRDefault="00173FA8" w:rsidP="00764339">
      <w:pPr>
        <w:spacing w:after="0" w:line="360" w:lineRule="auto"/>
        <w:jc w:val="both"/>
        <w:rPr>
          <w:rFonts w:ascii="Arial" w:hAnsi="Arial" w:cs="Arial"/>
          <w:sz w:val="24"/>
          <w:szCs w:val="24"/>
        </w:rPr>
      </w:pPr>
      <w:r>
        <w:rPr>
          <w:rFonts w:ascii="Arial" w:hAnsi="Arial" w:cs="Arial"/>
          <w:sz w:val="24"/>
          <w:szCs w:val="24"/>
        </w:rPr>
        <w:t>[21</w:t>
      </w:r>
      <w:r w:rsidR="00F36555">
        <w:rPr>
          <w:rFonts w:ascii="Arial" w:hAnsi="Arial" w:cs="Arial"/>
          <w:sz w:val="24"/>
          <w:szCs w:val="24"/>
        </w:rPr>
        <w:t>]</w:t>
      </w:r>
      <w:r w:rsidR="004318A6">
        <w:rPr>
          <w:rFonts w:ascii="Arial" w:hAnsi="Arial" w:cs="Arial"/>
          <w:sz w:val="24"/>
          <w:szCs w:val="24"/>
        </w:rPr>
        <w:tab/>
      </w:r>
      <w:r w:rsidR="00002916">
        <w:rPr>
          <w:rFonts w:ascii="Arial" w:hAnsi="Arial" w:cs="Arial"/>
          <w:sz w:val="24"/>
          <w:szCs w:val="24"/>
        </w:rPr>
        <w:t>The appellant,</w:t>
      </w:r>
      <w:r w:rsidR="009E4AE2">
        <w:rPr>
          <w:rFonts w:ascii="Arial" w:hAnsi="Arial" w:cs="Arial"/>
          <w:sz w:val="24"/>
          <w:szCs w:val="24"/>
        </w:rPr>
        <w:t xml:space="preserve"> </w:t>
      </w:r>
      <w:r w:rsidR="003F43D7">
        <w:rPr>
          <w:rFonts w:ascii="Arial" w:hAnsi="Arial" w:cs="Arial"/>
          <w:sz w:val="24"/>
          <w:szCs w:val="24"/>
        </w:rPr>
        <w:t xml:space="preserve">spent </w:t>
      </w:r>
      <w:r w:rsidR="009E4AE2">
        <w:rPr>
          <w:rFonts w:ascii="Arial" w:hAnsi="Arial" w:cs="Arial"/>
          <w:sz w:val="24"/>
          <w:szCs w:val="24"/>
        </w:rPr>
        <w:t xml:space="preserve">night in the shack with the complainant.  </w:t>
      </w:r>
      <w:r w:rsidR="00002916">
        <w:rPr>
          <w:rFonts w:ascii="Arial" w:hAnsi="Arial" w:cs="Arial"/>
          <w:sz w:val="24"/>
          <w:szCs w:val="24"/>
        </w:rPr>
        <w:t>H</w:t>
      </w:r>
      <w:r w:rsidR="009E4AE2">
        <w:rPr>
          <w:rFonts w:ascii="Arial" w:hAnsi="Arial" w:cs="Arial"/>
          <w:sz w:val="24"/>
          <w:szCs w:val="24"/>
        </w:rPr>
        <w:t xml:space="preserve">e </w:t>
      </w:r>
      <w:r w:rsidR="00002916">
        <w:rPr>
          <w:rFonts w:ascii="Arial" w:hAnsi="Arial" w:cs="Arial"/>
          <w:sz w:val="24"/>
          <w:szCs w:val="24"/>
        </w:rPr>
        <w:t xml:space="preserve">only </w:t>
      </w:r>
      <w:r w:rsidR="009E4AE2">
        <w:rPr>
          <w:rFonts w:ascii="Arial" w:hAnsi="Arial" w:cs="Arial"/>
          <w:sz w:val="24"/>
          <w:szCs w:val="24"/>
        </w:rPr>
        <w:t>denie</w:t>
      </w:r>
      <w:r w:rsidR="00692F14">
        <w:rPr>
          <w:rFonts w:ascii="Arial" w:hAnsi="Arial" w:cs="Arial"/>
          <w:sz w:val="24"/>
          <w:szCs w:val="24"/>
        </w:rPr>
        <w:t>s</w:t>
      </w:r>
      <w:r w:rsidR="009E4AE2">
        <w:rPr>
          <w:rFonts w:ascii="Arial" w:hAnsi="Arial" w:cs="Arial"/>
          <w:sz w:val="24"/>
          <w:szCs w:val="24"/>
        </w:rPr>
        <w:t xml:space="preserve"> he had sexual intercourse with her during that evening.  </w:t>
      </w:r>
      <w:r w:rsidR="00002916">
        <w:rPr>
          <w:rFonts w:ascii="Arial" w:hAnsi="Arial" w:cs="Arial"/>
          <w:sz w:val="24"/>
          <w:szCs w:val="24"/>
        </w:rPr>
        <w:t>A</w:t>
      </w:r>
      <w:r w:rsidR="009E4AE2">
        <w:rPr>
          <w:rFonts w:ascii="Arial" w:hAnsi="Arial" w:cs="Arial"/>
          <w:sz w:val="24"/>
          <w:szCs w:val="24"/>
        </w:rPr>
        <w:t>fter being</w:t>
      </w:r>
      <w:r w:rsidR="00692F14">
        <w:rPr>
          <w:rFonts w:ascii="Arial" w:hAnsi="Arial" w:cs="Arial"/>
          <w:sz w:val="24"/>
          <w:szCs w:val="24"/>
        </w:rPr>
        <w:t>,</w:t>
      </w:r>
      <w:r w:rsidR="009E4AE2">
        <w:rPr>
          <w:rFonts w:ascii="Arial" w:hAnsi="Arial" w:cs="Arial"/>
          <w:sz w:val="24"/>
          <w:szCs w:val="24"/>
        </w:rPr>
        <w:t xml:space="preserve"> </w:t>
      </w:r>
      <w:r w:rsidR="00002916">
        <w:rPr>
          <w:rFonts w:ascii="Arial" w:hAnsi="Arial" w:cs="Arial"/>
          <w:sz w:val="24"/>
          <w:szCs w:val="24"/>
        </w:rPr>
        <w:t>set free</w:t>
      </w:r>
      <w:r w:rsidR="00692F14">
        <w:rPr>
          <w:rFonts w:ascii="Arial" w:hAnsi="Arial" w:cs="Arial"/>
          <w:sz w:val="24"/>
          <w:szCs w:val="24"/>
        </w:rPr>
        <w:t xml:space="preserve"> in the early morning hours </w:t>
      </w:r>
      <w:r w:rsidR="00002916">
        <w:rPr>
          <w:rFonts w:ascii="Arial" w:hAnsi="Arial" w:cs="Arial"/>
          <w:sz w:val="24"/>
          <w:szCs w:val="24"/>
        </w:rPr>
        <w:t xml:space="preserve">of the morning she </w:t>
      </w:r>
      <w:r w:rsidR="009E4AE2">
        <w:rPr>
          <w:rFonts w:ascii="Arial" w:hAnsi="Arial" w:cs="Arial"/>
          <w:sz w:val="24"/>
          <w:szCs w:val="24"/>
        </w:rPr>
        <w:t xml:space="preserve">immediately reported to Ndrerura that she was raped by the appellant.  At the time she only wore an underwear and was crying.  </w:t>
      </w:r>
    </w:p>
    <w:p w:rsidR="00406454" w:rsidRPr="00C97D08" w:rsidRDefault="00406454" w:rsidP="00406454">
      <w:pPr>
        <w:spacing w:after="0" w:line="360" w:lineRule="auto"/>
        <w:jc w:val="both"/>
        <w:rPr>
          <w:rFonts w:ascii="Arial" w:hAnsi="Arial" w:cs="Arial"/>
          <w:sz w:val="24"/>
          <w:szCs w:val="24"/>
        </w:rPr>
      </w:pPr>
    </w:p>
    <w:p w:rsidR="00F36555" w:rsidRDefault="005A7CC0" w:rsidP="00764339">
      <w:pPr>
        <w:spacing w:after="0" w:line="360" w:lineRule="auto"/>
        <w:jc w:val="both"/>
        <w:rPr>
          <w:rFonts w:ascii="Arial" w:hAnsi="Arial" w:cs="Arial"/>
          <w:sz w:val="24"/>
          <w:szCs w:val="24"/>
        </w:rPr>
      </w:pPr>
      <w:r>
        <w:rPr>
          <w:rFonts w:ascii="Arial" w:hAnsi="Arial" w:cs="Arial"/>
          <w:sz w:val="24"/>
          <w:szCs w:val="24"/>
        </w:rPr>
        <w:t>[22</w:t>
      </w:r>
      <w:r w:rsidR="00F36555">
        <w:rPr>
          <w:rFonts w:ascii="Arial" w:hAnsi="Arial" w:cs="Arial"/>
          <w:sz w:val="24"/>
          <w:szCs w:val="24"/>
        </w:rPr>
        <w:t>]</w:t>
      </w:r>
      <w:r w:rsidR="009E4AE2">
        <w:rPr>
          <w:rFonts w:ascii="Arial" w:hAnsi="Arial" w:cs="Arial"/>
          <w:sz w:val="24"/>
          <w:szCs w:val="24"/>
        </w:rPr>
        <w:tab/>
        <w:t xml:space="preserve">The </w:t>
      </w:r>
      <w:r w:rsidR="00CD38E4">
        <w:rPr>
          <w:rFonts w:ascii="Arial" w:hAnsi="Arial" w:cs="Arial"/>
          <w:sz w:val="24"/>
          <w:szCs w:val="24"/>
        </w:rPr>
        <w:t xml:space="preserve">trial </w:t>
      </w:r>
      <w:r w:rsidR="009E4AE2">
        <w:rPr>
          <w:rFonts w:ascii="Arial" w:hAnsi="Arial" w:cs="Arial"/>
          <w:sz w:val="24"/>
          <w:szCs w:val="24"/>
        </w:rPr>
        <w:t>co</w:t>
      </w:r>
      <w:r w:rsidR="002522AD">
        <w:rPr>
          <w:rFonts w:ascii="Arial" w:hAnsi="Arial" w:cs="Arial"/>
          <w:sz w:val="24"/>
          <w:szCs w:val="24"/>
        </w:rPr>
        <w:t xml:space="preserve">urt relied on the evidence </w:t>
      </w:r>
      <w:r w:rsidR="009E4AE2">
        <w:rPr>
          <w:rFonts w:ascii="Arial" w:hAnsi="Arial" w:cs="Arial"/>
          <w:sz w:val="24"/>
          <w:szCs w:val="24"/>
        </w:rPr>
        <w:t>of the complaina</w:t>
      </w:r>
      <w:r w:rsidR="002522AD">
        <w:rPr>
          <w:rFonts w:ascii="Arial" w:hAnsi="Arial" w:cs="Arial"/>
          <w:sz w:val="24"/>
          <w:szCs w:val="24"/>
        </w:rPr>
        <w:t>n</w:t>
      </w:r>
      <w:r w:rsidR="009E4AE2">
        <w:rPr>
          <w:rFonts w:ascii="Arial" w:hAnsi="Arial" w:cs="Arial"/>
          <w:sz w:val="24"/>
          <w:szCs w:val="24"/>
        </w:rPr>
        <w:t>t</w:t>
      </w:r>
      <w:r w:rsidR="002522AD">
        <w:rPr>
          <w:rFonts w:ascii="Arial" w:hAnsi="Arial" w:cs="Arial"/>
          <w:sz w:val="24"/>
          <w:szCs w:val="24"/>
        </w:rPr>
        <w:t xml:space="preserve">, her mother and that of Nderura to whom the complainant had made the first report of being raped.  There </w:t>
      </w:r>
      <w:r w:rsidR="00CD38E4">
        <w:rPr>
          <w:rFonts w:ascii="Arial" w:hAnsi="Arial" w:cs="Arial"/>
          <w:sz w:val="24"/>
          <w:szCs w:val="24"/>
        </w:rPr>
        <w:t>is</w:t>
      </w:r>
      <w:r w:rsidR="002522AD">
        <w:rPr>
          <w:rFonts w:ascii="Arial" w:hAnsi="Arial" w:cs="Arial"/>
          <w:sz w:val="24"/>
          <w:szCs w:val="24"/>
        </w:rPr>
        <w:t xml:space="preserve"> evidence that the appellant had offered to ap</w:t>
      </w:r>
      <w:r w:rsidR="00E231DD">
        <w:rPr>
          <w:rFonts w:ascii="Arial" w:hAnsi="Arial" w:cs="Arial"/>
          <w:sz w:val="24"/>
          <w:szCs w:val="24"/>
        </w:rPr>
        <w:t xml:space="preserve">ologise for his wrong doing.  </w:t>
      </w:r>
      <w:r w:rsidR="00CD38E4">
        <w:rPr>
          <w:rFonts w:ascii="Arial" w:hAnsi="Arial" w:cs="Arial"/>
          <w:sz w:val="24"/>
          <w:szCs w:val="24"/>
        </w:rPr>
        <w:t>T</w:t>
      </w:r>
      <w:r w:rsidR="002522AD">
        <w:rPr>
          <w:rFonts w:ascii="Arial" w:hAnsi="Arial" w:cs="Arial"/>
          <w:sz w:val="24"/>
          <w:szCs w:val="24"/>
        </w:rPr>
        <w:t xml:space="preserve">he evidence of </w:t>
      </w:r>
      <w:r w:rsidR="00CD38E4">
        <w:rPr>
          <w:rFonts w:ascii="Arial" w:hAnsi="Arial" w:cs="Arial"/>
          <w:sz w:val="24"/>
          <w:szCs w:val="24"/>
        </w:rPr>
        <w:t xml:space="preserve">the complainant </w:t>
      </w:r>
      <w:r w:rsidR="002522AD">
        <w:rPr>
          <w:rFonts w:ascii="Arial" w:hAnsi="Arial" w:cs="Arial"/>
          <w:sz w:val="24"/>
          <w:szCs w:val="24"/>
        </w:rPr>
        <w:t xml:space="preserve">that at the time she left the shack her clothing was torn and that she only had her underwear on, </w:t>
      </w:r>
      <w:r w:rsidR="0098133D">
        <w:rPr>
          <w:rFonts w:ascii="Arial" w:hAnsi="Arial" w:cs="Arial"/>
          <w:sz w:val="24"/>
          <w:szCs w:val="24"/>
        </w:rPr>
        <w:t>is</w:t>
      </w:r>
      <w:r w:rsidR="002522AD">
        <w:rPr>
          <w:rFonts w:ascii="Arial" w:hAnsi="Arial" w:cs="Arial"/>
          <w:sz w:val="24"/>
          <w:szCs w:val="24"/>
        </w:rPr>
        <w:t xml:space="preserve"> not </w:t>
      </w:r>
      <w:r w:rsidR="0098133D">
        <w:rPr>
          <w:rFonts w:ascii="Arial" w:hAnsi="Arial" w:cs="Arial"/>
          <w:sz w:val="24"/>
          <w:szCs w:val="24"/>
        </w:rPr>
        <w:t xml:space="preserve">in </w:t>
      </w:r>
      <w:r w:rsidR="002522AD">
        <w:rPr>
          <w:rFonts w:ascii="Arial" w:hAnsi="Arial" w:cs="Arial"/>
          <w:sz w:val="24"/>
          <w:szCs w:val="24"/>
        </w:rPr>
        <w:t>accord with the appellant’s version that they had consens</w:t>
      </w:r>
      <w:r w:rsidR="00CF2409">
        <w:rPr>
          <w:rFonts w:ascii="Arial" w:hAnsi="Arial" w:cs="Arial"/>
          <w:sz w:val="24"/>
          <w:szCs w:val="24"/>
        </w:rPr>
        <w:t xml:space="preserve">ual sexual intercourse. </w:t>
      </w:r>
      <w:r w:rsidR="0098133D">
        <w:rPr>
          <w:rFonts w:ascii="Arial" w:hAnsi="Arial" w:cs="Arial"/>
          <w:sz w:val="24"/>
          <w:szCs w:val="24"/>
        </w:rPr>
        <w:t>A</w:t>
      </w:r>
      <w:r w:rsidR="00CF2409">
        <w:rPr>
          <w:rFonts w:ascii="Arial" w:hAnsi="Arial" w:cs="Arial"/>
          <w:sz w:val="24"/>
          <w:szCs w:val="24"/>
        </w:rPr>
        <w:t xml:space="preserve">t the same time </w:t>
      </w:r>
      <w:r w:rsidR="0098133D">
        <w:rPr>
          <w:rFonts w:ascii="Arial" w:hAnsi="Arial" w:cs="Arial"/>
          <w:sz w:val="24"/>
          <w:szCs w:val="24"/>
        </w:rPr>
        <w:t xml:space="preserve">the appellant </w:t>
      </w:r>
      <w:r w:rsidR="00CF2409">
        <w:rPr>
          <w:rFonts w:ascii="Arial" w:hAnsi="Arial" w:cs="Arial"/>
          <w:sz w:val="24"/>
          <w:szCs w:val="24"/>
        </w:rPr>
        <w:t>denied to have had sexual intercourse with the complainant at all, thereby contradicting his earlier admission that they had sexual intercourse that night.</w:t>
      </w:r>
    </w:p>
    <w:p w:rsidR="00406454" w:rsidRDefault="00406454" w:rsidP="005C5BD6">
      <w:pPr>
        <w:spacing w:after="0" w:line="360" w:lineRule="auto"/>
        <w:jc w:val="both"/>
        <w:rPr>
          <w:rFonts w:ascii="Arial" w:hAnsi="Arial" w:cs="Arial"/>
          <w:sz w:val="24"/>
          <w:szCs w:val="24"/>
        </w:rPr>
      </w:pPr>
    </w:p>
    <w:p w:rsidR="00BB6B7A" w:rsidRDefault="00CF2409" w:rsidP="0066006A">
      <w:pPr>
        <w:spacing w:after="0" w:line="360" w:lineRule="auto"/>
        <w:jc w:val="both"/>
        <w:rPr>
          <w:rFonts w:ascii="Arial" w:hAnsi="Arial" w:cs="Arial"/>
          <w:sz w:val="24"/>
          <w:szCs w:val="24"/>
        </w:rPr>
      </w:pPr>
      <w:r>
        <w:rPr>
          <w:rFonts w:ascii="Arial" w:hAnsi="Arial" w:cs="Arial"/>
          <w:sz w:val="24"/>
          <w:szCs w:val="24"/>
        </w:rPr>
        <w:t>[23</w:t>
      </w:r>
      <w:r w:rsidR="002522AD">
        <w:rPr>
          <w:rFonts w:ascii="Arial" w:hAnsi="Arial" w:cs="Arial"/>
          <w:sz w:val="24"/>
          <w:szCs w:val="24"/>
        </w:rPr>
        <w:t>]</w:t>
      </w:r>
      <w:r w:rsidR="002522AD">
        <w:rPr>
          <w:rFonts w:ascii="Arial" w:hAnsi="Arial" w:cs="Arial"/>
          <w:sz w:val="24"/>
          <w:szCs w:val="24"/>
        </w:rPr>
        <w:tab/>
      </w:r>
      <w:r w:rsidR="0098133D">
        <w:rPr>
          <w:rFonts w:ascii="Arial" w:hAnsi="Arial" w:cs="Arial"/>
          <w:sz w:val="24"/>
          <w:szCs w:val="24"/>
        </w:rPr>
        <w:t>T</w:t>
      </w:r>
      <w:r w:rsidR="002522AD">
        <w:rPr>
          <w:rFonts w:ascii="Arial" w:hAnsi="Arial" w:cs="Arial"/>
          <w:sz w:val="24"/>
          <w:szCs w:val="24"/>
        </w:rPr>
        <w:t>he doctor</w:t>
      </w:r>
      <w:r w:rsidR="00E231DD">
        <w:rPr>
          <w:rFonts w:ascii="Arial" w:hAnsi="Arial" w:cs="Arial"/>
          <w:sz w:val="24"/>
          <w:szCs w:val="24"/>
        </w:rPr>
        <w:t>,</w:t>
      </w:r>
      <w:r w:rsidR="002522AD">
        <w:rPr>
          <w:rFonts w:ascii="Arial" w:hAnsi="Arial" w:cs="Arial"/>
          <w:sz w:val="24"/>
          <w:szCs w:val="24"/>
        </w:rPr>
        <w:t xml:space="preserve"> could not specifically state that the bleeding he had observed on the complainants</w:t>
      </w:r>
      <w:r w:rsidR="00E231DD">
        <w:rPr>
          <w:rFonts w:ascii="Arial" w:hAnsi="Arial" w:cs="Arial"/>
          <w:sz w:val="24"/>
          <w:szCs w:val="24"/>
        </w:rPr>
        <w:t>’</w:t>
      </w:r>
      <w:r w:rsidR="002522AD">
        <w:rPr>
          <w:rFonts w:ascii="Arial" w:hAnsi="Arial" w:cs="Arial"/>
          <w:sz w:val="24"/>
          <w:szCs w:val="24"/>
        </w:rPr>
        <w:t xml:space="preserve"> vagina </w:t>
      </w:r>
      <w:r w:rsidR="0098133D">
        <w:rPr>
          <w:rFonts w:ascii="Arial" w:hAnsi="Arial" w:cs="Arial"/>
          <w:sz w:val="24"/>
          <w:szCs w:val="24"/>
        </w:rPr>
        <w:t xml:space="preserve">was </w:t>
      </w:r>
      <w:r w:rsidR="002522AD">
        <w:rPr>
          <w:rFonts w:ascii="Arial" w:hAnsi="Arial" w:cs="Arial"/>
          <w:sz w:val="24"/>
          <w:szCs w:val="24"/>
        </w:rPr>
        <w:t>as a result of</w:t>
      </w:r>
      <w:r w:rsidR="00E231DD">
        <w:rPr>
          <w:rFonts w:ascii="Arial" w:hAnsi="Arial" w:cs="Arial"/>
          <w:sz w:val="24"/>
          <w:szCs w:val="24"/>
        </w:rPr>
        <w:t xml:space="preserve"> forceful sexual intercourse</w:t>
      </w:r>
      <w:r w:rsidR="002522AD">
        <w:rPr>
          <w:rFonts w:ascii="Arial" w:hAnsi="Arial" w:cs="Arial"/>
          <w:sz w:val="24"/>
          <w:szCs w:val="24"/>
        </w:rPr>
        <w:t xml:space="preserve"> </w:t>
      </w:r>
      <w:r w:rsidR="0098133D">
        <w:rPr>
          <w:rFonts w:ascii="Arial" w:hAnsi="Arial" w:cs="Arial"/>
          <w:sz w:val="24"/>
          <w:szCs w:val="24"/>
        </w:rPr>
        <w:t>but he</w:t>
      </w:r>
      <w:r w:rsidR="002522AD">
        <w:rPr>
          <w:rFonts w:ascii="Arial" w:hAnsi="Arial" w:cs="Arial"/>
          <w:sz w:val="24"/>
          <w:szCs w:val="24"/>
        </w:rPr>
        <w:t xml:space="preserve"> could also not </w:t>
      </w:r>
      <w:r w:rsidR="0098133D">
        <w:rPr>
          <w:rFonts w:ascii="Arial" w:hAnsi="Arial" w:cs="Arial"/>
          <w:sz w:val="24"/>
          <w:szCs w:val="24"/>
        </w:rPr>
        <w:t xml:space="preserve">rule that </w:t>
      </w:r>
      <w:r w:rsidR="002522AD">
        <w:rPr>
          <w:rFonts w:ascii="Arial" w:hAnsi="Arial" w:cs="Arial"/>
          <w:sz w:val="24"/>
          <w:szCs w:val="24"/>
        </w:rPr>
        <w:t xml:space="preserve">out.  The </w:t>
      </w:r>
      <w:r w:rsidR="0098133D">
        <w:rPr>
          <w:rFonts w:ascii="Arial" w:hAnsi="Arial" w:cs="Arial"/>
          <w:sz w:val="24"/>
          <w:szCs w:val="24"/>
        </w:rPr>
        <w:t xml:space="preserve">trial </w:t>
      </w:r>
      <w:r w:rsidR="002522AD">
        <w:rPr>
          <w:rFonts w:ascii="Arial" w:hAnsi="Arial" w:cs="Arial"/>
          <w:sz w:val="24"/>
          <w:szCs w:val="24"/>
        </w:rPr>
        <w:t>court</w:t>
      </w:r>
      <w:r w:rsidR="0098133D">
        <w:rPr>
          <w:rFonts w:ascii="Arial" w:hAnsi="Arial" w:cs="Arial"/>
          <w:sz w:val="24"/>
          <w:szCs w:val="24"/>
        </w:rPr>
        <w:t xml:space="preserve"> in my considered view correctly </w:t>
      </w:r>
      <w:r w:rsidR="002522AD">
        <w:rPr>
          <w:rFonts w:ascii="Arial" w:hAnsi="Arial" w:cs="Arial"/>
          <w:sz w:val="24"/>
          <w:szCs w:val="24"/>
        </w:rPr>
        <w:t xml:space="preserve">concluded that the state </w:t>
      </w:r>
      <w:r w:rsidR="0098133D">
        <w:rPr>
          <w:rFonts w:ascii="Arial" w:hAnsi="Arial" w:cs="Arial"/>
          <w:sz w:val="24"/>
          <w:szCs w:val="24"/>
        </w:rPr>
        <w:t xml:space="preserve">has </w:t>
      </w:r>
      <w:r w:rsidR="002522AD">
        <w:rPr>
          <w:rFonts w:ascii="Arial" w:hAnsi="Arial" w:cs="Arial"/>
          <w:sz w:val="24"/>
          <w:szCs w:val="24"/>
        </w:rPr>
        <w:t xml:space="preserve">proved </w:t>
      </w:r>
      <w:r w:rsidR="0098133D">
        <w:rPr>
          <w:rFonts w:ascii="Arial" w:hAnsi="Arial" w:cs="Arial"/>
          <w:sz w:val="24"/>
          <w:szCs w:val="24"/>
        </w:rPr>
        <w:t xml:space="preserve">its case </w:t>
      </w:r>
      <w:r w:rsidR="002522AD">
        <w:rPr>
          <w:rFonts w:ascii="Arial" w:hAnsi="Arial" w:cs="Arial"/>
          <w:sz w:val="24"/>
          <w:szCs w:val="24"/>
        </w:rPr>
        <w:t>beyond reasonable doubt</w:t>
      </w:r>
      <w:r w:rsidR="0098133D">
        <w:rPr>
          <w:rFonts w:ascii="Arial" w:hAnsi="Arial" w:cs="Arial"/>
          <w:sz w:val="24"/>
          <w:szCs w:val="24"/>
        </w:rPr>
        <w:t xml:space="preserve">.  It follows therefore that </w:t>
      </w:r>
      <w:r w:rsidR="002522AD">
        <w:rPr>
          <w:rFonts w:ascii="Arial" w:hAnsi="Arial" w:cs="Arial"/>
          <w:sz w:val="24"/>
          <w:szCs w:val="24"/>
        </w:rPr>
        <w:t xml:space="preserve">there is no reason for this court to come to a different conclusion.  </w:t>
      </w:r>
      <w:r w:rsidR="00564599">
        <w:rPr>
          <w:rFonts w:ascii="Arial" w:hAnsi="Arial" w:cs="Arial"/>
          <w:sz w:val="24"/>
          <w:szCs w:val="24"/>
        </w:rPr>
        <w:t>I am accordingly not persuaded</w:t>
      </w:r>
      <w:r w:rsidR="0098133D">
        <w:rPr>
          <w:rFonts w:ascii="Arial" w:hAnsi="Arial" w:cs="Arial"/>
          <w:sz w:val="24"/>
          <w:szCs w:val="24"/>
        </w:rPr>
        <w:t xml:space="preserve"> to accept</w:t>
      </w:r>
      <w:r w:rsidR="00564599">
        <w:rPr>
          <w:rFonts w:ascii="Arial" w:hAnsi="Arial" w:cs="Arial"/>
          <w:sz w:val="24"/>
          <w:szCs w:val="24"/>
        </w:rPr>
        <w:t xml:space="preserve"> that the learned magistrate misdirected herself either on the facts or the law when she rejected the appellant’s version.</w:t>
      </w:r>
      <w:r w:rsidR="002522AD">
        <w:rPr>
          <w:rFonts w:ascii="Arial" w:hAnsi="Arial" w:cs="Arial"/>
          <w:sz w:val="24"/>
          <w:szCs w:val="24"/>
        </w:rPr>
        <w:t xml:space="preserve"> </w:t>
      </w:r>
    </w:p>
    <w:p w:rsidR="00F37AC7" w:rsidRDefault="00F37AC7" w:rsidP="0066006A">
      <w:pPr>
        <w:spacing w:after="0" w:line="360" w:lineRule="auto"/>
        <w:jc w:val="both"/>
        <w:rPr>
          <w:rFonts w:ascii="Arial" w:hAnsi="Arial" w:cs="Arial"/>
          <w:sz w:val="24"/>
          <w:szCs w:val="24"/>
        </w:rPr>
      </w:pPr>
    </w:p>
    <w:p w:rsidR="00E22FE8" w:rsidRDefault="00CF2409" w:rsidP="0066006A">
      <w:pPr>
        <w:spacing w:after="0" w:line="360" w:lineRule="auto"/>
        <w:jc w:val="both"/>
        <w:rPr>
          <w:rFonts w:ascii="Arial" w:hAnsi="Arial" w:cs="Arial"/>
          <w:sz w:val="24"/>
          <w:szCs w:val="24"/>
        </w:rPr>
      </w:pPr>
      <w:r>
        <w:rPr>
          <w:rFonts w:ascii="Arial" w:hAnsi="Arial" w:cs="Arial"/>
          <w:sz w:val="24"/>
          <w:szCs w:val="24"/>
        </w:rPr>
        <w:lastRenderedPageBreak/>
        <w:t>[24</w:t>
      </w:r>
      <w:r w:rsidR="00F37AC7">
        <w:rPr>
          <w:rFonts w:ascii="Arial" w:hAnsi="Arial" w:cs="Arial"/>
          <w:sz w:val="24"/>
          <w:szCs w:val="24"/>
        </w:rPr>
        <w:t>]</w:t>
      </w:r>
      <w:r w:rsidR="00564599">
        <w:rPr>
          <w:rFonts w:ascii="Arial" w:hAnsi="Arial" w:cs="Arial"/>
          <w:sz w:val="24"/>
          <w:szCs w:val="24"/>
        </w:rPr>
        <w:tab/>
        <w:t xml:space="preserve">Coming to the ground that the learned magistrate over-emphasised and gave more weight to the seriousness of the offence and the interest of justice, </w:t>
      </w:r>
      <w:r w:rsidR="002344B8">
        <w:rPr>
          <w:rFonts w:ascii="Arial" w:hAnsi="Arial" w:cs="Arial"/>
          <w:sz w:val="24"/>
          <w:szCs w:val="24"/>
        </w:rPr>
        <w:t>i</w:t>
      </w:r>
      <w:r w:rsidR="0098133D">
        <w:rPr>
          <w:rFonts w:ascii="Arial" w:hAnsi="Arial" w:cs="Arial"/>
          <w:sz w:val="24"/>
          <w:szCs w:val="24"/>
        </w:rPr>
        <w:t xml:space="preserve">n </w:t>
      </w:r>
      <w:r w:rsidR="00564599">
        <w:rPr>
          <w:rFonts w:ascii="Arial" w:hAnsi="Arial" w:cs="Arial"/>
          <w:sz w:val="24"/>
          <w:szCs w:val="24"/>
        </w:rPr>
        <w:t xml:space="preserve">sentencing </w:t>
      </w:r>
      <w:r w:rsidR="0098133D">
        <w:rPr>
          <w:rFonts w:ascii="Arial" w:hAnsi="Arial" w:cs="Arial"/>
          <w:sz w:val="24"/>
          <w:szCs w:val="24"/>
        </w:rPr>
        <w:t>the appellant</w:t>
      </w:r>
      <w:r w:rsidR="004B6A72">
        <w:rPr>
          <w:rFonts w:ascii="Arial" w:hAnsi="Arial" w:cs="Arial"/>
          <w:sz w:val="24"/>
          <w:szCs w:val="24"/>
        </w:rPr>
        <w:t>,</w:t>
      </w:r>
      <w:r w:rsidR="0098133D">
        <w:rPr>
          <w:rFonts w:ascii="Arial" w:hAnsi="Arial" w:cs="Arial"/>
          <w:sz w:val="24"/>
          <w:szCs w:val="24"/>
        </w:rPr>
        <w:t xml:space="preserve"> the trial court </w:t>
      </w:r>
      <w:r w:rsidR="00564599">
        <w:rPr>
          <w:rFonts w:ascii="Arial" w:hAnsi="Arial" w:cs="Arial"/>
          <w:sz w:val="24"/>
          <w:szCs w:val="24"/>
        </w:rPr>
        <w:t xml:space="preserve">took into account </w:t>
      </w:r>
      <w:r w:rsidR="0098133D">
        <w:rPr>
          <w:rFonts w:ascii="Arial" w:hAnsi="Arial" w:cs="Arial"/>
          <w:sz w:val="24"/>
          <w:szCs w:val="24"/>
        </w:rPr>
        <w:t>his</w:t>
      </w:r>
      <w:r w:rsidR="00564599">
        <w:rPr>
          <w:rFonts w:ascii="Arial" w:hAnsi="Arial" w:cs="Arial"/>
          <w:sz w:val="24"/>
          <w:szCs w:val="24"/>
        </w:rPr>
        <w:t xml:space="preserve"> personal circumstances that at the time of the crime </w:t>
      </w:r>
      <w:r w:rsidR="002344B8">
        <w:rPr>
          <w:rFonts w:ascii="Arial" w:hAnsi="Arial" w:cs="Arial"/>
          <w:sz w:val="24"/>
          <w:szCs w:val="24"/>
        </w:rPr>
        <w:t>he</w:t>
      </w:r>
      <w:r w:rsidR="00564599">
        <w:rPr>
          <w:rFonts w:ascii="Arial" w:hAnsi="Arial" w:cs="Arial"/>
          <w:sz w:val="24"/>
          <w:szCs w:val="24"/>
        </w:rPr>
        <w:t xml:space="preserve"> was 22 year</w:t>
      </w:r>
      <w:r>
        <w:rPr>
          <w:rFonts w:ascii="Arial" w:hAnsi="Arial" w:cs="Arial"/>
          <w:sz w:val="24"/>
          <w:szCs w:val="24"/>
        </w:rPr>
        <w:t>s old, he was single and had no</w:t>
      </w:r>
      <w:r w:rsidR="00564599">
        <w:rPr>
          <w:rFonts w:ascii="Arial" w:hAnsi="Arial" w:cs="Arial"/>
          <w:sz w:val="24"/>
          <w:szCs w:val="24"/>
        </w:rPr>
        <w:t xml:space="preserve"> dependants.  He was also not employed.</w:t>
      </w:r>
    </w:p>
    <w:p w:rsidR="00E22FE8" w:rsidRPr="00E22FE8" w:rsidRDefault="00E22FE8" w:rsidP="0066006A">
      <w:pPr>
        <w:spacing w:after="0" w:line="360" w:lineRule="auto"/>
        <w:jc w:val="both"/>
        <w:rPr>
          <w:rFonts w:ascii="Arial" w:hAnsi="Arial" w:cs="Arial"/>
          <w:sz w:val="24"/>
          <w:szCs w:val="24"/>
        </w:rPr>
      </w:pPr>
    </w:p>
    <w:p w:rsidR="00F37AC7" w:rsidRDefault="00CF2409" w:rsidP="00F37AC7">
      <w:pPr>
        <w:spacing w:after="0" w:line="360" w:lineRule="auto"/>
        <w:jc w:val="both"/>
        <w:rPr>
          <w:rFonts w:ascii="Arial" w:hAnsi="Arial" w:cs="Arial"/>
          <w:sz w:val="24"/>
          <w:szCs w:val="24"/>
        </w:rPr>
      </w:pPr>
      <w:r>
        <w:rPr>
          <w:rFonts w:ascii="Arial" w:hAnsi="Arial" w:cs="Arial"/>
          <w:sz w:val="24"/>
          <w:szCs w:val="24"/>
        </w:rPr>
        <w:t>[25</w:t>
      </w:r>
      <w:r w:rsidR="00F37AC7">
        <w:rPr>
          <w:rFonts w:ascii="Arial" w:hAnsi="Arial" w:cs="Arial"/>
          <w:sz w:val="24"/>
          <w:szCs w:val="24"/>
        </w:rPr>
        <w:t>]</w:t>
      </w:r>
      <w:r w:rsidR="00564599">
        <w:rPr>
          <w:rFonts w:ascii="Arial" w:hAnsi="Arial" w:cs="Arial"/>
          <w:sz w:val="24"/>
          <w:szCs w:val="24"/>
        </w:rPr>
        <w:tab/>
      </w:r>
      <w:r w:rsidR="0098133D">
        <w:rPr>
          <w:rFonts w:ascii="Arial" w:hAnsi="Arial" w:cs="Arial"/>
          <w:sz w:val="24"/>
          <w:szCs w:val="24"/>
        </w:rPr>
        <w:t>I</w:t>
      </w:r>
      <w:r w:rsidR="00564599">
        <w:rPr>
          <w:rFonts w:ascii="Arial" w:hAnsi="Arial" w:cs="Arial"/>
          <w:sz w:val="24"/>
          <w:szCs w:val="24"/>
        </w:rPr>
        <w:t xml:space="preserve">n terms of the Combating of Rape Act 8 of 2000, where the rape is committed under any of the coercive circumstances referred to in paragraph (a) (b) or </w:t>
      </w:r>
      <w:r w:rsidR="0098133D">
        <w:rPr>
          <w:rFonts w:ascii="Arial" w:hAnsi="Arial" w:cs="Arial"/>
          <w:sz w:val="24"/>
          <w:szCs w:val="24"/>
        </w:rPr>
        <w:t>(</w:t>
      </w:r>
      <w:r w:rsidR="00564599">
        <w:rPr>
          <w:rFonts w:ascii="Arial" w:hAnsi="Arial" w:cs="Arial"/>
          <w:sz w:val="24"/>
          <w:szCs w:val="24"/>
        </w:rPr>
        <w:t>c</w:t>
      </w:r>
      <w:r w:rsidR="0098133D">
        <w:rPr>
          <w:rFonts w:ascii="Arial" w:hAnsi="Arial" w:cs="Arial"/>
          <w:sz w:val="24"/>
          <w:szCs w:val="24"/>
        </w:rPr>
        <w:t xml:space="preserve">) </w:t>
      </w:r>
      <w:r w:rsidR="00564599">
        <w:rPr>
          <w:rFonts w:ascii="Arial" w:hAnsi="Arial" w:cs="Arial"/>
          <w:sz w:val="24"/>
          <w:szCs w:val="24"/>
        </w:rPr>
        <w:t xml:space="preserve">of subsection 2, </w:t>
      </w:r>
      <w:r>
        <w:rPr>
          <w:rFonts w:ascii="Arial" w:hAnsi="Arial" w:cs="Arial"/>
          <w:sz w:val="24"/>
          <w:szCs w:val="24"/>
        </w:rPr>
        <w:t xml:space="preserve">the penalty provided is a term of </w:t>
      </w:r>
      <w:r w:rsidR="00564599">
        <w:rPr>
          <w:rFonts w:ascii="Arial" w:hAnsi="Arial" w:cs="Arial"/>
          <w:sz w:val="24"/>
          <w:szCs w:val="24"/>
        </w:rPr>
        <w:t xml:space="preserve">imprisonment for a period of not less than 10 years.  In the instant case the complainant was </w:t>
      </w:r>
      <w:r w:rsidR="0098133D">
        <w:rPr>
          <w:rFonts w:ascii="Arial" w:hAnsi="Arial" w:cs="Arial"/>
          <w:sz w:val="24"/>
          <w:szCs w:val="24"/>
        </w:rPr>
        <w:t>sexual</w:t>
      </w:r>
      <w:r w:rsidR="002344B8">
        <w:rPr>
          <w:rFonts w:ascii="Arial" w:hAnsi="Arial" w:cs="Arial"/>
          <w:sz w:val="24"/>
          <w:szCs w:val="24"/>
        </w:rPr>
        <w:t>ly</w:t>
      </w:r>
      <w:r w:rsidR="00564599">
        <w:rPr>
          <w:rFonts w:ascii="Arial" w:hAnsi="Arial" w:cs="Arial"/>
          <w:sz w:val="24"/>
          <w:szCs w:val="24"/>
        </w:rPr>
        <w:t xml:space="preserve"> assaulted and the </w:t>
      </w:r>
      <w:r w:rsidR="0098133D">
        <w:rPr>
          <w:rFonts w:ascii="Arial" w:hAnsi="Arial" w:cs="Arial"/>
          <w:sz w:val="24"/>
          <w:szCs w:val="24"/>
        </w:rPr>
        <w:t>s</w:t>
      </w:r>
      <w:r w:rsidR="00564599">
        <w:rPr>
          <w:rFonts w:ascii="Arial" w:hAnsi="Arial" w:cs="Arial"/>
          <w:sz w:val="24"/>
          <w:szCs w:val="24"/>
        </w:rPr>
        <w:t xml:space="preserve">entence </w:t>
      </w:r>
      <w:r w:rsidR="0098133D">
        <w:rPr>
          <w:rFonts w:ascii="Arial" w:hAnsi="Arial" w:cs="Arial"/>
          <w:sz w:val="24"/>
          <w:szCs w:val="24"/>
        </w:rPr>
        <w:t>imposed is in accordance with the law.</w:t>
      </w:r>
    </w:p>
    <w:p w:rsidR="0098133D" w:rsidRDefault="0098133D" w:rsidP="00F37AC7">
      <w:pPr>
        <w:spacing w:after="0" w:line="360" w:lineRule="auto"/>
        <w:jc w:val="both"/>
        <w:rPr>
          <w:rFonts w:ascii="Arial" w:hAnsi="Arial" w:cs="Arial"/>
          <w:sz w:val="24"/>
          <w:szCs w:val="24"/>
        </w:rPr>
      </w:pPr>
    </w:p>
    <w:p w:rsidR="00ED059A" w:rsidRDefault="00CF2409" w:rsidP="00F37AC7">
      <w:pPr>
        <w:spacing w:after="0" w:line="360" w:lineRule="auto"/>
        <w:jc w:val="both"/>
        <w:rPr>
          <w:rFonts w:ascii="Arial" w:hAnsi="Arial" w:cs="Arial"/>
          <w:sz w:val="24"/>
          <w:szCs w:val="24"/>
        </w:rPr>
      </w:pPr>
      <w:r>
        <w:rPr>
          <w:rFonts w:ascii="Arial" w:hAnsi="Arial" w:cs="Arial"/>
          <w:sz w:val="24"/>
          <w:szCs w:val="24"/>
        </w:rPr>
        <w:t>[26</w:t>
      </w:r>
      <w:r w:rsidR="00F37AC7">
        <w:rPr>
          <w:rFonts w:ascii="Arial" w:hAnsi="Arial" w:cs="Arial"/>
          <w:sz w:val="24"/>
          <w:szCs w:val="24"/>
        </w:rPr>
        <w:t>]</w:t>
      </w:r>
      <w:r w:rsidR="00564599">
        <w:rPr>
          <w:rFonts w:ascii="Arial" w:hAnsi="Arial" w:cs="Arial"/>
          <w:sz w:val="24"/>
          <w:szCs w:val="24"/>
        </w:rPr>
        <w:tab/>
        <w:t>Accordingly the trial court did not misdirect itself when it convicted and sentenced the appellant to a term of imprisonment of 10 years.</w:t>
      </w:r>
    </w:p>
    <w:p w:rsidR="00564599" w:rsidRDefault="00564599" w:rsidP="00F37AC7">
      <w:pPr>
        <w:spacing w:after="0" w:line="360" w:lineRule="auto"/>
        <w:jc w:val="both"/>
        <w:rPr>
          <w:rFonts w:ascii="Arial" w:hAnsi="Arial" w:cs="Arial"/>
          <w:sz w:val="24"/>
          <w:szCs w:val="24"/>
        </w:rPr>
      </w:pPr>
    </w:p>
    <w:p w:rsidR="00F37AC7" w:rsidRDefault="00F37AC7" w:rsidP="00F37AC7">
      <w:pPr>
        <w:spacing w:after="0" w:line="360" w:lineRule="auto"/>
        <w:jc w:val="both"/>
        <w:rPr>
          <w:rFonts w:ascii="Arial" w:hAnsi="Arial" w:cs="Arial"/>
          <w:sz w:val="24"/>
          <w:szCs w:val="24"/>
        </w:rPr>
      </w:pPr>
    </w:p>
    <w:p w:rsidR="00F37AC7" w:rsidRPr="00ED059A" w:rsidRDefault="00CF2409" w:rsidP="00F37AC7">
      <w:pPr>
        <w:spacing w:after="0" w:line="360" w:lineRule="auto"/>
        <w:jc w:val="both"/>
        <w:rPr>
          <w:rFonts w:ascii="Arial" w:hAnsi="Arial" w:cs="Arial"/>
          <w:sz w:val="24"/>
          <w:szCs w:val="24"/>
        </w:rPr>
      </w:pPr>
      <w:r>
        <w:rPr>
          <w:rFonts w:ascii="Arial" w:hAnsi="Arial" w:cs="Arial"/>
          <w:sz w:val="24"/>
          <w:szCs w:val="24"/>
        </w:rPr>
        <w:t>[27</w:t>
      </w:r>
      <w:r w:rsidR="00F37AC7">
        <w:rPr>
          <w:rFonts w:ascii="Arial" w:hAnsi="Arial" w:cs="Arial"/>
          <w:sz w:val="24"/>
          <w:szCs w:val="24"/>
        </w:rPr>
        <w:t>]</w:t>
      </w:r>
      <w:r w:rsidR="00564599">
        <w:rPr>
          <w:rFonts w:ascii="Arial" w:hAnsi="Arial" w:cs="Arial"/>
          <w:sz w:val="24"/>
          <w:szCs w:val="24"/>
        </w:rPr>
        <w:tab/>
        <w:t>As a result the appeal against both conviction and sentence is dismissed.</w:t>
      </w:r>
      <w:r w:rsidR="00ED059A">
        <w:rPr>
          <w:rFonts w:ascii="Arial" w:hAnsi="Arial" w:cs="Arial"/>
          <w:b/>
          <w:sz w:val="24"/>
          <w:szCs w:val="24"/>
        </w:rPr>
        <w:tab/>
      </w:r>
    </w:p>
    <w:p w:rsidR="00F37AC7" w:rsidRDefault="00F37AC7" w:rsidP="00F37AC7">
      <w:pPr>
        <w:spacing w:after="0" w:line="360" w:lineRule="auto"/>
        <w:jc w:val="both"/>
        <w:rPr>
          <w:rFonts w:ascii="Arial" w:hAnsi="Arial" w:cs="Arial"/>
          <w:sz w:val="24"/>
          <w:szCs w:val="24"/>
        </w:rPr>
      </w:pPr>
    </w:p>
    <w:p w:rsidR="007C584D" w:rsidRPr="00E3759E" w:rsidRDefault="007C584D" w:rsidP="00E3759E">
      <w:pPr>
        <w:spacing w:after="0" w:line="360" w:lineRule="auto"/>
        <w:jc w:val="both"/>
        <w:rPr>
          <w:rFonts w:ascii="Arial" w:hAnsi="Arial" w:cs="Arial"/>
          <w:sz w:val="24"/>
          <w:szCs w:val="24"/>
        </w:rPr>
      </w:pPr>
    </w:p>
    <w:p w:rsidR="00F37AC7" w:rsidRDefault="00F37AC7" w:rsidP="00F37AC7">
      <w:pPr>
        <w:spacing w:after="0" w:line="360" w:lineRule="auto"/>
        <w:jc w:val="both"/>
        <w:rPr>
          <w:rFonts w:ascii="Arial" w:hAnsi="Arial" w:cs="Arial"/>
          <w:sz w:val="24"/>
          <w:szCs w:val="24"/>
        </w:rPr>
      </w:pPr>
    </w:p>
    <w:p w:rsidR="00F37AC7" w:rsidRPr="004C613A" w:rsidRDefault="00F37AC7" w:rsidP="00F37AC7">
      <w:pPr>
        <w:spacing w:after="0" w:line="360" w:lineRule="auto"/>
        <w:jc w:val="both"/>
        <w:rPr>
          <w:rFonts w:ascii="Arial" w:hAnsi="Arial" w:cs="Arial"/>
          <w:bCs/>
          <w:sz w:val="24"/>
          <w:szCs w:val="24"/>
        </w:rPr>
      </w:pPr>
    </w:p>
    <w:p w:rsidR="009A20D7" w:rsidRDefault="009A20D7" w:rsidP="00E56F45">
      <w:pPr>
        <w:spacing w:after="0" w:line="360" w:lineRule="auto"/>
        <w:jc w:val="both"/>
        <w:rPr>
          <w:rFonts w:ascii="Arial" w:hAnsi="Arial" w:cs="Arial"/>
          <w:sz w:val="24"/>
          <w:szCs w:val="24"/>
        </w:rPr>
      </w:pPr>
    </w:p>
    <w:p w:rsidR="009A20D7" w:rsidRDefault="009A20D7" w:rsidP="00E56F45">
      <w:pPr>
        <w:spacing w:after="0" w:line="360" w:lineRule="auto"/>
        <w:jc w:val="both"/>
        <w:rPr>
          <w:rFonts w:ascii="Arial" w:hAnsi="Arial" w:cs="Arial"/>
          <w:sz w:val="24"/>
          <w:szCs w:val="24"/>
        </w:rPr>
      </w:pPr>
    </w:p>
    <w:p w:rsidR="00BB6B7A" w:rsidRDefault="00BB6B7A" w:rsidP="00671ECC">
      <w:pPr>
        <w:spacing w:after="0" w:line="360" w:lineRule="auto"/>
        <w:jc w:val="right"/>
        <w:rPr>
          <w:rFonts w:ascii="Arial" w:hAnsi="Arial" w:cs="Arial"/>
          <w:sz w:val="24"/>
          <w:szCs w:val="24"/>
        </w:rPr>
      </w:pPr>
      <w:r>
        <w:rPr>
          <w:rFonts w:ascii="Arial" w:hAnsi="Arial" w:cs="Arial"/>
          <w:sz w:val="24"/>
          <w:szCs w:val="24"/>
        </w:rPr>
        <w:t>----------------------------------</w:t>
      </w:r>
    </w:p>
    <w:p w:rsidR="00BB6B7A" w:rsidRDefault="00BB6B7A" w:rsidP="00671ECC">
      <w:pPr>
        <w:spacing w:after="0" w:line="360" w:lineRule="auto"/>
        <w:jc w:val="right"/>
        <w:rPr>
          <w:rFonts w:ascii="Arial" w:hAnsi="Arial" w:cs="Arial"/>
          <w:sz w:val="24"/>
          <w:szCs w:val="24"/>
        </w:rPr>
      </w:pPr>
      <w:r>
        <w:rPr>
          <w:rFonts w:ascii="Arial" w:hAnsi="Arial" w:cs="Arial"/>
          <w:sz w:val="24"/>
          <w:szCs w:val="24"/>
        </w:rPr>
        <w:t>D</w:t>
      </w:r>
      <w:r w:rsidR="00E44E9C">
        <w:rPr>
          <w:rFonts w:ascii="Arial" w:hAnsi="Arial" w:cs="Arial"/>
          <w:sz w:val="24"/>
          <w:szCs w:val="24"/>
        </w:rPr>
        <w:t xml:space="preserve"> </w:t>
      </w:r>
      <w:r>
        <w:rPr>
          <w:rFonts w:ascii="Arial" w:hAnsi="Arial" w:cs="Arial"/>
          <w:sz w:val="24"/>
          <w:szCs w:val="24"/>
        </w:rPr>
        <w:t>N USIKU</w:t>
      </w:r>
    </w:p>
    <w:p w:rsidR="00BB6B7A" w:rsidRDefault="00BB6B7A" w:rsidP="00671ECC">
      <w:pPr>
        <w:spacing w:after="0" w:line="360" w:lineRule="auto"/>
        <w:jc w:val="right"/>
        <w:rPr>
          <w:rFonts w:ascii="Arial" w:hAnsi="Arial" w:cs="Arial"/>
          <w:sz w:val="24"/>
          <w:szCs w:val="24"/>
        </w:rPr>
      </w:pPr>
      <w:r>
        <w:rPr>
          <w:rFonts w:ascii="Arial" w:hAnsi="Arial" w:cs="Arial"/>
          <w:sz w:val="24"/>
          <w:szCs w:val="24"/>
        </w:rPr>
        <w:t>Judge</w:t>
      </w:r>
    </w:p>
    <w:p w:rsidR="00B07EAF" w:rsidRDefault="00B07EAF" w:rsidP="00671ECC">
      <w:pPr>
        <w:spacing w:after="0" w:line="360" w:lineRule="auto"/>
        <w:jc w:val="right"/>
        <w:rPr>
          <w:rFonts w:ascii="Arial" w:hAnsi="Arial" w:cs="Arial"/>
          <w:sz w:val="24"/>
          <w:szCs w:val="24"/>
        </w:rPr>
      </w:pPr>
    </w:p>
    <w:p w:rsidR="00B07EAF" w:rsidRDefault="00B07EAF" w:rsidP="00671ECC">
      <w:pPr>
        <w:spacing w:after="0" w:line="360" w:lineRule="auto"/>
        <w:jc w:val="right"/>
        <w:rPr>
          <w:rFonts w:ascii="Arial" w:hAnsi="Arial" w:cs="Arial"/>
          <w:sz w:val="24"/>
          <w:szCs w:val="24"/>
        </w:rPr>
      </w:pPr>
    </w:p>
    <w:p w:rsidR="00B07EAF" w:rsidRDefault="00B07EAF" w:rsidP="00671ECC">
      <w:pPr>
        <w:spacing w:after="0" w:line="360" w:lineRule="auto"/>
        <w:jc w:val="right"/>
        <w:rPr>
          <w:rFonts w:ascii="Arial" w:hAnsi="Arial" w:cs="Arial"/>
          <w:sz w:val="24"/>
          <w:szCs w:val="24"/>
        </w:rPr>
      </w:pPr>
    </w:p>
    <w:p w:rsidR="00B07EAF" w:rsidRDefault="00B07EAF" w:rsidP="003F43D7">
      <w:pPr>
        <w:spacing w:after="0" w:line="360" w:lineRule="auto"/>
        <w:rPr>
          <w:rFonts w:ascii="Arial" w:hAnsi="Arial" w:cs="Arial"/>
          <w:sz w:val="24"/>
          <w:szCs w:val="24"/>
        </w:rPr>
      </w:pPr>
    </w:p>
    <w:p w:rsidR="00B07EAF" w:rsidRDefault="00B07EAF" w:rsidP="00B07EAF">
      <w:pPr>
        <w:spacing w:after="0" w:line="360" w:lineRule="auto"/>
        <w:jc w:val="both"/>
        <w:rPr>
          <w:rFonts w:ascii="Arial" w:hAnsi="Arial" w:cs="Arial"/>
          <w:sz w:val="24"/>
          <w:szCs w:val="24"/>
        </w:rPr>
      </w:pPr>
    </w:p>
    <w:p w:rsidR="00B07EAF" w:rsidRDefault="00B07EAF" w:rsidP="00B07EAF">
      <w:pPr>
        <w:spacing w:after="0" w:line="360" w:lineRule="auto"/>
        <w:jc w:val="right"/>
        <w:rPr>
          <w:rFonts w:ascii="Arial" w:hAnsi="Arial" w:cs="Arial"/>
          <w:sz w:val="24"/>
          <w:szCs w:val="24"/>
        </w:rPr>
      </w:pPr>
      <w:r>
        <w:rPr>
          <w:rFonts w:ascii="Arial" w:hAnsi="Arial" w:cs="Arial"/>
          <w:sz w:val="24"/>
          <w:szCs w:val="24"/>
        </w:rPr>
        <w:t>----------------------------------</w:t>
      </w:r>
    </w:p>
    <w:p w:rsidR="00B07EAF" w:rsidRDefault="00CF2409" w:rsidP="00B07EAF">
      <w:pPr>
        <w:spacing w:after="0" w:line="360" w:lineRule="auto"/>
        <w:jc w:val="right"/>
        <w:rPr>
          <w:rFonts w:ascii="Arial" w:hAnsi="Arial" w:cs="Arial"/>
          <w:sz w:val="24"/>
          <w:szCs w:val="24"/>
        </w:rPr>
      </w:pPr>
      <w:r>
        <w:rPr>
          <w:rFonts w:ascii="Arial" w:hAnsi="Arial" w:cs="Arial"/>
          <w:sz w:val="24"/>
          <w:szCs w:val="24"/>
        </w:rPr>
        <w:t>A SIBOLEKA</w:t>
      </w:r>
    </w:p>
    <w:p w:rsidR="004C613A" w:rsidRDefault="00B07EAF" w:rsidP="004A4CDF">
      <w:pPr>
        <w:spacing w:after="0" w:line="360" w:lineRule="auto"/>
        <w:jc w:val="right"/>
        <w:rPr>
          <w:rFonts w:ascii="Arial" w:hAnsi="Arial" w:cs="Arial"/>
          <w:sz w:val="24"/>
          <w:szCs w:val="24"/>
        </w:rPr>
      </w:pPr>
      <w:r>
        <w:rPr>
          <w:rFonts w:ascii="Arial" w:hAnsi="Arial" w:cs="Arial"/>
          <w:sz w:val="24"/>
          <w:szCs w:val="24"/>
        </w:rPr>
        <w:t>Judge</w:t>
      </w:r>
    </w:p>
    <w:p w:rsidR="00D11395" w:rsidRDefault="006058B5" w:rsidP="00E56F45">
      <w:pPr>
        <w:jc w:val="both"/>
        <w:rPr>
          <w:rFonts w:ascii="Arial" w:hAnsi="Arial" w:cs="Arial"/>
          <w:sz w:val="24"/>
          <w:szCs w:val="24"/>
        </w:rPr>
      </w:pPr>
      <w:r>
        <w:rPr>
          <w:rFonts w:ascii="Arial" w:hAnsi="Arial" w:cs="Arial"/>
          <w:sz w:val="24"/>
          <w:szCs w:val="24"/>
        </w:rPr>
        <w:lastRenderedPageBreak/>
        <w:tab/>
      </w:r>
    </w:p>
    <w:p w:rsidR="00BB6B7A" w:rsidRDefault="00BB6B7A" w:rsidP="00E56F45">
      <w:pPr>
        <w:jc w:val="both"/>
        <w:rPr>
          <w:rFonts w:ascii="Arial" w:hAnsi="Arial" w:cs="Arial"/>
          <w:sz w:val="24"/>
          <w:szCs w:val="24"/>
        </w:rPr>
      </w:pPr>
      <w:r>
        <w:rPr>
          <w:rFonts w:ascii="Arial" w:hAnsi="Arial" w:cs="Arial"/>
          <w:sz w:val="24"/>
          <w:szCs w:val="24"/>
        </w:rPr>
        <w:t>APPEARANCES</w:t>
      </w:r>
    </w:p>
    <w:p w:rsidR="00BB6B7A" w:rsidRDefault="00BB6B7A" w:rsidP="00E56F45">
      <w:pPr>
        <w:jc w:val="both"/>
        <w:rPr>
          <w:rFonts w:ascii="Arial" w:hAnsi="Arial" w:cs="Arial"/>
          <w:sz w:val="24"/>
          <w:szCs w:val="24"/>
        </w:rPr>
      </w:pPr>
    </w:p>
    <w:p w:rsidR="004A4CDF" w:rsidRDefault="004A4CDF" w:rsidP="004A4CDF">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A4CDF" w:rsidRDefault="004A4CDF" w:rsidP="004A4CDF">
      <w:pPr>
        <w:jc w:val="both"/>
        <w:rPr>
          <w:rFonts w:ascii="Arial" w:hAnsi="Arial" w:cs="Arial"/>
          <w:sz w:val="24"/>
          <w:szCs w:val="24"/>
        </w:rPr>
      </w:pPr>
      <w:r>
        <w:rPr>
          <w:rFonts w:ascii="Arial" w:hAnsi="Arial" w:cs="Arial"/>
          <w:sz w:val="24"/>
          <w:szCs w:val="24"/>
        </w:rPr>
        <w:t>RESPONDENT:</w:t>
      </w:r>
      <w:r>
        <w:rPr>
          <w:rFonts w:ascii="Arial" w:hAnsi="Arial" w:cs="Arial"/>
          <w:sz w:val="24"/>
          <w:szCs w:val="24"/>
        </w:rPr>
        <w:tab/>
        <w:t>Mr Kumalo</w:t>
      </w:r>
    </w:p>
    <w:p w:rsidR="004A4CDF" w:rsidRDefault="004A4CDF" w:rsidP="004A4CD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Of the Office of the Prosecutor-General, Windhoek</w:t>
      </w:r>
    </w:p>
    <w:p w:rsidR="004A4CDF" w:rsidRDefault="004A4CDF" w:rsidP="00E56F45">
      <w:pPr>
        <w:jc w:val="both"/>
        <w:rPr>
          <w:rFonts w:ascii="Arial" w:hAnsi="Arial" w:cs="Arial"/>
          <w:sz w:val="24"/>
          <w:szCs w:val="24"/>
        </w:rPr>
      </w:pPr>
    </w:p>
    <w:p w:rsidR="00E44E9C" w:rsidRDefault="00E44E9C" w:rsidP="00E44E9C">
      <w:pPr>
        <w:jc w:val="both"/>
        <w:rPr>
          <w:rFonts w:ascii="Arial" w:hAnsi="Arial" w:cs="Arial"/>
          <w:sz w:val="24"/>
          <w:szCs w:val="24"/>
        </w:rPr>
      </w:pPr>
      <w:r>
        <w:rPr>
          <w:rFonts w:ascii="Arial" w:hAnsi="Arial" w:cs="Arial"/>
          <w:sz w:val="24"/>
          <w:szCs w:val="24"/>
        </w:rPr>
        <w:t>APPEL</w:t>
      </w:r>
      <w:r w:rsidR="004A4CDF">
        <w:rPr>
          <w:rFonts w:ascii="Arial" w:hAnsi="Arial" w:cs="Arial"/>
          <w:sz w:val="24"/>
          <w:szCs w:val="24"/>
        </w:rPr>
        <w:t>LANT:</w:t>
      </w:r>
      <w:r w:rsidR="004A4CDF">
        <w:rPr>
          <w:rFonts w:ascii="Arial" w:hAnsi="Arial" w:cs="Arial"/>
          <w:sz w:val="24"/>
          <w:szCs w:val="24"/>
        </w:rPr>
        <w:tab/>
        <w:t>In Person</w:t>
      </w:r>
    </w:p>
    <w:p w:rsidR="004A4CDF" w:rsidRDefault="004A4CDF" w:rsidP="00E44E9C">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Ferdinand Hei-Gauseb</w:t>
      </w:r>
    </w:p>
    <w:p w:rsidR="00E44E9C" w:rsidRDefault="00E44E9C" w:rsidP="00E44E9C">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0066006A">
        <w:rPr>
          <w:rFonts w:ascii="Arial" w:hAnsi="Arial" w:cs="Arial"/>
          <w:sz w:val="24"/>
          <w:szCs w:val="24"/>
        </w:rPr>
        <w:tab/>
      </w:r>
      <w:r>
        <w:rPr>
          <w:rFonts w:ascii="Arial" w:hAnsi="Arial" w:cs="Arial"/>
          <w:sz w:val="24"/>
          <w:szCs w:val="24"/>
        </w:rPr>
        <w:t>Windhoek</w:t>
      </w:r>
      <w:r w:rsidR="004A4CDF">
        <w:rPr>
          <w:rFonts w:ascii="Arial" w:hAnsi="Arial" w:cs="Arial"/>
          <w:sz w:val="24"/>
          <w:szCs w:val="24"/>
        </w:rPr>
        <w:t xml:space="preserve"> Correctional Facility</w:t>
      </w:r>
    </w:p>
    <w:p w:rsidR="00E44E9C" w:rsidRDefault="00E44E9C" w:rsidP="00E56F45">
      <w:pPr>
        <w:jc w:val="both"/>
        <w:rPr>
          <w:rFonts w:ascii="Arial" w:hAnsi="Arial" w:cs="Arial"/>
          <w:sz w:val="24"/>
          <w:szCs w:val="24"/>
        </w:rPr>
      </w:pPr>
    </w:p>
    <w:p w:rsidR="00E44E9C" w:rsidRDefault="00E44E9C" w:rsidP="00E56F45">
      <w:pPr>
        <w:jc w:val="both"/>
        <w:rPr>
          <w:rFonts w:ascii="Arial" w:hAnsi="Arial" w:cs="Arial"/>
          <w:sz w:val="24"/>
          <w:szCs w:val="24"/>
        </w:rPr>
      </w:pPr>
    </w:p>
    <w:sectPr w:rsidR="00E44E9C" w:rsidSect="009E1E2C">
      <w:headerReference w:type="default" r:id="rId9"/>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B8E" w:rsidRDefault="00206B8E" w:rsidP="00390EA7">
      <w:pPr>
        <w:spacing w:after="0" w:line="240" w:lineRule="auto"/>
      </w:pPr>
      <w:r>
        <w:separator/>
      </w:r>
    </w:p>
  </w:endnote>
  <w:endnote w:type="continuationSeparator" w:id="0">
    <w:p w:rsidR="00206B8E" w:rsidRDefault="00206B8E" w:rsidP="0039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B8E" w:rsidRDefault="00206B8E" w:rsidP="00390EA7">
      <w:pPr>
        <w:spacing w:after="0" w:line="240" w:lineRule="auto"/>
      </w:pPr>
      <w:r>
        <w:separator/>
      </w:r>
    </w:p>
  </w:footnote>
  <w:footnote w:type="continuationSeparator" w:id="0">
    <w:p w:rsidR="00206B8E" w:rsidRDefault="00206B8E" w:rsidP="00390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762635"/>
      <w:docPartObj>
        <w:docPartGallery w:val="Page Numbers (Top of Page)"/>
        <w:docPartUnique/>
      </w:docPartObj>
    </w:sdtPr>
    <w:sdtEndPr>
      <w:rPr>
        <w:noProof/>
      </w:rPr>
    </w:sdtEndPr>
    <w:sdtContent>
      <w:p w:rsidR="00ED059A" w:rsidRDefault="00ED059A">
        <w:pPr>
          <w:pStyle w:val="Header"/>
          <w:jc w:val="right"/>
        </w:pPr>
        <w:r>
          <w:fldChar w:fldCharType="begin"/>
        </w:r>
        <w:r>
          <w:instrText xml:space="preserve"> PAGE   \* MERGEFORMAT </w:instrText>
        </w:r>
        <w:r>
          <w:fldChar w:fldCharType="separate"/>
        </w:r>
        <w:r w:rsidR="004034C0">
          <w:rPr>
            <w:noProof/>
          </w:rPr>
          <w:t>2</w:t>
        </w:r>
        <w:r>
          <w:rPr>
            <w:noProof/>
          </w:rPr>
          <w:fldChar w:fldCharType="end"/>
        </w:r>
      </w:p>
    </w:sdtContent>
  </w:sdt>
  <w:p w:rsidR="00ED059A" w:rsidRDefault="00ED0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4916"/>
    <w:multiLevelType w:val="hybridMultilevel"/>
    <w:tmpl w:val="50705BFC"/>
    <w:lvl w:ilvl="0" w:tplc="622A77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5700BE2"/>
    <w:multiLevelType w:val="hybridMultilevel"/>
    <w:tmpl w:val="6242EA56"/>
    <w:lvl w:ilvl="0" w:tplc="448E501A">
      <w:start w:val="1"/>
      <w:numFmt w:val="upperLetter"/>
      <w:lvlText w:val="(%1)"/>
      <w:lvlJc w:val="left"/>
      <w:pPr>
        <w:ind w:left="495" w:hanging="360"/>
      </w:pPr>
      <w:rPr>
        <w:rFonts w:hint="default"/>
      </w:rPr>
    </w:lvl>
    <w:lvl w:ilvl="1" w:tplc="1C090019" w:tentative="1">
      <w:start w:val="1"/>
      <w:numFmt w:val="lowerLetter"/>
      <w:lvlText w:val="%2."/>
      <w:lvlJc w:val="left"/>
      <w:pPr>
        <w:ind w:left="1215" w:hanging="360"/>
      </w:pPr>
    </w:lvl>
    <w:lvl w:ilvl="2" w:tplc="1C09001B" w:tentative="1">
      <w:start w:val="1"/>
      <w:numFmt w:val="lowerRoman"/>
      <w:lvlText w:val="%3."/>
      <w:lvlJc w:val="right"/>
      <w:pPr>
        <w:ind w:left="1935" w:hanging="180"/>
      </w:pPr>
    </w:lvl>
    <w:lvl w:ilvl="3" w:tplc="1C09000F" w:tentative="1">
      <w:start w:val="1"/>
      <w:numFmt w:val="decimal"/>
      <w:lvlText w:val="%4."/>
      <w:lvlJc w:val="left"/>
      <w:pPr>
        <w:ind w:left="2655" w:hanging="360"/>
      </w:pPr>
    </w:lvl>
    <w:lvl w:ilvl="4" w:tplc="1C090019" w:tentative="1">
      <w:start w:val="1"/>
      <w:numFmt w:val="lowerLetter"/>
      <w:lvlText w:val="%5."/>
      <w:lvlJc w:val="left"/>
      <w:pPr>
        <w:ind w:left="3375" w:hanging="360"/>
      </w:pPr>
    </w:lvl>
    <w:lvl w:ilvl="5" w:tplc="1C09001B" w:tentative="1">
      <w:start w:val="1"/>
      <w:numFmt w:val="lowerRoman"/>
      <w:lvlText w:val="%6."/>
      <w:lvlJc w:val="right"/>
      <w:pPr>
        <w:ind w:left="4095" w:hanging="180"/>
      </w:pPr>
    </w:lvl>
    <w:lvl w:ilvl="6" w:tplc="1C09000F" w:tentative="1">
      <w:start w:val="1"/>
      <w:numFmt w:val="decimal"/>
      <w:lvlText w:val="%7."/>
      <w:lvlJc w:val="left"/>
      <w:pPr>
        <w:ind w:left="4815" w:hanging="360"/>
      </w:pPr>
    </w:lvl>
    <w:lvl w:ilvl="7" w:tplc="1C090019" w:tentative="1">
      <w:start w:val="1"/>
      <w:numFmt w:val="lowerLetter"/>
      <w:lvlText w:val="%8."/>
      <w:lvlJc w:val="left"/>
      <w:pPr>
        <w:ind w:left="5535" w:hanging="360"/>
      </w:pPr>
    </w:lvl>
    <w:lvl w:ilvl="8" w:tplc="1C09001B" w:tentative="1">
      <w:start w:val="1"/>
      <w:numFmt w:val="lowerRoman"/>
      <w:lvlText w:val="%9."/>
      <w:lvlJc w:val="right"/>
      <w:pPr>
        <w:ind w:left="6255" w:hanging="180"/>
      </w:pPr>
    </w:lvl>
  </w:abstractNum>
  <w:abstractNum w:abstractNumId="2" w15:restartNumberingAfterBreak="0">
    <w:nsid w:val="223A3DB0"/>
    <w:multiLevelType w:val="hybridMultilevel"/>
    <w:tmpl w:val="21529F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BC55C6C"/>
    <w:multiLevelType w:val="hybridMultilevel"/>
    <w:tmpl w:val="D5302428"/>
    <w:lvl w:ilvl="0" w:tplc="91645454">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553783B"/>
    <w:multiLevelType w:val="hybridMultilevel"/>
    <w:tmpl w:val="44A4DB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B2F31E8"/>
    <w:multiLevelType w:val="hybridMultilevel"/>
    <w:tmpl w:val="847CFB42"/>
    <w:lvl w:ilvl="0" w:tplc="403CBFE0">
      <w:start w:val="1"/>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0CD7692"/>
    <w:multiLevelType w:val="hybridMultilevel"/>
    <w:tmpl w:val="666E239E"/>
    <w:lvl w:ilvl="0" w:tplc="2686517C">
      <w:start w:val="1"/>
      <w:numFmt w:val="decimal"/>
      <w:lvlText w:val="%1."/>
      <w:lvlJc w:val="left"/>
      <w:pPr>
        <w:ind w:left="927" w:hanging="360"/>
      </w:pPr>
      <w:rPr>
        <w:rFonts w:hint="default"/>
        <w:b w:val="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15:restartNumberingAfterBreak="0">
    <w:nsid w:val="6C8F6CBB"/>
    <w:multiLevelType w:val="hybridMultilevel"/>
    <w:tmpl w:val="F0FA580A"/>
    <w:lvl w:ilvl="0" w:tplc="64347B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73B58B3"/>
    <w:multiLevelType w:val="hybridMultilevel"/>
    <w:tmpl w:val="2CB6A4BE"/>
    <w:lvl w:ilvl="0" w:tplc="D0AC028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F792879"/>
    <w:multiLevelType w:val="hybridMultilevel"/>
    <w:tmpl w:val="BDA4C074"/>
    <w:lvl w:ilvl="0" w:tplc="44F841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9"/>
  </w:num>
  <w:num w:numId="6">
    <w:abstractNumId w:val="8"/>
  </w:num>
  <w:num w:numId="7">
    <w:abstractNumId w:val="3"/>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7A"/>
    <w:rsid w:val="00002916"/>
    <w:rsid w:val="00006AD4"/>
    <w:rsid w:val="00007FC4"/>
    <w:rsid w:val="000113E1"/>
    <w:rsid w:val="000169F4"/>
    <w:rsid w:val="000228A5"/>
    <w:rsid w:val="00027854"/>
    <w:rsid w:val="0004324D"/>
    <w:rsid w:val="00047624"/>
    <w:rsid w:val="00051CB5"/>
    <w:rsid w:val="0006094F"/>
    <w:rsid w:val="00066D48"/>
    <w:rsid w:val="00082AE1"/>
    <w:rsid w:val="00091071"/>
    <w:rsid w:val="00093ED2"/>
    <w:rsid w:val="000A3D63"/>
    <w:rsid w:val="000D1290"/>
    <w:rsid w:val="000E1A26"/>
    <w:rsid w:val="00100960"/>
    <w:rsid w:val="00106EDA"/>
    <w:rsid w:val="00110027"/>
    <w:rsid w:val="001205F0"/>
    <w:rsid w:val="00127F81"/>
    <w:rsid w:val="00132F4E"/>
    <w:rsid w:val="0014356E"/>
    <w:rsid w:val="00151909"/>
    <w:rsid w:val="00154024"/>
    <w:rsid w:val="00173FA8"/>
    <w:rsid w:val="001744CF"/>
    <w:rsid w:val="00191271"/>
    <w:rsid w:val="00192686"/>
    <w:rsid w:val="00196C09"/>
    <w:rsid w:val="001A3A58"/>
    <w:rsid w:val="001B10C4"/>
    <w:rsid w:val="001B309C"/>
    <w:rsid w:val="001C47DE"/>
    <w:rsid w:val="001D1912"/>
    <w:rsid w:val="00201D5A"/>
    <w:rsid w:val="00201ECF"/>
    <w:rsid w:val="00206B8E"/>
    <w:rsid w:val="002161D1"/>
    <w:rsid w:val="00216259"/>
    <w:rsid w:val="0022414A"/>
    <w:rsid w:val="00230A0E"/>
    <w:rsid w:val="002317DD"/>
    <w:rsid w:val="002344B8"/>
    <w:rsid w:val="00236075"/>
    <w:rsid w:val="00244E7E"/>
    <w:rsid w:val="00246710"/>
    <w:rsid w:val="00251406"/>
    <w:rsid w:val="002522AD"/>
    <w:rsid w:val="00252D96"/>
    <w:rsid w:val="00257642"/>
    <w:rsid w:val="00287750"/>
    <w:rsid w:val="0028780F"/>
    <w:rsid w:val="002968B8"/>
    <w:rsid w:val="002A105F"/>
    <w:rsid w:val="002A7640"/>
    <w:rsid w:val="002D73C9"/>
    <w:rsid w:val="002D7A06"/>
    <w:rsid w:val="002E1589"/>
    <w:rsid w:val="002E2089"/>
    <w:rsid w:val="002E47CA"/>
    <w:rsid w:val="0030313F"/>
    <w:rsid w:val="003078F6"/>
    <w:rsid w:val="00313C51"/>
    <w:rsid w:val="003224F9"/>
    <w:rsid w:val="00326B3B"/>
    <w:rsid w:val="0034766E"/>
    <w:rsid w:val="003527CA"/>
    <w:rsid w:val="003643D4"/>
    <w:rsid w:val="003719F1"/>
    <w:rsid w:val="003801B3"/>
    <w:rsid w:val="00384F00"/>
    <w:rsid w:val="0038546D"/>
    <w:rsid w:val="00387E22"/>
    <w:rsid w:val="003905CD"/>
    <w:rsid w:val="00390EA7"/>
    <w:rsid w:val="0039477E"/>
    <w:rsid w:val="003966C2"/>
    <w:rsid w:val="003B2635"/>
    <w:rsid w:val="003F43D7"/>
    <w:rsid w:val="004034C0"/>
    <w:rsid w:val="00406454"/>
    <w:rsid w:val="00415F81"/>
    <w:rsid w:val="00422529"/>
    <w:rsid w:val="00422832"/>
    <w:rsid w:val="004277B2"/>
    <w:rsid w:val="004318A6"/>
    <w:rsid w:val="00472763"/>
    <w:rsid w:val="00472F6B"/>
    <w:rsid w:val="0047405B"/>
    <w:rsid w:val="00494B68"/>
    <w:rsid w:val="004A4CDF"/>
    <w:rsid w:val="004A73E6"/>
    <w:rsid w:val="004B6A72"/>
    <w:rsid w:val="004C613A"/>
    <w:rsid w:val="004C66EE"/>
    <w:rsid w:val="004D47C2"/>
    <w:rsid w:val="004F2528"/>
    <w:rsid w:val="004F4CD9"/>
    <w:rsid w:val="004F4E96"/>
    <w:rsid w:val="005126B7"/>
    <w:rsid w:val="00524961"/>
    <w:rsid w:val="00536B57"/>
    <w:rsid w:val="005422C0"/>
    <w:rsid w:val="00543FCE"/>
    <w:rsid w:val="00564599"/>
    <w:rsid w:val="00566BBA"/>
    <w:rsid w:val="005717E4"/>
    <w:rsid w:val="00572782"/>
    <w:rsid w:val="00577B0B"/>
    <w:rsid w:val="00584571"/>
    <w:rsid w:val="00585205"/>
    <w:rsid w:val="00592DD2"/>
    <w:rsid w:val="005A23C2"/>
    <w:rsid w:val="005A7CC0"/>
    <w:rsid w:val="005B276E"/>
    <w:rsid w:val="005B5777"/>
    <w:rsid w:val="005C53F3"/>
    <w:rsid w:val="005C5BD6"/>
    <w:rsid w:val="005C6444"/>
    <w:rsid w:val="005D557A"/>
    <w:rsid w:val="005E4C76"/>
    <w:rsid w:val="00600BD4"/>
    <w:rsid w:val="0060182B"/>
    <w:rsid w:val="006058B5"/>
    <w:rsid w:val="00620B48"/>
    <w:rsid w:val="0062213F"/>
    <w:rsid w:val="0063092B"/>
    <w:rsid w:val="006432CD"/>
    <w:rsid w:val="00651905"/>
    <w:rsid w:val="0066006A"/>
    <w:rsid w:val="00660891"/>
    <w:rsid w:val="00660B26"/>
    <w:rsid w:val="00671ECC"/>
    <w:rsid w:val="00692F14"/>
    <w:rsid w:val="00696286"/>
    <w:rsid w:val="00696879"/>
    <w:rsid w:val="006A7A3F"/>
    <w:rsid w:val="006B6980"/>
    <w:rsid w:val="006D1AE3"/>
    <w:rsid w:val="00700CB5"/>
    <w:rsid w:val="0074138B"/>
    <w:rsid w:val="007422F4"/>
    <w:rsid w:val="007512F9"/>
    <w:rsid w:val="00764339"/>
    <w:rsid w:val="007770EB"/>
    <w:rsid w:val="0079611A"/>
    <w:rsid w:val="00797FB5"/>
    <w:rsid w:val="007A4B82"/>
    <w:rsid w:val="007C171E"/>
    <w:rsid w:val="007C584D"/>
    <w:rsid w:val="007F543C"/>
    <w:rsid w:val="0080035A"/>
    <w:rsid w:val="00804B53"/>
    <w:rsid w:val="00843F38"/>
    <w:rsid w:val="008454A6"/>
    <w:rsid w:val="00877223"/>
    <w:rsid w:val="00893219"/>
    <w:rsid w:val="00895A7E"/>
    <w:rsid w:val="008A39AF"/>
    <w:rsid w:val="008B26C9"/>
    <w:rsid w:val="008B408E"/>
    <w:rsid w:val="008B4671"/>
    <w:rsid w:val="008B58BD"/>
    <w:rsid w:val="008B621C"/>
    <w:rsid w:val="008E4789"/>
    <w:rsid w:val="009328D7"/>
    <w:rsid w:val="00932E5D"/>
    <w:rsid w:val="009403CF"/>
    <w:rsid w:val="00945F5B"/>
    <w:rsid w:val="009500A4"/>
    <w:rsid w:val="009510E2"/>
    <w:rsid w:val="00970E5F"/>
    <w:rsid w:val="009748AF"/>
    <w:rsid w:val="0098133D"/>
    <w:rsid w:val="00984CE3"/>
    <w:rsid w:val="009939D3"/>
    <w:rsid w:val="00995EB4"/>
    <w:rsid w:val="00996638"/>
    <w:rsid w:val="009A20D7"/>
    <w:rsid w:val="009B109B"/>
    <w:rsid w:val="009B1DD0"/>
    <w:rsid w:val="009B46A7"/>
    <w:rsid w:val="009C1B14"/>
    <w:rsid w:val="009C54E5"/>
    <w:rsid w:val="009D6897"/>
    <w:rsid w:val="009D7C32"/>
    <w:rsid w:val="009E1E2C"/>
    <w:rsid w:val="009E27D7"/>
    <w:rsid w:val="009E4AE2"/>
    <w:rsid w:val="009F5927"/>
    <w:rsid w:val="009F6A63"/>
    <w:rsid w:val="00A03138"/>
    <w:rsid w:val="00A07928"/>
    <w:rsid w:val="00A07DEF"/>
    <w:rsid w:val="00A20DA2"/>
    <w:rsid w:val="00A2248B"/>
    <w:rsid w:val="00A27729"/>
    <w:rsid w:val="00A3590D"/>
    <w:rsid w:val="00A425AF"/>
    <w:rsid w:val="00A502C6"/>
    <w:rsid w:val="00A52F71"/>
    <w:rsid w:val="00A67343"/>
    <w:rsid w:val="00A7130A"/>
    <w:rsid w:val="00A774F5"/>
    <w:rsid w:val="00AA6BD1"/>
    <w:rsid w:val="00AA7CE0"/>
    <w:rsid w:val="00AB0560"/>
    <w:rsid w:val="00AB57E7"/>
    <w:rsid w:val="00AD183D"/>
    <w:rsid w:val="00AD7811"/>
    <w:rsid w:val="00AE5448"/>
    <w:rsid w:val="00AF67AC"/>
    <w:rsid w:val="00AF7C52"/>
    <w:rsid w:val="00B07EAF"/>
    <w:rsid w:val="00B13B64"/>
    <w:rsid w:val="00B16BF9"/>
    <w:rsid w:val="00B26AA9"/>
    <w:rsid w:val="00B43E6D"/>
    <w:rsid w:val="00B4768A"/>
    <w:rsid w:val="00B52507"/>
    <w:rsid w:val="00B54584"/>
    <w:rsid w:val="00B54B4C"/>
    <w:rsid w:val="00B55075"/>
    <w:rsid w:val="00B67372"/>
    <w:rsid w:val="00B9150B"/>
    <w:rsid w:val="00B977D8"/>
    <w:rsid w:val="00BA01C5"/>
    <w:rsid w:val="00BA6F28"/>
    <w:rsid w:val="00BB6B7A"/>
    <w:rsid w:val="00BB702D"/>
    <w:rsid w:val="00BC12AF"/>
    <w:rsid w:val="00BD069F"/>
    <w:rsid w:val="00C0208A"/>
    <w:rsid w:val="00C0766B"/>
    <w:rsid w:val="00C15C96"/>
    <w:rsid w:val="00C27CE8"/>
    <w:rsid w:val="00C47EB7"/>
    <w:rsid w:val="00C74153"/>
    <w:rsid w:val="00C76E7F"/>
    <w:rsid w:val="00C91757"/>
    <w:rsid w:val="00C9213B"/>
    <w:rsid w:val="00C95800"/>
    <w:rsid w:val="00C97169"/>
    <w:rsid w:val="00C97D08"/>
    <w:rsid w:val="00CA354A"/>
    <w:rsid w:val="00CB725C"/>
    <w:rsid w:val="00CC7302"/>
    <w:rsid w:val="00CD38E4"/>
    <w:rsid w:val="00CD3943"/>
    <w:rsid w:val="00CD5741"/>
    <w:rsid w:val="00CE3694"/>
    <w:rsid w:val="00CF2409"/>
    <w:rsid w:val="00CF263E"/>
    <w:rsid w:val="00CF493E"/>
    <w:rsid w:val="00CF58E0"/>
    <w:rsid w:val="00D11395"/>
    <w:rsid w:val="00D12700"/>
    <w:rsid w:val="00D32034"/>
    <w:rsid w:val="00D35BAD"/>
    <w:rsid w:val="00D36492"/>
    <w:rsid w:val="00D6502E"/>
    <w:rsid w:val="00D827EE"/>
    <w:rsid w:val="00D83534"/>
    <w:rsid w:val="00D90455"/>
    <w:rsid w:val="00DA26C4"/>
    <w:rsid w:val="00DB6B7B"/>
    <w:rsid w:val="00DC7ACE"/>
    <w:rsid w:val="00DD10A5"/>
    <w:rsid w:val="00DD2F5A"/>
    <w:rsid w:val="00DD4A2F"/>
    <w:rsid w:val="00DE48FB"/>
    <w:rsid w:val="00DF28FE"/>
    <w:rsid w:val="00E01534"/>
    <w:rsid w:val="00E12E7A"/>
    <w:rsid w:val="00E22FE8"/>
    <w:rsid w:val="00E231DD"/>
    <w:rsid w:val="00E360F5"/>
    <w:rsid w:val="00E3759E"/>
    <w:rsid w:val="00E37E1B"/>
    <w:rsid w:val="00E41C71"/>
    <w:rsid w:val="00E44E9C"/>
    <w:rsid w:val="00E542F5"/>
    <w:rsid w:val="00E56F45"/>
    <w:rsid w:val="00E85769"/>
    <w:rsid w:val="00E917A0"/>
    <w:rsid w:val="00E972A7"/>
    <w:rsid w:val="00EB0CC9"/>
    <w:rsid w:val="00EB0FEB"/>
    <w:rsid w:val="00EB2AEB"/>
    <w:rsid w:val="00EC432C"/>
    <w:rsid w:val="00ED059A"/>
    <w:rsid w:val="00ED502C"/>
    <w:rsid w:val="00EE5713"/>
    <w:rsid w:val="00EF7D03"/>
    <w:rsid w:val="00F00B33"/>
    <w:rsid w:val="00F04DC5"/>
    <w:rsid w:val="00F0571B"/>
    <w:rsid w:val="00F219E6"/>
    <w:rsid w:val="00F21F96"/>
    <w:rsid w:val="00F2343D"/>
    <w:rsid w:val="00F23F05"/>
    <w:rsid w:val="00F36555"/>
    <w:rsid w:val="00F37AC7"/>
    <w:rsid w:val="00F44B37"/>
    <w:rsid w:val="00F6191B"/>
    <w:rsid w:val="00F62439"/>
    <w:rsid w:val="00F900E7"/>
    <w:rsid w:val="00FA0C2C"/>
    <w:rsid w:val="00FA228B"/>
    <w:rsid w:val="00FC285E"/>
    <w:rsid w:val="00FD3B0F"/>
    <w:rsid w:val="00FE248F"/>
    <w:rsid w:val="00FF23AE"/>
    <w:rsid w:val="00FF48C0"/>
    <w:rsid w:val="00FF72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5844D-A7A4-4181-90AC-DB7B50AE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B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EA7"/>
  </w:style>
  <w:style w:type="paragraph" w:styleId="Footer">
    <w:name w:val="footer"/>
    <w:basedOn w:val="Normal"/>
    <w:link w:val="FooterChar"/>
    <w:uiPriority w:val="99"/>
    <w:unhideWhenUsed/>
    <w:rsid w:val="00390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EA7"/>
  </w:style>
  <w:style w:type="paragraph" w:styleId="ListParagraph">
    <w:name w:val="List Paragraph"/>
    <w:basedOn w:val="Normal"/>
    <w:uiPriority w:val="34"/>
    <w:qFormat/>
    <w:rsid w:val="00DE48FB"/>
    <w:pPr>
      <w:ind w:left="720"/>
      <w:contextualSpacing/>
    </w:pPr>
  </w:style>
  <w:style w:type="paragraph" w:styleId="BalloonText">
    <w:name w:val="Balloon Text"/>
    <w:basedOn w:val="Normal"/>
    <w:link w:val="BalloonTextChar"/>
    <w:uiPriority w:val="99"/>
    <w:semiHidden/>
    <w:unhideWhenUsed/>
    <w:rsid w:val="00D11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395"/>
    <w:rPr>
      <w:rFonts w:ascii="Segoe UI" w:hAnsi="Segoe UI" w:cs="Segoe UI"/>
      <w:sz w:val="18"/>
      <w:szCs w:val="18"/>
    </w:rPr>
  </w:style>
  <w:style w:type="paragraph" w:styleId="FootnoteText">
    <w:name w:val="footnote text"/>
    <w:basedOn w:val="Normal"/>
    <w:link w:val="FootnoteTextChar"/>
    <w:uiPriority w:val="99"/>
    <w:semiHidden/>
    <w:unhideWhenUsed/>
    <w:rsid w:val="00984C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CE3"/>
    <w:rPr>
      <w:sz w:val="20"/>
      <w:szCs w:val="20"/>
    </w:rPr>
  </w:style>
  <w:style w:type="character" w:styleId="FootnoteReference">
    <w:name w:val="footnote reference"/>
    <w:basedOn w:val="DefaultParagraphFont"/>
    <w:uiPriority w:val="99"/>
    <w:semiHidden/>
    <w:unhideWhenUsed/>
    <w:rsid w:val="00984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1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2017-10-15T18:30:00+00:00</Judgment_x0020_Date>
  </documentManagement>
</p:properties>
</file>

<file path=customXml/itemProps1.xml><?xml version="1.0" encoding="utf-8"?>
<ds:datastoreItem xmlns:ds="http://schemas.openxmlformats.org/officeDocument/2006/customXml" ds:itemID="{160EFD14-82A6-4F54-A171-309929B7E27D}"/>
</file>

<file path=customXml/itemProps2.xml><?xml version="1.0" encoding="utf-8"?>
<ds:datastoreItem xmlns:ds="http://schemas.openxmlformats.org/officeDocument/2006/customXml" ds:itemID="{B6C6ED77-9870-4E85-95F7-8CFAABB00FDA}"/>
</file>

<file path=customXml/itemProps3.xml><?xml version="1.0" encoding="utf-8"?>
<ds:datastoreItem xmlns:ds="http://schemas.openxmlformats.org/officeDocument/2006/customXml" ds:itemID="{500792ED-7F66-44DD-968A-D5FF7CC5B9A7}"/>
</file>

<file path=customXml/itemProps4.xml><?xml version="1.0" encoding="utf-8"?>
<ds:datastoreItem xmlns:ds="http://schemas.openxmlformats.org/officeDocument/2006/customXml" ds:itemID="{A9A3688B-582A-4BD8-91D2-F97B354F0935}"/>
</file>

<file path=docProps/app.xml><?xml version="1.0" encoding="utf-8"?>
<Properties xmlns="http://schemas.openxmlformats.org/officeDocument/2006/extended-properties" xmlns:vt="http://schemas.openxmlformats.org/officeDocument/2006/docPropsVTypes">
  <Template>Normal</Template>
  <TotalTime>0</TotalTime>
  <Pages>8</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vsem</dc:creator>
  <cp:keywords/>
  <dc:description/>
  <cp:lastModifiedBy>Lotta N. Ambunda</cp:lastModifiedBy>
  <cp:revision>2</cp:revision>
  <cp:lastPrinted>2017-10-13T14:17:00Z</cp:lastPrinted>
  <dcterms:created xsi:type="dcterms:W3CDTF">2017-10-18T15:46:00Z</dcterms:created>
  <dcterms:modified xsi:type="dcterms:W3CDTF">2017-10-18T15:46:00Z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