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30" w:rsidRPr="006F4EB1" w:rsidRDefault="005B3E30" w:rsidP="005B3E30">
      <w:pPr>
        <w:spacing w:after="0" w:line="360" w:lineRule="auto"/>
        <w:jc w:val="center"/>
        <w:rPr>
          <w:rFonts w:ascii="Arial" w:eastAsia="Calibri" w:hAnsi="Arial" w:cs="Arial"/>
          <w:b/>
          <w:sz w:val="24"/>
          <w:szCs w:val="24"/>
          <w:lang w:val="en-US"/>
        </w:rPr>
      </w:pPr>
      <w:r w:rsidRPr="006F4EB1">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1EAAB7B3" wp14:editId="16560CE5">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5B3E30" w:rsidRDefault="005B3E30" w:rsidP="005B3E30">
                            <w:pPr>
                              <w:jc w:val="right"/>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5B3E30" w:rsidRDefault="005B3E30" w:rsidP="005B3E30">
                      <w:pPr>
                        <w:jc w:val="right"/>
                      </w:pPr>
                      <w:bookmarkStart w:id="1" w:name="_GoBack"/>
                      <w:bookmarkEnd w:id="1"/>
                    </w:p>
                  </w:txbxContent>
                </v:textbox>
              </v:shape>
            </w:pict>
          </mc:Fallback>
        </mc:AlternateContent>
      </w:r>
      <w:r w:rsidRPr="006F4EB1">
        <w:rPr>
          <w:rFonts w:ascii="Arial" w:eastAsia="Calibri" w:hAnsi="Arial" w:cs="Arial"/>
          <w:b/>
          <w:sz w:val="24"/>
          <w:szCs w:val="24"/>
          <w:lang w:val="en-US"/>
        </w:rPr>
        <w:t>REPUBLIC OF NAMIBIA</w:t>
      </w:r>
    </w:p>
    <w:p w:rsidR="005B3E30" w:rsidRPr="006F4EB1" w:rsidRDefault="005B3E30" w:rsidP="005B3E30">
      <w:pPr>
        <w:spacing w:after="0" w:line="360" w:lineRule="auto"/>
        <w:jc w:val="center"/>
        <w:rPr>
          <w:rFonts w:ascii="Calibri" w:eastAsia="Calibri" w:hAnsi="Calibri" w:cs="Times New Roman"/>
          <w:b/>
          <w:sz w:val="32"/>
          <w:szCs w:val="32"/>
          <w:lang w:val="en-US"/>
        </w:rPr>
      </w:pPr>
      <w:r w:rsidRPr="006F4EB1">
        <w:rPr>
          <w:rFonts w:ascii="Calibri" w:eastAsia="Calibri" w:hAnsi="Calibri" w:cs="Times New Roman"/>
          <w:b/>
          <w:noProof/>
          <w:sz w:val="32"/>
          <w:szCs w:val="32"/>
          <w:lang w:val="en-US"/>
        </w:rPr>
        <w:drawing>
          <wp:inline distT="0" distB="0" distL="0" distR="0" wp14:anchorId="7E396FE0" wp14:editId="7C85D789">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5B3E30" w:rsidRPr="006F4EB1" w:rsidRDefault="005B3E30" w:rsidP="005B3E30">
      <w:pPr>
        <w:spacing w:after="0" w:line="360" w:lineRule="auto"/>
        <w:jc w:val="center"/>
        <w:rPr>
          <w:rFonts w:ascii="Arial" w:eastAsia="Calibri" w:hAnsi="Arial" w:cs="Arial"/>
          <w:bCs/>
          <w:sz w:val="24"/>
          <w:szCs w:val="24"/>
          <w:lang w:val="en-US"/>
        </w:rPr>
      </w:pPr>
      <w:r w:rsidRPr="006F4EB1">
        <w:rPr>
          <w:rFonts w:ascii="Arial" w:eastAsia="Calibri" w:hAnsi="Arial" w:cs="Arial"/>
          <w:b/>
          <w:sz w:val="24"/>
          <w:szCs w:val="24"/>
          <w:lang w:val="en-US"/>
        </w:rPr>
        <w:t>HIGH COURT OF NAMIBIA MAIN DIVISION, WINDHOEK</w:t>
      </w:r>
    </w:p>
    <w:p w:rsidR="005B3E30" w:rsidRPr="006F4EB1" w:rsidRDefault="009922B8" w:rsidP="005B3E30">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RULING</w:t>
      </w:r>
    </w:p>
    <w:p w:rsidR="005B3E30" w:rsidRPr="006F4EB1" w:rsidRDefault="005B3E30" w:rsidP="005B3E30">
      <w:pPr>
        <w:tabs>
          <w:tab w:val="right" w:pos="9000"/>
        </w:tabs>
        <w:spacing w:after="0" w:line="360" w:lineRule="auto"/>
        <w:jc w:val="center"/>
        <w:rPr>
          <w:rFonts w:ascii="Arial" w:eastAsia="Calibri" w:hAnsi="Arial" w:cs="Arial"/>
          <w:b/>
          <w:sz w:val="24"/>
          <w:szCs w:val="24"/>
          <w:lang w:val="en-US"/>
        </w:rPr>
      </w:pPr>
      <w:r w:rsidRPr="006F4EB1">
        <w:rPr>
          <w:rFonts w:ascii="Arial" w:eastAsia="Calibri" w:hAnsi="Arial" w:cs="Arial"/>
          <w:b/>
          <w:sz w:val="24"/>
          <w:szCs w:val="24"/>
          <w:lang w:val="en-US"/>
        </w:rPr>
        <w:tab/>
      </w:r>
    </w:p>
    <w:p w:rsidR="005B3E30" w:rsidRPr="00970532" w:rsidRDefault="005B3E30" w:rsidP="005B3E30">
      <w:pPr>
        <w:spacing w:after="0" w:line="240" w:lineRule="auto"/>
        <w:jc w:val="right"/>
        <w:rPr>
          <w:rFonts w:ascii="Arial Narrow" w:eastAsia="Times New Roman" w:hAnsi="Arial Narrow" w:cs="Times New Roman"/>
          <w:color w:val="000000"/>
          <w:sz w:val="16"/>
          <w:szCs w:val="16"/>
          <w:lang w:val="en-US"/>
        </w:rPr>
      </w:pPr>
      <w:r w:rsidRPr="006F4EB1">
        <w:rPr>
          <w:rFonts w:ascii="Arial" w:eastAsia="Calibri" w:hAnsi="Arial" w:cs="Arial"/>
          <w:sz w:val="24"/>
          <w:szCs w:val="24"/>
          <w:lang w:val="en-US"/>
        </w:rPr>
        <w:t>Case no</w:t>
      </w:r>
      <w:r w:rsidRPr="006F4EB1">
        <w:rPr>
          <w:rFonts w:ascii="Arial" w:eastAsia="Calibri" w:hAnsi="Arial" w:cs="Arial"/>
          <w:b/>
          <w:sz w:val="24"/>
          <w:szCs w:val="24"/>
          <w:lang w:val="en-US"/>
        </w:rPr>
        <w:t>:</w:t>
      </w:r>
      <w:r w:rsidRPr="00C304EA">
        <w:rPr>
          <w:rFonts w:ascii="Arial Narrow" w:eastAsia="Times New Roman" w:hAnsi="Arial Narrow" w:cs="Times New Roman"/>
          <w:b/>
          <w:color w:val="000000"/>
          <w:sz w:val="16"/>
          <w:szCs w:val="16"/>
          <w:lang w:val="en-US"/>
        </w:rPr>
        <w:t xml:space="preserve"> </w:t>
      </w:r>
      <w:r>
        <w:rPr>
          <w:rFonts w:ascii="Arial" w:eastAsia="Times New Roman" w:hAnsi="Arial" w:cs="Arial"/>
          <w:color w:val="000000"/>
          <w:sz w:val="24"/>
          <w:szCs w:val="24"/>
          <w:lang w:val="en-US"/>
        </w:rPr>
        <w:t xml:space="preserve">I </w:t>
      </w:r>
      <w:r w:rsidR="009922B8">
        <w:rPr>
          <w:rFonts w:ascii="Arial" w:eastAsia="Times New Roman" w:hAnsi="Arial" w:cs="Arial"/>
          <w:color w:val="000000"/>
          <w:sz w:val="24"/>
          <w:szCs w:val="24"/>
          <w:lang w:val="en-US"/>
        </w:rPr>
        <w:t>1784/2016</w:t>
      </w:r>
    </w:p>
    <w:p w:rsidR="005B3E30" w:rsidRPr="00C304EA" w:rsidRDefault="005B3E30" w:rsidP="005B3E30">
      <w:pPr>
        <w:rPr>
          <w:b/>
        </w:rPr>
      </w:pPr>
    </w:p>
    <w:p w:rsidR="005B3E30" w:rsidRPr="006F4EB1" w:rsidRDefault="005B3E30" w:rsidP="005B3E30">
      <w:pPr>
        <w:tabs>
          <w:tab w:val="right" w:pos="9000"/>
        </w:tabs>
        <w:spacing w:after="0" w:line="360" w:lineRule="auto"/>
        <w:jc w:val="right"/>
        <w:rPr>
          <w:rFonts w:ascii="Arial" w:eastAsia="Calibri" w:hAnsi="Arial" w:cs="Arial"/>
          <w:b/>
          <w:sz w:val="24"/>
          <w:szCs w:val="24"/>
          <w:lang w:val="en-US"/>
        </w:rPr>
      </w:pPr>
      <w:r w:rsidRPr="006F4EB1">
        <w:rPr>
          <w:rFonts w:ascii="Arial" w:eastAsia="Calibri" w:hAnsi="Arial" w:cs="Arial"/>
          <w:sz w:val="24"/>
          <w:szCs w:val="24"/>
          <w:lang w:val="en-US"/>
        </w:rPr>
        <w:t xml:space="preserve"> </w:t>
      </w:r>
    </w:p>
    <w:p w:rsidR="005B3E30" w:rsidRPr="006F4EB1" w:rsidRDefault="005B3E30" w:rsidP="005B3E30">
      <w:pPr>
        <w:spacing w:after="0" w:line="360" w:lineRule="auto"/>
        <w:rPr>
          <w:rFonts w:ascii="Arial" w:eastAsia="Calibri" w:hAnsi="Arial" w:cs="Arial"/>
          <w:sz w:val="24"/>
          <w:szCs w:val="24"/>
          <w:lang w:val="en-US"/>
        </w:rPr>
      </w:pPr>
    </w:p>
    <w:p w:rsidR="005B3E30" w:rsidRPr="006F4EB1" w:rsidRDefault="005B3E30" w:rsidP="005B3E30">
      <w:pPr>
        <w:spacing w:after="0" w:line="360" w:lineRule="auto"/>
        <w:rPr>
          <w:rFonts w:ascii="Arial" w:eastAsia="Calibri" w:hAnsi="Arial" w:cs="Arial"/>
          <w:sz w:val="24"/>
          <w:szCs w:val="24"/>
          <w:lang w:val="en-US"/>
        </w:rPr>
      </w:pPr>
      <w:r w:rsidRPr="006F4EB1">
        <w:rPr>
          <w:rFonts w:ascii="Arial" w:eastAsia="Calibri" w:hAnsi="Arial" w:cs="Arial"/>
          <w:sz w:val="24"/>
          <w:szCs w:val="24"/>
          <w:lang w:val="en-US"/>
        </w:rPr>
        <w:t>In the matter between:</w:t>
      </w:r>
    </w:p>
    <w:p w:rsidR="005B3E30" w:rsidRPr="006F4EB1" w:rsidRDefault="005B3E30" w:rsidP="005B3E30">
      <w:pPr>
        <w:keepNext/>
        <w:tabs>
          <w:tab w:val="right" w:pos="9000"/>
        </w:tabs>
        <w:spacing w:after="0" w:line="360" w:lineRule="auto"/>
        <w:outlineLvl w:val="3"/>
        <w:rPr>
          <w:rFonts w:ascii="Arial" w:eastAsia="Times New Roman" w:hAnsi="Arial" w:cs="Arial"/>
          <w:b/>
          <w:sz w:val="24"/>
          <w:szCs w:val="24"/>
        </w:rPr>
      </w:pPr>
    </w:p>
    <w:p w:rsidR="005B3E30" w:rsidRDefault="009922B8" w:rsidP="005B3E30">
      <w:pPr>
        <w:keepNext/>
        <w:tabs>
          <w:tab w:val="right" w:pos="9000"/>
        </w:tabs>
        <w:spacing w:after="0" w:line="360" w:lineRule="auto"/>
        <w:outlineLvl w:val="3"/>
        <w:rPr>
          <w:rFonts w:ascii="Arial" w:eastAsia="Calibri" w:hAnsi="Arial" w:cs="Arial"/>
          <w:b/>
          <w:sz w:val="24"/>
          <w:szCs w:val="24"/>
          <w:lang w:val="en-US"/>
        </w:rPr>
      </w:pPr>
      <w:r>
        <w:rPr>
          <w:rFonts w:ascii="Arial" w:eastAsia="Times New Roman" w:hAnsi="Arial" w:cs="Arial"/>
          <w:b/>
          <w:color w:val="000000"/>
          <w:sz w:val="24"/>
          <w:szCs w:val="24"/>
          <w:lang w:val="en-US"/>
        </w:rPr>
        <w:t>NEAVERA FRANSISCA OLIVIER</w:t>
      </w:r>
      <w:r w:rsidR="005B3E30">
        <w:rPr>
          <w:rFonts w:ascii="Arial" w:eastAsia="Calibri" w:hAnsi="Arial" w:cs="Arial"/>
          <w:b/>
          <w:sz w:val="24"/>
          <w:szCs w:val="24"/>
          <w:lang w:val="en-US"/>
        </w:rPr>
        <w:tab/>
        <w:t>PLAINTIFF</w:t>
      </w:r>
    </w:p>
    <w:p w:rsidR="005B3E30" w:rsidRPr="006F4EB1" w:rsidRDefault="005B3E30" w:rsidP="005B3E30">
      <w:pPr>
        <w:tabs>
          <w:tab w:val="right" w:pos="9000"/>
        </w:tabs>
        <w:spacing w:after="0" w:line="360" w:lineRule="auto"/>
        <w:jc w:val="both"/>
        <w:rPr>
          <w:rFonts w:ascii="Arial" w:eastAsia="Calibri" w:hAnsi="Arial" w:cs="Arial"/>
          <w:b/>
          <w:sz w:val="24"/>
          <w:szCs w:val="24"/>
          <w:lang w:val="en-US"/>
        </w:rPr>
      </w:pPr>
    </w:p>
    <w:p w:rsidR="005B3E30" w:rsidRPr="006F4EB1" w:rsidRDefault="005B3E30" w:rsidP="005B3E30">
      <w:pPr>
        <w:tabs>
          <w:tab w:val="right" w:pos="9000"/>
        </w:tabs>
        <w:spacing w:after="0" w:line="360" w:lineRule="auto"/>
        <w:jc w:val="both"/>
        <w:rPr>
          <w:rFonts w:ascii="Arial" w:eastAsia="Calibri" w:hAnsi="Arial" w:cs="Arial"/>
          <w:b/>
          <w:sz w:val="24"/>
          <w:szCs w:val="24"/>
          <w:lang w:val="en-US"/>
        </w:rPr>
      </w:pPr>
    </w:p>
    <w:p w:rsidR="005B3E30" w:rsidRPr="006F4EB1" w:rsidRDefault="005B3E30" w:rsidP="005B3E30">
      <w:pPr>
        <w:tabs>
          <w:tab w:val="right" w:pos="900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sidRPr="006F4EB1">
        <w:rPr>
          <w:rFonts w:ascii="Arial" w:eastAsia="Calibri" w:hAnsi="Arial" w:cs="Arial"/>
          <w:sz w:val="24"/>
          <w:szCs w:val="24"/>
          <w:lang w:val="en-US"/>
        </w:rPr>
        <w:t xml:space="preserve">nd </w:t>
      </w:r>
    </w:p>
    <w:p w:rsidR="005B3E30" w:rsidRPr="006F4EB1" w:rsidRDefault="005B3E30" w:rsidP="005B3E30">
      <w:pPr>
        <w:tabs>
          <w:tab w:val="right" w:pos="9000"/>
        </w:tabs>
        <w:spacing w:after="0" w:line="360" w:lineRule="auto"/>
        <w:jc w:val="both"/>
        <w:rPr>
          <w:rFonts w:ascii="Arial" w:eastAsia="Calibri" w:hAnsi="Arial" w:cs="Arial"/>
          <w:sz w:val="24"/>
          <w:szCs w:val="24"/>
          <w:lang w:val="en-US"/>
        </w:rPr>
      </w:pPr>
    </w:p>
    <w:p w:rsidR="005B3E30" w:rsidRDefault="009922B8" w:rsidP="005B3E30">
      <w:pPr>
        <w:ind w:right="-90"/>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VINCENZIO MAXIMILLIAN OLIVIER</w:t>
      </w:r>
      <w:r w:rsidR="005B3E30">
        <w:rPr>
          <w:rFonts w:ascii="Arial" w:eastAsia="Times New Roman" w:hAnsi="Arial" w:cs="Arial"/>
          <w:b/>
          <w:color w:val="000000"/>
          <w:sz w:val="24"/>
          <w:szCs w:val="24"/>
          <w:lang w:val="en-US"/>
        </w:rPr>
        <w:tab/>
      </w:r>
      <w:r w:rsidR="005B3E30">
        <w:rPr>
          <w:rFonts w:ascii="Arial" w:eastAsia="Times New Roman" w:hAnsi="Arial" w:cs="Arial"/>
          <w:b/>
          <w:color w:val="000000"/>
          <w:sz w:val="24"/>
          <w:szCs w:val="24"/>
          <w:lang w:val="en-US"/>
        </w:rPr>
        <w:tab/>
      </w:r>
      <w:r w:rsidR="005B3E30">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 xml:space="preserve">               </w:t>
      </w:r>
      <w:r w:rsidR="005B3E30">
        <w:rPr>
          <w:rFonts w:ascii="Arial" w:eastAsia="Times New Roman" w:hAnsi="Arial" w:cs="Arial"/>
          <w:b/>
          <w:color w:val="000000"/>
          <w:sz w:val="24"/>
          <w:szCs w:val="24"/>
          <w:lang w:val="en-US"/>
        </w:rPr>
        <w:t xml:space="preserve">       </w:t>
      </w:r>
      <w:r>
        <w:rPr>
          <w:rFonts w:ascii="Arial" w:eastAsia="Times New Roman" w:hAnsi="Arial" w:cs="Arial"/>
          <w:b/>
          <w:color w:val="000000"/>
          <w:sz w:val="24"/>
          <w:szCs w:val="24"/>
          <w:lang w:val="en-US"/>
        </w:rPr>
        <w:t xml:space="preserve">      </w:t>
      </w:r>
      <w:r w:rsidR="005B3E30">
        <w:rPr>
          <w:rFonts w:ascii="Arial" w:eastAsia="Times New Roman" w:hAnsi="Arial" w:cs="Arial"/>
          <w:b/>
          <w:color w:val="000000"/>
          <w:sz w:val="24"/>
          <w:szCs w:val="24"/>
          <w:lang w:val="en-US"/>
        </w:rPr>
        <w:t xml:space="preserve"> DEFENDANT</w:t>
      </w:r>
    </w:p>
    <w:p w:rsidR="005B3E30" w:rsidRPr="006F4EB1" w:rsidRDefault="005B3E30" w:rsidP="005B3E30">
      <w:pPr>
        <w:spacing w:after="0" w:line="360" w:lineRule="auto"/>
        <w:ind w:left="2160" w:hanging="2160"/>
        <w:jc w:val="both"/>
        <w:rPr>
          <w:rFonts w:ascii="Arial" w:eastAsia="Calibri" w:hAnsi="Arial" w:cs="Arial"/>
          <w:sz w:val="24"/>
          <w:szCs w:val="24"/>
          <w:lang w:val="en-US"/>
        </w:rPr>
      </w:pPr>
    </w:p>
    <w:p w:rsidR="005B3E30" w:rsidRPr="000C2DD3" w:rsidRDefault="005B3E30" w:rsidP="005B3E30">
      <w:pPr>
        <w:tabs>
          <w:tab w:val="right" w:pos="9000"/>
        </w:tabs>
        <w:spacing w:after="0" w:line="360" w:lineRule="auto"/>
        <w:jc w:val="both"/>
        <w:rPr>
          <w:rFonts w:ascii="Arial" w:eastAsia="Calibri" w:hAnsi="Arial" w:cs="Arial"/>
          <w:sz w:val="24"/>
          <w:szCs w:val="24"/>
          <w:lang w:val="en-US"/>
        </w:rPr>
      </w:pPr>
      <w:r w:rsidRPr="000C2DD3">
        <w:rPr>
          <w:rFonts w:ascii="Arial" w:eastAsia="Calibri" w:hAnsi="Arial" w:cs="Arial"/>
          <w:b/>
          <w:sz w:val="24"/>
          <w:szCs w:val="24"/>
          <w:lang w:val="en-US"/>
        </w:rPr>
        <w:t xml:space="preserve">Neutral citation: </w:t>
      </w:r>
      <w:r>
        <w:rPr>
          <w:rFonts w:ascii="Arial" w:eastAsia="Calibri" w:hAnsi="Arial" w:cs="Arial"/>
          <w:i/>
          <w:sz w:val="24"/>
          <w:szCs w:val="24"/>
          <w:lang w:val="en-US"/>
        </w:rPr>
        <w:t xml:space="preserve"> </w:t>
      </w:r>
      <w:r w:rsidR="009922B8">
        <w:rPr>
          <w:rFonts w:ascii="Arial" w:eastAsia="Calibri" w:hAnsi="Arial" w:cs="Arial"/>
          <w:i/>
          <w:sz w:val="24"/>
          <w:szCs w:val="24"/>
          <w:lang w:val="en-US"/>
        </w:rPr>
        <w:t>Olivier</w:t>
      </w:r>
      <w:r>
        <w:rPr>
          <w:rFonts w:ascii="Arial" w:eastAsia="Calibri" w:hAnsi="Arial" w:cs="Arial"/>
          <w:i/>
          <w:sz w:val="24"/>
          <w:szCs w:val="24"/>
          <w:lang w:val="en-US"/>
        </w:rPr>
        <w:t xml:space="preserve"> v </w:t>
      </w:r>
      <w:r w:rsidR="009922B8">
        <w:rPr>
          <w:rFonts w:ascii="Arial" w:eastAsia="Calibri" w:hAnsi="Arial" w:cs="Arial"/>
          <w:i/>
          <w:sz w:val="24"/>
          <w:szCs w:val="24"/>
          <w:lang w:val="en-US"/>
        </w:rPr>
        <w:t>Olivier</w:t>
      </w:r>
      <w:r>
        <w:rPr>
          <w:rFonts w:ascii="Arial" w:eastAsia="Calibri" w:hAnsi="Arial" w:cs="Arial"/>
          <w:i/>
          <w:sz w:val="24"/>
          <w:szCs w:val="24"/>
          <w:lang w:val="en-US"/>
        </w:rPr>
        <w:t xml:space="preserve"> (</w:t>
      </w:r>
      <w:r>
        <w:rPr>
          <w:rFonts w:ascii="Arial" w:eastAsia="Calibri" w:hAnsi="Arial" w:cs="Arial"/>
          <w:sz w:val="24"/>
          <w:szCs w:val="24"/>
          <w:lang w:val="en-US"/>
        </w:rPr>
        <w:t xml:space="preserve">I </w:t>
      </w:r>
      <w:r w:rsidR="009922B8">
        <w:rPr>
          <w:rFonts w:ascii="Arial" w:eastAsia="Calibri" w:hAnsi="Arial" w:cs="Arial"/>
          <w:sz w:val="24"/>
          <w:szCs w:val="24"/>
          <w:lang w:val="en-US"/>
        </w:rPr>
        <w:t>1784/2016</w:t>
      </w:r>
      <w:r>
        <w:rPr>
          <w:rFonts w:ascii="Arial" w:eastAsia="Calibri" w:hAnsi="Arial" w:cs="Arial"/>
          <w:sz w:val="24"/>
          <w:szCs w:val="24"/>
          <w:lang w:val="en-US"/>
        </w:rPr>
        <w:t>) [2018] NAHCMD</w:t>
      </w:r>
      <w:r w:rsidR="009922B8">
        <w:rPr>
          <w:rFonts w:ascii="Arial" w:eastAsia="Calibri" w:hAnsi="Arial" w:cs="Arial"/>
          <w:sz w:val="24"/>
          <w:szCs w:val="24"/>
          <w:lang w:val="en-US"/>
        </w:rPr>
        <w:t xml:space="preserve"> </w:t>
      </w:r>
      <w:r w:rsidR="00ED3A36">
        <w:rPr>
          <w:rFonts w:ascii="Arial" w:eastAsia="Calibri" w:hAnsi="Arial" w:cs="Arial"/>
          <w:sz w:val="24"/>
          <w:szCs w:val="24"/>
          <w:lang w:val="en-US"/>
        </w:rPr>
        <w:t>223</w:t>
      </w:r>
      <w:r>
        <w:rPr>
          <w:rFonts w:ascii="Arial" w:eastAsia="Calibri" w:hAnsi="Arial" w:cs="Arial"/>
          <w:sz w:val="24"/>
          <w:szCs w:val="24"/>
          <w:lang w:val="en-US"/>
        </w:rPr>
        <w:t xml:space="preserve"> (</w:t>
      </w:r>
      <w:r w:rsidR="00D722AE">
        <w:rPr>
          <w:rFonts w:ascii="Arial" w:eastAsia="Calibri" w:hAnsi="Arial" w:cs="Arial"/>
          <w:sz w:val="24"/>
          <w:szCs w:val="24"/>
          <w:lang w:val="en-US"/>
        </w:rPr>
        <w:t>20</w:t>
      </w:r>
      <w:r>
        <w:rPr>
          <w:rFonts w:ascii="Arial" w:eastAsia="Calibri" w:hAnsi="Arial" w:cs="Arial"/>
          <w:sz w:val="24"/>
          <w:szCs w:val="24"/>
          <w:lang w:val="en-US"/>
        </w:rPr>
        <w:t xml:space="preserve"> July 2018)</w:t>
      </w:r>
    </w:p>
    <w:p w:rsidR="005B3E30" w:rsidRPr="006F4EB1" w:rsidRDefault="005B3E30" w:rsidP="005B3E30">
      <w:pPr>
        <w:spacing w:after="0" w:line="360" w:lineRule="auto"/>
        <w:jc w:val="both"/>
        <w:rPr>
          <w:rFonts w:ascii="Arial" w:eastAsia="Calibri" w:hAnsi="Arial" w:cs="Arial"/>
          <w:sz w:val="24"/>
          <w:szCs w:val="24"/>
          <w:lang w:val="en-US"/>
        </w:rPr>
      </w:pPr>
    </w:p>
    <w:p w:rsidR="005B3E30" w:rsidRPr="006F4EB1" w:rsidRDefault="005B3E30" w:rsidP="005B3E30">
      <w:pPr>
        <w:spacing w:after="0" w:line="360" w:lineRule="auto"/>
        <w:ind w:left="1440" w:hanging="1440"/>
        <w:jc w:val="both"/>
        <w:rPr>
          <w:rFonts w:ascii="Arial" w:eastAsia="Calibri" w:hAnsi="Arial" w:cs="Arial"/>
          <w:i/>
          <w:sz w:val="24"/>
          <w:szCs w:val="24"/>
          <w:lang w:val="en-US"/>
        </w:rPr>
      </w:pPr>
      <w:r w:rsidRPr="006F4EB1">
        <w:rPr>
          <w:rFonts w:ascii="Arial" w:eastAsia="Calibri" w:hAnsi="Arial" w:cs="Arial"/>
          <w:b/>
          <w:sz w:val="24"/>
          <w:szCs w:val="24"/>
          <w:lang w:val="en-US"/>
        </w:rPr>
        <w:t>Coram:</w:t>
      </w:r>
      <w:r w:rsidRPr="006F4EB1">
        <w:rPr>
          <w:rFonts w:ascii="Arial" w:eastAsia="Calibri" w:hAnsi="Arial" w:cs="Arial"/>
          <w:sz w:val="24"/>
          <w:szCs w:val="24"/>
          <w:lang w:val="en-US"/>
        </w:rPr>
        <w:tab/>
        <w:t>USIKU, J</w:t>
      </w:r>
      <w:r w:rsidRPr="006F4EB1">
        <w:rPr>
          <w:rFonts w:ascii="Arial" w:eastAsia="Calibri" w:hAnsi="Arial" w:cs="Arial"/>
          <w:i/>
          <w:sz w:val="24"/>
          <w:szCs w:val="24"/>
          <w:lang w:val="en-US"/>
        </w:rPr>
        <w:t xml:space="preserve"> </w:t>
      </w:r>
    </w:p>
    <w:p w:rsidR="005B3E30" w:rsidRPr="006F4EB1" w:rsidRDefault="005B3E30" w:rsidP="005B3E30">
      <w:pPr>
        <w:spacing w:after="0" w:line="360" w:lineRule="auto"/>
        <w:ind w:left="1440" w:hanging="1440"/>
        <w:jc w:val="both"/>
        <w:rPr>
          <w:rFonts w:ascii="Arial" w:eastAsia="Calibri" w:hAnsi="Arial" w:cs="Arial"/>
          <w:b/>
          <w:sz w:val="24"/>
          <w:szCs w:val="24"/>
          <w:lang w:val="en-US"/>
        </w:rPr>
      </w:pPr>
      <w:r w:rsidRPr="006F4EB1">
        <w:rPr>
          <w:rFonts w:ascii="Arial" w:eastAsia="Calibri" w:hAnsi="Arial" w:cs="Arial"/>
          <w:b/>
          <w:sz w:val="24"/>
          <w:szCs w:val="24"/>
          <w:lang w:val="en-US"/>
        </w:rPr>
        <w:t>Heard on:</w:t>
      </w:r>
      <w:r w:rsidRPr="006F4EB1">
        <w:rPr>
          <w:rFonts w:ascii="Arial" w:eastAsia="Calibri" w:hAnsi="Arial" w:cs="Arial"/>
          <w:b/>
          <w:sz w:val="24"/>
          <w:szCs w:val="24"/>
          <w:lang w:val="en-US"/>
        </w:rPr>
        <w:tab/>
      </w:r>
      <w:r w:rsidR="009922B8">
        <w:rPr>
          <w:rFonts w:ascii="Arial" w:eastAsia="Calibri" w:hAnsi="Arial" w:cs="Arial"/>
          <w:b/>
          <w:sz w:val="24"/>
          <w:szCs w:val="24"/>
          <w:lang w:val="en-US"/>
        </w:rPr>
        <w:t>16 July 2018</w:t>
      </w:r>
    </w:p>
    <w:p w:rsidR="005B3E30" w:rsidRDefault="005B3E30" w:rsidP="005B3E30">
      <w:pPr>
        <w:spacing w:after="0" w:line="360" w:lineRule="auto"/>
        <w:jc w:val="both"/>
        <w:rPr>
          <w:rFonts w:ascii="Arial" w:eastAsia="Calibri" w:hAnsi="Arial" w:cs="Arial"/>
          <w:b/>
          <w:sz w:val="24"/>
          <w:szCs w:val="24"/>
          <w:lang w:val="en-US"/>
        </w:rPr>
      </w:pPr>
      <w:r w:rsidRPr="006F4EB1">
        <w:rPr>
          <w:rFonts w:ascii="Arial" w:eastAsia="Calibri" w:hAnsi="Arial" w:cs="Arial"/>
          <w:b/>
          <w:bCs/>
          <w:sz w:val="24"/>
          <w:szCs w:val="24"/>
          <w:lang w:val="en-US"/>
        </w:rPr>
        <w:t>Delivered</w:t>
      </w:r>
      <w:r w:rsidRPr="006F4EB1">
        <w:rPr>
          <w:rFonts w:ascii="Arial" w:eastAsia="Calibri" w:hAnsi="Arial" w:cs="Arial"/>
          <w:sz w:val="24"/>
          <w:szCs w:val="24"/>
          <w:lang w:val="en-US"/>
        </w:rPr>
        <w:t>:</w:t>
      </w:r>
      <w:r w:rsidRPr="006F4EB1">
        <w:rPr>
          <w:rFonts w:ascii="Arial" w:eastAsia="Calibri" w:hAnsi="Arial" w:cs="Arial"/>
          <w:sz w:val="24"/>
          <w:szCs w:val="24"/>
          <w:lang w:val="en-US"/>
        </w:rPr>
        <w:tab/>
      </w:r>
      <w:r w:rsidR="009922B8">
        <w:rPr>
          <w:rFonts w:ascii="Arial" w:eastAsia="Calibri" w:hAnsi="Arial" w:cs="Arial"/>
          <w:b/>
          <w:sz w:val="24"/>
          <w:szCs w:val="24"/>
          <w:lang w:val="en-US"/>
        </w:rPr>
        <w:t>20</w:t>
      </w:r>
      <w:r>
        <w:rPr>
          <w:rFonts w:ascii="Arial" w:eastAsia="Calibri" w:hAnsi="Arial" w:cs="Arial"/>
          <w:b/>
          <w:sz w:val="24"/>
          <w:szCs w:val="24"/>
          <w:lang w:val="en-US"/>
        </w:rPr>
        <w:t xml:space="preserve"> July 2018</w:t>
      </w:r>
    </w:p>
    <w:p w:rsidR="005B3E30" w:rsidRDefault="005B3E30" w:rsidP="005B3E30">
      <w:pPr>
        <w:spacing w:after="0" w:line="360" w:lineRule="auto"/>
        <w:jc w:val="both"/>
        <w:rPr>
          <w:rFonts w:ascii="Arial" w:eastAsia="Calibri" w:hAnsi="Arial" w:cs="Arial"/>
          <w:b/>
          <w:sz w:val="24"/>
          <w:szCs w:val="24"/>
          <w:lang w:val="en-US"/>
        </w:rPr>
      </w:pPr>
    </w:p>
    <w:p w:rsidR="005B3E30" w:rsidRPr="00BD7C3E" w:rsidRDefault="009922B8" w:rsidP="005B3E30">
      <w:pPr>
        <w:spacing w:after="0" w:line="360" w:lineRule="auto"/>
        <w:jc w:val="both"/>
        <w:rPr>
          <w:rFonts w:ascii="Arial" w:eastAsia="Calibri" w:hAnsi="Arial" w:cs="Arial"/>
          <w:sz w:val="24"/>
          <w:szCs w:val="24"/>
          <w:lang w:val="en-US"/>
        </w:rPr>
      </w:pPr>
      <w:r>
        <w:rPr>
          <w:rFonts w:ascii="Arial" w:eastAsia="Calibri" w:hAnsi="Arial" w:cs="Arial"/>
          <w:b/>
          <w:sz w:val="24"/>
          <w:szCs w:val="24"/>
          <w:lang w:val="en-US"/>
        </w:rPr>
        <w:t>Flynote:</w:t>
      </w:r>
      <w:r w:rsidR="00BD7C3E">
        <w:rPr>
          <w:rFonts w:ascii="Arial" w:eastAsia="Calibri" w:hAnsi="Arial" w:cs="Arial"/>
          <w:b/>
          <w:sz w:val="24"/>
          <w:szCs w:val="24"/>
          <w:lang w:val="en-US"/>
        </w:rPr>
        <w:tab/>
      </w:r>
      <w:r w:rsidR="00BD7C3E">
        <w:rPr>
          <w:rFonts w:ascii="Arial" w:eastAsia="Calibri" w:hAnsi="Arial" w:cs="Arial"/>
          <w:sz w:val="24"/>
          <w:szCs w:val="24"/>
          <w:lang w:val="en-US"/>
        </w:rPr>
        <w:t xml:space="preserve">Prescription ‒ Special plea ‒ Prescription ‒ Plaintiff claiming proceeds from sale of immovable property ‒ Immovable property was </w:t>
      </w:r>
      <w:r w:rsidR="00016E66">
        <w:rPr>
          <w:rFonts w:ascii="Arial" w:eastAsia="Calibri" w:hAnsi="Arial" w:cs="Arial"/>
          <w:sz w:val="24"/>
          <w:szCs w:val="24"/>
          <w:lang w:val="en-US"/>
        </w:rPr>
        <w:t xml:space="preserve">ordered </w:t>
      </w:r>
      <w:r w:rsidR="00BD7C3E">
        <w:rPr>
          <w:rFonts w:ascii="Arial" w:eastAsia="Calibri" w:hAnsi="Arial" w:cs="Arial"/>
          <w:sz w:val="24"/>
          <w:szCs w:val="24"/>
          <w:lang w:val="en-US"/>
        </w:rPr>
        <w:t xml:space="preserve">to be transferred to the Plaintiff in terms of </w:t>
      </w:r>
      <w:r w:rsidR="00016E66">
        <w:rPr>
          <w:rFonts w:ascii="Arial" w:eastAsia="Calibri" w:hAnsi="Arial" w:cs="Arial"/>
          <w:sz w:val="24"/>
          <w:szCs w:val="24"/>
          <w:lang w:val="en-US"/>
        </w:rPr>
        <w:t xml:space="preserve">a </w:t>
      </w:r>
      <w:r w:rsidR="00BD7C3E">
        <w:rPr>
          <w:rFonts w:ascii="Arial" w:eastAsia="Calibri" w:hAnsi="Arial" w:cs="Arial"/>
          <w:sz w:val="24"/>
          <w:szCs w:val="24"/>
          <w:lang w:val="en-US"/>
        </w:rPr>
        <w:t xml:space="preserve">Final Order of Divorce ‒ Plaintiff and Defendant agreeing that </w:t>
      </w:r>
      <w:r w:rsidR="00BD7C3E">
        <w:rPr>
          <w:rFonts w:ascii="Arial" w:eastAsia="Calibri" w:hAnsi="Arial" w:cs="Arial"/>
          <w:sz w:val="24"/>
          <w:szCs w:val="24"/>
          <w:lang w:val="en-US"/>
        </w:rPr>
        <w:lastRenderedPageBreak/>
        <w:t xml:space="preserve">immovable </w:t>
      </w:r>
      <w:r w:rsidR="0035766A">
        <w:rPr>
          <w:rFonts w:ascii="Arial" w:eastAsia="Calibri" w:hAnsi="Arial" w:cs="Arial"/>
          <w:sz w:val="24"/>
          <w:szCs w:val="24"/>
          <w:lang w:val="en-US"/>
        </w:rPr>
        <w:t>property</w:t>
      </w:r>
      <w:r w:rsidR="00BD7C3E">
        <w:rPr>
          <w:rFonts w:ascii="Arial" w:eastAsia="Calibri" w:hAnsi="Arial" w:cs="Arial"/>
          <w:sz w:val="24"/>
          <w:szCs w:val="24"/>
          <w:lang w:val="en-US"/>
        </w:rPr>
        <w:t xml:space="preserve"> </w:t>
      </w:r>
      <w:r w:rsidR="00760B4B">
        <w:rPr>
          <w:rFonts w:ascii="Arial" w:eastAsia="Calibri" w:hAnsi="Arial" w:cs="Arial"/>
          <w:sz w:val="24"/>
          <w:szCs w:val="24"/>
          <w:lang w:val="en-US"/>
        </w:rPr>
        <w:t xml:space="preserve">be </w:t>
      </w:r>
      <w:r w:rsidR="00BD7C3E">
        <w:rPr>
          <w:rFonts w:ascii="Arial" w:eastAsia="Calibri" w:hAnsi="Arial" w:cs="Arial"/>
          <w:sz w:val="24"/>
          <w:szCs w:val="24"/>
          <w:lang w:val="en-US"/>
        </w:rPr>
        <w:t xml:space="preserve">sold and proceeds be paid to Plaintiff after settlement of the mortgage bond amounts on the property ‒ </w:t>
      </w:r>
      <w:r w:rsidR="00760B4B">
        <w:rPr>
          <w:rFonts w:ascii="Arial" w:eastAsia="Calibri" w:hAnsi="Arial" w:cs="Arial"/>
          <w:sz w:val="24"/>
          <w:szCs w:val="24"/>
          <w:lang w:val="en-US"/>
        </w:rPr>
        <w:t xml:space="preserve">Defendant alleging that </w:t>
      </w:r>
      <w:r w:rsidR="00B21AAC">
        <w:rPr>
          <w:rFonts w:ascii="Arial" w:eastAsia="Calibri" w:hAnsi="Arial" w:cs="Arial"/>
          <w:sz w:val="24"/>
          <w:szCs w:val="24"/>
          <w:lang w:val="en-US"/>
        </w:rPr>
        <w:t xml:space="preserve">Plaintiff’s debt has prescribed ‒ Court holding that the debt </w:t>
      </w:r>
      <w:r w:rsidR="00760B4B">
        <w:rPr>
          <w:rFonts w:ascii="Arial" w:eastAsia="Calibri" w:hAnsi="Arial" w:cs="Arial"/>
          <w:sz w:val="24"/>
          <w:szCs w:val="24"/>
          <w:lang w:val="en-US"/>
        </w:rPr>
        <w:t>originates</w:t>
      </w:r>
      <w:r w:rsidR="00B21AAC">
        <w:rPr>
          <w:rFonts w:ascii="Arial" w:eastAsia="Calibri" w:hAnsi="Arial" w:cs="Arial"/>
          <w:sz w:val="24"/>
          <w:szCs w:val="24"/>
          <w:lang w:val="en-US"/>
        </w:rPr>
        <w:t xml:space="preserve"> from a court order and has therefore not prescribed.</w:t>
      </w:r>
    </w:p>
    <w:p w:rsidR="009922B8" w:rsidRDefault="009922B8" w:rsidP="005B3E30">
      <w:pPr>
        <w:spacing w:after="0" w:line="360" w:lineRule="auto"/>
        <w:jc w:val="both"/>
        <w:rPr>
          <w:rFonts w:ascii="Arial" w:eastAsia="Calibri" w:hAnsi="Arial" w:cs="Arial"/>
          <w:bCs/>
          <w:sz w:val="24"/>
          <w:szCs w:val="24"/>
          <w:lang w:val="en-US"/>
        </w:rPr>
      </w:pPr>
    </w:p>
    <w:p w:rsidR="0035766A" w:rsidRDefault="005B3E30" w:rsidP="009922B8">
      <w:pPr>
        <w:spacing w:after="0" w:line="360" w:lineRule="auto"/>
        <w:jc w:val="both"/>
        <w:rPr>
          <w:rFonts w:ascii="Arial" w:eastAsia="Calibri" w:hAnsi="Arial" w:cs="Arial"/>
          <w:bCs/>
          <w:sz w:val="24"/>
          <w:szCs w:val="24"/>
          <w:lang w:val="en-US"/>
        </w:rPr>
      </w:pPr>
      <w:r w:rsidRPr="00917BBA">
        <w:rPr>
          <w:rFonts w:ascii="Arial" w:eastAsia="Calibri" w:hAnsi="Arial" w:cs="Arial"/>
          <w:b/>
          <w:bCs/>
          <w:sz w:val="24"/>
          <w:szCs w:val="24"/>
          <w:lang w:val="en-US"/>
        </w:rPr>
        <w:t>Summary</w:t>
      </w:r>
      <w:r>
        <w:rPr>
          <w:rFonts w:ascii="Arial" w:eastAsia="Calibri" w:hAnsi="Arial" w:cs="Arial"/>
          <w:bCs/>
          <w:sz w:val="24"/>
          <w:szCs w:val="24"/>
          <w:lang w:val="en-US"/>
        </w:rPr>
        <w:t>:</w:t>
      </w:r>
      <w:r>
        <w:rPr>
          <w:rFonts w:ascii="Arial" w:eastAsia="Calibri" w:hAnsi="Arial" w:cs="Arial"/>
          <w:bCs/>
          <w:sz w:val="24"/>
          <w:szCs w:val="24"/>
          <w:lang w:val="en-US"/>
        </w:rPr>
        <w:tab/>
      </w:r>
      <w:r w:rsidR="00D532E7">
        <w:rPr>
          <w:rFonts w:ascii="Arial" w:eastAsia="Calibri" w:hAnsi="Arial" w:cs="Arial"/>
          <w:bCs/>
          <w:sz w:val="24"/>
          <w:szCs w:val="24"/>
          <w:lang w:val="en-US"/>
        </w:rPr>
        <w:t xml:space="preserve">The Plaintiff instituted an action against the Defendant for payment of </w:t>
      </w:r>
    </w:p>
    <w:p w:rsidR="005B3E30" w:rsidRDefault="00D532E7" w:rsidP="009922B8">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t>N$ 256.711.01.  That amount constitutes the balance amount, after payment of mortgage bond, from the proceeds of a sale from an immovable property, to which the Plaintiff was entitled in terms of a Final Order of Divorce.  The Defendant allege</w:t>
      </w:r>
      <w:r w:rsidR="00FA6A0D">
        <w:rPr>
          <w:rFonts w:ascii="Arial" w:eastAsia="Calibri" w:hAnsi="Arial" w:cs="Arial"/>
          <w:bCs/>
          <w:sz w:val="24"/>
          <w:szCs w:val="24"/>
          <w:lang w:val="en-US"/>
        </w:rPr>
        <w:t>d that the Plaintiff’s claim has</w:t>
      </w:r>
      <w:r>
        <w:rPr>
          <w:rFonts w:ascii="Arial" w:eastAsia="Calibri" w:hAnsi="Arial" w:cs="Arial"/>
          <w:bCs/>
          <w:sz w:val="24"/>
          <w:szCs w:val="24"/>
          <w:lang w:val="en-US"/>
        </w:rPr>
        <w:t xml:space="preserve"> prescribed.  The court held that the claim originates from a court order and has not prescribed.</w:t>
      </w:r>
    </w:p>
    <w:p w:rsidR="005B3E30" w:rsidRPr="006F4EB1" w:rsidRDefault="005B3E30" w:rsidP="005B3E30">
      <w:pPr>
        <w:spacing w:after="0" w:line="360" w:lineRule="auto"/>
        <w:jc w:val="both"/>
        <w:rPr>
          <w:rFonts w:ascii="Arial" w:eastAsia="Calibri" w:hAnsi="Arial" w:cs="Arial"/>
          <w:bCs/>
          <w:sz w:val="24"/>
          <w:szCs w:val="24"/>
          <w:lang w:val="en-US"/>
        </w:rPr>
      </w:pPr>
    </w:p>
    <w:p w:rsidR="005B3E30" w:rsidRPr="006F4EB1" w:rsidRDefault="00D151DE" w:rsidP="005B3E30">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5B3E30" w:rsidRPr="006F4EB1" w:rsidRDefault="005B3E30" w:rsidP="005B3E30">
      <w:pPr>
        <w:spacing w:after="0" w:line="360" w:lineRule="auto"/>
        <w:jc w:val="center"/>
        <w:rPr>
          <w:rFonts w:ascii="Arial" w:eastAsia="Calibri" w:hAnsi="Arial" w:cs="Arial"/>
          <w:b/>
          <w:bCs/>
          <w:sz w:val="24"/>
          <w:szCs w:val="24"/>
          <w:lang w:val="en-US"/>
        </w:rPr>
      </w:pPr>
      <w:r w:rsidRPr="006F4EB1">
        <w:rPr>
          <w:rFonts w:ascii="Arial" w:eastAsia="Calibri" w:hAnsi="Arial" w:cs="Arial"/>
          <w:b/>
          <w:bCs/>
          <w:sz w:val="24"/>
          <w:szCs w:val="24"/>
          <w:lang w:val="en-US"/>
        </w:rPr>
        <w:t>ORDER</w:t>
      </w:r>
    </w:p>
    <w:p w:rsidR="005B3E30" w:rsidRPr="006F4EB1" w:rsidRDefault="00D151DE" w:rsidP="005B3E30">
      <w:pPr>
        <w:spacing w:after="0" w:line="360" w:lineRule="auto"/>
        <w:rPr>
          <w:rFonts w:ascii="Arial" w:eastAsia="Calibri" w:hAnsi="Arial" w:cs="Arial"/>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5B3E30" w:rsidRDefault="005A5A06" w:rsidP="005B3E30">
      <w:pPr>
        <w:spacing w:after="0" w:line="360" w:lineRule="auto"/>
        <w:jc w:val="both"/>
        <w:rPr>
          <w:rFonts w:ascii="Arial" w:eastAsia="MS Mincho" w:hAnsi="Arial" w:cs="Arial"/>
          <w:sz w:val="24"/>
          <w:szCs w:val="24"/>
          <w:lang w:val="en-ZA"/>
        </w:rPr>
      </w:pPr>
      <w:r>
        <w:rPr>
          <w:rFonts w:ascii="Arial" w:eastAsia="MS Mincho" w:hAnsi="Arial" w:cs="Arial"/>
          <w:sz w:val="24"/>
          <w:szCs w:val="24"/>
          <w:lang w:val="en-ZA"/>
        </w:rPr>
        <w:t>Judg</w:t>
      </w:r>
      <w:r w:rsidR="00D532E7">
        <w:rPr>
          <w:rFonts w:ascii="Arial" w:eastAsia="MS Mincho" w:hAnsi="Arial" w:cs="Arial"/>
          <w:sz w:val="24"/>
          <w:szCs w:val="24"/>
          <w:lang w:val="en-ZA"/>
        </w:rPr>
        <w:t>ment is hereby granted in favour of the Plaintiff against the Defendant, in the following terms:</w:t>
      </w:r>
    </w:p>
    <w:p w:rsidR="00D532E7" w:rsidRPr="00D532E7" w:rsidRDefault="00D532E7" w:rsidP="005B3E30">
      <w:pPr>
        <w:spacing w:after="0" w:line="360" w:lineRule="auto"/>
        <w:jc w:val="both"/>
        <w:rPr>
          <w:rFonts w:ascii="Arial" w:eastAsia="MS Mincho" w:hAnsi="Arial" w:cs="Arial"/>
          <w:sz w:val="24"/>
          <w:szCs w:val="24"/>
          <w:lang w:val="en-ZA"/>
        </w:rPr>
      </w:pPr>
    </w:p>
    <w:p w:rsidR="002E4013" w:rsidRDefault="00D532E7" w:rsidP="002E4013">
      <w:pPr>
        <w:pStyle w:val="ListParagraph"/>
        <w:numPr>
          <w:ilvl w:val="0"/>
          <w:numId w:val="7"/>
        </w:numPr>
        <w:spacing w:after="0" w:line="360" w:lineRule="auto"/>
        <w:ind w:left="720"/>
        <w:jc w:val="both"/>
        <w:rPr>
          <w:rFonts w:ascii="Arial" w:eastAsia="Calibri" w:hAnsi="Arial" w:cs="Arial"/>
          <w:sz w:val="24"/>
          <w:szCs w:val="24"/>
          <w:lang w:val="en-US"/>
        </w:rPr>
      </w:pPr>
      <w:r w:rsidRPr="002E4013">
        <w:rPr>
          <w:rFonts w:ascii="Arial" w:eastAsia="Calibri" w:hAnsi="Arial" w:cs="Arial"/>
          <w:sz w:val="24"/>
          <w:szCs w:val="24"/>
          <w:lang w:val="en-US"/>
        </w:rPr>
        <w:t>payment in the amount of N$ 256,711.01,</w:t>
      </w:r>
    </w:p>
    <w:p w:rsidR="002E4013" w:rsidRPr="002E4013" w:rsidRDefault="002E4013" w:rsidP="002E4013">
      <w:pPr>
        <w:spacing w:after="0" w:line="360" w:lineRule="auto"/>
        <w:ind w:left="720" w:hanging="720"/>
        <w:jc w:val="both"/>
        <w:rPr>
          <w:rFonts w:ascii="Arial" w:eastAsia="Calibri" w:hAnsi="Arial" w:cs="Arial"/>
          <w:sz w:val="24"/>
          <w:szCs w:val="24"/>
          <w:lang w:val="en-US"/>
        </w:rPr>
      </w:pPr>
    </w:p>
    <w:p w:rsidR="00D532E7" w:rsidRPr="002E4013" w:rsidRDefault="00D532E7" w:rsidP="002E4013">
      <w:pPr>
        <w:pStyle w:val="ListParagraph"/>
        <w:numPr>
          <w:ilvl w:val="0"/>
          <w:numId w:val="7"/>
        </w:numPr>
        <w:spacing w:after="0" w:line="360" w:lineRule="auto"/>
        <w:ind w:left="720"/>
        <w:jc w:val="both"/>
        <w:rPr>
          <w:rFonts w:ascii="Arial" w:eastAsia="Calibri" w:hAnsi="Arial" w:cs="Arial"/>
          <w:sz w:val="24"/>
          <w:szCs w:val="24"/>
          <w:lang w:val="en-US"/>
        </w:rPr>
      </w:pPr>
      <w:r w:rsidRPr="002E4013">
        <w:rPr>
          <w:rFonts w:ascii="Arial" w:eastAsia="Calibri" w:hAnsi="Arial" w:cs="Arial"/>
          <w:sz w:val="24"/>
          <w:szCs w:val="24"/>
          <w:lang w:val="en-US"/>
        </w:rPr>
        <w:t>interest at the rate of 20% per annum on the aforesaid amount calculated from 25 October 2001 to date of final payment,</w:t>
      </w:r>
    </w:p>
    <w:p w:rsidR="002E4013" w:rsidRPr="002E4013" w:rsidRDefault="002E4013" w:rsidP="002E4013">
      <w:pPr>
        <w:spacing w:after="0" w:line="360" w:lineRule="auto"/>
        <w:ind w:left="720" w:hanging="720"/>
        <w:jc w:val="both"/>
        <w:rPr>
          <w:rFonts w:ascii="Arial" w:eastAsia="Calibri" w:hAnsi="Arial" w:cs="Arial"/>
          <w:sz w:val="24"/>
          <w:szCs w:val="24"/>
          <w:lang w:val="en-US"/>
        </w:rPr>
      </w:pPr>
    </w:p>
    <w:p w:rsidR="00D532E7" w:rsidRPr="002E4013" w:rsidRDefault="00631C22" w:rsidP="002E4013">
      <w:pPr>
        <w:pStyle w:val="ListParagraph"/>
        <w:numPr>
          <w:ilvl w:val="0"/>
          <w:numId w:val="7"/>
        </w:numPr>
        <w:spacing w:after="0" w:line="360" w:lineRule="auto"/>
        <w:ind w:left="720"/>
        <w:jc w:val="both"/>
        <w:rPr>
          <w:rFonts w:ascii="Arial" w:eastAsia="Calibri" w:hAnsi="Arial" w:cs="Arial"/>
          <w:sz w:val="24"/>
          <w:szCs w:val="24"/>
          <w:lang w:val="en-US"/>
        </w:rPr>
      </w:pPr>
      <w:r w:rsidRPr="002E4013">
        <w:rPr>
          <w:rFonts w:ascii="Arial" w:eastAsia="Calibri" w:hAnsi="Arial" w:cs="Arial"/>
          <w:sz w:val="24"/>
          <w:szCs w:val="24"/>
          <w:lang w:val="en-US"/>
        </w:rPr>
        <w:t>Costs of suit,</w:t>
      </w:r>
    </w:p>
    <w:p w:rsidR="002E4013" w:rsidRPr="002E4013" w:rsidRDefault="002E4013" w:rsidP="002E4013">
      <w:pPr>
        <w:spacing w:after="0" w:line="360" w:lineRule="auto"/>
        <w:ind w:left="720" w:hanging="720"/>
        <w:jc w:val="both"/>
        <w:rPr>
          <w:rFonts w:ascii="Arial" w:eastAsia="Calibri" w:hAnsi="Arial" w:cs="Arial"/>
          <w:sz w:val="24"/>
          <w:szCs w:val="24"/>
          <w:lang w:val="en-US"/>
        </w:rPr>
      </w:pPr>
    </w:p>
    <w:p w:rsidR="00F53C40" w:rsidRPr="002E4013" w:rsidRDefault="00F53C40" w:rsidP="002E4013">
      <w:pPr>
        <w:pStyle w:val="ListParagraph"/>
        <w:numPr>
          <w:ilvl w:val="0"/>
          <w:numId w:val="7"/>
        </w:numPr>
        <w:spacing w:after="0" w:line="360" w:lineRule="auto"/>
        <w:ind w:left="720"/>
        <w:jc w:val="both"/>
        <w:rPr>
          <w:rFonts w:ascii="Arial" w:eastAsia="Calibri" w:hAnsi="Arial" w:cs="Arial"/>
          <w:sz w:val="24"/>
          <w:szCs w:val="24"/>
          <w:lang w:val="en-US"/>
        </w:rPr>
      </w:pPr>
      <w:proofErr w:type="gramStart"/>
      <w:r w:rsidRPr="002E4013">
        <w:rPr>
          <w:rFonts w:ascii="Arial" w:eastAsia="Calibri" w:hAnsi="Arial" w:cs="Arial"/>
          <w:sz w:val="24"/>
          <w:szCs w:val="24"/>
          <w:lang w:val="en-US"/>
        </w:rPr>
        <w:t>the</w:t>
      </w:r>
      <w:proofErr w:type="gramEnd"/>
      <w:r w:rsidRPr="002E4013">
        <w:rPr>
          <w:rFonts w:ascii="Arial" w:eastAsia="Calibri" w:hAnsi="Arial" w:cs="Arial"/>
          <w:sz w:val="24"/>
          <w:szCs w:val="24"/>
          <w:lang w:val="en-US"/>
        </w:rPr>
        <w:t xml:space="preserve"> matter is removed fr</w:t>
      </w:r>
      <w:r w:rsidR="00631C22" w:rsidRPr="002E4013">
        <w:rPr>
          <w:rFonts w:ascii="Arial" w:eastAsia="Calibri" w:hAnsi="Arial" w:cs="Arial"/>
          <w:sz w:val="24"/>
          <w:szCs w:val="24"/>
          <w:lang w:val="en-US"/>
        </w:rPr>
        <w:t>om the roll and regarded finaliz</w:t>
      </w:r>
      <w:r w:rsidRPr="002E4013">
        <w:rPr>
          <w:rFonts w:ascii="Arial" w:eastAsia="Calibri" w:hAnsi="Arial" w:cs="Arial"/>
          <w:sz w:val="24"/>
          <w:szCs w:val="24"/>
          <w:lang w:val="en-US"/>
        </w:rPr>
        <w:t>ed.</w:t>
      </w:r>
    </w:p>
    <w:p w:rsidR="002E4013" w:rsidRPr="002E4013" w:rsidRDefault="002E4013" w:rsidP="002E4013">
      <w:pPr>
        <w:spacing w:after="0" w:line="480" w:lineRule="auto"/>
        <w:jc w:val="both"/>
        <w:rPr>
          <w:rFonts w:ascii="Arial" w:eastAsia="Calibri" w:hAnsi="Arial" w:cs="Arial"/>
          <w:sz w:val="24"/>
          <w:szCs w:val="24"/>
          <w:lang w:val="en-US"/>
        </w:rPr>
      </w:pPr>
    </w:p>
    <w:p w:rsidR="005B3E30" w:rsidRDefault="005B3E30" w:rsidP="005B3E30">
      <w:pPr>
        <w:spacing w:after="0" w:line="480" w:lineRule="auto"/>
        <w:jc w:val="both"/>
        <w:rPr>
          <w:rFonts w:ascii="Arial" w:eastAsia="Calibri" w:hAnsi="Arial" w:cs="Arial"/>
          <w:sz w:val="24"/>
          <w:szCs w:val="24"/>
          <w:lang w:val="en-US"/>
        </w:rPr>
      </w:pPr>
    </w:p>
    <w:p w:rsidR="00B577F2" w:rsidRDefault="00B577F2" w:rsidP="005B3E30">
      <w:pPr>
        <w:spacing w:after="0" w:line="480" w:lineRule="auto"/>
        <w:jc w:val="both"/>
        <w:rPr>
          <w:rFonts w:ascii="Arial" w:eastAsia="Calibri" w:hAnsi="Arial" w:cs="Arial"/>
          <w:sz w:val="24"/>
          <w:szCs w:val="24"/>
          <w:lang w:val="en-US"/>
        </w:rPr>
      </w:pPr>
    </w:p>
    <w:p w:rsidR="002E4013" w:rsidRPr="00280CA6" w:rsidRDefault="002E4013" w:rsidP="005B3E30">
      <w:pPr>
        <w:spacing w:after="0" w:line="480" w:lineRule="auto"/>
        <w:jc w:val="both"/>
        <w:rPr>
          <w:rFonts w:ascii="Arial" w:eastAsia="Calibri" w:hAnsi="Arial" w:cs="Arial"/>
          <w:sz w:val="24"/>
          <w:szCs w:val="24"/>
          <w:lang w:val="en-US"/>
        </w:rPr>
      </w:pPr>
    </w:p>
    <w:p w:rsidR="005B3E30" w:rsidRPr="006F4EB1" w:rsidRDefault="00D151DE" w:rsidP="005B3E30">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lastRenderedPageBreak/>
        <w:pict>
          <v:rect id="_x0000_i1027" style="width:0;height:1.5pt" o:hralign="center" o:hrstd="t" o:hr="t" fillcolor="#a0a0a0" stroked="f"/>
        </w:pict>
      </w:r>
    </w:p>
    <w:p w:rsidR="005B3E30" w:rsidRPr="006F4EB1" w:rsidRDefault="00D532E7" w:rsidP="005B3E30">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 xml:space="preserve">RULING </w:t>
      </w:r>
    </w:p>
    <w:p w:rsidR="0035766A" w:rsidRPr="006F4EB1" w:rsidRDefault="00D151DE" w:rsidP="005B3E30">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2E4013" w:rsidRDefault="002E4013" w:rsidP="005B3E3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USIKU, J:</w:t>
      </w:r>
    </w:p>
    <w:p w:rsidR="002E4013" w:rsidRPr="002E4013" w:rsidRDefault="002E4013" w:rsidP="005B3E30">
      <w:pPr>
        <w:spacing w:after="0" w:line="360" w:lineRule="auto"/>
        <w:jc w:val="both"/>
        <w:rPr>
          <w:rFonts w:ascii="Arial" w:eastAsia="Calibri" w:hAnsi="Arial" w:cs="Arial"/>
          <w:sz w:val="24"/>
          <w:szCs w:val="24"/>
          <w:lang w:val="en-US"/>
        </w:rPr>
      </w:pPr>
    </w:p>
    <w:p w:rsidR="005B3E30" w:rsidRPr="006F4EB1" w:rsidRDefault="005B3E30" w:rsidP="005B3E30">
      <w:pPr>
        <w:spacing w:after="0" w:line="360" w:lineRule="auto"/>
        <w:jc w:val="both"/>
        <w:rPr>
          <w:rFonts w:ascii="Arial" w:eastAsia="Calibri" w:hAnsi="Arial" w:cs="Arial"/>
          <w:sz w:val="24"/>
          <w:szCs w:val="24"/>
          <w:u w:val="single"/>
          <w:lang w:val="en-US"/>
        </w:rPr>
      </w:pPr>
      <w:r w:rsidRPr="006F4EB1">
        <w:rPr>
          <w:rFonts w:ascii="Arial" w:eastAsia="Calibri" w:hAnsi="Arial" w:cs="Arial"/>
          <w:sz w:val="24"/>
          <w:szCs w:val="24"/>
          <w:u w:val="single"/>
          <w:lang w:val="en-US"/>
        </w:rPr>
        <w:t>Introduction</w:t>
      </w:r>
    </w:p>
    <w:p w:rsidR="005B3E30" w:rsidRPr="006F4EB1" w:rsidRDefault="005B3E30" w:rsidP="005B3E30">
      <w:pPr>
        <w:spacing w:after="0" w:line="360" w:lineRule="auto"/>
        <w:jc w:val="both"/>
        <w:rPr>
          <w:rFonts w:ascii="Arial" w:eastAsia="Calibri" w:hAnsi="Arial" w:cs="Arial"/>
          <w:sz w:val="24"/>
          <w:szCs w:val="24"/>
          <w:lang w:val="en-US"/>
        </w:rPr>
      </w:pPr>
    </w:p>
    <w:p w:rsidR="005B3E30" w:rsidRDefault="005B3E30" w:rsidP="009922B8">
      <w:pPr>
        <w:spacing w:after="0" w:line="360" w:lineRule="auto"/>
        <w:jc w:val="both"/>
        <w:rPr>
          <w:rFonts w:ascii="Arial" w:eastAsia="Calibri" w:hAnsi="Arial" w:cs="Arial"/>
          <w:sz w:val="24"/>
          <w:szCs w:val="24"/>
          <w:lang w:val="en-US"/>
        </w:rPr>
      </w:pPr>
      <w:r w:rsidRPr="006F4EB1">
        <w:rPr>
          <w:rFonts w:ascii="Arial" w:eastAsia="Calibri" w:hAnsi="Arial" w:cs="Arial"/>
          <w:sz w:val="24"/>
          <w:szCs w:val="24"/>
          <w:lang w:val="en-US"/>
        </w:rPr>
        <w:t>[1]</w:t>
      </w:r>
      <w:r w:rsidRPr="006F4EB1">
        <w:rPr>
          <w:rFonts w:ascii="Arial" w:eastAsia="Calibri" w:hAnsi="Arial" w:cs="Arial"/>
          <w:sz w:val="24"/>
          <w:szCs w:val="24"/>
          <w:lang w:val="en-US"/>
        </w:rPr>
        <w:tab/>
      </w:r>
      <w:r w:rsidR="00D532E7">
        <w:rPr>
          <w:rFonts w:ascii="Arial" w:eastAsia="Calibri" w:hAnsi="Arial" w:cs="Arial"/>
          <w:sz w:val="24"/>
          <w:szCs w:val="24"/>
          <w:lang w:val="en-US"/>
        </w:rPr>
        <w:t>On the 16 October 1998 this court granted a final order of divorce, dissolving the bonds of marriage then existing between the Defendant and the Plaintiff.  In terms of that order, a settlement agreement entered into by the parties was made an order of court.  The relevant provisions of th</w:t>
      </w:r>
      <w:r w:rsidR="007246A0">
        <w:rPr>
          <w:rFonts w:ascii="Arial" w:eastAsia="Calibri" w:hAnsi="Arial" w:cs="Arial"/>
          <w:sz w:val="24"/>
          <w:szCs w:val="24"/>
          <w:lang w:val="en-US"/>
        </w:rPr>
        <w:t>e settlement agreement are that:</w:t>
      </w:r>
    </w:p>
    <w:p w:rsidR="002E4013" w:rsidRDefault="002E4013" w:rsidP="009922B8">
      <w:pPr>
        <w:spacing w:after="0" w:line="360" w:lineRule="auto"/>
        <w:jc w:val="both"/>
        <w:rPr>
          <w:rFonts w:ascii="Arial" w:eastAsia="Calibri" w:hAnsi="Arial" w:cs="Arial"/>
          <w:sz w:val="24"/>
          <w:szCs w:val="24"/>
          <w:lang w:val="en-US"/>
        </w:rPr>
      </w:pPr>
    </w:p>
    <w:p w:rsidR="00D532E7" w:rsidRPr="002E4013" w:rsidRDefault="00D532E7" w:rsidP="002E4013">
      <w:pPr>
        <w:pStyle w:val="ListParagraph"/>
        <w:numPr>
          <w:ilvl w:val="0"/>
          <w:numId w:val="8"/>
        </w:numPr>
        <w:tabs>
          <w:tab w:val="left" w:pos="720"/>
        </w:tabs>
        <w:spacing w:after="0" w:line="360" w:lineRule="auto"/>
        <w:ind w:left="720"/>
        <w:jc w:val="both"/>
        <w:rPr>
          <w:rFonts w:ascii="Arial" w:eastAsia="Calibri" w:hAnsi="Arial" w:cs="Arial"/>
          <w:sz w:val="24"/>
          <w:szCs w:val="24"/>
          <w:lang w:val="en-US"/>
        </w:rPr>
      </w:pPr>
      <w:r w:rsidRPr="002E4013">
        <w:rPr>
          <w:rFonts w:ascii="Arial" w:eastAsia="Calibri" w:hAnsi="Arial" w:cs="Arial"/>
          <w:sz w:val="24"/>
          <w:szCs w:val="24"/>
          <w:lang w:val="en-US"/>
        </w:rPr>
        <w:t>the immovable property situated at Erf 3116, Pasteur Street, Windhoek, becomes the sole and exclusive property of the Plaintiff, and that,</w:t>
      </w:r>
    </w:p>
    <w:p w:rsidR="002E4013" w:rsidRPr="002E4013" w:rsidRDefault="002E4013" w:rsidP="002E4013">
      <w:pPr>
        <w:pStyle w:val="ListParagraph"/>
        <w:tabs>
          <w:tab w:val="left" w:pos="720"/>
        </w:tabs>
        <w:spacing w:after="0" w:line="360" w:lineRule="auto"/>
        <w:ind w:hanging="720"/>
        <w:jc w:val="both"/>
        <w:rPr>
          <w:rFonts w:ascii="Arial" w:eastAsia="Calibri" w:hAnsi="Arial" w:cs="Arial"/>
          <w:sz w:val="24"/>
          <w:szCs w:val="24"/>
          <w:lang w:val="en-US"/>
        </w:rPr>
      </w:pPr>
    </w:p>
    <w:p w:rsidR="002E4013" w:rsidRPr="002E4013" w:rsidRDefault="00D3070E" w:rsidP="002E4013">
      <w:pPr>
        <w:pStyle w:val="ListParagraph"/>
        <w:numPr>
          <w:ilvl w:val="0"/>
          <w:numId w:val="8"/>
        </w:numPr>
        <w:tabs>
          <w:tab w:val="left" w:pos="720"/>
        </w:tabs>
        <w:spacing w:after="0" w:line="360" w:lineRule="auto"/>
        <w:ind w:left="720"/>
        <w:jc w:val="both"/>
        <w:rPr>
          <w:rFonts w:ascii="Arial" w:eastAsia="Calibri" w:hAnsi="Arial" w:cs="Arial"/>
          <w:sz w:val="24"/>
          <w:szCs w:val="24"/>
          <w:lang w:val="en-US"/>
        </w:rPr>
      </w:pPr>
      <w:proofErr w:type="gramStart"/>
      <w:r w:rsidRPr="002E4013">
        <w:rPr>
          <w:rFonts w:ascii="Arial" w:eastAsia="Calibri" w:hAnsi="Arial" w:cs="Arial"/>
          <w:sz w:val="24"/>
          <w:szCs w:val="24"/>
          <w:lang w:val="en-US"/>
        </w:rPr>
        <w:t>the</w:t>
      </w:r>
      <w:proofErr w:type="gramEnd"/>
      <w:r w:rsidRPr="002E4013">
        <w:rPr>
          <w:rFonts w:ascii="Arial" w:eastAsia="Calibri" w:hAnsi="Arial" w:cs="Arial"/>
          <w:sz w:val="24"/>
          <w:szCs w:val="24"/>
          <w:lang w:val="en-US"/>
        </w:rPr>
        <w:t xml:space="preserve"> Defendant undertakes, at the date of the Final Divorce, to sign all documents necessary to transfer the aforesaid immovable property into the name of the Plaintiff.</w:t>
      </w:r>
    </w:p>
    <w:p w:rsidR="00D3070E" w:rsidRDefault="00D3070E" w:rsidP="009922B8">
      <w:pPr>
        <w:spacing w:after="0" w:line="360" w:lineRule="auto"/>
        <w:jc w:val="both"/>
        <w:rPr>
          <w:rFonts w:ascii="Arial" w:eastAsia="Calibri" w:hAnsi="Arial" w:cs="Arial"/>
          <w:sz w:val="24"/>
          <w:szCs w:val="24"/>
          <w:lang w:val="en-US"/>
        </w:rPr>
      </w:pPr>
    </w:p>
    <w:p w:rsidR="00D3070E" w:rsidRDefault="007246A0" w:rsidP="009922B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O</w:t>
      </w:r>
      <w:r w:rsidR="00D3070E">
        <w:rPr>
          <w:rFonts w:ascii="Arial" w:eastAsia="Calibri" w:hAnsi="Arial" w:cs="Arial"/>
          <w:sz w:val="24"/>
          <w:szCs w:val="24"/>
          <w:lang w:val="en-US"/>
        </w:rPr>
        <w:t>n the 15</w:t>
      </w:r>
      <w:r w:rsidR="00631C22">
        <w:rPr>
          <w:rFonts w:ascii="Arial" w:eastAsia="Calibri" w:hAnsi="Arial" w:cs="Arial"/>
          <w:sz w:val="24"/>
          <w:szCs w:val="24"/>
          <w:lang w:val="en-US"/>
        </w:rPr>
        <w:t xml:space="preserve"> October 2001 </w:t>
      </w:r>
      <w:r w:rsidR="00D3070E">
        <w:rPr>
          <w:rFonts w:ascii="Arial" w:eastAsia="Calibri" w:hAnsi="Arial" w:cs="Arial"/>
          <w:sz w:val="24"/>
          <w:szCs w:val="24"/>
          <w:lang w:val="en-US"/>
        </w:rPr>
        <w:t>and with the consent of the Plaintiff</w:t>
      </w:r>
      <w:r w:rsidR="00963C83">
        <w:rPr>
          <w:rFonts w:ascii="Arial" w:eastAsia="Calibri" w:hAnsi="Arial" w:cs="Arial"/>
          <w:sz w:val="24"/>
          <w:szCs w:val="24"/>
          <w:lang w:val="en-US"/>
        </w:rPr>
        <w:t>,</w:t>
      </w:r>
      <w:r w:rsidR="00D3070E">
        <w:rPr>
          <w:rFonts w:ascii="Arial" w:eastAsia="Calibri" w:hAnsi="Arial" w:cs="Arial"/>
          <w:sz w:val="24"/>
          <w:szCs w:val="24"/>
          <w:lang w:val="en-US"/>
        </w:rPr>
        <w:t xml:space="preserve"> the Defendant sold the aforesaid immovable property to a third party</w:t>
      </w:r>
      <w:r w:rsidR="00631C22">
        <w:rPr>
          <w:rFonts w:ascii="Arial" w:eastAsia="Calibri" w:hAnsi="Arial" w:cs="Arial"/>
          <w:sz w:val="24"/>
          <w:szCs w:val="24"/>
          <w:lang w:val="en-US"/>
        </w:rPr>
        <w:t xml:space="preserve"> for the amount of N$ 830 000</w:t>
      </w:r>
      <w:r w:rsidR="00D3070E">
        <w:rPr>
          <w:rFonts w:ascii="Arial" w:eastAsia="Calibri" w:hAnsi="Arial" w:cs="Arial"/>
          <w:sz w:val="24"/>
          <w:szCs w:val="24"/>
          <w:lang w:val="en-US"/>
        </w:rPr>
        <w:t>.</w:t>
      </w:r>
    </w:p>
    <w:p w:rsidR="00D3070E" w:rsidRDefault="00D3070E" w:rsidP="009922B8">
      <w:pPr>
        <w:spacing w:after="0" w:line="360" w:lineRule="auto"/>
        <w:jc w:val="both"/>
        <w:rPr>
          <w:rFonts w:ascii="Arial" w:eastAsia="Calibri" w:hAnsi="Arial" w:cs="Arial"/>
          <w:sz w:val="24"/>
          <w:szCs w:val="24"/>
          <w:lang w:val="en-US"/>
        </w:rPr>
      </w:pPr>
    </w:p>
    <w:p w:rsidR="00D3070E" w:rsidRDefault="00D3070E" w:rsidP="009922B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On or about the 25 October 2001 the Defendant settled the outstanding bond on the immovable property of N$ 553 288.99, from the proceeds of the aforesaid sale, leaving the balance due and payable to the Plaintiff in the amount of N$ 276 711.01.</w:t>
      </w:r>
    </w:p>
    <w:p w:rsidR="00D3070E" w:rsidRDefault="00D3070E" w:rsidP="009922B8">
      <w:pPr>
        <w:spacing w:after="0" w:line="360" w:lineRule="auto"/>
        <w:jc w:val="both"/>
        <w:rPr>
          <w:rFonts w:ascii="Arial" w:eastAsia="Calibri" w:hAnsi="Arial" w:cs="Arial"/>
          <w:sz w:val="24"/>
          <w:szCs w:val="24"/>
          <w:lang w:val="en-US"/>
        </w:rPr>
      </w:pPr>
    </w:p>
    <w:p w:rsidR="00D3070E" w:rsidRDefault="00D3070E" w:rsidP="009922B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According to the evidence of the Plaintiff, the Defendant later made payment of N$ 20 000.00 to the Plaintiff, reducing the N$ 276 711.01 debt to the Plaintiff to a balance amount of N$ 256 711.01.</w:t>
      </w:r>
    </w:p>
    <w:p w:rsidR="00D3070E" w:rsidRDefault="00D3070E" w:rsidP="009922B8">
      <w:pPr>
        <w:spacing w:after="0" w:line="360" w:lineRule="auto"/>
        <w:jc w:val="both"/>
        <w:rPr>
          <w:rFonts w:ascii="Arial" w:eastAsia="Calibri" w:hAnsi="Arial" w:cs="Arial"/>
          <w:sz w:val="24"/>
          <w:szCs w:val="24"/>
          <w:lang w:val="en-US"/>
        </w:rPr>
      </w:pPr>
    </w:p>
    <w:p w:rsidR="00D3070E" w:rsidRDefault="00D3070E" w:rsidP="009922B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[5]</w:t>
      </w:r>
      <w:r>
        <w:rPr>
          <w:rFonts w:ascii="Arial" w:eastAsia="Calibri" w:hAnsi="Arial" w:cs="Arial"/>
          <w:sz w:val="24"/>
          <w:szCs w:val="24"/>
          <w:lang w:val="en-US"/>
        </w:rPr>
        <w:tab/>
        <w:t>On or about the 06 June 2016, the Plaintiff initiated the present action against the</w:t>
      </w:r>
      <w:r w:rsidR="005922EE">
        <w:rPr>
          <w:rFonts w:ascii="Arial" w:eastAsia="Calibri" w:hAnsi="Arial" w:cs="Arial"/>
          <w:sz w:val="24"/>
          <w:szCs w:val="24"/>
          <w:lang w:val="en-US"/>
        </w:rPr>
        <w:t xml:space="preserve"> Defendant praying an order for:</w:t>
      </w:r>
    </w:p>
    <w:p w:rsidR="002E4013" w:rsidRDefault="002E4013" w:rsidP="009922B8">
      <w:pPr>
        <w:spacing w:after="0" w:line="360" w:lineRule="auto"/>
        <w:jc w:val="both"/>
        <w:rPr>
          <w:rFonts w:ascii="Arial" w:eastAsia="Calibri" w:hAnsi="Arial" w:cs="Arial"/>
          <w:sz w:val="24"/>
          <w:szCs w:val="24"/>
          <w:lang w:val="en-US"/>
        </w:rPr>
      </w:pPr>
    </w:p>
    <w:p w:rsidR="005B3E30" w:rsidRPr="002E4013" w:rsidRDefault="005B7B0C" w:rsidP="002E4013">
      <w:pPr>
        <w:pStyle w:val="ListParagraph"/>
        <w:numPr>
          <w:ilvl w:val="0"/>
          <w:numId w:val="9"/>
        </w:numPr>
        <w:spacing w:after="0" w:line="360" w:lineRule="auto"/>
        <w:jc w:val="both"/>
        <w:rPr>
          <w:rFonts w:ascii="Arial" w:eastAsia="Calibri" w:hAnsi="Arial" w:cs="Arial"/>
          <w:sz w:val="24"/>
          <w:szCs w:val="24"/>
          <w:lang w:val="en-US"/>
        </w:rPr>
      </w:pPr>
      <w:proofErr w:type="gramStart"/>
      <w:r w:rsidRPr="002E4013">
        <w:rPr>
          <w:rFonts w:ascii="Arial" w:eastAsia="Calibri" w:hAnsi="Arial" w:cs="Arial"/>
          <w:sz w:val="24"/>
          <w:szCs w:val="24"/>
          <w:lang w:val="en-US"/>
        </w:rPr>
        <w:t>payment</w:t>
      </w:r>
      <w:proofErr w:type="gramEnd"/>
      <w:r w:rsidRPr="002E4013">
        <w:rPr>
          <w:rFonts w:ascii="Arial" w:eastAsia="Calibri" w:hAnsi="Arial" w:cs="Arial"/>
          <w:sz w:val="24"/>
          <w:szCs w:val="24"/>
          <w:lang w:val="en-US"/>
        </w:rPr>
        <w:t xml:space="preserve"> in the amount of N$ 256 711.01.</w:t>
      </w:r>
    </w:p>
    <w:p w:rsidR="002E4013" w:rsidRPr="002E4013" w:rsidRDefault="002E4013" w:rsidP="002E4013">
      <w:pPr>
        <w:pStyle w:val="ListParagraph"/>
        <w:spacing w:after="0" w:line="360" w:lineRule="auto"/>
        <w:ind w:left="1080"/>
        <w:jc w:val="both"/>
        <w:rPr>
          <w:rFonts w:ascii="Arial" w:eastAsia="Calibri" w:hAnsi="Arial" w:cs="Arial"/>
          <w:sz w:val="24"/>
          <w:szCs w:val="24"/>
          <w:lang w:val="en-US"/>
        </w:rPr>
      </w:pPr>
    </w:p>
    <w:p w:rsidR="002E4013" w:rsidRDefault="005B7B0C" w:rsidP="002E4013">
      <w:pPr>
        <w:pStyle w:val="ListParagraph"/>
        <w:numPr>
          <w:ilvl w:val="0"/>
          <w:numId w:val="9"/>
        </w:numPr>
        <w:spacing w:after="0" w:line="360" w:lineRule="auto"/>
        <w:jc w:val="both"/>
        <w:rPr>
          <w:rFonts w:ascii="Arial" w:eastAsia="Calibri" w:hAnsi="Arial" w:cs="Arial"/>
          <w:sz w:val="24"/>
          <w:szCs w:val="24"/>
          <w:lang w:val="en-US"/>
        </w:rPr>
      </w:pPr>
      <w:r w:rsidRPr="002E4013">
        <w:rPr>
          <w:rFonts w:ascii="Arial" w:eastAsia="Calibri" w:hAnsi="Arial" w:cs="Arial"/>
          <w:sz w:val="24"/>
          <w:szCs w:val="24"/>
          <w:lang w:val="en-US"/>
        </w:rPr>
        <w:t xml:space="preserve">interest at the rate of 20% per annum on the </w:t>
      </w:r>
      <w:proofErr w:type="spellStart"/>
      <w:r w:rsidRPr="002E4013">
        <w:rPr>
          <w:rFonts w:ascii="Arial" w:eastAsia="Calibri" w:hAnsi="Arial" w:cs="Arial"/>
          <w:sz w:val="24"/>
          <w:szCs w:val="24"/>
          <w:lang w:val="en-US"/>
        </w:rPr>
        <w:t>aforestated</w:t>
      </w:r>
      <w:proofErr w:type="spellEnd"/>
      <w:r w:rsidRPr="002E4013">
        <w:rPr>
          <w:rFonts w:ascii="Arial" w:eastAsia="Calibri" w:hAnsi="Arial" w:cs="Arial"/>
          <w:sz w:val="24"/>
          <w:szCs w:val="24"/>
          <w:lang w:val="en-US"/>
        </w:rPr>
        <w:t xml:space="preserve"> amount calculated from 25 October 2001 to date of final payment, and,</w:t>
      </w:r>
    </w:p>
    <w:p w:rsidR="002E4013" w:rsidRPr="002E4013" w:rsidRDefault="002E4013" w:rsidP="002E4013">
      <w:pPr>
        <w:spacing w:after="0" w:line="360" w:lineRule="auto"/>
        <w:jc w:val="both"/>
        <w:rPr>
          <w:rFonts w:ascii="Arial" w:eastAsia="Calibri" w:hAnsi="Arial" w:cs="Arial"/>
          <w:sz w:val="24"/>
          <w:szCs w:val="24"/>
          <w:lang w:val="en-US"/>
        </w:rPr>
      </w:pPr>
    </w:p>
    <w:p w:rsidR="005B7B0C" w:rsidRPr="002E4013" w:rsidRDefault="005B7B0C" w:rsidP="002E4013">
      <w:pPr>
        <w:pStyle w:val="ListParagraph"/>
        <w:numPr>
          <w:ilvl w:val="0"/>
          <w:numId w:val="9"/>
        </w:numPr>
        <w:spacing w:after="0" w:line="360" w:lineRule="auto"/>
        <w:jc w:val="both"/>
        <w:rPr>
          <w:rFonts w:ascii="Arial" w:eastAsia="Calibri" w:hAnsi="Arial" w:cs="Arial"/>
          <w:sz w:val="24"/>
          <w:szCs w:val="24"/>
          <w:lang w:val="en-US"/>
        </w:rPr>
      </w:pPr>
      <w:proofErr w:type="gramStart"/>
      <w:r w:rsidRPr="002E4013">
        <w:rPr>
          <w:rFonts w:ascii="Arial" w:eastAsia="Calibri" w:hAnsi="Arial" w:cs="Arial"/>
          <w:sz w:val="24"/>
          <w:szCs w:val="24"/>
          <w:lang w:val="en-US"/>
        </w:rPr>
        <w:t>costs</w:t>
      </w:r>
      <w:proofErr w:type="gramEnd"/>
      <w:r w:rsidRPr="002E4013">
        <w:rPr>
          <w:rFonts w:ascii="Arial" w:eastAsia="Calibri" w:hAnsi="Arial" w:cs="Arial"/>
          <w:sz w:val="24"/>
          <w:szCs w:val="24"/>
          <w:lang w:val="en-US"/>
        </w:rPr>
        <w:t xml:space="preserve"> of suit.</w:t>
      </w:r>
    </w:p>
    <w:p w:rsidR="002E4013" w:rsidRPr="002E4013" w:rsidRDefault="002E4013" w:rsidP="002E4013">
      <w:pPr>
        <w:spacing w:after="0" w:line="360" w:lineRule="auto"/>
        <w:jc w:val="both"/>
        <w:rPr>
          <w:rFonts w:ascii="Arial" w:eastAsia="Calibri" w:hAnsi="Arial" w:cs="Arial"/>
          <w:sz w:val="24"/>
          <w:szCs w:val="24"/>
          <w:lang w:val="en-US"/>
        </w:rPr>
      </w:pPr>
    </w:p>
    <w:p w:rsidR="005B7B0C" w:rsidRDefault="005B7B0C" w:rsidP="005B3E30">
      <w:pPr>
        <w:spacing w:after="0" w:line="360" w:lineRule="auto"/>
        <w:jc w:val="both"/>
        <w:rPr>
          <w:rFonts w:ascii="Arial" w:eastAsia="Calibri" w:hAnsi="Arial" w:cs="Arial"/>
          <w:sz w:val="24"/>
          <w:szCs w:val="24"/>
          <w:lang w:val="en-US"/>
        </w:rPr>
      </w:pPr>
    </w:p>
    <w:p w:rsidR="005B7B0C" w:rsidRDefault="005B7B0C" w:rsidP="005B3E3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t xml:space="preserve">The Defendant raised a special </w:t>
      </w:r>
      <w:r w:rsidR="00CA448D">
        <w:rPr>
          <w:rFonts w:ascii="Arial" w:eastAsia="Calibri" w:hAnsi="Arial" w:cs="Arial"/>
          <w:sz w:val="24"/>
          <w:szCs w:val="24"/>
          <w:lang w:val="en-US"/>
        </w:rPr>
        <w:t xml:space="preserve">plea </w:t>
      </w:r>
      <w:r w:rsidR="009A0461">
        <w:rPr>
          <w:rFonts w:ascii="Arial" w:eastAsia="Calibri" w:hAnsi="Arial" w:cs="Arial"/>
          <w:sz w:val="24"/>
          <w:szCs w:val="24"/>
          <w:lang w:val="en-US"/>
        </w:rPr>
        <w:t>of</w:t>
      </w:r>
      <w:r>
        <w:rPr>
          <w:rFonts w:ascii="Arial" w:eastAsia="Calibri" w:hAnsi="Arial" w:cs="Arial"/>
          <w:sz w:val="24"/>
          <w:szCs w:val="24"/>
          <w:lang w:val="en-US"/>
        </w:rPr>
        <w:t xml:space="preserve"> </w:t>
      </w:r>
      <w:r w:rsidR="00CA448D">
        <w:rPr>
          <w:rFonts w:ascii="Arial" w:eastAsia="Calibri" w:hAnsi="Arial" w:cs="Arial"/>
          <w:sz w:val="24"/>
          <w:szCs w:val="24"/>
          <w:lang w:val="en-US"/>
        </w:rPr>
        <w:t>prescription against</w:t>
      </w:r>
      <w:r>
        <w:rPr>
          <w:rFonts w:ascii="Arial" w:eastAsia="Calibri" w:hAnsi="Arial" w:cs="Arial"/>
          <w:sz w:val="24"/>
          <w:szCs w:val="24"/>
          <w:lang w:val="en-US"/>
        </w:rPr>
        <w:t xml:space="preserve"> the Plaintiff’s claim, indicating that according to the Plaintiff’s pa</w:t>
      </w:r>
      <w:r w:rsidR="009A0461">
        <w:rPr>
          <w:rFonts w:ascii="Arial" w:eastAsia="Calibri" w:hAnsi="Arial" w:cs="Arial"/>
          <w:sz w:val="24"/>
          <w:szCs w:val="24"/>
          <w:lang w:val="en-US"/>
        </w:rPr>
        <w:t>rticulars of claim the debt beca</w:t>
      </w:r>
      <w:r>
        <w:rPr>
          <w:rFonts w:ascii="Arial" w:eastAsia="Calibri" w:hAnsi="Arial" w:cs="Arial"/>
          <w:sz w:val="24"/>
          <w:szCs w:val="24"/>
          <w:lang w:val="en-US"/>
        </w:rPr>
        <w:t>me due and payable on or about 25 October 2001 or November 2001.  The Defendant therefore state</w:t>
      </w:r>
      <w:r w:rsidR="00866C23">
        <w:rPr>
          <w:rFonts w:ascii="Arial" w:eastAsia="Calibri" w:hAnsi="Arial" w:cs="Arial"/>
          <w:sz w:val="24"/>
          <w:szCs w:val="24"/>
          <w:lang w:val="en-US"/>
        </w:rPr>
        <w:t>s</w:t>
      </w:r>
      <w:r>
        <w:rPr>
          <w:rFonts w:ascii="Arial" w:eastAsia="Calibri" w:hAnsi="Arial" w:cs="Arial"/>
          <w:sz w:val="24"/>
          <w:szCs w:val="24"/>
          <w:lang w:val="en-US"/>
        </w:rPr>
        <w:t xml:space="preserve"> that more than six years have gone by since </w:t>
      </w:r>
      <w:r w:rsidR="00CA448D">
        <w:rPr>
          <w:rFonts w:ascii="Arial" w:eastAsia="Calibri" w:hAnsi="Arial" w:cs="Arial"/>
          <w:sz w:val="24"/>
          <w:szCs w:val="24"/>
          <w:lang w:val="en-US"/>
        </w:rPr>
        <w:t>payment was due by the Defendant to the Plaintiff, an</w:t>
      </w:r>
      <w:r w:rsidR="00631C22">
        <w:rPr>
          <w:rFonts w:ascii="Arial" w:eastAsia="Calibri" w:hAnsi="Arial" w:cs="Arial"/>
          <w:sz w:val="24"/>
          <w:szCs w:val="24"/>
          <w:lang w:val="en-US"/>
        </w:rPr>
        <w:t>d thus the Plaintiff’s claim had</w:t>
      </w:r>
      <w:r w:rsidR="00CA448D">
        <w:rPr>
          <w:rFonts w:ascii="Arial" w:eastAsia="Calibri" w:hAnsi="Arial" w:cs="Arial"/>
          <w:sz w:val="24"/>
          <w:szCs w:val="24"/>
          <w:lang w:val="en-US"/>
        </w:rPr>
        <w:t xml:space="preserve"> prescribed at the date when summons were served on the Defendant in these proceedings.</w:t>
      </w:r>
    </w:p>
    <w:p w:rsidR="005B3E30" w:rsidRDefault="005B3E30" w:rsidP="005B3E30">
      <w:pPr>
        <w:spacing w:after="0" w:line="360" w:lineRule="auto"/>
        <w:jc w:val="both"/>
        <w:rPr>
          <w:rFonts w:ascii="Arial" w:eastAsia="Calibri" w:hAnsi="Arial" w:cs="Arial"/>
          <w:sz w:val="24"/>
          <w:szCs w:val="24"/>
          <w:lang w:val="en-US"/>
        </w:rPr>
      </w:pPr>
    </w:p>
    <w:p w:rsidR="0082799D" w:rsidRDefault="0082799D" w:rsidP="005B3E3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t>On the 16 July 2018, just before trial proceeding</w:t>
      </w:r>
      <w:r w:rsidR="001276D3">
        <w:rPr>
          <w:rFonts w:ascii="Arial" w:eastAsia="Calibri" w:hAnsi="Arial" w:cs="Arial"/>
          <w:sz w:val="24"/>
          <w:szCs w:val="24"/>
          <w:lang w:val="en-US"/>
        </w:rPr>
        <w:t>s</w:t>
      </w:r>
      <w:r>
        <w:rPr>
          <w:rFonts w:ascii="Arial" w:eastAsia="Calibri" w:hAnsi="Arial" w:cs="Arial"/>
          <w:sz w:val="24"/>
          <w:szCs w:val="24"/>
          <w:lang w:val="en-US"/>
        </w:rPr>
        <w:t xml:space="preserve"> commenced in respect of this matter, the court pointed out that in terms of a court order dated the 20 November 2017, the parties were ordered to file their respective witness statements on or before the 29 January 2018, however the Defendant filed his witness statement only on or about 02 March 2018.  The court then invited the Defendant to address the court and show cause why the Defendant should be permitted to give oral evidence when such time comes.</w:t>
      </w:r>
    </w:p>
    <w:p w:rsidR="0082799D" w:rsidRDefault="0082799D" w:rsidP="005B3E30">
      <w:pPr>
        <w:spacing w:after="0" w:line="360" w:lineRule="auto"/>
        <w:jc w:val="both"/>
        <w:rPr>
          <w:rFonts w:ascii="Arial" w:eastAsia="Calibri" w:hAnsi="Arial" w:cs="Arial"/>
          <w:sz w:val="24"/>
          <w:szCs w:val="24"/>
          <w:lang w:val="en-US"/>
        </w:rPr>
      </w:pPr>
    </w:p>
    <w:p w:rsidR="0082799D" w:rsidRDefault="0082799D" w:rsidP="005B3E3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t>After hearing oral submissions from both parties, this court held that the Defendant has not shown good cause why he has not served his witness statement within the time specified in the relevant court order, and that the Defendant would not be allowed, in terms of Rule 93(5) to give oral evidence.  The Defendant was aware of his non-compliance</w:t>
      </w:r>
      <w:r w:rsidR="001276D3">
        <w:rPr>
          <w:rFonts w:ascii="Arial" w:eastAsia="Calibri" w:hAnsi="Arial" w:cs="Arial"/>
          <w:sz w:val="24"/>
          <w:szCs w:val="24"/>
          <w:lang w:val="en-US"/>
        </w:rPr>
        <w:t xml:space="preserve"> with the relevant court order as of 02 February 2018, as such non-compliance</w:t>
      </w:r>
      <w:r>
        <w:rPr>
          <w:rFonts w:ascii="Arial" w:eastAsia="Calibri" w:hAnsi="Arial" w:cs="Arial"/>
          <w:sz w:val="24"/>
          <w:szCs w:val="24"/>
          <w:lang w:val="en-US"/>
        </w:rPr>
        <w:t xml:space="preserve"> was raised in paragraph (d) of the parties</w:t>
      </w:r>
      <w:r w:rsidR="001276D3">
        <w:rPr>
          <w:rFonts w:ascii="Arial" w:eastAsia="Calibri" w:hAnsi="Arial" w:cs="Arial"/>
          <w:sz w:val="24"/>
          <w:szCs w:val="24"/>
          <w:lang w:val="en-US"/>
        </w:rPr>
        <w:t>’</w:t>
      </w:r>
      <w:r>
        <w:rPr>
          <w:rFonts w:ascii="Arial" w:eastAsia="Calibri" w:hAnsi="Arial" w:cs="Arial"/>
          <w:sz w:val="24"/>
          <w:szCs w:val="24"/>
          <w:lang w:val="en-US"/>
        </w:rPr>
        <w:t xml:space="preserve"> proposed pre-trial order filed on </w:t>
      </w:r>
      <w:r>
        <w:rPr>
          <w:rFonts w:ascii="Arial" w:eastAsia="Calibri" w:hAnsi="Arial" w:cs="Arial"/>
          <w:sz w:val="24"/>
          <w:szCs w:val="24"/>
          <w:lang w:val="en-US"/>
        </w:rPr>
        <w:lastRenderedPageBreak/>
        <w:t>05 February 2018.  Despite such awareness</w:t>
      </w:r>
      <w:r w:rsidR="00631C22">
        <w:rPr>
          <w:rFonts w:ascii="Arial" w:eastAsia="Calibri" w:hAnsi="Arial" w:cs="Arial"/>
          <w:sz w:val="24"/>
          <w:szCs w:val="24"/>
          <w:lang w:val="en-US"/>
        </w:rPr>
        <w:t>,</w:t>
      </w:r>
      <w:r>
        <w:rPr>
          <w:rFonts w:ascii="Arial" w:eastAsia="Calibri" w:hAnsi="Arial" w:cs="Arial"/>
          <w:sz w:val="24"/>
          <w:szCs w:val="24"/>
          <w:lang w:val="en-US"/>
        </w:rPr>
        <w:t xml:space="preserve"> the Defendant took no positive steps to make the necessary application for condonation.</w:t>
      </w:r>
    </w:p>
    <w:p w:rsidR="009A7153" w:rsidRDefault="009A7153" w:rsidP="005B3E30">
      <w:pPr>
        <w:spacing w:after="0" w:line="360" w:lineRule="auto"/>
        <w:jc w:val="both"/>
        <w:rPr>
          <w:rFonts w:ascii="Arial" w:eastAsia="Calibri" w:hAnsi="Arial" w:cs="Arial"/>
          <w:sz w:val="24"/>
          <w:szCs w:val="24"/>
          <w:lang w:val="en-US"/>
        </w:rPr>
      </w:pPr>
    </w:p>
    <w:p w:rsidR="009A7153" w:rsidRDefault="009A7153" w:rsidP="005B3E3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t xml:space="preserve">The Plaintiff gave evidence and called one witness. The Plaintiff </w:t>
      </w:r>
      <w:r w:rsidR="0035766A">
        <w:rPr>
          <w:rFonts w:ascii="Arial" w:eastAsia="Calibri" w:hAnsi="Arial" w:cs="Arial"/>
          <w:sz w:val="24"/>
          <w:szCs w:val="24"/>
          <w:lang w:val="en-US"/>
        </w:rPr>
        <w:t>thereafter</w:t>
      </w:r>
      <w:r>
        <w:rPr>
          <w:rFonts w:ascii="Arial" w:eastAsia="Calibri" w:hAnsi="Arial" w:cs="Arial"/>
          <w:sz w:val="24"/>
          <w:szCs w:val="24"/>
          <w:lang w:val="en-US"/>
        </w:rPr>
        <w:t xml:space="preserve"> closed her case.</w:t>
      </w:r>
    </w:p>
    <w:p w:rsidR="009A7153" w:rsidRDefault="009A7153" w:rsidP="005B3E30">
      <w:pPr>
        <w:spacing w:after="0" w:line="360" w:lineRule="auto"/>
        <w:jc w:val="both"/>
        <w:rPr>
          <w:rFonts w:ascii="Arial" w:eastAsia="Calibri" w:hAnsi="Arial" w:cs="Arial"/>
          <w:sz w:val="24"/>
          <w:szCs w:val="24"/>
          <w:lang w:val="en-US"/>
        </w:rPr>
      </w:pPr>
    </w:p>
    <w:p w:rsidR="009A7153" w:rsidRDefault="009A7153" w:rsidP="005B3E3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t xml:space="preserve">The Defendant applied for absolution from the instance, in essence raising </w:t>
      </w:r>
      <w:r w:rsidR="00756D79">
        <w:rPr>
          <w:rFonts w:ascii="Arial" w:eastAsia="Calibri" w:hAnsi="Arial" w:cs="Arial"/>
          <w:sz w:val="24"/>
          <w:szCs w:val="24"/>
          <w:lang w:val="en-US"/>
        </w:rPr>
        <w:t>the special plea of prescription as outlined earlier.</w:t>
      </w:r>
    </w:p>
    <w:p w:rsidR="00756D79" w:rsidRDefault="00756D79" w:rsidP="005B3E30">
      <w:pPr>
        <w:spacing w:after="0" w:line="360" w:lineRule="auto"/>
        <w:jc w:val="both"/>
        <w:rPr>
          <w:rFonts w:ascii="Arial" w:eastAsia="Calibri" w:hAnsi="Arial" w:cs="Arial"/>
          <w:sz w:val="24"/>
          <w:szCs w:val="24"/>
          <w:lang w:val="en-US"/>
        </w:rPr>
      </w:pPr>
    </w:p>
    <w:p w:rsidR="00756D79" w:rsidRDefault="00756D79" w:rsidP="005B3E3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[11]</w:t>
      </w:r>
      <w:r>
        <w:rPr>
          <w:rFonts w:ascii="Arial" w:eastAsia="Calibri" w:hAnsi="Arial" w:cs="Arial"/>
          <w:sz w:val="24"/>
          <w:szCs w:val="24"/>
          <w:lang w:val="en-US"/>
        </w:rPr>
        <w:tab/>
        <w:t>The court is therefore presently called upon to determine the issues arising from the special plea.  The court invited the parties to address the court whether, after ruling on the special plea</w:t>
      </w:r>
      <w:r w:rsidR="001400D0">
        <w:rPr>
          <w:rFonts w:ascii="Arial" w:eastAsia="Calibri" w:hAnsi="Arial" w:cs="Arial"/>
          <w:sz w:val="24"/>
          <w:szCs w:val="24"/>
          <w:lang w:val="en-US"/>
        </w:rPr>
        <w:t>,</w:t>
      </w:r>
      <w:r>
        <w:rPr>
          <w:rFonts w:ascii="Arial" w:eastAsia="Calibri" w:hAnsi="Arial" w:cs="Arial"/>
          <w:sz w:val="24"/>
          <w:szCs w:val="24"/>
          <w:lang w:val="en-US"/>
        </w:rPr>
        <w:t xml:space="preserve"> it would be necessary to afford the parties an opportunity to raise further arguments.  The Plaintiff indicated that she would have no further arguments to make. The Defendant’s response was non-committal.</w:t>
      </w:r>
    </w:p>
    <w:p w:rsidR="00756D79" w:rsidRDefault="00756D79" w:rsidP="005B3E30">
      <w:pPr>
        <w:spacing w:after="0" w:line="360" w:lineRule="auto"/>
        <w:jc w:val="both"/>
        <w:rPr>
          <w:rFonts w:ascii="Arial" w:eastAsia="Calibri" w:hAnsi="Arial" w:cs="Arial"/>
          <w:sz w:val="24"/>
          <w:szCs w:val="24"/>
          <w:lang w:val="en-US"/>
        </w:rPr>
      </w:pPr>
    </w:p>
    <w:p w:rsidR="00756D79" w:rsidRDefault="00756D79" w:rsidP="005B3E3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[12]</w:t>
      </w:r>
      <w:r>
        <w:rPr>
          <w:rFonts w:ascii="Arial" w:eastAsia="Calibri" w:hAnsi="Arial" w:cs="Arial"/>
          <w:sz w:val="24"/>
          <w:szCs w:val="24"/>
          <w:lang w:val="en-US"/>
        </w:rPr>
        <w:tab/>
        <w:t xml:space="preserve">I am of the opinion that after disposing of the issue of the special plea, in view of my </w:t>
      </w:r>
      <w:r w:rsidR="003F4B45">
        <w:rPr>
          <w:rFonts w:ascii="Arial" w:eastAsia="Calibri" w:hAnsi="Arial" w:cs="Arial"/>
          <w:sz w:val="24"/>
          <w:szCs w:val="24"/>
          <w:lang w:val="en-US"/>
        </w:rPr>
        <w:t>ruling that</w:t>
      </w:r>
      <w:r>
        <w:rPr>
          <w:rFonts w:ascii="Arial" w:eastAsia="Calibri" w:hAnsi="Arial" w:cs="Arial"/>
          <w:sz w:val="24"/>
          <w:szCs w:val="24"/>
          <w:lang w:val="en-US"/>
        </w:rPr>
        <w:t xml:space="preserve"> the Defendant shall not be allowed to give oral evidence, there would be </w:t>
      </w:r>
      <w:r w:rsidR="003F4B45">
        <w:rPr>
          <w:rFonts w:ascii="Arial" w:eastAsia="Calibri" w:hAnsi="Arial" w:cs="Arial"/>
          <w:sz w:val="24"/>
          <w:szCs w:val="24"/>
          <w:lang w:val="en-US"/>
        </w:rPr>
        <w:t xml:space="preserve">no need for further arguments.  I would therefore give my order </w:t>
      </w:r>
      <w:r w:rsidR="00793CC3">
        <w:rPr>
          <w:rFonts w:ascii="Arial" w:eastAsia="Calibri" w:hAnsi="Arial" w:cs="Arial"/>
          <w:sz w:val="24"/>
          <w:szCs w:val="24"/>
          <w:lang w:val="en-US"/>
        </w:rPr>
        <w:t xml:space="preserve">on the whole matter </w:t>
      </w:r>
      <w:r w:rsidR="003F4B45">
        <w:rPr>
          <w:rFonts w:ascii="Arial" w:eastAsia="Calibri" w:hAnsi="Arial" w:cs="Arial"/>
          <w:sz w:val="24"/>
          <w:szCs w:val="24"/>
          <w:lang w:val="en-US"/>
        </w:rPr>
        <w:t>after disposing of the special plea.</w:t>
      </w:r>
    </w:p>
    <w:p w:rsidR="003100D2" w:rsidRDefault="003100D2" w:rsidP="005B3E30">
      <w:pPr>
        <w:spacing w:after="0" w:line="360" w:lineRule="auto"/>
        <w:jc w:val="both"/>
        <w:rPr>
          <w:rFonts w:ascii="Arial" w:eastAsia="Calibri" w:hAnsi="Arial" w:cs="Arial"/>
          <w:sz w:val="24"/>
          <w:szCs w:val="24"/>
          <w:lang w:val="en-US"/>
        </w:rPr>
      </w:pPr>
    </w:p>
    <w:p w:rsidR="003100D2" w:rsidRPr="003100D2" w:rsidRDefault="003100D2" w:rsidP="005B3E30">
      <w:pPr>
        <w:spacing w:after="0" w:line="360" w:lineRule="auto"/>
        <w:jc w:val="both"/>
        <w:rPr>
          <w:rFonts w:ascii="Arial" w:eastAsia="Calibri" w:hAnsi="Arial" w:cs="Arial"/>
          <w:sz w:val="24"/>
          <w:szCs w:val="24"/>
          <w:u w:val="single"/>
          <w:lang w:val="en-US"/>
        </w:rPr>
      </w:pPr>
      <w:r w:rsidRPr="003100D2">
        <w:rPr>
          <w:rFonts w:ascii="Arial" w:eastAsia="Calibri" w:hAnsi="Arial" w:cs="Arial"/>
          <w:sz w:val="24"/>
          <w:szCs w:val="24"/>
          <w:u w:val="single"/>
          <w:lang w:val="en-US"/>
        </w:rPr>
        <w:t>The Special plea</w:t>
      </w:r>
    </w:p>
    <w:p w:rsidR="003100D2" w:rsidRDefault="003100D2" w:rsidP="005B3E30">
      <w:pPr>
        <w:spacing w:after="0" w:line="360" w:lineRule="auto"/>
        <w:jc w:val="both"/>
        <w:rPr>
          <w:rFonts w:ascii="Arial" w:eastAsia="Calibri" w:hAnsi="Arial" w:cs="Arial"/>
          <w:sz w:val="24"/>
          <w:szCs w:val="24"/>
          <w:lang w:val="en-US"/>
        </w:rPr>
      </w:pPr>
    </w:p>
    <w:p w:rsidR="003100D2" w:rsidRDefault="003100D2" w:rsidP="005B3E3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[13]</w:t>
      </w:r>
      <w:r>
        <w:rPr>
          <w:rFonts w:ascii="Arial" w:eastAsia="Calibri" w:hAnsi="Arial" w:cs="Arial"/>
          <w:sz w:val="24"/>
          <w:szCs w:val="24"/>
          <w:lang w:val="en-US"/>
        </w:rPr>
        <w:tab/>
        <w:t>The Defendant argues that the Plaintiff’s claim has pres</w:t>
      </w:r>
      <w:r w:rsidR="00D85CC6">
        <w:rPr>
          <w:rFonts w:ascii="Arial" w:eastAsia="Calibri" w:hAnsi="Arial" w:cs="Arial"/>
          <w:sz w:val="24"/>
          <w:szCs w:val="24"/>
          <w:lang w:val="en-US"/>
        </w:rPr>
        <w:t>cribed, as more than 6</w:t>
      </w:r>
      <w:r w:rsidR="00631C22">
        <w:rPr>
          <w:rFonts w:ascii="Arial" w:eastAsia="Calibri" w:hAnsi="Arial" w:cs="Arial"/>
          <w:sz w:val="24"/>
          <w:szCs w:val="24"/>
          <w:lang w:val="en-US"/>
        </w:rPr>
        <w:t xml:space="preserve"> years had</w:t>
      </w:r>
      <w:r>
        <w:rPr>
          <w:rFonts w:ascii="Arial" w:eastAsia="Calibri" w:hAnsi="Arial" w:cs="Arial"/>
          <w:sz w:val="24"/>
          <w:szCs w:val="24"/>
          <w:lang w:val="en-US"/>
        </w:rPr>
        <w:t xml:space="preserve"> passed since the Plaintiff</w:t>
      </w:r>
      <w:r w:rsidR="0030360E">
        <w:rPr>
          <w:rFonts w:ascii="Arial" w:eastAsia="Calibri" w:hAnsi="Arial" w:cs="Arial"/>
          <w:sz w:val="24"/>
          <w:szCs w:val="24"/>
          <w:lang w:val="en-US"/>
        </w:rPr>
        <w:t>’s debt arose.</w:t>
      </w:r>
    </w:p>
    <w:p w:rsidR="0030360E" w:rsidRDefault="0030360E" w:rsidP="005B3E30">
      <w:pPr>
        <w:spacing w:after="0" w:line="360" w:lineRule="auto"/>
        <w:jc w:val="both"/>
        <w:rPr>
          <w:rFonts w:ascii="Arial" w:eastAsia="Calibri" w:hAnsi="Arial" w:cs="Arial"/>
          <w:sz w:val="24"/>
          <w:szCs w:val="24"/>
          <w:lang w:val="en-US"/>
        </w:rPr>
      </w:pPr>
    </w:p>
    <w:p w:rsidR="0030360E" w:rsidRDefault="0030360E" w:rsidP="005B3E3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[14]</w:t>
      </w:r>
      <w:r>
        <w:rPr>
          <w:rFonts w:ascii="Arial" w:eastAsia="Calibri" w:hAnsi="Arial" w:cs="Arial"/>
          <w:sz w:val="24"/>
          <w:szCs w:val="24"/>
          <w:lang w:val="en-US"/>
        </w:rPr>
        <w:tab/>
        <w:t>The Plaintiff contends that the Plaintiff’s claim originates from the Final Order of Divorce dated the 16 October 1998, and the claim has therefore not prescribed.</w:t>
      </w:r>
    </w:p>
    <w:p w:rsidR="0030360E" w:rsidRDefault="0030360E" w:rsidP="005B3E30">
      <w:pPr>
        <w:spacing w:after="0" w:line="360" w:lineRule="auto"/>
        <w:jc w:val="both"/>
        <w:rPr>
          <w:rFonts w:ascii="Arial" w:eastAsia="Calibri" w:hAnsi="Arial" w:cs="Arial"/>
          <w:sz w:val="24"/>
          <w:szCs w:val="24"/>
          <w:lang w:val="en-US"/>
        </w:rPr>
      </w:pPr>
    </w:p>
    <w:p w:rsidR="002E4013" w:rsidRDefault="002E4013" w:rsidP="005B3E30">
      <w:pPr>
        <w:spacing w:after="0" w:line="360" w:lineRule="auto"/>
        <w:jc w:val="both"/>
        <w:rPr>
          <w:rFonts w:ascii="Arial" w:eastAsia="Calibri" w:hAnsi="Arial" w:cs="Arial"/>
          <w:sz w:val="24"/>
          <w:szCs w:val="24"/>
          <w:u w:val="single"/>
          <w:lang w:val="en-US"/>
        </w:rPr>
      </w:pPr>
    </w:p>
    <w:p w:rsidR="002E4013" w:rsidRDefault="002E4013" w:rsidP="005B3E30">
      <w:pPr>
        <w:spacing w:after="0" w:line="360" w:lineRule="auto"/>
        <w:jc w:val="both"/>
        <w:rPr>
          <w:rFonts w:ascii="Arial" w:eastAsia="Calibri" w:hAnsi="Arial" w:cs="Arial"/>
          <w:sz w:val="24"/>
          <w:szCs w:val="24"/>
          <w:u w:val="single"/>
          <w:lang w:val="en-US"/>
        </w:rPr>
      </w:pPr>
    </w:p>
    <w:p w:rsidR="002E4013" w:rsidRDefault="002E4013" w:rsidP="005B3E30">
      <w:pPr>
        <w:spacing w:after="0" w:line="360" w:lineRule="auto"/>
        <w:jc w:val="both"/>
        <w:rPr>
          <w:rFonts w:ascii="Arial" w:eastAsia="Calibri" w:hAnsi="Arial" w:cs="Arial"/>
          <w:sz w:val="24"/>
          <w:szCs w:val="24"/>
          <w:u w:val="single"/>
          <w:lang w:val="en-US"/>
        </w:rPr>
      </w:pPr>
    </w:p>
    <w:p w:rsidR="0030360E" w:rsidRPr="0030360E" w:rsidRDefault="0030360E" w:rsidP="005B3E30">
      <w:pPr>
        <w:spacing w:after="0" w:line="360" w:lineRule="auto"/>
        <w:jc w:val="both"/>
        <w:rPr>
          <w:rFonts w:ascii="Arial" w:eastAsia="Calibri" w:hAnsi="Arial" w:cs="Arial"/>
          <w:sz w:val="24"/>
          <w:szCs w:val="24"/>
          <w:u w:val="single"/>
          <w:lang w:val="en-US"/>
        </w:rPr>
      </w:pPr>
      <w:r w:rsidRPr="0030360E">
        <w:rPr>
          <w:rFonts w:ascii="Arial" w:eastAsia="Calibri" w:hAnsi="Arial" w:cs="Arial"/>
          <w:sz w:val="24"/>
          <w:szCs w:val="24"/>
          <w:u w:val="single"/>
          <w:lang w:val="en-US"/>
        </w:rPr>
        <w:lastRenderedPageBreak/>
        <w:t>Analysis</w:t>
      </w:r>
    </w:p>
    <w:p w:rsidR="0030360E" w:rsidRDefault="0030360E" w:rsidP="005B3E30">
      <w:pPr>
        <w:spacing w:after="0" w:line="360" w:lineRule="auto"/>
        <w:jc w:val="both"/>
        <w:rPr>
          <w:rFonts w:ascii="Arial" w:eastAsia="Calibri" w:hAnsi="Arial" w:cs="Arial"/>
          <w:sz w:val="24"/>
          <w:szCs w:val="24"/>
          <w:lang w:val="en-US"/>
        </w:rPr>
      </w:pPr>
    </w:p>
    <w:p w:rsidR="0030360E" w:rsidRDefault="0030360E" w:rsidP="005B3E3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[15]</w:t>
      </w:r>
      <w:r>
        <w:rPr>
          <w:rFonts w:ascii="Arial" w:eastAsia="Calibri" w:hAnsi="Arial" w:cs="Arial"/>
          <w:sz w:val="24"/>
          <w:szCs w:val="24"/>
          <w:lang w:val="en-US"/>
        </w:rPr>
        <w:tab/>
        <w:t>Most of the material facts in this matter are not in dispute, as more fully appears from paragraph (c) of the Pre-Trial Report made order of court on 13 February 2018.</w:t>
      </w:r>
    </w:p>
    <w:p w:rsidR="0030360E" w:rsidRDefault="0030360E" w:rsidP="005B3E30">
      <w:pPr>
        <w:spacing w:after="0" w:line="360" w:lineRule="auto"/>
        <w:jc w:val="both"/>
        <w:rPr>
          <w:rFonts w:ascii="Arial" w:eastAsia="Calibri" w:hAnsi="Arial" w:cs="Arial"/>
          <w:sz w:val="24"/>
          <w:szCs w:val="24"/>
          <w:lang w:val="en-US"/>
        </w:rPr>
      </w:pPr>
    </w:p>
    <w:p w:rsidR="0030360E" w:rsidRDefault="0030360E" w:rsidP="005B3E3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[16]</w:t>
      </w:r>
      <w:r>
        <w:rPr>
          <w:rFonts w:ascii="Arial" w:eastAsia="Calibri" w:hAnsi="Arial" w:cs="Arial"/>
          <w:sz w:val="24"/>
          <w:szCs w:val="24"/>
          <w:lang w:val="en-US"/>
        </w:rPr>
        <w:tab/>
        <w:t>It appears that the crucial issue in dispute is whether or not the Plaintiff’s claim has prescribed in terms of the provisions of the Prescription Act</w:t>
      </w:r>
      <w:r w:rsidR="00D85CC6">
        <w:rPr>
          <w:rFonts w:ascii="Arial" w:eastAsia="Calibri" w:hAnsi="Arial" w:cs="Arial"/>
          <w:sz w:val="24"/>
          <w:szCs w:val="24"/>
          <w:lang w:val="en-US"/>
        </w:rPr>
        <w:t>, 68 of 1969</w:t>
      </w:r>
      <w:r>
        <w:rPr>
          <w:rFonts w:ascii="Arial" w:eastAsia="Calibri" w:hAnsi="Arial" w:cs="Arial"/>
          <w:sz w:val="24"/>
          <w:szCs w:val="24"/>
          <w:lang w:val="en-US"/>
        </w:rPr>
        <w:t>.</w:t>
      </w:r>
    </w:p>
    <w:p w:rsidR="0030360E" w:rsidRDefault="0030360E" w:rsidP="005B3E30">
      <w:pPr>
        <w:spacing w:after="0" w:line="360" w:lineRule="auto"/>
        <w:jc w:val="both"/>
        <w:rPr>
          <w:rFonts w:ascii="Arial" w:eastAsia="Calibri" w:hAnsi="Arial" w:cs="Arial"/>
          <w:sz w:val="24"/>
          <w:szCs w:val="24"/>
          <w:lang w:val="en-US"/>
        </w:rPr>
      </w:pPr>
    </w:p>
    <w:p w:rsidR="0030360E" w:rsidRDefault="0030360E" w:rsidP="005B3E3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[17]</w:t>
      </w:r>
      <w:r>
        <w:rPr>
          <w:rFonts w:ascii="Arial" w:eastAsia="Calibri" w:hAnsi="Arial" w:cs="Arial"/>
          <w:sz w:val="24"/>
          <w:szCs w:val="24"/>
          <w:lang w:val="en-US"/>
        </w:rPr>
        <w:tab/>
        <w:t xml:space="preserve">I am of the opinion that the obligation of the Defendant to transfer the immovable property (or the value thereof) into the name of the Plaintiff </w:t>
      </w:r>
      <w:r w:rsidR="00103572">
        <w:rPr>
          <w:rFonts w:ascii="Arial" w:eastAsia="Calibri" w:hAnsi="Arial" w:cs="Arial"/>
          <w:sz w:val="24"/>
          <w:szCs w:val="24"/>
          <w:lang w:val="en-US"/>
        </w:rPr>
        <w:t>originates</w:t>
      </w:r>
      <w:r>
        <w:rPr>
          <w:rFonts w:ascii="Arial" w:eastAsia="Calibri" w:hAnsi="Arial" w:cs="Arial"/>
          <w:sz w:val="24"/>
          <w:szCs w:val="24"/>
          <w:lang w:val="en-US"/>
        </w:rPr>
        <w:t xml:space="preserve"> from the Final Order of divorce (a court order) dated the 16 October 1998; which made the settlement agreement entered into by the parties </w:t>
      </w:r>
      <w:r w:rsidR="00103572">
        <w:rPr>
          <w:rFonts w:ascii="Arial" w:eastAsia="Calibri" w:hAnsi="Arial" w:cs="Arial"/>
          <w:sz w:val="24"/>
          <w:szCs w:val="24"/>
          <w:lang w:val="en-US"/>
        </w:rPr>
        <w:t xml:space="preserve">an </w:t>
      </w:r>
      <w:r>
        <w:rPr>
          <w:rFonts w:ascii="Arial" w:eastAsia="Calibri" w:hAnsi="Arial" w:cs="Arial"/>
          <w:sz w:val="24"/>
          <w:szCs w:val="24"/>
          <w:lang w:val="en-US"/>
        </w:rPr>
        <w:t>order of court.</w:t>
      </w:r>
    </w:p>
    <w:p w:rsidR="0030360E" w:rsidRDefault="0030360E" w:rsidP="005B3E30">
      <w:pPr>
        <w:spacing w:after="0" w:line="360" w:lineRule="auto"/>
        <w:jc w:val="both"/>
        <w:rPr>
          <w:rFonts w:ascii="Arial" w:eastAsia="Calibri" w:hAnsi="Arial" w:cs="Arial"/>
          <w:sz w:val="24"/>
          <w:szCs w:val="24"/>
          <w:lang w:val="en-US"/>
        </w:rPr>
      </w:pPr>
    </w:p>
    <w:p w:rsidR="0030360E" w:rsidRDefault="0030360E" w:rsidP="005B3E3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[18]</w:t>
      </w:r>
      <w:r>
        <w:rPr>
          <w:rFonts w:ascii="Arial" w:eastAsia="Calibri" w:hAnsi="Arial" w:cs="Arial"/>
          <w:sz w:val="24"/>
          <w:szCs w:val="24"/>
          <w:lang w:val="en-US"/>
        </w:rPr>
        <w:tab/>
        <w:t>The fact that the value of the immovable property was converted into cash, did not change the nature of so</w:t>
      </w:r>
      <w:r w:rsidR="00103572">
        <w:rPr>
          <w:rFonts w:ascii="Arial" w:eastAsia="Calibri" w:hAnsi="Arial" w:cs="Arial"/>
          <w:sz w:val="24"/>
          <w:szCs w:val="24"/>
          <w:lang w:val="en-US"/>
        </w:rPr>
        <w:t>urce of the obligation (which is</w:t>
      </w:r>
      <w:r>
        <w:rPr>
          <w:rFonts w:ascii="Arial" w:eastAsia="Calibri" w:hAnsi="Arial" w:cs="Arial"/>
          <w:sz w:val="24"/>
          <w:szCs w:val="24"/>
          <w:lang w:val="en-US"/>
        </w:rPr>
        <w:t xml:space="preserve"> the court order) to transfer or deliver the property or value thereof to the Plaintiff.</w:t>
      </w:r>
    </w:p>
    <w:p w:rsidR="007901F1" w:rsidRDefault="007901F1" w:rsidP="005B3E30">
      <w:pPr>
        <w:spacing w:after="0" w:line="360" w:lineRule="auto"/>
        <w:jc w:val="both"/>
        <w:rPr>
          <w:rFonts w:ascii="Arial" w:eastAsia="Calibri" w:hAnsi="Arial" w:cs="Arial"/>
          <w:sz w:val="24"/>
          <w:szCs w:val="24"/>
          <w:lang w:val="en-US"/>
        </w:rPr>
      </w:pPr>
    </w:p>
    <w:p w:rsidR="007901F1" w:rsidRDefault="007901F1" w:rsidP="005B3E3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[19]</w:t>
      </w:r>
      <w:r>
        <w:rPr>
          <w:rFonts w:ascii="Arial" w:eastAsia="Calibri" w:hAnsi="Arial" w:cs="Arial"/>
          <w:sz w:val="24"/>
          <w:szCs w:val="24"/>
          <w:lang w:val="en-US"/>
        </w:rPr>
        <w:tab/>
        <w:t xml:space="preserve">In view of the reasons aforegoing, the Plaintiff’s claim has not prescribed and the special plea put forth by the </w:t>
      </w:r>
      <w:r w:rsidR="00D85CC6">
        <w:rPr>
          <w:rFonts w:ascii="Arial" w:eastAsia="Calibri" w:hAnsi="Arial" w:cs="Arial"/>
          <w:sz w:val="24"/>
          <w:szCs w:val="24"/>
          <w:lang w:val="en-US"/>
        </w:rPr>
        <w:t>Defendant</w:t>
      </w:r>
      <w:r w:rsidR="00D722AE">
        <w:rPr>
          <w:rFonts w:ascii="Arial" w:eastAsia="Calibri" w:hAnsi="Arial" w:cs="Arial"/>
          <w:sz w:val="24"/>
          <w:szCs w:val="24"/>
          <w:lang w:val="en-US"/>
        </w:rPr>
        <w:t xml:space="preserve"> is</w:t>
      </w:r>
      <w:r>
        <w:rPr>
          <w:rFonts w:ascii="Arial" w:eastAsia="Calibri" w:hAnsi="Arial" w:cs="Arial"/>
          <w:sz w:val="24"/>
          <w:szCs w:val="24"/>
          <w:lang w:val="en-US"/>
        </w:rPr>
        <w:t xml:space="preserve"> therefore rejected.</w:t>
      </w:r>
    </w:p>
    <w:p w:rsidR="007901F1" w:rsidRDefault="007901F1" w:rsidP="005B3E30">
      <w:pPr>
        <w:spacing w:after="0" w:line="360" w:lineRule="auto"/>
        <w:jc w:val="both"/>
        <w:rPr>
          <w:rFonts w:ascii="Arial" w:eastAsia="Calibri" w:hAnsi="Arial" w:cs="Arial"/>
          <w:sz w:val="24"/>
          <w:szCs w:val="24"/>
          <w:lang w:val="en-US"/>
        </w:rPr>
      </w:pPr>
    </w:p>
    <w:p w:rsidR="007901F1" w:rsidRDefault="007901F1" w:rsidP="005B3E30">
      <w:pPr>
        <w:spacing w:after="0" w:line="360" w:lineRule="auto"/>
        <w:jc w:val="both"/>
        <w:rPr>
          <w:rFonts w:ascii="Arial" w:eastAsia="Calibri" w:hAnsi="Arial" w:cs="Arial"/>
          <w:sz w:val="24"/>
          <w:szCs w:val="24"/>
          <w:u w:val="single"/>
          <w:lang w:val="en-US"/>
        </w:rPr>
      </w:pPr>
      <w:r w:rsidRPr="007901F1">
        <w:rPr>
          <w:rFonts w:ascii="Arial" w:eastAsia="Calibri" w:hAnsi="Arial" w:cs="Arial"/>
          <w:sz w:val="24"/>
          <w:szCs w:val="24"/>
          <w:u w:val="single"/>
          <w:lang w:val="en-US"/>
        </w:rPr>
        <w:t>Payment of interest</w:t>
      </w:r>
    </w:p>
    <w:p w:rsidR="007901F1" w:rsidRDefault="007901F1" w:rsidP="005B3E30">
      <w:pPr>
        <w:spacing w:after="0" w:line="360" w:lineRule="auto"/>
        <w:jc w:val="both"/>
        <w:rPr>
          <w:rFonts w:ascii="Arial" w:eastAsia="Calibri" w:hAnsi="Arial" w:cs="Arial"/>
          <w:sz w:val="24"/>
          <w:szCs w:val="24"/>
          <w:u w:val="single"/>
          <w:lang w:val="en-US"/>
        </w:rPr>
      </w:pPr>
    </w:p>
    <w:p w:rsidR="007901F1" w:rsidRDefault="007901F1" w:rsidP="005B3E30">
      <w:pPr>
        <w:spacing w:after="0" w:line="360" w:lineRule="auto"/>
        <w:jc w:val="both"/>
        <w:rPr>
          <w:rFonts w:ascii="Arial" w:eastAsia="Calibri" w:hAnsi="Arial" w:cs="Arial"/>
          <w:sz w:val="24"/>
          <w:szCs w:val="24"/>
          <w:lang w:val="en-US"/>
        </w:rPr>
      </w:pPr>
      <w:r>
        <w:rPr>
          <w:rFonts w:ascii="Arial" w:eastAsia="Calibri" w:hAnsi="Arial" w:cs="Arial"/>
          <w:sz w:val="24"/>
          <w:szCs w:val="24"/>
          <w:u w:val="single"/>
          <w:lang w:val="en-US"/>
        </w:rPr>
        <w:t>[</w:t>
      </w:r>
      <w:r>
        <w:rPr>
          <w:rFonts w:ascii="Arial" w:eastAsia="Calibri" w:hAnsi="Arial" w:cs="Arial"/>
          <w:sz w:val="24"/>
          <w:szCs w:val="24"/>
          <w:lang w:val="en-US"/>
        </w:rPr>
        <w:t>20]</w:t>
      </w:r>
      <w:r>
        <w:rPr>
          <w:rFonts w:ascii="Arial" w:eastAsia="Calibri" w:hAnsi="Arial" w:cs="Arial"/>
          <w:sz w:val="24"/>
          <w:szCs w:val="24"/>
          <w:lang w:val="en-US"/>
        </w:rPr>
        <w:tab/>
        <w:t>The Plaintiff claims interest on the amount of N$ 256 711.01 at the rate of 20% per annum calculated from 25 October 2001 to date of final payment.</w:t>
      </w:r>
    </w:p>
    <w:p w:rsidR="007901F1" w:rsidRDefault="007901F1" w:rsidP="005B3E30">
      <w:pPr>
        <w:spacing w:after="0" w:line="360" w:lineRule="auto"/>
        <w:jc w:val="both"/>
        <w:rPr>
          <w:rFonts w:ascii="Arial" w:eastAsia="Calibri" w:hAnsi="Arial" w:cs="Arial"/>
          <w:sz w:val="24"/>
          <w:szCs w:val="24"/>
          <w:lang w:val="en-US"/>
        </w:rPr>
      </w:pPr>
    </w:p>
    <w:p w:rsidR="007901F1" w:rsidRDefault="007901F1" w:rsidP="005B3E3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[21]</w:t>
      </w:r>
      <w:r>
        <w:rPr>
          <w:rFonts w:ascii="Arial" w:eastAsia="Calibri" w:hAnsi="Arial" w:cs="Arial"/>
          <w:sz w:val="24"/>
          <w:szCs w:val="24"/>
          <w:lang w:val="en-US"/>
        </w:rPr>
        <w:tab/>
        <w:t>The Plaintiff contends that the</w:t>
      </w:r>
      <w:r w:rsidR="00346249">
        <w:rPr>
          <w:rFonts w:ascii="Arial" w:eastAsia="Calibri" w:hAnsi="Arial" w:cs="Arial"/>
          <w:sz w:val="24"/>
          <w:szCs w:val="24"/>
          <w:lang w:val="en-US"/>
        </w:rPr>
        <w:t xml:space="preserve"> Defendant has</w:t>
      </w:r>
      <w:r>
        <w:rPr>
          <w:rFonts w:ascii="Arial" w:eastAsia="Calibri" w:hAnsi="Arial" w:cs="Arial"/>
          <w:sz w:val="24"/>
          <w:szCs w:val="24"/>
          <w:lang w:val="en-US"/>
        </w:rPr>
        <w:t xml:space="preserve"> sold the immovable property in question, with the consent of the Plaintiff</w:t>
      </w:r>
      <w:r w:rsidR="000A15B3">
        <w:rPr>
          <w:rFonts w:ascii="Arial" w:eastAsia="Calibri" w:hAnsi="Arial" w:cs="Arial"/>
          <w:sz w:val="24"/>
          <w:szCs w:val="24"/>
          <w:lang w:val="en-US"/>
        </w:rPr>
        <w:t>,</w:t>
      </w:r>
      <w:r>
        <w:rPr>
          <w:rFonts w:ascii="Arial" w:eastAsia="Calibri" w:hAnsi="Arial" w:cs="Arial"/>
          <w:sz w:val="24"/>
          <w:szCs w:val="24"/>
          <w:lang w:val="en-US"/>
        </w:rPr>
        <w:t xml:space="preserve"> on 15 October 2001, and after the Plaintiff had </w:t>
      </w:r>
      <w:r w:rsidR="00624E68">
        <w:rPr>
          <w:rFonts w:ascii="Arial" w:eastAsia="Calibri" w:hAnsi="Arial" w:cs="Arial"/>
          <w:sz w:val="24"/>
          <w:szCs w:val="24"/>
          <w:lang w:val="en-US"/>
        </w:rPr>
        <w:t>paid off the outstanding bond</w:t>
      </w:r>
      <w:r>
        <w:rPr>
          <w:rFonts w:ascii="Arial" w:eastAsia="Calibri" w:hAnsi="Arial" w:cs="Arial"/>
          <w:sz w:val="24"/>
          <w:szCs w:val="24"/>
          <w:lang w:val="en-US"/>
        </w:rPr>
        <w:t xml:space="preserve"> amount</w:t>
      </w:r>
      <w:r w:rsidR="00624E68">
        <w:rPr>
          <w:rFonts w:ascii="Arial" w:eastAsia="Calibri" w:hAnsi="Arial" w:cs="Arial"/>
          <w:sz w:val="24"/>
          <w:szCs w:val="24"/>
          <w:lang w:val="en-US"/>
        </w:rPr>
        <w:t>s</w:t>
      </w:r>
      <w:r w:rsidR="0079249D">
        <w:rPr>
          <w:rFonts w:ascii="Arial" w:eastAsia="Calibri" w:hAnsi="Arial" w:cs="Arial"/>
          <w:sz w:val="24"/>
          <w:szCs w:val="24"/>
          <w:lang w:val="en-US"/>
        </w:rPr>
        <w:t>, on 25 October 200</w:t>
      </w:r>
      <w:r>
        <w:rPr>
          <w:rFonts w:ascii="Arial" w:eastAsia="Calibri" w:hAnsi="Arial" w:cs="Arial"/>
          <w:sz w:val="24"/>
          <w:szCs w:val="24"/>
          <w:lang w:val="en-US"/>
        </w:rPr>
        <w:t xml:space="preserve">1, that left the balance amount due and payable to the Plaintiff.  In other words the Defendant was in mora, as </w:t>
      </w:r>
      <w:r w:rsidR="000A15B3">
        <w:rPr>
          <w:rFonts w:ascii="Arial" w:eastAsia="Calibri" w:hAnsi="Arial" w:cs="Arial"/>
          <w:sz w:val="24"/>
          <w:szCs w:val="24"/>
          <w:lang w:val="en-US"/>
        </w:rPr>
        <w:t>from</w:t>
      </w:r>
      <w:r>
        <w:rPr>
          <w:rFonts w:ascii="Arial" w:eastAsia="Calibri" w:hAnsi="Arial" w:cs="Arial"/>
          <w:sz w:val="24"/>
          <w:szCs w:val="24"/>
          <w:lang w:val="en-US"/>
        </w:rPr>
        <w:t xml:space="preserve"> 25 October 2001 for the purpose</w:t>
      </w:r>
      <w:r w:rsidR="000A15B3">
        <w:rPr>
          <w:rFonts w:ascii="Arial" w:eastAsia="Calibri" w:hAnsi="Arial" w:cs="Arial"/>
          <w:sz w:val="24"/>
          <w:szCs w:val="24"/>
          <w:lang w:val="en-US"/>
        </w:rPr>
        <w:t>s</w:t>
      </w:r>
      <w:r>
        <w:rPr>
          <w:rFonts w:ascii="Arial" w:eastAsia="Calibri" w:hAnsi="Arial" w:cs="Arial"/>
          <w:sz w:val="24"/>
          <w:szCs w:val="24"/>
          <w:lang w:val="en-US"/>
        </w:rPr>
        <w:t xml:space="preserve"> of interest payment on the outstanding amount.</w:t>
      </w:r>
    </w:p>
    <w:p w:rsidR="007901F1" w:rsidRDefault="007901F1" w:rsidP="005B3E30">
      <w:pPr>
        <w:spacing w:after="0" w:line="360" w:lineRule="auto"/>
        <w:jc w:val="both"/>
        <w:rPr>
          <w:rFonts w:ascii="Arial" w:eastAsia="Calibri" w:hAnsi="Arial" w:cs="Arial"/>
          <w:sz w:val="24"/>
          <w:szCs w:val="24"/>
          <w:lang w:val="en-US"/>
        </w:rPr>
      </w:pPr>
    </w:p>
    <w:p w:rsidR="007901F1" w:rsidRDefault="007901F1" w:rsidP="005B3E3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[22]</w:t>
      </w:r>
      <w:r>
        <w:rPr>
          <w:rFonts w:ascii="Arial" w:eastAsia="Calibri" w:hAnsi="Arial" w:cs="Arial"/>
          <w:sz w:val="24"/>
          <w:szCs w:val="24"/>
          <w:lang w:val="en-US"/>
        </w:rPr>
        <w:tab/>
        <w:t xml:space="preserve">I am satisfied that the Plaintiff has made out her case in respect of payment </w:t>
      </w:r>
      <w:r w:rsidR="0079249D">
        <w:rPr>
          <w:rFonts w:ascii="Arial" w:eastAsia="Calibri" w:hAnsi="Arial" w:cs="Arial"/>
          <w:sz w:val="24"/>
          <w:szCs w:val="24"/>
          <w:lang w:val="en-US"/>
        </w:rPr>
        <w:t>of interest, from 25 October 200</w:t>
      </w:r>
      <w:r>
        <w:rPr>
          <w:rFonts w:ascii="Arial" w:eastAsia="Calibri" w:hAnsi="Arial" w:cs="Arial"/>
          <w:sz w:val="24"/>
          <w:szCs w:val="24"/>
          <w:lang w:val="en-US"/>
        </w:rPr>
        <w:t>1, and I shall grant her an order in that respect.</w:t>
      </w:r>
    </w:p>
    <w:p w:rsidR="00793603" w:rsidRDefault="00793603" w:rsidP="005B3E30">
      <w:pPr>
        <w:spacing w:after="0" w:line="360" w:lineRule="auto"/>
        <w:jc w:val="both"/>
        <w:rPr>
          <w:rFonts w:ascii="Arial" w:eastAsia="Calibri" w:hAnsi="Arial" w:cs="Arial"/>
          <w:sz w:val="24"/>
          <w:szCs w:val="24"/>
          <w:lang w:val="en-US"/>
        </w:rPr>
      </w:pPr>
    </w:p>
    <w:p w:rsidR="00793603" w:rsidRPr="00793603" w:rsidRDefault="00793603" w:rsidP="005B3E30">
      <w:pPr>
        <w:spacing w:after="0" w:line="360" w:lineRule="auto"/>
        <w:jc w:val="both"/>
        <w:rPr>
          <w:rFonts w:ascii="Arial" w:eastAsia="Calibri" w:hAnsi="Arial" w:cs="Arial"/>
          <w:sz w:val="24"/>
          <w:szCs w:val="24"/>
          <w:u w:val="single"/>
          <w:lang w:val="en-US"/>
        </w:rPr>
      </w:pPr>
      <w:r w:rsidRPr="00793603">
        <w:rPr>
          <w:rFonts w:ascii="Arial" w:eastAsia="Calibri" w:hAnsi="Arial" w:cs="Arial"/>
          <w:sz w:val="24"/>
          <w:szCs w:val="24"/>
          <w:u w:val="single"/>
          <w:lang w:val="en-US"/>
        </w:rPr>
        <w:t>Conclusion</w:t>
      </w:r>
      <w:r w:rsidR="00130DCB">
        <w:rPr>
          <w:rFonts w:ascii="Arial" w:eastAsia="Calibri" w:hAnsi="Arial" w:cs="Arial"/>
          <w:sz w:val="24"/>
          <w:szCs w:val="24"/>
          <w:u w:val="single"/>
          <w:lang w:val="en-US"/>
        </w:rPr>
        <w:t>s</w:t>
      </w:r>
      <w:r w:rsidRPr="00793603">
        <w:rPr>
          <w:rFonts w:ascii="Arial" w:eastAsia="Calibri" w:hAnsi="Arial" w:cs="Arial"/>
          <w:sz w:val="24"/>
          <w:szCs w:val="24"/>
          <w:u w:val="single"/>
          <w:lang w:val="en-US"/>
        </w:rPr>
        <w:t xml:space="preserve"> </w:t>
      </w:r>
    </w:p>
    <w:p w:rsidR="00793603" w:rsidRDefault="00793603" w:rsidP="005B3E30">
      <w:pPr>
        <w:spacing w:after="0" w:line="360" w:lineRule="auto"/>
        <w:jc w:val="both"/>
        <w:rPr>
          <w:rFonts w:ascii="Arial" w:eastAsia="Calibri" w:hAnsi="Arial" w:cs="Arial"/>
          <w:sz w:val="24"/>
          <w:szCs w:val="24"/>
          <w:lang w:val="en-US"/>
        </w:rPr>
      </w:pPr>
    </w:p>
    <w:p w:rsidR="00793603" w:rsidRDefault="00793603" w:rsidP="005B3E3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[23]</w:t>
      </w:r>
      <w:r>
        <w:rPr>
          <w:rFonts w:ascii="Arial" w:eastAsia="Calibri" w:hAnsi="Arial" w:cs="Arial"/>
          <w:sz w:val="24"/>
          <w:szCs w:val="24"/>
          <w:lang w:val="en-US"/>
        </w:rPr>
        <w:tab/>
        <w:t xml:space="preserve">In the result, </w:t>
      </w:r>
      <w:r w:rsidR="000A15B3">
        <w:rPr>
          <w:rFonts w:ascii="Arial" w:eastAsia="Calibri" w:hAnsi="Arial" w:cs="Arial"/>
          <w:sz w:val="24"/>
          <w:szCs w:val="24"/>
          <w:lang w:val="en-US"/>
        </w:rPr>
        <w:t xml:space="preserve">the application </w:t>
      </w:r>
      <w:r w:rsidR="002C00F0">
        <w:rPr>
          <w:rFonts w:ascii="Arial" w:eastAsia="Calibri" w:hAnsi="Arial" w:cs="Arial"/>
          <w:sz w:val="24"/>
          <w:szCs w:val="24"/>
          <w:lang w:val="en-US"/>
        </w:rPr>
        <w:t>f</w:t>
      </w:r>
      <w:r w:rsidR="000A15B3">
        <w:rPr>
          <w:rFonts w:ascii="Arial" w:eastAsia="Calibri" w:hAnsi="Arial" w:cs="Arial"/>
          <w:sz w:val="24"/>
          <w:szCs w:val="24"/>
          <w:lang w:val="en-US"/>
        </w:rPr>
        <w:t>or absolution from the instance</w:t>
      </w:r>
      <w:r w:rsidR="00743C17">
        <w:rPr>
          <w:rFonts w:ascii="Arial" w:eastAsia="Calibri" w:hAnsi="Arial" w:cs="Arial"/>
          <w:sz w:val="24"/>
          <w:szCs w:val="24"/>
          <w:lang w:val="en-US"/>
        </w:rPr>
        <w:t>,</w:t>
      </w:r>
      <w:r w:rsidR="000A15B3">
        <w:rPr>
          <w:rFonts w:ascii="Arial" w:eastAsia="Calibri" w:hAnsi="Arial" w:cs="Arial"/>
          <w:sz w:val="24"/>
          <w:szCs w:val="24"/>
          <w:lang w:val="en-US"/>
        </w:rPr>
        <w:t xml:space="preserve"> in the form of special plea</w:t>
      </w:r>
      <w:r w:rsidR="00AE6E44">
        <w:rPr>
          <w:rFonts w:ascii="Arial" w:eastAsia="Calibri" w:hAnsi="Arial" w:cs="Arial"/>
          <w:sz w:val="24"/>
          <w:szCs w:val="24"/>
          <w:lang w:val="en-US"/>
        </w:rPr>
        <w:t>,</w:t>
      </w:r>
      <w:r w:rsidR="000A15B3">
        <w:rPr>
          <w:rFonts w:ascii="Arial" w:eastAsia="Calibri" w:hAnsi="Arial" w:cs="Arial"/>
          <w:sz w:val="24"/>
          <w:szCs w:val="24"/>
          <w:lang w:val="en-US"/>
        </w:rPr>
        <w:t xml:space="preserve"> raised by the Defendant is dismissed.  T</w:t>
      </w:r>
      <w:r>
        <w:rPr>
          <w:rFonts w:ascii="Arial" w:eastAsia="Calibri" w:hAnsi="Arial" w:cs="Arial"/>
          <w:sz w:val="24"/>
          <w:szCs w:val="24"/>
          <w:lang w:val="en-US"/>
        </w:rPr>
        <w:t xml:space="preserve">he Plaintiff </w:t>
      </w:r>
      <w:r w:rsidR="00026F99">
        <w:rPr>
          <w:rFonts w:ascii="Arial" w:eastAsia="Calibri" w:hAnsi="Arial" w:cs="Arial"/>
          <w:sz w:val="24"/>
          <w:szCs w:val="24"/>
          <w:lang w:val="en-US"/>
        </w:rPr>
        <w:t>succeeds in her claim, and I mak</w:t>
      </w:r>
      <w:r>
        <w:rPr>
          <w:rFonts w:ascii="Arial" w:eastAsia="Calibri" w:hAnsi="Arial" w:cs="Arial"/>
          <w:sz w:val="24"/>
          <w:szCs w:val="24"/>
          <w:lang w:val="en-US"/>
        </w:rPr>
        <w:t>e the following order:</w:t>
      </w:r>
    </w:p>
    <w:p w:rsidR="00AE6E44" w:rsidRDefault="00AE6E44" w:rsidP="005B3E30">
      <w:pPr>
        <w:spacing w:after="0" w:line="360" w:lineRule="auto"/>
        <w:jc w:val="both"/>
        <w:rPr>
          <w:rFonts w:ascii="Arial" w:eastAsia="Calibri" w:hAnsi="Arial" w:cs="Arial"/>
          <w:sz w:val="24"/>
          <w:szCs w:val="24"/>
          <w:lang w:val="en-US"/>
        </w:rPr>
      </w:pPr>
    </w:p>
    <w:p w:rsidR="00793603" w:rsidRDefault="005561F1" w:rsidP="005B3E3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Judgment is hereby granted in favour of the Plaintiff against the Defendant in the following terms:</w:t>
      </w:r>
    </w:p>
    <w:p w:rsidR="005561F1" w:rsidRDefault="005561F1" w:rsidP="005B3E30">
      <w:pPr>
        <w:spacing w:after="0" w:line="360" w:lineRule="auto"/>
        <w:jc w:val="both"/>
        <w:rPr>
          <w:rFonts w:ascii="Arial" w:eastAsia="Calibri" w:hAnsi="Arial" w:cs="Arial"/>
          <w:sz w:val="24"/>
          <w:szCs w:val="24"/>
          <w:lang w:val="en-US"/>
        </w:rPr>
      </w:pPr>
    </w:p>
    <w:p w:rsidR="00793603" w:rsidRDefault="00793603" w:rsidP="00793603">
      <w:pPr>
        <w:spacing w:after="0" w:line="480" w:lineRule="auto"/>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r>
      <w:proofErr w:type="gramStart"/>
      <w:r>
        <w:rPr>
          <w:rFonts w:ascii="Arial" w:eastAsia="Calibri" w:hAnsi="Arial" w:cs="Arial"/>
          <w:sz w:val="24"/>
          <w:szCs w:val="24"/>
          <w:lang w:val="en-US"/>
        </w:rPr>
        <w:t>payment</w:t>
      </w:r>
      <w:proofErr w:type="gramEnd"/>
      <w:r>
        <w:rPr>
          <w:rFonts w:ascii="Arial" w:eastAsia="Calibri" w:hAnsi="Arial" w:cs="Arial"/>
          <w:sz w:val="24"/>
          <w:szCs w:val="24"/>
          <w:lang w:val="en-US"/>
        </w:rPr>
        <w:t xml:space="preserve"> in the amount of N$ 256,711.01,</w:t>
      </w:r>
    </w:p>
    <w:p w:rsidR="00793603" w:rsidRDefault="00793603" w:rsidP="00793603">
      <w:pPr>
        <w:spacing w:after="0" w:line="480" w:lineRule="auto"/>
        <w:ind w:left="720" w:hanging="720"/>
        <w:jc w:val="both"/>
        <w:rPr>
          <w:rFonts w:ascii="Arial" w:eastAsia="Calibri" w:hAnsi="Arial" w:cs="Arial"/>
          <w:sz w:val="24"/>
          <w:szCs w:val="24"/>
          <w:lang w:val="en-US"/>
        </w:rPr>
      </w:pPr>
      <w:r>
        <w:rPr>
          <w:rFonts w:ascii="Arial" w:eastAsia="Calibri" w:hAnsi="Arial" w:cs="Arial"/>
          <w:sz w:val="24"/>
          <w:szCs w:val="24"/>
          <w:lang w:val="en-US"/>
        </w:rPr>
        <w:t>b)</w:t>
      </w:r>
      <w:r>
        <w:rPr>
          <w:rFonts w:ascii="Arial" w:eastAsia="Calibri" w:hAnsi="Arial" w:cs="Arial"/>
          <w:sz w:val="24"/>
          <w:szCs w:val="24"/>
          <w:lang w:val="en-US"/>
        </w:rPr>
        <w:tab/>
      </w:r>
      <w:proofErr w:type="gramStart"/>
      <w:r>
        <w:rPr>
          <w:rFonts w:ascii="Arial" w:eastAsia="Calibri" w:hAnsi="Arial" w:cs="Arial"/>
          <w:sz w:val="24"/>
          <w:szCs w:val="24"/>
          <w:lang w:val="en-US"/>
        </w:rPr>
        <w:t>interest</w:t>
      </w:r>
      <w:proofErr w:type="gramEnd"/>
      <w:r>
        <w:rPr>
          <w:rFonts w:ascii="Arial" w:eastAsia="Calibri" w:hAnsi="Arial" w:cs="Arial"/>
          <w:sz w:val="24"/>
          <w:szCs w:val="24"/>
          <w:lang w:val="en-US"/>
        </w:rPr>
        <w:t xml:space="preserve"> at the rate of 20% per annum on the aforesaid amount calculated from 25 October 2001 to date of final payment,</w:t>
      </w:r>
    </w:p>
    <w:p w:rsidR="00793603" w:rsidRPr="00D532E7" w:rsidRDefault="005561F1" w:rsidP="00793603">
      <w:pPr>
        <w:spacing w:after="0" w:line="480" w:lineRule="auto"/>
        <w:jc w:val="both"/>
        <w:rPr>
          <w:rFonts w:ascii="Arial" w:eastAsia="Calibri" w:hAnsi="Arial" w:cs="Arial"/>
          <w:sz w:val="24"/>
          <w:szCs w:val="24"/>
          <w:lang w:val="en-US"/>
        </w:rPr>
      </w:pPr>
      <w:r>
        <w:rPr>
          <w:rFonts w:ascii="Arial" w:eastAsia="Calibri" w:hAnsi="Arial" w:cs="Arial"/>
          <w:sz w:val="24"/>
          <w:szCs w:val="24"/>
          <w:lang w:val="en-US"/>
        </w:rPr>
        <w:t>c)</w:t>
      </w:r>
      <w:r>
        <w:rPr>
          <w:rFonts w:ascii="Arial" w:eastAsia="Calibri" w:hAnsi="Arial" w:cs="Arial"/>
          <w:sz w:val="24"/>
          <w:szCs w:val="24"/>
          <w:lang w:val="en-US"/>
        </w:rPr>
        <w:tab/>
      </w:r>
      <w:proofErr w:type="gramStart"/>
      <w:r>
        <w:rPr>
          <w:rFonts w:ascii="Arial" w:eastAsia="Calibri" w:hAnsi="Arial" w:cs="Arial"/>
          <w:sz w:val="24"/>
          <w:szCs w:val="24"/>
          <w:lang w:val="en-US"/>
        </w:rPr>
        <w:t>c</w:t>
      </w:r>
      <w:r w:rsidR="00793603">
        <w:rPr>
          <w:rFonts w:ascii="Arial" w:eastAsia="Calibri" w:hAnsi="Arial" w:cs="Arial"/>
          <w:sz w:val="24"/>
          <w:szCs w:val="24"/>
          <w:lang w:val="en-US"/>
        </w:rPr>
        <w:t>osts</w:t>
      </w:r>
      <w:proofErr w:type="gramEnd"/>
      <w:r w:rsidR="00793603">
        <w:rPr>
          <w:rFonts w:ascii="Arial" w:eastAsia="Calibri" w:hAnsi="Arial" w:cs="Arial"/>
          <w:sz w:val="24"/>
          <w:szCs w:val="24"/>
          <w:lang w:val="en-US"/>
        </w:rPr>
        <w:t xml:space="preserve"> of suit.</w:t>
      </w:r>
    </w:p>
    <w:p w:rsidR="00793603" w:rsidRDefault="005561F1" w:rsidP="005B3E3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d)</w:t>
      </w:r>
      <w:r>
        <w:rPr>
          <w:rFonts w:ascii="Arial" w:eastAsia="Calibri" w:hAnsi="Arial" w:cs="Arial"/>
          <w:sz w:val="24"/>
          <w:szCs w:val="24"/>
          <w:lang w:val="en-US"/>
        </w:rPr>
        <w:tab/>
      </w:r>
      <w:proofErr w:type="gramStart"/>
      <w:r>
        <w:rPr>
          <w:rFonts w:ascii="Arial" w:eastAsia="Calibri" w:hAnsi="Arial" w:cs="Arial"/>
          <w:sz w:val="24"/>
          <w:szCs w:val="24"/>
          <w:lang w:val="en-US"/>
        </w:rPr>
        <w:t>the</w:t>
      </w:r>
      <w:proofErr w:type="gramEnd"/>
      <w:r>
        <w:rPr>
          <w:rFonts w:ascii="Arial" w:eastAsia="Calibri" w:hAnsi="Arial" w:cs="Arial"/>
          <w:sz w:val="24"/>
          <w:szCs w:val="24"/>
          <w:lang w:val="en-US"/>
        </w:rPr>
        <w:t xml:space="preserve"> matter is removed fr</w:t>
      </w:r>
      <w:r w:rsidR="00D85CC6">
        <w:rPr>
          <w:rFonts w:ascii="Arial" w:eastAsia="Calibri" w:hAnsi="Arial" w:cs="Arial"/>
          <w:sz w:val="24"/>
          <w:szCs w:val="24"/>
          <w:lang w:val="en-US"/>
        </w:rPr>
        <w:t>om the roll and regarded finaliz</w:t>
      </w:r>
      <w:r>
        <w:rPr>
          <w:rFonts w:ascii="Arial" w:eastAsia="Calibri" w:hAnsi="Arial" w:cs="Arial"/>
          <w:sz w:val="24"/>
          <w:szCs w:val="24"/>
          <w:lang w:val="en-US"/>
        </w:rPr>
        <w:t>ed.</w:t>
      </w:r>
    </w:p>
    <w:p w:rsidR="00AE6E44" w:rsidRDefault="00AE6E44" w:rsidP="005B3E30">
      <w:pPr>
        <w:spacing w:after="0" w:line="360" w:lineRule="auto"/>
        <w:jc w:val="both"/>
        <w:rPr>
          <w:rFonts w:ascii="Arial" w:eastAsia="Calibri" w:hAnsi="Arial" w:cs="Arial"/>
          <w:sz w:val="24"/>
          <w:szCs w:val="24"/>
          <w:lang w:val="en-US"/>
        </w:rPr>
      </w:pPr>
    </w:p>
    <w:p w:rsidR="00AE6E44" w:rsidRPr="007901F1" w:rsidRDefault="00AE6E44" w:rsidP="005B3E30">
      <w:pPr>
        <w:spacing w:after="0" w:line="360" w:lineRule="auto"/>
        <w:jc w:val="both"/>
        <w:rPr>
          <w:rFonts w:ascii="Arial" w:eastAsia="Calibri" w:hAnsi="Arial" w:cs="Arial"/>
          <w:sz w:val="24"/>
          <w:szCs w:val="24"/>
          <w:lang w:val="en-US"/>
        </w:rPr>
      </w:pPr>
    </w:p>
    <w:p w:rsidR="005B3E30" w:rsidRPr="006F4EB1" w:rsidRDefault="005B3E30" w:rsidP="005B3E30">
      <w:pPr>
        <w:spacing w:after="0" w:line="360" w:lineRule="auto"/>
        <w:jc w:val="right"/>
        <w:rPr>
          <w:rFonts w:ascii="Arial" w:hAnsi="Arial" w:cs="Arial"/>
          <w:sz w:val="24"/>
          <w:szCs w:val="24"/>
          <w:lang w:val="en-US"/>
        </w:rPr>
      </w:pP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t>__________</w:t>
      </w:r>
    </w:p>
    <w:p w:rsidR="005B3E30" w:rsidRDefault="005B3E30" w:rsidP="005B3E30">
      <w:pPr>
        <w:spacing w:after="0" w:line="360" w:lineRule="auto"/>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B </w:t>
      </w:r>
      <w:proofErr w:type="spellStart"/>
      <w:r>
        <w:rPr>
          <w:rFonts w:ascii="Arial" w:hAnsi="Arial" w:cs="Arial"/>
          <w:sz w:val="24"/>
          <w:szCs w:val="24"/>
          <w:lang w:val="en-US"/>
        </w:rPr>
        <w:t>Usiku</w:t>
      </w:r>
      <w:proofErr w:type="spellEnd"/>
    </w:p>
    <w:p w:rsidR="005B3E30" w:rsidRPr="006F4EB1" w:rsidRDefault="005B3E30" w:rsidP="005B3E30">
      <w:pPr>
        <w:spacing w:after="0" w:line="360" w:lineRule="auto"/>
        <w:ind w:left="7200" w:firstLine="720"/>
        <w:jc w:val="right"/>
        <w:rPr>
          <w:rFonts w:ascii="Arial" w:hAnsi="Arial" w:cs="Arial"/>
          <w:sz w:val="24"/>
          <w:szCs w:val="24"/>
          <w:lang w:val="en-US"/>
        </w:rPr>
      </w:pPr>
      <w:r w:rsidRPr="006F4EB1">
        <w:rPr>
          <w:rFonts w:ascii="Arial" w:hAnsi="Arial" w:cs="Arial"/>
          <w:sz w:val="24"/>
          <w:szCs w:val="24"/>
          <w:lang w:val="en-US"/>
        </w:rPr>
        <w:t>J</w:t>
      </w:r>
      <w:r>
        <w:rPr>
          <w:rFonts w:ascii="Arial" w:hAnsi="Arial" w:cs="Arial"/>
          <w:sz w:val="24"/>
          <w:szCs w:val="24"/>
          <w:lang w:val="en-US"/>
        </w:rPr>
        <w:t>udge</w:t>
      </w:r>
    </w:p>
    <w:p w:rsidR="005B3E30" w:rsidRDefault="005B3E30" w:rsidP="005B3E30"/>
    <w:p w:rsidR="0096366B" w:rsidRDefault="0096366B" w:rsidP="005B3E30"/>
    <w:p w:rsidR="0096366B" w:rsidRDefault="0096366B" w:rsidP="005B3E30"/>
    <w:p w:rsidR="0096366B" w:rsidRDefault="0096366B" w:rsidP="005B3E30"/>
    <w:p w:rsidR="005561F1" w:rsidRDefault="005561F1" w:rsidP="005B3E30"/>
    <w:p w:rsidR="005561F1" w:rsidRDefault="005561F1" w:rsidP="005B3E30"/>
    <w:p w:rsidR="002E4013" w:rsidRDefault="002E4013" w:rsidP="005B3E30"/>
    <w:p w:rsidR="005B3E30" w:rsidRDefault="002E4013" w:rsidP="005B3E30">
      <w:pPr>
        <w:rPr>
          <w:rFonts w:ascii="Arial" w:hAnsi="Arial" w:cs="Arial"/>
          <w:sz w:val="24"/>
          <w:szCs w:val="24"/>
        </w:rPr>
      </w:pPr>
      <w:r>
        <w:rPr>
          <w:rFonts w:ascii="Arial" w:hAnsi="Arial" w:cs="Arial"/>
          <w:sz w:val="24"/>
          <w:szCs w:val="24"/>
        </w:rPr>
        <w:lastRenderedPageBreak/>
        <w:t>APPEARA</w:t>
      </w:r>
      <w:r w:rsidR="004C2E3D">
        <w:rPr>
          <w:rFonts w:ascii="Arial" w:hAnsi="Arial" w:cs="Arial"/>
          <w:sz w:val="24"/>
          <w:szCs w:val="24"/>
        </w:rPr>
        <w:t>NCES</w:t>
      </w:r>
    </w:p>
    <w:p w:rsidR="005B3E30" w:rsidRDefault="005B3E30" w:rsidP="005B3E30">
      <w:pPr>
        <w:rPr>
          <w:rFonts w:ascii="Arial" w:hAnsi="Arial" w:cs="Arial"/>
          <w:sz w:val="24"/>
          <w:szCs w:val="24"/>
        </w:rPr>
      </w:pPr>
    </w:p>
    <w:p w:rsidR="005B3E30" w:rsidRDefault="005B3E30" w:rsidP="005B3E30">
      <w:pPr>
        <w:rPr>
          <w:rFonts w:ascii="Arial" w:hAnsi="Arial" w:cs="Arial"/>
          <w:sz w:val="24"/>
          <w:szCs w:val="24"/>
        </w:rPr>
      </w:pPr>
      <w:r>
        <w:rPr>
          <w:rFonts w:ascii="Arial" w:hAnsi="Arial" w:cs="Arial"/>
          <w:sz w:val="24"/>
          <w:szCs w:val="24"/>
        </w:rPr>
        <w:t>PLAINTIFF</w:t>
      </w:r>
      <w:r>
        <w:rPr>
          <w:rFonts w:ascii="Arial" w:hAnsi="Arial" w:cs="Arial"/>
          <w:sz w:val="24"/>
          <w:szCs w:val="24"/>
        </w:rPr>
        <w:tab/>
        <w:t>:</w:t>
      </w:r>
      <w:r>
        <w:rPr>
          <w:rFonts w:ascii="Arial" w:hAnsi="Arial" w:cs="Arial"/>
          <w:sz w:val="24"/>
          <w:szCs w:val="24"/>
        </w:rPr>
        <w:tab/>
      </w:r>
      <w:r>
        <w:rPr>
          <w:rFonts w:ascii="Arial" w:hAnsi="Arial" w:cs="Arial"/>
          <w:sz w:val="24"/>
          <w:szCs w:val="24"/>
        </w:rPr>
        <w:tab/>
      </w:r>
      <w:r>
        <w:rPr>
          <w:rFonts w:ascii="Arial" w:hAnsi="Arial" w:cs="Arial"/>
          <w:sz w:val="24"/>
          <w:szCs w:val="24"/>
        </w:rPr>
        <w:tab/>
      </w:r>
      <w:r w:rsidR="003D00AD">
        <w:rPr>
          <w:rFonts w:ascii="Arial" w:hAnsi="Arial" w:cs="Arial"/>
          <w:sz w:val="24"/>
          <w:szCs w:val="24"/>
        </w:rPr>
        <w:t xml:space="preserve">EM </w:t>
      </w:r>
      <w:proofErr w:type="spellStart"/>
      <w:r w:rsidR="007E1F74">
        <w:rPr>
          <w:rFonts w:ascii="Arial" w:hAnsi="Arial" w:cs="Arial"/>
          <w:sz w:val="24"/>
          <w:szCs w:val="24"/>
        </w:rPr>
        <w:t>Angula</w:t>
      </w:r>
      <w:proofErr w:type="spellEnd"/>
      <w:r w:rsidR="007E1F74">
        <w:rPr>
          <w:rFonts w:ascii="Arial" w:hAnsi="Arial" w:cs="Arial"/>
          <w:sz w:val="24"/>
          <w:szCs w:val="24"/>
        </w:rPr>
        <w:t xml:space="preserve"> </w:t>
      </w:r>
    </w:p>
    <w:p w:rsidR="005B3E30" w:rsidRDefault="005B3E30" w:rsidP="005B3E3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2E4013">
        <w:rPr>
          <w:rFonts w:ascii="Arial" w:hAnsi="Arial" w:cs="Arial"/>
          <w:sz w:val="24"/>
          <w:szCs w:val="24"/>
        </w:rPr>
        <w:t>o</w:t>
      </w:r>
      <w:r w:rsidR="004C2E3D">
        <w:rPr>
          <w:rFonts w:ascii="Arial" w:hAnsi="Arial" w:cs="Arial"/>
          <w:sz w:val="24"/>
          <w:szCs w:val="24"/>
        </w:rPr>
        <w:t>f</w:t>
      </w:r>
      <w:proofErr w:type="gramEnd"/>
      <w:r w:rsidR="005561F1">
        <w:rPr>
          <w:rFonts w:ascii="Arial" w:hAnsi="Arial" w:cs="Arial"/>
          <w:sz w:val="24"/>
          <w:szCs w:val="24"/>
        </w:rPr>
        <w:t xml:space="preserve"> </w:t>
      </w:r>
      <w:proofErr w:type="spellStart"/>
      <w:r w:rsidR="007E1F74">
        <w:rPr>
          <w:rFonts w:ascii="Arial" w:hAnsi="Arial" w:cs="Arial"/>
          <w:sz w:val="24"/>
          <w:szCs w:val="24"/>
        </w:rPr>
        <w:t>AngulaCo</w:t>
      </w:r>
      <w:proofErr w:type="spellEnd"/>
      <w:r w:rsidR="007E1F74">
        <w:rPr>
          <w:rFonts w:ascii="Arial" w:hAnsi="Arial" w:cs="Arial"/>
          <w:sz w:val="24"/>
          <w:szCs w:val="24"/>
        </w:rPr>
        <w:t xml:space="preserve"> </w:t>
      </w:r>
      <w:proofErr w:type="spellStart"/>
      <w:r w:rsidR="007E1F74">
        <w:rPr>
          <w:rFonts w:ascii="Arial" w:hAnsi="Arial" w:cs="Arial"/>
          <w:sz w:val="24"/>
          <w:szCs w:val="24"/>
        </w:rPr>
        <w:t>Inc</w:t>
      </w:r>
      <w:proofErr w:type="spellEnd"/>
      <w:r w:rsidR="004C2E3D">
        <w:rPr>
          <w:rFonts w:ascii="Arial" w:hAnsi="Arial" w:cs="Arial"/>
          <w:sz w:val="24"/>
          <w:szCs w:val="24"/>
        </w:rPr>
        <w:t>,</w:t>
      </w:r>
      <w:r>
        <w:rPr>
          <w:rFonts w:ascii="Arial" w:hAnsi="Arial" w:cs="Arial"/>
          <w:sz w:val="24"/>
          <w:szCs w:val="24"/>
        </w:rPr>
        <w:t xml:space="preserve"> Windhoek</w:t>
      </w:r>
    </w:p>
    <w:p w:rsidR="005B3E30" w:rsidRDefault="005B3E30" w:rsidP="005B3E30">
      <w:pPr>
        <w:rPr>
          <w:rFonts w:ascii="Arial" w:hAnsi="Arial" w:cs="Arial"/>
          <w:sz w:val="24"/>
          <w:szCs w:val="24"/>
        </w:rPr>
      </w:pPr>
    </w:p>
    <w:p w:rsidR="005B3E30" w:rsidRDefault="005B3E30" w:rsidP="005B3E30">
      <w:pPr>
        <w:rPr>
          <w:rFonts w:ascii="Arial" w:hAnsi="Arial" w:cs="Arial"/>
          <w:sz w:val="24"/>
          <w:szCs w:val="24"/>
        </w:rPr>
      </w:pPr>
      <w:r>
        <w:rPr>
          <w:rFonts w:ascii="Arial" w:hAnsi="Arial" w:cs="Arial"/>
          <w:sz w:val="24"/>
          <w:szCs w:val="24"/>
        </w:rPr>
        <w:t>DEFENDANT:</w:t>
      </w:r>
      <w:r>
        <w:rPr>
          <w:rFonts w:ascii="Arial" w:hAnsi="Arial" w:cs="Arial"/>
          <w:sz w:val="24"/>
          <w:szCs w:val="24"/>
        </w:rPr>
        <w:tab/>
      </w:r>
      <w:r>
        <w:rPr>
          <w:rFonts w:ascii="Arial" w:hAnsi="Arial" w:cs="Arial"/>
          <w:sz w:val="24"/>
          <w:szCs w:val="24"/>
        </w:rPr>
        <w:tab/>
      </w:r>
      <w:r>
        <w:rPr>
          <w:rFonts w:ascii="Arial" w:hAnsi="Arial" w:cs="Arial"/>
          <w:sz w:val="24"/>
          <w:szCs w:val="24"/>
        </w:rPr>
        <w:tab/>
      </w:r>
      <w:r w:rsidR="003D00AD">
        <w:rPr>
          <w:rFonts w:ascii="Arial" w:hAnsi="Arial" w:cs="Arial"/>
          <w:sz w:val="24"/>
          <w:szCs w:val="24"/>
        </w:rPr>
        <w:t xml:space="preserve">A </w:t>
      </w:r>
      <w:proofErr w:type="spellStart"/>
      <w:r w:rsidR="007E1F74">
        <w:rPr>
          <w:rFonts w:ascii="Arial" w:hAnsi="Arial" w:cs="Arial"/>
          <w:sz w:val="24"/>
          <w:szCs w:val="24"/>
        </w:rPr>
        <w:t>Vaatz</w:t>
      </w:r>
      <w:proofErr w:type="spellEnd"/>
    </w:p>
    <w:p w:rsidR="005B3E30" w:rsidRDefault="005B3E30" w:rsidP="005B3E3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2E4013">
        <w:rPr>
          <w:rFonts w:ascii="Arial" w:hAnsi="Arial" w:cs="Arial"/>
          <w:sz w:val="24"/>
          <w:szCs w:val="24"/>
        </w:rPr>
        <w:t>o</w:t>
      </w:r>
      <w:r w:rsidR="004C2E3D">
        <w:rPr>
          <w:rFonts w:ascii="Arial" w:hAnsi="Arial" w:cs="Arial"/>
          <w:sz w:val="24"/>
          <w:szCs w:val="24"/>
        </w:rPr>
        <w:t>f</w:t>
      </w:r>
      <w:proofErr w:type="gramEnd"/>
      <w:r w:rsidR="004C2E3D">
        <w:rPr>
          <w:rFonts w:ascii="Arial" w:hAnsi="Arial" w:cs="Arial"/>
          <w:sz w:val="24"/>
          <w:szCs w:val="24"/>
        </w:rPr>
        <w:t xml:space="preserve"> </w:t>
      </w:r>
      <w:proofErr w:type="spellStart"/>
      <w:r w:rsidR="007E1F74">
        <w:rPr>
          <w:rFonts w:ascii="Arial" w:hAnsi="Arial" w:cs="Arial"/>
          <w:sz w:val="24"/>
          <w:szCs w:val="24"/>
        </w:rPr>
        <w:t>Adreas</w:t>
      </w:r>
      <w:proofErr w:type="spellEnd"/>
      <w:r w:rsidR="007E1F74">
        <w:rPr>
          <w:rFonts w:ascii="Arial" w:hAnsi="Arial" w:cs="Arial"/>
          <w:sz w:val="24"/>
          <w:szCs w:val="24"/>
        </w:rPr>
        <w:t xml:space="preserve"> </w:t>
      </w:r>
      <w:proofErr w:type="spellStart"/>
      <w:r w:rsidR="007E1F74">
        <w:rPr>
          <w:rFonts w:ascii="Arial" w:hAnsi="Arial" w:cs="Arial"/>
          <w:sz w:val="24"/>
          <w:szCs w:val="24"/>
        </w:rPr>
        <w:t>Vaats</w:t>
      </w:r>
      <w:proofErr w:type="spellEnd"/>
      <w:r w:rsidR="007E1F74">
        <w:rPr>
          <w:rFonts w:ascii="Arial" w:hAnsi="Arial" w:cs="Arial"/>
          <w:sz w:val="24"/>
          <w:szCs w:val="24"/>
        </w:rPr>
        <w:t xml:space="preserve"> &amp; Partners </w:t>
      </w:r>
      <w:proofErr w:type="spellStart"/>
      <w:r w:rsidR="004C2E3D">
        <w:rPr>
          <w:rFonts w:ascii="Arial" w:hAnsi="Arial" w:cs="Arial"/>
          <w:sz w:val="24"/>
          <w:szCs w:val="24"/>
        </w:rPr>
        <w:t>Inc</w:t>
      </w:r>
      <w:proofErr w:type="spellEnd"/>
      <w:r>
        <w:rPr>
          <w:rFonts w:ascii="Arial" w:hAnsi="Arial" w:cs="Arial"/>
          <w:sz w:val="24"/>
          <w:szCs w:val="24"/>
        </w:rPr>
        <w:t>, Windhoek</w:t>
      </w:r>
    </w:p>
    <w:p w:rsidR="005B3E30" w:rsidRDefault="005B3E30" w:rsidP="005B3E30"/>
    <w:p w:rsidR="00923B3B" w:rsidRDefault="00923B3B"/>
    <w:sectPr w:rsidR="00923B3B" w:rsidSect="00B34DAC">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1DE" w:rsidRDefault="00D151DE">
      <w:pPr>
        <w:spacing w:after="0" w:line="240" w:lineRule="auto"/>
      </w:pPr>
      <w:r>
        <w:separator/>
      </w:r>
    </w:p>
  </w:endnote>
  <w:endnote w:type="continuationSeparator" w:id="0">
    <w:p w:rsidR="00D151DE" w:rsidRDefault="00D1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1DE" w:rsidRDefault="00D151DE">
      <w:pPr>
        <w:spacing w:after="0" w:line="240" w:lineRule="auto"/>
      </w:pPr>
      <w:r>
        <w:separator/>
      </w:r>
    </w:p>
  </w:footnote>
  <w:footnote w:type="continuationSeparator" w:id="0">
    <w:p w:rsidR="00D151DE" w:rsidRDefault="00D15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251114"/>
      <w:docPartObj>
        <w:docPartGallery w:val="Page Numbers (Top of Page)"/>
        <w:docPartUnique/>
      </w:docPartObj>
    </w:sdtPr>
    <w:sdtEndPr>
      <w:rPr>
        <w:noProof/>
      </w:rPr>
    </w:sdtEndPr>
    <w:sdtContent>
      <w:p w:rsidR="00B34DAC" w:rsidRDefault="0096366B">
        <w:pPr>
          <w:pStyle w:val="Header"/>
          <w:jc w:val="right"/>
        </w:pPr>
        <w:r>
          <w:fldChar w:fldCharType="begin"/>
        </w:r>
        <w:r>
          <w:instrText xml:space="preserve"> PAGE   \* MERGEFORMAT </w:instrText>
        </w:r>
        <w:r>
          <w:fldChar w:fldCharType="separate"/>
        </w:r>
        <w:r w:rsidR="00B00D64">
          <w:rPr>
            <w:noProof/>
          </w:rPr>
          <w:t>2</w:t>
        </w:r>
        <w:r>
          <w:rPr>
            <w:noProof/>
          </w:rPr>
          <w:fldChar w:fldCharType="end"/>
        </w:r>
      </w:p>
    </w:sdtContent>
  </w:sdt>
  <w:p w:rsidR="008350F7" w:rsidRDefault="00D15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0403"/>
    <w:multiLevelType w:val="hybridMultilevel"/>
    <w:tmpl w:val="5A827F28"/>
    <w:lvl w:ilvl="0" w:tplc="B19ACC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96551"/>
    <w:multiLevelType w:val="hybridMultilevel"/>
    <w:tmpl w:val="FC9EBEA0"/>
    <w:lvl w:ilvl="0" w:tplc="2320D6F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97881"/>
    <w:multiLevelType w:val="hybridMultilevel"/>
    <w:tmpl w:val="004E1B24"/>
    <w:lvl w:ilvl="0" w:tplc="9CCE35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00DEA"/>
    <w:multiLevelType w:val="hybridMultilevel"/>
    <w:tmpl w:val="FCDE620E"/>
    <w:lvl w:ilvl="0" w:tplc="82CEC0D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D76ED"/>
    <w:multiLevelType w:val="hybridMultilevel"/>
    <w:tmpl w:val="4E6E41B8"/>
    <w:lvl w:ilvl="0" w:tplc="BF7465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D0C5B"/>
    <w:multiLevelType w:val="hybridMultilevel"/>
    <w:tmpl w:val="F2D2F8AA"/>
    <w:lvl w:ilvl="0" w:tplc="62BC3E9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FB02EED"/>
    <w:multiLevelType w:val="hybridMultilevel"/>
    <w:tmpl w:val="2788F70E"/>
    <w:lvl w:ilvl="0" w:tplc="36DAD454">
      <w:start w:val="1"/>
      <w:numFmt w:val="decimal"/>
      <w:lvlText w:val="%1."/>
      <w:lvlJc w:val="left"/>
      <w:pPr>
        <w:ind w:left="660" w:hanging="570"/>
      </w:pPr>
      <w:rPr>
        <w:rFonts w:eastAsia="MS Mincho"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66E40DA3"/>
    <w:multiLevelType w:val="hybridMultilevel"/>
    <w:tmpl w:val="AC30557E"/>
    <w:lvl w:ilvl="0" w:tplc="2182CD8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E48DE"/>
    <w:multiLevelType w:val="hybridMultilevel"/>
    <w:tmpl w:val="2F9865CE"/>
    <w:lvl w:ilvl="0" w:tplc="B32C4B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3"/>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30"/>
    <w:rsid w:val="00016E66"/>
    <w:rsid w:val="00026F99"/>
    <w:rsid w:val="00036E39"/>
    <w:rsid w:val="000A15B3"/>
    <w:rsid w:val="00103572"/>
    <w:rsid w:val="001276D3"/>
    <w:rsid w:val="00130DCB"/>
    <w:rsid w:val="001400D0"/>
    <w:rsid w:val="002A21FB"/>
    <w:rsid w:val="002B0976"/>
    <w:rsid w:val="002C00F0"/>
    <w:rsid w:val="002E4013"/>
    <w:rsid w:val="0030360E"/>
    <w:rsid w:val="003100D2"/>
    <w:rsid w:val="00346249"/>
    <w:rsid w:val="0035766A"/>
    <w:rsid w:val="003D00AD"/>
    <w:rsid w:val="003F4B45"/>
    <w:rsid w:val="0048518F"/>
    <w:rsid w:val="004C2E3D"/>
    <w:rsid w:val="004F2F7D"/>
    <w:rsid w:val="005561F1"/>
    <w:rsid w:val="005813F6"/>
    <w:rsid w:val="005922EE"/>
    <w:rsid w:val="005A5A06"/>
    <w:rsid w:val="005B3E30"/>
    <w:rsid w:val="005B7B0C"/>
    <w:rsid w:val="00624E68"/>
    <w:rsid w:val="00631C22"/>
    <w:rsid w:val="007246A0"/>
    <w:rsid w:val="00743C17"/>
    <w:rsid w:val="00756D79"/>
    <w:rsid w:val="00760B4B"/>
    <w:rsid w:val="007901F1"/>
    <w:rsid w:val="0079249D"/>
    <w:rsid w:val="00793603"/>
    <w:rsid w:val="00793CC3"/>
    <w:rsid w:val="007E1F74"/>
    <w:rsid w:val="007E5B20"/>
    <w:rsid w:val="00805145"/>
    <w:rsid w:val="0082799D"/>
    <w:rsid w:val="00847E0F"/>
    <w:rsid w:val="00851080"/>
    <w:rsid w:val="00866C23"/>
    <w:rsid w:val="00923B3B"/>
    <w:rsid w:val="0096366B"/>
    <w:rsid w:val="00963C83"/>
    <w:rsid w:val="009922B8"/>
    <w:rsid w:val="009A0461"/>
    <w:rsid w:val="009A7153"/>
    <w:rsid w:val="009E72D6"/>
    <w:rsid w:val="00AE6E44"/>
    <w:rsid w:val="00B00D64"/>
    <w:rsid w:val="00B21AAC"/>
    <w:rsid w:val="00B43C6E"/>
    <w:rsid w:val="00B577F2"/>
    <w:rsid w:val="00BB16DC"/>
    <w:rsid w:val="00BD7C3E"/>
    <w:rsid w:val="00CA448D"/>
    <w:rsid w:val="00D151DE"/>
    <w:rsid w:val="00D3070E"/>
    <w:rsid w:val="00D532E7"/>
    <w:rsid w:val="00D722AE"/>
    <w:rsid w:val="00D85CC6"/>
    <w:rsid w:val="00ED3A36"/>
    <w:rsid w:val="00F53C40"/>
    <w:rsid w:val="00F54D91"/>
    <w:rsid w:val="00FA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E30"/>
    <w:rPr>
      <w:lang w:val="en-GB"/>
    </w:rPr>
  </w:style>
  <w:style w:type="paragraph" w:styleId="ListParagraph">
    <w:name w:val="List Paragraph"/>
    <w:basedOn w:val="Normal"/>
    <w:uiPriority w:val="34"/>
    <w:qFormat/>
    <w:rsid w:val="005B3E30"/>
    <w:pPr>
      <w:ind w:left="720"/>
      <w:contextualSpacing/>
    </w:pPr>
  </w:style>
  <w:style w:type="paragraph" w:styleId="BalloonText">
    <w:name w:val="Balloon Text"/>
    <w:basedOn w:val="Normal"/>
    <w:link w:val="BalloonTextChar"/>
    <w:uiPriority w:val="99"/>
    <w:semiHidden/>
    <w:unhideWhenUsed/>
    <w:rsid w:val="00F54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D91"/>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E30"/>
    <w:rPr>
      <w:lang w:val="en-GB"/>
    </w:rPr>
  </w:style>
  <w:style w:type="paragraph" w:styleId="ListParagraph">
    <w:name w:val="List Paragraph"/>
    <w:basedOn w:val="Normal"/>
    <w:uiPriority w:val="34"/>
    <w:qFormat/>
    <w:rsid w:val="005B3E30"/>
    <w:pPr>
      <w:ind w:left="720"/>
      <w:contextualSpacing/>
    </w:pPr>
  </w:style>
  <w:style w:type="paragraph" w:styleId="BalloonText">
    <w:name w:val="Balloon Text"/>
    <w:basedOn w:val="Normal"/>
    <w:link w:val="BalloonTextChar"/>
    <w:uiPriority w:val="99"/>
    <w:semiHidden/>
    <w:unhideWhenUsed/>
    <w:rsid w:val="00F54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D9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2018-07-19T18:30:00+00:00</Judgment_x0020_Date>
    <Year xmlns="c1afb1bd-f2fb-40fd-9abb-aea55b4d7662">2018</Year>
  </documentManagement>
</p:properties>
</file>

<file path=customXml/itemProps1.xml><?xml version="1.0" encoding="utf-8"?>
<ds:datastoreItem xmlns:ds="http://schemas.openxmlformats.org/officeDocument/2006/customXml" ds:itemID="{E64EABFB-0D38-4A6E-898E-C6704750B0E5}"/>
</file>

<file path=customXml/itemProps2.xml><?xml version="1.0" encoding="utf-8"?>
<ds:datastoreItem xmlns:ds="http://schemas.openxmlformats.org/officeDocument/2006/customXml" ds:itemID="{B8064A87-D62A-4027-B7D6-428611253961}"/>
</file>

<file path=customXml/itemProps3.xml><?xml version="1.0" encoding="utf-8"?>
<ds:datastoreItem xmlns:ds="http://schemas.openxmlformats.org/officeDocument/2006/customXml" ds:itemID="{6AE0B091-67AD-42F9-BBC2-D3930C690081}"/>
</file>

<file path=docProps/app.xml><?xml version="1.0" encoding="utf-8"?>
<Properties xmlns="http://schemas.openxmlformats.org/officeDocument/2006/extended-properties" xmlns:vt="http://schemas.openxmlformats.org/officeDocument/2006/docPropsVTypes">
  <Template>Normal</Template>
  <TotalTime>6</TotalTime>
  <Pages>8</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Olivier v Olivier</dc:title>
  <dc:creator>Loide Shilongo</dc:creator>
  <cp:lastModifiedBy>Nicole Januarie</cp:lastModifiedBy>
  <cp:revision>4</cp:revision>
  <cp:lastPrinted>2018-07-20T08:24:00Z</cp:lastPrinted>
  <dcterms:created xsi:type="dcterms:W3CDTF">2018-07-24T13:33:00Z</dcterms:created>
  <dcterms:modified xsi:type="dcterms:W3CDTF">2018-07-24T13:40:00Z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