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CA" w:rsidRPr="009E68CA" w:rsidRDefault="009E68CA" w:rsidP="009E68CA">
      <w:pPr>
        <w:spacing w:after="0" w:line="360" w:lineRule="auto"/>
        <w:jc w:val="center"/>
        <w:rPr>
          <w:rFonts w:ascii="Arial" w:hAnsi="Arial" w:cs="Arial"/>
          <w:sz w:val="24"/>
          <w:szCs w:val="24"/>
          <w:lang w:val="en-US"/>
        </w:rPr>
      </w:pPr>
      <w:r w:rsidRPr="009E68CA">
        <w:rPr>
          <w:rFonts w:ascii="Arial" w:hAnsi="Arial" w:cs="Arial"/>
          <w:b/>
          <w:sz w:val="24"/>
          <w:szCs w:val="24"/>
          <w:lang w:val="en-US"/>
        </w:rPr>
        <w:t xml:space="preserve">              REPUBLIC OF NAMIBIA</w:t>
      </w:r>
    </w:p>
    <w:p w:rsidR="009E68CA" w:rsidRPr="009E68CA" w:rsidRDefault="009E68CA" w:rsidP="009E68CA">
      <w:pPr>
        <w:spacing w:after="0" w:line="360" w:lineRule="auto"/>
        <w:jc w:val="center"/>
        <w:rPr>
          <w:rFonts w:ascii="Arial" w:hAnsi="Arial" w:cs="Arial"/>
          <w:sz w:val="24"/>
          <w:szCs w:val="24"/>
          <w:lang w:val="en-US"/>
        </w:rPr>
      </w:pP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noProof/>
          <w:sz w:val="24"/>
          <w:szCs w:val="24"/>
          <w:lang w:val="en-US"/>
        </w:rPr>
        <w:drawing>
          <wp:inline distT="0" distB="0" distL="0" distR="0" wp14:anchorId="28912F05" wp14:editId="64C5A469">
            <wp:extent cx="1275715" cy="1329055"/>
            <wp:effectExtent l="0" t="0" r="635" b="444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1329055"/>
                    </a:xfrm>
                    <a:prstGeom prst="rect">
                      <a:avLst/>
                    </a:prstGeom>
                    <a:noFill/>
                    <a:ln>
                      <a:noFill/>
                    </a:ln>
                  </pic:spPr>
                </pic:pic>
              </a:graphicData>
            </a:graphic>
          </wp:inline>
        </w:drawing>
      </w:r>
      <w:r w:rsidRPr="009E68CA">
        <w:rPr>
          <w:rFonts w:ascii="Arial" w:hAnsi="Arial" w:cs="Arial"/>
          <w:b/>
          <w:sz w:val="24"/>
          <w:szCs w:val="24"/>
          <w:lang w:val="en-US"/>
        </w:rPr>
        <w:tab/>
      </w:r>
      <w:r w:rsidRPr="009E68CA">
        <w:rPr>
          <w:rFonts w:ascii="Arial" w:hAnsi="Arial" w:cs="Arial"/>
          <w:b/>
          <w:sz w:val="24"/>
          <w:szCs w:val="24"/>
          <w:lang w:val="en-US"/>
        </w:rPr>
        <w:tab/>
      </w:r>
    </w:p>
    <w:p w:rsidR="009E68CA" w:rsidRPr="009E68CA" w:rsidRDefault="009E68CA" w:rsidP="009E68CA">
      <w:pPr>
        <w:spacing w:after="0" w:line="360" w:lineRule="auto"/>
        <w:jc w:val="center"/>
        <w:rPr>
          <w:rFonts w:ascii="Arial" w:hAnsi="Arial" w:cs="Arial"/>
          <w:bCs/>
          <w:sz w:val="24"/>
          <w:szCs w:val="24"/>
          <w:lang w:val="en-US"/>
        </w:rPr>
      </w:pPr>
      <w:r w:rsidRPr="009E68CA">
        <w:rPr>
          <w:rFonts w:ascii="Arial" w:hAnsi="Arial" w:cs="Arial"/>
          <w:b/>
          <w:sz w:val="24"/>
          <w:szCs w:val="24"/>
          <w:lang w:val="en-US"/>
        </w:rPr>
        <w:t xml:space="preserve">           HIGH COURT OF NAMIBIA MAIN DIVISION, WINDHOEK</w:t>
      </w:r>
    </w:p>
    <w:p w:rsidR="009E68CA" w:rsidRPr="009E68CA" w:rsidRDefault="009E68CA" w:rsidP="009E68CA">
      <w:pPr>
        <w:spacing w:after="0" w:line="360" w:lineRule="auto"/>
        <w:jc w:val="center"/>
        <w:rPr>
          <w:rFonts w:ascii="Arial" w:hAnsi="Arial" w:cs="Arial"/>
          <w:b/>
          <w:sz w:val="24"/>
          <w:szCs w:val="24"/>
          <w:lang w:val="en-US"/>
        </w:rPr>
      </w:pPr>
      <w:r w:rsidRPr="009E68CA">
        <w:rPr>
          <w:rFonts w:ascii="Arial" w:hAnsi="Arial" w:cs="Arial"/>
          <w:b/>
          <w:sz w:val="24"/>
          <w:szCs w:val="24"/>
          <w:lang w:val="en-US"/>
        </w:rPr>
        <w:t xml:space="preserve">                  JUDGMENT</w:t>
      </w:r>
      <w:r w:rsidR="00FD7639">
        <w:rPr>
          <w:rFonts w:ascii="Arial" w:hAnsi="Arial" w:cs="Arial"/>
          <w:b/>
          <w:sz w:val="24"/>
          <w:szCs w:val="24"/>
          <w:lang w:val="en-US"/>
        </w:rPr>
        <w:t xml:space="preserve"> ON SENTENCE</w:t>
      </w:r>
    </w:p>
    <w:p w:rsidR="009E68CA" w:rsidRPr="009E68CA" w:rsidRDefault="009E68CA" w:rsidP="009E68CA">
      <w:pPr>
        <w:spacing w:after="0" w:line="360" w:lineRule="auto"/>
        <w:jc w:val="right"/>
        <w:rPr>
          <w:rFonts w:ascii="Arial" w:hAnsi="Arial" w:cs="Arial"/>
          <w:sz w:val="24"/>
          <w:szCs w:val="24"/>
          <w:lang w:val="en-US"/>
        </w:rPr>
      </w:pPr>
      <w:r w:rsidRPr="009E68CA">
        <w:rPr>
          <w:rFonts w:ascii="Arial" w:hAnsi="Arial" w:cs="Arial"/>
          <w:sz w:val="24"/>
          <w:szCs w:val="24"/>
          <w:lang w:val="en-US"/>
        </w:rPr>
        <w:tab/>
        <w:t>Case No: CC 20/2017</w:t>
      </w:r>
    </w:p>
    <w:p w:rsidR="009E68CA" w:rsidRPr="009E68CA" w:rsidRDefault="009E68CA" w:rsidP="009E68CA">
      <w:pPr>
        <w:spacing w:after="0" w:line="360" w:lineRule="auto"/>
        <w:rPr>
          <w:rFonts w:ascii="Arial" w:hAnsi="Arial" w:cs="Arial"/>
          <w:b/>
          <w:sz w:val="24"/>
          <w:szCs w:val="24"/>
          <w:lang w:val="en-US"/>
        </w:rPr>
      </w:pPr>
    </w:p>
    <w:p w:rsidR="009E68CA" w:rsidRPr="009E68CA" w:rsidRDefault="009E68CA" w:rsidP="009E68CA">
      <w:pPr>
        <w:spacing w:after="0" w:line="360" w:lineRule="auto"/>
        <w:rPr>
          <w:rFonts w:ascii="Arial" w:hAnsi="Arial" w:cs="Arial"/>
          <w:sz w:val="24"/>
          <w:szCs w:val="24"/>
          <w:lang w:val="en-US"/>
        </w:rPr>
      </w:pPr>
      <w:r w:rsidRPr="009E68CA">
        <w:rPr>
          <w:rFonts w:ascii="Arial" w:hAnsi="Arial" w:cs="Arial"/>
          <w:sz w:val="24"/>
          <w:szCs w:val="24"/>
          <w:lang w:val="en-US"/>
        </w:rPr>
        <w:t>In the matter between:</w:t>
      </w:r>
    </w:p>
    <w:p w:rsidR="009E68CA" w:rsidRPr="009E68CA" w:rsidRDefault="009E68CA" w:rsidP="009E68CA">
      <w:pPr>
        <w:keepNext/>
        <w:spacing w:after="0" w:line="360" w:lineRule="auto"/>
        <w:jc w:val="both"/>
        <w:outlineLvl w:val="3"/>
        <w:rPr>
          <w:rFonts w:ascii="Arial" w:eastAsia="Calibri" w:hAnsi="Arial" w:cs="Arial"/>
          <w:b/>
          <w:sz w:val="24"/>
          <w:szCs w:val="24"/>
          <w:lang w:val="en-US"/>
        </w:rPr>
      </w:pPr>
    </w:p>
    <w:p w:rsidR="009E68CA" w:rsidRPr="009E68CA" w:rsidRDefault="009E68CA" w:rsidP="009E68CA">
      <w:pPr>
        <w:spacing w:after="0" w:line="360" w:lineRule="auto"/>
        <w:rPr>
          <w:rFonts w:ascii="Arial" w:hAnsi="Arial" w:cs="Arial"/>
          <w:b/>
          <w:sz w:val="24"/>
          <w:szCs w:val="24"/>
          <w:lang w:val="en-US"/>
        </w:rPr>
      </w:pPr>
      <w:r w:rsidRPr="009E68CA">
        <w:rPr>
          <w:rFonts w:ascii="Arial" w:hAnsi="Arial" w:cs="Arial"/>
          <w:b/>
          <w:sz w:val="24"/>
          <w:szCs w:val="24"/>
          <w:lang w:val="en-US"/>
        </w:rPr>
        <w:t>THE STATE</w:t>
      </w:r>
    </w:p>
    <w:p w:rsidR="009E68CA" w:rsidRPr="009E68CA" w:rsidRDefault="009E68CA" w:rsidP="009E68CA">
      <w:pPr>
        <w:spacing w:after="0" w:line="360" w:lineRule="auto"/>
        <w:rPr>
          <w:rFonts w:ascii="Arial" w:hAnsi="Arial" w:cs="Arial"/>
          <w:b/>
          <w:sz w:val="24"/>
          <w:szCs w:val="24"/>
          <w:lang w:val="en-US"/>
        </w:rPr>
      </w:pPr>
    </w:p>
    <w:p w:rsidR="009E68CA" w:rsidRPr="009E68CA" w:rsidRDefault="008D574D" w:rsidP="009E68CA">
      <w:pPr>
        <w:spacing w:after="0" w:line="360" w:lineRule="auto"/>
        <w:jc w:val="both"/>
        <w:rPr>
          <w:rFonts w:ascii="Arial" w:hAnsi="Arial" w:cs="Arial"/>
          <w:sz w:val="24"/>
          <w:szCs w:val="24"/>
          <w:lang w:val="en-US"/>
        </w:rPr>
      </w:pPr>
      <w:proofErr w:type="gramStart"/>
      <w:r>
        <w:rPr>
          <w:rFonts w:ascii="Arial" w:hAnsi="Arial" w:cs="Arial"/>
          <w:sz w:val="24"/>
          <w:szCs w:val="24"/>
          <w:lang w:val="en-US"/>
        </w:rPr>
        <w:t>v</w:t>
      </w:r>
      <w:proofErr w:type="gramEnd"/>
    </w:p>
    <w:p w:rsidR="009E68CA" w:rsidRPr="009E68CA" w:rsidRDefault="009E68CA" w:rsidP="009E68CA">
      <w:pPr>
        <w:spacing w:after="0" w:line="360" w:lineRule="auto"/>
        <w:rPr>
          <w:rFonts w:ascii="Arial" w:hAnsi="Arial" w:cs="Arial"/>
          <w:b/>
          <w:sz w:val="24"/>
          <w:szCs w:val="24"/>
          <w:u w:val="single"/>
          <w:lang w:val="en-US"/>
        </w:rPr>
      </w:pPr>
    </w:p>
    <w:p w:rsidR="009E68CA" w:rsidRPr="009E68CA" w:rsidRDefault="009E68CA" w:rsidP="009E68CA">
      <w:pPr>
        <w:spacing w:after="0" w:line="360" w:lineRule="auto"/>
        <w:ind w:left="2160" w:hanging="2160"/>
        <w:jc w:val="both"/>
        <w:rPr>
          <w:rFonts w:ascii="Arial" w:hAnsi="Arial" w:cs="Arial"/>
          <w:b/>
          <w:sz w:val="24"/>
          <w:szCs w:val="24"/>
          <w:lang w:val="en-US"/>
        </w:rPr>
      </w:pPr>
      <w:r w:rsidRPr="009E68CA">
        <w:rPr>
          <w:rFonts w:ascii="Arial" w:hAnsi="Arial" w:cs="Arial"/>
          <w:b/>
          <w:sz w:val="24"/>
          <w:szCs w:val="24"/>
          <w:lang w:val="en-US"/>
        </w:rPr>
        <w:t>BERTUS KOCH</w:t>
      </w: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sz w:val="24"/>
          <w:szCs w:val="24"/>
          <w:lang w:val="en-US"/>
        </w:rPr>
        <w:tab/>
      </w:r>
      <w:r w:rsidRPr="009E68CA">
        <w:rPr>
          <w:rFonts w:ascii="Arial" w:hAnsi="Arial" w:cs="Arial"/>
          <w:b/>
          <w:sz w:val="24"/>
          <w:szCs w:val="24"/>
          <w:lang w:val="en-US"/>
        </w:rPr>
        <w:tab/>
        <w:t>ACCUSED</w:t>
      </w:r>
    </w:p>
    <w:p w:rsidR="009E68CA" w:rsidRPr="009E68CA" w:rsidRDefault="009E68CA" w:rsidP="009E68CA">
      <w:pPr>
        <w:spacing w:after="0" w:line="360" w:lineRule="auto"/>
        <w:ind w:left="2160" w:hanging="2160"/>
        <w:jc w:val="both"/>
        <w:rPr>
          <w:rFonts w:ascii="Arial" w:hAnsi="Arial" w:cs="Arial"/>
          <w:sz w:val="24"/>
          <w:szCs w:val="24"/>
          <w:lang w:val="en-US"/>
        </w:rPr>
      </w:pPr>
    </w:p>
    <w:p w:rsidR="009E68CA" w:rsidRPr="00185287" w:rsidRDefault="008D574D" w:rsidP="009E68CA">
      <w:pPr>
        <w:spacing w:after="0" w:line="360" w:lineRule="auto"/>
        <w:ind w:left="2160" w:hanging="2160"/>
        <w:jc w:val="both"/>
        <w:rPr>
          <w:rFonts w:ascii="Arial" w:hAnsi="Arial" w:cs="Arial"/>
          <w:i/>
          <w:sz w:val="24"/>
          <w:szCs w:val="24"/>
          <w:lang w:val="en-US"/>
        </w:rPr>
      </w:pPr>
      <w:r>
        <w:rPr>
          <w:rFonts w:ascii="Arial" w:hAnsi="Arial" w:cs="Arial"/>
          <w:b/>
          <w:sz w:val="24"/>
          <w:szCs w:val="24"/>
          <w:lang w:val="en-US"/>
        </w:rPr>
        <w:t>Neutral citation:</w:t>
      </w:r>
      <w:r>
        <w:rPr>
          <w:rFonts w:ascii="Arial" w:hAnsi="Arial" w:cs="Arial"/>
          <w:b/>
          <w:sz w:val="24"/>
          <w:szCs w:val="24"/>
          <w:lang w:val="en-US"/>
        </w:rPr>
        <w:tab/>
      </w:r>
      <w:bookmarkStart w:id="0" w:name="_GoBack"/>
      <w:r w:rsidRPr="008D574D">
        <w:rPr>
          <w:rFonts w:ascii="Arial" w:hAnsi="Arial" w:cs="Arial"/>
          <w:sz w:val="24"/>
          <w:szCs w:val="24"/>
          <w:lang w:val="en-US"/>
        </w:rPr>
        <w:t>S</w:t>
      </w:r>
      <w:r w:rsidR="00185287">
        <w:rPr>
          <w:rFonts w:ascii="Arial" w:hAnsi="Arial" w:cs="Arial"/>
          <w:i/>
          <w:sz w:val="24"/>
          <w:szCs w:val="24"/>
          <w:lang w:val="en-US"/>
        </w:rPr>
        <w:t xml:space="preserve"> v Koch (</w:t>
      </w:r>
      <w:r w:rsidR="00185287" w:rsidRPr="009E68CA">
        <w:rPr>
          <w:rFonts w:ascii="Arial" w:hAnsi="Arial" w:cs="Arial"/>
          <w:sz w:val="24"/>
          <w:szCs w:val="24"/>
          <w:lang w:val="en-US"/>
        </w:rPr>
        <w:t>CC 20/2017</w:t>
      </w:r>
      <w:r w:rsidR="0019517E">
        <w:rPr>
          <w:rFonts w:ascii="Arial" w:hAnsi="Arial" w:cs="Arial"/>
          <w:sz w:val="24"/>
          <w:szCs w:val="24"/>
          <w:lang w:val="en-US"/>
        </w:rPr>
        <w:t xml:space="preserve">) [2018] </w:t>
      </w:r>
      <w:r w:rsidR="00185287">
        <w:rPr>
          <w:rFonts w:ascii="Arial" w:hAnsi="Arial" w:cs="Arial"/>
          <w:sz w:val="24"/>
          <w:szCs w:val="24"/>
          <w:lang w:val="en-US"/>
        </w:rPr>
        <w:t xml:space="preserve">NAHCMD </w:t>
      </w:r>
      <w:r w:rsidR="008B2E9D">
        <w:rPr>
          <w:rFonts w:ascii="Arial" w:hAnsi="Arial" w:cs="Arial"/>
          <w:sz w:val="24"/>
          <w:szCs w:val="24"/>
          <w:lang w:val="en-US"/>
        </w:rPr>
        <w:t>318</w:t>
      </w:r>
      <w:r>
        <w:rPr>
          <w:rFonts w:ascii="Arial" w:hAnsi="Arial" w:cs="Arial"/>
          <w:sz w:val="24"/>
          <w:szCs w:val="24"/>
          <w:lang w:val="en-US"/>
        </w:rPr>
        <w:t xml:space="preserve"> </w:t>
      </w:r>
      <w:r w:rsidR="00185287">
        <w:rPr>
          <w:rFonts w:ascii="Arial" w:hAnsi="Arial" w:cs="Arial"/>
          <w:sz w:val="24"/>
          <w:szCs w:val="24"/>
          <w:lang w:val="en-US"/>
        </w:rPr>
        <w:t>(11 October 2018)</w:t>
      </w:r>
    </w:p>
    <w:bookmarkEnd w:id="0"/>
    <w:p w:rsidR="009E68CA" w:rsidRPr="009E68CA" w:rsidRDefault="009E68CA" w:rsidP="009E68CA">
      <w:pPr>
        <w:spacing w:after="0" w:line="360" w:lineRule="auto"/>
        <w:ind w:left="1440" w:hanging="1440"/>
        <w:jc w:val="both"/>
        <w:rPr>
          <w:rFonts w:ascii="Arial" w:hAnsi="Arial" w:cs="Arial"/>
          <w:b/>
          <w:sz w:val="24"/>
          <w:szCs w:val="24"/>
          <w:lang w:val="en-US"/>
        </w:rPr>
      </w:pPr>
    </w:p>
    <w:p w:rsidR="009E68CA" w:rsidRPr="009E68CA" w:rsidRDefault="009E68CA" w:rsidP="009E68CA">
      <w:pPr>
        <w:spacing w:after="0" w:line="360" w:lineRule="auto"/>
        <w:ind w:left="1440" w:hanging="1440"/>
        <w:jc w:val="both"/>
        <w:rPr>
          <w:rFonts w:ascii="Arial" w:hAnsi="Arial" w:cs="Arial"/>
          <w:b/>
          <w:sz w:val="24"/>
          <w:szCs w:val="24"/>
          <w:lang w:val="en-US"/>
        </w:rPr>
      </w:pPr>
      <w:r w:rsidRPr="009E68CA">
        <w:rPr>
          <w:rFonts w:ascii="Arial" w:hAnsi="Arial" w:cs="Arial"/>
          <w:b/>
          <w:sz w:val="24"/>
          <w:szCs w:val="24"/>
          <w:lang w:val="en-US"/>
        </w:rPr>
        <w:t>Coram</w:t>
      </w:r>
      <w:r w:rsidRPr="00185287">
        <w:rPr>
          <w:rFonts w:ascii="Arial" w:hAnsi="Arial" w:cs="Arial"/>
          <w:sz w:val="24"/>
          <w:szCs w:val="24"/>
          <w:lang w:val="en-US"/>
        </w:rPr>
        <w:t>:         DAMASEB, JP</w:t>
      </w:r>
      <w:r w:rsidRPr="009E68CA">
        <w:rPr>
          <w:rFonts w:ascii="Arial" w:hAnsi="Arial" w:cs="Arial"/>
          <w:b/>
          <w:sz w:val="24"/>
          <w:szCs w:val="24"/>
          <w:lang w:val="en-US"/>
        </w:rPr>
        <w:t xml:space="preserve"> </w:t>
      </w:r>
    </w:p>
    <w:p w:rsidR="009E68CA" w:rsidRPr="009E68CA" w:rsidRDefault="009E68CA" w:rsidP="009E68CA">
      <w:pPr>
        <w:spacing w:after="0" w:line="360" w:lineRule="auto"/>
        <w:ind w:left="1440" w:hanging="1440"/>
        <w:jc w:val="both"/>
        <w:rPr>
          <w:rFonts w:ascii="Arial" w:hAnsi="Arial" w:cs="Arial"/>
          <w:sz w:val="24"/>
          <w:szCs w:val="24"/>
          <w:lang w:val="en-US"/>
        </w:rPr>
      </w:pPr>
      <w:r w:rsidRPr="009E68CA">
        <w:rPr>
          <w:rFonts w:ascii="Arial" w:hAnsi="Arial" w:cs="Arial"/>
          <w:b/>
          <w:sz w:val="24"/>
          <w:szCs w:val="24"/>
          <w:lang w:val="en-US"/>
        </w:rPr>
        <w:t>Heard:</w:t>
      </w:r>
      <w:r w:rsidRPr="009E68CA">
        <w:rPr>
          <w:rFonts w:ascii="Arial" w:hAnsi="Arial" w:cs="Arial"/>
          <w:b/>
          <w:i/>
          <w:sz w:val="24"/>
          <w:szCs w:val="24"/>
          <w:lang w:val="en-US"/>
        </w:rPr>
        <w:t xml:space="preserve"> </w:t>
      </w:r>
      <w:r w:rsidRPr="009E68CA">
        <w:rPr>
          <w:rFonts w:ascii="Arial" w:hAnsi="Arial" w:cs="Arial"/>
          <w:b/>
          <w:i/>
          <w:sz w:val="24"/>
          <w:szCs w:val="24"/>
          <w:lang w:val="en-US"/>
        </w:rPr>
        <w:tab/>
      </w:r>
      <w:r w:rsidR="00FD7639">
        <w:rPr>
          <w:rFonts w:ascii="Arial" w:hAnsi="Arial" w:cs="Arial"/>
          <w:b/>
          <w:sz w:val="24"/>
          <w:szCs w:val="24"/>
          <w:lang w:val="en-US"/>
        </w:rPr>
        <w:t>27 September 2018</w:t>
      </w:r>
    </w:p>
    <w:p w:rsidR="009E68CA" w:rsidRPr="009E68CA" w:rsidRDefault="009E68CA" w:rsidP="009E68CA">
      <w:pPr>
        <w:spacing w:after="0" w:line="360" w:lineRule="auto"/>
        <w:rPr>
          <w:rFonts w:ascii="Arial" w:hAnsi="Arial" w:cs="Arial"/>
          <w:sz w:val="24"/>
          <w:szCs w:val="24"/>
          <w:lang w:val="en-US"/>
        </w:rPr>
      </w:pPr>
      <w:r w:rsidRPr="009E68CA">
        <w:rPr>
          <w:rFonts w:ascii="Arial" w:hAnsi="Arial" w:cs="Arial"/>
          <w:b/>
          <w:bCs/>
          <w:sz w:val="24"/>
          <w:szCs w:val="24"/>
          <w:lang w:val="en-US"/>
        </w:rPr>
        <w:t>Delivered</w:t>
      </w:r>
      <w:r w:rsidRPr="009E68CA">
        <w:rPr>
          <w:rFonts w:ascii="Arial" w:hAnsi="Arial" w:cs="Arial"/>
          <w:sz w:val="24"/>
          <w:szCs w:val="24"/>
          <w:lang w:val="en-US"/>
        </w:rPr>
        <w:t>:</w:t>
      </w:r>
      <w:r w:rsidRPr="009E68CA">
        <w:rPr>
          <w:rFonts w:ascii="Arial" w:hAnsi="Arial" w:cs="Arial"/>
          <w:sz w:val="24"/>
          <w:szCs w:val="24"/>
          <w:lang w:val="en-US"/>
        </w:rPr>
        <w:tab/>
      </w:r>
      <w:r w:rsidR="00FD7639" w:rsidRPr="00FD7639">
        <w:rPr>
          <w:rFonts w:ascii="Arial" w:hAnsi="Arial" w:cs="Arial"/>
          <w:b/>
          <w:sz w:val="24"/>
          <w:szCs w:val="24"/>
          <w:lang w:val="en-US"/>
        </w:rPr>
        <w:t>11 October 2018</w:t>
      </w:r>
    </w:p>
    <w:p w:rsidR="009E68CA" w:rsidRPr="009E68CA" w:rsidRDefault="009E68CA" w:rsidP="009E68CA">
      <w:pPr>
        <w:spacing w:after="0" w:line="360" w:lineRule="auto"/>
        <w:rPr>
          <w:rFonts w:ascii="Arial" w:hAnsi="Arial" w:cs="Arial"/>
          <w:sz w:val="24"/>
          <w:szCs w:val="24"/>
          <w:lang w:val="en-US"/>
        </w:rPr>
      </w:pPr>
    </w:p>
    <w:p w:rsidR="009E68CA" w:rsidRDefault="009E68CA" w:rsidP="0019517E">
      <w:pPr>
        <w:spacing w:after="0" w:line="360" w:lineRule="auto"/>
        <w:jc w:val="both"/>
        <w:rPr>
          <w:rFonts w:ascii="Arial" w:hAnsi="Arial" w:cs="Arial"/>
          <w:sz w:val="24"/>
          <w:szCs w:val="24"/>
          <w:lang w:val="en-US"/>
        </w:rPr>
      </w:pPr>
      <w:proofErr w:type="spellStart"/>
      <w:r w:rsidRPr="009E68CA">
        <w:rPr>
          <w:rFonts w:ascii="Arial" w:hAnsi="Arial" w:cs="Arial"/>
          <w:b/>
          <w:sz w:val="24"/>
          <w:szCs w:val="24"/>
          <w:lang w:val="en-US"/>
        </w:rPr>
        <w:t>Flynote</w:t>
      </w:r>
      <w:proofErr w:type="spellEnd"/>
      <w:r w:rsidRPr="009E68CA">
        <w:rPr>
          <w:rFonts w:ascii="Arial" w:hAnsi="Arial" w:cs="Arial"/>
          <w:b/>
          <w:sz w:val="24"/>
          <w:szCs w:val="24"/>
          <w:lang w:val="en-US"/>
        </w:rPr>
        <w:t>:</w:t>
      </w:r>
      <w:r w:rsidR="008D574D">
        <w:rPr>
          <w:rFonts w:ascii="Arial" w:hAnsi="Arial" w:cs="Arial"/>
          <w:b/>
          <w:sz w:val="24"/>
          <w:szCs w:val="24"/>
          <w:lang w:val="en-US"/>
        </w:rPr>
        <w:tab/>
      </w:r>
      <w:r w:rsidRPr="009E68CA">
        <w:rPr>
          <w:rFonts w:ascii="Arial" w:hAnsi="Arial" w:cs="Arial"/>
          <w:b/>
          <w:sz w:val="24"/>
          <w:szCs w:val="24"/>
          <w:lang w:val="en-US"/>
        </w:rPr>
        <w:t xml:space="preserve"> </w:t>
      </w:r>
      <w:r w:rsidR="00185287">
        <w:rPr>
          <w:rFonts w:ascii="Arial" w:hAnsi="Arial" w:cs="Arial"/>
          <w:b/>
          <w:sz w:val="24"/>
          <w:szCs w:val="24"/>
          <w:lang w:val="en-US"/>
        </w:rPr>
        <w:t xml:space="preserve">Sentence </w:t>
      </w:r>
      <w:r w:rsidR="005E789F" w:rsidRPr="005E789F">
        <w:rPr>
          <w:rFonts w:ascii="Arial" w:hAnsi="Arial" w:cs="Arial"/>
          <w:sz w:val="24"/>
          <w:szCs w:val="24"/>
          <w:lang w:val="en-US"/>
        </w:rPr>
        <w:t>–</w:t>
      </w:r>
      <w:r w:rsidR="00185287" w:rsidRPr="005E789F">
        <w:rPr>
          <w:rFonts w:ascii="Arial" w:hAnsi="Arial" w:cs="Arial"/>
          <w:sz w:val="24"/>
          <w:szCs w:val="24"/>
          <w:lang w:val="en-US"/>
        </w:rPr>
        <w:t xml:space="preserve"> </w:t>
      </w:r>
      <w:r w:rsidR="005E789F" w:rsidRPr="005E789F">
        <w:rPr>
          <w:rFonts w:ascii="Arial" w:hAnsi="Arial" w:cs="Arial"/>
          <w:sz w:val="24"/>
          <w:szCs w:val="24"/>
          <w:lang w:val="en-US"/>
        </w:rPr>
        <w:t xml:space="preserve">Accused found guilty of five counts of </w:t>
      </w:r>
      <w:r w:rsidR="005E789F">
        <w:rPr>
          <w:rFonts w:ascii="Arial" w:hAnsi="Arial" w:cs="Arial"/>
          <w:sz w:val="24"/>
          <w:szCs w:val="24"/>
          <w:lang w:val="en-US"/>
        </w:rPr>
        <w:t xml:space="preserve">Child trafficking and </w:t>
      </w:r>
      <w:r w:rsidR="0019517E">
        <w:rPr>
          <w:rFonts w:ascii="Arial" w:hAnsi="Arial" w:cs="Arial"/>
          <w:sz w:val="24"/>
          <w:szCs w:val="24"/>
          <w:lang w:val="en-US"/>
        </w:rPr>
        <w:t xml:space="preserve">5 counts of </w:t>
      </w:r>
      <w:r w:rsidR="0019517E">
        <w:rPr>
          <w:rFonts w:ascii="Arial" w:hAnsi="Arial" w:cs="Arial"/>
          <w:sz w:val="24"/>
          <w:szCs w:val="24"/>
        </w:rPr>
        <w:t>committing or attempting to commit sexual acts with children below the age of 16 years – Appropriate sentence – Factors to be considered: prisoner’s</w:t>
      </w:r>
      <w:r w:rsidR="0019517E" w:rsidRPr="009E68CA">
        <w:rPr>
          <w:rFonts w:ascii="Arial" w:hAnsi="Arial" w:cs="Arial"/>
          <w:sz w:val="24"/>
          <w:szCs w:val="24"/>
        </w:rPr>
        <w:t xml:space="preserve"> personal circumstances, the </w:t>
      </w:r>
      <w:r w:rsidR="0019517E">
        <w:rPr>
          <w:rFonts w:ascii="Arial" w:hAnsi="Arial" w:cs="Arial"/>
          <w:sz w:val="24"/>
          <w:szCs w:val="24"/>
        </w:rPr>
        <w:t>seriousness</w:t>
      </w:r>
      <w:r w:rsidR="0019517E" w:rsidRPr="009E68CA">
        <w:rPr>
          <w:rFonts w:ascii="Arial" w:hAnsi="Arial" w:cs="Arial"/>
          <w:sz w:val="24"/>
          <w:szCs w:val="24"/>
        </w:rPr>
        <w:t xml:space="preserve"> of the offences</w:t>
      </w:r>
      <w:r w:rsidR="0019517E">
        <w:rPr>
          <w:rFonts w:ascii="Arial" w:hAnsi="Arial" w:cs="Arial"/>
          <w:sz w:val="24"/>
          <w:szCs w:val="24"/>
        </w:rPr>
        <w:t>,</w:t>
      </w:r>
      <w:r w:rsidR="0019517E" w:rsidRPr="009E68CA">
        <w:rPr>
          <w:rFonts w:ascii="Arial" w:hAnsi="Arial" w:cs="Arial"/>
          <w:sz w:val="24"/>
          <w:szCs w:val="24"/>
        </w:rPr>
        <w:t xml:space="preserve"> and the general interest of society</w:t>
      </w:r>
      <w:r w:rsidR="0019517E">
        <w:rPr>
          <w:rFonts w:ascii="Arial" w:hAnsi="Arial" w:cs="Arial"/>
          <w:sz w:val="24"/>
          <w:szCs w:val="24"/>
        </w:rPr>
        <w:t xml:space="preserve"> – Complainants’ ages an aggravating factor – Nature of indecent exposure having a lasting effect on complainants – Personal circumstances of the accused warranting mercy on sentence to be imposed - I</w:t>
      </w:r>
      <w:r w:rsidR="0019517E" w:rsidRPr="009E68CA">
        <w:rPr>
          <w:rFonts w:ascii="Arial" w:hAnsi="Arial" w:cs="Arial"/>
          <w:sz w:val="24"/>
          <w:szCs w:val="24"/>
        </w:rPr>
        <w:t xml:space="preserve">nterest of </w:t>
      </w:r>
      <w:r w:rsidR="0019517E">
        <w:rPr>
          <w:rFonts w:ascii="Arial" w:hAnsi="Arial" w:cs="Arial"/>
          <w:sz w:val="24"/>
          <w:szCs w:val="24"/>
        </w:rPr>
        <w:t>society</w:t>
      </w:r>
      <w:r w:rsidR="0019517E" w:rsidRPr="009E68CA">
        <w:rPr>
          <w:rFonts w:ascii="Arial" w:hAnsi="Arial" w:cs="Arial"/>
          <w:sz w:val="24"/>
          <w:szCs w:val="24"/>
        </w:rPr>
        <w:t xml:space="preserve"> demands </w:t>
      </w:r>
      <w:r w:rsidR="0019517E">
        <w:rPr>
          <w:rFonts w:ascii="Arial" w:hAnsi="Arial" w:cs="Arial"/>
          <w:sz w:val="24"/>
          <w:szCs w:val="24"/>
        </w:rPr>
        <w:t xml:space="preserve">substantial term of imprisonment – Emphasis made that </w:t>
      </w:r>
      <w:r w:rsidR="0019517E" w:rsidRPr="009E68CA">
        <w:rPr>
          <w:rFonts w:ascii="Arial" w:hAnsi="Arial" w:cs="Arial"/>
          <w:sz w:val="24"/>
          <w:szCs w:val="24"/>
        </w:rPr>
        <w:t>courts will not look kindly</w:t>
      </w:r>
      <w:r w:rsidR="0019517E">
        <w:rPr>
          <w:rFonts w:ascii="Arial" w:hAnsi="Arial" w:cs="Arial"/>
          <w:sz w:val="24"/>
          <w:szCs w:val="24"/>
        </w:rPr>
        <w:t xml:space="preserve"> upon such </w:t>
      </w:r>
      <w:r w:rsidR="0019517E">
        <w:rPr>
          <w:rFonts w:ascii="Arial" w:hAnsi="Arial" w:cs="Arial"/>
          <w:sz w:val="24"/>
          <w:szCs w:val="24"/>
        </w:rPr>
        <w:lastRenderedPageBreak/>
        <w:t xml:space="preserve">abominable behaviour – Period of pre-trial incarceration considered – Prison terms ordered to run concurrently. </w:t>
      </w:r>
    </w:p>
    <w:p w:rsidR="004E7D45" w:rsidRDefault="004E7D45" w:rsidP="009E68CA">
      <w:pPr>
        <w:spacing w:after="0" w:line="360" w:lineRule="auto"/>
        <w:jc w:val="both"/>
        <w:rPr>
          <w:rFonts w:ascii="Arial" w:hAnsi="Arial" w:cs="Arial"/>
          <w:sz w:val="24"/>
          <w:szCs w:val="24"/>
          <w:lang w:val="en-US"/>
        </w:rPr>
      </w:pPr>
    </w:p>
    <w:p w:rsidR="00185287" w:rsidRPr="009E68CA" w:rsidRDefault="00185287" w:rsidP="00185287">
      <w:pPr>
        <w:spacing w:after="0" w:line="360" w:lineRule="auto"/>
        <w:jc w:val="center"/>
        <w:rPr>
          <w:rFonts w:ascii="Arial" w:hAnsi="Arial" w:cs="Arial"/>
          <w:sz w:val="24"/>
          <w:szCs w:val="24"/>
          <w:lang w:val="en-US"/>
        </w:rPr>
      </w:pPr>
      <w:r w:rsidRPr="009E68CA">
        <w:rPr>
          <w:rFonts w:ascii="Arial" w:hAnsi="Arial" w:cs="Arial"/>
          <w:sz w:val="24"/>
          <w:szCs w:val="24"/>
          <w:lang w:val="en-US"/>
        </w:rPr>
        <w:t>___________________________________________________________________</w:t>
      </w:r>
      <w:r>
        <w:rPr>
          <w:rFonts w:ascii="Arial" w:hAnsi="Arial" w:cs="Arial"/>
          <w:b/>
          <w:sz w:val="24"/>
          <w:szCs w:val="24"/>
          <w:lang w:val="en-US"/>
        </w:rPr>
        <w:t>ORDER</w:t>
      </w:r>
      <w:r w:rsidRPr="009E68CA">
        <w:rPr>
          <w:rFonts w:ascii="Arial" w:hAnsi="Arial" w:cs="Arial"/>
          <w:b/>
          <w:sz w:val="24"/>
          <w:szCs w:val="24"/>
          <w:lang w:val="en-US"/>
        </w:rPr>
        <w:t xml:space="preserve"> </w:t>
      </w:r>
    </w:p>
    <w:p w:rsidR="00185287" w:rsidRPr="009E68CA" w:rsidRDefault="00185287" w:rsidP="00185287">
      <w:pPr>
        <w:spacing w:after="0" w:line="360" w:lineRule="auto"/>
        <w:jc w:val="center"/>
        <w:rPr>
          <w:rFonts w:ascii="Arial" w:hAnsi="Arial" w:cs="Arial"/>
          <w:sz w:val="24"/>
          <w:szCs w:val="24"/>
          <w:lang w:val="en-US"/>
        </w:rPr>
      </w:pPr>
      <w:r w:rsidRPr="009E68CA">
        <w:rPr>
          <w:rFonts w:ascii="Arial" w:hAnsi="Arial" w:cs="Arial"/>
          <w:sz w:val="24"/>
          <w:szCs w:val="24"/>
          <w:lang w:val="en-US"/>
        </w:rPr>
        <w:t>___________________________________________________________________</w:t>
      </w:r>
    </w:p>
    <w:p w:rsidR="005E789F" w:rsidRDefault="005E789F" w:rsidP="005E789F">
      <w:pPr>
        <w:pStyle w:val="PlainText"/>
        <w:numPr>
          <w:ilvl w:val="0"/>
          <w:numId w:val="1"/>
        </w:numPr>
        <w:spacing w:line="360" w:lineRule="auto"/>
        <w:jc w:val="both"/>
        <w:rPr>
          <w:rFonts w:ascii="Arial" w:hAnsi="Arial" w:cs="Arial"/>
          <w:sz w:val="24"/>
        </w:rPr>
      </w:pPr>
      <w:r>
        <w:rPr>
          <w:rFonts w:ascii="Arial" w:hAnsi="Arial" w:cs="Arial"/>
          <w:sz w:val="24"/>
        </w:rPr>
        <w:t>In respect of</w:t>
      </w:r>
      <w:r w:rsidRPr="004A3834">
        <w:rPr>
          <w:rFonts w:ascii="Arial" w:hAnsi="Arial" w:cs="Arial"/>
          <w:sz w:val="24"/>
        </w:rPr>
        <w:t xml:space="preserve"> the child trafficking convic</w:t>
      </w:r>
      <w:r>
        <w:rPr>
          <w:rFonts w:ascii="Arial" w:hAnsi="Arial" w:cs="Arial"/>
          <w:sz w:val="24"/>
        </w:rPr>
        <w:t xml:space="preserve">tions (counts 1, 3, 5, 7, 9):  5 (five years) imprisonment for each count, of which one year is suspended for a period of five years on condition that the accused is not convicted of child trafficking or </w:t>
      </w:r>
      <w:r w:rsidR="00705C9C">
        <w:rPr>
          <w:rFonts w:ascii="Arial" w:hAnsi="Arial" w:cs="Arial"/>
          <w:sz w:val="24"/>
        </w:rPr>
        <w:t>committing or attempting to commit sexual acts</w:t>
      </w:r>
      <w:r>
        <w:rPr>
          <w:rFonts w:ascii="Arial" w:hAnsi="Arial" w:cs="Arial"/>
          <w:sz w:val="24"/>
        </w:rPr>
        <w:t xml:space="preserve"> with a child under the age of 16, committed during the period of suspension. The sentences imposed in respect of </w:t>
      </w:r>
      <w:r w:rsidRPr="00285BBC">
        <w:rPr>
          <w:rFonts w:ascii="Arial" w:hAnsi="Arial" w:cs="Arial"/>
          <w:sz w:val="24"/>
        </w:rPr>
        <w:t>counts</w:t>
      </w:r>
      <w:r w:rsidRPr="00AF77E6">
        <w:rPr>
          <w:rFonts w:ascii="Arial" w:hAnsi="Arial" w:cs="Arial"/>
          <w:b/>
          <w:sz w:val="24"/>
        </w:rPr>
        <w:t xml:space="preserve"> </w:t>
      </w:r>
      <w:r w:rsidRPr="00E8768B">
        <w:rPr>
          <w:rFonts w:ascii="Arial" w:hAnsi="Arial" w:cs="Arial"/>
          <w:sz w:val="24"/>
        </w:rPr>
        <w:t>5,</w:t>
      </w:r>
      <w:r>
        <w:rPr>
          <w:rFonts w:ascii="Arial" w:hAnsi="Arial" w:cs="Arial"/>
          <w:sz w:val="24"/>
        </w:rPr>
        <w:t xml:space="preserve"> </w:t>
      </w:r>
      <w:r w:rsidRPr="00E8768B">
        <w:rPr>
          <w:rFonts w:ascii="Arial" w:hAnsi="Arial" w:cs="Arial"/>
          <w:sz w:val="24"/>
        </w:rPr>
        <w:t>7</w:t>
      </w:r>
      <w:r>
        <w:rPr>
          <w:rFonts w:ascii="Arial" w:hAnsi="Arial" w:cs="Arial"/>
          <w:sz w:val="24"/>
        </w:rPr>
        <w:t xml:space="preserve"> </w:t>
      </w:r>
      <w:r w:rsidRPr="00E8768B">
        <w:rPr>
          <w:rFonts w:ascii="Arial" w:hAnsi="Arial" w:cs="Arial"/>
          <w:sz w:val="24"/>
        </w:rPr>
        <w:t>and</w:t>
      </w:r>
      <w:r>
        <w:rPr>
          <w:rFonts w:ascii="Arial" w:hAnsi="Arial" w:cs="Arial"/>
          <w:sz w:val="24"/>
        </w:rPr>
        <w:t xml:space="preserve"> </w:t>
      </w:r>
      <w:r w:rsidRPr="00E8768B">
        <w:rPr>
          <w:rFonts w:ascii="Arial" w:hAnsi="Arial" w:cs="Arial"/>
          <w:sz w:val="24"/>
        </w:rPr>
        <w:t>8</w:t>
      </w:r>
      <w:r>
        <w:rPr>
          <w:rFonts w:ascii="Arial" w:hAnsi="Arial" w:cs="Arial"/>
          <w:sz w:val="24"/>
        </w:rPr>
        <w:t xml:space="preserve"> will run concurrently with the sentence imposed on count 1.</w:t>
      </w:r>
    </w:p>
    <w:p w:rsidR="005E789F" w:rsidRDefault="005E789F" w:rsidP="005E789F">
      <w:pPr>
        <w:pStyle w:val="PlainText"/>
        <w:spacing w:line="360" w:lineRule="auto"/>
        <w:ind w:left="720"/>
        <w:jc w:val="both"/>
        <w:rPr>
          <w:rFonts w:ascii="Arial" w:hAnsi="Arial" w:cs="Arial"/>
          <w:sz w:val="24"/>
        </w:rPr>
      </w:pPr>
    </w:p>
    <w:p w:rsidR="004E7D45" w:rsidRPr="008D574D" w:rsidRDefault="005E789F" w:rsidP="009E68CA">
      <w:pPr>
        <w:pStyle w:val="PlainText"/>
        <w:numPr>
          <w:ilvl w:val="0"/>
          <w:numId w:val="1"/>
        </w:numPr>
        <w:spacing w:line="360" w:lineRule="auto"/>
        <w:jc w:val="both"/>
        <w:rPr>
          <w:rFonts w:ascii="Arial" w:hAnsi="Arial" w:cs="Arial"/>
          <w:sz w:val="24"/>
          <w:szCs w:val="24"/>
          <w:lang w:val="en-US"/>
        </w:rPr>
      </w:pPr>
      <w:r w:rsidRPr="005E789F">
        <w:rPr>
          <w:rFonts w:ascii="Arial" w:hAnsi="Arial" w:cs="Arial"/>
          <w:sz w:val="24"/>
        </w:rPr>
        <w:t xml:space="preserve">In respect of the five (5) convictions under the </w:t>
      </w:r>
      <w:r>
        <w:rPr>
          <w:rFonts w:ascii="Arial" w:hAnsi="Arial" w:cs="Arial"/>
          <w:sz w:val="24"/>
        </w:rPr>
        <w:t>Combating of Immoral Practices Act</w:t>
      </w:r>
      <w:r w:rsidRPr="005E789F">
        <w:rPr>
          <w:rFonts w:ascii="Arial" w:hAnsi="Arial" w:cs="Arial"/>
          <w:sz w:val="24"/>
        </w:rPr>
        <w:t xml:space="preserve"> (being the alternat</w:t>
      </w:r>
      <w:r w:rsidR="008D574D">
        <w:rPr>
          <w:rFonts w:ascii="Arial" w:hAnsi="Arial" w:cs="Arial"/>
          <w:sz w:val="24"/>
        </w:rPr>
        <w:t>ives to counts 2,4,6,8, and 10)</w:t>
      </w:r>
      <w:r>
        <w:rPr>
          <w:rFonts w:ascii="Arial" w:hAnsi="Arial" w:cs="Arial"/>
          <w:sz w:val="24"/>
        </w:rPr>
        <w:t>:</w:t>
      </w:r>
      <w:r w:rsidR="008D574D">
        <w:rPr>
          <w:rFonts w:ascii="Arial" w:hAnsi="Arial" w:cs="Arial"/>
          <w:sz w:val="24"/>
        </w:rPr>
        <w:t xml:space="preserve"> </w:t>
      </w:r>
      <w:r w:rsidRPr="005E789F">
        <w:rPr>
          <w:rFonts w:ascii="Arial" w:hAnsi="Arial" w:cs="Arial"/>
          <w:sz w:val="24"/>
        </w:rPr>
        <w:t xml:space="preserve">(one) year imprisonment on each count, to run concurrently with the sentence imposed on count 3. </w:t>
      </w:r>
    </w:p>
    <w:p w:rsidR="009E68CA" w:rsidRPr="009E68CA" w:rsidRDefault="009E68CA" w:rsidP="009E68CA">
      <w:pPr>
        <w:spacing w:after="0" w:line="360" w:lineRule="auto"/>
        <w:jc w:val="center"/>
        <w:rPr>
          <w:rFonts w:ascii="Arial" w:hAnsi="Arial" w:cs="Arial"/>
          <w:sz w:val="24"/>
          <w:szCs w:val="24"/>
          <w:lang w:val="en-US"/>
        </w:rPr>
      </w:pPr>
      <w:r w:rsidRPr="009E68CA">
        <w:rPr>
          <w:rFonts w:ascii="Arial" w:hAnsi="Arial" w:cs="Arial"/>
          <w:sz w:val="24"/>
          <w:szCs w:val="24"/>
          <w:lang w:val="en-US"/>
        </w:rPr>
        <w:t>___________________________________________________________________</w:t>
      </w:r>
      <w:r w:rsidRPr="009E68CA">
        <w:rPr>
          <w:rFonts w:ascii="Arial" w:hAnsi="Arial" w:cs="Arial"/>
          <w:b/>
          <w:sz w:val="24"/>
          <w:szCs w:val="24"/>
          <w:lang w:val="en-US"/>
        </w:rPr>
        <w:t xml:space="preserve">JUDGMENT ON SENTENCE </w:t>
      </w:r>
    </w:p>
    <w:p w:rsidR="009E68CA" w:rsidRPr="009E68CA" w:rsidRDefault="009E68CA" w:rsidP="009E68CA">
      <w:pPr>
        <w:spacing w:after="0" w:line="360" w:lineRule="auto"/>
        <w:jc w:val="center"/>
        <w:rPr>
          <w:rFonts w:ascii="Arial" w:hAnsi="Arial" w:cs="Arial"/>
          <w:sz w:val="24"/>
          <w:szCs w:val="24"/>
          <w:lang w:val="en-US"/>
        </w:rPr>
      </w:pPr>
      <w:r w:rsidRPr="009E68CA">
        <w:rPr>
          <w:rFonts w:ascii="Arial" w:hAnsi="Arial" w:cs="Arial"/>
          <w:sz w:val="24"/>
          <w:szCs w:val="24"/>
          <w:lang w:val="en-US"/>
        </w:rPr>
        <w:t>___________________________________________________________________</w:t>
      </w:r>
    </w:p>
    <w:p w:rsidR="00CC1776" w:rsidRDefault="00CC1776" w:rsidP="009E68CA">
      <w:pPr>
        <w:spacing w:after="0" w:line="360" w:lineRule="auto"/>
        <w:jc w:val="both"/>
        <w:rPr>
          <w:rFonts w:ascii="Arial" w:hAnsi="Arial" w:cs="Arial"/>
          <w:sz w:val="24"/>
          <w:szCs w:val="24"/>
          <w:lang w:val="en-US"/>
        </w:rPr>
      </w:pPr>
    </w:p>
    <w:p w:rsidR="009E68CA" w:rsidRPr="009E68CA" w:rsidRDefault="009E68CA" w:rsidP="009E68CA">
      <w:pPr>
        <w:spacing w:after="0" w:line="360" w:lineRule="auto"/>
        <w:jc w:val="both"/>
        <w:rPr>
          <w:rFonts w:ascii="Arial" w:hAnsi="Arial" w:cs="Arial"/>
          <w:i/>
          <w:sz w:val="24"/>
          <w:szCs w:val="24"/>
          <w:u w:val="single"/>
          <w:lang w:val="en-US"/>
        </w:rPr>
      </w:pPr>
      <w:r w:rsidRPr="009E68CA">
        <w:rPr>
          <w:rFonts w:ascii="Arial" w:hAnsi="Arial" w:cs="Arial"/>
          <w:sz w:val="24"/>
          <w:szCs w:val="24"/>
          <w:lang w:val="en-US"/>
        </w:rPr>
        <w:t xml:space="preserve">DAMASEB, JP: </w:t>
      </w:r>
    </w:p>
    <w:p w:rsidR="009E68CA" w:rsidRPr="009E68CA" w:rsidRDefault="009E68CA" w:rsidP="009E68CA">
      <w:pPr>
        <w:spacing w:after="0" w:line="360" w:lineRule="auto"/>
        <w:jc w:val="both"/>
        <w:rPr>
          <w:rFonts w:ascii="Arial" w:hAnsi="Arial" w:cs="Arial"/>
          <w:sz w:val="24"/>
          <w:szCs w:val="24"/>
          <w:u w:val="single"/>
          <w:lang w:val="en-US"/>
        </w:rPr>
      </w:pPr>
    </w:p>
    <w:p w:rsidR="009E68CA" w:rsidRPr="009E68CA" w:rsidRDefault="00FE7F0A" w:rsidP="009E68C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I</w:t>
      </w:r>
      <w:r w:rsidR="009E68CA" w:rsidRPr="009E68CA">
        <w:rPr>
          <w:rFonts w:ascii="Arial" w:hAnsi="Arial" w:cs="Arial"/>
          <w:sz w:val="24"/>
          <w:szCs w:val="24"/>
        </w:rPr>
        <w:t xml:space="preserve"> found Mr. Koch guil</w:t>
      </w:r>
      <w:r w:rsidR="008D574D">
        <w:rPr>
          <w:rFonts w:ascii="Arial" w:hAnsi="Arial" w:cs="Arial"/>
          <w:sz w:val="24"/>
          <w:szCs w:val="24"/>
        </w:rPr>
        <w:t>ty on 5 counts of trafficking</w:t>
      </w:r>
      <w:r w:rsidR="00B773FE">
        <w:rPr>
          <w:rFonts w:ascii="Arial" w:hAnsi="Arial" w:cs="Arial"/>
          <w:sz w:val="24"/>
          <w:szCs w:val="24"/>
        </w:rPr>
        <w:t xml:space="preserve"> children</w:t>
      </w:r>
      <w:r w:rsidR="00E9330C">
        <w:rPr>
          <w:rStyle w:val="FootnoteReference"/>
          <w:rFonts w:ascii="Arial" w:hAnsi="Arial" w:cs="Arial"/>
          <w:sz w:val="24"/>
          <w:szCs w:val="24"/>
        </w:rPr>
        <w:footnoteReference w:id="1"/>
      </w:r>
      <w:r w:rsidR="00E9330C">
        <w:rPr>
          <w:rFonts w:ascii="Arial" w:hAnsi="Arial" w:cs="Arial"/>
          <w:sz w:val="24"/>
          <w:szCs w:val="24"/>
        </w:rPr>
        <w:t xml:space="preserve"> on </w:t>
      </w:r>
      <w:proofErr w:type="gramStart"/>
      <w:r w:rsidR="00E9330C">
        <w:rPr>
          <w:rFonts w:ascii="Arial" w:hAnsi="Arial" w:cs="Arial"/>
          <w:sz w:val="24"/>
          <w:szCs w:val="24"/>
        </w:rPr>
        <w:t>divers</w:t>
      </w:r>
      <w:proofErr w:type="gramEnd"/>
      <w:r w:rsidR="00E9330C">
        <w:rPr>
          <w:rFonts w:ascii="Arial" w:hAnsi="Arial" w:cs="Arial"/>
          <w:sz w:val="24"/>
          <w:szCs w:val="24"/>
        </w:rPr>
        <w:t xml:space="preserve"> occasions.</w:t>
      </w:r>
      <w:r w:rsidR="00927192">
        <w:rPr>
          <w:rFonts w:ascii="Arial" w:hAnsi="Arial" w:cs="Arial"/>
          <w:sz w:val="24"/>
          <w:szCs w:val="24"/>
        </w:rPr>
        <w:t xml:space="preserve"> In addition, I found him guilty on</w:t>
      </w:r>
      <w:r w:rsidR="009E68CA" w:rsidRPr="009E68CA">
        <w:rPr>
          <w:rFonts w:ascii="Arial" w:hAnsi="Arial" w:cs="Arial"/>
          <w:sz w:val="24"/>
          <w:szCs w:val="24"/>
        </w:rPr>
        <w:t xml:space="preserve"> 5 counts of </w:t>
      </w:r>
      <w:r w:rsidR="00E9330C">
        <w:rPr>
          <w:rFonts w:ascii="Arial" w:hAnsi="Arial" w:cs="Arial"/>
          <w:sz w:val="24"/>
          <w:szCs w:val="24"/>
        </w:rPr>
        <w:t>committing or attempting to commit sexual acts with children below the age of 16 years</w:t>
      </w:r>
      <w:r w:rsidR="00CC1776">
        <w:rPr>
          <w:rFonts w:ascii="Arial" w:hAnsi="Arial" w:cs="Arial"/>
          <w:sz w:val="24"/>
          <w:szCs w:val="24"/>
        </w:rPr>
        <w:t>.</w:t>
      </w:r>
      <w:r w:rsidR="00E9330C">
        <w:rPr>
          <w:rStyle w:val="FootnoteReference"/>
          <w:rFonts w:ascii="Arial" w:hAnsi="Arial" w:cs="Arial"/>
          <w:sz w:val="24"/>
          <w:szCs w:val="24"/>
        </w:rPr>
        <w:footnoteReference w:id="2"/>
      </w:r>
      <w:r w:rsidR="009E68CA" w:rsidRPr="009E68CA">
        <w:rPr>
          <w:rFonts w:ascii="Arial" w:hAnsi="Arial" w:cs="Arial"/>
          <w:sz w:val="24"/>
          <w:szCs w:val="24"/>
        </w:rPr>
        <w:t xml:space="preserve"> It is now m</w:t>
      </w:r>
      <w:r w:rsidR="00E9330C">
        <w:rPr>
          <w:rFonts w:ascii="Arial" w:hAnsi="Arial" w:cs="Arial"/>
          <w:sz w:val="24"/>
          <w:szCs w:val="24"/>
        </w:rPr>
        <w:t>y duty to impose a sentence on him.</w:t>
      </w:r>
      <w:r w:rsidR="009E68CA">
        <w:rPr>
          <w:rFonts w:ascii="Arial" w:hAnsi="Arial" w:cs="Arial"/>
          <w:sz w:val="24"/>
          <w:szCs w:val="24"/>
        </w:rPr>
        <w:t xml:space="preserve"> </w:t>
      </w:r>
    </w:p>
    <w:p w:rsidR="009E68CA" w:rsidRPr="009E68CA" w:rsidRDefault="009E68CA" w:rsidP="009E68CA">
      <w:pPr>
        <w:spacing w:after="0" w:line="360" w:lineRule="auto"/>
        <w:jc w:val="both"/>
        <w:rPr>
          <w:rFonts w:ascii="Arial" w:hAnsi="Arial" w:cs="Arial"/>
          <w:sz w:val="24"/>
          <w:szCs w:val="24"/>
        </w:rPr>
      </w:pPr>
    </w:p>
    <w:p w:rsidR="009E68CA" w:rsidRPr="009E68CA" w:rsidRDefault="009E68CA" w:rsidP="009E68CA">
      <w:pPr>
        <w:spacing w:after="0" w:line="360" w:lineRule="auto"/>
        <w:jc w:val="both"/>
        <w:rPr>
          <w:rFonts w:ascii="Arial" w:hAnsi="Arial" w:cs="Arial"/>
          <w:sz w:val="24"/>
          <w:szCs w:val="24"/>
        </w:rPr>
      </w:pPr>
      <w:r w:rsidRPr="009E68CA">
        <w:rPr>
          <w:rFonts w:ascii="Arial" w:hAnsi="Arial" w:cs="Arial"/>
          <w:sz w:val="24"/>
          <w:szCs w:val="24"/>
        </w:rPr>
        <w:t>[2]</w:t>
      </w:r>
      <w:r w:rsidRPr="009E68CA">
        <w:rPr>
          <w:rFonts w:ascii="Arial" w:hAnsi="Arial" w:cs="Arial"/>
          <w:sz w:val="24"/>
          <w:szCs w:val="24"/>
        </w:rPr>
        <w:tab/>
        <w:t xml:space="preserve">In imposing sentence I must have regard to </w:t>
      </w:r>
      <w:r w:rsidR="00E9330C">
        <w:rPr>
          <w:rFonts w:ascii="Arial" w:hAnsi="Arial" w:cs="Arial"/>
          <w:sz w:val="24"/>
          <w:szCs w:val="24"/>
        </w:rPr>
        <w:t>the prisoner’s</w:t>
      </w:r>
      <w:r w:rsidRPr="009E68CA">
        <w:rPr>
          <w:rFonts w:ascii="Arial" w:hAnsi="Arial" w:cs="Arial"/>
          <w:sz w:val="24"/>
          <w:szCs w:val="24"/>
        </w:rPr>
        <w:t xml:space="preserve"> personal circumstances, the </w:t>
      </w:r>
      <w:r w:rsidR="00A22AEF">
        <w:rPr>
          <w:rFonts w:ascii="Arial" w:hAnsi="Arial" w:cs="Arial"/>
          <w:sz w:val="24"/>
          <w:szCs w:val="24"/>
        </w:rPr>
        <w:t>seriousness</w:t>
      </w:r>
      <w:r w:rsidRPr="009E68CA">
        <w:rPr>
          <w:rFonts w:ascii="Arial" w:hAnsi="Arial" w:cs="Arial"/>
          <w:sz w:val="24"/>
          <w:szCs w:val="24"/>
        </w:rPr>
        <w:t xml:space="preserve"> of the offences</w:t>
      </w:r>
      <w:r w:rsidR="00A22AEF">
        <w:rPr>
          <w:rFonts w:ascii="Arial" w:hAnsi="Arial" w:cs="Arial"/>
          <w:sz w:val="24"/>
          <w:szCs w:val="24"/>
        </w:rPr>
        <w:t>,</w:t>
      </w:r>
      <w:r w:rsidRPr="009E68CA">
        <w:rPr>
          <w:rFonts w:ascii="Arial" w:hAnsi="Arial" w:cs="Arial"/>
          <w:sz w:val="24"/>
          <w:szCs w:val="24"/>
        </w:rPr>
        <w:t xml:space="preserve"> and the general interest of society. </w:t>
      </w:r>
    </w:p>
    <w:p w:rsidR="009E68CA" w:rsidRPr="009E68CA" w:rsidRDefault="009E68CA" w:rsidP="009E68CA">
      <w:pPr>
        <w:spacing w:after="0" w:line="360" w:lineRule="auto"/>
        <w:jc w:val="both"/>
        <w:rPr>
          <w:rFonts w:ascii="Arial" w:hAnsi="Arial" w:cs="Arial"/>
          <w:sz w:val="24"/>
          <w:szCs w:val="24"/>
        </w:rPr>
      </w:pPr>
    </w:p>
    <w:p w:rsidR="00C611A0" w:rsidRPr="00CC1776" w:rsidRDefault="00EC44DE" w:rsidP="009E68CA">
      <w:pPr>
        <w:spacing w:after="0" w:line="360" w:lineRule="auto"/>
        <w:jc w:val="both"/>
        <w:rPr>
          <w:rFonts w:ascii="Arial" w:hAnsi="Arial" w:cs="Arial"/>
          <w:sz w:val="24"/>
          <w:szCs w:val="24"/>
          <w:u w:val="single"/>
        </w:rPr>
      </w:pPr>
      <w:r w:rsidRPr="00CC1776">
        <w:rPr>
          <w:rFonts w:ascii="Arial" w:hAnsi="Arial" w:cs="Arial"/>
          <w:sz w:val="24"/>
          <w:szCs w:val="24"/>
          <w:u w:val="single"/>
        </w:rPr>
        <w:lastRenderedPageBreak/>
        <w:t xml:space="preserve">Seriousness of offences and factors in aggravation </w:t>
      </w:r>
    </w:p>
    <w:p w:rsidR="00927192" w:rsidRPr="009E68CA" w:rsidRDefault="00927192" w:rsidP="00927192">
      <w:pPr>
        <w:spacing w:after="0" w:line="360" w:lineRule="auto"/>
        <w:jc w:val="both"/>
        <w:rPr>
          <w:rFonts w:ascii="Arial" w:hAnsi="Arial" w:cs="Arial"/>
          <w:sz w:val="24"/>
          <w:szCs w:val="24"/>
        </w:rPr>
      </w:pPr>
    </w:p>
    <w:p w:rsidR="00A215FD" w:rsidRDefault="003D5CD3" w:rsidP="00061B0A">
      <w:pPr>
        <w:spacing w:after="0" w:line="360" w:lineRule="auto"/>
        <w:jc w:val="both"/>
        <w:rPr>
          <w:rFonts w:ascii="Arial" w:hAnsi="Arial" w:cs="Arial"/>
          <w:sz w:val="24"/>
          <w:szCs w:val="24"/>
        </w:rPr>
      </w:pPr>
      <w:r>
        <w:rPr>
          <w:rFonts w:ascii="Arial" w:hAnsi="Arial" w:cs="Arial"/>
          <w:sz w:val="24"/>
          <w:szCs w:val="24"/>
        </w:rPr>
        <w:t xml:space="preserve">[3] </w:t>
      </w:r>
      <w:r w:rsidR="0038154F">
        <w:rPr>
          <w:rFonts w:ascii="Arial" w:hAnsi="Arial" w:cs="Arial"/>
          <w:sz w:val="24"/>
          <w:szCs w:val="24"/>
        </w:rPr>
        <w:tab/>
      </w:r>
      <w:r w:rsidR="00061B0A">
        <w:rPr>
          <w:rFonts w:ascii="Arial" w:hAnsi="Arial" w:cs="Arial"/>
          <w:sz w:val="24"/>
          <w:szCs w:val="24"/>
        </w:rPr>
        <w:t xml:space="preserve">The complainants were aged between 9 and 13. The prisoner was </w:t>
      </w:r>
      <w:r w:rsidR="00A215FD">
        <w:rPr>
          <w:rFonts w:ascii="Arial" w:hAnsi="Arial" w:cs="Arial"/>
          <w:sz w:val="24"/>
          <w:szCs w:val="24"/>
        </w:rPr>
        <w:t xml:space="preserve">39 </w:t>
      </w:r>
      <w:r w:rsidR="00061B0A">
        <w:rPr>
          <w:rFonts w:ascii="Arial" w:hAnsi="Arial" w:cs="Arial"/>
          <w:sz w:val="24"/>
          <w:szCs w:val="24"/>
        </w:rPr>
        <w:t xml:space="preserve">years old at the time he committed the crimes. The oldest of the complainants (at 13 years) is about the same age as the prisoner’s own minor child. As counsel for the state correctly submitted, that is a weighty aggravating factor. </w:t>
      </w:r>
    </w:p>
    <w:p w:rsidR="00A215FD" w:rsidRDefault="00A215FD" w:rsidP="00061B0A">
      <w:pPr>
        <w:spacing w:after="0" w:line="360" w:lineRule="auto"/>
        <w:jc w:val="both"/>
        <w:rPr>
          <w:rFonts w:ascii="Arial" w:hAnsi="Arial" w:cs="Arial"/>
          <w:sz w:val="24"/>
          <w:szCs w:val="24"/>
        </w:rPr>
      </w:pPr>
    </w:p>
    <w:p w:rsidR="00A215FD" w:rsidRDefault="001F2D6B" w:rsidP="00061B0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61B0A">
        <w:rPr>
          <w:rFonts w:ascii="Arial" w:hAnsi="Arial" w:cs="Arial"/>
          <w:sz w:val="24"/>
          <w:szCs w:val="24"/>
        </w:rPr>
        <w:t>Mr Koch, w</w:t>
      </w:r>
      <w:r w:rsidR="0038154F" w:rsidRPr="009E68CA">
        <w:rPr>
          <w:rFonts w:ascii="Arial" w:hAnsi="Arial" w:cs="Arial"/>
          <w:sz w:val="24"/>
          <w:szCs w:val="24"/>
        </w:rPr>
        <w:t xml:space="preserve">hat you exposed these young girls to will </w:t>
      </w:r>
      <w:r w:rsidR="00363524">
        <w:rPr>
          <w:rFonts w:ascii="Arial" w:hAnsi="Arial" w:cs="Arial"/>
          <w:sz w:val="24"/>
          <w:szCs w:val="24"/>
        </w:rPr>
        <w:t>be forever</w:t>
      </w:r>
      <w:r w:rsidR="0038154F" w:rsidRPr="009E68CA">
        <w:rPr>
          <w:rFonts w:ascii="Arial" w:hAnsi="Arial" w:cs="Arial"/>
          <w:sz w:val="24"/>
          <w:szCs w:val="24"/>
        </w:rPr>
        <w:t xml:space="preserve"> e</w:t>
      </w:r>
      <w:r w:rsidR="0038154F">
        <w:rPr>
          <w:rFonts w:ascii="Arial" w:hAnsi="Arial" w:cs="Arial"/>
          <w:sz w:val="24"/>
          <w:szCs w:val="24"/>
        </w:rPr>
        <w:t>tched</w:t>
      </w:r>
      <w:r w:rsidR="0038154F" w:rsidRPr="009E68CA">
        <w:rPr>
          <w:rFonts w:ascii="Arial" w:hAnsi="Arial" w:cs="Arial"/>
          <w:sz w:val="24"/>
          <w:szCs w:val="24"/>
        </w:rPr>
        <w:t xml:space="preserve"> on their memories and will most likely define their futures - not in a positive way</w:t>
      </w:r>
      <w:r w:rsidR="00061B0A">
        <w:rPr>
          <w:rFonts w:ascii="Arial" w:hAnsi="Arial" w:cs="Arial"/>
          <w:sz w:val="24"/>
          <w:szCs w:val="24"/>
        </w:rPr>
        <w:t>,</w:t>
      </w:r>
      <w:r w:rsidR="0038154F" w:rsidRPr="009E68CA">
        <w:rPr>
          <w:rFonts w:ascii="Arial" w:hAnsi="Arial" w:cs="Arial"/>
          <w:sz w:val="24"/>
          <w:szCs w:val="24"/>
        </w:rPr>
        <w:t xml:space="preserve"> but negatively. So, I want you to understand that although I found that you did not commit contact sexual crimes against the complainants, the conduct which I found you guilty of is no less reprehensible.</w:t>
      </w:r>
      <w:r w:rsidR="00061B0A">
        <w:rPr>
          <w:rFonts w:ascii="Arial" w:hAnsi="Arial" w:cs="Arial"/>
          <w:sz w:val="24"/>
          <w:szCs w:val="24"/>
        </w:rPr>
        <w:t xml:space="preserve"> </w:t>
      </w:r>
    </w:p>
    <w:p w:rsidR="00A215FD" w:rsidRDefault="00A215FD" w:rsidP="00061B0A">
      <w:pPr>
        <w:spacing w:after="0" w:line="360" w:lineRule="auto"/>
        <w:jc w:val="both"/>
        <w:rPr>
          <w:rFonts w:ascii="Arial" w:hAnsi="Arial" w:cs="Arial"/>
          <w:sz w:val="24"/>
          <w:szCs w:val="24"/>
        </w:rPr>
      </w:pPr>
    </w:p>
    <w:p w:rsidR="0038154F" w:rsidRPr="00927192" w:rsidRDefault="001F2D6B" w:rsidP="0038154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215FD">
        <w:rPr>
          <w:rFonts w:ascii="Arial" w:hAnsi="Arial" w:cs="Arial"/>
          <w:sz w:val="24"/>
          <w:szCs w:val="24"/>
        </w:rPr>
        <w:t>I am still puzzled by the regularity with which the co</w:t>
      </w:r>
      <w:r w:rsidR="006E2087">
        <w:rPr>
          <w:rFonts w:ascii="Arial" w:hAnsi="Arial" w:cs="Arial"/>
          <w:sz w:val="24"/>
          <w:szCs w:val="24"/>
        </w:rPr>
        <w:t>mplainan</w:t>
      </w:r>
      <w:r w:rsidR="00A215FD">
        <w:rPr>
          <w:rFonts w:ascii="Arial" w:hAnsi="Arial" w:cs="Arial"/>
          <w:sz w:val="24"/>
          <w:szCs w:val="24"/>
        </w:rPr>
        <w:t xml:space="preserve">ts visited the home of the </w:t>
      </w:r>
      <w:r w:rsidR="006E2087">
        <w:rPr>
          <w:rFonts w:ascii="Arial" w:hAnsi="Arial" w:cs="Arial"/>
          <w:sz w:val="24"/>
          <w:szCs w:val="24"/>
        </w:rPr>
        <w:t xml:space="preserve">prisoner if one considers the horrible things they attributed to him. </w:t>
      </w:r>
      <w:r w:rsidR="00061B0A" w:rsidRPr="00EC44DE">
        <w:rPr>
          <w:rFonts w:ascii="Arial" w:hAnsi="Arial" w:cs="Arial"/>
          <w:sz w:val="24"/>
          <w:szCs w:val="24"/>
        </w:rPr>
        <w:t xml:space="preserve">The morally harmful pornographic pictures displayed on the walls of </w:t>
      </w:r>
      <w:r w:rsidR="006E2087">
        <w:rPr>
          <w:rFonts w:ascii="Arial" w:hAnsi="Arial" w:cs="Arial"/>
          <w:sz w:val="24"/>
          <w:szCs w:val="24"/>
        </w:rPr>
        <w:t>his</w:t>
      </w:r>
      <w:r w:rsidR="00061B0A" w:rsidRPr="00EC44DE">
        <w:rPr>
          <w:rFonts w:ascii="Arial" w:hAnsi="Arial" w:cs="Arial"/>
          <w:sz w:val="24"/>
          <w:szCs w:val="24"/>
        </w:rPr>
        <w:t xml:space="preserve">  be</w:t>
      </w:r>
      <w:r w:rsidR="008D574D">
        <w:rPr>
          <w:rFonts w:ascii="Arial" w:hAnsi="Arial" w:cs="Arial"/>
          <w:sz w:val="24"/>
          <w:szCs w:val="24"/>
        </w:rPr>
        <w:t xml:space="preserve">droom seems to me to be one </w:t>
      </w:r>
      <w:r w:rsidR="00061B0A">
        <w:rPr>
          <w:rFonts w:ascii="Arial" w:hAnsi="Arial" w:cs="Arial"/>
          <w:sz w:val="24"/>
          <w:szCs w:val="24"/>
        </w:rPr>
        <w:t>possible attraction why the minors kept going to his home time and time again</w:t>
      </w:r>
      <w:r w:rsidR="006E2087">
        <w:rPr>
          <w:rFonts w:ascii="Arial" w:hAnsi="Arial" w:cs="Arial"/>
          <w:sz w:val="24"/>
          <w:szCs w:val="24"/>
        </w:rPr>
        <w:t xml:space="preserve"> and it was during those visits that he</w:t>
      </w:r>
      <w:r w:rsidR="00061B0A">
        <w:rPr>
          <w:rFonts w:ascii="Arial" w:hAnsi="Arial" w:cs="Arial"/>
          <w:sz w:val="24"/>
          <w:szCs w:val="24"/>
        </w:rPr>
        <w:t xml:space="preserve"> at times indecently exposed </w:t>
      </w:r>
      <w:r w:rsidR="006E2087">
        <w:rPr>
          <w:rFonts w:ascii="Arial" w:hAnsi="Arial" w:cs="Arial"/>
          <w:sz w:val="24"/>
          <w:szCs w:val="24"/>
        </w:rPr>
        <w:t xml:space="preserve">himself to </w:t>
      </w:r>
      <w:r w:rsidR="00061B0A">
        <w:rPr>
          <w:rFonts w:ascii="Arial" w:hAnsi="Arial" w:cs="Arial"/>
          <w:sz w:val="24"/>
          <w:szCs w:val="24"/>
        </w:rPr>
        <w:t>them and demanded to have sex with them.</w:t>
      </w:r>
    </w:p>
    <w:p w:rsidR="00927192" w:rsidRDefault="00927192" w:rsidP="009E68CA">
      <w:pPr>
        <w:spacing w:after="0" w:line="360" w:lineRule="auto"/>
        <w:jc w:val="both"/>
        <w:rPr>
          <w:rFonts w:ascii="Arial" w:hAnsi="Arial" w:cs="Arial"/>
          <w:sz w:val="24"/>
          <w:szCs w:val="24"/>
        </w:rPr>
      </w:pPr>
    </w:p>
    <w:p w:rsidR="0038154F" w:rsidRDefault="001F2D6B" w:rsidP="009E68CA">
      <w:pPr>
        <w:spacing w:after="0" w:line="360" w:lineRule="auto"/>
        <w:jc w:val="both"/>
        <w:rPr>
          <w:rFonts w:ascii="Arial" w:hAnsi="Arial" w:cs="Arial"/>
          <w:sz w:val="24"/>
          <w:szCs w:val="24"/>
        </w:rPr>
      </w:pPr>
      <w:r>
        <w:rPr>
          <w:rFonts w:ascii="Arial" w:hAnsi="Arial" w:cs="Arial"/>
          <w:sz w:val="24"/>
          <w:szCs w:val="24"/>
        </w:rPr>
        <w:t>[6</w:t>
      </w:r>
      <w:r w:rsidR="003D5CD3">
        <w:rPr>
          <w:rFonts w:ascii="Arial" w:hAnsi="Arial" w:cs="Arial"/>
          <w:sz w:val="24"/>
          <w:szCs w:val="24"/>
        </w:rPr>
        <w:t>]</w:t>
      </w:r>
      <w:r>
        <w:rPr>
          <w:rFonts w:ascii="Arial" w:hAnsi="Arial" w:cs="Arial"/>
          <w:sz w:val="24"/>
          <w:szCs w:val="24"/>
        </w:rPr>
        <w:tab/>
      </w:r>
      <w:r w:rsidR="00061B0A">
        <w:rPr>
          <w:rFonts w:ascii="Arial" w:hAnsi="Arial" w:cs="Arial"/>
          <w:sz w:val="24"/>
          <w:szCs w:val="24"/>
        </w:rPr>
        <w:t>Mr Koch, in</w:t>
      </w:r>
      <w:r w:rsidR="0038154F" w:rsidRPr="009E68CA">
        <w:rPr>
          <w:rFonts w:ascii="Arial" w:hAnsi="Arial" w:cs="Arial"/>
          <w:sz w:val="24"/>
          <w:szCs w:val="24"/>
        </w:rPr>
        <w:t xml:space="preserve"> the manner you exposed the</w:t>
      </w:r>
      <w:r w:rsidR="0038154F">
        <w:rPr>
          <w:rFonts w:ascii="Arial" w:hAnsi="Arial" w:cs="Arial"/>
          <w:sz w:val="24"/>
          <w:szCs w:val="24"/>
        </w:rPr>
        <w:t xml:space="preserve"> young victims</w:t>
      </w:r>
      <w:r w:rsidR="0038154F" w:rsidRPr="009E68CA">
        <w:rPr>
          <w:rFonts w:ascii="Arial" w:hAnsi="Arial" w:cs="Arial"/>
          <w:sz w:val="24"/>
          <w:szCs w:val="24"/>
        </w:rPr>
        <w:t xml:space="preserve"> to such morally deplorable and harmful material and lewd conduct, you betrayed the community’s trust</w:t>
      </w:r>
      <w:r w:rsidR="006E2087">
        <w:rPr>
          <w:rFonts w:ascii="Arial" w:hAnsi="Arial" w:cs="Arial"/>
          <w:sz w:val="24"/>
          <w:szCs w:val="24"/>
        </w:rPr>
        <w:t>. Society expects of</w:t>
      </w:r>
      <w:r w:rsidR="0038154F" w:rsidRPr="009E68CA">
        <w:rPr>
          <w:rFonts w:ascii="Arial" w:hAnsi="Arial" w:cs="Arial"/>
          <w:sz w:val="24"/>
          <w:szCs w:val="24"/>
        </w:rPr>
        <w:t xml:space="preserve"> adults </w:t>
      </w:r>
      <w:r w:rsidR="006E2087">
        <w:rPr>
          <w:rFonts w:ascii="Arial" w:hAnsi="Arial" w:cs="Arial"/>
          <w:sz w:val="24"/>
          <w:szCs w:val="24"/>
        </w:rPr>
        <w:t>to</w:t>
      </w:r>
      <w:r w:rsidR="0038154F" w:rsidRPr="009E68CA">
        <w:rPr>
          <w:rFonts w:ascii="Arial" w:hAnsi="Arial" w:cs="Arial"/>
          <w:sz w:val="24"/>
          <w:szCs w:val="24"/>
        </w:rPr>
        <w:t xml:space="preserve"> look out for </w:t>
      </w:r>
      <w:r w:rsidR="00363524">
        <w:rPr>
          <w:rFonts w:ascii="Arial" w:hAnsi="Arial" w:cs="Arial"/>
          <w:sz w:val="24"/>
          <w:szCs w:val="24"/>
        </w:rPr>
        <w:t xml:space="preserve">the </w:t>
      </w:r>
      <w:r w:rsidR="006E2087">
        <w:rPr>
          <w:rFonts w:ascii="Arial" w:hAnsi="Arial" w:cs="Arial"/>
          <w:sz w:val="24"/>
          <w:szCs w:val="24"/>
        </w:rPr>
        <w:t>vulnerable and not to exploit them. Your betrayal of that trust</w:t>
      </w:r>
      <w:r w:rsidR="00061B0A">
        <w:rPr>
          <w:rFonts w:ascii="Arial" w:hAnsi="Arial" w:cs="Arial"/>
          <w:sz w:val="24"/>
          <w:szCs w:val="24"/>
        </w:rPr>
        <w:t xml:space="preserve"> aggravates the offences you committed.</w:t>
      </w:r>
    </w:p>
    <w:p w:rsidR="00927192" w:rsidRDefault="00927192" w:rsidP="009E68CA">
      <w:pPr>
        <w:spacing w:after="0" w:line="360" w:lineRule="auto"/>
        <w:jc w:val="both"/>
        <w:rPr>
          <w:rFonts w:ascii="Arial" w:hAnsi="Arial" w:cs="Arial"/>
          <w:sz w:val="24"/>
        </w:rPr>
      </w:pPr>
    </w:p>
    <w:p w:rsidR="00C611A0" w:rsidRDefault="001F2D6B" w:rsidP="009E68CA">
      <w:pPr>
        <w:spacing w:after="0" w:line="360" w:lineRule="auto"/>
        <w:jc w:val="both"/>
        <w:rPr>
          <w:rFonts w:ascii="Arial" w:hAnsi="Arial" w:cs="Arial"/>
          <w:sz w:val="24"/>
        </w:rPr>
      </w:pPr>
      <w:r>
        <w:rPr>
          <w:rFonts w:ascii="Arial" w:hAnsi="Arial" w:cs="Arial"/>
          <w:sz w:val="24"/>
        </w:rPr>
        <w:t>[7]</w:t>
      </w:r>
      <w:r>
        <w:rPr>
          <w:rFonts w:ascii="Arial" w:hAnsi="Arial" w:cs="Arial"/>
          <w:sz w:val="24"/>
        </w:rPr>
        <w:tab/>
      </w:r>
      <w:r w:rsidR="00061B0A">
        <w:rPr>
          <w:rFonts w:ascii="Arial" w:hAnsi="Arial" w:cs="Arial"/>
          <w:sz w:val="24"/>
        </w:rPr>
        <w:t xml:space="preserve">For the state, </w:t>
      </w:r>
      <w:r w:rsidR="00F969B2">
        <w:rPr>
          <w:rFonts w:ascii="Arial" w:hAnsi="Arial" w:cs="Arial"/>
          <w:sz w:val="24"/>
        </w:rPr>
        <w:t xml:space="preserve">Ms </w:t>
      </w:r>
      <w:proofErr w:type="spellStart"/>
      <w:r w:rsidR="00F969B2">
        <w:rPr>
          <w:rFonts w:ascii="Arial" w:hAnsi="Arial" w:cs="Arial"/>
          <w:sz w:val="24"/>
        </w:rPr>
        <w:t>Nyoni</w:t>
      </w:r>
      <w:proofErr w:type="spellEnd"/>
      <w:r w:rsidR="00F969B2">
        <w:rPr>
          <w:rFonts w:ascii="Arial" w:hAnsi="Arial" w:cs="Arial"/>
          <w:sz w:val="24"/>
        </w:rPr>
        <w:t xml:space="preserve"> argued that the prisoner’s conduct is aggravated by the fact that he had, whilst knowing that he is infected with the HIV virus, made one of the complainants lick his male genital whilst in a </w:t>
      </w:r>
      <w:r w:rsidR="007D01E2">
        <w:rPr>
          <w:rFonts w:ascii="Arial" w:hAnsi="Arial" w:cs="Arial"/>
          <w:sz w:val="24"/>
        </w:rPr>
        <w:t xml:space="preserve">plastic </w:t>
      </w:r>
      <w:r w:rsidR="00F969B2">
        <w:rPr>
          <w:rFonts w:ascii="Arial" w:hAnsi="Arial" w:cs="Arial"/>
          <w:sz w:val="24"/>
        </w:rPr>
        <w:t>bread wrapping. Lest I was</w:t>
      </w:r>
      <w:r w:rsidR="00061B0A">
        <w:rPr>
          <w:rFonts w:ascii="Arial" w:hAnsi="Arial" w:cs="Arial"/>
          <w:sz w:val="24"/>
        </w:rPr>
        <w:t xml:space="preserve"> misunderstood, I had abundantly made clear in my judgment on the merits that </w:t>
      </w:r>
      <w:r w:rsidR="00F969B2">
        <w:rPr>
          <w:rFonts w:ascii="Arial" w:hAnsi="Arial" w:cs="Arial"/>
          <w:sz w:val="24"/>
        </w:rPr>
        <w:t xml:space="preserve">I was not satisfied </w:t>
      </w:r>
      <w:r w:rsidR="007D01E2">
        <w:rPr>
          <w:rFonts w:ascii="Arial" w:hAnsi="Arial" w:cs="Arial"/>
          <w:sz w:val="24"/>
        </w:rPr>
        <w:t>on</w:t>
      </w:r>
      <w:r w:rsidR="00F969B2">
        <w:rPr>
          <w:rFonts w:ascii="Arial" w:hAnsi="Arial" w:cs="Arial"/>
          <w:sz w:val="24"/>
        </w:rPr>
        <w:t xml:space="preserve"> the evidence that the prisoner committed a contact sexual crime with the complainants. </w:t>
      </w:r>
      <w:r w:rsidR="00061B0A">
        <w:rPr>
          <w:rFonts w:ascii="Arial" w:hAnsi="Arial" w:cs="Arial"/>
          <w:sz w:val="24"/>
        </w:rPr>
        <w:t>In context, w</w:t>
      </w:r>
      <w:r w:rsidR="00F969B2">
        <w:rPr>
          <w:rFonts w:ascii="Arial" w:hAnsi="Arial" w:cs="Arial"/>
          <w:sz w:val="24"/>
        </w:rPr>
        <w:t>hat I found to h</w:t>
      </w:r>
      <w:r w:rsidR="00061B0A">
        <w:rPr>
          <w:rFonts w:ascii="Arial" w:hAnsi="Arial" w:cs="Arial"/>
          <w:sz w:val="24"/>
        </w:rPr>
        <w:t>ave a ring of truth</w:t>
      </w:r>
      <w:r w:rsidR="00F969B2">
        <w:rPr>
          <w:rFonts w:ascii="Arial" w:hAnsi="Arial" w:cs="Arial"/>
          <w:sz w:val="24"/>
        </w:rPr>
        <w:t xml:space="preserve">, is that </w:t>
      </w:r>
      <w:r w:rsidR="00061B0A">
        <w:rPr>
          <w:rFonts w:ascii="Arial" w:hAnsi="Arial" w:cs="Arial"/>
          <w:sz w:val="24"/>
        </w:rPr>
        <w:t>t</w:t>
      </w:r>
      <w:r w:rsidR="00F969B2">
        <w:rPr>
          <w:rFonts w:ascii="Arial" w:hAnsi="Arial" w:cs="Arial"/>
          <w:sz w:val="24"/>
        </w:rPr>
        <w:t xml:space="preserve">he </w:t>
      </w:r>
      <w:r w:rsidR="00061B0A">
        <w:rPr>
          <w:rFonts w:ascii="Arial" w:hAnsi="Arial" w:cs="Arial"/>
          <w:sz w:val="24"/>
        </w:rPr>
        <w:t xml:space="preserve">accused </w:t>
      </w:r>
      <w:r w:rsidR="00F969B2">
        <w:rPr>
          <w:rFonts w:ascii="Arial" w:hAnsi="Arial" w:cs="Arial"/>
          <w:sz w:val="24"/>
        </w:rPr>
        <w:t>exposed himself before two minor complainants and wrapped the plastic on his male genital. That is the basis for the conviction under the CIPA</w:t>
      </w:r>
      <w:r w:rsidR="007D01E2">
        <w:rPr>
          <w:rFonts w:ascii="Arial" w:hAnsi="Arial" w:cs="Arial"/>
          <w:sz w:val="24"/>
        </w:rPr>
        <w:t xml:space="preserve"> in so far as it was relevant</w:t>
      </w:r>
      <w:r w:rsidR="00F969B2">
        <w:rPr>
          <w:rFonts w:ascii="Arial" w:hAnsi="Arial" w:cs="Arial"/>
          <w:sz w:val="24"/>
        </w:rPr>
        <w:t>.</w:t>
      </w:r>
    </w:p>
    <w:p w:rsidR="00061B0A" w:rsidRDefault="00061B0A" w:rsidP="003D5CD3">
      <w:pPr>
        <w:spacing w:after="0" w:line="360" w:lineRule="auto"/>
        <w:jc w:val="both"/>
        <w:rPr>
          <w:rFonts w:ascii="Arial" w:hAnsi="Arial" w:cs="Arial"/>
          <w:sz w:val="24"/>
          <w:szCs w:val="24"/>
        </w:rPr>
      </w:pPr>
    </w:p>
    <w:p w:rsidR="003D5CD3" w:rsidRPr="00EC44DE" w:rsidRDefault="001F2D6B" w:rsidP="003D5CD3">
      <w:pPr>
        <w:spacing w:after="0" w:line="360" w:lineRule="auto"/>
        <w:jc w:val="both"/>
        <w:rPr>
          <w:rFonts w:ascii="Arial" w:hAnsi="Arial" w:cs="Arial"/>
          <w:sz w:val="24"/>
          <w:szCs w:val="24"/>
        </w:rPr>
      </w:pPr>
      <w:r>
        <w:rPr>
          <w:rFonts w:ascii="Arial" w:hAnsi="Arial" w:cs="Arial"/>
          <w:sz w:val="24"/>
          <w:szCs w:val="24"/>
        </w:rPr>
        <w:lastRenderedPageBreak/>
        <w:t>[8</w:t>
      </w:r>
      <w:r w:rsidR="003D5CD3">
        <w:rPr>
          <w:rFonts w:ascii="Arial" w:hAnsi="Arial" w:cs="Arial"/>
          <w:sz w:val="24"/>
          <w:szCs w:val="24"/>
        </w:rPr>
        <w:t>]</w:t>
      </w:r>
      <w:r>
        <w:rPr>
          <w:rFonts w:ascii="Arial" w:hAnsi="Arial" w:cs="Arial"/>
          <w:sz w:val="24"/>
          <w:szCs w:val="24"/>
        </w:rPr>
        <w:tab/>
      </w:r>
      <w:r w:rsidR="003D5CD3" w:rsidRPr="00EC44DE">
        <w:rPr>
          <w:rFonts w:ascii="Arial" w:hAnsi="Arial" w:cs="Arial"/>
          <w:sz w:val="24"/>
          <w:szCs w:val="24"/>
        </w:rPr>
        <w:t xml:space="preserve">I had accepted </w:t>
      </w:r>
      <w:r w:rsidR="003D5CD3">
        <w:rPr>
          <w:rFonts w:ascii="Arial" w:hAnsi="Arial" w:cs="Arial"/>
          <w:sz w:val="24"/>
          <w:szCs w:val="24"/>
        </w:rPr>
        <w:t>the prisoner’s</w:t>
      </w:r>
      <w:r w:rsidR="003D5CD3" w:rsidRPr="00EC44DE">
        <w:rPr>
          <w:rFonts w:ascii="Arial" w:hAnsi="Arial" w:cs="Arial"/>
          <w:sz w:val="24"/>
          <w:szCs w:val="24"/>
        </w:rPr>
        <w:t xml:space="preserve"> version that he did not use force to make the complainants frequent guests at his home and to return there, time and time again. The flipside is that there certainly was something that they found fascin</w:t>
      </w:r>
      <w:r w:rsidR="006E2087">
        <w:rPr>
          <w:rFonts w:ascii="Arial" w:hAnsi="Arial" w:cs="Arial"/>
          <w:sz w:val="24"/>
          <w:szCs w:val="24"/>
        </w:rPr>
        <w:t>ating or irresistible being in his</w:t>
      </w:r>
      <w:r w:rsidR="003D5CD3" w:rsidRPr="00EC44DE">
        <w:rPr>
          <w:rFonts w:ascii="Arial" w:hAnsi="Arial" w:cs="Arial"/>
          <w:sz w:val="24"/>
          <w:szCs w:val="24"/>
        </w:rPr>
        <w:t xml:space="preserve"> presence and in his dwelling</w:t>
      </w:r>
      <w:r w:rsidR="006E2087">
        <w:rPr>
          <w:rFonts w:ascii="Arial" w:hAnsi="Arial" w:cs="Arial"/>
          <w:sz w:val="24"/>
          <w:szCs w:val="24"/>
        </w:rPr>
        <w:t xml:space="preserve"> -</w:t>
      </w:r>
      <w:r w:rsidR="003D5CD3" w:rsidRPr="00EC44DE">
        <w:rPr>
          <w:rFonts w:ascii="Arial" w:hAnsi="Arial" w:cs="Arial"/>
          <w:sz w:val="24"/>
          <w:szCs w:val="24"/>
        </w:rPr>
        <w:t xml:space="preserve"> in circumstances which exposed them to harm.  He had thus abused their innocence and betrayed society’s trust that adults will not abuse children. </w:t>
      </w:r>
    </w:p>
    <w:p w:rsidR="00C611A0" w:rsidRDefault="00C611A0" w:rsidP="009E68CA">
      <w:pPr>
        <w:spacing w:after="0" w:line="360" w:lineRule="auto"/>
        <w:jc w:val="both"/>
        <w:rPr>
          <w:rFonts w:ascii="Arial" w:hAnsi="Arial" w:cs="Arial"/>
          <w:sz w:val="24"/>
          <w:szCs w:val="24"/>
        </w:rPr>
      </w:pPr>
    </w:p>
    <w:p w:rsidR="00EC44DE" w:rsidRPr="001F2D6B" w:rsidRDefault="00EC44DE" w:rsidP="009E68CA">
      <w:pPr>
        <w:spacing w:after="0" w:line="360" w:lineRule="auto"/>
        <w:jc w:val="both"/>
        <w:rPr>
          <w:rFonts w:ascii="Arial" w:hAnsi="Arial" w:cs="Arial"/>
          <w:sz w:val="24"/>
          <w:szCs w:val="24"/>
          <w:u w:val="single"/>
        </w:rPr>
      </w:pPr>
      <w:r w:rsidRPr="001F2D6B">
        <w:rPr>
          <w:rFonts w:ascii="Arial" w:hAnsi="Arial" w:cs="Arial"/>
          <w:sz w:val="24"/>
          <w:szCs w:val="24"/>
          <w:u w:val="single"/>
        </w:rPr>
        <w:t>Did prisoner show remorse?</w:t>
      </w:r>
    </w:p>
    <w:p w:rsidR="00EC44DE" w:rsidRDefault="00EC44DE" w:rsidP="009E68CA">
      <w:pPr>
        <w:spacing w:after="0" w:line="360" w:lineRule="auto"/>
        <w:jc w:val="both"/>
        <w:rPr>
          <w:rFonts w:ascii="Arial" w:hAnsi="Arial" w:cs="Arial"/>
          <w:sz w:val="24"/>
          <w:szCs w:val="24"/>
        </w:rPr>
      </w:pPr>
    </w:p>
    <w:p w:rsidR="009E68CA" w:rsidRDefault="004D0096" w:rsidP="009E68CA">
      <w:pPr>
        <w:spacing w:after="0" w:line="360" w:lineRule="auto"/>
        <w:jc w:val="both"/>
        <w:rPr>
          <w:rFonts w:ascii="Arial" w:hAnsi="Arial" w:cs="Arial"/>
          <w:sz w:val="24"/>
          <w:szCs w:val="24"/>
        </w:rPr>
      </w:pPr>
      <w:r>
        <w:rPr>
          <w:rFonts w:ascii="Arial" w:hAnsi="Arial" w:cs="Arial"/>
          <w:sz w:val="24"/>
          <w:szCs w:val="24"/>
        </w:rPr>
        <w:t>[9</w:t>
      </w:r>
      <w:r w:rsidR="009E68CA" w:rsidRPr="009E68CA">
        <w:rPr>
          <w:rFonts w:ascii="Arial" w:hAnsi="Arial" w:cs="Arial"/>
          <w:sz w:val="24"/>
          <w:szCs w:val="24"/>
        </w:rPr>
        <w:t>]</w:t>
      </w:r>
      <w:r w:rsidR="009E68CA" w:rsidRPr="009E68CA">
        <w:rPr>
          <w:rFonts w:ascii="Arial" w:hAnsi="Arial" w:cs="Arial"/>
          <w:sz w:val="24"/>
          <w:szCs w:val="24"/>
        </w:rPr>
        <w:tab/>
        <w:t>Mr. Koch testified on his own behalf in mitigation of sentence but chose not to accept responsibility for his actions and to show remorse. That may be so because he feels embarrassed and conflicted given his denial of the crimes during his trial. The fact remains though that he has not shown</w:t>
      </w:r>
      <w:r w:rsidR="00A22AEF">
        <w:rPr>
          <w:rFonts w:ascii="Arial" w:hAnsi="Arial" w:cs="Arial"/>
          <w:sz w:val="24"/>
          <w:szCs w:val="24"/>
        </w:rPr>
        <w:t xml:space="preserve"> contrition for his conduct </w:t>
      </w:r>
      <w:r w:rsidR="009E68CA" w:rsidRPr="009E68CA">
        <w:rPr>
          <w:rFonts w:ascii="Arial" w:hAnsi="Arial" w:cs="Arial"/>
          <w:sz w:val="24"/>
          <w:szCs w:val="24"/>
        </w:rPr>
        <w:t>– a relevant factor in aggravation of sentence.</w:t>
      </w:r>
    </w:p>
    <w:p w:rsidR="007D01E2" w:rsidRDefault="007D01E2" w:rsidP="007D01E2">
      <w:pPr>
        <w:spacing w:after="0" w:line="360" w:lineRule="auto"/>
        <w:jc w:val="both"/>
        <w:rPr>
          <w:rFonts w:ascii="Arial" w:hAnsi="Arial" w:cs="Arial"/>
          <w:sz w:val="24"/>
          <w:szCs w:val="24"/>
        </w:rPr>
      </w:pPr>
    </w:p>
    <w:p w:rsidR="00EC44DE" w:rsidRPr="004D0096" w:rsidRDefault="00EC44DE" w:rsidP="009E68CA">
      <w:pPr>
        <w:spacing w:after="0" w:line="360" w:lineRule="auto"/>
        <w:jc w:val="both"/>
        <w:rPr>
          <w:rFonts w:ascii="Arial" w:hAnsi="Arial" w:cs="Arial"/>
          <w:sz w:val="24"/>
          <w:szCs w:val="24"/>
          <w:u w:val="single"/>
        </w:rPr>
      </w:pPr>
      <w:r w:rsidRPr="004D0096">
        <w:rPr>
          <w:rFonts w:ascii="Arial" w:hAnsi="Arial" w:cs="Arial"/>
          <w:sz w:val="24"/>
          <w:szCs w:val="24"/>
          <w:u w:val="single"/>
        </w:rPr>
        <w:t>Prisoner’s personal circumstances</w:t>
      </w:r>
    </w:p>
    <w:p w:rsidR="00EC44DE" w:rsidRDefault="00EC44DE" w:rsidP="009E68CA">
      <w:pPr>
        <w:spacing w:after="0" w:line="360" w:lineRule="auto"/>
        <w:jc w:val="both"/>
        <w:rPr>
          <w:rFonts w:ascii="Arial" w:hAnsi="Arial" w:cs="Arial"/>
          <w:sz w:val="24"/>
          <w:szCs w:val="24"/>
        </w:rPr>
      </w:pPr>
    </w:p>
    <w:p w:rsidR="00B46471" w:rsidRDefault="004D0096" w:rsidP="009E68CA">
      <w:pPr>
        <w:spacing w:after="0" w:line="360" w:lineRule="auto"/>
        <w:jc w:val="both"/>
        <w:rPr>
          <w:rFonts w:ascii="Arial" w:hAnsi="Arial" w:cs="Arial"/>
          <w:sz w:val="24"/>
          <w:szCs w:val="24"/>
        </w:rPr>
      </w:pPr>
      <w:r>
        <w:rPr>
          <w:rFonts w:ascii="Arial" w:hAnsi="Arial" w:cs="Arial"/>
          <w:sz w:val="24"/>
          <w:szCs w:val="24"/>
        </w:rPr>
        <w:t>[10</w:t>
      </w:r>
      <w:r w:rsidR="009E68CA" w:rsidRPr="009E68CA">
        <w:rPr>
          <w:rFonts w:ascii="Arial" w:hAnsi="Arial" w:cs="Arial"/>
          <w:sz w:val="24"/>
          <w:szCs w:val="24"/>
        </w:rPr>
        <w:t xml:space="preserve">] </w:t>
      </w:r>
      <w:r w:rsidR="009E68CA" w:rsidRPr="009E68CA">
        <w:rPr>
          <w:rFonts w:ascii="Arial" w:hAnsi="Arial" w:cs="Arial"/>
          <w:sz w:val="24"/>
          <w:szCs w:val="24"/>
        </w:rPr>
        <w:tab/>
        <w:t xml:space="preserve">Mr. Koch has no previous convictions and is afflicted with the HIV virus. </w:t>
      </w:r>
      <w:r w:rsidR="00B46471">
        <w:rPr>
          <w:rFonts w:ascii="Arial" w:hAnsi="Arial" w:cs="Arial"/>
          <w:sz w:val="24"/>
          <w:szCs w:val="24"/>
        </w:rPr>
        <w:t xml:space="preserve">Although the prisoner is </w:t>
      </w:r>
      <w:r w:rsidR="00B46471" w:rsidRPr="009E68CA">
        <w:rPr>
          <w:rFonts w:ascii="Arial" w:hAnsi="Arial" w:cs="Arial"/>
          <w:sz w:val="24"/>
          <w:szCs w:val="24"/>
        </w:rPr>
        <w:t>afflicted by the HIV virus</w:t>
      </w:r>
      <w:r w:rsidR="00B46471">
        <w:rPr>
          <w:rFonts w:ascii="Arial" w:hAnsi="Arial" w:cs="Arial"/>
          <w:sz w:val="24"/>
          <w:szCs w:val="24"/>
        </w:rPr>
        <w:t>,</w:t>
      </w:r>
      <w:r w:rsidR="00B46471" w:rsidRPr="009E68CA">
        <w:rPr>
          <w:rFonts w:ascii="Arial" w:hAnsi="Arial" w:cs="Arial"/>
          <w:sz w:val="24"/>
          <w:szCs w:val="24"/>
        </w:rPr>
        <w:t xml:space="preserve"> </w:t>
      </w:r>
      <w:r w:rsidR="00B46471">
        <w:rPr>
          <w:rFonts w:ascii="Arial" w:hAnsi="Arial" w:cs="Arial"/>
          <w:sz w:val="24"/>
          <w:szCs w:val="24"/>
        </w:rPr>
        <w:t xml:space="preserve">with </w:t>
      </w:r>
      <w:r w:rsidR="00B46471" w:rsidRPr="009E68CA">
        <w:rPr>
          <w:rFonts w:ascii="Arial" w:hAnsi="Arial" w:cs="Arial"/>
          <w:sz w:val="24"/>
          <w:szCs w:val="24"/>
        </w:rPr>
        <w:t xml:space="preserve">proper management of it </w:t>
      </w:r>
      <w:r w:rsidR="00B46471">
        <w:rPr>
          <w:rFonts w:ascii="Arial" w:hAnsi="Arial" w:cs="Arial"/>
          <w:sz w:val="24"/>
          <w:szCs w:val="24"/>
        </w:rPr>
        <w:t>he</w:t>
      </w:r>
      <w:r w:rsidR="00B46471" w:rsidRPr="009E68CA">
        <w:rPr>
          <w:rFonts w:ascii="Arial" w:hAnsi="Arial" w:cs="Arial"/>
          <w:sz w:val="24"/>
          <w:szCs w:val="24"/>
        </w:rPr>
        <w:t xml:space="preserve"> should be able to live </w:t>
      </w:r>
      <w:r w:rsidR="00B46471">
        <w:rPr>
          <w:rFonts w:ascii="Arial" w:hAnsi="Arial" w:cs="Arial"/>
          <w:sz w:val="24"/>
          <w:szCs w:val="24"/>
        </w:rPr>
        <w:t xml:space="preserve">long both during and after </w:t>
      </w:r>
      <w:r w:rsidR="00B46471" w:rsidRPr="009E68CA">
        <w:rPr>
          <w:rFonts w:ascii="Arial" w:hAnsi="Arial" w:cs="Arial"/>
          <w:sz w:val="24"/>
          <w:szCs w:val="24"/>
        </w:rPr>
        <w:t>incarceration.</w:t>
      </w:r>
      <w:r w:rsidR="00B46471">
        <w:rPr>
          <w:rFonts w:ascii="Arial" w:hAnsi="Arial" w:cs="Arial"/>
          <w:sz w:val="24"/>
          <w:szCs w:val="24"/>
        </w:rPr>
        <w:t xml:space="preserve"> That said, evidence was led that he</w:t>
      </w:r>
      <w:r w:rsidR="006E2087">
        <w:rPr>
          <w:rFonts w:ascii="Arial" w:hAnsi="Arial" w:cs="Arial"/>
          <w:sz w:val="24"/>
          <w:szCs w:val="24"/>
        </w:rPr>
        <w:t xml:space="preserve"> is already on ARV treatment, an indication that his blood count is not normal. It must follow that the affliction potentially will reduce his lifespan. </w:t>
      </w:r>
      <w:r w:rsidR="00A22AEF">
        <w:rPr>
          <w:rFonts w:ascii="Arial" w:hAnsi="Arial" w:cs="Arial"/>
          <w:sz w:val="24"/>
          <w:szCs w:val="24"/>
        </w:rPr>
        <w:t>Those factors must be weighed in the scale in his favour in the court’s consideration of the severity of the sentence</w:t>
      </w:r>
      <w:r w:rsidR="006E2087">
        <w:rPr>
          <w:rFonts w:ascii="Arial" w:hAnsi="Arial" w:cs="Arial"/>
          <w:sz w:val="24"/>
          <w:szCs w:val="24"/>
        </w:rPr>
        <w:t xml:space="preserve">. </w:t>
      </w:r>
    </w:p>
    <w:p w:rsidR="004D0096" w:rsidRDefault="004D0096" w:rsidP="009E68CA">
      <w:pPr>
        <w:spacing w:after="0" w:line="360" w:lineRule="auto"/>
        <w:jc w:val="both"/>
        <w:rPr>
          <w:rFonts w:ascii="Arial" w:hAnsi="Arial" w:cs="Arial"/>
          <w:sz w:val="24"/>
          <w:szCs w:val="24"/>
        </w:rPr>
      </w:pPr>
    </w:p>
    <w:p w:rsidR="009E68CA" w:rsidRPr="009E68CA" w:rsidRDefault="004D0096" w:rsidP="009E68C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92E9D">
        <w:rPr>
          <w:rFonts w:ascii="Arial" w:hAnsi="Arial" w:cs="Arial"/>
          <w:sz w:val="24"/>
          <w:szCs w:val="24"/>
        </w:rPr>
        <w:t xml:space="preserve">He is </w:t>
      </w:r>
      <w:r w:rsidR="009E68CA" w:rsidRPr="009E68CA">
        <w:rPr>
          <w:rFonts w:ascii="Arial" w:hAnsi="Arial" w:cs="Arial"/>
          <w:sz w:val="24"/>
          <w:szCs w:val="24"/>
        </w:rPr>
        <w:t xml:space="preserve">a poor man on whom life has not been kind. </w:t>
      </w:r>
      <w:r w:rsidR="00392E9D">
        <w:rPr>
          <w:rFonts w:ascii="Arial" w:hAnsi="Arial" w:cs="Arial"/>
          <w:sz w:val="24"/>
          <w:szCs w:val="24"/>
        </w:rPr>
        <w:t>He makes</w:t>
      </w:r>
      <w:r w:rsidR="009E68CA" w:rsidRPr="009E68CA">
        <w:rPr>
          <w:rFonts w:ascii="Arial" w:hAnsi="Arial" w:cs="Arial"/>
          <w:sz w:val="24"/>
          <w:szCs w:val="24"/>
        </w:rPr>
        <w:t xml:space="preserve"> ends meet in very trying and unenviable circumstances</w:t>
      </w:r>
      <w:r w:rsidR="00392E9D">
        <w:rPr>
          <w:rFonts w:ascii="Arial" w:hAnsi="Arial" w:cs="Arial"/>
          <w:sz w:val="24"/>
          <w:szCs w:val="24"/>
        </w:rPr>
        <w:t>, but that cannot excuse the conduct I found him guilty of</w:t>
      </w:r>
      <w:r w:rsidR="009E68CA" w:rsidRPr="009E68CA">
        <w:rPr>
          <w:rFonts w:ascii="Arial" w:hAnsi="Arial" w:cs="Arial"/>
          <w:sz w:val="24"/>
          <w:szCs w:val="24"/>
        </w:rPr>
        <w:t>.</w:t>
      </w:r>
    </w:p>
    <w:p w:rsidR="009E68CA" w:rsidRPr="009E68CA" w:rsidRDefault="009E68CA" w:rsidP="009E68CA">
      <w:pPr>
        <w:spacing w:after="0" w:line="360" w:lineRule="auto"/>
        <w:jc w:val="both"/>
        <w:rPr>
          <w:rFonts w:ascii="Arial" w:hAnsi="Arial" w:cs="Arial"/>
          <w:sz w:val="24"/>
          <w:szCs w:val="24"/>
        </w:rPr>
      </w:pPr>
    </w:p>
    <w:p w:rsidR="009E68CA" w:rsidRPr="009E68CA" w:rsidRDefault="004D0096" w:rsidP="009E68CA">
      <w:pPr>
        <w:spacing w:after="0" w:line="360" w:lineRule="auto"/>
        <w:jc w:val="both"/>
        <w:rPr>
          <w:rFonts w:ascii="Arial" w:hAnsi="Arial" w:cs="Arial"/>
          <w:sz w:val="24"/>
          <w:szCs w:val="24"/>
        </w:rPr>
      </w:pPr>
      <w:r>
        <w:rPr>
          <w:rFonts w:ascii="Arial" w:hAnsi="Arial" w:cs="Arial"/>
          <w:sz w:val="24"/>
          <w:szCs w:val="24"/>
        </w:rPr>
        <w:t>[12</w:t>
      </w:r>
      <w:r w:rsidR="009E68CA" w:rsidRPr="009E68CA">
        <w:rPr>
          <w:rFonts w:ascii="Arial" w:hAnsi="Arial" w:cs="Arial"/>
          <w:sz w:val="24"/>
          <w:szCs w:val="24"/>
        </w:rPr>
        <w:t>]</w:t>
      </w:r>
      <w:r w:rsidR="009E68CA" w:rsidRPr="009E68CA">
        <w:rPr>
          <w:rFonts w:ascii="Arial" w:hAnsi="Arial" w:cs="Arial"/>
          <w:sz w:val="24"/>
          <w:szCs w:val="24"/>
        </w:rPr>
        <w:tab/>
        <w:t xml:space="preserve">The chances that </w:t>
      </w:r>
      <w:r w:rsidR="00745A8A">
        <w:rPr>
          <w:rFonts w:ascii="Arial" w:hAnsi="Arial" w:cs="Arial"/>
          <w:sz w:val="24"/>
          <w:szCs w:val="24"/>
        </w:rPr>
        <w:t xml:space="preserve">he </w:t>
      </w:r>
      <w:r w:rsidR="009E68CA" w:rsidRPr="009E68CA">
        <w:rPr>
          <w:rFonts w:ascii="Arial" w:hAnsi="Arial" w:cs="Arial"/>
          <w:sz w:val="24"/>
          <w:szCs w:val="24"/>
        </w:rPr>
        <w:t xml:space="preserve">will be homeless </w:t>
      </w:r>
      <w:r w:rsidR="00745A8A">
        <w:rPr>
          <w:rFonts w:ascii="Arial" w:hAnsi="Arial" w:cs="Arial"/>
          <w:sz w:val="24"/>
          <w:szCs w:val="24"/>
        </w:rPr>
        <w:t xml:space="preserve">and still unemployed </w:t>
      </w:r>
      <w:r w:rsidR="009E68CA" w:rsidRPr="009E68CA">
        <w:rPr>
          <w:rFonts w:ascii="Arial" w:hAnsi="Arial" w:cs="Arial"/>
          <w:sz w:val="24"/>
          <w:szCs w:val="24"/>
        </w:rPr>
        <w:t xml:space="preserve">when </w:t>
      </w:r>
      <w:r w:rsidR="00745A8A">
        <w:rPr>
          <w:rFonts w:ascii="Arial" w:hAnsi="Arial" w:cs="Arial"/>
          <w:sz w:val="24"/>
          <w:szCs w:val="24"/>
        </w:rPr>
        <w:t>he</w:t>
      </w:r>
      <w:r w:rsidR="009E68CA" w:rsidRPr="009E68CA">
        <w:rPr>
          <w:rFonts w:ascii="Arial" w:hAnsi="Arial" w:cs="Arial"/>
          <w:sz w:val="24"/>
          <w:szCs w:val="24"/>
        </w:rPr>
        <w:t xml:space="preserve"> regain</w:t>
      </w:r>
      <w:r w:rsidR="00745A8A">
        <w:rPr>
          <w:rFonts w:ascii="Arial" w:hAnsi="Arial" w:cs="Arial"/>
          <w:sz w:val="24"/>
          <w:szCs w:val="24"/>
        </w:rPr>
        <w:t>s</w:t>
      </w:r>
      <w:r w:rsidR="009E68CA" w:rsidRPr="009E68CA">
        <w:rPr>
          <w:rFonts w:ascii="Arial" w:hAnsi="Arial" w:cs="Arial"/>
          <w:sz w:val="24"/>
          <w:szCs w:val="24"/>
        </w:rPr>
        <w:t xml:space="preserve"> </w:t>
      </w:r>
      <w:r w:rsidR="00745A8A">
        <w:rPr>
          <w:rFonts w:ascii="Arial" w:hAnsi="Arial" w:cs="Arial"/>
          <w:sz w:val="24"/>
          <w:szCs w:val="24"/>
        </w:rPr>
        <w:t xml:space="preserve">his </w:t>
      </w:r>
      <w:r w:rsidR="009E68CA" w:rsidRPr="009E68CA">
        <w:rPr>
          <w:rFonts w:ascii="Arial" w:hAnsi="Arial" w:cs="Arial"/>
          <w:sz w:val="24"/>
          <w:szCs w:val="24"/>
        </w:rPr>
        <w:t xml:space="preserve">freedom are great given the kind of dwelling </w:t>
      </w:r>
      <w:r w:rsidR="00285BBC">
        <w:rPr>
          <w:rFonts w:ascii="Arial" w:hAnsi="Arial" w:cs="Arial"/>
          <w:sz w:val="24"/>
          <w:szCs w:val="24"/>
        </w:rPr>
        <w:t>he</w:t>
      </w:r>
      <w:r w:rsidR="009E68CA" w:rsidRPr="009E68CA">
        <w:rPr>
          <w:rFonts w:ascii="Arial" w:hAnsi="Arial" w:cs="Arial"/>
          <w:sz w:val="24"/>
          <w:szCs w:val="24"/>
        </w:rPr>
        <w:t xml:space="preserve"> made </w:t>
      </w:r>
      <w:r w:rsidR="00285BBC">
        <w:rPr>
          <w:rFonts w:ascii="Arial" w:hAnsi="Arial" w:cs="Arial"/>
          <w:sz w:val="24"/>
          <w:szCs w:val="24"/>
        </w:rPr>
        <w:t>his</w:t>
      </w:r>
      <w:r w:rsidR="009E68CA" w:rsidRPr="009E68CA">
        <w:rPr>
          <w:rFonts w:ascii="Arial" w:hAnsi="Arial" w:cs="Arial"/>
          <w:sz w:val="24"/>
          <w:szCs w:val="24"/>
        </w:rPr>
        <w:t xml:space="preserve"> home</w:t>
      </w:r>
      <w:r w:rsidR="00285BBC">
        <w:rPr>
          <w:rFonts w:ascii="Arial" w:hAnsi="Arial" w:cs="Arial"/>
          <w:sz w:val="24"/>
          <w:szCs w:val="24"/>
        </w:rPr>
        <w:t>;</w:t>
      </w:r>
      <w:r w:rsidR="00745A8A">
        <w:rPr>
          <w:rFonts w:ascii="Arial" w:hAnsi="Arial" w:cs="Arial"/>
          <w:sz w:val="24"/>
          <w:szCs w:val="24"/>
        </w:rPr>
        <w:t xml:space="preserve"> and the fact that he does not have any meaningful professional qualification to his credit.  Considerable mercy is therefore called for in view of his personal circumstances. </w:t>
      </w:r>
    </w:p>
    <w:p w:rsidR="009E68CA" w:rsidRPr="009E68CA" w:rsidRDefault="009E68CA" w:rsidP="009E68CA">
      <w:pPr>
        <w:spacing w:after="0" w:line="360" w:lineRule="auto"/>
        <w:jc w:val="both"/>
        <w:rPr>
          <w:rFonts w:ascii="Arial" w:hAnsi="Arial" w:cs="Arial"/>
          <w:sz w:val="24"/>
          <w:szCs w:val="24"/>
        </w:rPr>
      </w:pPr>
    </w:p>
    <w:p w:rsidR="009E68CA" w:rsidRPr="009E68CA" w:rsidRDefault="00B46471" w:rsidP="009E68CA">
      <w:pPr>
        <w:spacing w:after="0" w:line="360" w:lineRule="auto"/>
        <w:jc w:val="both"/>
        <w:rPr>
          <w:rFonts w:ascii="Arial" w:hAnsi="Arial" w:cs="Arial"/>
          <w:sz w:val="24"/>
          <w:szCs w:val="24"/>
        </w:rPr>
      </w:pPr>
      <w:r>
        <w:rPr>
          <w:rFonts w:ascii="Arial" w:hAnsi="Arial" w:cs="Arial"/>
          <w:sz w:val="24"/>
          <w:szCs w:val="24"/>
        </w:rPr>
        <w:lastRenderedPageBreak/>
        <w:t>[1</w:t>
      </w:r>
      <w:r w:rsidR="004D0096">
        <w:rPr>
          <w:rFonts w:ascii="Arial" w:hAnsi="Arial" w:cs="Arial"/>
          <w:sz w:val="24"/>
          <w:szCs w:val="24"/>
        </w:rPr>
        <w:t>3</w:t>
      </w:r>
      <w:r w:rsidR="009E68CA" w:rsidRPr="009E68CA">
        <w:rPr>
          <w:rFonts w:ascii="Arial" w:hAnsi="Arial" w:cs="Arial"/>
          <w:sz w:val="24"/>
          <w:szCs w:val="24"/>
        </w:rPr>
        <w:t>]</w:t>
      </w:r>
      <w:r w:rsidR="009E68CA" w:rsidRPr="009E68CA">
        <w:rPr>
          <w:rFonts w:ascii="Arial" w:hAnsi="Arial" w:cs="Arial"/>
          <w:sz w:val="24"/>
          <w:szCs w:val="24"/>
        </w:rPr>
        <w:tab/>
      </w:r>
      <w:r w:rsidR="00745A8A">
        <w:rPr>
          <w:rFonts w:ascii="Arial" w:hAnsi="Arial" w:cs="Arial"/>
          <w:sz w:val="24"/>
          <w:szCs w:val="24"/>
        </w:rPr>
        <w:t xml:space="preserve">Another weighty mitigating factor is that he has been </w:t>
      </w:r>
      <w:r w:rsidR="009E68CA" w:rsidRPr="009E68CA">
        <w:rPr>
          <w:rFonts w:ascii="Arial" w:hAnsi="Arial" w:cs="Arial"/>
          <w:sz w:val="24"/>
          <w:szCs w:val="24"/>
        </w:rPr>
        <w:t xml:space="preserve">in prison since 1 May 2016 - a period of over two years. </w:t>
      </w:r>
    </w:p>
    <w:p w:rsidR="007D01E2" w:rsidRDefault="007D01E2" w:rsidP="00EC44DE">
      <w:pPr>
        <w:spacing w:after="0" w:line="360" w:lineRule="auto"/>
        <w:jc w:val="both"/>
        <w:rPr>
          <w:rFonts w:ascii="Arial" w:hAnsi="Arial" w:cs="Arial"/>
          <w:sz w:val="24"/>
          <w:szCs w:val="24"/>
        </w:rPr>
      </w:pPr>
    </w:p>
    <w:p w:rsidR="007D01E2" w:rsidRPr="004D0096" w:rsidRDefault="007D01E2" w:rsidP="00EC44DE">
      <w:pPr>
        <w:spacing w:after="0" w:line="360" w:lineRule="auto"/>
        <w:jc w:val="both"/>
        <w:rPr>
          <w:rFonts w:ascii="Arial" w:hAnsi="Arial" w:cs="Arial"/>
          <w:sz w:val="24"/>
          <w:szCs w:val="24"/>
          <w:u w:val="single"/>
        </w:rPr>
      </w:pPr>
      <w:r w:rsidRPr="004D0096">
        <w:rPr>
          <w:rFonts w:ascii="Arial" w:hAnsi="Arial" w:cs="Arial"/>
          <w:sz w:val="24"/>
          <w:szCs w:val="24"/>
          <w:u w:val="single"/>
        </w:rPr>
        <w:t>Balancing</w:t>
      </w:r>
    </w:p>
    <w:p w:rsidR="00927192" w:rsidRDefault="00927192" w:rsidP="00EC44DE">
      <w:pPr>
        <w:spacing w:after="0" w:line="360" w:lineRule="auto"/>
        <w:jc w:val="both"/>
        <w:rPr>
          <w:rFonts w:ascii="Arial" w:hAnsi="Arial" w:cs="Arial"/>
          <w:sz w:val="24"/>
          <w:szCs w:val="24"/>
        </w:rPr>
      </w:pPr>
    </w:p>
    <w:p w:rsidR="00C611A0" w:rsidRDefault="00B46471" w:rsidP="00AF77E6">
      <w:pPr>
        <w:spacing w:after="0" w:line="360" w:lineRule="auto"/>
        <w:jc w:val="both"/>
        <w:rPr>
          <w:rFonts w:ascii="Arial" w:hAnsi="Arial" w:cs="Arial"/>
          <w:sz w:val="24"/>
          <w:szCs w:val="24"/>
        </w:rPr>
      </w:pPr>
      <w:r>
        <w:rPr>
          <w:rFonts w:ascii="Arial" w:hAnsi="Arial" w:cs="Arial"/>
          <w:sz w:val="24"/>
          <w:szCs w:val="24"/>
        </w:rPr>
        <w:t>[1</w:t>
      </w:r>
      <w:r w:rsidR="004D0096">
        <w:rPr>
          <w:rFonts w:ascii="Arial" w:hAnsi="Arial" w:cs="Arial"/>
          <w:sz w:val="24"/>
          <w:szCs w:val="24"/>
        </w:rPr>
        <w:t>4</w:t>
      </w:r>
      <w:r w:rsidR="003D5CD3" w:rsidRPr="009E68CA">
        <w:rPr>
          <w:rFonts w:ascii="Arial" w:hAnsi="Arial" w:cs="Arial"/>
          <w:sz w:val="24"/>
          <w:szCs w:val="24"/>
        </w:rPr>
        <w:t>]</w:t>
      </w:r>
      <w:r w:rsidR="003D5CD3" w:rsidRPr="009E68CA">
        <w:rPr>
          <w:rFonts w:ascii="Arial" w:hAnsi="Arial" w:cs="Arial"/>
          <w:sz w:val="24"/>
          <w:szCs w:val="24"/>
        </w:rPr>
        <w:tab/>
        <w:t xml:space="preserve">The interest of </w:t>
      </w:r>
      <w:r w:rsidR="003D5CD3">
        <w:rPr>
          <w:rFonts w:ascii="Arial" w:hAnsi="Arial" w:cs="Arial"/>
          <w:sz w:val="24"/>
          <w:szCs w:val="24"/>
        </w:rPr>
        <w:t>society</w:t>
      </w:r>
      <w:r w:rsidR="003D5CD3" w:rsidRPr="009E68CA">
        <w:rPr>
          <w:rFonts w:ascii="Arial" w:hAnsi="Arial" w:cs="Arial"/>
          <w:sz w:val="24"/>
          <w:szCs w:val="24"/>
        </w:rPr>
        <w:t xml:space="preserve"> demands that </w:t>
      </w:r>
      <w:r w:rsidR="00745A8A">
        <w:rPr>
          <w:rFonts w:ascii="Arial" w:hAnsi="Arial" w:cs="Arial"/>
          <w:sz w:val="24"/>
          <w:szCs w:val="24"/>
        </w:rPr>
        <w:t xml:space="preserve">Mr Koch serve a substantial term of imprisonment. </w:t>
      </w:r>
      <w:r w:rsidR="003D5CD3" w:rsidRPr="009E68CA">
        <w:rPr>
          <w:rFonts w:ascii="Arial" w:hAnsi="Arial" w:cs="Arial"/>
          <w:sz w:val="24"/>
          <w:szCs w:val="24"/>
        </w:rPr>
        <w:t xml:space="preserve">Those men and women in our community who are minded to abuse children in the manner </w:t>
      </w:r>
      <w:r w:rsidR="00745A8A">
        <w:rPr>
          <w:rFonts w:ascii="Arial" w:hAnsi="Arial" w:cs="Arial"/>
          <w:sz w:val="24"/>
          <w:szCs w:val="24"/>
        </w:rPr>
        <w:t>he has</w:t>
      </w:r>
      <w:r w:rsidR="003D5CD3" w:rsidRPr="009E68CA">
        <w:rPr>
          <w:rFonts w:ascii="Arial" w:hAnsi="Arial" w:cs="Arial"/>
          <w:sz w:val="24"/>
          <w:szCs w:val="24"/>
        </w:rPr>
        <w:t xml:space="preserve"> done must know that the courts will not look kindly upon such abominable behaviour.</w:t>
      </w:r>
      <w:r w:rsidR="00745A8A">
        <w:rPr>
          <w:rFonts w:ascii="Arial" w:hAnsi="Arial" w:cs="Arial"/>
          <w:sz w:val="24"/>
          <w:szCs w:val="24"/>
        </w:rPr>
        <w:t xml:space="preserve"> To temper the harshness of the sentence with mercy</w:t>
      </w:r>
      <w:r w:rsidR="00E8768B">
        <w:rPr>
          <w:rFonts w:ascii="Arial" w:hAnsi="Arial" w:cs="Arial"/>
          <w:sz w:val="24"/>
          <w:szCs w:val="24"/>
        </w:rPr>
        <w:t xml:space="preserve"> and especially because of the rather lengthy period of pre-</w:t>
      </w:r>
      <w:r w:rsidR="00285BBC">
        <w:rPr>
          <w:rFonts w:ascii="Arial" w:hAnsi="Arial" w:cs="Arial"/>
          <w:sz w:val="24"/>
          <w:szCs w:val="24"/>
        </w:rPr>
        <w:t>sentence</w:t>
      </w:r>
      <w:r w:rsidR="00E8768B">
        <w:rPr>
          <w:rFonts w:ascii="Arial" w:hAnsi="Arial" w:cs="Arial"/>
          <w:sz w:val="24"/>
          <w:szCs w:val="24"/>
        </w:rPr>
        <w:t xml:space="preserve"> incarceration</w:t>
      </w:r>
      <w:r w:rsidR="00745A8A">
        <w:rPr>
          <w:rFonts w:ascii="Arial" w:hAnsi="Arial" w:cs="Arial"/>
          <w:sz w:val="24"/>
          <w:szCs w:val="24"/>
        </w:rPr>
        <w:t>, I will (a) make certain parts of it run concurrently</w:t>
      </w:r>
      <w:r w:rsidR="00285BBC">
        <w:rPr>
          <w:rFonts w:ascii="Arial" w:hAnsi="Arial" w:cs="Arial"/>
          <w:sz w:val="24"/>
          <w:szCs w:val="24"/>
        </w:rPr>
        <w:t>,</w:t>
      </w:r>
      <w:r w:rsidR="00745A8A">
        <w:rPr>
          <w:rFonts w:ascii="Arial" w:hAnsi="Arial" w:cs="Arial"/>
          <w:sz w:val="24"/>
          <w:szCs w:val="24"/>
        </w:rPr>
        <w:t xml:space="preserve"> and </w:t>
      </w:r>
      <w:r w:rsidR="00285BBC">
        <w:rPr>
          <w:rFonts w:ascii="Arial" w:hAnsi="Arial" w:cs="Arial"/>
          <w:sz w:val="24"/>
          <w:szCs w:val="24"/>
        </w:rPr>
        <w:t xml:space="preserve">(b) </w:t>
      </w:r>
      <w:r w:rsidR="00745A8A">
        <w:rPr>
          <w:rFonts w:ascii="Arial" w:hAnsi="Arial" w:cs="Arial"/>
          <w:sz w:val="24"/>
          <w:szCs w:val="24"/>
        </w:rPr>
        <w:t>suspend a small portion of it as a disincentive for him to engage in such conduct in the future.</w:t>
      </w:r>
    </w:p>
    <w:p w:rsidR="0019517E" w:rsidRPr="00AF77E6" w:rsidRDefault="0019517E" w:rsidP="00AF77E6">
      <w:pPr>
        <w:spacing w:after="0" w:line="360" w:lineRule="auto"/>
        <w:jc w:val="both"/>
        <w:rPr>
          <w:rFonts w:ascii="Arial" w:hAnsi="Arial" w:cs="Arial"/>
          <w:sz w:val="24"/>
          <w:szCs w:val="24"/>
        </w:rPr>
      </w:pPr>
    </w:p>
    <w:p w:rsidR="00285BBC" w:rsidRPr="00285BBC" w:rsidRDefault="00285BBC" w:rsidP="00C611A0">
      <w:pPr>
        <w:pStyle w:val="PlainText"/>
        <w:spacing w:line="360" w:lineRule="auto"/>
        <w:jc w:val="both"/>
        <w:rPr>
          <w:rFonts w:ascii="Arial" w:hAnsi="Arial" w:cs="Arial"/>
          <w:sz w:val="24"/>
          <w:u w:val="single"/>
        </w:rPr>
      </w:pPr>
      <w:r w:rsidRPr="00285BBC">
        <w:rPr>
          <w:rFonts w:ascii="Arial" w:hAnsi="Arial" w:cs="Arial"/>
          <w:sz w:val="24"/>
          <w:u w:val="single"/>
        </w:rPr>
        <w:t xml:space="preserve">The </w:t>
      </w:r>
      <w:r>
        <w:rPr>
          <w:rFonts w:ascii="Arial" w:hAnsi="Arial" w:cs="Arial"/>
          <w:sz w:val="24"/>
          <w:u w:val="single"/>
        </w:rPr>
        <w:t xml:space="preserve">sentence </w:t>
      </w:r>
      <w:r w:rsidRPr="00285BBC">
        <w:rPr>
          <w:rFonts w:ascii="Arial" w:hAnsi="Arial" w:cs="Arial"/>
          <w:sz w:val="24"/>
          <w:u w:val="single"/>
        </w:rPr>
        <w:t>order</w:t>
      </w:r>
    </w:p>
    <w:p w:rsidR="00285BBC" w:rsidRDefault="00285BBC" w:rsidP="00C611A0">
      <w:pPr>
        <w:pStyle w:val="PlainText"/>
        <w:spacing w:line="360" w:lineRule="auto"/>
        <w:jc w:val="both"/>
        <w:rPr>
          <w:rFonts w:ascii="Arial" w:hAnsi="Arial" w:cs="Arial"/>
          <w:sz w:val="24"/>
        </w:rPr>
      </w:pPr>
    </w:p>
    <w:p w:rsidR="00C611A0" w:rsidRDefault="00B46471" w:rsidP="00C611A0">
      <w:pPr>
        <w:pStyle w:val="PlainText"/>
        <w:spacing w:line="360" w:lineRule="auto"/>
        <w:jc w:val="both"/>
        <w:rPr>
          <w:rFonts w:ascii="Arial" w:hAnsi="Arial" w:cs="Arial"/>
          <w:sz w:val="24"/>
        </w:rPr>
      </w:pPr>
      <w:r>
        <w:rPr>
          <w:rFonts w:ascii="Arial" w:hAnsi="Arial" w:cs="Arial"/>
          <w:sz w:val="24"/>
        </w:rPr>
        <w:t>[1</w:t>
      </w:r>
      <w:r w:rsidR="00D7418A">
        <w:rPr>
          <w:rFonts w:ascii="Arial" w:hAnsi="Arial" w:cs="Arial"/>
          <w:sz w:val="24"/>
        </w:rPr>
        <w:t>5</w:t>
      </w:r>
      <w:r w:rsidR="004A3834">
        <w:rPr>
          <w:rFonts w:ascii="Arial" w:hAnsi="Arial" w:cs="Arial"/>
          <w:sz w:val="24"/>
        </w:rPr>
        <w:t xml:space="preserve">] </w:t>
      </w:r>
      <w:r w:rsidR="00705C9C">
        <w:rPr>
          <w:rFonts w:ascii="Arial" w:hAnsi="Arial" w:cs="Arial"/>
          <w:sz w:val="24"/>
        </w:rPr>
        <w:tab/>
      </w:r>
      <w:r w:rsidR="00705C9C" w:rsidRPr="00705C9C">
        <w:rPr>
          <w:rFonts w:ascii="Arial" w:hAnsi="Arial" w:cs="Arial"/>
          <w:sz w:val="24"/>
        </w:rPr>
        <w:t>In respect of the child trafficking convictions (counts 1, 3, 5, 7, 9):  5 (five years) imprisonment for each count, of which one year is suspended for a period of five years on condition that the accused is not convicted of child trafficking or committing or attempting to commit sexual acts with a child under the age of 16, committed during the period of suspension. The sentences imposed in respect of counts 5, 7 and 8 will run concurrently with the sentence imposed on count 1.</w:t>
      </w:r>
    </w:p>
    <w:p w:rsidR="00AF77E6" w:rsidRDefault="00AF77E6" w:rsidP="00C611A0">
      <w:pPr>
        <w:pStyle w:val="PlainText"/>
        <w:spacing w:line="360" w:lineRule="auto"/>
        <w:jc w:val="both"/>
        <w:rPr>
          <w:rFonts w:ascii="Arial" w:hAnsi="Arial" w:cs="Arial"/>
          <w:sz w:val="24"/>
          <w:u w:val="single"/>
        </w:rPr>
      </w:pPr>
    </w:p>
    <w:p w:rsidR="00C611A0" w:rsidRDefault="00993379" w:rsidP="0042389A">
      <w:pPr>
        <w:pStyle w:val="PlainText"/>
        <w:spacing w:line="360" w:lineRule="auto"/>
        <w:jc w:val="both"/>
        <w:rPr>
          <w:rFonts w:ascii="Arial" w:hAnsi="Arial" w:cs="Arial"/>
          <w:sz w:val="24"/>
        </w:rPr>
      </w:pPr>
      <w:r>
        <w:rPr>
          <w:rFonts w:ascii="Arial" w:hAnsi="Arial" w:cs="Arial"/>
          <w:sz w:val="24"/>
        </w:rPr>
        <w:t>[16</w:t>
      </w:r>
      <w:r w:rsidR="004A3834" w:rsidRPr="004A3834">
        <w:rPr>
          <w:rFonts w:ascii="Arial" w:hAnsi="Arial" w:cs="Arial"/>
          <w:sz w:val="24"/>
        </w:rPr>
        <w:t xml:space="preserve">] </w:t>
      </w:r>
      <w:r w:rsidR="003D5CD3">
        <w:rPr>
          <w:rFonts w:ascii="Arial" w:hAnsi="Arial" w:cs="Arial"/>
          <w:sz w:val="24"/>
        </w:rPr>
        <w:tab/>
      </w:r>
      <w:r w:rsidR="004A3834">
        <w:rPr>
          <w:rFonts w:ascii="Arial" w:hAnsi="Arial" w:cs="Arial"/>
          <w:sz w:val="24"/>
        </w:rPr>
        <w:t xml:space="preserve">In respect of the </w:t>
      </w:r>
      <w:r w:rsidR="00CB7427">
        <w:rPr>
          <w:rFonts w:ascii="Arial" w:hAnsi="Arial" w:cs="Arial"/>
          <w:sz w:val="24"/>
        </w:rPr>
        <w:t xml:space="preserve">five </w:t>
      </w:r>
      <w:r w:rsidR="00B34AD9">
        <w:rPr>
          <w:rFonts w:ascii="Arial" w:hAnsi="Arial" w:cs="Arial"/>
          <w:sz w:val="24"/>
        </w:rPr>
        <w:t xml:space="preserve">(5) </w:t>
      </w:r>
      <w:r w:rsidR="004A3834" w:rsidRPr="004A3834">
        <w:rPr>
          <w:rFonts w:ascii="Arial" w:hAnsi="Arial" w:cs="Arial"/>
          <w:sz w:val="24"/>
        </w:rPr>
        <w:t>c</w:t>
      </w:r>
      <w:r w:rsidR="00AF77E6" w:rsidRPr="004A3834">
        <w:rPr>
          <w:rFonts w:ascii="Arial" w:hAnsi="Arial" w:cs="Arial"/>
          <w:sz w:val="24"/>
        </w:rPr>
        <w:t xml:space="preserve">onvictions under the </w:t>
      </w:r>
      <w:r w:rsidR="005E789F">
        <w:rPr>
          <w:rFonts w:ascii="Arial" w:hAnsi="Arial" w:cs="Arial"/>
          <w:sz w:val="24"/>
        </w:rPr>
        <w:t xml:space="preserve">Combating of Immoral Practices Act, </w:t>
      </w:r>
      <w:r w:rsidR="00B34AD9">
        <w:rPr>
          <w:rFonts w:ascii="Arial" w:hAnsi="Arial" w:cs="Arial"/>
          <w:sz w:val="24"/>
        </w:rPr>
        <w:t>(</w:t>
      </w:r>
      <w:r w:rsidR="00E8768B">
        <w:rPr>
          <w:rFonts w:ascii="Arial" w:hAnsi="Arial" w:cs="Arial"/>
          <w:sz w:val="24"/>
        </w:rPr>
        <w:t xml:space="preserve">being the </w:t>
      </w:r>
      <w:r w:rsidR="00B34AD9">
        <w:rPr>
          <w:rFonts w:ascii="Arial" w:hAnsi="Arial" w:cs="Arial"/>
          <w:sz w:val="24"/>
        </w:rPr>
        <w:t>alternatives to counts 2,4,6,8, and 10)</w:t>
      </w:r>
      <w:r w:rsidR="00E8768B">
        <w:rPr>
          <w:rFonts w:ascii="Arial" w:hAnsi="Arial" w:cs="Arial"/>
          <w:sz w:val="24"/>
        </w:rPr>
        <w:t>,</w:t>
      </w:r>
      <w:r w:rsidR="00B34AD9">
        <w:rPr>
          <w:rFonts w:ascii="Arial" w:hAnsi="Arial" w:cs="Arial"/>
          <w:sz w:val="24"/>
        </w:rPr>
        <w:t xml:space="preserve"> </w:t>
      </w:r>
      <w:r w:rsidR="00CB7427">
        <w:rPr>
          <w:rFonts w:ascii="Arial" w:hAnsi="Arial" w:cs="Arial"/>
          <w:sz w:val="24"/>
        </w:rPr>
        <w:t xml:space="preserve">the accused is sentenced to (one) year </w:t>
      </w:r>
      <w:r w:rsidR="00B34AD9">
        <w:rPr>
          <w:rFonts w:ascii="Arial" w:hAnsi="Arial" w:cs="Arial"/>
          <w:sz w:val="24"/>
        </w:rPr>
        <w:t xml:space="preserve">imprisonment </w:t>
      </w:r>
      <w:r w:rsidR="0042389A">
        <w:rPr>
          <w:rFonts w:ascii="Arial" w:hAnsi="Arial" w:cs="Arial"/>
          <w:sz w:val="24"/>
        </w:rPr>
        <w:t>on each count</w:t>
      </w:r>
      <w:r w:rsidR="00E8768B">
        <w:rPr>
          <w:rFonts w:ascii="Arial" w:hAnsi="Arial" w:cs="Arial"/>
          <w:sz w:val="24"/>
        </w:rPr>
        <w:t xml:space="preserve">, to run </w:t>
      </w:r>
      <w:r w:rsidR="00C611A0">
        <w:rPr>
          <w:rFonts w:ascii="Arial" w:hAnsi="Arial" w:cs="Arial"/>
          <w:sz w:val="24"/>
        </w:rPr>
        <w:t xml:space="preserve">concurrently with the sentence imposed on </w:t>
      </w:r>
      <w:r w:rsidR="00B34AD9">
        <w:rPr>
          <w:rFonts w:ascii="Arial" w:hAnsi="Arial" w:cs="Arial"/>
          <w:sz w:val="24"/>
        </w:rPr>
        <w:t xml:space="preserve">count 3. </w:t>
      </w:r>
    </w:p>
    <w:p w:rsidR="00833E7D" w:rsidRDefault="00833E7D" w:rsidP="00C611A0">
      <w:pPr>
        <w:spacing w:after="0" w:line="360" w:lineRule="auto"/>
        <w:jc w:val="both"/>
        <w:rPr>
          <w:rFonts w:ascii="Arial" w:hAnsi="Arial" w:cs="Arial"/>
          <w:sz w:val="24"/>
        </w:rPr>
      </w:pPr>
    </w:p>
    <w:p w:rsidR="00833E7D" w:rsidRDefault="00993379" w:rsidP="00C611A0">
      <w:pPr>
        <w:spacing w:after="0" w:line="360" w:lineRule="auto"/>
        <w:jc w:val="both"/>
        <w:rPr>
          <w:rFonts w:ascii="Arial" w:hAnsi="Arial" w:cs="Arial"/>
          <w:sz w:val="24"/>
        </w:rPr>
      </w:pPr>
      <w:r>
        <w:rPr>
          <w:rFonts w:ascii="Arial" w:hAnsi="Arial" w:cs="Arial"/>
          <w:sz w:val="24"/>
        </w:rPr>
        <w:t>[17</w:t>
      </w:r>
      <w:r w:rsidR="003D5CD3">
        <w:rPr>
          <w:rFonts w:ascii="Arial" w:hAnsi="Arial" w:cs="Arial"/>
          <w:sz w:val="24"/>
        </w:rPr>
        <w:t>]</w:t>
      </w:r>
      <w:r>
        <w:rPr>
          <w:rFonts w:ascii="Arial" w:hAnsi="Arial" w:cs="Arial"/>
          <w:sz w:val="24"/>
        </w:rPr>
        <w:tab/>
      </w:r>
      <w:r w:rsidR="006D0E6E">
        <w:rPr>
          <w:rFonts w:ascii="Arial" w:hAnsi="Arial" w:cs="Arial"/>
          <w:sz w:val="24"/>
        </w:rPr>
        <w:t>Mr Koch, y</w:t>
      </w:r>
      <w:r w:rsidR="00833E7D">
        <w:rPr>
          <w:rFonts w:ascii="Arial" w:hAnsi="Arial" w:cs="Arial"/>
          <w:sz w:val="24"/>
        </w:rPr>
        <w:t>ou are therefore sent</w:t>
      </w:r>
      <w:r>
        <w:rPr>
          <w:rFonts w:ascii="Arial" w:hAnsi="Arial" w:cs="Arial"/>
          <w:sz w:val="24"/>
        </w:rPr>
        <w:t xml:space="preserve">enced to an effective term of </w:t>
      </w:r>
      <w:r w:rsidR="0025407C">
        <w:rPr>
          <w:rFonts w:ascii="Arial" w:hAnsi="Arial" w:cs="Arial"/>
          <w:sz w:val="24"/>
        </w:rPr>
        <w:t>8 (eight</w:t>
      </w:r>
      <w:r w:rsidR="00833E7D">
        <w:rPr>
          <w:rFonts w:ascii="Arial" w:hAnsi="Arial" w:cs="Arial"/>
          <w:sz w:val="24"/>
        </w:rPr>
        <w:t>) years imprisonment.</w:t>
      </w:r>
    </w:p>
    <w:p w:rsidR="008D574D" w:rsidRDefault="008D574D" w:rsidP="00C611A0">
      <w:pPr>
        <w:spacing w:after="0" w:line="360" w:lineRule="auto"/>
        <w:jc w:val="both"/>
        <w:rPr>
          <w:rFonts w:ascii="Arial" w:hAnsi="Arial" w:cs="Arial"/>
          <w:sz w:val="24"/>
        </w:rPr>
      </w:pPr>
    </w:p>
    <w:p w:rsidR="008D574D" w:rsidRDefault="008D574D" w:rsidP="00C611A0">
      <w:pPr>
        <w:spacing w:after="0" w:line="360" w:lineRule="auto"/>
        <w:jc w:val="both"/>
        <w:rPr>
          <w:rFonts w:ascii="Arial" w:hAnsi="Arial" w:cs="Arial"/>
          <w:sz w:val="24"/>
          <w:szCs w:val="24"/>
        </w:rPr>
      </w:pPr>
    </w:p>
    <w:p w:rsidR="009E68CA" w:rsidRDefault="009E68CA" w:rsidP="009E68CA">
      <w:pPr>
        <w:spacing w:after="0" w:line="360" w:lineRule="auto"/>
        <w:jc w:val="both"/>
        <w:rPr>
          <w:rFonts w:ascii="Arial" w:hAnsi="Arial" w:cs="Arial"/>
          <w:sz w:val="24"/>
          <w:szCs w:val="24"/>
          <w:u w:val="single"/>
          <w:lang w:val="en-GB"/>
        </w:rPr>
      </w:pPr>
    </w:p>
    <w:p w:rsidR="008D574D" w:rsidRDefault="008D574D" w:rsidP="009E68CA">
      <w:pPr>
        <w:spacing w:after="0" w:line="360" w:lineRule="auto"/>
        <w:jc w:val="both"/>
        <w:rPr>
          <w:rFonts w:ascii="Arial" w:hAnsi="Arial" w:cs="Arial"/>
          <w:sz w:val="24"/>
          <w:szCs w:val="24"/>
          <w:u w:val="single"/>
          <w:lang w:val="en-GB"/>
        </w:rPr>
      </w:pPr>
    </w:p>
    <w:p w:rsidR="009E68CA" w:rsidRPr="009E68CA" w:rsidRDefault="009E68CA" w:rsidP="009E68CA">
      <w:pPr>
        <w:spacing w:after="0" w:line="360" w:lineRule="auto"/>
        <w:jc w:val="both"/>
        <w:rPr>
          <w:rFonts w:ascii="Arial" w:hAnsi="Arial" w:cs="Arial"/>
          <w:sz w:val="24"/>
          <w:szCs w:val="24"/>
          <w:u w:val="single"/>
          <w:lang w:val="en-GB"/>
        </w:rPr>
      </w:pPr>
    </w:p>
    <w:p w:rsidR="009E68CA" w:rsidRPr="009E68CA" w:rsidRDefault="0000372E" w:rsidP="009E68CA">
      <w:pPr>
        <w:spacing w:after="0" w:line="360" w:lineRule="auto"/>
        <w:jc w:val="right"/>
        <w:rPr>
          <w:rFonts w:ascii="Arial" w:eastAsia="Times New Roman" w:hAnsi="Arial" w:cs="Arial"/>
          <w:sz w:val="24"/>
          <w:szCs w:val="24"/>
          <w:lang w:eastAsia="en-ZA"/>
        </w:rPr>
      </w:pPr>
      <w:r>
        <w:rPr>
          <w:rFonts w:ascii="Arial" w:eastAsia="Times New Roman" w:hAnsi="Arial" w:cs="Arial"/>
          <w:sz w:val="24"/>
          <w:szCs w:val="24"/>
          <w:lang w:eastAsia="en-ZA"/>
        </w:rPr>
        <w:lastRenderedPageBreak/>
        <w:t>____________________</w:t>
      </w:r>
    </w:p>
    <w:p w:rsidR="009E68CA" w:rsidRPr="009E68CA" w:rsidRDefault="009E68CA" w:rsidP="009E68CA">
      <w:pPr>
        <w:spacing w:after="0" w:line="360" w:lineRule="auto"/>
        <w:jc w:val="right"/>
        <w:rPr>
          <w:rFonts w:ascii="Arial" w:eastAsia="Times New Roman" w:hAnsi="Arial" w:cs="Arial"/>
          <w:sz w:val="24"/>
          <w:szCs w:val="24"/>
          <w:lang w:eastAsia="en-ZA"/>
        </w:rPr>
      </w:pPr>
      <w:r w:rsidRPr="009E68CA">
        <w:rPr>
          <w:rFonts w:ascii="Arial" w:eastAsia="Times New Roman" w:hAnsi="Arial" w:cs="Arial"/>
          <w:sz w:val="24"/>
          <w:szCs w:val="24"/>
          <w:lang w:eastAsia="en-ZA"/>
        </w:rPr>
        <w:t xml:space="preserve">P T </w:t>
      </w:r>
      <w:proofErr w:type="spellStart"/>
      <w:r w:rsidRPr="009E68CA">
        <w:rPr>
          <w:rFonts w:ascii="Arial" w:eastAsia="Times New Roman" w:hAnsi="Arial" w:cs="Arial"/>
          <w:sz w:val="24"/>
          <w:szCs w:val="24"/>
          <w:lang w:eastAsia="en-ZA"/>
        </w:rPr>
        <w:t>Damaseb</w:t>
      </w:r>
      <w:proofErr w:type="spellEnd"/>
    </w:p>
    <w:p w:rsidR="00EC7F65" w:rsidRDefault="009E68CA" w:rsidP="0019517E">
      <w:pPr>
        <w:spacing w:after="0" w:line="360" w:lineRule="auto"/>
        <w:jc w:val="right"/>
        <w:rPr>
          <w:rFonts w:ascii="Arial" w:hAnsi="Arial" w:cs="Arial"/>
          <w:sz w:val="24"/>
          <w:szCs w:val="24"/>
          <w:u w:val="single"/>
          <w:lang w:val="en-GB"/>
        </w:rPr>
      </w:pPr>
      <w:r w:rsidRPr="009E68CA">
        <w:rPr>
          <w:rFonts w:ascii="Arial" w:eastAsia="Times New Roman" w:hAnsi="Arial" w:cs="Arial"/>
          <w:sz w:val="24"/>
          <w:szCs w:val="24"/>
          <w:lang w:eastAsia="en-ZA"/>
        </w:rPr>
        <w:t>Judge-President</w:t>
      </w: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8D574D" w:rsidRDefault="008D574D" w:rsidP="009E68CA">
      <w:pPr>
        <w:autoSpaceDE w:val="0"/>
        <w:autoSpaceDN w:val="0"/>
        <w:adjustRightInd w:val="0"/>
        <w:spacing w:after="0" w:line="360" w:lineRule="auto"/>
        <w:jc w:val="both"/>
        <w:rPr>
          <w:rFonts w:ascii="Arial" w:eastAsia="Times New Roman" w:hAnsi="Arial" w:cs="Arial"/>
          <w:sz w:val="24"/>
          <w:szCs w:val="24"/>
          <w:lang w:val="en-GB"/>
        </w:rPr>
      </w:pPr>
    </w:p>
    <w:p w:rsidR="0000372E" w:rsidRDefault="009E68CA" w:rsidP="009E68CA">
      <w:pPr>
        <w:autoSpaceDE w:val="0"/>
        <w:autoSpaceDN w:val="0"/>
        <w:adjustRightInd w:val="0"/>
        <w:spacing w:after="0" w:line="360" w:lineRule="auto"/>
        <w:jc w:val="both"/>
        <w:rPr>
          <w:rFonts w:ascii="Arial" w:eastAsia="Times New Roman" w:hAnsi="Arial" w:cs="Arial"/>
          <w:sz w:val="24"/>
          <w:szCs w:val="24"/>
          <w:lang w:val="en-GB"/>
        </w:rPr>
      </w:pPr>
      <w:r w:rsidRPr="009E68CA">
        <w:rPr>
          <w:rFonts w:ascii="Arial" w:eastAsia="Times New Roman" w:hAnsi="Arial" w:cs="Arial"/>
          <w:sz w:val="24"/>
          <w:szCs w:val="24"/>
          <w:lang w:val="en-GB"/>
        </w:rPr>
        <w:lastRenderedPageBreak/>
        <w:t>APPEARANCES</w:t>
      </w:r>
      <w:r w:rsidR="0000372E">
        <w:rPr>
          <w:rFonts w:ascii="Arial" w:eastAsia="Times New Roman" w:hAnsi="Arial" w:cs="Arial"/>
          <w:sz w:val="24"/>
          <w:szCs w:val="24"/>
          <w:lang w:val="en-GB"/>
        </w:rPr>
        <w:t>:</w:t>
      </w:r>
    </w:p>
    <w:p w:rsidR="009E68CA" w:rsidRDefault="009E68CA" w:rsidP="009E68CA">
      <w:pPr>
        <w:autoSpaceDE w:val="0"/>
        <w:autoSpaceDN w:val="0"/>
        <w:adjustRightInd w:val="0"/>
        <w:spacing w:after="0" w:line="360" w:lineRule="auto"/>
        <w:jc w:val="both"/>
        <w:rPr>
          <w:rFonts w:ascii="Arial" w:eastAsia="Times New Roman" w:hAnsi="Arial" w:cs="Arial"/>
          <w:sz w:val="24"/>
          <w:szCs w:val="24"/>
          <w:lang w:val="en-GB"/>
        </w:rPr>
      </w:pPr>
    </w:p>
    <w:p w:rsidR="00EC7F65" w:rsidRPr="009E68CA" w:rsidRDefault="00EC7F65" w:rsidP="009E68CA">
      <w:pPr>
        <w:autoSpaceDE w:val="0"/>
        <w:autoSpaceDN w:val="0"/>
        <w:adjustRightInd w:val="0"/>
        <w:spacing w:after="0" w:line="360" w:lineRule="auto"/>
        <w:jc w:val="both"/>
        <w:rPr>
          <w:rFonts w:ascii="Arial" w:eastAsia="Times New Roman" w:hAnsi="Arial" w:cs="Arial"/>
          <w:sz w:val="24"/>
          <w:szCs w:val="24"/>
          <w:lang w:val="en-GB"/>
        </w:rPr>
      </w:pPr>
    </w:p>
    <w:p w:rsidR="00FD7639" w:rsidRDefault="00FD7639" w:rsidP="009E68CA">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STATE</w:t>
      </w:r>
      <w:r w:rsidR="009E68CA" w:rsidRPr="009E68CA">
        <w:rPr>
          <w:rFonts w:ascii="Arial" w:eastAsia="Times New Roman" w:hAnsi="Arial" w:cs="Arial"/>
          <w:sz w:val="24"/>
          <w:szCs w:val="24"/>
          <w:lang w:val="en-GB"/>
        </w:rPr>
        <w:t>:</w:t>
      </w:r>
      <w:r w:rsidR="009E68CA" w:rsidRPr="009E68CA">
        <w:rPr>
          <w:rFonts w:ascii="Arial" w:eastAsia="Times New Roman" w:hAnsi="Arial" w:cs="Arial"/>
          <w:sz w:val="24"/>
          <w:szCs w:val="24"/>
          <w:lang w:val="en-GB"/>
        </w:rPr>
        <w:tab/>
      </w:r>
      <w:r w:rsidR="00EC7F65">
        <w:rPr>
          <w:rFonts w:ascii="Arial" w:eastAsia="Times New Roman" w:hAnsi="Arial" w:cs="Arial"/>
          <w:sz w:val="24"/>
          <w:szCs w:val="24"/>
          <w:lang w:val="en-GB"/>
        </w:rPr>
        <w:tab/>
      </w:r>
      <w:r w:rsidR="00650035">
        <w:rPr>
          <w:rFonts w:ascii="Arial" w:eastAsia="Times New Roman" w:hAnsi="Arial" w:cs="Arial"/>
          <w:sz w:val="24"/>
          <w:szCs w:val="24"/>
          <w:lang w:val="en-GB"/>
        </w:rPr>
        <w:tab/>
      </w:r>
      <w:r w:rsidR="00650035">
        <w:rPr>
          <w:rFonts w:ascii="Arial" w:eastAsia="Times New Roman" w:hAnsi="Arial" w:cs="Arial"/>
          <w:sz w:val="24"/>
          <w:szCs w:val="24"/>
          <w:lang w:val="en-GB"/>
        </w:rPr>
        <w:tab/>
      </w:r>
      <w:r>
        <w:rPr>
          <w:rFonts w:ascii="Arial" w:eastAsia="Times New Roman" w:hAnsi="Arial" w:cs="Arial"/>
          <w:sz w:val="24"/>
          <w:szCs w:val="24"/>
          <w:lang w:val="en-GB"/>
        </w:rPr>
        <w:t xml:space="preserve">Ms. I </w:t>
      </w:r>
      <w:proofErr w:type="spellStart"/>
      <w:r>
        <w:rPr>
          <w:rFonts w:ascii="Arial" w:eastAsia="Times New Roman" w:hAnsi="Arial" w:cs="Arial"/>
          <w:sz w:val="24"/>
          <w:szCs w:val="24"/>
          <w:lang w:val="en-GB"/>
        </w:rPr>
        <w:t>Nyoni</w:t>
      </w:r>
      <w:proofErr w:type="spellEnd"/>
    </w:p>
    <w:p w:rsidR="009E68CA" w:rsidRPr="009E68CA" w:rsidRDefault="00FD7639" w:rsidP="009E68CA">
      <w:pPr>
        <w:autoSpaceDE w:val="0"/>
        <w:autoSpaceDN w:val="0"/>
        <w:adjustRightInd w:val="0"/>
        <w:spacing w:after="0" w:line="360" w:lineRule="auto"/>
        <w:jc w:val="both"/>
        <w:rPr>
          <w:rFonts w:ascii="Arial" w:eastAsia="Times New Roman" w:hAnsi="Arial" w:cs="Arial"/>
          <w:i/>
          <w:sz w:val="24"/>
          <w:szCs w:val="24"/>
          <w:lang w:val="en-GB"/>
        </w:rPr>
      </w:pP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t xml:space="preserve">Office of the Prosecutor-General, Windhoek </w:t>
      </w:r>
      <w:r w:rsidR="00EC7F65">
        <w:rPr>
          <w:rFonts w:ascii="Arial" w:eastAsia="Times New Roman" w:hAnsi="Arial" w:cs="Arial"/>
          <w:sz w:val="24"/>
          <w:szCs w:val="24"/>
          <w:lang w:val="en-GB"/>
        </w:rPr>
        <w:tab/>
      </w:r>
      <w:r w:rsidR="009E68CA" w:rsidRPr="009E68CA">
        <w:rPr>
          <w:rFonts w:ascii="Arial" w:eastAsia="Times New Roman" w:hAnsi="Arial" w:cs="Arial"/>
          <w:sz w:val="24"/>
          <w:szCs w:val="24"/>
          <w:lang w:val="en-GB"/>
        </w:rPr>
        <w:tab/>
      </w:r>
      <w:r w:rsidR="009E68CA" w:rsidRPr="009E68CA">
        <w:rPr>
          <w:rFonts w:ascii="Arial" w:eastAsia="Times New Roman" w:hAnsi="Arial" w:cs="Arial"/>
          <w:sz w:val="24"/>
          <w:szCs w:val="24"/>
          <w:lang w:val="en-GB"/>
        </w:rPr>
        <w:tab/>
        <w:t xml:space="preserve">  </w:t>
      </w:r>
      <w:r w:rsidR="009E68CA" w:rsidRPr="009E68CA">
        <w:rPr>
          <w:rFonts w:ascii="Arial" w:eastAsia="Times New Roman" w:hAnsi="Arial" w:cs="Arial"/>
          <w:sz w:val="24"/>
          <w:szCs w:val="24"/>
          <w:lang w:val="en-GB"/>
        </w:rPr>
        <w:tab/>
      </w:r>
    </w:p>
    <w:p w:rsidR="009E68CA" w:rsidRPr="009E68CA" w:rsidRDefault="009E68CA" w:rsidP="009E68CA">
      <w:pPr>
        <w:autoSpaceDE w:val="0"/>
        <w:autoSpaceDN w:val="0"/>
        <w:adjustRightInd w:val="0"/>
        <w:spacing w:after="0" w:line="360" w:lineRule="auto"/>
        <w:ind w:left="3780" w:hanging="3780"/>
        <w:jc w:val="both"/>
        <w:rPr>
          <w:rFonts w:ascii="Arial" w:eastAsia="Times New Roman" w:hAnsi="Arial" w:cs="Arial"/>
          <w:i/>
          <w:sz w:val="24"/>
          <w:szCs w:val="24"/>
          <w:lang w:eastAsia="en-ZA"/>
        </w:rPr>
      </w:pPr>
    </w:p>
    <w:p w:rsidR="009E68CA" w:rsidRPr="009E68CA" w:rsidRDefault="009E68CA" w:rsidP="009E68CA">
      <w:pPr>
        <w:autoSpaceDE w:val="0"/>
        <w:autoSpaceDN w:val="0"/>
        <w:adjustRightInd w:val="0"/>
        <w:spacing w:after="0" w:line="360" w:lineRule="auto"/>
        <w:ind w:left="3780" w:hanging="3780"/>
        <w:jc w:val="both"/>
        <w:rPr>
          <w:rFonts w:ascii="Arial" w:eastAsia="Times New Roman" w:hAnsi="Arial" w:cs="Arial"/>
          <w:sz w:val="24"/>
          <w:szCs w:val="24"/>
          <w:lang w:eastAsia="en-ZA"/>
        </w:rPr>
      </w:pPr>
    </w:p>
    <w:p w:rsidR="00762D6B" w:rsidRDefault="00FD7639" w:rsidP="009E68CA">
      <w:pPr>
        <w:rPr>
          <w:rFonts w:ascii="Arial" w:eastAsia="Times New Roman" w:hAnsi="Arial" w:cs="Arial"/>
          <w:sz w:val="24"/>
          <w:szCs w:val="24"/>
          <w:lang w:eastAsia="en-ZA"/>
        </w:rPr>
      </w:pPr>
      <w:r>
        <w:rPr>
          <w:rFonts w:ascii="Arial" w:eastAsia="Times New Roman" w:hAnsi="Arial" w:cs="Arial"/>
          <w:sz w:val="24"/>
          <w:szCs w:val="24"/>
          <w:lang w:eastAsia="en-ZA"/>
        </w:rPr>
        <w:t>ACCUSED</w:t>
      </w:r>
      <w:r w:rsidR="009E68CA" w:rsidRPr="00FE1041">
        <w:rPr>
          <w:rFonts w:ascii="Arial" w:eastAsia="Times New Roman" w:hAnsi="Arial" w:cs="Arial"/>
          <w:sz w:val="24"/>
          <w:szCs w:val="24"/>
          <w:lang w:eastAsia="en-ZA"/>
        </w:rPr>
        <w:t>:</w:t>
      </w:r>
      <w:r w:rsidR="00650035">
        <w:rPr>
          <w:rFonts w:ascii="Arial" w:eastAsia="Times New Roman" w:hAnsi="Arial" w:cs="Arial"/>
          <w:sz w:val="24"/>
          <w:szCs w:val="24"/>
          <w:lang w:eastAsia="en-ZA"/>
        </w:rPr>
        <w:tab/>
      </w:r>
      <w:r w:rsidR="00650035">
        <w:rPr>
          <w:rFonts w:ascii="Arial" w:eastAsia="Times New Roman" w:hAnsi="Arial" w:cs="Arial"/>
          <w:sz w:val="24"/>
          <w:szCs w:val="24"/>
          <w:lang w:eastAsia="en-ZA"/>
        </w:rPr>
        <w:tab/>
      </w:r>
      <w:r w:rsidR="00650035">
        <w:rPr>
          <w:rFonts w:ascii="Arial" w:eastAsia="Times New Roman" w:hAnsi="Arial" w:cs="Arial"/>
          <w:sz w:val="24"/>
          <w:szCs w:val="24"/>
          <w:lang w:eastAsia="en-ZA"/>
        </w:rPr>
        <w:tab/>
      </w:r>
      <w:r>
        <w:rPr>
          <w:rFonts w:ascii="Arial" w:eastAsia="Times New Roman" w:hAnsi="Arial" w:cs="Arial"/>
          <w:sz w:val="24"/>
          <w:szCs w:val="24"/>
          <w:lang w:eastAsia="en-ZA"/>
        </w:rPr>
        <w:tab/>
        <w:t xml:space="preserve">Mr. </w:t>
      </w:r>
      <w:proofErr w:type="spellStart"/>
      <w:r>
        <w:rPr>
          <w:rFonts w:ascii="Arial" w:eastAsia="Times New Roman" w:hAnsi="Arial" w:cs="Arial"/>
          <w:sz w:val="24"/>
          <w:szCs w:val="24"/>
          <w:lang w:eastAsia="en-ZA"/>
        </w:rPr>
        <w:t>Dube</w:t>
      </w:r>
      <w:proofErr w:type="spellEnd"/>
    </w:p>
    <w:p w:rsidR="00FD7639" w:rsidRDefault="00FD7639" w:rsidP="0000372E">
      <w:pPr>
        <w:spacing w:after="0" w:line="360" w:lineRule="auto"/>
        <w:jc w:val="both"/>
      </w:pP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sidR="007D01E2">
        <w:rPr>
          <w:rFonts w:ascii="Arial" w:eastAsia="Times New Roman" w:hAnsi="Arial" w:cs="Arial"/>
          <w:sz w:val="24"/>
          <w:szCs w:val="24"/>
          <w:lang w:eastAsia="en-ZA"/>
        </w:rPr>
        <w:tab/>
      </w:r>
      <w:r>
        <w:rPr>
          <w:rFonts w:ascii="Arial" w:eastAsia="Times New Roman" w:hAnsi="Arial" w:cs="Arial"/>
          <w:sz w:val="24"/>
          <w:szCs w:val="24"/>
          <w:lang w:eastAsia="en-ZA"/>
        </w:rPr>
        <w:t>Directorate of Legal Aid, Windhoek</w:t>
      </w:r>
    </w:p>
    <w:sectPr w:rsidR="00FD7639" w:rsidSect="008B2E9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EC" w:rsidRDefault="003E20EC" w:rsidP="00E9330C">
      <w:pPr>
        <w:spacing w:after="0" w:line="240" w:lineRule="auto"/>
      </w:pPr>
      <w:r>
        <w:separator/>
      </w:r>
    </w:p>
  </w:endnote>
  <w:endnote w:type="continuationSeparator" w:id="0">
    <w:p w:rsidR="003E20EC" w:rsidRDefault="003E20EC" w:rsidP="00E9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EC" w:rsidRDefault="003E20EC" w:rsidP="00E9330C">
      <w:pPr>
        <w:spacing w:after="0" w:line="240" w:lineRule="auto"/>
      </w:pPr>
      <w:r>
        <w:separator/>
      </w:r>
    </w:p>
  </w:footnote>
  <w:footnote w:type="continuationSeparator" w:id="0">
    <w:p w:rsidR="003E20EC" w:rsidRDefault="003E20EC" w:rsidP="00E9330C">
      <w:pPr>
        <w:spacing w:after="0" w:line="240" w:lineRule="auto"/>
      </w:pPr>
      <w:r>
        <w:continuationSeparator/>
      </w:r>
    </w:p>
  </w:footnote>
  <w:footnote w:id="1">
    <w:p w:rsidR="00E9330C" w:rsidRPr="001F2D6B" w:rsidRDefault="00E9330C" w:rsidP="001F2D6B">
      <w:pPr>
        <w:pStyle w:val="FootnoteText"/>
        <w:jc w:val="both"/>
        <w:rPr>
          <w:rFonts w:ascii="Arial" w:hAnsi="Arial" w:cs="Arial"/>
          <w:sz w:val="20"/>
          <w:szCs w:val="20"/>
          <w:lang w:val="en-US"/>
        </w:rPr>
      </w:pPr>
      <w:r w:rsidRPr="001F2D6B">
        <w:rPr>
          <w:rStyle w:val="FootnoteReference"/>
          <w:rFonts w:ascii="Arial" w:hAnsi="Arial" w:cs="Arial"/>
          <w:sz w:val="20"/>
          <w:szCs w:val="20"/>
        </w:rPr>
        <w:footnoteRef/>
      </w:r>
      <w:r w:rsidRPr="001F2D6B">
        <w:rPr>
          <w:rFonts w:ascii="Arial" w:hAnsi="Arial" w:cs="Arial"/>
          <w:sz w:val="20"/>
          <w:szCs w:val="20"/>
        </w:rPr>
        <w:t xml:space="preserve"> </w:t>
      </w:r>
      <w:r w:rsidRPr="001F2D6B">
        <w:rPr>
          <w:rFonts w:ascii="Arial" w:hAnsi="Arial" w:cs="Arial"/>
          <w:sz w:val="20"/>
          <w:szCs w:val="20"/>
          <w:lang w:val="en-US"/>
        </w:rPr>
        <w:t xml:space="preserve">In contravention of s 15 read with s 1 of the Prevention of </w:t>
      </w:r>
      <w:proofErr w:type="spellStart"/>
      <w:r w:rsidRPr="001F2D6B">
        <w:rPr>
          <w:rFonts w:ascii="Arial" w:hAnsi="Arial" w:cs="Arial"/>
          <w:sz w:val="20"/>
          <w:szCs w:val="20"/>
          <w:lang w:val="en-US"/>
        </w:rPr>
        <w:t>Organised</w:t>
      </w:r>
      <w:proofErr w:type="spellEnd"/>
      <w:r w:rsidRPr="001F2D6B">
        <w:rPr>
          <w:rFonts w:ascii="Arial" w:hAnsi="Arial" w:cs="Arial"/>
          <w:sz w:val="20"/>
          <w:szCs w:val="20"/>
          <w:lang w:val="en-US"/>
        </w:rPr>
        <w:t xml:space="preserve"> Crime Act 29 of 2004.</w:t>
      </w:r>
    </w:p>
  </w:footnote>
  <w:footnote w:id="2">
    <w:p w:rsidR="00E9330C" w:rsidRPr="001F2D6B" w:rsidRDefault="00E9330C" w:rsidP="001F2D6B">
      <w:pPr>
        <w:pStyle w:val="FootnoteText"/>
        <w:jc w:val="both"/>
        <w:rPr>
          <w:rFonts w:ascii="Arial" w:hAnsi="Arial" w:cs="Arial"/>
          <w:sz w:val="20"/>
          <w:szCs w:val="20"/>
          <w:lang w:val="en-US"/>
        </w:rPr>
      </w:pPr>
      <w:r w:rsidRPr="001F2D6B">
        <w:rPr>
          <w:rStyle w:val="FootnoteReference"/>
          <w:rFonts w:ascii="Arial" w:hAnsi="Arial" w:cs="Arial"/>
          <w:sz w:val="20"/>
          <w:szCs w:val="20"/>
        </w:rPr>
        <w:footnoteRef/>
      </w:r>
      <w:r w:rsidRPr="001F2D6B">
        <w:rPr>
          <w:rFonts w:ascii="Arial" w:hAnsi="Arial" w:cs="Arial"/>
          <w:sz w:val="20"/>
          <w:szCs w:val="20"/>
        </w:rPr>
        <w:t xml:space="preserve"> </w:t>
      </w:r>
      <w:r w:rsidRPr="001F2D6B">
        <w:rPr>
          <w:rFonts w:ascii="Arial" w:hAnsi="Arial" w:cs="Arial"/>
          <w:sz w:val="20"/>
          <w:szCs w:val="20"/>
          <w:lang w:val="en-US"/>
        </w:rPr>
        <w:t>In contravention of s 14(c)</w:t>
      </w:r>
      <w:r w:rsidR="006E2087" w:rsidRPr="001F2D6B">
        <w:rPr>
          <w:rFonts w:ascii="Arial" w:hAnsi="Arial" w:cs="Arial"/>
          <w:sz w:val="20"/>
          <w:szCs w:val="20"/>
          <w:lang w:val="en-US"/>
        </w:rPr>
        <w:t xml:space="preserve"> of the</w:t>
      </w:r>
      <w:r w:rsidRPr="001F2D6B">
        <w:rPr>
          <w:rFonts w:ascii="Arial" w:hAnsi="Arial" w:cs="Arial"/>
          <w:sz w:val="20"/>
          <w:szCs w:val="20"/>
          <w:lang w:val="en-US"/>
        </w:rPr>
        <w:t xml:space="preserve"> Combatting of Immoral Practices Act 21 of 1980 (‘CIPA’).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950005"/>
      <w:docPartObj>
        <w:docPartGallery w:val="Page Numbers (Top of Page)"/>
        <w:docPartUnique/>
      </w:docPartObj>
    </w:sdtPr>
    <w:sdtEndPr>
      <w:rPr>
        <w:noProof/>
      </w:rPr>
    </w:sdtEndPr>
    <w:sdtContent>
      <w:p w:rsidR="008B2E9D" w:rsidRDefault="008B2E9D">
        <w:pPr>
          <w:pStyle w:val="Header"/>
          <w:jc w:val="right"/>
        </w:pPr>
        <w:r>
          <w:fldChar w:fldCharType="begin"/>
        </w:r>
        <w:r>
          <w:instrText xml:space="preserve"> PAGE   \* MERGEFORMAT </w:instrText>
        </w:r>
        <w:r>
          <w:fldChar w:fldCharType="separate"/>
        </w:r>
        <w:r w:rsidR="008D574D">
          <w:rPr>
            <w:noProof/>
          </w:rPr>
          <w:t>7</w:t>
        </w:r>
        <w:r>
          <w:rPr>
            <w:noProof/>
          </w:rPr>
          <w:fldChar w:fldCharType="end"/>
        </w:r>
      </w:p>
    </w:sdtContent>
  </w:sdt>
  <w:p w:rsidR="004D0096" w:rsidRDefault="004D0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5B6"/>
    <w:multiLevelType w:val="hybridMultilevel"/>
    <w:tmpl w:val="20B6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CA"/>
    <w:rsid w:val="0000372E"/>
    <w:rsid w:val="0002574E"/>
    <w:rsid w:val="00056049"/>
    <w:rsid w:val="000564E1"/>
    <w:rsid w:val="00061B0A"/>
    <w:rsid w:val="00152B0B"/>
    <w:rsid w:val="00162078"/>
    <w:rsid w:val="00185287"/>
    <w:rsid w:val="00186DC8"/>
    <w:rsid w:val="0019517E"/>
    <w:rsid w:val="001F2D6B"/>
    <w:rsid w:val="002219FA"/>
    <w:rsid w:val="00233903"/>
    <w:rsid w:val="0025407C"/>
    <w:rsid w:val="00280485"/>
    <w:rsid w:val="00285BBC"/>
    <w:rsid w:val="002A4520"/>
    <w:rsid w:val="00363524"/>
    <w:rsid w:val="00375DE9"/>
    <w:rsid w:val="00380FF5"/>
    <w:rsid w:val="0038154F"/>
    <w:rsid w:val="00392E9D"/>
    <w:rsid w:val="003D5CD3"/>
    <w:rsid w:val="003E20EC"/>
    <w:rsid w:val="0042389A"/>
    <w:rsid w:val="00446341"/>
    <w:rsid w:val="00463EA0"/>
    <w:rsid w:val="00465F56"/>
    <w:rsid w:val="00473C94"/>
    <w:rsid w:val="004A3834"/>
    <w:rsid w:val="004D0096"/>
    <w:rsid w:val="004E7D45"/>
    <w:rsid w:val="005B6CF3"/>
    <w:rsid w:val="005E789F"/>
    <w:rsid w:val="005F7E84"/>
    <w:rsid w:val="006367D8"/>
    <w:rsid w:val="00650035"/>
    <w:rsid w:val="006709F1"/>
    <w:rsid w:val="00680943"/>
    <w:rsid w:val="006C24FC"/>
    <w:rsid w:val="006D0E6E"/>
    <w:rsid w:val="006E2087"/>
    <w:rsid w:val="00705C9C"/>
    <w:rsid w:val="007371E1"/>
    <w:rsid w:val="00745A8A"/>
    <w:rsid w:val="0075695B"/>
    <w:rsid w:val="0077042B"/>
    <w:rsid w:val="007D01E2"/>
    <w:rsid w:val="007E5DB8"/>
    <w:rsid w:val="00824291"/>
    <w:rsid w:val="00833E7D"/>
    <w:rsid w:val="00895C01"/>
    <w:rsid w:val="008B2E9D"/>
    <w:rsid w:val="008D574D"/>
    <w:rsid w:val="008E61C8"/>
    <w:rsid w:val="008F14E8"/>
    <w:rsid w:val="00927192"/>
    <w:rsid w:val="009830CB"/>
    <w:rsid w:val="00993379"/>
    <w:rsid w:val="009E68CA"/>
    <w:rsid w:val="00A215FD"/>
    <w:rsid w:val="00A22AEF"/>
    <w:rsid w:val="00AC30CA"/>
    <w:rsid w:val="00AF77E6"/>
    <w:rsid w:val="00B34AD9"/>
    <w:rsid w:val="00B46471"/>
    <w:rsid w:val="00B773FE"/>
    <w:rsid w:val="00C611A0"/>
    <w:rsid w:val="00CB7427"/>
    <w:rsid w:val="00CC1776"/>
    <w:rsid w:val="00D6799B"/>
    <w:rsid w:val="00D7418A"/>
    <w:rsid w:val="00E54765"/>
    <w:rsid w:val="00E866EC"/>
    <w:rsid w:val="00E8768B"/>
    <w:rsid w:val="00E9330C"/>
    <w:rsid w:val="00EC44DE"/>
    <w:rsid w:val="00EC7F65"/>
    <w:rsid w:val="00ED18EC"/>
    <w:rsid w:val="00EE4931"/>
    <w:rsid w:val="00F50C13"/>
    <w:rsid w:val="00F969B2"/>
    <w:rsid w:val="00FD6C9D"/>
    <w:rsid w:val="00FD7639"/>
    <w:rsid w:val="00FE7F0A"/>
    <w:rsid w:val="00FF79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B8BC2-49AF-416E-968A-657A4893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11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11A0"/>
    <w:rPr>
      <w:rFonts w:ascii="Calibri" w:hAnsi="Calibri"/>
      <w:szCs w:val="21"/>
    </w:rPr>
  </w:style>
  <w:style w:type="paragraph" w:styleId="FootnoteText">
    <w:name w:val="footnote text"/>
    <w:basedOn w:val="Normal"/>
    <w:link w:val="FootnoteTextChar"/>
    <w:uiPriority w:val="99"/>
    <w:unhideWhenUsed/>
    <w:rsid w:val="00E9330C"/>
    <w:pPr>
      <w:spacing w:after="0" w:line="240" w:lineRule="auto"/>
    </w:pPr>
    <w:rPr>
      <w:sz w:val="24"/>
      <w:szCs w:val="24"/>
    </w:rPr>
  </w:style>
  <w:style w:type="character" w:customStyle="1" w:styleId="FootnoteTextChar">
    <w:name w:val="Footnote Text Char"/>
    <w:basedOn w:val="DefaultParagraphFont"/>
    <w:link w:val="FootnoteText"/>
    <w:uiPriority w:val="99"/>
    <w:rsid w:val="00E9330C"/>
    <w:rPr>
      <w:sz w:val="24"/>
      <w:szCs w:val="24"/>
    </w:rPr>
  </w:style>
  <w:style w:type="character" w:styleId="FootnoteReference">
    <w:name w:val="footnote reference"/>
    <w:basedOn w:val="DefaultParagraphFont"/>
    <w:uiPriority w:val="99"/>
    <w:unhideWhenUsed/>
    <w:rsid w:val="00E9330C"/>
    <w:rPr>
      <w:vertAlign w:val="superscript"/>
    </w:rPr>
  </w:style>
  <w:style w:type="paragraph" w:styleId="Header">
    <w:name w:val="header"/>
    <w:basedOn w:val="Normal"/>
    <w:link w:val="HeaderChar"/>
    <w:uiPriority w:val="99"/>
    <w:unhideWhenUsed/>
    <w:rsid w:val="004D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96"/>
  </w:style>
  <w:style w:type="paragraph" w:styleId="Footer">
    <w:name w:val="footer"/>
    <w:basedOn w:val="Normal"/>
    <w:link w:val="FooterChar"/>
    <w:uiPriority w:val="99"/>
    <w:unhideWhenUsed/>
    <w:rsid w:val="004D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96"/>
  </w:style>
  <w:style w:type="paragraph" w:styleId="BalloonText">
    <w:name w:val="Balloon Text"/>
    <w:basedOn w:val="Normal"/>
    <w:link w:val="BalloonTextChar"/>
    <w:uiPriority w:val="99"/>
    <w:semiHidden/>
    <w:unhideWhenUsed/>
    <w:rsid w:val="00D7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8A"/>
    <w:rPr>
      <w:rFonts w:ascii="Segoe UI" w:hAnsi="Segoe UI" w:cs="Segoe UI"/>
      <w:sz w:val="18"/>
      <w:szCs w:val="18"/>
    </w:rPr>
  </w:style>
  <w:style w:type="paragraph" w:styleId="ListParagraph">
    <w:name w:val="List Paragraph"/>
    <w:basedOn w:val="Normal"/>
    <w:uiPriority w:val="34"/>
    <w:qFormat/>
    <w:rsid w:val="005E7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2018-10-10T18:30:00+00:00</Judgment_x0020_Date>
  </documentManagement>
</p:properties>
</file>

<file path=customXml/itemProps1.xml><?xml version="1.0" encoding="utf-8"?>
<ds:datastoreItem xmlns:ds="http://schemas.openxmlformats.org/officeDocument/2006/customXml" ds:itemID="{6117F2ED-C338-4133-900E-1FC062F1ED07}"/>
</file>

<file path=customXml/itemProps2.xml><?xml version="1.0" encoding="utf-8"?>
<ds:datastoreItem xmlns:ds="http://schemas.openxmlformats.org/officeDocument/2006/customXml" ds:itemID="{130B1DBD-1DCE-4BEB-B1F9-28CB630B0286}"/>
</file>

<file path=customXml/itemProps3.xml><?xml version="1.0" encoding="utf-8"?>
<ds:datastoreItem xmlns:ds="http://schemas.openxmlformats.org/officeDocument/2006/customXml" ds:itemID="{01ACFFB5-BDB1-496C-B24F-8F1DBC09FEEE}"/>
</file>

<file path=customXml/itemProps4.xml><?xml version="1.0" encoding="utf-8"?>
<ds:datastoreItem xmlns:ds="http://schemas.openxmlformats.org/officeDocument/2006/customXml" ds:itemID="{E5828EC8-59CC-4DD9-B72A-41061BBFFB23}"/>
</file>

<file path=docProps/app.xml><?xml version="1.0" encoding="utf-8"?>
<Properties xmlns="http://schemas.openxmlformats.org/officeDocument/2006/extended-properties" xmlns:vt="http://schemas.openxmlformats.org/officeDocument/2006/docPropsVTypes">
  <Template>Normal.dotm</Template>
  <TotalTime>1</TotalTime>
  <Pages>7</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Koch (CC 20-2017) [2018] NAHCMD 318 (11 October 2018)</dc:title>
  <dc:subject/>
  <dc:creator>Elizabeth Ronde</dc:creator>
  <cp:keywords/>
  <dc:description/>
  <cp:lastModifiedBy>Charlet Mokomele</cp:lastModifiedBy>
  <cp:revision>2</cp:revision>
  <cp:lastPrinted>2018-10-11T08:30:00Z</cp:lastPrinted>
  <dcterms:created xsi:type="dcterms:W3CDTF">2018-10-12T12:33:00Z</dcterms:created>
  <dcterms:modified xsi:type="dcterms:W3CDTF">2018-10-12T12:33:00Z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