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7CD" w:rsidRDefault="008E3D6E" w:rsidP="00982E17">
      <w:pPr>
        <w:spacing w:after="0" w:line="360" w:lineRule="auto"/>
        <w:rPr>
          <w:rFonts w:ascii="Arial" w:hAnsi="Arial" w:cs="Arial"/>
          <w:b/>
          <w:sz w:val="24"/>
          <w:szCs w:val="24"/>
          <w:lang w:val="en-GB"/>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11D8C" w:rsidRDefault="00811D8C" w:rsidP="001B7E1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811D8C" w:rsidRDefault="00811D8C" w:rsidP="001B7E1F">
                      <w:pPr>
                        <w:jc w:val="right"/>
                      </w:pPr>
                    </w:p>
                  </w:txbxContent>
                </v:textbox>
              </v:shape>
            </w:pict>
          </mc:Fallback>
        </mc:AlternateContent>
      </w:r>
    </w:p>
    <w:p w:rsidR="001B7E1F" w:rsidRPr="00D15D4C" w:rsidRDefault="00477DC4" w:rsidP="0091608F">
      <w:pPr>
        <w:spacing w:after="0" w:line="360" w:lineRule="auto"/>
        <w:ind w:left="2880"/>
        <w:rPr>
          <w:rFonts w:ascii="Arial" w:hAnsi="Arial" w:cs="Arial"/>
          <w:b/>
          <w:sz w:val="24"/>
          <w:szCs w:val="24"/>
          <w:lang w:val="en-GB"/>
        </w:rPr>
      </w:pPr>
      <w:r>
        <w:rPr>
          <w:rFonts w:ascii="Arial" w:hAnsi="Arial" w:cs="Arial"/>
          <w:b/>
          <w:sz w:val="24"/>
          <w:szCs w:val="24"/>
          <w:lang w:val="en-GB"/>
        </w:rPr>
        <w:t xml:space="preserve"> </w:t>
      </w:r>
      <w:r w:rsidR="00832CA2">
        <w:rPr>
          <w:rFonts w:ascii="Arial" w:hAnsi="Arial" w:cs="Arial"/>
          <w:b/>
          <w:sz w:val="24"/>
          <w:szCs w:val="24"/>
          <w:lang w:val="en-GB"/>
        </w:rPr>
        <w:t xml:space="preserve">  </w:t>
      </w:r>
      <w:r w:rsidR="001B7E1F" w:rsidRPr="00D15D4C">
        <w:rPr>
          <w:rFonts w:ascii="Arial" w:hAnsi="Arial" w:cs="Arial"/>
          <w:b/>
          <w:sz w:val="24"/>
          <w:szCs w:val="24"/>
          <w:lang w:val="en-GB"/>
        </w:rPr>
        <w:t>REPUBLIC OF NAMIBIA</w:t>
      </w:r>
    </w:p>
    <w:p w:rsidR="001B7E1F" w:rsidRPr="00285879" w:rsidRDefault="001B7E1F" w:rsidP="00285879">
      <w:pPr>
        <w:spacing w:after="0" w:line="360" w:lineRule="auto"/>
        <w:jc w:val="center"/>
        <w:rPr>
          <w:b/>
          <w:sz w:val="32"/>
          <w:szCs w:val="32"/>
          <w:lang w:val="en-GB"/>
        </w:rPr>
      </w:pPr>
      <w:r w:rsidRPr="00D15D4C">
        <w:rPr>
          <w:b/>
          <w:noProof/>
          <w:sz w:val="32"/>
          <w:szCs w:val="32"/>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9" cstate="print"/>
                    <a:stretch>
                      <a:fillRect/>
                    </a:stretch>
                  </pic:blipFill>
                  <pic:spPr>
                    <a:xfrm>
                      <a:off x="0" y="0"/>
                      <a:ext cx="1276350" cy="1329024"/>
                    </a:xfrm>
                    <a:prstGeom prst="rect">
                      <a:avLst/>
                    </a:prstGeom>
                  </pic:spPr>
                </pic:pic>
              </a:graphicData>
            </a:graphic>
          </wp:inline>
        </w:drawing>
      </w:r>
    </w:p>
    <w:p w:rsidR="007F07EF" w:rsidRDefault="001B7E1F" w:rsidP="00285879">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rsidR="00915760" w:rsidRPr="007F07EF" w:rsidRDefault="00915760" w:rsidP="00C65D35">
      <w:pPr>
        <w:spacing w:after="0" w:line="360" w:lineRule="auto"/>
        <w:rPr>
          <w:rFonts w:ascii="Arial" w:hAnsi="Arial" w:cs="Arial"/>
          <w:bCs/>
          <w:sz w:val="24"/>
          <w:szCs w:val="24"/>
          <w:lang w:val="en-GB"/>
        </w:rPr>
      </w:pPr>
    </w:p>
    <w:p w:rsidR="00AA3C18" w:rsidRDefault="001B7E1F" w:rsidP="0091608F">
      <w:pPr>
        <w:tabs>
          <w:tab w:val="right" w:pos="9000"/>
        </w:tabs>
        <w:spacing w:after="0" w:line="360" w:lineRule="auto"/>
        <w:jc w:val="center"/>
        <w:rPr>
          <w:rFonts w:ascii="Arial" w:hAnsi="Arial" w:cs="Arial"/>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AA3C18">
        <w:rPr>
          <w:rFonts w:ascii="Arial" w:hAnsi="Arial" w:cs="Arial"/>
          <w:sz w:val="24"/>
          <w:szCs w:val="24"/>
          <w:lang w:val="en-GB"/>
        </w:rPr>
        <w:t>1586</w:t>
      </w:r>
      <w:r w:rsidRPr="00D15D4C">
        <w:rPr>
          <w:rFonts w:ascii="Arial" w:hAnsi="Arial" w:cs="Arial"/>
          <w:sz w:val="24"/>
          <w:szCs w:val="24"/>
          <w:lang w:val="en-GB"/>
        </w:rPr>
        <w:t>/20</w:t>
      </w:r>
      <w:r w:rsidR="002633B1">
        <w:rPr>
          <w:rFonts w:ascii="Arial" w:hAnsi="Arial" w:cs="Arial"/>
          <w:sz w:val="24"/>
          <w:szCs w:val="24"/>
          <w:lang w:val="en-GB"/>
        </w:rPr>
        <w:t>1</w:t>
      </w:r>
      <w:r w:rsidR="00AA3C18">
        <w:rPr>
          <w:rFonts w:ascii="Arial" w:hAnsi="Arial" w:cs="Arial"/>
          <w:sz w:val="24"/>
          <w:szCs w:val="24"/>
          <w:lang w:val="en-GB"/>
        </w:rPr>
        <w:t>6</w:t>
      </w:r>
    </w:p>
    <w:p w:rsidR="009B3B5F" w:rsidRPr="009B3B5F" w:rsidRDefault="009B3B5F" w:rsidP="009B3B5F">
      <w:pPr>
        <w:spacing w:after="0" w:line="360" w:lineRule="auto"/>
        <w:rPr>
          <w:rFonts w:ascii="Arial" w:eastAsia="Arial" w:hAnsi="Arial" w:cs="Arial"/>
          <w:sz w:val="24"/>
          <w:szCs w:val="24"/>
        </w:rPr>
      </w:pPr>
      <w:r w:rsidRPr="009B3B5F">
        <w:rPr>
          <w:rFonts w:ascii="Arial" w:eastAsia="Arial" w:hAnsi="Arial" w:cs="Arial"/>
          <w:sz w:val="24"/>
          <w:szCs w:val="24"/>
        </w:rPr>
        <w:t>In the matter between:</w:t>
      </w:r>
    </w:p>
    <w:p w:rsidR="009B3B5F" w:rsidRPr="009B3B5F" w:rsidRDefault="009B3B5F" w:rsidP="009B3B5F">
      <w:pPr>
        <w:spacing w:after="0" w:line="360" w:lineRule="auto"/>
        <w:rPr>
          <w:rFonts w:ascii="Arial" w:eastAsia="Arial" w:hAnsi="Arial" w:cs="Arial"/>
          <w:sz w:val="24"/>
          <w:szCs w:val="24"/>
        </w:rPr>
      </w:pPr>
    </w:p>
    <w:p w:rsidR="009B3B5F" w:rsidRPr="009B3B5F" w:rsidRDefault="009B3B5F" w:rsidP="009B3B5F">
      <w:pPr>
        <w:tabs>
          <w:tab w:val="right" w:pos="9356"/>
        </w:tabs>
        <w:spacing w:after="0" w:line="360" w:lineRule="auto"/>
        <w:rPr>
          <w:rFonts w:ascii="Arial" w:eastAsia="Arial" w:hAnsi="Arial" w:cs="Arial"/>
          <w:b/>
          <w:sz w:val="24"/>
          <w:szCs w:val="24"/>
        </w:rPr>
      </w:pPr>
      <w:r w:rsidRPr="009B3B5F">
        <w:rPr>
          <w:rFonts w:ascii="Arial" w:eastAsia="Arial" w:hAnsi="Arial" w:cs="Arial"/>
          <w:b/>
          <w:sz w:val="24"/>
          <w:szCs w:val="24"/>
        </w:rPr>
        <w:t>BUILDHARD SERVICES (PTY) LTD</w:t>
      </w:r>
    </w:p>
    <w:p w:rsidR="009B3B5F" w:rsidRPr="009B3B5F" w:rsidRDefault="009B3B5F" w:rsidP="009B3B5F">
      <w:pPr>
        <w:tabs>
          <w:tab w:val="right" w:pos="9356"/>
        </w:tabs>
        <w:spacing w:after="0" w:line="360" w:lineRule="auto"/>
        <w:rPr>
          <w:rFonts w:ascii="Arial" w:eastAsia="Arial" w:hAnsi="Arial" w:cs="Arial"/>
          <w:b/>
          <w:sz w:val="24"/>
          <w:szCs w:val="24"/>
        </w:rPr>
      </w:pPr>
      <w:r w:rsidRPr="009B3B5F">
        <w:rPr>
          <w:rFonts w:ascii="Arial" w:eastAsia="Arial" w:hAnsi="Arial" w:cs="Arial"/>
          <w:b/>
          <w:sz w:val="24"/>
          <w:szCs w:val="24"/>
        </w:rPr>
        <w:t>T/</w:t>
      </w:r>
      <w:proofErr w:type="gramStart"/>
      <w:r w:rsidRPr="009B3B5F">
        <w:rPr>
          <w:rFonts w:ascii="Arial" w:eastAsia="Arial" w:hAnsi="Arial" w:cs="Arial"/>
          <w:b/>
          <w:sz w:val="24"/>
          <w:szCs w:val="24"/>
        </w:rPr>
        <w:t>A</w:t>
      </w:r>
      <w:proofErr w:type="gramEnd"/>
      <w:r w:rsidRPr="009B3B5F">
        <w:rPr>
          <w:rFonts w:ascii="Arial" w:eastAsia="Arial" w:hAnsi="Arial" w:cs="Arial"/>
          <w:b/>
          <w:sz w:val="24"/>
          <w:szCs w:val="24"/>
        </w:rPr>
        <w:t xml:space="preserve"> E HARD-BUILD CENTRE</w:t>
      </w:r>
      <w:r w:rsidRPr="009B3B5F">
        <w:rPr>
          <w:rFonts w:ascii="Arial" w:eastAsia="Arial" w:hAnsi="Arial" w:cs="Arial"/>
          <w:b/>
          <w:sz w:val="24"/>
          <w:szCs w:val="24"/>
        </w:rPr>
        <w:tab/>
      </w:r>
      <w:r w:rsidRPr="009B3B5F">
        <w:rPr>
          <w:rFonts w:ascii="Arial" w:eastAsia="Arial" w:hAnsi="Arial" w:cs="Arial"/>
          <w:b/>
          <w:sz w:val="24"/>
          <w:szCs w:val="24"/>
        </w:rPr>
        <w:t>PLAINTIFF</w:t>
      </w:r>
      <w:r w:rsidRPr="009B3B5F">
        <w:rPr>
          <w:rFonts w:ascii="Arial" w:eastAsia="Arial" w:hAnsi="Arial" w:cs="Arial"/>
          <w:b/>
          <w:sz w:val="24"/>
          <w:szCs w:val="24"/>
        </w:rPr>
        <w:t xml:space="preserve">    </w:t>
      </w:r>
      <w:r w:rsidRPr="009B3B5F">
        <w:rPr>
          <w:rFonts w:ascii="Arial" w:eastAsia="Arial" w:hAnsi="Arial" w:cs="Arial"/>
          <w:b/>
          <w:sz w:val="24"/>
          <w:szCs w:val="24"/>
        </w:rPr>
        <w:t xml:space="preserve">     </w:t>
      </w:r>
      <w:r w:rsidRPr="009B3B5F">
        <w:rPr>
          <w:rFonts w:ascii="Arial" w:eastAsia="Arial" w:hAnsi="Arial" w:cs="Arial"/>
          <w:b/>
          <w:sz w:val="24"/>
          <w:szCs w:val="24"/>
        </w:rPr>
        <w:t xml:space="preserve">                                            </w:t>
      </w:r>
    </w:p>
    <w:p w:rsidR="009B3B5F" w:rsidRPr="009B3B5F" w:rsidRDefault="009B3B5F" w:rsidP="009B3B5F">
      <w:pPr>
        <w:spacing w:after="0" w:line="360" w:lineRule="auto"/>
        <w:rPr>
          <w:rFonts w:ascii="Arial" w:eastAsia="Arial" w:hAnsi="Arial" w:cs="Arial"/>
          <w:sz w:val="24"/>
          <w:szCs w:val="24"/>
        </w:rPr>
      </w:pPr>
    </w:p>
    <w:p w:rsidR="009B3B5F" w:rsidRPr="009B3B5F" w:rsidRDefault="009B3B5F" w:rsidP="009B3B5F">
      <w:pPr>
        <w:spacing w:after="0" w:line="360" w:lineRule="auto"/>
        <w:rPr>
          <w:rFonts w:ascii="Arial" w:eastAsia="Arial" w:hAnsi="Arial" w:cs="Arial"/>
          <w:sz w:val="24"/>
          <w:szCs w:val="24"/>
        </w:rPr>
      </w:pPr>
      <w:proofErr w:type="gramStart"/>
      <w:r w:rsidRPr="009B3B5F">
        <w:rPr>
          <w:rFonts w:ascii="Arial" w:eastAsia="Arial" w:hAnsi="Arial" w:cs="Arial"/>
          <w:sz w:val="24"/>
          <w:szCs w:val="24"/>
        </w:rPr>
        <w:t>a</w:t>
      </w:r>
      <w:r w:rsidRPr="009B3B5F">
        <w:rPr>
          <w:rFonts w:ascii="Arial" w:eastAsia="Arial" w:hAnsi="Arial" w:cs="Arial"/>
          <w:sz w:val="24"/>
          <w:szCs w:val="24"/>
        </w:rPr>
        <w:t>nd</w:t>
      </w:r>
      <w:proofErr w:type="gramEnd"/>
    </w:p>
    <w:p w:rsidR="009B3B5F" w:rsidRPr="009B3B5F" w:rsidRDefault="009B3B5F" w:rsidP="009B3B5F">
      <w:pPr>
        <w:spacing w:after="0" w:line="360" w:lineRule="auto"/>
        <w:rPr>
          <w:rFonts w:ascii="Arial" w:eastAsia="Arial" w:hAnsi="Arial" w:cs="Arial"/>
          <w:sz w:val="24"/>
          <w:szCs w:val="24"/>
        </w:rPr>
      </w:pPr>
    </w:p>
    <w:p w:rsidR="009B3B5F" w:rsidRPr="009B3B5F" w:rsidRDefault="009B3B5F" w:rsidP="009B3B5F">
      <w:pPr>
        <w:tabs>
          <w:tab w:val="right" w:pos="9356"/>
        </w:tabs>
        <w:spacing w:after="0" w:line="360" w:lineRule="auto"/>
        <w:rPr>
          <w:rFonts w:ascii="Arial" w:eastAsia="Arial" w:hAnsi="Arial" w:cs="Arial"/>
          <w:b/>
          <w:sz w:val="24"/>
          <w:szCs w:val="24"/>
        </w:rPr>
      </w:pPr>
      <w:r w:rsidRPr="009B3B5F">
        <w:rPr>
          <w:rFonts w:ascii="Arial" w:eastAsia="Arial" w:hAnsi="Arial" w:cs="Arial"/>
          <w:b/>
          <w:sz w:val="24"/>
          <w:szCs w:val="24"/>
        </w:rPr>
        <w:t>CHRECHEN MUUKUA</w:t>
      </w:r>
      <w:r w:rsidRPr="009B3B5F">
        <w:rPr>
          <w:rFonts w:ascii="Arial" w:eastAsia="Arial" w:hAnsi="Arial" w:cs="Arial"/>
          <w:b/>
          <w:sz w:val="24"/>
          <w:szCs w:val="24"/>
        </w:rPr>
        <w:tab/>
        <w:t xml:space="preserve"> </w:t>
      </w:r>
      <w:r w:rsidRPr="009B3B5F">
        <w:rPr>
          <w:rFonts w:ascii="Arial" w:eastAsia="Arial" w:hAnsi="Arial" w:cs="Arial"/>
          <w:b/>
          <w:sz w:val="24"/>
          <w:szCs w:val="24"/>
        </w:rPr>
        <w:t>DEFENDANT</w:t>
      </w:r>
    </w:p>
    <w:p w:rsidR="001B7E1F" w:rsidRPr="00D15D4C" w:rsidRDefault="001B7E1F" w:rsidP="00E470E4">
      <w:pPr>
        <w:spacing w:after="0" w:line="360" w:lineRule="auto"/>
        <w:jc w:val="both"/>
        <w:rPr>
          <w:rFonts w:ascii="Arial" w:hAnsi="Arial" w:cs="Arial"/>
          <w:sz w:val="24"/>
          <w:szCs w:val="24"/>
          <w:lang w:val="en-GB"/>
        </w:rPr>
      </w:pPr>
    </w:p>
    <w:p w:rsidR="001B7E1F" w:rsidRPr="00D15D4C" w:rsidRDefault="001B7E1F" w:rsidP="009B3B5F">
      <w:pPr>
        <w:spacing w:after="0" w:line="360" w:lineRule="auto"/>
        <w:jc w:val="both"/>
        <w:rPr>
          <w:rFonts w:ascii="Arial" w:hAnsi="Arial" w:cs="Arial"/>
          <w:sz w:val="24"/>
          <w:szCs w:val="24"/>
          <w:lang w:val="en-GB"/>
        </w:rPr>
      </w:pPr>
      <w:r w:rsidRPr="00D15D4C">
        <w:rPr>
          <w:rFonts w:ascii="Arial" w:hAnsi="Arial" w:cs="Arial"/>
          <w:b/>
          <w:sz w:val="24"/>
          <w:szCs w:val="24"/>
          <w:lang w:val="en-GB"/>
        </w:rPr>
        <w:t>Neutral citation:</w:t>
      </w:r>
      <w:r w:rsidR="009756F2" w:rsidRPr="00D15D4C">
        <w:rPr>
          <w:rFonts w:ascii="Arial" w:hAnsi="Arial" w:cs="Arial"/>
          <w:b/>
          <w:sz w:val="24"/>
          <w:szCs w:val="24"/>
          <w:lang w:val="en-GB"/>
        </w:rPr>
        <w:t xml:space="preserve"> </w:t>
      </w:r>
      <w:r w:rsidR="009756F2" w:rsidRPr="00D15D4C">
        <w:rPr>
          <w:rFonts w:ascii="Arial" w:hAnsi="Arial" w:cs="Arial"/>
          <w:i/>
          <w:sz w:val="24"/>
          <w:szCs w:val="24"/>
          <w:lang w:val="en-GB"/>
        </w:rPr>
        <w:t xml:space="preserve"> </w:t>
      </w:r>
      <w:bookmarkStart w:id="0" w:name="_GoBack"/>
      <w:proofErr w:type="spellStart"/>
      <w:r w:rsidR="00BF0CD0">
        <w:rPr>
          <w:rFonts w:ascii="Arial" w:hAnsi="Arial" w:cs="Arial"/>
          <w:i/>
          <w:sz w:val="24"/>
          <w:szCs w:val="24"/>
          <w:lang w:val="en-GB"/>
        </w:rPr>
        <w:t>Buildhard</w:t>
      </w:r>
      <w:proofErr w:type="spellEnd"/>
      <w:r w:rsidR="00BF0CD0">
        <w:rPr>
          <w:rFonts w:ascii="Arial" w:hAnsi="Arial" w:cs="Arial"/>
          <w:i/>
          <w:sz w:val="24"/>
          <w:szCs w:val="24"/>
          <w:lang w:val="en-GB"/>
        </w:rPr>
        <w:t xml:space="preserve"> Services (Pty) Ltd</w:t>
      </w:r>
      <w:r w:rsidR="00AA3C18">
        <w:rPr>
          <w:rFonts w:ascii="Arial" w:hAnsi="Arial" w:cs="Arial"/>
          <w:i/>
          <w:sz w:val="24"/>
          <w:szCs w:val="24"/>
          <w:lang w:val="en-GB"/>
        </w:rPr>
        <w:t xml:space="preserve"> t/a E Hard-Build Centre v </w:t>
      </w:r>
      <w:proofErr w:type="spellStart"/>
      <w:r w:rsidR="00AA3C18">
        <w:rPr>
          <w:rFonts w:ascii="Arial" w:hAnsi="Arial" w:cs="Arial"/>
          <w:i/>
          <w:sz w:val="24"/>
          <w:szCs w:val="24"/>
          <w:lang w:val="en-GB"/>
        </w:rPr>
        <w:t>Muukua</w:t>
      </w:r>
      <w:proofErr w:type="spellEnd"/>
      <w:r w:rsidR="00105009">
        <w:rPr>
          <w:rFonts w:ascii="Arial" w:hAnsi="Arial" w:cs="Arial"/>
          <w:i/>
          <w:sz w:val="24"/>
          <w:szCs w:val="24"/>
          <w:lang w:val="en-GB"/>
        </w:rPr>
        <w:t xml:space="preserve"> </w:t>
      </w:r>
      <w:r w:rsidRPr="00D15D4C">
        <w:rPr>
          <w:rFonts w:ascii="Arial" w:hAnsi="Arial" w:cs="Arial"/>
          <w:sz w:val="24"/>
          <w:szCs w:val="24"/>
          <w:lang w:val="en-GB"/>
        </w:rPr>
        <w:t>(</w:t>
      </w:r>
      <w:r w:rsidR="00AA3C18">
        <w:rPr>
          <w:rFonts w:ascii="Arial" w:hAnsi="Arial" w:cs="Arial"/>
          <w:sz w:val="24"/>
          <w:szCs w:val="24"/>
          <w:lang w:val="en-GB"/>
        </w:rPr>
        <w:t>I 1586</w:t>
      </w:r>
      <w:r w:rsidR="00F503BA" w:rsidRPr="00D15D4C">
        <w:rPr>
          <w:rFonts w:ascii="Arial" w:hAnsi="Arial" w:cs="Arial"/>
          <w:sz w:val="24"/>
          <w:szCs w:val="24"/>
          <w:lang w:val="en-GB"/>
        </w:rPr>
        <w:t>/</w:t>
      </w:r>
      <w:r w:rsidRPr="00D15D4C">
        <w:rPr>
          <w:rFonts w:ascii="Arial" w:hAnsi="Arial" w:cs="Arial"/>
          <w:sz w:val="24"/>
          <w:szCs w:val="24"/>
          <w:lang w:val="en-GB"/>
        </w:rPr>
        <w:t>20</w:t>
      </w:r>
      <w:r w:rsidR="002633B1">
        <w:rPr>
          <w:rFonts w:ascii="Arial" w:hAnsi="Arial" w:cs="Arial"/>
          <w:sz w:val="24"/>
          <w:szCs w:val="24"/>
          <w:lang w:val="en-GB"/>
        </w:rPr>
        <w:t>1</w:t>
      </w:r>
      <w:r w:rsidR="00AA3C18">
        <w:rPr>
          <w:rFonts w:ascii="Arial" w:hAnsi="Arial" w:cs="Arial"/>
          <w:sz w:val="24"/>
          <w:szCs w:val="24"/>
          <w:lang w:val="en-GB"/>
        </w:rPr>
        <w:t>6</w:t>
      </w:r>
      <w:r w:rsidRPr="00D15D4C">
        <w:rPr>
          <w:rFonts w:ascii="Arial" w:hAnsi="Arial" w:cs="Arial"/>
          <w:sz w:val="24"/>
          <w:szCs w:val="24"/>
          <w:lang w:val="en-GB"/>
        </w:rPr>
        <w:t>) [20</w:t>
      </w:r>
      <w:r w:rsidR="005B399C">
        <w:rPr>
          <w:rFonts w:ascii="Arial" w:hAnsi="Arial" w:cs="Arial"/>
          <w:sz w:val="24"/>
          <w:szCs w:val="24"/>
          <w:lang w:val="en-GB"/>
        </w:rPr>
        <w:t>1</w:t>
      </w:r>
      <w:r w:rsidR="00762B97">
        <w:rPr>
          <w:rFonts w:ascii="Arial" w:hAnsi="Arial" w:cs="Arial"/>
          <w:sz w:val="24"/>
          <w:szCs w:val="24"/>
          <w:lang w:val="en-GB"/>
        </w:rPr>
        <w:t>8</w:t>
      </w:r>
      <w:r w:rsidRPr="00D15D4C">
        <w:rPr>
          <w:rFonts w:ascii="Arial" w:hAnsi="Arial" w:cs="Arial"/>
          <w:sz w:val="24"/>
          <w:szCs w:val="24"/>
          <w:lang w:val="en-GB"/>
        </w:rPr>
        <w:t>] NAHC</w:t>
      </w:r>
      <w:r w:rsidR="00F503BA" w:rsidRPr="00D15D4C">
        <w:rPr>
          <w:rFonts w:ascii="Arial" w:hAnsi="Arial" w:cs="Arial"/>
          <w:sz w:val="24"/>
          <w:szCs w:val="24"/>
          <w:lang w:val="en-GB"/>
        </w:rPr>
        <w:t>M</w:t>
      </w:r>
      <w:r w:rsidR="005C3C6A">
        <w:rPr>
          <w:rFonts w:ascii="Arial" w:hAnsi="Arial" w:cs="Arial"/>
          <w:sz w:val="24"/>
          <w:szCs w:val="24"/>
          <w:lang w:val="en-GB"/>
        </w:rPr>
        <w:t>D 335</w:t>
      </w:r>
      <w:r w:rsidR="00AA3C18">
        <w:rPr>
          <w:rFonts w:ascii="Arial" w:hAnsi="Arial" w:cs="Arial"/>
          <w:sz w:val="24"/>
          <w:szCs w:val="24"/>
          <w:lang w:val="en-GB"/>
        </w:rPr>
        <w:t xml:space="preserve"> </w:t>
      </w:r>
      <w:r w:rsidRPr="00D15D4C">
        <w:rPr>
          <w:rFonts w:ascii="Arial" w:hAnsi="Arial" w:cs="Arial"/>
          <w:sz w:val="24"/>
          <w:szCs w:val="24"/>
          <w:lang w:val="en-GB"/>
        </w:rPr>
        <w:t>(</w:t>
      </w:r>
      <w:r w:rsidR="003B5FCA">
        <w:rPr>
          <w:rFonts w:ascii="Arial" w:hAnsi="Arial" w:cs="Arial"/>
          <w:sz w:val="24"/>
          <w:szCs w:val="24"/>
          <w:lang w:val="en-GB"/>
        </w:rPr>
        <w:t xml:space="preserve">23 October </w:t>
      </w:r>
      <w:r w:rsidR="00D169ED">
        <w:rPr>
          <w:rFonts w:ascii="Arial" w:hAnsi="Arial" w:cs="Arial"/>
          <w:sz w:val="24"/>
          <w:szCs w:val="24"/>
          <w:lang w:val="en-GB"/>
        </w:rPr>
        <w:t>201</w:t>
      </w:r>
      <w:r w:rsidR="00762B97">
        <w:rPr>
          <w:rFonts w:ascii="Arial" w:hAnsi="Arial" w:cs="Arial"/>
          <w:sz w:val="24"/>
          <w:szCs w:val="24"/>
          <w:lang w:val="en-GB"/>
        </w:rPr>
        <w:t>8</w:t>
      </w:r>
      <w:r w:rsidRPr="00D15D4C">
        <w:rPr>
          <w:rFonts w:ascii="Arial" w:hAnsi="Arial" w:cs="Arial"/>
          <w:sz w:val="24"/>
          <w:szCs w:val="24"/>
          <w:lang w:val="en-GB"/>
        </w:rPr>
        <w:t>)</w:t>
      </w:r>
    </w:p>
    <w:bookmarkEnd w:id="0"/>
    <w:p w:rsidR="001B7E1F" w:rsidRPr="00D15D4C" w:rsidRDefault="001B7E1F" w:rsidP="001B7E1F">
      <w:pPr>
        <w:spacing w:after="0" w:line="360" w:lineRule="auto"/>
        <w:ind w:left="2160" w:hanging="2160"/>
        <w:jc w:val="both"/>
        <w:rPr>
          <w:rFonts w:ascii="Arial" w:hAnsi="Arial" w:cs="Arial"/>
          <w:sz w:val="24"/>
          <w:szCs w:val="24"/>
          <w:lang w:val="en-GB"/>
        </w:rPr>
      </w:pPr>
    </w:p>
    <w:p w:rsidR="007D2730" w:rsidRPr="009B3B5F" w:rsidRDefault="001B7E1F" w:rsidP="009B3B5F">
      <w:pPr>
        <w:spacing w:after="0" w:line="360" w:lineRule="auto"/>
        <w:ind w:left="1440" w:hanging="1440"/>
        <w:jc w:val="both"/>
        <w:rPr>
          <w:rFonts w:ascii="Arial" w:hAnsi="Arial" w:cs="Arial"/>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AA3C18">
        <w:rPr>
          <w:rFonts w:ascii="Arial" w:hAnsi="Arial" w:cs="Arial"/>
          <w:sz w:val="24"/>
          <w:szCs w:val="24"/>
          <w:lang w:val="en-GB"/>
        </w:rPr>
        <w:t>UNENGU</w:t>
      </w:r>
      <w:r w:rsidRPr="00D15D4C">
        <w:rPr>
          <w:rFonts w:ascii="Arial" w:hAnsi="Arial" w:cs="Arial"/>
          <w:sz w:val="24"/>
          <w:szCs w:val="24"/>
          <w:lang w:val="en-GB"/>
        </w:rPr>
        <w:t>,</w:t>
      </w:r>
      <w:r w:rsidR="00E470E4" w:rsidRPr="00D15D4C">
        <w:rPr>
          <w:rFonts w:ascii="Arial" w:hAnsi="Arial" w:cs="Arial"/>
          <w:sz w:val="24"/>
          <w:szCs w:val="24"/>
          <w:lang w:val="en-GB"/>
        </w:rPr>
        <w:t xml:space="preserve"> </w:t>
      </w:r>
      <w:r w:rsidR="00AA3C18">
        <w:rPr>
          <w:rFonts w:ascii="Arial" w:hAnsi="Arial" w:cs="Arial"/>
          <w:sz w:val="24"/>
          <w:szCs w:val="24"/>
          <w:lang w:val="en-GB"/>
        </w:rPr>
        <w:t>A</w:t>
      </w:r>
      <w:r w:rsidR="00E470E4" w:rsidRPr="00D15D4C">
        <w:rPr>
          <w:rFonts w:ascii="Arial" w:hAnsi="Arial" w:cs="Arial"/>
          <w:sz w:val="24"/>
          <w:szCs w:val="24"/>
          <w:lang w:val="en-GB"/>
        </w:rPr>
        <w:t>J</w:t>
      </w:r>
    </w:p>
    <w:p w:rsidR="00E470E4" w:rsidRPr="00D15D4C" w:rsidRDefault="001B7E1F" w:rsidP="009B3B5F">
      <w:pPr>
        <w:spacing w:after="0" w:line="360" w:lineRule="auto"/>
        <w:ind w:left="1440" w:hanging="1440"/>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sidR="000D1774">
        <w:rPr>
          <w:rFonts w:ascii="Arial" w:hAnsi="Arial" w:cs="Arial"/>
          <w:sz w:val="24"/>
          <w:szCs w:val="24"/>
          <w:lang w:val="en-GB"/>
        </w:rPr>
        <w:tab/>
      </w:r>
      <w:r w:rsidR="00482238">
        <w:rPr>
          <w:rFonts w:ascii="Arial" w:hAnsi="Arial" w:cs="Arial"/>
          <w:b/>
          <w:sz w:val="24"/>
          <w:szCs w:val="24"/>
          <w:lang w:val="en-GB"/>
        </w:rPr>
        <w:t xml:space="preserve"> </w:t>
      </w:r>
      <w:r w:rsidR="001D485A">
        <w:rPr>
          <w:rFonts w:ascii="Arial" w:hAnsi="Arial" w:cs="Arial"/>
          <w:b/>
          <w:sz w:val="24"/>
          <w:szCs w:val="24"/>
          <w:lang w:val="en-GB"/>
        </w:rPr>
        <w:t xml:space="preserve">4 – 5 April </w:t>
      </w:r>
      <w:r w:rsidR="00AA3C18">
        <w:rPr>
          <w:rFonts w:ascii="Arial" w:hAnsi="Arial" w:cs="Arial"/>
          <w:b/>
          <w:sz w:val="24"/>
          <w:szCs w:val="24"/>
          <w:lang w:val="en-GB"/>
        </w:rPr>
        <w:t>2018</w:t>
      </w:r>
      <w:r w:rsidR="001D485A">
        <w:rPr>
          <w:rFonts w:ascii="Arial" w:hAnsi="Arial" w:cs="Arial"/>
          <w:b/>
          <w:sz w:val="24"/>
          <w:szCs w:val="24"/>
          <w:lang w:val="en-GB"/>
        </w:rPr>
        <w:t xml:space="preserve">, 19 </w:t>
      </w:r>
      <w:r w:rsidR="009B3B5F">
        <w:rPr>
          <w:rFonts w:ascii="Arial" w:hAnsi="Arial" w:cs="Arial"/>
          <w:b/>
          <w:sz w:val="24"/>
          <w:szCs w:val="24"/>
          <w:lang w:val="en-GB"/>
        </w:rPr>
        <w:t>June 2018 and 11 September 2018</w:t>
      </w:r>
      <w:r w:rsidR="00E470E4" w:rsidRPr="00D15D4C">
        <w:rPr>
          <w:rFonts w:ascii="Arial" w:hAnsi="Arial" w:cs="Arial"/>
          <w:b/>
          <w:sz w:val="24"/>
          <w:szCs w:val="24"/>
          <w:lang w:val="en-GB"/>
        </w:rPr>
        <w:tab/>
      </w:r>
    </w:p>
    <w:p w:rsidR="00CC4FB4" w:rsidRDefault="001B7E1F" w:rsidP="004D7CA9">
      <w:pPr>
        <w:spacing w:after="0" w:line="360" w:lineRule="auto"/>
        <w:rPr>
          <w:rFonts w:ascii="Arial" w:hAnsi="Arial" w:cs="Arial"/>
          <w:b/>
          <w:sz w:val="24"/>
          <w:szCs w:val="24"/>
          <w:lang w:val="en-GB"/>
        </w:rPr>
      </w:pPr>
      <w:r w:rsidRPr="00D15D4C">
        <w:rPr>
          <w:rFonts w:ascii="Arial" w:hAnsi="Arial" w:cs="Arial"/>
          <w:b/>
          <w:bCs/>
          <w:sz w:val="24"/>
          <w:szCs w:val="24"/>
          <w:lang w:val="en-GB"/>
        </w:rPr>
        <w:t>Delivered</w:t>
      </w:r>
      <w:r w:rsidRPr="00D15D4C">
        <w:rPr>
          <w:rFonts w:ascii="Arial" w:hAnsi="Arial" w:cs="Arial"/>
          <w:sz w:val="24"/>
          <w:szCs w:val="24"/>
          <w:lang w:val="en-GB"/>
        </w:rPr>
        <w:t>:</w:t>
      </w:r>
      <w:r w:rsidRPr="00D15D4C">
        <w:rPr>
          <w:rFonts w:ascii="Arial" w:hAnsi="Arial" w:cs="Arial"/>
          <w:sz w:val="24"/>
          <w:szCs w:val="24"/>
          <w:lang w:val="en-GB"/>
        </w:rPr>
        <w:tab/>
      </w:r>
      <w:r w:rsidR="00762B97">
        <w:rPr>
          <w:rFonts w:ascii="Arial" w:hAnsi="Arial" w:cs="Arial"/>
          <w:b/>
          <w:sz w:val="24"/>
          <w:szCs w:val="24"/>
          <w:lang w:val="en-GB"/>
        </w:rPr>
        <w:t>2</w:t>
      </w:r>
      <w:r w:rsidR="001D485A">
        <w:rPr>
          <w:rFonts w:ascii="Arial" w:hAnsi="Arial" w:cs="Arial"/>
          <w:b/>
          <w:sz w:val="24"/>
          <w:szCs w:val="24"/>
          <w:lang w:val="en-GB"/>
        </w:rPr>
        <w:t>3 October 2</w:t>
      </w:r>
      <w:r w:rsidR="00762B97">
        <w:rPr>
          <w:rFonts w:ascii="Arial" w:hAnsi="Arial" w:cs="Arial"/>
          <w:b/>
          <w:sz w:val="24"/>
          <w:szCs w:val="24"/>
          <w:lang w:val="en-GB"/>
        </w:rPr>
        <w:t>018</w:t>
      </w:r>
    </w:p>
    <w:p w:rsidR="004D7CA9" w:rsidRDefault="004D7CA9" w:rsidP="001A1DA5">
      <w:pPr>
        <w:spacing w:after="0" w:line="360" w:lineRule="auto"/>
        <w:jc w:val="both"/>
        <w:rPr>
          <w:rFonts w:ascii="Arial" w:hAnsi="Arial" w:cs="Arial"/>
          <w:b/>
          <w:sz w:val="24"/>
          <w:szCs w:val="24"/>
          <w:lang w:val="en-GB"/>
        </w:rPr>
      </w:pPr>
    </w:p>
    <w:p w:rsidR="00AA3C18" w:rsidRDefault="006C5E0B" w:rsidP="006C5E0B">
      <w:pPr>
        <w:spacing w:after="0" w:line="360" w:lineRule="auto"/>
        <w:jc w:val="both"/>
        <w:rPr>
          <w:rFonts w:ascii="Arial" w:hAnsi="Arial" w:cs="Arial"/>
          <w:b/>
          <w:sz w:val="24"/>
          <w:szCs w:val="24"/>
          <w:lang w:val="en-GB"/>
        </w:rPr>
      </w:pPr>
      <w:proofErr w:type="spellStart"/>
      <w:r>
        <w:rPr>
          <w:rFonts w:ascii="Arial" w:hAnsi="Arial" w:cs="Arial"/>
          <w:b/>
          <w:sz w:val="24"/>
          <w:szCs w:val="24"/>
          <w:lang w:val="en-GB"/>
        </w:rPr>
        <w:t>Flynote</w:t>
      </w:r>
      <w:proofErr w:type="spellEnd"/>
      <w:r>
        <w:rPr>
          <w:rFonts w:ascii="Arial" w:hAnsi="Arial" w:cs="Arial"/>
          <w:b/>
          <w:sz w:val="24"/>
          <w:szCs w:val="24"/>
          <w:lang w:val="en-GB"/>
        </w:rPr>
        <w:t>:</w:t>
      </w:r>
      <w:r w:rsidR="00CB1745">
        <w:rPr>
          <w:rFonts w:ascii="Arial" w:hAnsi="Arial" w:cs="Arial"/>
          <w:b/>
          <w:sz w:val="24"/>
          <w:szCs w:val="24"/>
          <w:lang w:val="en-GB"/>
        </w:rPr>
        <w:tab/>
      </w:r>
      <w:r w:rsidR="00CB1745">
        <w:rPr>
          <w:rFonts w:ascii="Arial" w:hAnsi="Arial" w:cs="Arial"/>
          <w:sz w:val="24"/>
          <w:szCs w:val="24"/>
          <w:lang w:val="en-GB"/>
        </w:rPr>
        <w:t>Civil Practice – Judgment and orders – Plaintiff claiming from the defendant – payment of N$100 000-00 arising from an undertaking the defendant signed – Court held that in law an agreement is binding on the parties to it alone – That third parties not parties to such agreement acquire no personal rights arising from such agreement – therefore, no obligation on such parties to perform in terms of such agreement – Judgment granted in favour of plaintiff.</w:t>
      </w:r>
      <w:r w:rsidR="00A745CF">
        <w:rPr>
          <w:rFonts w:ascii="Arial" w:hAnsi="Arial" w:cs="Arial"/>
          <w:b/>
          <w:sz w:val="24"/>
          <w:szCs w:val="24"/>
          <w:lang w:val="en-GB"/>
        </w:rPr>
        <w:tab/>
      </w:r>
    </w:p>
    <w:p w:rsidR="004D7CA9" w:rsidRDefault="0072476E" w:rsidP="006C5E0B">
      <w:pPr>
        <w:spacing w:after="0" w:line="360" w:lineRule="auto"/>
        <w:jc w:val="both"/>
        <w:rPr>
          <w:rFonts w:ascii="Arial" w:hAnsi="Arial" w:cs="Arial"/>
          <w:b/>
          <w:sz w:val="24"/>
          <w:szCs w:val="24"/>
          <w:lang w:val="en-GB"/>
        </w:rPr>
      </w:pPr>
      <w:r>
        <w:rPr>
          <w:rFonts w:ascii="Arial" w:hAnsi="Arial" w:cs="Arial"/>
          <w:sz w:val="24"/>
          <w:szCs w:val="24"/>
          <w:lang w:val="en-GB"/>
        </w:rPr>
        <w:t xml:space="preserve"> </w:t>
      </w:r>
      <w:r w:rsidR="00D31C1E" w:rsidRPr="00546305">
        <w:rPr>
          <w:rFonts w:ascii="Arial" w:hAnsi="Arial" w:cs="Arial"/>
          <w:sz w:val="24"/>
          <w:szCs w:val="24"/>
          <w:lang w:val="en-GB"/>
        </w:rPr>
        <w:tab/>
      </w:r>
      <w:r w:rsidR="00D169ED">
        <w:rPr>
          <w:rFonts w:ascii="Arial" w:hAnsi="Arial" w:cs="Arial"/>
          <w:b/>
          <w:sz w:val="24"/>
          <w:szCs w:val="24"/>
          <w:lang w:val="en-GB"/>
        </w:rPr>
        <w:t xml:space="preserve"> </w:t>
      </w:r>
    </w:p>
    <w:p w:rsidR="00832CA2" w:rsidRDefault="006C5E0B" w:rsidP="0091608F">
      <w:pPr>
        <w:spacing w:after="0" w:line="360" w:lineRule="auto"/>
        <w:jc w:val="both"/>
        <w:rPr>
          <w:rFonts w:ascii="Arial" w:hAnsi="Arial" w:cs="Arial"/>
          <w:sz w:val="24"/>
          <w:szCs w:val="24"/>
          <w:lang w:val="en-GB"/>
        </w:rPr>
      </w:pPr>
      <w:r>
        <w:rPr>
          <w:rFonts w:ascii="Arial" w:hAnsi="Arial" w:cs="Arial"/>
          <w:b/>
          <w:sz w:val="24"/>
          <w:szCs w:val="24"/>
          <w:lang w:val="en-GB"/>
        </w:rPr>
        <w:t>Summary:</w:t>
      </w:r>
      <w:r w:rsidR="00CB1745">
        <w:rPr>
          <w:rFonts w:ascii="Arial" w:hAnsi="Arial" w:cs="Arial"/>
          <w:b/>
          <w:sz w:val="24"/>
          <w:szCs w:val="24"/>
          <w:lang w:val="en-GB"/>
        </w:rPr>
        <w:tab/>
      </w:r>
      <w:r w:rsidR="00CB1745">
        <w:rPr>
          <w:rFonts w:ascii="Arial" w:hAnsi="Arial" w:cs="Arial"/>
          <w:sz w:val="24"/>
          <w:szCs w:val="24"/>
          <w:lang w:val="en-GB"/>
        </w:rPr>
        <w:t>Civil practice, Judgment and orders.  The plaintiff sued the defendant for payment of N$100 000</w:t>
      </w:r>
      <w:r w:rsidR="004914C1">
        <w:rPr>
          <w:rFonts w:ascii="Arial" w:hAnsi="Arial" w:cs="Arial"/>
          <w:sz w:val="24"/>
          <w:szCs w:val="24"/>
          <w:lang w:val="en-GB"/>
        </w:rPr>
        <w:t>-00 which defendant in a written</w:t>
      </w:r>
      <w:r w:rsidR="00CB1745">
        <w:rPr>
          <w:rFonts w:ascii="Arial" w:hAnsi="Arial" w:cs="Arial"/>
          <w:sz w:val="24"/>
          <w:szCs w:val="24"/>
          <w:lang w:val="en-GB"/>
        </w:rPr>
        <w:t xml:space="preserve"> agreement undertook to pay the plaintiff.  The defendant’s defence </w:t>
      </w:r>
      <w:r w:rsidR="00A608C5">
        <w:rPr>
          <w:rFonts w:ascii="Arial" w:hAnsi="Arial" w:cs="Arial"/>
          <w:sz w:val="24"/>
          <w:szCs w:val="24"/>
          <w:lang w:val="en-GB"/>
        </w:rPr>
        <w:t xml:space="preserve">is </w:t>
      </w:r>
      <w:r w:rsidR="00CB1745">
        <w:rPr>
          <w:rFonts w:ascii="Arial" w:hAnsi="Arial" w:cs="Arial"/>
          <w:sz w:val="24"/>
          <w:szCs w:val="24"/>
          <w:lang w:val="en-GB"/>
        </w:rPr>
        <w:t xml:space="preserve">that she was released from her obligation under the agreement to pay the plaintiff by Mr Siegfried </w:t>
      </w:r>
      <w:proofErr w:type="spellStart"/>
      <w:r w:rsidR="00CB1745">
        <w:rPr>
          <w:rFonts w:ascii="Arial" w:hAnsi="Arial" w:cs="Arial"/>
          <w:sz w:val="24"/>
          <w:szCs w:val="24"/>
          <w:lang w:val="en-GB"/>
        </w:rPr>
        <w:t>Katjiseua</w:t>
      </w:r>
      <w:proofErr w:type="spellEnd"/>
      <w:r w:rsidR="00CB1745">
        <w:rPr>
          <w:rFonts w:ascii="Arial" w:hAnsi="Arial" w:cs="Arial"/>
          <w:sz w:val="24"/>
          <w:szCs w:val="24"/>
          <w:lang w:val="en-GB"/>
        </w:rPr>
        <w:t xml:space="preserve">.  </w:t>
      </w:r>
      <w:r w:rsidR="00CB1745">
        <w:rPr>
          <w:rFonts w:ascii="Arial" w:hAnsi="Arial" w:cs="Arial"/>
          <w:sz w:val="24"/>
          <w:szCs w:val="24"/>
          <w:lang w:val="en-GB"/>
        </w:rPr>
        <w:lastRenderedPageBreak/>
        <w:t>However</w:t>
      </w:r>
      <w:r w:rsidR="005E0508">
        <w:rPr>
          <w:rFonts w:ascii="Arial" w:hAnsi="Arial" w:cs="Arial"/>
          <w:sz w:val="24"/>
          <w:szCs w:val="24"/>
          <w:lang w:val="en-GB"/>
        </w:rPr>
        <w:t>,</w:t>
      </w:r>
      <w:r w:rsidR="00CB1745">
        <w:rPr>
          <w:rFonts w:ascii="Arial" w:hAnsi="Arial" w:cs="Arial"/>
          <w:sz w:val="24"/>
          <w:szCs w:val="24"/>
          <w:lang w:val="en-GB"/>
        </w:rPr>
        <w:t xml:space="preserve"> </w:t>
      </w:r>
      <w:r w:rsidR="00A608C5">
        <w:rPr>
          <w:rFonts w:ascii="Arial" w:hAnsi="Arial" w:cs="Arial"/>
          <w:sz w:val="24"/>
          <w:szCs w:val="24"/>
          <w:lang w:val="en-GB"/>
        </w:rPr>
        <w:t xml:space="preserve">the Court </w:t>
      </w:r>
      <w:r w:rsidR="00CB1745">
        <w:rPr>
          <w:rFonts w:ascii="Arial" w:hAnsi="Arial" w:cs="Arial"/>
          <w:sz w:val="24"/>
          <w:szCs w:val="24"/>
          <w:lang w:val="en-GB"/>
        </w:rPr>
        <w:t xml:space="preserve">disagreed and held that the defendant is liable to pay the amount claimed as Mr Siegfried </w:t>
      </w:r>
      <w:proofErr w:type="spellStart"/>
      <w:r w:rsidR="00CB1745">
        <w:rPr>
          <w:rFonts w:ascii="Arial" w:hAnsi="Arial" w:cs="Arial"/>
          <w:sz w:val="24"/>
          <w:szCs w:val="24"/>
          <w:lang w:val="en-GB"/>
        </w:rPr>
        <w:t>Ka</w:t>
      </w:r>
      <w:r w:rsidR="00A608C5">
        <w:rPr>
          <w:rFonts w:ascii="Arial" w:hAnsi="Arial" w:cs="Arial"/>
          <w:sz w:val="24"/>
          <w:szCs w:val="24"/>
          <w:lang w:val="en-GB"/>
        </w:rPr>
        <w:t>tjis</w:t>
      </w:r>
      <w:r w:rsidR="00CB1745">
        <w:rPr>
          <w:rFonts w:ascii="Arial" w:hAnsi="Arial" w:cs="Arial"/>
          <w:sz w:val="24"/>
          <w:szCs w:val="24"/>
          <w:lang w:val="en-GB"/>
        </w:rPr>
        <w:t>e</w:t>
      </w:r>
      <w:r w:rsidR="00A608C5">
        <w:rPr>
          <w:rFonts w:ascii="Arial" w:hAnsi="Arial" w:cs="Arial"/>
          <w:sz w:val="24"/>
          <w:szCs w:val="24"/>
          <w:lang w:val="en-GB"/>
        </w:rPr>
        <w:t>u</w:t>
      </w:r>
      <w:r w:rsidR="00CB1745">
        <w:rPr>
          <w:rFonts w:ascii="Arial" w:hAnsi="Arial" w:cs="Arial"/>
          <w:sz w:val="24"/>
          <w:szCs w:val="24"/>
          <w:lang w:val="en-GB"/>
        </w:rPr>
        <w:t>a</w:t>
      </w:r>
      <w:proofErr w:type="spellEnd"/>
      <w:r w:rsidR="00CB1745">
        <w:rPr>
          <w:rFonts w:ascii="Arial" w:hAnsi="Arial" w:cs="Arial"/>
          <w:sz w:val="24"/>
          <w:szCs w:val="24"/>
          <w:lang w:val="en-GB"/>
        </w:rPr>
        <w:t xml:space="preserve"> </w:t>
      </w:r>
      <w:r w:rsidR="00A608C5">
        <w:rPr>
          <w:rFonts w:ascii="Arial" w:hAnsi="Arial" w:cs="Arial"/>
          <w:sz w:val="24"/>
          <w:szCs w:val="24"/>
          <w:lang w:val="en-GB"/>
        </w:rPr>
        <w:t>is not a party to the agreement.  F</w:t>
      </w:r>
      <w:r w:rsidR="00CB1745">
        <w:rPr>
          <w:rFonts w:ascii="Arial" w:hAnsi="Arial" w:cs="Arial"/>
          <w:sz w:val="24"/>
          <w:szCs w:val="24"/>
          <w:lang w:val="en-GB"/>
        </w:rPr>
        <w:t>urther, the court granted judgment with costs in favour of the plaintiff.</w:t>
      </w:r>
      <w:r w:rsidR="0072476E">
        <w:rPr>
          <w:rFonts w:ascii="Arial" w:hAnsi="Arial" w:cs="Arial"/>
          <w:b/>
          <w:sz w:val="24"/>
          <w:szCs w:val="24"/>
          <w:lang w:val="en-GB"/>
        </w:rPr>
        <w:tab/>
      </w:r>
      <w:r w:rsidR="00F33445">
        <w:rPr>
          <w:rFonts w:ascii="Arial" w:hAnsi="Arial" w:cs="Arial"/>
          <w:sz w:val="24"/>
          <w:szCs w:val="24"/>
          <w:lang w:val="en-GB"/>
        </w:rPr>
        <w:tab/>
      </w:r>
    </w:p>
    <w:p w:rsidR="0044564B" w:rsidRPr="0044564B" w:rsidRDefault="0044564B" w:rsidP="0091608F">
      <w:pPr>
        <w:spacing w:after="0" w:line="360" w:lineRule="auto"/>
        <w:jc w:val="both"/>
        <w:rPr>
          <w:rFonts w:ascii="Arial" w:hAnsi="Arial" w:cs="Arial"/>
          <w:sz w:val="24"/>
          <w:szCs w:val="24"/>
          <w:lang w:val="en-GB"/>
        </w:rPr>
      </w:pPr>
    </w:p>
    <w:p w:rsidR="007E6506" w:rsidRPr="007D2730" w:rsidRDefault="00222375" w:rsidP="007E6506">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5" style="width:0;height:1.5pt" o:hralign="center" o:hrstd="t" o:hr="t" fillcolor="#a0a0a0" stroked="f"/>
        </w:pict>
      </w:r>
    </w:p>
    <w:p w:rsidR="007E6506" w:rsidRPr="00D15D4C" w:rsidRDefault="004D7CA9"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rsidR="00891B90" w:rsidRDefault="00222375" w:rsidP="00BA696D">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BA696D" w:rsidRPr="00BA696D" w:rsidRDefault="00BA696D" w:rsidP="00BA696D">
      <w:pPr>
        <w:spacing w:after="0" w:line="360" w:lineRule="auto"/>
        <w:jc w:val="both"/>
        <w:rPr>
          <w:rFonts w:ascii="Arial" w:hAnsi="Arial" w:cs="Arial"/>
          <w:bCs/>
          <w:sz w:val="24"/>
          <w:szCs w:val="24"/>
          <w:lang w:val="en-GB"/>
        </w:rPr>
      </w:pPr>
    </w:p>
    <w:p w:rsidR="007B0E94" w:rsidRPr="00265DEB" w:rsidRDefault="007B0E94" w:rsidP="007B0E94">
      <w:pPr>
        <w:pStyle w:val="ListParagraph"/>
        <w:numPr>
          <w:ilvl w:val="0"/>
          <w:numId w:val="21"/>
        </w:numPr>
        <w:tabs>
          <w:tab w:val="left" w:pos="720"/>
          <w:tab w:val="left" w:pos="810"/>
        </w:tabs>
        <w:spacing w:after="0" w:line="360" w:lineRule="auto"/>
        <w:ind w:hanging="720"/>
        <w:jc w:val="both"/>
        <w:rPr>
          <w:rFonts w:ascii="Arial" w:hAnsi="Arial" w:cs="Arial"/>
          <w:sz w:val="24"/>
          <w:szCs w:val="24"/>
          <w:lang w:val="en-GB"/>
        </w:rPr>
      </w:pPr>
      <w:r w:rsidRPr="00265DEB">
        <w:rPr>
          <w:rFonts w:ascii="Arial" w:hAnsi="Arial" w:cs="Arial"/>
          <w:sz w:val="24"/>
          <w:szCs w:val="24"/>
          <w:lang w:val="en-GB"/>
        </w:rPr>
        <w:t>Judgment granted in favour of the plaintiff in the following terms:</w:t>
      </w:r>
    </w:p>
    <w:p w:rsidR="007B0E94" w:rsidRDefault="007B0E94" w:rsidP="007B0E94">
      <w:pPr>
        <w:tabs>
          <w:tab w:val="left" w:pos="720"/>
          <w:tab w:val="left" w:pos="810"/>
        </w:tabs>
        <w:spacing w:after="0" w:line="360" w:lineRule="auto"/>
        <w:jc w:val="both"/>
        <w:rPr>
          <w:rFonts w:ascii="Arial" w:hAnsi="Arial" w:cs="Arial"/>
          <w:sz w:val="24"/>
          <w:szCs w:val="24"/>
          <w:lang w:val="en-GB"/>
        </w:rPr>
      </w:pPr>
    </w:p>
    <w:p w:rsidR="007B0E94" w:rsidRDefault="007B0E94" w:rsidP="009B3B5F">
      <w:pPr>
        <w:pStyle w:val="ListParagraph"/>
        <w:numPr>
          <w:ilvl w:val="1"/>
          <w:numId w:val="20"/>
        </w:numPr>
        <w:tabs>
          <w:tab w:val="left" w:pos="810"/>
          <w:tab w:val="left" w:pos="1440"/>
        </w:tabs>
        <w:spacing w:after="0" w:line="360" w:lineRule="auto"/>
        <w:ind w:left="1440"/>
        <w:jc w:val="both"/>
        <w:rPr>
          <w:rFonts w:ascii="Arial" w:hAnsi="Arial" w:cs="Arial"/>
          <w:sz w:val="24"/>
          <w:szCs w:val="24"/>
          <w:lang w:val="en-GB"/>
        </w:rPr>
      </w:pPr>
      <w:r w:rsidRPr="00F37E5E">
        <w:rPr>
          <w:rFonts w:ascii="Arial" w:hAnsi="Arial" w:cs="Arial"/>
          <w:sz w:val="24"/>
          <w:szCs w:val="24"/>
          <w:lang w:val="en-GB"/>
        </w:rPr>
        <w:t>Payment in the amount of N$100 000-00</w:t>
      </w:r>
      <w:r>
        <w:rPr>
          <w:rFonts w:ascii="Arial" w:hAnsi="Arial" w:cs="Arial"/>
          <w:sz w:val="24"/>
          <w:szCs w:val="24"/>
          <w:lang w:val="en-GB"/>
        </w:rPr>
        <w:t xml:space="preserve"> (one hundred thousand Namibia</w:t>
      </w:r>
      <w:r w:rsidRPr="00F37E5E">
        <w:rPr>
          <w:rFonts w:ascii="Arial" w:hAnsi="Arial" w:cs="Arial"/>
          <w:sz w:val="24"/>
          <w:szCs w:val="24"/>
          <w:lang w:val="en-GB"/>
        </w:rPr>
        <w:t xml:space="preserve"> dollars).</w:t>
      </w:r>
    </w:p>
    <w:p w:rsidR="007B0E94" w:rsidRPr="00F37E5E" w:rsidRDefault="007B0E94" w:rsidP="009B3B5F">
      <w:pPr>
        <w:pStyle w:val="ListParagraph"/>
        <w:tabs>
          <w:tab w:val="left" w:pos="810"/>
          <w:tab w:val="left" w:pos="1440"/>
        </w:tabs>
        <w:spacing w:after="0" w:line="360" w:lineRule="auto"/>
        <w:ind w:left="1440" w:hanging="720"/>
        <w:jc w:val="both"/>
        <w:rPr>
          <w:rFonts w:ascii="Arial" w:hAnsi="Arial" w:cs="Arial"/>
          <w:sz w:val="24"/>
          <w:szCs w:val="24"/>
          <w:lang w:val="en-GB"/>
        </w:rPr>
      </w:pPr>
    </w:p>
    <w:p w:rsidR="007B0E94" w:rsidRDefault="007B0E94" w:rsidP="009B3B5F">
      <w:pPr>
        <w:pStyle w:val="ListParagraph"/>
        <w:numPr>
          <w:ilvl w:val="1"/>
          <w:numId w:val="20"/>
        </w:numPr>
        <w:tabs>
          <w:tab w:val="left" w:pos="810"/>
          <w:tab w:val="left" w:pos="1440"/>
        </w:tabs>
        <w:spacing w:after="0" w:line="360" w:lineRule="auto"/>
        <w:ind w:left="1440"/>
        <w:jc w:val="both"/>
        <w:rPr>
          <w:rFonts w:ascii="Arial" w:hAnsi="Arial" w:cs="Arial"/>
          <w:sz w:val="24"/>
          <w:szCs w:val="24"/>
          <w:lang w:val="en-GB"/>
        </w:rPr>
      </w:pPr>
      <w:r>
        <w:rPr>
          <w:rFonts w:ascii="Arial" w:hAnsi="Arial" w:cs="Arial"/>
          <w:sz w:val="24"/>
          <w:szCs w:val="24"/>
          <w:lang w:val="en-GB"/>
        </w:rPr>
        <w:t xml:space="preserve">Interest on the amount of N$100 000-00 (one hundred thousand Namibia dollars) at a rate of 20% (twenty percent) per annum as from date </w:t>
      </w:r>
      <w:r w:rsidR="00A608C5">
        <w:rPr>
          <w:rFonts w:ascii="Arial" w:hAnsi="Arial" w:cs="Arial"/>
          <w:sz w:val="24"/>
          <w:szCs w:val="24"/>
          <w:lang w:val="en-GB"/>
        </w:rPr>
        <w:t xml:space="preserve">of </w:t>
      </w:r>
      <w:r>
        <w:rPr>
          <w:rFonts w:ascii="Arial" w:hAnsi="Arial" w:cs="Arial"/>
          <w:sz w:val="24"/>
          <w:szCs w:val="24"/>
          <w:lang w:val="en-GB"/>
        </w:rPr>
        <w:t>service of summons until date of final payment.</w:t>
      </w:r>
    </w:p>
    <w:p w:rsidR="007B0E94" w:rsidRPr="00A4097F" w:rsidRDefault="007B0E94" w:rsidP="007B0E94">
      <w:pPr>
        <w:tabs>
          <w:tab w:val="left" w:pos="720"/>
          <w:tab w:val="left" w:pos="810"/>
        </w:tabs>
        <w:spacing w:after="0" w:line="360" w:lineRule="auto"/>
        <w:jc w:val="both"/>
        <w:rPr>
          <w:rFonts w:ascii="Arial" w:hAnsi="Arial" w:cs="Arial"/>
          <w:sz w:val="24"/>
          <w:szCs w:val="24"/>
          <w:lang w:val="en-GB"/>
        </w:rPr>
      </w:pPr>
    </w:p>
    <w:p w:rsidR="00832CA2" w:rsidRDefault="007B0E94" w:rsidP="009B3B5F">
      <w:pPr>
        <w:spacing w:after="0" w:line="360" w:lineRule="auto"/>
        <w:ind w:left="1440" w:hanging="720"/>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t>Costs of suit which costs to include costs of one instructing and one instructed counsel.</w:t>
      </w:r>
    </w:p>
    <w:p w:rsidR="00C97115" w:rsidRPr="00832CA2" w:rsidRDefault="00C97115" w:rsidP="00832CA2">
      <w:pPr>
        <w:spacing w:after="0" w:line="360" w:lineRule="auto"/>
        <w:jc w:val="both"/>
        <w:rPr>
          <w:rFonts w:ascii="Arial" w:hAnsi="Arial" w:cs="Arial"/>
          <w:sz w:val="24"/>
          <w:szCs w:val="24"/>
          <w:lang w:val="en-GB"/>
        </w:rPr>
      </w:pPr>
    </w:p>
    <w:p w:rsidR="00546305" w:rsidRPr="007D2730" w:rsidRDefault="00222375" w:rsidP="00546305">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546305" w:rsidRPr="00D15D4C" w:rsidRDefault="00762B97" w:rsidP="00546305">
      <w:pPr>
        <w:spacing w:after="0" w:line="360" w:lineRule="auto"/>
        <w:jc w:val="center"/>
        <w:rPr>
          <w:rFonts w:ascii="Arial" w:hAnsi="Arial" w:cs="Arial"/>
          <w:b/>
          <w:sz w:val="24"/>
          <w:szCs w:val="24"/>
          <w:lang w:val="en-GB"/>
        </w:rPr>
      </w:pPr>
      <w:r>
        <w:rPr>
          <w:rFonts w:ascii="Arial" w:hAnsi="Arial" w:cs="Arial"/>
          <w:b/>
          <w:sz w:val="24"/>
          <w:szCs w:val="24"/>
          <w:lang w:val="en-GB"/>
        </w:rPr>
        <w:t>JUDGMENT</w:t>
      </w:r>
    </w:p>
    <w:p w:rsidR="00546305" w:rsidRPr="00D15D4C" w:rsidRDefault="00222375" w:rsidP="00546305">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3D693E" w:rsidRPr="009B3B5F" w:rsidRDefault="008A69B8" w:rsidP="00FB5958">
      <w:pPr>
        <w:spacing w:after="0" w:line="360" w:lineRule="auto"/>
        <w:jc w:val="both"/>
        <w:rPr>
          <w:rFonts w:ascii="Arial" w:hAnsi="Arial" w:cs="Arial"/>
          <w:sz w:val="24"/>
          <w:szCs w:val="24"/>
          <w:lang w:val="en-GB"/>
        </w:rPr>
      </w:pPr>
      <w:r w:rsidRPr="009B3B5F">
        <w:rPr>
          <w:rFonts w:ascii="Arial" w:hAnsi="Arial" w:cs="Arial"/>
          <w:sz w:val="24"/>
          <w:szCs w:val="24"/>
          <w:lang w:val="en-GB"/>
        </w:rPr>
        <w:t>UNENGU</w:t>
      </w:r>
      <w:r w:rsidR="00316594" w:rsidRPr="009B3B5F">
        <w:rPr>
          <w:rFonts w:ascii="Arial" w:hAnsi="Arial" w:cs="Arial"/>
          <w:sz w:val="24"/>
          <w:szCs w:val="24"/>
          <w:lang w:val="en-GB"/>
        </w:rPr>
        <w:t xml:space="preserve"> </w:t>
      </w:r>
      <w:r w:rsidRPr="009B3B5F">
        <w:rPr>
          <w:rFonts w:ascii="Arial" w:hAnsi="Arial" w:cs="Arial"/>
          <w:sz w:val="24"/>
          <w:szCs w:val="24"/>
          <w:lang w:val="en-GB"/>
        </w:rPr>
        <w:t>A</w:t>
      </w:r>
      <w:r w:rsidR="00316594" w:rsidRPr="009B3B5F">
        <w:rPr>
          <w:rFonts w:ascii="Arial" w:hAnsi="Arial" w:cs="Arial"/>
          <w:sz w:val="24"/>
          <w:szCs w:val="24"/>
          <w:lang w:val="en-GB"/>
        </w:rPr>
        <w:t>J:</w:t>
      </w:r>
      <w:r w:rsidR="00FB5958" w:rsidRPr="009B3B5F">
        <w:rPr>
          <w:rFonts w:ascii="Arial" w:hAnsi="Arial" w:cs="Arial"/>
          <w:i/>
          <w:sz w:val="24"/>
          <w:szCs w:val="24"/>
          <w:lang w:val="en-GB"/>
        </w:rPr>
        <w:tab/>
      </w:r>
    </w:p>
    <w:p w:rsidR="003D693E" w:rsidRDefault="003D693E" w:rsidP="00FB5958">
      <w:pPr>
        <w:spacing w:after="0" w:line="360" w:lineRule="auto"/>
        <w:jc w:val="both"/>
        <w:rPr>
          <w:rFonts w:ascii="Arial" w:hAnsi="Arial" w:cs="Arial"/>
          <w:sz w:val="24"/>
          <w:szCs w:val="24"/>
          <w:lang w:val="en-GB"/>
        </w:rPr>
      </w:pPr>
    </w:p>
    <w:p w:rsidR="00AA3C18"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[1</w:t>
      </w:r>
      <w:r w:rsidR="007E791A">
        <w:rPr>
          <w:rFonts w:ascii="Arial" w:hAnsi="Arial" w:cs="Arial"/>
          <w:sz w:val="24"/>
          <w:szCs w:val="24"/>
          <w:lang w:val="en-GB"/>
        </w:rPr>
        <w:t>]</w:t>
      </w:r>
      <w:r w:rsidR="008A69B8">
        <w:rPr>
          <w:rFonts w:ascii="Arial" w:hAnsi="Arial" w:cs="Arial"/>
          <w:sz w:val="24"/>
          <w:szCs w:val="24"/>
          <w:lang w:val="en-GB"/>
        </w:rPr>
        <w:tab/>
      </w:r>
      <w:r w:rsidR="001B593F">
        <w:rPr>
          <w:rFonts w:ascii="Arial" w:hAnsi="Arial" w:cs="Arial"/>
          <w:sz w:val="24"/>
          <w:szCs w:val="24"/>
          <w:lang w:val="en-GB"/>
        </w:rPr>
        <w:t>The Plaintiff</w:t>
      </w:r>
      <w:r w:rsidR="00162588">
        <w:rPr>
          <w:rFonts w:ascii="Arial" w:hAnsi="Arial" w:cs="Arial"/>
          <w:sz w:val="24"/>
          <w:szCs w:val="24"/>
          <w:lang w:val="en-GB"/>
        </w:rPr>
        <w:t>,</w:t>
      </w:r>
      <w:r w:rsidR="001B593F">
        <w:rPr>
          <w:rFonts w:ascii="Arial" w:hAnsi="Arial" w:cs="Arial"/>
          <w:sz w:val="24"/>
          <w:szCs w:val="24"/>
          <w:lang w:val="en-GB"/>
        </w:rPr>
        <w:t xml:space="preserve"> the </w:t>
      </w:r>
      <w:proofErr w:type="spellStart"/>
      <w:r w:rsidR="001B593F">
        <w:rPr>
          <w:rFonts w:ascii="Arial" w:hAnsi="Arial" w:cs="Arial"/>
          <w:sz w:val="24"/>
          <w:szCs w:val="24"/>
          <w:lang w:val="en-GB"/>
        </w:rPr>
        <w:t>Buildhard</w:t>
      </w:r>
      <w:proofErr w:type="spellEnd"/>
      <w:r w:rsidR="0044564B">
        <w:rPr>
          <w:rFonts w:ascii="Arial" w:hAnsi="Arial" w:cs="Arial"/>
          <w:sz w:val="24"/>
          <w:szCs w:val="24"/>
          <w:lang w:val="en-GB"/>
        </w:rPr>
        <w:t xml:space="preserve"> (Pty</w:t>
      </w:r>
      <w:r w:rsidR="001B593F">
        <w:rPr>
          <w:rFonts w:ascii="Arial" w:hAnsi="Arial" w:cs="Arial"/>
          <w:sz w:val="24"/>
          <w:szCs w:val="24"/>
          <w:lang w:val="en-GB"/>
        </w:rPr>
        <w:t>) L</w:t>
      </w:r>
      <w:r w:rsidR="0044564B">
        <w:rPr>
          <w:rFonts w:ascii="Arial" w:hAnsi="Arial" w:cs="Arial"/>
          <w:sz w:val="24"/>
          <w:szCs w:val="24"/>
          <w:lang w:val="en-GB"/>
        </w:rPr>
        <w:t>td</w:t>
      </w:r>
      <w:r w:rsidR="001B593F">
        <w:rPr>
          <w:rFonts w:ascii="Arial" w:hAnsi="Arial" w:cs="Arial"/>
          <w:sz w:val="24"/>
          <w:szCs w:val="24"/>
          <w:lang w:val="en-GB"/>
        </w:rPr>
        <w:t xml:space="preserve"> t/a E Hard-Build Centre is claiming from the Defendant, Ms </w:t>
      </w:r>
      <w:proofErr w:type="spellStart"/>
      <w:r w:rsidR="001B593F">
        <w:rPr>
          <w:rFonts w:ascii="Arial" w:hAnsi="Arial" w:cs="Arial"/>
          <w:sz w:val="24"/>
          <w:szCs w:val="24"/>
          <w:lang w:val="en-GB"/>
        </w:rPr>
        <w:t>Chrechen</w:t>
      </w:r>
      <w:proofErr w:type="spellEnd"/>
      <w:r w:rsidR="001B593F">
        <w:rPr>
          <w:rFonts w:ascii="Arial" w:hAnsi="Arial" w:cs="Arial"/>
          <w:sz w:val="24"/>
          <w:szCs w:val="24"/>
          <w:lang w:val="en-GB"/>
        </w:rPr>
        <w:t xml:space="preserve"> </w:t>
      </w:r>
      <w:proofErr w:type="spellStart"/>
      <w:r w:rsidR="001B593F">
        <w:rPr>
          <w:rFonts w:ascii="Arial" w:hAnsi="Arial" w:cs="Arial"/>
          <w:sz w:val="24"/>
          <w:szCs w:val="24"/>
          <w:lang w:val="en-GB"/>
        </w:rPr>
        <w:t>Muukua</w:t>
      </w:r>
      <w:proofErr w:type="spellEnd"/>
      <w:r w:rsidR="001B593F">
        <w:rPr>
          <w:rFonts w:ascii="Arial" w:hAnsi="Arial" w:cs="Arial"/>
          <w:sz w:val="24"/>
          <w:szCs w:val="24"/>
          <w:lang w:val="en-GB"/>
        </w:rPr>
        <w:t xml:space="preserve">, an amount of N$100 000-00 </w:t>
      </w:r>
      <w:r w:rsidR="0044564B">
        <w:rPr>
          <w:rFonts w:ascii="Arial" w:hAnsi="Arial" w:cs="Arial"/>
          <w:sz w:val="24"/>
          <w:szCs w:val="24"/>
          <w:lang w:val="en-GB"/>
        </w:rPr>
        <w:t xml:space="preserve">resulting </w:t>
      </w:r>
      <w:r w:rsidR="001B593F">
        <w:rPr>
          <w:rFonts w:ascii="Arial" w:hAnsi="Arial" w:cs="Arial"/>
          <w:sz w:val="24"/>
          <w:szCs w:val="24"/>
          <w:lang w:val="en-GB"/>
        </w:rPr>
        <w:t xml:space="preserve">from a written undertaking by defendant to settle the credit amount of Mr Siegfried </w:t>
      </w:r>
      <w:proofErr w:type="spellStart"/>
      <w:r w:rsidR="001B593F">
        <w:rPr>
          <w:rFonts w:ascii="Arial" w:hAnsi="Arial" w:cs="Arial"/>
          <w:sz w:val="24"/>
          <w:szCs w:val="24"/>
          <w:lang w:val="en-GB"/>
        </w:rPr>
        <w:t>Katjiseua</w:t>
      </w:r>
      <w:proofErr w:type="spellEnd"/>
      <w:r w:rsidR="001B593F">
        <w:rPr>
          <w:rFonts w:ascii="Arial" w:hAnsi="Arial" w:cs="Arial"/>
          <w:sz w:val="24"/>
          <w:szCs w:val="24"/>
          <w:lang w:val="en-GB"/>
        </w:rPr>
        <w:t xml:space="preserve"> with the plaintiff</w:t>
      </w:r>
      <w:r w:rsidR="00162588">
        <w:rPr>
          <w:rFonts w:ascii="Arial" w:hAnsi="Arial" w:cs="Arial"/>
          <w:sz w:val="24"/>
          <w:szCs w:val="24"/>
          <w:lang w:val="en-GB"/>
        </w:rPr>
        <w:t>. This is</w:t>
      </w:r>
      <w:r w:rsidR="001B593F">
        <w:rPr>
          <w:rFonts w:ascii="Arial" w:hAnsi="Arial" w:cs="Arial"/>
          <w:sz w:val="24"/>
          <w:szCs w:val="24"/>
          <w:lang w:val="en-GB"/>
        </w:rPr>
        <w:t xml:space="preserve"> to the maximum amount of N$100 000-00 for the purchase of materials for the construction of the defendant’s house, interest on the said N$100 000-00 at a rate of 20% per annum as from date of servi</w:t>
      </w:r>
      <w:r w:rsidR="00A608C5">
        <w:rPr>
          <w:rFonts w:ascii="Arial" w:hAnsi="Arial" w:cs="Arial"/>
          <w:sz w:val="24"/>
          <w:szCs w:val="24"/>
          <w:lang w:val="en-GB"/>
        </w:rPr>
        <w:t>ce of summons until date of fina</w:t>
      </w:r>
      <w:r w:rsidR="001B593F">
        <w:rPr>
          <w:rFonts w:ascii="Arial" w:hAnsi="Arial" w:cs="Arial"/>
          <w:sz w:val="24"/>
          <w:szCs w:val="24"/>
          <w:lang w:val="en-GB"/>
        </w:rPr>
        <w:t xml:space="preserve">l payment; and costs </w:t>
      </w:r>
      <w:r w:rsidR="00A608C5">
        <w:rPr>
          <w:rFonts w:ascii="Arial" w:hAnsi="Arial" w:cs="Arial"/>
          <w:sz w:val="24"/>
          <w:szCs w:val="24"/>
          <w:lang w:val="en-GB"/>
        </w:rPr>
        <w:t xml:space="preserve">of </w:t>
      </w:r>
      <w:r w:rsidR="001B593F">
        <w:rPr>
          <w:rFonts w:ascii="Arial" w:hAnsi="Arial" w:cs="Arial"/>
          <w:sz w:val="24"/>
          <w:szCs w:val="24"/>
          <w:lang w:val="en-GB"/>
        </w:rPr>
        <w:t xml:space="preserve">suit, including the costs of one instructing and one instructed counsel with further or alternative relief. </w:t>
      </w:r>
    </w:p>
    <w:p w:rsidR="00D31C1E" w:rsidRPr="00386FFB" w:rsidRDefault="00C20ABF" w:rsidP="00D169ED">
      <w:pPr>
        <w:spacing w:after="0" w:line="360" w:lineRule="auto"/>
        <w:jc w:val="both"/>
        <w:rPr>
          <w:rFonts w:ascii="Arial" w:hAnsi="Arial" w:cs="Arial"/>
          <w:b/>
          <w:sz w:val="24"/>
          <w:szCs w:val="24"/>
          <w:lang w:val="en-GB"/>
        </w:rPr>
      </w:pPr>
      <w:r>
        <w:rPr>
          <w:rFonts w:ascii="Arial" w:hAnsi="Arial" w:cs="Arial"/>
          <w:sz w:val="24"/>
          <w:szCs w:val="24"/>
          <w:lang w:val="en-GB"/>
        </w:rPr>
        <w:tab/>
      </w:r>
      <w:r w:rsidR="00B844B8">
        <w:rPr>
          <w:rFonts w:ascii="Arial" w:hAnsi="Arial" w:cs="Arial"/>
          <w:sz w:val="24"/>
          <w:szCs w:val="24"/>
          <w:lang w:val="en-GB"/>
        </w:rPr>
        <w:tab/>
      </w:r>
      <w:r w:rsidR="00F8768D" w:rsidRPr="0071371D">
        <w:rPr>
          <w:rFonts w:ascii="Arial" w:hAnsi="Arial" w:cs="Arial"/>
          <w:b/>
          <w:sz w:val="24"/>
          <w:szCs w:val="24"/>
          <w:lang w:val="en-GB"/>
        </w:rPr>
        <w:t xml:space="preserve"> </w:t>
      </w:r>
    </w:p>
    <w:p w:rsidR="00762B97" w:rsidRDefault="00D169ED" w:rsidP="00762B97">
      <w:pPr>
        <w:spacing w:after="0" w:line="360" w:lineRule="auto"/>
        <w:jc w:val="both"/>
        <w:rPr>
          <w:rFonts w:ascii="Arial" w:hAnsi="Arial" w:cs="Arial"/>
          <w:sz w:val="24"/>
          <w:szCs w:val="24"/>
          <w:lang w:val="en-GB"/>
        </w:rPr>
      </w:pPr>
      <w:r>
        <w:rPr>
          <w:rFonts w:ascii="Arial" w:hAnsi="Arial" w:cs="Arial"/>
          <w:sz w:val="24"/>
          <w:szCs w:val="24"/>
          <w:lang w:val="en-GB"/>
        </w:rPr>
        <w:lastRenderedPageBreak/>
        <w:t>[2</w:t>
      </w:r>
      <w:r w:rsidR="00FA40AE">
        <w:rPr>
          <w:rFonts w:ascii="Arial" w:hAnsi="Arial" w:cs="Arial"/>
          <w:sz w:val="24"/>
          <w:szCs w:val="24"/>
          <w:lang w:val="en-GB"/>
        </w:rPr>
        <w:t>]</w:t>
      </w:r>
      <w:r w:rsidR="0044564B">
        <w:rPr>
          <w:rFonts w:ascii="Arial" w:hAnsi="Arial" w:cs="Arial"/>
          <w:sz w:val="24"/>
          <w:szCs w:val="24"/>
          <w:lang w:val="en-GB"/>
        </w:rPr>
        <w:tab/>
        <w:t>In her plea to the p</w:t>
      </w:r>
      <w:r w:rsidR="001B593F">
        <w:rPr>
          <w:rFonts w:ascii="Arial" w:hAnsi="Arial" w:cs="Arial"/>
          <w:sz w:val="24"/>
          <w:szCs w:val="24"/>
          <w:lang w:val="en-GB"/>
        </w:rPr>
        <w:t>laintiff’s particulars of claim</w:t>
      </w:r>
      <w:r w:rsidR="0044564B">
        <w:rPr>
          <w:rFonts w:ascii="Arial" w:hAnsi="Arial" w:cs="Arial"/>
          <w:sz w:val="24"/>
          <w:szCs w:val="24"/>
          <w:lang w:val="en-GB"/>
        </w:rPr>
        <w:t>,</w:t>
      </w:r>
      <w:r w:rsidR="001B593F">
        <w:rPr>
          <w:rFonts w:ascii="Arial" w:hAnsi="Arial" w:cs="Arial"/>
          <w:sz w:val="24"/>
          <w:szCs w:val="24"/>
          <w:lang w:val="en-GB"/>
        </w:rPr>
        <w:t xml:space="preserve"> the defendant</w:t>
      </w:r>
      <w:r w:rsidR="0044564B">
        <w:rPr>
          <w:rFonts w:ascii="Arial" w:hAnsi="Arial" w:cs="Arial"/>
          <w:sz w:val="24"/>
          <w:szCs w:val="24"/>
          <w:lang w:val="en-GB"/>
        </w:rPr>
        <w:t>,</w:t>
      </w:r>
      <w:r w:rsidR="001B593F">
        <w:rPr>
          <w:rFonts w:ascii="Arial" w:hAnsi="Arial" w:cs="Arial"/>
          <w:sz w:val="24"/>
          <w:szCs w:val="24"/>
          <w:lang w:val="en-GB"/>
        </w:rPr>
        <w:t xml:space="preserve"> in addition to the plea on </w:t>
      </w:r>
      <w:r w:rsidR="00A608C5">
        <w:rPr>
          <w:rFonts w:ascii="Arial" w:hAnsi="Arial" w:cs="Arial"/>
          <w:sz w:val="24"/>
          <w:szCs w:val="24"/>
          <w:lang w:val="en-GB"/>
        </w:rPr>
        <w:t>the merits of the claim, also t</w:t>
      </w:r>
      <w:r w:rsidR="00466679">
        <w:rPr>
          <w:rFonts w:ascii="Arial" w:hAnsi="Arial" w:cs="Arial"/>
          <w:sz w:val="24"/>
          <w:szCs w:val="24"/>
          <w:lang w:val="en-GB"/>
        </w:rPr>
        <w:t>endered</w:t>
      </w:r>
      <w:r w:rsidR="0044564B">
        <w:rPr>
          <w:rFonts w:ascii="Arial" w:hAnsi="Arial" w:cs="Arial"/>
          <w:sz w:val="24"/>
          <w:szCs w:val="24"/>
          <w:lang w:val="en-GB"/>
        </w:rPr>
        <w:t xml:space="preserve"> a special plea of non-joinder </w:t>
      </w:r>
      <w:r w:rsidR="00466679">
        <w:rPr>
          <w:rFonts w:ascii="Arial" w:hAnsi="Arial" w:cs="Arial"/>
          <w:sz w:val="24"/>
          <w:szCs w:val="24"/>
          <w:lang w:val="en-GB"/>
        </w:rPr>
        <w:t>o</w:t>
      </w:r>
      <w:r w:rsidR="0044564B">
        <w:rPr>
          <w:rFonts w:ascii="Arial" w:hAnsi="Arial" w:cs="Arial"/>
          <w:sz w:val="24"/>
          <w:szCs w:val="24"/>
          <w:lang w:val="en-GB"/>
        </w:rPr>
        <w:t xml:space="preserve">f Mr Siegfried </w:t>
      </w:r>
      <w:proofErr w:type="spellStart"/>
      <w:r w:rsidR="0044564B">
        <w:rPr>
          <w:rFonts w:ascii="Arial" w:hAnsi="Arial" w:cs="Arial"/>
          <w:sz w:val="24"/>
          <w:szCs w:val="24"/>
          <w:lang w:val="en-GB"/>
        </w:rPr>
        <w:t>Katjiseua</w:t>
      </w:r>
      <w:proofErr w:type="spellEnd"/>
      <w:r w:rsidR="00466679">
        <w:rPr>
          <w:rFonts w:ascii="Arial" w:hAnsi="Arial" w:cs="Arial"/>
          <w:sz w:val="24"/>
          <w:szCs w:val="24"/>
          <w:lang w:val="en-GB"/>
        </w:rPr>
        <w:t xml:space="preserve"> as an interested party to the suit and p</w:t>
      </w:r>
      <w:r w:rsidR="0044564B">
        <w:rPr>
          <w:rFonts w:ascii="Arial" w:hAnsi="Arial" w:cs="Arial"/>
          <w:sz w:val="24"/>
          <w:szCs w:val="24"/>
          <w:lang w:val="en-GB"/>
        </w:rPr>
        <w:t>rayed for the dismissal of the p</w:t>
      </w:r>
      <w:r w:rsidR="00466679">
        <w:rPr>
          <w:rFonts w:ascii="Arial" w:hAnsi="Arial" w:cs="Arial"/>
          <w:sz w:val="24"/>
          <w:szCs w:val="24"/>
          <w:lang w:val="en-GB"/>
        </w:rPr>
        <w:t>laintiff’s claim with costs</w:t>
      </w:r>
      <w:r w:rsidR="0044564B">
        <w:rPr>
          <w:rFonts w:ascii="Arial" w:hAnsi="Arial" w:cs="Arial"/>
          <w:sz w:val="24"/>
          <w:szCs w:val="24"/>
          <w:lang w:val="en-GB"/>
        </w:rPr>
        <w:t>.</w:t>
      </w:r>
    </w:p>
    <w:p w:rsidR="00F8768D" w:rsidRDefault="00F8768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[3</w:t>
      </w:r>
      <w:r w:rsidR="00FB5958">
        <w:rPr>
          <w:rFonts w:ascii="Arial" w:hAnsi="Arial" w:cs="Arial"/>
          <w:sz w:val="24"/>
          <w:szCs w:val="24"/>
          <w:lang w:val="en-GB"/>
        </w:rPr>
        <w:t>]</w:t>
      </w:r>
      <w:r w:rsidR="00466679">
        <w:rPr>
          <w:rFonts w:ascii="Arial" w:hAnsi="Arial" w:cs="Arial"/>
          <w:sz w:val="24"/>
          <w:szCs w:val="24"/>
          <w:lang w:val="en-GB"/>
        </w:rPr>
        <w:tab/>
        <w:t>On the merit</w:t>
      </w:r>
      <w:r w:rsidR="00B325CA">
        <w:rPr>
          <w:rFonts w:ascii="Arial" w:hAnsi="Arial" w:cs="Arial"/>
          <w:sz w:val="24"/>
          <w:szCs w:val="24"/>
          <w:lang w:val="en-GB"/>
        </w:rPr>
        <w:t>s</w:t>
      </w:r>
      <w:r w:rsidR="00466679">
        <w:rPr>
          <w:rFonts w:ascii="Arial" w:hAnsi="Arial" w:cs="Arial"/>
          <w:sz w:val="24"/>
          <w:szCs w:val="24"/>
          <w:lang w:val="en-GB"/>
        </w:rPr>
        <w:t xml:space="preserve"> of the claim, the defendant denied that she was indebted to the plaintiff in any amount, </w:t>
      </w:r>
      <w:r w:rsidR="00B325CA">
        <w:rPr>
          <w:rFonts w:ascii="Arial" w:hAnsi="Arial" w:cs="Arial"/>
          <w:sz w:val="24"/>
          <w:szCs w:val="24"/>
          <w:lang w:val="en-GB"/>
        </w:rPr>
        <w:t xml:space="preserve">but </w:t>
      </w:r>
      <w:r w:rsidR="00466679">
        <w:rPr>
          <w:rFonts w:ascii="Arial" w:hAnsi="Arial" w:cs="Arial"/>
          <w:sz w:val="24"/>
          <w:szCs w:val="24"/>
          <w:lang w:val="en-GB"/>
        </w:rPr>
        <w:t xml:space="preserve">admitted the agreement between herself and Ms </w:t>
      </w:r>
      <w:proofErr w:type="spellStart"/>
      <w:r w:rsidR="00466679">
        <w:rPr>
          <w:rFonts w:ascii="Arial" w:hAnsi="Arial" w:cs="Arial"/>
          <w:sz w:val="24"/>
          <w:szCs w:val="24"/>
          <w:lang w:val="en-GB"/>
        </w:rPr>
        <w:t>Timm</w:t>
      </w:r>
      <w:proofErr w:type="spellEnd"/>
      <w:r w:rsidR="00466679">
        <w:rPr>
          <w:rFonts w:ascii="Arial" w:hAnsi="Arial" w:cs="Arial"/>
          <w:sz w:val="24"/>
          <w:szCs w:val="24"/>
          <w:lang w:val="en-GB"/>
        </w:rPr>
        <w:t xml:space="preserve"> and added that she paid the sum of N$98 342-05 to the plaintiff in compliance with her obligations under the said </w:t>
      </w:r>
      <w:r w:rsidR="00CA29AC">
        <w:rPr>
          <w:rFonts w:ascii="Arial" w:hAnsi="Arial" w:cs="Arial"/>
          <w:sz w:val="24"/>
          <w:szCs w:val="24"/>
          <w:lang w:val="en-GB"/>
        </w:rPr>
        <w:t>agreement.</w:t>
      </w:r>
      <w:r w:rsidR="00466679">
        <w:rPr>
          <w:rFonts w:ascii="Arial" w:hAnsi="Arial" w:cs="Arial"/>
          <w:sz w:val="24"/>
          <w:szCs w:val="24"/>
          <w:lang w:val="en-GB"/>
        </w:rPr>
        <w:t xml:space="preserve"> </w:t>
      </w:r>
    </w:p>
    <w:p w:rsidR="00D169ED" w:rsidRDefault="00D169ED" w:rsidP="00D169ED">
      <w:pPr>
        <w:spacing w:after="0" w:line="360" w:lineRule="auto"/>
        <w:jc w:val="both"/>
        <w:rPr>
          <w:rFonts w:ascii="Arial" w:hAnsi="Arial" w:cs="Arial"/>
          <w:sz w:val="24"/>
          <w:szCs w:val="24"/>
          <w:lang w:val="en-GB"/>
        </w:rPr>
      </w:pPr>
    </w:p>
    <w:p w:rsidR="00AA3C18" w:rsidRDefault="00D169ED" w:rsidP="00AA3C18">
      <w:pPr>
        <w:spacing w:after="0" w:line="360" w:lineRule="auto"/>
        <w:jc w:val="both"/>
        <w:rPr>
          <w:rFonts w:ascii="Arial" w:hAnsi="Arial" w:cs="Arial"/>
          <w:sz w:val="24"/>
          <w:szCs w:val="24"/>
          <w:lang w:val="en-GB"/>
        </w:rPr>
      </w:pPr>
      <w:r>
        <w:rPr>
          <w:rFonts w:ascii="Arial" w:hAnsi="Arial" w:cs="Arial"/>
          <w:sz w:val="24"/>
          <w:szCs w:val="24"/>
          <w:lang w:val="en-GB"/>
        </w:rPr>
        <w:t>[4</w:t>
      </w:r>
      <w:r w:rsidR="00FA40AE">
        <w:rPr>
          <w:rFonts w:ascii="Arial" w:hAnsi="Arial" w:cs="Arial"/>
          <w:sz w:val="24"/>
          <w:szCs w:val="24"/>
          <w:lang w:val="en-GB"/>
        </w:rPr>
        <w:t>]</w:t>
      </w:r>
      <w:r w:rsidR="00CA29AC">
        <w:rPr>
          <w:rFonts w:ascii="Arial" w:hAnsi="Arial" w:cs="Arial"/>
          <w:sz w:val="24"/>
          <w:szCs w:val="24"/>
          <w:lang w:val="en-GB"/>
        </w:rPr>
        <w:tab/>
        <w:t xml:space="preserve">The background facts </w:t>
      </w:r>
      <w:r w:rsidR="00B325CA">
        <w:rPr>
          <w:rFonts w:ascii="Arial" w:hAnsi="Arial" w:cs="Arial"/>
          <w:sz w:val="24"/>
          <w:szCs w:val="24"/>
          <w:lang w:val="en-GB"/>
        </w:rPr>
        <w:t>of</w:t>
      </w:r>
      <w:r w:rsidR="00CA29AC">
        <w:rPr>
          <w:rFonts w:ascii="Arial" w:hAnsi="Arial" w:cs="Arial"/>
          <w:sz w:val="24"/>
          <w:szCs w:val="24"/>
          <w:lang w:val="en-GB"/>
        </w:rPr>
        <w:t xml:space="preserve"> the matter are straightforward.  The defendant obtained a loan with the Standard Bank of Namibia to build a house for herself in the town of </w:t>
      </w:r>
      <w:proofErr w:type="spellStart"/>
      <w:r w:rsidR="00CA29AC">
        <w:rPr>
          <w:rFonts w:ascii="Arial" w:hAnsi="Arial" w:cs="Arial"/>
          <w:sz w:val="24"/>
          <w:szCs w:val="24"/>
          <w:lang w:val="en-GB"/>
        </w:rPr>
        <w:t>Swakopmund</w:t>
      </w:r>
      <w:proofErr w:type="spellEnd"/>
      <w:r w:rsidR="00CA29AC">
        <w:rPr>
          <w:rFonts w:ascii="Arial" w:hAnsi="Arial" w:cs="Arial"/>
          <w:sz w:val="24"/>
          <w:szCs w:val="24"/>
          <w:lang w:val="en-GB"/>
        </w:rPr>
        <w:t xml:space="preserve">. </w:t>
      </w:r>
      <w:r w:rsidR="00B325CA">
        <w:rPr>
          <w:rFonts w:ascii="Arial" w:hAnsi="Arial" w:cs="Arial"/>
          <w:sz w:val="24"/>
          <w:szCs w:val="24"/>
          <w:lang w:val="en-GB"/>
        </w:rPr>
        <w:t xml:space="preserve"> She then appointed Mr </w:t>
      </w:r>
      <w:proofErr w:type="spellStart"/>
      <w:r w:rsidR="00B325CA">
        <w:rPr>
          <w:rFonts w:ascii="Arial" w:hAnsi="Arial" w:cs="Arial"/>
          <w:sz w:val="24"/>
          <w:szCs w:val="24"/>
          <w:lang w:val="en-GB"/>
        </w:rPr>
        <w:t>Katjiseua</w:t>
      </w:r>
      <w:proofErr w:type="spellEnd"/>
      <w:r w:rsidR="00CA29AC">
        <w:rPr>
          <w:rFonts w:ascii="Arial" w:hAnsi="Arial" w:cs="Arial"/>
          <w:sz w:val="24"/>
          <w:szCs w:val="24"/>
          <w:lang w:val="en-GB"/>
        </w:rPr>
        <w:t xml:space="preserve"> a builder to build the house for her.  It would appear though that it was not the only house Mr </w:t>
      </w:r>
      <w:proofErr w:type="spellStart"/>
      <w:r w:rsidR="00CA29AC">
        <w:rPr>
          <w:rFonts w:ascii="Arial" w:hAnsi="Arial" w:cs="Arial"/>
          <w:sz w:val="24"/>
          <w:szCs w:val="24"/>
          <w:lang w:val="en-GB"/>
        </w:rPr>
        <w:t>Katjiseua</w:t>
      </w:r>
      <w:proofErr w:type="spellEnd"/>
      <w:r w:rsidR="00CA29AC">
        <w:rPr>
          <w:rFonts w:ascii="Arial" w:hAnsi="Arial" w:cs="Arial"/>
          <w:sz w:val="24"/>
          <w:szCs w:val="24"/>
          <w:lang w:val="en-GB"/>
        </w:rPr>
        <w:t xml:space="preserve"> was building.  Meanwhile, Mr </w:t>
      </w:r>
      <w:proofErr w:type="spellStart"/>
      <w:r w:rsidR="00CA29AC">
        <w:rPr>
          <w:rFonts w:ascii="Arial" w:hAnsi="Arial" w:cs="Arial"/>
          <w:sz w:val="24"/>
          <w:szCs w:val="24"/>
          <w:lang w:val="en-GB"/>
        </w:rPr>
        <w:t>Katjiseua</w:t>
      </w:r>
      <w:proofErr w:type="spellEnd"/>
      <w:r w:rsidR="00CA29AC">
        <w:rPr>
          <w:rFonts w:ascii="Arial" w:hAnsi="Arial" w:cs="Arial"/>
          <w:sz w:val="24"/>
          <w:szCs w:val="24"/>
          <w:lang w:val="en-GB"/>
        </w:rPr>
        <w:t xml:space="preserve"> had a credit accoun</w:t>
      </w:r>
      <w:r w:rsidR="00B325CA">
        <w:rPr>
          <w:rFonts w:ascii="Arial" w:hAnsi="Arial" w:cs="Arial"/>
          <w:sz w:val="24"/>
          <w:szCs w:val="24"/>
          <w:lang w:val="en-GB"/>
        </w:rPr>
        <w:t>t with the plaintiff where he b</w:t>
      </w:r>
      <w:r w:rsidR="00CA29AC">
        <w:rPr>
          <w:rFonts w:ascii="Arial" w:hAnsi="Arial" w:cs="Arial"/>
          <w:sz w:val="24"/>
          <w:szCs w:val="24"/>
          <w:lang w:val="en-GB"/>
        </w:rPr>
        <w:t xml:space="preserve">ought building materials.  </w:t>
      </w:r>
    </w:p>
    <w:p w:rsidR="00AA3C18" w:rsidRDefault="005C7F4A" w:rsidP="00AA3C18">
      <w:pPr>
        <w:spacing w:after="0" w:line="360" w:lineRule="auto"/>
        <w:jc w:val="both"/>
        <w:rPr>
          <w:rFonts w:ascii="Arial" w:hAnsi="Arial" w:cs="Arial"/>
          <w:b/>
          <w:sz w:val="24"/>
          <w:szCs w:val="24"/>
          <w:lang w:val="en-GB"/>
        </w:rPr>
      </w:pPr>
      <w:r>
        <w:rPr>
          <w:rFonts w:ascii="Arial" w:hAnsi="Arial" w:cs="Arial"/>
          <w:sz w:val="24"/>
          <w:szCs w:val="24"/>
          <w:lang w:val="en-GB"/>
        </w:rPr>
        <w:tab/>
      </w:r>
    </w:p>
    <w:p w:rsidR="008337F6"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[5</w:t>
      </w:r>
      <w:r w:rsidR="00134556">
        <w:rPr>
          <w:rFonts w:ascii="Arial" w:hAnsi="Arial" w:cs="Arial"/>
          <w:sz w:val="24"/>
          <w:szCs w:val="24"/>
          <w:lang w:val="en-GB"/>
        </w:rPr>
        <w:t>]</w:t>
      </w:r>
      <w:r w:rsidR="00CA29AC">
        <w:rPr>
          <w:rFonts w:ascii="Arial" w:hAnsi="Arial" w:cs="Arial"/>
          <w:sz w:val="24"/>
          <w:szCs w:val="24"/>
          <w:lang w:val="en-GB"/>
        </w:rPr>
        <w:tab/>
        <w:t>On its part</w:t>
      </w:r>
      <w:r w:rsidR="0082073C">
        <w:rPr>
          <w:rFonts w:ascii="Arial" w:hAnsi="Arial" w:cs="Arial"/>
          <w:sz w:val="24"/>
          <w:szCs w:val="24"/>
          <w:lang w:val="en-GB"/>
        </w:rPr>
        <w:t>,</w:t>
      </w:r>
      <w:r w:rsidR="00CA29AC">
        <w:rPr>
          <w:rFonts w:ascii="Arial" w:hAnsi="Arial" w:cs="Arial"/>
          <w:sz w:val="24"/>
          <w:szCs w:val="24"/>
          <w:lang w:val="en-GB"/>
        </w:rPr>
        <w:t xml:space="preserve"> the bank paid the money from the defendant’s </w:t>
      </w:r>
      <w:r w:rsidR="00C02E42">
        <w:rPr>
          <w:rFonts w:ascii="Arial" w:hAnsi="Arial" w:cs="Arial"/>
          <w:sz w:val="24"/>
          <w:szCs w:val="24"/>
          <w:lang w:val="en-GB"/>
        </w:rPr>
        <w:t xml:space="preserve">account directly into Mr </w:t>
      </w:r>
      <w:proofErr w:type="spellStart"/>
      <w:r w:rsidR="00C02E42">
        <w:rPr>
          <w:rFonts w:ascii="Arial" w:hAnsi="Arial" w:cs="Arial"/>
          <w:sz w:val="24"/>
          <w:szCs w:val="24"/>
          <w:lang w:val="en-GB"/>
        </w:rPr>
        <w:t>Katjiseua’s</w:t>
      </w:r>
      <w:proofErr w:type="spellEnd"/>
      <w:r w:rsidR="00C02E42">
        <w:rPr>
          <w:rFonts w:ascii="Arial" w:hAnsi="Arial" w:cs="Arial"/>
          <w:sz w:val="24"/>
          <w:szCs w:val="24"/>
          <w:lang w:val="en-GB"/>
        </w:rPr>
        <w:t xml:space="preserve"> bank account for the work done on the defendant’s house.  This was done, in my view, to compensate Mr </w:t>
      </w:r>
      <w:proofErr w:type="spellStart"/>
      <w:r w:rsidR="00C02E42">
        <w:rPr>
          <w:rFonts w:ascii="Arial" w:hAnsi="Arial" w:cs="Arial"/>
          <w:sz w:val="24"/>
          <w:szCs w:val="24"/>
          <w:lang w:val="en-GB"/>
        </w:rPr>
        <w:t>Katjiseua</w:t>
      </w:r>
      <w:proofErr w:type="spellEnd"/>
      <w:r w:rsidR="00C02E42">
        <w:rPr>
          <w:rFonts w:ascii="Arial" w:hAnsi="Arial" w:cs="Arial"/>
          <w:sz w:val="24"/>
          <w:szCs w:val="24"/>
          <w:lang w:val="en-GB"/>
        </w:rPr>
        <w:t xml:space="preserve"> for the work done on the house.  Therefore, once the money was paid from the loan account of the defendant into Mr </w:t>
      </w:r>
      <w:proofErr w:type="spellStart"/>
      <w:r w:rsidR="00C02E42">
        <w:rPr>
          <w:rFonts w:ascii="Arial" w:hAnsi="Arial" w:cs="Arial"/>
          <w:sz w:val="24"/>
          <w:szCs w:val="24"/>
          <w:lang w:val="en-GB"/>
        </w:rPr>
        <w:t>Katjise</w:t>
      </w:r>
      <w:r w:rsidR="0082073C">
        <w:rPr>
          <w:rFonts w:ascii="Arial" w:hAnsi="Arial" w:cs="Arial"/>
          <w:sz w:val="24"/>
          <w:szCs w:val="24"/>
          <w:lang w:val="en-GB"/>
        </w:rPr>
        <w:t>ua’s</w:t>
      </w:r>
      <w:proofErr w:type="spellEnd"/>
      <w:r w:rsidR="0082073C">
        <w:rPr>
          <w:rFonts w:ascii="Arial" w:hAnsi="Arial" w:cs="Arial"/>
          <w:sz w:val="24"/>
          <w:szCs w:val="24"/>
          <w:lang w:val="en-GB"/>
        </w:rPr>
        <w:t xml:space="preserve"> account, the money was his</w:t>
      </w:r>
      <w:r w:rsidR="00C02E42">
        <w:rPr>
          <w:rFonts w:ascii="Arial" w:hAnsi="Arial" w:cs="Arial"/>
          <w:sz w:val="24"/>
          <w:szCs w:val="24"/>
          <w:lang w:val="en-GB"/>
        </w:rPr>
        <w:t xml:space="preserve"> for services rendered no longer the defendant’s money.  Mr </w:t>
      </w:r>
      <w:proofErr w:type="spellStart"/>
      <w:r w:rsidR="00C02E42">
        <w:rPr>
          <w:rFonts w:ascii="Arial" w:hAnsi="Arial" w:cs="Arial"/>
          <w:sz w:val="24"/>
          <w:szCs w:val="24"/>
          <w:lang w:val="en-GB"/>
        </w:rPr>
        <w:t>Katjiseua</w:t>
      </w:r>
      <w:proofErr w:type="spellEnd"/>
      <w:r w:rsidR="00C02E42">
        <w:rPr>
          <w:rFonts w:ascii="Arial" w:hAnsi="Arial" w:cs="Arial"/>
          <w:sz w:val="24"/>
          <w:szCs w:val="24"/>
          <w:lang w:val="en-GB"/>
        </w:rPr>
        <w:t xml:space="preserve"> would then use the money to pay his own debts and salaries for the people who were helping him to build the house.  </w:t>
      </w:r>
    </w:p>
    <w:p w:rsidR="00D169ED" w:rsidRDefault="00D169E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[6</w:t>
      </w:r>
      <w:r w:rsidR="00B842D1">
        <w:rPr>
          <w:rFonts w:ascii="Arial" w:hAnsi="Arial" w:cs="Arial"/>
          <w:sz w:val="24"/>
          <w:szCs w:val="24"/>
          <w:lang w:val="en-GB"/>
        </w:rPr>
        <w:t>]</w:t>
      </w:r>
      <w:r w:rsidR="00B842D1">
        <w:rPr>
          <w:rFonts w:ascii="Arial" w:hAnsi="Arial" w:cs="Arial"/>
          <w:sz w:val="24"/>
          <w:szCs w:val="24"/>
          <w:lang w:val="en-GB"/>
        </w:rPr>
        <w:tab/>
        <w:t xml:space="preserve">That being so, an amount of N$98 342-05 was paid by Mr </w:t>
      </w:r>
      <w:proofErr w:type="spellStart"/>
      <w:r w:rsidR="00B842D1">
        <w:rPr>
          <w:rFonts w:ascii="Arial" w:hAnsi="Arial" w:cs="Arial"/>
          <w:sz w:val="24"/>
          <w:szCs w:val="24"/>
          <w:lang w:val="en-GB"/>
        </w:rPr>
        <w:t>Katjiseua</w:t>
      </w:r>
      <w:proofErr w:type="spellEnd"/>
      <w:r w:rsidR="00B842D1">
        <w:rPr>
          <w:rFonts w:ascii="Arial" w:hAnsi="Arial" w:cs="Arial"/>
          <w:sz w:val="24"/>
          <w:szCs w:val="24"/>
          <w:lang w:val="en-GB"/>
        </w:rPr>
        <w:t xml:space="preserve"> into his credit account with the plaintiff.  It is this amount the defendant is now claiming to have been paid by Mr </w:t>
      </w:r>
      <w:proofErr w:type="spellStart"/>
      <w:r w:rsidR="00B842D1">
        <w:rPr>
          <w:rFonts w:ascii="Arial" w:hAnsi="Arial" w:cs="Arial"/>
          <w:sz w:val="24"/>
          <w:szCs w:val="24"/>
          <w:lang w:val="en-GB"/>
        </w:rPr>
        <w:t>Katjiseua</w:t>
      </w:r>
      <w:proofErr w:type="spellEnd"/>
      <w:r w:rsidR="00B842D1">
        <w:rPr>
          <w:rFonts w:ascii="Arial" w:hAnsi="Arial" w:cs="Arial"/>
          <w:sz w:val="24"/>
          <w:szCs w:val="24"/>
          <w:lang w:val="en-GB"/>
        </w:rPr>
        <w:t xml:space="preserve"> on her behalf to release her from the obligation under the agreement with the plaintiff, the claim the plaintiff has denied.</w:t>
      </w:r>
    </w:p>
    <w:p w:rsidR="00D169ED" w:rsidRDefault="00D169ED" w:rsidP="00D31C1E">
      <w:pPr>
        <w:tabs>
          <w:tab w:val="left" w:pos="720"/>
          <w:tab w:val="left" w:pos="810"/>
        </w:tabs>
        <w:spacing w:after="0" w:line="360" w:lineRule="auto"/>
        <w:jc w:val="both"/>
        <w:rPr>
          <w:rFonts w:ascii="Arial" w:hAnsi="Arial" w:cs="Arial"/>
          <w:sz w:val="24"/>
          <w:szCs w:val="24"/>
          <w:lang w:val="en-GB"/>
        </w:rPr>
      </w:pPr>
    </w:p>
    <w:p w:rsidR="007F5E7E" w:rsidRDefault="00D169ED"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w:t>
      </w:r>
      <w:r w:rsidR="00FA40AE">
        <w:rPr>
          <w:rFonts w:ascii="Arial" w:hAnsi="Arial" w:cs="Arial"/>
          <w:sz w:val="24"/>
          <w:szCs w:val="24"/>
          <w:lang w:val="en-GB"/>
        </w:rPr>
        <w:t>]</w:t>
      </w:r>
      <w:r w:rsidR="00B842D1">
        <w:rPr>
          <w:rFonts w:ascii="Arial" w:hAnsi="Arial" w:cs="Arial"/>
          <w:sz w:val="24"/>
          <w:szCs w:val="24"/>
          <w:lang w:val="en-GB"/>
        </w:rPr>
        <w:tab/>
      </w:r>
      <w:r w:rsidR="0082073C">
        <w:rPr>
          <w:rFonts w:ascii="Arial" w:hAnsi="Arial" w:cs="Arial"/>
          <w:sz w:val="24"/>
          <w:szCs w:val="24"/>
          <w:lang w:val="en-GB"/>
        </w:rPr>
        <w:t>The matter, like</w:t>
      </w:r>
      <w:r w:rsidR="00B9353D">
        <w:rPr>
          <w:rFonts w:ascii="Arial" w:hAnsi="Arial" w:cs="Arial"/>
          <w:sz w:val="24"/>
          <w:szCs w:val="24"/>
          <w:lang w:val="en-GB"/>
        </w:rPr>
        <w:t xml:space="preserve"> other cases, was case managed by a Managing Judge.  It went through all steps of the judicial case management processes including a pre-trial conference. </w:t>
      </w:r>
    </w:p>
    <w:p w:rsidR="00A566AF" w:rsidRDefault="00A566AF" w:rsidP="00A566AF">
      <w:pPr>
        <w:tabs>
          <w:tab w:val="left" w:pos="720"/>
          <w:tab w:val="left" w:pos="810"/>
        </w:tabs>
        <w:spacing w:after="0" w:line="360" w:lineRule="auto"/>
        <w:jc w:val="both"/>
        <w:rPr>
          <w:rFonts w:ascii="Arial" w:hAnsi="Arial" w:cs="Arial"/>
          <w:sz w:val="24"/>
          <w:szCs w:val="24"/>
          <w:lang w:val="en-GB"/>
        </w:rPr>
      </w:pPr>
    </w:p>
    <w:p w:rsidR="00386FFB" w:rsidRDefault="007F5E7E"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[8]</w:t>
      </w:r>
      <w:r w:rsidR="00334381">
        <w:rPr>
          <w:rFonts w:ascii="Arial" w:hAnsi="Arial" w:cs="Arial"/>
          <w:sz w:val="24"/>
          <w:szCs w:val="24"/>
          <w:lang w:val="en-GB"/>
        </w:rPr>
        <w:tab/>
        <w:t>In the proposed pre-trial order</w:t>
      </w:r>
      <w:r w:rsidR="0082073C">
        <w:rPr>
          <w:rStyle w:val="FootnoteReference"/>
          <w:rFonts w:ascii="Arial" w:hAnsi="Arial" w:cs="Arial"/>
          <w:sz w:val="24"/>
          <w:szCs w:val="24"/>
          <w:lang w:val="en-GB"/>
        </w:rPr>
        <w:footnoteReference w:id="1"/>
      </w:r>
      <w:r w:rsidR="00334381">
        <w:rPr>
          <w:rFonts w:ascii="Arial" w:hAnsi="Arial" w:cs="Arial"/>
          <w:sz w:val="24"/>
          <w:szCs w:val="24"/>
          <w:lang w:val="en-GB"/>
        </w:rPr>
        <w:t>, the parties under paragraph (a) 1 to 6 proposed all issues of facts and law to be resolved during the trial while those in paragraph (b) of the order, were indicated as facts not in dispute in the form of a statement of agreed facts.</w:t>
      </w:r>
    </w:p>
    <w:p w:rsidR="007F5E7E" w:rsidRDefault="00134556"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334381" w:rsidRDefault="00334381"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On the 2</w:t>
      </w:r>
      <w:r w:rsidRPr="00334381">
        <w:rPr>
          <w:rFonts w:ascii="Arial" w:hAnsi="Arial" w:cs="Arial"/>
          <w:sz w:val="24"/>
          <w:szCs w:val="24"/>
          <w:vertAlign w:val="superscript"/>
          <w:lang w:val="en-GB"/>
        </w:rPr>
        <w:t>nd</w:t>
      </w:r>
      <w:r>
        <w:rPr>
          <w:rFonts w:ascii="Arial" w:hAnsi="Arial" w:cs="Arial"/>
          <w:sz w:val="24"/>
          <w:szCs w:val="24"/>
          <w:lang w:val="en-GB"/>
        </w:rPr>
        <w:t xml:space="preserve"> day of May 2017, the proposed pre-trial order was made an order of court and in paragraph </w:t>
      </w:r>
      <w:r w:rsidR="006F0D18">
        <w:rPr>
          <w:rFonts w:ascii="Arial" w:hAnsi="Arial" w:cs="Arial"/>
          <w:sz w:val="24"/>
          <w:szCs w:val="24"/>
          <w:lang w:val="en-GB"/>
        </w:rPr>
        <w:t xml:space="preserve">1 </w:t>
      </w:r>
      <w:r>
        <w:rPr>
          <w:rFonts w:ascii="Arial" w:hAnsi="Arial" w:cs="Arial"/>
          <w:sz w:val="24"/>
          <w:szCs w:val="24"/>
          <w:lang w:val="en-GB"/>
        </w:rPr>
        <w:t xml:space="preserve">thereof, the court directed the parties to trial on the issues as formulated in paragraphs (a) 1 to 6 </w:t>
      </w:r>
      <w:r w:rsidR="006F0D18">
        <w:rPr>
          <w:rFonts w:ascii="Arial" w:hAnsi="Arial" w:cs="Arial"/>
          <w:sz w:val="24"/>
          <w:szCs w:val="24"/>
          <w:lang w:val="en-GB"/>
        </w:rPr>
        <w:t xml:space="preserve">of </w:t>
      </w:r>
      <w:r>
        <w:rPr>
          <w:rFonts w:ascii="Arial" w:hAnsi="Arial" w:cs="Arial"/>
          <w:sz w:val="24"/>
          <w:szCs w:val="24"/>
          <w:lang w:val="en-GB"/>
        </w:rPr>
        <w:t>the joint pre-trial proposal of 21 April 2017.  These are:</w:t>
      </w:r>
    </w:p>
    <w:p w:rsidR="00334381" w:rsidRPr="00BF0CD0" w:rsidRDefault="00334381" w:rsidP="00EC179D">
      <w:pPr>
        <w:tabs>
          <w:tab w:val="left" w:pos="720"/>
          <w:tab w:val="left" w:pos="810"/>
        </w:tabs>
        <w:spacing w:after="0" w:line="360" w:lineRule="auto"/>
        <w:jc w:val="both"/>
        <w:rPr>
          <w:rFonts w:ascii="Arial" w:hAnsi="Arial" w:cs="Arial"/>
          <w:lang w:val="en-GB"/>
        </w:rPr>
      </w:pPr>
    </w:p>
    <w:p w:rsidR="00EF7AFC" w:rsidRPr="00BF0CD0" w:rsidRDefault="00334381" w:rsidP="00EF7AFC">
      <w:pPr>
        <w:tabs>
          <w:tab w:val="left" w:pos="720"/>
          <w:tab w:val="left" w:pos="810"/>
        </w:tabs>
        <w:spacing w:after="0" w:line="360" w:lineRule="auto"/>
        <w:jc w:val="both"/>
        <w:rPr>
          <w:rFonts w:ascii="Arial" w:hAnsi="Arial" w:cs="Arial"/>
          <w:lang w:val="en-GB"/>
        </w:rPr>
      </w:pPr>
      <w:r w:rsidRPr="00BF0CD0">
        <w:rPr>
          <w:rFonts w:ascii="Arial" w:hAnsi="Arial" w:cs="Arial"/>
          <w:lang w:val="en-GB"/>
        </w:rPr>
        <w:t>‘(</w:t>
      </w:r>
      <w:proofErr w:type="gramStart"/>
      <w:r w:rsidRPr="00BF0CD0">
        <w:rPr>
          <w:rFonts w:ascii="Arial" w:hAnsi="Arial" w:cs="Arial"/>
          <w:lang w:val="en-GB"/>
        </w:rPr>
        <w:t>a</w:t>
      </w:r>
      <w:proofErr w:type="gramEnd"/>
      <w:r w:rsidRPr="00BF0CD0">
        <w:rPr>
          <w:rFonts w:ascii="Arial" w:hAnsi="Arial" w:cs="Arial"/>
          <w:lang w:val="en-GB"/>
        </w:rPr>
        <w:t>)</w:t>
      </w:r>
      <w:r w:rsidR="00EF7AFC" w:rsidRPr="00BF0CD0">
        <w:rPr>
          <w:rFonts w:ascii="Arial" w:hAnsi="Arial" w:cs="Arial"/>
          <w:lang w:val="en-GB"/>
        </w:rPr>
        <w:tab/>
        <w:t>All issues of fact and law to be resolved during the trial:</w:t>
      </w:r>
    </w:p>
    <w:p w:rsidR="00EF7AFC" w:rsidRPr="00BF0CD0" w:rsidRDefault="00EF7AFC" w:rsidP="00EF7AFC">
      <w:pPr>
        <w:tabs>
          <w:tab w:val="left" w:pos="720"/>
          <w:tab w:val="left" w:pos="810"/>
        </w:tabs>
        <w:spacing w:after="0" w:line="360" w:lineRule="auto"/>
        <w:jc w:val="both"/>
        <w:rPr>
          <w:rFonts w:ascii="Arial" w:hAnsi="Arial" w:cs="Arial"/>
          <w:lang w:val="en-GB"/>
        </w:rPr>
      </w:pPr>
    </w:p>
    <w:p w:rsidR="00EF7AFC" w:rsidRPr="00BF0CD0" w:rsidRDefault="00EF7AFC" w:rsidP="009B3B5F">
      <w:pPr>
        <w:pStyle w:val="ListParagraph"/>
        <w:numPr>
          <w:ilvl w:val="0"/>
          <w:numId w:val="19"/>
        </w:numPr>
        <w:tabs>
          <w:tab w:val="left" w:pos="720"/>
          <w:tab w:val="left" w:pos="810"/>
        </w:tabs>
        <w:spacing w:after="0" w:line="360" w:lineRule="auto"/>
        <w:ind w:firstLine="0"/>
        <w:jc w:val="both"/>
        <w:rPr>
          <w:rFonts w:ascii="Arial" w:hAnsi="Arial" w:cs="Arial"/>
          <w:lang w:val="en-GB"/>
        </w:rPr>
      </w:pPr>
      <w:r w:rsidRPr="00BF0CD0">
        <w:rPr>
          <w:rFonts w:ascii="Arial" w:hAnsi="Arial" w:cs="Arial"/>
          <w:lang w:val="en-GB"/>
        </w:rPr>
        <w:t>Ad Defendant’s Plea</w:t>
      </w:r>
      <w:r w:rsidR="00334381" w:rsidRPr="00BF0CD0">
        <w:rPr>
          <w:rFonts w:ascii="Arial" w:hAnsi="Arial" w:cs="Arial"/>
          <w:lang w:val="en-GB"/>
        </w:rPr>
        <w:t xml:space="preserve"> </w:t>
      </w:r>
      <w:r w:rsidR="00D97E88" w:rsidRPr="00BF0CD0">
        <w:rPr>
          <w:rFonts w:ascii="Arial" w:hAnsi="Arial" w:cs="Arial"/>
          <w:lang w:val="en-GB"/>
        </w:rPr>
        <w:t xml:space="preserve"> </w:t>
      </w:r>
    </w:p>
    <w:p w:rsidR="00EF7AFC" w:rsidRPr="00BF0CD0" w:rsidRDefault="00EF7AFC" w:rsidP="009B3B5F">
      <w:pPr>
        <w:pStyle w:val="ListParagraph"/>
        <w:tabs>
          <w:tab w:val="left" w:pos="720"/>
          <w:tab w:val="left" w:pos="810"/>
        </w:tabs>
        <w:spacing w:after="0" w:line="360" w:lineRule="auto"/>
        <w:jc w:val="both"/>
        <w:rPr>
          <w:rFonts w:ascii="Arial" w:hAnsi="Arial" w:cs="Arial"/>
          <w:lang w:val="en-GB"/>
        </w:rPr>
      </w:pPr>
    </w:p>
    <w:p w:rsidR="00EF7AFC" w:rsidRPr="00BF0CD0" w:rsidRDefault="00EF7AFC" w:rsidP="009B3B5F">
      <w:pPr>
        <w:pStyle w:val="ListParagraph"/>
        <w:tabs>
          <w:tab w:val="left" w:pos="720"/>
          <w:tab w:val="left" w:pos="810"/>
        </w:tabs>
        <w:spacing w:after="0" w:line="360" w:lineRule="auto"/>
        <w:jc w:val="both"/>
        <w:rPr>
          <w:rFonts w:ascii="Arial" w:hAnsi="Arial" w:cs="Arial"/>
          <w:lang w:val="en-GB"/>
        </w:rPr>
      </w:pPr>
      <w:r w:rsidRPr="00BF0CD0">
        <w:rPr>
          <w:rFonts w:ascii="Arial" w:hAnsi="Arial" w:cs="Arial"/>
          <w:lang w:val="en-GB"/>
        </w:rPr>
        <w:t>Defendant raised a special plea on joinder in the matter, which she request</w:t>
      </w:r>
      <w:r w:rsidR="006F0D18" w:rsidRPr="00BF0CD0">
        <w:rPr>
          <w:rFonts w:ascii="Arial" w:hAnsi="Arial" w:cs="Arial"/>
          <w:lang w:val="en-GB"/>
        </w:rPr>
        <w:t>s</w:t>
      </w:r>
      <w:r w:rsidRPr="00BF0CD0">
        <w:rPr>
          <w:rFonts w:ascii="Arial" w:hAnsi="Arial" w:cs="Arial"/>
          <w:lang w:val="en-GB"/>
        </w:rPr>
        <w:t xml:space="preserve"> the court to determine before the hearing of the merits hereof.</w:t>
      </w:r>
    </w:p>
    <w:p w:rsidR="00EF7AFC" w:rsidRPr="00BF0CD0" w:rsidRDefault="00EF7AFC" w:rsidP="009B3B5F">
      <w:pPr>
        <w:pStyle w:val="ListParagraph"/>
        <w:tabs>
          <w:tab w:val="left" w:pos="720"/>
          <w:tab w:val="left" w:pos="810"/>
        </w:tabs>
        <w:spacing w:after="0" w:line="360" w:lineRule="auto"/>
        <w:jc w:val="both"/>
        <w:rPr>
          <w:rFonts w:ascii="Arial" w:hAnsi="Arial" w:cs="Arial"/>
          <w:lang w:val="en-GB"/>
        </w:rPr>
      </w:pPr>
    </w:p>
    <w:p w:rsidR="00EF7AFC" w:rsidRPr="00BF0CD0" w:rsidRDefault="00EF7AFC" w:rsidP="009B3B5F">
      <w:pPr>
        <w:pStyle w:val="ListParagraph"/>
        <w:numPr>
          <w:ilvl w:val="0"/>
          <w:numId w:val="19"/>
        </w:numPr>
        <w:tabs>
          <w:tab w:val="left" w:pos="720"/>
          <w:tab w:val="left" w:pos="810"/>
        </w:tabs>
        <w:spacing w:after="0" w:line="360" w:lineRule="auto"/>
        <w:ind w:firstLine="0"/>
        <w:jc w:val="both"/>
        <w:rPr>
          <w:rFonts w:ascii="Arial" w:hAnsi="Arial" w:cs="Arial"/>
          <w:lang w:val="en-GB"/>
        </w:rPr>
      </w:pPr>
      <w:r w:rsidRPr="00BF0CD0">
        <w:rPr>
          <w:rFonts w:ascii="Arial" w:hAnsi="Arial" w:cs="Arial"/>
          <w:lang w:val="en-GB"/>
        </w:rPr>
        <w:t>Was the payment made on the 2</w:t>
      </w:r>
      <w:r w:rsidRPr="00BF0CD0">
        <w:rPr>
          <w:rFonts w:ascii="Arial" w:hAnsi="Arial" w:cs="Arial"/>
          <w:vertAlign w:val="superscript"/>
          <w:lang w:val="en-GB"/>
        </w:rPr>
        <w:t>nd</w:t>
      </w:r>
      <w:r w:rsidRPr="00BF0CD0">
        <w:rPr>
          <w:rFonts w:ascii="Arial" w:hAnsi="Arial" w:cs="Arial"/>
          <w:lang w:val="en-GB"/>
        </w:rPr>
        <w:t xml:space="preserve"> day of September 2014 at </w:t>
      </w:r>
      <w:proofErr w:type="spellStart"/>
      <w:r w:rsidRPr="00BF0CD0">
        <w:rPr>
          <w:rFonts w:ascii="Arial" w:hAnsi="Arial" w:cs="Arial"/>
          <w:lang w:val="en-GB"/>
        </w:rPr>
        <w:t>Swakopmund</w:t>
      </w:r>
      <w:proofErr w:type="spellEnd"/>
      <w:r w:rsidRPr="00BF0CD0">
        <w:rPr>
          <w:rFonts w:ascii="Arial" w:hAnsi="Arial" w:cs="Arial"/>
          <w:lang w:val="en-GB"/>
        </w:rPr>
        <w:t xml:space="preserve"> and at Plaintiff’s principal place of business in the amount of N$98, 342-05 and by Mr Siegfried </w:t>
      </w:r>
      <w:proofErr w:type="spellStart"/>
      <w:r w:rsidRPr="00BF0CD0">
        <w:rPr>
          <w:rFonts w:ascii="Arial" w:hAnsi="Arial" w:cs="Arial"/>
          <w:lang w:val="en-GB"/>
        </w:rPr>
        <w:t>Katjiseua</w:t>
      </w:r>
      <w:proofErr w:type="spellEnd"/>
      <w:r w:rsidRPr="00BF0CD0">
        <w:rPr>
          <w:rFonts w:ascii="Arial" w:hAnsi="Arial" w:cs="Arial"/>
          <w:lang w:val="en-GB"/>
        </w:rPr>
        <w:t xml:space="preserve"> in complete performance of defendant’s obligations in terms of the admitted agreement?</w:t>
      </w:r>
    </w:p>
    <w:p w:rsidR="00EF7AFC" w:rsidRPr="00BF0CD0" w:rsidRDefault="00EF7AFC" w:rsidP="009B3B5F">
      <w:pPr>
        <w:pStyle w:val="ListParagraph"/>
        <w:tabs>
          <w:tab w:val="left" w:pos="720"/>
          <w:tab w:val="left" w:pos="810"/>
        </w:tabs>
        <w:spacing w:after="0" w:line="360" w:lineRule="auto"/>
        <w:jc w:val="both"/>
        <w:rPr>
          <w:rFonts w:ascii="Arial" w:hAnsi="Arial" w:cs="Arial"/>
          <w:lang w:val="en-GB"/>
        </w:rPr>
      </w:pPr>
    </w:p>
    <w:p w:rsidR="00EF7AFC" w:rsidRPr="00BF0CD0" w:rsidRDefault="00EF7AFC" w:rsidP="009B3B5F">
      <w:pPr>
        <w:pStyle w:val="ListParagraph"/>
        <w:numPr>
          <w:ilvl w:val="0"/>
          <w:numId w:val="19"/>
        </w:numPr>
        <w:tabs>
          <w:tab w:val="left" w:pos="720"/>
          <w:tab w:val="left" w:pos="810"/>
        </w:tabs>
        <w:spacing w:after="0" w:line="360" w:lineRule="auto"/>
        <w:ind w:firstLine="0"/>
        <w:jc w:val="both"/>
        <w:rPr>
          <w:rFonts w:ascii="Arial" w:hAnsi="Arial" w:cs="Arial"/>
          <w:lang w:val="en-GB"/>
        </w:rPr>
      </w:pPr>
      <w:r w:rsidRPr="00BF0CD0">
        <w:rPr>
          <w:rFonts w:ascii="Arial" w:hAnsi="Arial" w:cs="Arial"/>
          <w:lang w:val="en-GB"/>
        </w:rPr>
        <w:t>Was there an outstan</w:t>
      </w:r>
      <w:r w:rsidR="00225F66" w:rsidRPr="00BF0CD0">
        <w:rPr>
          <w:rFonts w:ascii="Arial" w:hAnsi="Arial" w:cs="Arial"/>
          <w:lang w:val="en-GB"/>
        </w:rPr>
        <w:t>ding balance left on</w:t>
      </w:r>
      <w:r w:rsidRPr="00BF0CD0">
        <w:rPr>
          <w:rFonts w:ascii="Arial" w:hAnsi="Arial" w:cs="Arial"/>
          <w:lang w:val="en-GB"/>
        </w:rPr>
        <w:t xml:space="preserve"> the account?</w:t>
      </w:r>
    </w:p>
    <w:p w:rsidR="00EF7AFC" w:rsidRPr="00BF0CD0" w:rsidRDefault="00EF7AFC" w:rsidP="009B3B5F">
      <w:pPr>
        <w:tabs>
          <w:tab w:val="left" w:pos="720"/>
          <w:tab w:val="left" w:pos="810"/>
        </w:tabs>
        <w:spacing w:after="0" w:line="360" w:lineRule="auto"/>
        <w:jc w:val="both"/>
        <w:rPr>
          <w:rFonts w:ascii="Arial" w:hAnsi="Arial" w:cs="Arial"/>
          <w:lang w:val="en-GB"/>
        </w:rPr>
      </w:pPr>
    </w:p>
    <w:p w:rsidR="00EF7AFC" w:rsidRPr="00BF0CD0" w:rsidRDefault="00EF7AFC" w:rsidP="009B3B5F">
      <w:pPr>
        <w:pStyle w:val="ListParagraph"/>
        <w:numPr>
          <w:ilvl w:val="0"/>
          <w:numId w:val="19"/>
        </w:numPr>
        <w:tabs>
          <w:tab w:val="left" w:pos="720"/>
          <w:tab w:val="left" w:pos="810"/>
        </w:tabs>
        <w:spacing w:after="0" w:line="360" w:lineRule="auto"/>
        <w:ind w:firstLine="0"/>
        <w:jc w:val="both"/>
        <w:rPr>
          <w:rFonts w:ascii="Arial" w:hAnsi="Arial" w:cs="Arial"/>
          <w:lang w:val="en-GB"/>
        </w:rPr>
      </w:pPr>
      <w:r w:rsidRPr="00BF0CD0">
        <w:rPr>
          <w:rFonts w:ascii="Arial" w:hAnsi="Arial" w:cs="Arial"/>
          <w:lang w:val="en-GB"/>
        </w:rPr>
        <w:t xml:space="preserve">Did Mr Annegret </w:t>
      </w:r>
      <w:proofErr w:type="spellStart"/>
      <w:r w:rsidRPr="00BF0CD0">
        <w:rPr>
          <w:rFonts w:ascii="Arial" w:hAnsi="Arial" w:cs="Arial"/>
          <w:lang w:val="en-GB"/>
        </w:rPr>
        <w:t>Timm</w:t>
      </w:r>
      <w:proofErr w:type="spellEnd"/>
      <w:r w:rsidRPr="00BF0CD0">
        <w:rPr>
          <w:rFonts w:ascii="Arial" w:hAnsi="Arial" w:cs="Arial"/>
          <w:lang w:val="en-GB"/>
        </w:rPr>
        <w:t xml:space="preserve">, an employee of plaintiff, accept the aforesaid payment in satisfaction and discharge of defendant’s obligations in terms of </w:t>
      </w:r>
      <w:r w:rsidR="00225F66" w:rsidRPr="00BF0CD0">
        <w:rPr>
          <w:rFonts w:ascii="Arial" w:hAnsi="Arial" w:cs="Arial"/>
          <w:lang w:val="en-GB"/>
        </w:rPr>
        <w:t xml:space="preserve">the </w:t>
      </w:r>
      <w:r w:rsidRPr="00BF0CD0">
        <w:rPr>
          <w:rFonts w:ascii="Arial" w:hAnsi="Arial" w:cs="Arial"/>
          <w:lang w:val="en-GB"/>
        </w:rPr>
        <w:t>admitted agreement?</w:t>
      </w:r>
    </w:p>
    <w:p w:rsidR="00EF7AFC" w:rsidRPr="00BF0CD0" w:rsidRDefault="00EF7AFC" w:rsidP="009B3B5F">
      <w:pPr>
        <w:tabs>
          <w:tab w:val="left" w:pos="720"/>
          <w:tab w:val="left" w:pos="810"/>
        </w:tabs>
        <w:spacing w:after="0" w:line="360" w:lineRule="auto"/>
        <w:jc w:val="both"/>
        <w:rPr>
          <w:rFonts w:ascii="Arial" w:hAnsi="Arial" w:cs="Arial"/>
          <w:lang w:val="en-GB"/>
        </w:rPr>
      </w:pPr>
    </w:p>
    <w:p w:rsidR="00EF7AFC" w:rsidRPr="00BF0CD0" w:rsidRDefault="00EF7AFC" w:rsidP="009B3B5F">
      <w:pPr>
        <w:pStyle w:val="ListParagraph"/>
        <w:numPr>
          <w:ilvl w:val="0"/>
          <w:numId w:val="19"/>
        </w:numPr>
        <w:tabs>
          <w:tab w:val="left" w:pos="720"/>
          <w:tab w:val="left" w:pos="810"/>
        </w:tabs>
        <w:spacing w:after="0" w:line="360" w:lineRule="auto"/>
        <w:ind w:firstLine="0"/>
        <w:jc w:val="both"/>
        <w:rPr>
          <w:rFonts w:ascii="Arial" w:hAnsi="Arial" w:cs="Arial"/>
          <w:lang w:val="en-GB"/>
        </w:rPr>
      </w:pPr>
      <w:r w:rsidRPr="00BF0CD0">
        <w:rPr>
          <w:rFonts w:ascii="Arial" w:hAnsi="Arial" w:cs="Arial"/>
          <w:lang w:val="en-GB"/>
        </w:rPr>
        <w:t xml:space="preserve">After said payment, is defendant still liable for any further amounts on the credit account of Siegfried </w:t>
      </w:r>
      <w:proofErr w:type="spellStart"/>
      <w:r w:rsidRPr="00BF0CD0">
        <w:rPr>
          <w:rFonts w:ascii="Arial" w:hAnsi="Arial" w:cs="Arial"/>
          <w:lang w:val="en-GB"/>
        </w:rPr>
        <w:t>Katjiseua</w:t>
      </w:r>
      <w:proofErr w:type="spellEnd"/>
      <w:r w:rsidRPr="00BF0CD0">
        <w:rPr>
          <w:rFonts w:ascii="Arial" w:hAnsi="Arial" w:cs="Arial"/>
          <w:lang w:val="en-GB"/>
        </w:rPr>
        <w:t>?</w:t>
      </w:r>
    </w:p>
    <w:p w:rsidR="00EF7AFC" w:rsidRPr="00BF0CD0" w:rsidRDefault="00EF7AFC" w:rsidP="009B3B5F">
      <w:pPr>
        <w:tabs>
          <w:tab w:val="left" w:pos="720"/>
          <w:tab w:val="left" w:pos="810"/>
        </w:tabs>
        <w:spacing w:after="0" w:line="360" w:lineRule="auto"/>
        <w:jc w:val="both"/>
        <w:rPr>
          <w:rFonts w:ascii="Arial" w:hAnsi="Arial" w:cs="Arial"/>
          <w:lang w:val="en-GB"/>
        </w:rPr>
      </w:pPr>
    </w:p>
    <w:p w:rsidR="00EF7AFC" w:rsidRPr="00BF0CD0" w:rsidRDefault="00EF7AFC" w:rsidP="009B3B5F">
      <w:pPr>
        <w:pStyle w:val="ListParagraph"/>
        <w:numPr>
          <w:ilvl w:val="0"/>
          <w:numId w:val="19"/>
        </w:numPr>
        <w:tabs>
          <w:tab w:val="left" w:pos="720"/>
          <w:tab w:val="left" w:pos="810"/>
        </w:tabs>
        <w:spacing w:after="0" w:line="360" w:lineRule="auto"/>
        <w:ind w:firstLine="0"/>
        <w:jc w:val="both"/>
        <w:rPr>
          <w:rFonts w:ascii="Arial" w:hAnsi="Arial" w:cs="Arial"/>
          <w:lang w:val="en-GB"/>
        </w:rPr>
      </w:pPr>
      <w:r w:rsidRPr="00BF0CD0">
        <w:rPr>
          <w:rFonts w:ascii="Arial" w:hAnsi="Arial" w:cs="Arial"/>
          <w:lang w:val="en-GB"/>
        </w:rPr>
        <w:t>If there is an amount owing in terms of the admitted agreement, what is this amount?’</w:t>
      </w:r>
    </w:p>
    <w:p w:rsidR="007F5E7E" w:rsidRPr="00EF7AFC" w:rsidRDefault="00D97E88" w:rsidP="00EF7AFC">
      <w:pPr>
        <w:tabs>
          <w:tab w:val="left" w:pos="720"/>
          <w:tab w:val="left" w:pos="810"/>
        </w:tabs>
        <w:spacing w:after="0" w:line="360" w:lineRule="auto"/>
        <w:ind w:left="360"/>
        <w:jc w:val="both"/>
        <w:rPr>
          <w:rFonts w:ascii="Arial" w:hAnsi="Arial" w:cs="Arial"/>
          <w:sz w:val="24"/>
          <w:szCs w:val="24"/>
          <w:lang w:val="en-GB"/>
        </w:rPr>
      </w:pPr>
      <w:r w:rsidRPr="00EF7AFC">
        <w:rPr>
          <w:rFonts w:ascii="Arial" w:hAnsi="Arial" w:cs="Arial"/>
          <w:sz w:val="24"/>
          <w:szCs w:val="24"/>
          <w:lang w:val="en-GB"/>
        </w:rPr>
        <w:t xml:space="preserve">  </w:t>
      </w:r>
      <w:r w:rsidR="009C7F53" w:rsidRPr="00EF7AFC">
        <w:rPr>
          <w:rFonts w:ascii="Arial" w:hAnsi="Arial" w:cs="Arial"/>
          <w:sz w:val="24"/>
          <w:szCs w:val="24"/>
          <w:lang w:val="en-GB"/>
        </w:rPr>
        <w:t xml:space="preserve">  </w:t>
      </w:r>
    </w:p>
    <w:p w:rsidR="007F5E7E" w:rsidRDefault="00EF7AFC"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I shall come back to these issues later in my judgment.</w:t>
      </w:r>
    </w:p>
    <w:p w:rsidR="00EF7AFC" w:rsidRDefault="00EF7AFC" w:rsidP="007F5E7E">
      <w:pPr>
        <w:tabs>
          <w:tab w:val="left" w:pos="720"/>
          <w:tab w:val="left" w:pos="810"/>
        </w:tabs>
        <w:spacing w:after="0" w:line="360" w:lineRule="auto"/>
        <w:jc w:val="both"/>
        <w:rPr>
          <w:rFonts w:ascii="Arial" w:hAnsi="Arial" w:cs="Arial"/>
          <w:sz w:val="24"/>
          <w:szCs w:val="24"/>
          <w:lang w:val="en-GB"/>
        </w:rPr>
      </w:pPr>
    </w:p>
    <w:p w:rsidR="007F5E7E" w:rsidRDefault="00D97E88"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[10]</w:t>
      </w:r>
      <w:r w:rsidR="00EF7AFC">
        <w:rPr>
          <w:rFonts w:ascii="Arial" w:hAnsi="Arial" w:cs="Arial"/>
          <w:sz w:val="24"/>
          <w:szCs w:val="24"/>
          <w:lang w:val="en-GB"/>
        </w:rPr>
        <w:tab/>
        <w:t xml:space="preserve">The plaintiff was represented by Mr Wylie and the defendant by Mr </w:t>
      </w:r>
      <w:proofErr w:type="spellStart"/>
      <w:r w:rsidR="00EF7AFC">
        <w:rPr>
          <w:rFonts w:ascii="Arial" w:hAnsi="Arial" w:cs="Arial"/>
          <w:sz w:val="24"/>
          <w:szCs w:val="24"/>
          <w:lang w:val="en-GB"/>
        </w:rPr>
        <w:t>Andima</w:t>
      </w:r>
      <w:proofErr w:type="spellEnd"/>
      <w:r w:rsidR="00EF7AFC">
        <w:rPr>
          <w:rFonts w:ascii="Arial" w:hAnsi="Arial" w:cs="Arial"/>
          <w:sz w:val="24"/>
          <w:szCs w:val="24"/>
          <w:lang w:val="en-GB"/>
        </w:rPr>
        <w:t xml:space="preserve"> during the</w:t>
      </w:r>
      <w:r w:rsidR="000C553C">
        <w:rPr>
          <w:rFonts w:ascii="Arial" w:hAnsi="Arial" w:cs="Arial"/>
          <w:sz w:val="24"/>
          <w:szCs w:val="24"/>
          <w:lang w:val="en-GB"/>
        </w:rPr>
        <w:t xml:space="preserve"> trial.  It is also only the representative of the plaintiff Ms Annegret </w:t>
      </w:r>
      <w:proofErr w:type="spellStart"/>
      <w:r w:rsidR="000C553C">
        <w:rPr>
          <w:rFonts w:ascii="Arial" w:hAnsi="Arial" w:cs="Arial"/>
          <w:sz w:val="24"/>
          <w:szCs w:val="24"/>
          <w:lang w:val="en-GB"/>
        </w:rPr>
        <w:t>Timm</w:t>
      </w:r>
      <w:proofErr w:type="spellEnd"/>
      <w:r w:rsidR="000C553C">
        <w:rPr>
          <w:rFonts w:ascii="Arial" w:hAnsi="Arial" w:cs="Arial"/>
          <w:sz w:val="24"/>
          <w:szCs w:val="24"/>
          <w:lang w:val="en-GB"/>
        </w:rPr>
        <w:t xml:space="preserve"> and the defendant, </w:t>
      </w:r>
      <w:proofErr w:type="spellStart"/>
      <w:r w:rsidR="000C553C">
        <w:rPr>
          <w:rFonts w:ascii="Arial" w:hAnsi="Arial" w:cs="Arial"/>
          <w:sz w:val="24"/>
          <w:szCs w:val="24"/>
          <w:lang w:val="en-GB"/>
        </w:rPr>
        <w:t>Chrechen</w:t>
      </w:r>
      <w:proofErr w:type="spellEnd"/>
      <w:r w:rsidR="000C553C">
        <w:rPr>
          <w:rFonts w:ascii="Arial" w:hAnsi="Arial" w:cs="Arial"/>
          <w:sz w:val="24"/>
          <w:szCs w:val="24"/>
          <w:lang w:val="en-GB"/>
        </w:rPr>
        <w:t xml:space="preserve"> </w:t>
      </w:r>
      <w:proofErr w:type="spellStart"/>
      <w:r w:rsidR="000C553C">
        <w:rPr>
          <w:rFonts w:ascii="Arial" w:hAnsi="Arial" w:cs="Arial"/>
          <w:sz w:val="24"/>
          <w:szCs w:val="24"/>
          <w:lang w:val="en-GB"/>
        </w:rPr>
        <w:t>Muukua</w:t>
      </w:r>
      <w:proofErr w:type="spellEnd"/>
      <w:r w:rsidR="000C553C">
        <w:rPr>
          <w:rFonts w:ascii="Arial" w:hAnsi="Arial" w:cs="Arial"/>
          <w:sz w:val="24"/>
          <w:szCs w:val="24"/>
          <w:lang w:val="en-GB"/>
        </w:rPr>
        <w:t xml:space="preserve"> who testified in the matter.  Both Ms </w:t>
      </w:r>
      <w:proofErr w:type="spellStart"/>
      <w:r w:rsidR="000C553C">
        <w:rPr>
          <w:rFonts w:ascii="Arial" w:hAnsi="Arial" w:cs="Arial"/>
          <w:sz w:val="24"/>
          <w:szCs w:val="24"/>
          <w:lang w:val="en-GB"/>
        </w:rPr>
        <w:t>Timm</w:t>
      </w:r>
      <w:proofErr w:type="spellEnd"/>
      <w:r w:rsidR="000C553C">
        <w:rPr>
          <w:rFonts w:ascii="Arial" w:hAnsi="Arial" w:cs="Arial"/>
          <w:sz w:val="24"/>
          <w:szCs w:val="24"/>
          <w:lang w:val="en-GB"/>
        </w:rPr>
        <w:t xml:space="preserve"> and Ms </w:t>
      </w:r>
      <w:proofErr w:type="spellStart"/>
      <w:r w:rsidR="000C553C">
        <w:rPr>
          <w:rFonts w:ascii="Arial" w:hAnsi="Arial" w:cs="Arial"/>
          <w:sz w:val="24"/>
          <w:szCs w:val="24"/>
          <w:lang w:val="en-GB"/>
        </w:rPr>
        <w:t>Muukua</w:t>
      </w:r>
      <w:proofErr w:type="spellEnd"/>
      <w:r w:rsidR="000C553C">
        <w:rPr>
          <w:rFonts w:ascii="Arial" w:hAnsi="Arial" w:cs="Arial"/>
          <w:sz w:val="24"/>
          <w:szCs w:val="24"/>
          <w:lang w:val="en-GB"/>
        </w:rPr>
        <w:t xml:space="preserve"> were subjected to lengthy cross-examinations by counsel.  </w:t>
      </w:r>
      <w:r w:rsidR="00EF7AFC">
        <w:rPr>
          <w:rFonts w:ascii="Arial" w:hAnsi="Arial" w:cs="Arial"/>
          <w:sz w:val="24"/>
          <w:szCs w:val="24"/>
          <w:lang w:val="en-GB"/>
        </w:rPr>
        <w:t xml:space="preserve"> </w:t>
      </w:r>
      <w:r>
        <w:rPr>
          <w:rFonts w:ascii="Arial" w:hAnsi="Arial" w:cs="Arial"/>
          <w:sz w:val="24"/>
          <w:szCs w:val="24"/>
          <w:lang w:val="en-GB"/>
        </w:rPr>
        <w:tab/>
        <w:t xml:space="preserve">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3D693E"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w:t>
      </w:r>
      <w:r w:rsidR="007F5E7E">
        <w:rPr>
          <w:rFonts w:ascii="Arial" w:hAnsi="Arial" w:cs="Arial"/>
          <w:sz w:val="24"/>
          <w:szCs w:val="24"/>
          <w:lang w:val="en-GB"/>
        </w:rPr>
        <w:t>]</w:t>
      </w:r>
      <w:r w:rsidR="00926592">
        <w:rPr>
          <w:rFonts w:ascii="Arial" w:hAnsi="Arial" w:cs="Arial"/>
          <w:sz w:val="24"/>
          <w:szCs w:val="24"/>
          <w:lang w:val="en-GB"/>
        </w:rPr>
        <w:tab/>
        <w:t xml:space="preserve">It was apparent from the testimonies of both witnesses and the cross-examinations that the bone of contention between the parties is the issue of whether the payment in the amount </w:t>
      </w:r>
      <w:r w:rsidR="00DE678B">
        <w:rPr>
          <w:rFonts w:ascii="Arial" w:hAnsi="Arial" w:cs="Arial"/>
          <w:sz w:val="24"/>
          <w:szCs w:val="24"/>
          <w:lang w:val="en-GB"/>
        </w:rPr>
        <w:t>of N$98, 3</w:t>
      </w:r>
      <w:r w:rsidR="009C2834">
        <w:rPr>
          <w:rFonts w:ascii="Arial" w:hAnsi="Arial" w:cs="Arial"/>
          <w:sz w:val="24"/>
          <w:szCs w:val="24"/>
          <w:lang w:val="en-GB"/>
        </w:rPr>
        <w:t xml:space="preserve">42-05 by Mr </w:t>
      </w:r>
      <w:proofErr w:type="spellStart"/>
      <w:r w:rsidR="009C2834">
        <w:rPr>
          <w:rFonts w:ascii="Arial" w:hAnsi="Arial" w:cs="Arial"/>
          <w:sz w:val="24"/>
          <w:szCs w:val="24"/>
          <w:lang w:val="en-GB"/>
        </w:rPr>
        <w:t>Katjiseua</w:t>
      </w:r>
      <w:proofErr w:type="spellEnd"/>
      <w:r w:rsidR="009C2834">
        <w:rPr>
          <w:rFonts w:ascii="Arial" w:hAnsi="Arial" w:cs="Arial"/>
          <w:sz w:val="24"/>
          <w:szCs w:val="24"/>
          <w:lang w:val="en-GB"/>
        </w:rPr>
        <w:t xml:space="preserve"> to the plaintiff on 2 September 2014 was made for and on behalf of Ms </w:t>
      </w:r>
      <w:proofErr w:type="spellStart"/>
      <w:r w:rsidR="00F975B4">
        <w:rPr>
          <w:rFonts w:ascii="Arial" w:hAnsi="Arial" w:cs="Arial"/>
          <w:sz w:val="24"/>
          <w:szCs w:val="24"/>
          <w:lang w:val="en-GB"/>
        </w:rPr>
        <w:t>Muukua</w:t>
      </w:r>
      <w:proofErr w:type="spellEnd"/>
      <w:r w:rsidR="00F975B4">
        <w:rPr>
          <w:rFonts w:ascii="Arial" w:hAnsi="Arial" w:cs="Arial"/>
          <w:sz w:val="24"/>
          <w:szCs w:val="24"/>
          <w:lang w:val="en-GB"/>
        </w:rPr>
        <w:t xml:space="preserve"> or not releasing her from the obligation under the agreement to pay the plaintiff not exceeding N$1000 000-00 should there be an outstanding balance on the credit account of Mr </w:t>
      </w:r>
      <w:proofErr w:type="spellStart"/>
      <w:r w:rsidR="00F975B4">
        <w:rPr>
          <w:rFonts w:ascii="Arial" w:hAnsi="Arial" w:cs="Arial"/>
          <w:sz w:val="24"/>
          <w:szCs w:val="24"/>
          <w:lang w:val="en-GB"/>
        </w:rPr>
        <w:t>Katjiseua</w:t>
      </w:r>
      <w:proofErr w:type="spellEnd"/>
      <w:r w:rsidR="00F975B4">
        <w:rPr>
          <w:rFonts w:ascii="Arial" w:hAnsi="Arial" w:cs="Arial"/>
          <w:sz w:val="24"/>
          <w:szCs w:val="24"/>
          <w:lang w:val="en-GB"/>
        </w:rPr>
        <w:t xml:space="preserve"> he had with the plaintiff.</w:t>
      </w:r>
      <w:r w:rsidR="00926592">
        <w:rPr>
          <w:rFonts w:ascii="Arial" w:hAnsi="Arial" w:cs="Arial"/>
          <w:sz w:val="24"/>
          <w:szCs w:val="24"/>
          <w:lang w:val="en-GB"/>
        </w:rPr>
        <w:t xml:space="preserve">  </w:t>
      </w:r>
      <w:r w:rsidR="00D97E88">
        <w:rPr>
          <w:rFonts w:ascii="Arial" w:hAnsi="Arial" w:cs="Arial"/>
          <w:sz w:val="24"/>
          <w:szCs w:val="24"/>
          <w:lang w:val="en-GB"/>
        </w:rPr>
        <w:t xml:space="preserve">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9143F" w:rsidRDefault="007F5E7E"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2</w:t>
      </w:r>
      <w:r>
        <w:rPr>
          <w:rFonts w:ascii="Arial" w:hAnsi="Arial" w:cs="Arial"/>
          <w:sz w:val="24"/>
          <w:szCs w:val="24"/>
          <w:lang w:val="en-GB"/>
        </w:rPr>
        <w:t>]</w:t>
      </w:r>
      <w:r w:rsidR="000C42BE">
        <w:rPr>
          <w:rFonts w:ascii="Arial" w:hAnsi="Arial" w:cs="Arial"/>
          <w:sz w:val="24"/>
          <w:szCs w:val="24"/>
          <w:lang w:val="en-GB"/>
        </w:rPr>
        <w:tab/>
        <w:t xml:space="preserve">Mr </w:t>
      </w:r>
      <w:proofErr w:type="spellStart"/>
      <w:r w:rsidR="000C42BE">
        <w:rPr>
          <w:rFonts w:ascii="Arial" w:hAnsi="Arial" w:cs="Arial"/>
          <w:sz w:val="24"/>
          <w:szCs w:val="24"/>
          <w:lang w:val="en-GB"/>
        </w:rPr>
        <w:t>Andima</w:t>
      </w:r>
      <w:proofErr w:type="spellEnd"/>
      <w:r w:rsidR="000C42BE">
        <w:rPr>
          <w:rFonts w:ascii="Arial" w:hAnsi="Arial" w:cs="Arial"/>
          <w:sz w:val="24"/>
          <w:szCs w:val="24"/>
          <w:lang w:val="en-GB"/>
        </w:rPr>
        <w:t xml:space="preserve">, on behalf of the defendant, applied for an absolution from the instance after the plaintiff’s case.  However, on 08 May 2018, I dismissed the application with costs and found that the plaintiff placed evidence on the record upon which the court, </w:t>
      </w:r>
      <w:r w:rsidR="009416BC">
        <w:rPr>
          <w:rFonts w:ascii="Arial" w:hAnsi="Arial" w:cs="Arial"/>
          <w:sz w:val="24"/>
          <w:szCs w:val="24"/>
          <w:lang w:val="en-GB"/>
        </w:rPr>
        <w:t>applying its mind reasonably</w:t>
      </w:r>
      <w:r w:rsidR="00225F66">
        <w:rPr>
          <w:rFonts w:ascii="Arial" w:hAnsi="Arial" w:cs="Arial"/>
          <w:sz w:val="24"/>
          <w:szCs w:val="24"/>
          <w:lang w:val="en-GB"/>
        </w:rPr>
        <w:t>,</w:t>
      </w:r>
      <w:r w:rsidR="009416BC">
        <w:rPr>
          <w:rFonts w:ascii="Arial" w:hAnsi="Arial" w:cs="Arial"/>
          <w:sz w:val="24"/>
          <w:szCs w:val="24"/>
          <w:lang w:val="en-GB"/>
        </w:rPr>
        <w:t xml:space="preserve"> could or might find for the plaintiff.</w:t>
      </w:r>
      <w:r w:rsidR="009416BC">
        <w:rPr>
          <w:rStyle w:val="FootnoteReference"/>
          <w:rFonts w:ascii="Arial" w:hAnsi="Arial" w:cs="Arial"/>
          <w:sz w:val="24"/>
          <w:szCs w:val="24"/>
          <w:lang w:val="en-GB"/>
        </w:rPr>
        <w:footnoteReference w:id="2"/>
      </w:r>
    </w:p>
    <w:p w:rsidR="007F5E7E" w:rsidRDefault="0079143F"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AA3C18" w:rsidRDefault="007F5E7E" w:rsidP="0019202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3</w:t>
      </w:r>
      <w:r>
        <w:rPr>
          <w:rFonts w:ascii="Arial" w:hAnsi="Arial" w:cs="Arial"/>
          <w:sz w:val="24"/>
          <w:szCs w:val="24"/>
          <w:lang w:val="en-GB"/>
        </w:rPr>
        <w:t>]</w:t>
      </w:r>
      <w:r w:rsidR="009416BC">
        <w:rPr>
          <w:rFonts w:ascii="Arial" w:hAnsi="Arial" w:cs="Arial"/>
          <w:sz w:val="24"/>
          <w:szCs w:val="24"/>
          <w:lang w:val="en-GB"/>
        </w:rPr>
        <w:tab/>
        <w:t xml:space="preserve">As pointed out already Ms </w:t>
      </w:r>
      <w:proofErr w:type="spellStart"/>
      <w:r w:rsidR="009416BC">
        <w:rPr>
          <w:rFonts w:ascii="Arial" w:hAnsi="Arial" w:cs="Arial"/>
          <w:sz w:val="24"/>
          <w:szCs w:val="24"/>
          <w:lang w:val="en-GB"/>
        </w:rPr>
        <w:t>Timm</w:t>
      </w:r>
      <w:proofErr w:type="spellEnd"/>
      <w:r w:rsidR="009416BC">
        <w:rPr>
          <w:rFonts w:ascii="Arial" w:hAnsi="Arial" w:cs="Arial"/>
          <w:sz w:val="24"/>
          <w:szCs w:val="24"/>
          <w:lang w:val="en-GB"/>
        </w:rPr>
        <w:t xml:space="preserve"> testified for the plaintiff and Ms </w:t>
      </w:r>
      <w:proofErr w:type="spellStart"/>
      <w:r w:rsidR="009416BC">
        <w:rPr>
          <w:rFonts w:ascii="Arial" w:hAnsi="Arial" w:cs="Arial"/>
          <w:sz w:val="24"/>
          <w:szCs w:val="24"/>
          <w:lang w:val="en-GB"/>
        </w:rPr>
        <w:t>Muukua</w:t>
      </w:r>
      <w:proofErr w:type="spellEnd"/>
      <w:r w:rsidR="009416BC">
        <w:rPr>
          <w:rFonts w:ascii="Arial" w:hAnsi="Arial" w:cs="Arial"/>
          <w:sz w:val="24"/>
          <w:szCs w:val="24"/>
          <w:lang w:val="en-GB"/>
        </w:rPr>
        <w:t xml:space="preserve"> testified on her own behalf as the defendant.  The defendant admitted liability to the plaintiff in the amount of N$100 000-00 which she undertook to pay in the agreement.  However, in her testimony the defendant failed to lead evidence that Mr </w:t>
      </w:r>
      <w:proofErr w:type="spellStart"/>
      <w:r w:rsidR="009416BC">
        <w:rPr>
          <w:rFonts w:ascii="Arial" w:hAnsi="Arial" w:cs="Arial"/>
          <w:sz w:val="24"/>
          <w:szCs w:val="24"/>
          <w:lang w:val="en-GB"/>
        </w:rPr>
        <w:t>Katjiseua</w:t>
      </w:r>
      <w:proofErr w:type="spellEnd"/>
      <w:r w:rsidR="009416BC">
        <w:rPr>
          <w:rFonts w:ascii="Arial" w:hAnsi="Arial" w:cs="Arial"/>
          <w:sz w:val="24"/>
          <w:szCs w:val="24"/>
          <w:lang w:val="en-GB"/>
        </w:rPr>
        <w:t xml:space="preserve"> agreed to pay the plaintiff on her behalf. </w:t>
      </w:r>
    </w:p>
    <w:p w:rsidR="007F5E7E" w:rsidRDefault="00EF09B7" w:rsidP="0019202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ab/>
      </w:r>
    </w:p>
    <w:p w:rsidR="007D6DA8" w:rsidRDefault="00995B37"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[14</w:t>
      </w:r>
      <w:r w:rsidR="007F5E7E">
        <w:rPr>
          <w:rFonts w:ascii="Arial" w:hAnsi="Arial" w:cs="Arial"/>
          <w:sz w:val="24"/>
          <w:szCs w:val="24"/>
          <w:lang w:val="en-GB"/>
        </w:rPr>
        <w:t>]</w:t>
      </w:r>
      <w:r w:rsidR="008D0409">
        <w:rPr>
          <w:rFonts w:ascii="Arial" w:hAnsi="Arial" w:cs="Arial"/>
          <w:sz w:val="24"/>
          <w:szCs w:val="24"/>
          <w:lang w:val="en-GB"/>
        </w:rPr>
        <w:tab/>
        <w:t>The defendant also admitted exhibit “B” and the terms thereof.  It is further common cause and trite law that an agreement is only legal</w:t>
      </w:r>
      <w:r w:rsidR="00225F66">
        <w:rPr>
          <w:rFonts w:ascii="Arial" w:hAnsi="Arial" w:cs="Arial"/>
          <w:sz w:val="24"/>
          <w:szCs w:val="24"/>
          <w:lang w:val="en-GB"/>
        </w:rPr>
        <w:t xml:space="preserve">ly </w:t>
      </w:r>
      <w:r w:rsidR="008D0409">
        <w:rPr>
          <w:rFonts w:ascii="Arial" w:hAnsi="Arial" w:cs="Arial"/>
          <w:sz w:val="24"/>
          <w:szCs w:val="24"/>
          <w:lang w:val="en-GB"/>
        </w:rPr>
        <w:t xml:space="preserve">binding </w:t>
      </w:r>
      <w:r w:rsidR="00225F66">
        <w:rPr>
          <w:rFonts w:ascii="Arial" w:hAnsi="Arial" w:cs="Arial"/>
          <w:sz w:val="24"/>
          <w:szCs w:val="24"/>
          <w:lang w:val="en-GB"/>
        </w:rPr>
        <w:t>on</w:t>
      </w:r>
      <w:r w:rsidR="008D0409">
        <w:rPr>
          <w:rFonts w:ascii="Arial" w:hAnsi="Arial" w:cs="Arial"/>
          <w:sz w:val="24"/>
          <w:szCs w:val="24"/>
          <w:lang w:val="en-GB"/>
        </w:rPr>
        <w:t xml:space="preserve"> the parties to such an agreement.  Third parties who are not parties to an agreement acquire no pers</w:t>
      </w:r>
      <w:r w:rsidR="00225F66">
        <w:rPr>
          <w:rFonts w:ascii="Arial" w:hAnsi="Arial" w:cs="Arial"/>
          <w:sz w:val="24"/>
          <w:szCs w:val="24"/>
          <w:lang w:val="en-GB"/>
        </w:rPr>
        <w:t>onal rights from such agreement</w:t>
      </w:r>
      <w:r w:rsidR="008D0409">
        <w:rPr>
          <w:rFonts w:ascii="Arial" w:hAnsi="Arial" w:cs="Arial"/>
          <w:sz w:val="24"/>
          <w:szCs w:val="24"/>
          <w:lang w:val="en-GB"/>
        </w:rPr>
        <w:t xml:space="preserve"> and no obligations, as a result</w:t>
      </w:r>
      <w:r w:rsidR="00225F66">
        <w:rPr>
          <w:rFonts w:ascii="Arial" w:hAnsi="Arial" w:cs="Arial"/>
          <w:sz w:val="24"/>
          <w:szCs w:val="24"/>
          <w:lang w:val="en-GB"/>
        </w:rPr>
        <w:t>,</w:t>
      </w:r>
      <w:r w:rsidR="008D0409">
        <w:rPr>
          <w:rFonts w:ascii="Arial" w:hAnsi="Arial" w:cs="Arial"/>
          <w:sz w:val="24"/>
          <w:szCs w:val="24"/>
          <w:lang w:val="en-GB"/>
        </w:rPr>
        <w:t xml:space="preserve"> may be impose</w:t>
      </w:r>
      <w:r w:rsidR="00225F66">
        <w:rPr>
          <w:rFonts w:ascii="Arial" w:hAnsi="Arial" w:cs="Arial"/>
          <w:sz w:val="24"/>
          <w:szCs w:val="24"/>
          <w:lang w:val="en-GB"/>
        </w:rPr>
        <w:t>d</w:t>
      </w:r>
      <w:r w:rsidR="008D0409">
        <w:rPr>
          <w:rFonts w:ascii="Arial" w:hAnsi="Arial" w:cs="Arial"/>
          <w:sz w:val="24"/>
          <w:szCs w:val="24"/>
          <w:lang w:val="en-GB"/>
        </w:rPr>
        <w:t xml:space="preserve"> on them arising from such agreements.  Therefore, in law, Mr </w:t>
      </w:r>
      <w:proofErr w:type="spellStart"/>
      <w:r w:rsidR="008D0409">
        <w:rPr>
          <w:rFonts w:ascii="Arial" w:hAnsi="Arial" w:cs="Arial"/>
          <w:sz w:val="24"/>
          <w:szCs w:val="24"/>
          <w:lang w:val="en-GB"/>
        </w:rPr>
        <w:t>Katjiseua</w:t>
      </w:r>
      <w:proofErr w:type="spellEnd"/>
      <w:r w:rsidR="008D0409">
        <w:rPr>
          <w:rFonts w:ascii="Arial" w:hAnsi="Arial" w:cs="Arial"/>
          <w:sz w:val="24"/>
          <w:szCs w:val="24"/>
          <w:lang w:val="en-GB"/>
        </w:rPr>
        <w:t xml:space="preserve"> was under no obligation to pay the plaintiff on behalf of the defendant.  The money paid by Mr </w:t>
      </w:r>
      <w:proofErr w:type="spellStart"/>
      <w:r w:rsidR="008D0409">
        <w:rPr>
          <w:rFonts w:ascii="Arial" w:hAnsi="Arial" w:cs="Arial"/>
          <w:sz w:val="24"/>
          <w:szCs w:val="24"/>
          <w:lang w:val="en-GB"/>
        </w:rPr>
        <w:t>Katjiseua</w:t>
      </w:r>
      <w:proofErr w:type="spellEnd"/>
      <w:r w:rsidR="008D0409">
        <w:rPr>
          <w:rFonts w:ascii="Arial" w:hAnsi="Arial" w:cs="Arial"/>
          <w:sz w:val="24"/>
          <w:szCs w:val="24"/>
          <w:lang w:val="en-GB"/>
        </w:rPr>
        <w:t xml:space="preserve"> to the plaintiff was paid for his own debts he had with the plainti</w:t>
      </w:r>
      <w:r w:rsidR="00225F66">
        <w:rPr>
          <w:rFonts w:ascii="Arial" w:hAnsi="Arial" w:cs="Arial"/>
          <w:sz w:val="24"/>
          <w:szCs w:val="24"/>
          <w:lang w:val="en-GB"/>
        </w:rPr>
        <w:t>ff.  The defendant therefore, is</w:t>
      </w:r>
      <w:r w:rsidR="008D0409">
        <w:rPr>
          <w:rFonts w:ascii="Arial" w:hAnsi="Arial" w:cs="Arial"/>
          <w:sz w:val="24"/>
          <w:szCs w:val="24"/>
          <w:lang w:val="en-GB"/>
        </w:rPr>
        <w:t xml:space="preserve"> wrong to think she was released from her obligation to perform in favour of the plaintiff in terms of the agreement.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515580" w:rsidRDefault="00995B37"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[15</w:t>
      </w:r>
      <w:r w:rsidR="007F5E7E">
        <w:rPr>
          <w:rFonts w:ascii="Arial" w:hAnsi="Arial" w:cs="Arial"/>
          <w:sz w:val="24"/>
          <w:szCs w:val="24"/>
          <w:lang w:val="en-GB"/>
        </w:rPr>
        <w:t>]</w:t>
      </w:r>
      <w:r w:rsidR="008D0409">
        <w:rPr>
          <w:rFonts w:ascii="Arial" w:hAnsi="Arial" w:cs="Arial"/>
          <w:sz w:val="24"/>
          <w:szCs w:val="24"/>
          <w:lang w:val="en-GB"/>
        </w:rPr>
        <w:tab/>
        <w:t>That being the case</w:t>
      </w:r>
      <w:r w:rsidR="00265DEB">
        <w:rPr>
          <w:rFonts w:ascii="Arial" w:hAnsi="Arial" w:cs="Arial"/>
          <w:sz w:val="24"/>
          <w:szCs w:val="24"/>
          <w:lang w:val="en-GB"/>
        </w:rPr>
        <w:t>,</w:t>
      </w:r>
      <w:r w:rsidR="008D0409">
        <w:rPr>
          <w:rFonts w:ascii="Arial" w:hAnsi="Arial" w:cs="Arial"/>
          <w:sz w:val="24"/>
          <w:szCs w:val="24"/>
          <w:lang w:val="en-GB"/>
        </w:rPr>
        <w:t xml:space="preserve"> and </w:t>
      </w:r>
      <w:r w:rsidR="00265DEB">
        <w:rPr>
          <w:rFonts w:ascii="Arial" w:hAnsi="Arial" w:cs="Arial"/>
          <w:sz w:val="24"/>
          <w:szCs w:val="24"/>
          <w:lang w:val="en-GB"/>
        </w:rPr>
        <w:t xml:space="preserve">for </w:t>
      </w:r>
      <w:r w:rsidR="008D0409">
        <w:rPr>
          <w:rFonts w:ascii="Arial" w:hAnsi="Arial" w:cs="Arial"/>
          <w:sz w:val="24"/>
          <w:szCs w:val="24"/>
          <w:lang w:val="en-GB"/>
        </w:rPr>
        <w:t>reasons stated herein before, I conclude that the issues in paragraph 2 to 6 of the pre-trial order the parties agreed to be resolved during the trial are resolved in favour of the plaintiff and find that the plaintiff</w:t>
      </w:r>
      <w:r w:rsidR="00265DEB">
        <w:rPr>
          <w:rFonts w:ascii="Arial" w:hAnsi="Arial" w:cs="Arial"/>
          <w:sz w:val="24"/>
          <w:szCs w:val="24"/>
          <w:lang w:val="en-GB"/>
        </w:rPr>
        <w:t>’s</w:t>
      </w:r>
      <w:r w:rsidR="008D0409">
        <w:rPr>
          <w:rFonts w:ascii="Arial" w:hAnsi="Arial" w:cs="Arial"/>
          <w:sz w:val="24"/>
          <w:szCs w:val="24"/>
          <w:lang w:val="en-GB"/>
        </w:rPr>
        <w:t xml:space="preserve"> claim must succeed.  </w:t>
      </w:r>
    </w:p>
    <w:p w:rsidR="00515580" w:rsidRDefault="00515580" w:rsidP="00386FFB">
      <w:pPr>
        <w:tabs>
          <w:tab w:val="left" w:pos="720"/>
          <w:tab w:val="left" w:pos="810"/>
        </w:tabs>
        <w:spacing w:after="0" w:line="360" w:lineRule="auto"/>
        <w:jc w:val="both"/>
        <w:rPr>
          <w:rFonts w:ascii="Arial" w:hAnsi="Arial" w:cs="Arial"/>
          <w:sz w:val="24"/>
          <w:szCs w:val="24"/>
          <w:lang w:val="en-GB"/>
        </w:rPr>
      </w:pPr>
    </w:p>
    <w:p w:rsidR="002712BC" w:rsidRDefault="00995B37"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[16</w:t>
      </w:r>
      <w:r w:rsidR="007F5E7E">
        <w:rPr>
          <w:rFonts w:ascii="Arial" w:hAnsi="Arial" w:cs="Arial"/>
          <w:sz w:val="24"/>
          <w:szCs w:val="24"/>
          <w:lang w:val="en-GB"/>
        </w:rPr>
        <w:t>]</w:t>
      </w:r>
      <w:r w:rsidR="008D0409">
        <w:rPr>
          <w:rFonts w:ascii="Arial" w:hAnsi="Arial" w:cs="Arial"/>
          <w:sz w:val="24"/>
          <w:szCs w:val="24"/>
          <w:lang w:val="en-GB"/>
        </w:rPr>
        <w:tab/>
        <w:t>Accordingly the following order is made:</w:t>
      </w:r>
    </w:p>
    <w:p w:rsidR="00F37E5E" w:rsidRDefault="00F37E5E" w:rsidP="00EC179D">
      <w:pPr>
        <w:tabs>
          <w:tab w:val="left" w:pos="720"/>
          <w:tab w:val="left" w:pos="810"/>
        </w:tabs>
        <w:spacing w:after="0" w:line="360" w:lineRule="auto"/>
        <w:jc w:val="both"/>
        <w:rPr>
          <w:rFonts w:ascii="Arial" w:hAnsi="Arial" w:cs="Arial"/>
          <w:sz w:val="24"/>
          <w:szCs w:val="24"/>
          <w:lang w:val="en-GB"/>
        </w:rPr>
      </w:pPr>
    </w:p>
    <w:p w:rsidR="00F37E5E" w:rsidRPr="007B0E94" w:rsidRDefault="00F37E5E" w:rsidP="007B0E94">
      <w:pPr>
        <w:pStyle w:val="ListParagraph"/>
        <w:numPr>
          <w:ilvl w:val="0"/>
          <w:numId w:val="22"/>
        </w:numPr>
        <w:tabs>
          <w:tab w:val="left" w:pos="720"/>
          <w:tab w:val="left" w:pos="810"/>
        </w:tabs>
        <w:spacing w:after="0" w:line="360" w:lineRule="auto"/>
        <w:ind w:hanging="720"/>
        <w:jc w:val="both"/>
        <w:rPr>
          <w:rFonts w:ascii="Arial" w:hAnsi="Arial" w:cs="Arial"/>
          <w:sz w:val="24"/>
          <w:szCs w:val="24"/>
          <w:lang w:val="en-GB"/>
        </w:rPr>
      </w:pPr>
      <w:r w:rsidRPr="007B0E94">
        <w:rPr>
          <w:rFonts w:ascii="Arial" w:hAnsi="Arial" w:cs="Arial"/>
          <w:sz w:val="24"/>
          <w:szCs w:val="24"/>
          <w:lang w:val="en-GB"/>
        </w:rPr>
        <w:t>Judgment granted in favour of the plaintiff in the following terms:</w:t>
      </w:r>
    </w:p>
    <w:p w:rsidR="00F37E5E" w:rsidRDefault="00F37E5E" w:rsidP="00EC179D">
      <w:pPr>
        <w:tabs>
          <w:tab w:val="left" w:pos="720"/>
          <w:tab w:val="left" w:pos="810"/>
        </w:tabs>
        <w:spacing w:after="0" w:line="360" w:lineRule="auto"/>
        <w:jc w:val="both"/>
        <w:rPr>
          <w:rFonts w:ascii="Arial" w:hAnsi="Arial" w:cs="Arial"/>
          <w:sz w:val="24"/>
          <w:szCs w:val="24"/>
          <w:lang w:val="en-GB"/>
        </w:rPr>
      </w:pPr>
    </w:p>
    <w:p w:rsidR="007B0E94" w:rsidRDefault="00F37E5E" w:rsidP="009B3B5F">
      <w:pPr>
        <w:pStyle w:val="ListParagraph"/>
        <w:numPr>
          <w:ilvl w:val="1"/>
          <w:numId w:val="22"/>
        </w:numPr>
        <w:tabs>
          <w:tab w:val="left" w:pos="810"/>
          <w:tab w:val="left" w:pos="1440"/>
        </w:tabs>
        <w:spacing w:after="0" w:line="360" w:lineRule="auto"/>
        <w:ind w:left="1440" w:hanging="720"/>
        <w:jc w:val="both"/>
        <w:rPr>
          <w:rFonts w:ascii="Arial" w:hAnsi="Arial" w:cs="Arial"/>
          <w:sz w:val="24"/>
          <w:szCs w:val="24"/>
          <w:lang w:val="en-GB"/>
        </w:rPr>
      </w:pPr>
      <w:r w:rsidRPr="007B0E94">
        <w:rPr>
          <w:rFonts w:ascii="Arial" w:hAnsi="Arial" w:cs="Arial"/>
          <w:sz w:val="24"/>
          <w:szCs w:val="24"/>
          <w:lang w:val="en-GB"/>
        </w:rPr>
        <w:t>Payment in the amount of N$100 000-00 (one hundred thousand Namibia dollars).</w:t>
      </w:r>
    </w:p>
    <w:p w:rsidR="007B0E94" w:rsidRDefault="007B0E94" w:rsidP="009B3B5F">
      <w:pPr>
        <w:pStyle w:val="ListParagraph"/>
        <w:tabs>
          <w:tab w:val="left" w:pos="810"/>
          <w:tab w:val="left" w:pos="1440"/>
        </w:tabs>
        <w:spacing w:after="0" w:line="360" w:lineRule="auto"/>
        <w:ind w:left="1440" w:hanging="720"/>
        <w:jc w:val="both"/>
        <w:rPr>
          <w:rFonts w:ascii="Arial" w:hAnsi="Arial" w:cs="Arial"/>
          <w:sz w:val="24"/>
          <w:szCs w:val="24"/>
          <w:lang w:val="en-GB"/>
        </w:rPr>
      </w:pPr>
    </w:p>
    <w:p w:rsidR="007B0E94" w:rsidRDefault="00F37E5E" w:rsidP="009B3B5F">
      <w:pPr>
        <w:pStyle w:val="ListParagraph"/>
        <w:numPr>
          <w:ilvl w:val="1"/>
          <w:numId w:val="22"/>
        </w:numPr>
        <w:tabs>
          <w:tab w:val="left" w:pos="810"/>
          <w:tab w:val="left" w:pos="1440"/>
        </w:tabs>
        <w:spacing w:after="0" w:line="360" w:lineRule="auto"/>
        <w:ind w:left="1440" w:hanging="720"/>
        <w:jc w:val="both"/>
        <w:rPr>
          <w:rFonts w:ascii="Arial" w:hAnsi="Arial" w:cs="Arial"/>
          <w:sz w:val="24"/>
          <w:szCs w:val="24"/>
          <w:lang w:val="en-GB"/>
        </w:rPr>
      </w:pPr>
      <w:r w:rsidRPr="007B0E94">
        <w:rPr>
          <w:rFonts w:ascii="Arial" w:hAnsi="Arial" w:cs="Arial"/>
          <w:sz w:val="24"/>
          <w:szCs w:val="24"/>
          <w:lang w:val="en-GB"/>
        </w:rPr>
        <w:t>Interest on the amount of N$100 000-00 (one hundred thousand Namibia dollars) a</w:t>
      </w:r>
      <w:r w:rsidR="00265DEB" w:rsidRPr="007B0E94">
        <w:rPr>
          <w:rFonts w:ascii="Arial" w:hAnsi="Arial" w:cs="Arial"/>
          <w:sz w:val="24"/>
          <w:szCs w:val="24"/>
          <w:lang w:val="en-GB"/>
        </w:rPr>
        <w:t xml:space="preserve">t a </w:t>
      </w:r>
      <w:r w:rsidRPr="007B0E94">
        <w:rPr>
          <w:rFonts w:ascii="Arial" w:hAnsi="Arial" w:cs="Arial"/>
          <w:sz w:val="24"/>
          <w:szCs w:val="24"/>
          <w:lang w:val="en-GB"/>
        </w:rPr>
        <w:t>rate of 20% (twenty percent) per annum as from date service of summons until date of final payment.</w:t>
      </w:r>
    </w:p>
    <w:p w:rsidR="007B0E94" w:rsidRPr="007B0E94" w:rsidRDefault="007B0E94" w:rsidP="009B3B5F">
      <w:pPr>
        <w:pStyle w:val="ListParagraph"/>
        <w:tabs>
          <w:tab w:val="left" w:pos="1440"/>
        </w:tabs>
        <w:ind w:left="1440" w:hanging="720"/>
        <w:rPr>
          <w:rFonts w:ascii="Arial" w:hAnsi="Arial" w:cs="Arial"/>
          <w:sz w:val="24"/>
          <w:szCs w:val="24"/>
          <w:lang w:val="en-GB"/>
        </w:rPr>
      </w:pPr>
    </w:p>
    <w:p w:rsidR="00F37E5E" w:rsidRPr="007B0E94" w:rsidRDefault="00F37E5E" w:rsidP="009B3B5F">
      <w:pPr>
        <w:pStyle w:val="ListParagraph"/>
        <w:numPr>
          <w:ilvl w:val="1"/>
          <w:numId w:val="22"/>
        </w:numPr>
        <w:tabs>
          <w:tab w:val="left" w:pos="810"/>
          <w:tab w:val="left" w:pos="1440"/>
        </w:tabs>
        <w:spacing w:after="0" w:line="360" w:lineRule="auto"/>
        <w:ind w:left="1440" w:hanging="720"/>
        <w:jc w:val="both"/>
        <w:rPr>
          <w:rFonts w:ascii="Arial" w:hAnsi="Arial" w:cs="Arial"/>
          <w:sz w:val="24"/>
          <w:szCs w:val="24"/>
          <w:lang w:val="en-GB"/>
        </w:rPr>
      </w:pPr>
      <w:r w:rsidRPr="007B0E94">
        <w:rPr>
          <w:rFonts w:ascii="Arial" w:hAnsi="Arial" w:cs="Arial"/>
          <w:sz w:val="24"/>
          <w:szCs w:val="24"/>
          <w:lang w:val="en-GB"/>
        </w:rPr>
        <w:t>Costs of suit which costs to include costs of one instructing and one instructed counsel.</w:t>
      </w:r>
    </w:p>
    <w:p w:rsidR="00EC179D" w:rsidRDefault="00515580"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ab/>
      </w:r>
    </w:p>
    <w:p w:rsidR="00051D62" w:rsidRDefault="00F22888" w:rsidP="00051D6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051D62" w:rsidRDefault="00051D62" w:rsidP="00051D62">
      <w:pPr>
        <w:tabs>
          <w:tab w:val="left" w:pos="720"/>
          <w:tab w:val="left" w:pos="810"/>
        </w:tabs>
        <w:spacing w:after="0" w:line="360" w:lineRule="auto"/>
        <w:jc w:val="both"/>
        <w:rPr>
          <w:rFonts w:ascii="Arial" w:hAnsi="Arial" w:cs="Arial"/>
          <w:sz w:val="24"/>
          <w:szCs w:val="24"/>
          <w:lang w:val="en-GB"/>
        </w:rPr>
      </w:pPr>
    </w:p>
    <w:p w:rsidR="00CB6306" w:rsidRPr="008D5073" w:rsidRDefault="00E51373" w:rsidP="008D5073">
      <w:pPr>
        <w:tabs>
          <w:tab w:val="left" w:pos="720"/>
          <w:tab w:val="left" w:pos="810"/>
        </w:tabs>
        <w:spacing w:after="0" w:line="360" w:lineRule="auto"/>
        <w:jc w:val="both"/>
        <w:rPr>
          <w:rFonts w:ascii="Arial" w:hAnsi="Arial" w:cs="Arial"/>
          <w:lang w:val="en-GB"/>
        </w:rPr>
      </w:pPr>
      <w:r>
        <w:rPr>
          <w:rFonts w:ascii="Arial" w:hAnsi="Arial" w:cs="Arial"/>
          <w:sz w:val="24"/>
          <w:szCs w:val="24"/>
          <w:lang w:val="en-GB"/>
        </w:rPr>
        <w:tab/>
      </w:r>
    </w:p>
    <w:p w:rsidR="001B7E1F" w:rsidRPr="00D15D4C" w:rsidRDefault="001B7E1F" w:rsidP="009A7E1B">
      <w:pPr>
        <w:spacing w:after="0" w:line="360" w:lineRule="auto"/>
        <w:jc w:val="right"/>
        <w:rPr>
          <w:rFonts w:ascii="Arial" w:hAnsi="Arial" w:cs="Arial"/>
          <w:sz w:val="24"/>
          <w:szCs w:val="24"/>
          <w:lang w:val="en-GB"/>
        </w:rPr>
      </w:pPr>
      <w:r w:rsidRPr="00D15D4C">
        <w:rPr>
          <w:rFonts w:ascii="Arial" w:hAnsi="Arial" w:cs="Arial"/>
          <w:sz w:val="24"/>
          <w:szCs w:val="24"/>
          <w:lang w:val="en-GB"/>
        </w:rPr>
        <w:t>----------------------------------</w:t>
      </w:r>
    </w:p>
    <w:p w:rsidR="001B7E1F" w:rsidRPr="00D15D4C" w:rsidRDefault="008A69B8" w:rsidP="009A7E1B">
      <w:pPr>
        <w:spacing w:after="0" w:line="360" w:lineRule="auto"/>
        <w:jc w:val="right"/>
        <w:rPr>
          <w:rFonts w:ascii="Arial" w:hAnsi="Arial" w:cs="Arial"/>
          <w:sz w:val="24"/>
          <w:szCs w:val="24"/>
          <w:lang w:val="en-GB"/>
        </w:rPr>
      </w:pPr>
      <w:r>
        <w:rPr>
          <w:rFonts w:ascii="Arial" w:hAnsi="Arial" w:cs="Arial"/>
          <w:sz w:val="24"/>
          <w:szCs w:val="24"/>
          <w:lang w:val="en-GB"/>
        </w:rPr>
        <w:t>E P UNENGU</w:t>
      </w:r>
    </w:p>
    <w:p w:rsidR="00A4097F" w:rsidRPr="008D5073" w:rsidRDefault="0037521C" w:rsidP="008D5073">
      <w:pPr>
        <w:spacing w:after="0" w:line="360" w:lineRule="auto"/>
        <w:jc w:val="right"/>
        <w:rPr>
          <w:rFonts w:ascii="Arial" w:hAnsi="Arial" w:cs="Arial"/>
          <w:sz w:val="24"/>
          <w:szCs w:val="24"/>
          <w:lang w:val="en-GB"/>
        </w:rPr>
      </w:pPr>
      <w:r>
        <w:rPr>
          <w:rFonts w:ascii="Arial" w:hAnsi="Arial" w:cs="Arial"/>
          <w:sz w:val="24"/>
          <w:szCs w:val="24"/>
          <w:lang w:val="en-GB"/>
        </w:rPr>
        <w:t xml:space="preserve">Acting </w:t>
      </w:r>
      <w:r w:rsidR="00BE4670">
        <w:rPr>
          <w:rFonts w:ascii="Arial" w:hAnsi="Arial" w:cs="Arial"/>
          <w:sz w:val="24"/>
          <w:szCs w:val="24"/>
          <w:lang w:val="en-GB"/>
        </w:rPr>
        <w:t>Judge</w:t>
      </w:r>
    </w:p>
    <w:p w:rsidR="00BF0CD0" w:rsidRDefault="00BF0CD0" w:rsidP="009A7E1B">
      <w:pPr>
        <w:pStyle w:val="BodyText"/>
        <w:autoSpaceDE w:val="0"/>
        <w:autoSpaceDN w:val="0"/>
        <w:adjustRightInd w:val="0"/>
        <w:spacing w:line="360" w:lineRule="auto"/>
        <w:jc w:val="both"/>
        <w:rPr>
          <w:rFonts w:ascii="Arial" w:hAnsi="Arial" w:cs="Arial"/>
        </w:rPr>
      </w:pPr>
    </w:p>
    <w:p w:rsidR="00BF0CD0" w:rsidRDefault="00BF0CD0" w:rsidP="009A7E1B">
      <w:pPr>
        <w:pStyle w:val="BodyText"/>
        <w:autoSpaceDE w:val="0"/>
        <w:autoSpaceDN w:val="0"/>
        <w:adjustRightInd w:val="0"/>
        <w:spacing w:line="360" w:lineRule="auto"/>
        <w:jc w:val="both"/>
        <w:rPr>
          <w:rFonts w:ascii="Arial" w:hAnsi="Arial" w:cs="Arial"/>
        </w:rPr>
      </w:pPr>
    </w:p>
    <w:p w:rsidR="00BF0CD0" w:rsidRDefault="00BF0CD0" w:rsidP="009A7E1B">
      <w:pPr>
        <w:pStyle w:val="BodyText"/>
        <w:autoSpaceDE w:val="0"/>
        <w:autoSpaceDN w:val="0"/>
        <w:adjustRightInd w:val="0"/>
        <w:spacing w:line="360" w:lineRule="auto"/>
        <w:jc w:val="both"/>
        <w:rPr>
          <w:rFonts w:ascii="Arial" w:hAnsi="Arial" w:cs="Arial"/>
        </w:rPr>
      </w:pPr>
    </w:p>
    <w:p w:rsidR="00BF0CD0" w:rsidRDefault="00BF0CD0" w:rsidP="009A7E1B">
      <w:pPr>
        <w:pStyle w:val="BodyText"/>
        <w:autoSpaceDE w:val="0"/>
        <w:autoSpaceDN w:val="0"/>
        <w:adjustRightInd w:val="0"/>
        <w:spacing w:line="360" w:lineRule="auto"/>
        <w:jc w:val="both"/>
        <w:rPr>
          <w:rFonts w:ascii="Arial" w:hAnsi="Arial" w:cs="Arial"/>
        </w:rPr>
      </w:pPr>
    </w:p>
    <w:p w:rsidR="00BF0CD0" w:rsidRDefault="00BF0CD0" w:rsidP="009A7E1B">
      <w:pPr>
        <w:pStyle w:val="BodyText"/>
        <w:autoSpaceDE w:val="0"/>
        <w:autoSpaceDN w:val="0"/>
        <w:adjustRightInd w:val="0"/>
        <w:spacing w:line="360" w:lineRule="auto"/>
        <w:jc w:val="both"/>
        <w:rPr>
          <w:rFonts w:ascii="Arial" w:hAnsi="Arial" w:cs="Arial"/>
        </w:rPr>
      </w:pPr>
    </w:p>
    <w:p w:rsidR="009B3B5F" w:rsidRDefault="009B3B5F" w:rsidP="009A7E1B">
      <w:pPr>
        <w:pStyle w:val="BodyText"/>
        <w:autoSpaceDE w:val="0"/>
        <w:autoSpaceDN w:val="0"/>
        <w:adjustRightInd w:val="0"/>
        <w:spacing w:line="360" w:lineRule="auto"/>
        <w:jc w:val="both"/>
        <w:rPr>
          <w:rFonts w:ascii="Arial" w:hAnsi="Arial" w:cs="Arial"/>
        </w:rPr>
      </w:pPr>
    </w:p>
    <w:p w:rsidR="009B3B5F" w:rsidRDefault="009B3B5F" w:rsidP="009A7E1B">
      <w:pPr>
        <w:pStyle w:val="BodyText"/>
        <w:autoSpaceDE w:val="0"/>
        <w:autoSpaceDN w:val="0"/>
        <w:adjustRightInd w:val="0"/>
        <w:spacing w:line="360" w:lineRule="auto"/>
        <w:jc w:val="both"/>
        <w:rPr>
          <w:rFonts w:ascii="Arial" w:hAnsi="Arial" w:cs="Arial"/>
        </w:rPr>
      </w:pPr>
    </w:p>
    <w:p w:rsidR="009B3B5F" w:rsidRDefault="009B3B5F" w:rsidP="009A7E1B">
      <w:pPr>
        <w:pStyle w:val="BodyText"/>
        <w:autoSpaceDE w:val="0"/>
        <w:autoSpaceDN w:val="0"/>
        <w:adjustRightInd w:val="0"/>
        <w:spacing w:line="360" w:lineRule="auto"/>
        <w:jc w:val="both"/>
        <w:rPr>
          <w:rFonts w:ascii="Arial" w:hAnsi="Arial" w:cs="Arial"/>
        </w:rPr>
      </w:pPr>
    </w:p>
    <w:p w:rsidR="009B3B5F" w:rsidRDefault="009B3B5F" w:rsidP="009A7E1B">
      <w:pPr>
        <w:pStyle w:val="BodyText"/>
        <w:autoSpaceDE w:val="0"/>
        <w:autoSpaceDN w:val="0"/>
        <w:adjustRightInd w:val="0"/>
        <w:spacing w:line="360" w:lineRule="auto"/>
        <w:jc w:val="both"/>
        <w:rPr>
          <w:rFonts w:ascii="Arial" w:hAnsi="Arial" w:cs="Arial"/>
        </w:rPr>
      </w:pPr>
    </w:p>
    <w:p w:rsidR="001B7E1F" w:rsidRPr="00D15D4C" w:rsidRDefault="001B7E1F" w:rsidP="009A7E1B">
      <w:pPr>
        <w:pStyle w:val="BodyText"/>
        <w:autoSpaceDE w:val="0"/>
        <w:autoSpaceDN w:val="0"/>
        <w:adjustRightInd w:val="0"/>
        <w:spacing w:line="360" w:lineRule="auto"/>
        <w:jc w:val="both"/>
        <w:rPr>
          <w:rFonts w:ascii="Arial" w:hAnsi="Arial" w:cs="Arial"/>
        </w:rPr>
      </w:pPr>
      <w:r w:rsidRPr="00D15D4C">
        <w:rPr>
          <w:rFonts w:ascii="Arial" w:hAnsi="Arial" w:cs="Arial"/>
        </w:rPr>
        <w:lastRenderedPageBreak/>
        <w:t>APPEARANCES</w:t>
      </w:r>
    </w:p>
    <w:p w:rsidR="001B7E1F" w:rsidRPr="00D15D4C" w:rsidRDefault="001B7E1F" w:rsidP="001B7E1F">
      <w:pPr>
        <w:pStyle w:val="BodyText"/>
        <w:autoSpaceDE w:val="0"/>
        <w:autoSpaceDN w:val="0"/>
        <w:adjustRightInd w:val="0"/>
        <w:spacing w:line="360" w:lineRule="auto"/>
        <w:jc w:val="both"/>
        <w:rPr>
          <w:rFonts w:ascii="Arial" w:hAnsi="Arial" w:cs="Arial"/>
        </w:rPr>
      </w:pPr>
    </w:p>
    <w:p w:rsidR="008C59F2" w:rsidRPr="00D15D4C" w:rsidRDefault="009B3B5F" w:rsidP="008C59F2">
      <w:pPr>
        <w:tabs>
          <w:tab w:val="left" w:pos="1394"/>
          <w:tab w:val="left" w:pos="2528"/>
          <w:tab w:val="left" w:pos="3780"/>
        </w:tabs>
        <w:spacing w:after="0" w:line="360" w:lineRule="auto"/>
        <w:jc w:val="both"/>
        <w:rPr>
          <w:rFonts w:ascii="Arial" w:hAnsi="Arial" w:cs="Arial"/>
          <w:sz w:val="24"/>
          <w:szCs w:val="24"/>
          <w:lang w:val="en-GB"/>
        </w:rPr>
      </w:pPr>
      <w:r>
        <w:rPr>
          <w:rFonts w:ascii="Arial" w:hAnsi="Arial" w:cs="Arial"/>
          <w:sz w:val="24"/>
          <w:szCs w:val="24"/>
          <w:lang w:val="en-GB"/>
        </w:rPr>
        <w:t>PLAINTIFF</w:t>
      </w:r>
      <w:r>
        <w:rPr>
          <w:rFonts w:ascii="Arial" w:hAnsi="Arial" w:cs="Arial"/>
          <w:sz w:val="24"/>
          <w:szCs w:val="24"/>
          <w:lang w:val="en-GB"/>
        </w:rPr>
        <w:tab/>
        <w:t>:</w:t>
      </w:r>
      <w:r>
        <w:rPr>
          <w:rFonts w:ascii="Arial" w:hAnsi="Arial" w:cs="Arial"/>
          <w:sz w:val="24"/>
          <w:szCs w:val="24"/>
          <w:lang w:val="en-GB"/>
        </w:rPr>
        <w:tab/>
      </w:r>
      <w:r w:rsidR="00F47FB8">
        <w:rPr>
          <w:rFonts w:ascii="Arial" w:hAnsi="Arial" w:cs="Arial"/>
          <w:sz w:val="24"/>
          <w:szCs w:val="24"/>
          <w:lang w:val="en-GB"/>
        </w:rPr>
        <w:t>T M Wylie</w:t>
      </w:r>
    </w:p>
    <w:p w:rsidR="00F47FB8" w:rsidRPr="00D15D4C" w:rsidRDefault="00F22888" w:rsidP="009B3B5F">
      <w:pPr>
        <w:autoSpaceDE w:val="0"/>
        <w:autoSpaceDN w:val="0"/>
        <w:adjustRightInd w:val="0"/>
        <w:spacing w:after="0" w:line="360" w:lineRule="auto"/>
        <w:ind w:left="2160"/>
        <w:jc w:val="both"/>
        <w:rPr>
          <w:rFonts w:ascii="Arial" w:hAnsi="Arial" w:cs="Arial"/>
          <w:sz w:val="24"/>
          <w:szCs w:val="24"/>
          <w:lang w:val="en-GB"/>
        </w:rPr>
      </w:pPr>
      <w:r>
        <w:rPr>
          <w:rFonts w:ascii="Arial" w:hAnsi="Arial" w:cs="Arial"/>
          <w:sz w:val="24"/>
          <w:szCs w:val="24"/>
          <w:lang w:val="en-GB"/>
        </w:rPr>
        <w:t xml:space="preserve">     </w:t>
      </w:r>
      <w:proofErr w:type="gramStart"/>
      <w:r w:rsidR="009B3B5F">
        <w:rPr>
          <w:rFonts w:ascii="Arial" w:hAnsi="Arial" w:cs="Arial"/>
          <w:sz w:val="24"/>
          <w:szCs w:val="24"/>
          <w:lang w:val="en-GB"/>
        </w:rPr>
        <w:t>i</w:t>
      </w:r>
      <w:r w:rsidR="00F47FB8">
        <w:rPr>
          <w:rFonts w:ascii="Arial" w:hAnsi="Arial" w:cs="Arial"/>
          <w:sz w:val="24"/>
          <w:szCs w:val="24"/>
          <w:lang w:val="en-GB"/>
        </w:rPr>
        <w:t>nstructed</w:t>
      </w:r>
      <w:proofErr w:type="gramEnd"/>
      <w:r w:rsidR="00F47FB8">
        <w:rPr>
          <w:rFonts w:ascii="Arial" w:hAnsi="Arial" w:cs="Arial"/>
          <w:sz w:val="24"/>
          <w:szCs w:val="24"/>
          <w:lang w:val="en-GB"/>
        </w:rPr>
        <w:t xml:space="preserve"> by </w:t>
      </w:r>
      <w:proofErr w:type="spellStart"/>
      <w:r w:rsidR="00F47FB8">
        <w:rPr>
          <w:rFonts w:ascii="Arial" w:hAnsi="Arial" w:cs="Arial"/>
          <w:sz w:val="24"/>
          <w:szCs w:val="24"/>
          <w:lang w:val="en-GB"/>
        </w:rPr>
        <w:t>Theunissen</w:t>
      </w:r>
      <w:proofErr w:type="spellEnd"/>
      <w:r w:rsidR="00F47FB8">
        <w:rPr>
          <w:rFonts w:ascii="Arial" w:hAnsi="Arial" w:cs="Arial"/>
          <w:sz w:val="24"/>
          <w:szCs w:val="24"/>
          <w:lang w:val="en-GB"/>
        </w:rPr>
        <w:t xml:space="preserve">, </w:t>
      </w:r>
      <w:proofErr w:type="spellStart"/>
      <w:r w:rsidR="00F47FB8">
        <w:rPr>
          <w:rFonts w:ascii="Arial" w:hAnsi="Arial" w:cs="Arial"/>
          <w:sz w:val="24"/>
          <w:szCs w:val="24"/>
          <w:lang w:val="en-GB"/>
        </w:rPr>
        <w:t>Louw</w:t>
      </w:r>
      <w:proofErr w:type="spellEnd"/>
      <w:r w:rsidR="00F47FB8">
        <w:rPr>
          <w:rFonts w:ascii="Arial" w:hAnsi="Arial" w:cs="Arial"/>
          <w:sz w:val="24"/>
          <w:szCs w:val="24"/>
          <w:lang w:val="en-GB"/>
        </w:rPr>
        <w:t xml:space="preserve"> &amp; Partners</w:t>
      </w:r>
      <w:r w:rsidR="009B3B5F">
        <w:rPr>
          <w:rFonts w:ascii="Arial" w:hAnsi="Arial" w:cs="Arial"/>
          <w:sz w:val="24"/>
          <w:szCs w:val="24"/>
          <w:lang w:val="en-GB"/>
        </w:rPr>
        <w:t xml:space="preserve">, </w:t>
      </w:r>
      <w:r w:rsidR="00F47FB8">
        <w:rPr>
          <w:rFonts w:ascii="Arial" w:hAnsi="Arial" w:cs="Arial"/>
          <w:sz w:val="24"/>
          <w:szCs w:val="24"/>
          <w:lang w:val="en-GB"/>
        </w:rPr>
        <w:t>Windhoek</w:t>
      </w:r>
    </w:p>
    <w:p w:rsidR="001B7E1F" w:rsidRPr="00D15D4C" w:rsidRDefault="001B7E1F" w:rsidP="001B7E1F">
      <w:pPr>
        <w:autoSpaceDE w:val="0"/>
        <w:autoSpaceDN w:val="0"/>
        <w:adjustRightInd w:val="0"/>
        <w:spacing w:after="0" w:line="360" w:lineRule="auto"/>
        <w:ind w:left="3780" w:hanging="3780"/>
        <w:jc w:val="both"/>
        <w:rPr>
          <w:rFonts w:ascii="Arial" w:hAnsi="Arial" w:cs="Arial"/>
          <w:sz w:val="24"/>
          <w:szCs w:val="24"/>
          <w:lang w:val="en-GB"/>
        </w:rPr>
      </w:pPr>
    </w:p>
    <w:p w:rsidR="001B7E1F" w:rsidRPr="00D15D4C" w:rsidRDefault="00F47FB8" w:rsidP="008C59F2">
      <w:pPr>
        <w:autoSpaceDE w:val="0"/>
        <w:autoSpaceDN w:val="0"/>
        <w:adjustRightInd w:val="0"/>
        <w:spacing w:after="0" w:line="360" w:lineRule="auto"/>
        <w:ind w:left="3780" w:hanging="3780"/>
        <w:jc w:val="both"/>
        <w:rPr>
          <w:rFonts w:ascii="Arial" w:hAnsi="Arial" w:cs="Arial"/>
          <w:lang w:val="en-GB"/>
        </w:rPr>
      </w:pPr>
      <w:r>
        <w:rPr>
          <w:rFonts w:ascii="Arial" w:hAnsi="Arial" w:cs="Arial"/>
          <w:sz w:val="24"/>
          <w:szCs w:val="24"/>
          <w:lang w:val="en-GB"/>
        </w:rPr>
        <w:t>DEFENDANT</w:t>
      </w:r>
      <w:r w:rsidR="00F22888">
        <w:rPr>
          <w:rFonts w:ascii="Arial" w:hAnsi="Arial" w:cs="Arial"/>
          <w:sz w:val="24"/>
          <w:szCs w:val="24"/>
          <w:lang w:val="en-GB"/>
        </w:rPr>
        <w:t xml:space="preserve">:               </w:t>
      </w:r>
      <w:r>
        <w:rPr>
          <w:rFonts w:ascii="Arial" w:hAnsi="Arial" w:cs="Arial"/>
          <w:sz w:val="24"/>
          <w:szCs w:val="24"/>
          <w:lang w:val="en-GB"/>
        </w:rPr>
        <w:t xml:space="preserve">T </w:t>
      </w:r>
      <w:proofErr w:type="spellStart"/>
      <w:r>
        <w:rPr>
          <w:rFonts w:ascii="Arial" w:hAnsi="Arial" w:cs="Arial"/>
          <w:sz w:val="24"/>
          <w:szCs w:val="24"/>
          <w:lang w:val="en-GB"/>
        </w:rPr>
        <w:t>Andima</w:t>
      </w:r>
      <w:proofErr w:type="spellEnd"/>
    </w:p>
    <w:p w:rsidR="00F47FB8" w:rsidRPr="00D15D4C" w:rsidRDefault="00F22888" w:rsidP="00B575F3">
      <w:pPr>
        <w:tabs>
          <w:tab w:val="left" w:pos="1394"/>
          <w:tab w:val="left" w:pos="2528"/>
          <w:tab w:val="left" w:pos="3780"/>
        </w:tabs>
        <w:spacing w:after="0" w:line="360" w:lineRule="auto"/>
        <w:ind w:left="3780" w:hanging="3780"/>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proofErr w:type="gramStart"/>
      <w:r w:rsidR="009B3B5F">
        <w:rPr>
          <w:rFonts w:ascii="Arial" w:hAnsi="Arial" w:cs="Arial"/>
          <w:sz w:val="24"/>
          <w:szCs w:val="24"/>
          <w:lang w:val="en-GB"/>
        </w:rPr>
        <w:t>of</w:t>
      </w:r>
      <w:proofErr w:type="gramEnd"/>
      <w:r w:rsidR="00F47FB8">
        <w:rPr>
          <w:rFonts w:ascii="Arial" w:hAnsi="Arial" w:cs="Arial"/>
          <w:sz w:val="24"/>
          <w:szCs w:val="24"/>
          <w:lang w:val="en-GB"/>
        </w:rPr>
        <w:t xml:space="preserve"> Van Der Merwe-</w:t>
      </w:r>
      <w:proofErr w:type="spellStart"/>
      <w:r w:rsidR="00F47FB8">
        <w:rPr>
          <w:rFonts w:ascii="Arial" w:hAnsi="Arial" w:cs="Arial"/>
          <w:sz w:val="24"/>
          <w:szCs w:val="24"/>
          <w:lang w:val="en-GB"/>
        </w:rPr>
        <w:t>Greef</w:t>
      </w:r>
      <w:proofErr w:type="spellEnd"/>
      <w:r w:rsidR="00F47FB8">
        <w:rPr>
          <w:rFonts w:ascii="Arial" w:hAnsi="Arial" w:cs="Arial"/>
          <w:sz w:val="24"/>
          <w:szCs w:val="24"/>
          <w:lang w:val="en-GB"/>
        </w:rPr>
        <w:t xml:space="preserve"> </w:t>
      </w:r>
      <w:proofErr w:type="spellStart"/>
      <w:r w:rsidR="00F47FB8">
        <w:rPr>
          <w:rFonts w:ascii="Arial" w:hAnsi="Arial" w:cs="Arial"/>
          <w:sz w:val="24"/>
          <w:szCs w:val="24"/>
          <w:lang w:val="en-GB"/>
        </w:rPr>
        <w:t>Andima</w:t>
      </w:r>
      <w:proofErr w:type="spellEnd"/>
      <w:r w:rsidR="00F47FB8">
        <w:rPr>
          <w:rFonts w:ascii="Arial" w:hAnsi="Arial" w:cs="Arial"/>
          <w:sz w:val="24"/>
          <w:szCs w:val="24"/>
          <w:lang w:val="en-GB"/>
        </w:rPr>
        <w:t xml:space="preserve"> Inc.</w:t>
      </w:r>
      <w:r w:rsidR="00B575F3">
        <w:rPr>
          <w:rFonts w:ascii="Arial" w:hAnsi="Arial" w:cs="Arial"/>
          <w:sz w:val="24"/>
          <w:szCs w:val="24"/>
          <w:lang w:val="en-GB"/>
        </w:rPr>
        <w:t xml:space="preserve">, </w:t>
      </w:r>
      <w:r w:rsidR="00F47FB8">
        <w:rPr>
          <w:rFonts w:ascii="Arial" w:hAnsi="Arial" w:cs="Arial"/>
          <w:sz w:val="24"/>
          <w:szCs w:val="24"/>
          <w:lang w:val="en-GB"/>
        </w:rPr>
        <w:t>Windhoek</w:t>
      </w:r>
    </w:p>
    <w:p w:rsidR="001B7E1F"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rPr>
          <w:lang w:val="en-GB"/>
        </w:rPr>
      </w:pPr>
    </w:p>
    <w:p w:rsidR="00945DCE" w:rsidRPr="00D15D4C" w:rsidRDefault="00945DCE">
      <w:pPr>
        <w:rPr>
          <w:lang w:val="en-GB"/>
        </w:rPr>
      </w:pPr>
    </w:p>
    <w:sectPr w:rsidR="00945DCE" w:rsidRPr="00D15D4C" w:rsidSect="00982E17">
      <w:headerReference w:type="default" r:id="rId10"/>
      <w:pgSz w:w="11907" w:h="16839" w:code="9"/>
      <w:pgMar w:top="284" w:right="1440" w:bottom="1135"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75" w:rsidRDefault="00222375" w:rsidP="00741B0B">
      <w:pPr>
        <w:spacing w:after="0" w:line="240" w:lineRule="auto"/>
      </w:pPr>
      <w:r>
        <w:separator/>
      </w:r>
    </w:p>
  </w:endnote>
  <w:endnote w:type="continuationSeparator" w:id="0">
    <w:p w:rsidR="00222375" w:rsidRDefault="00222375"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75" w:rsidRDefault="00222375" w:rsidP="00741B0B">
      <w:pPr>
        <w:spacing w:after="0" w:line="240" w:lineRule="auto"/>
      </w:pPr>
      <w:r>
        <w:separator/>
      </w:r>
    </w:p>
  </w:footnote>
  <w:footnote w:type="continuationSeparator" w:id="0">
    <w:p w:rsidR="00222375" w:rsidRDefault="00222375" w:rsidP="00741B0B">
      <w:pPr>
        <w:spacing w:after="0" w:line="240" w:lineRule="auto"/>
      </w:pPr>
      <w:r>
        <w:continuationSeparator/>
      </w:r>
    </w:p>
  </w:footnote>
  <w:footnote w:id="1">
    <w:p w:rsidR="0082073C" w:rsidRPr="00BF0CD0" w:rsidRDefault="0082073C" w:rsidP="009B3B5F">
      <w:pPr>
        <w:pStyle w:val="FootnoteText"/>
        <w:jc w:val="both"/>
        <w:rPr>
          <w:rFonts w:ascii="Arial" w:hAnsi="Arial" w:cs="Arial"/>
          <w:lang w:val="en-ZA"/>
        </w:rPr>
      </w:pPr>
      <w:r w:rsidRPr="00BF0CD0">
        <w:rPr>
          <w:rStyle w:val="FootnoteReference"/>
          <w:rFonts w:ascii="Arial" w:hAnsi="Arial" w:cs="Arial"/>
        </w:rPr>
        <w:footnoteRef/>
      </w:r>
      <w:r w:rsidRPr="00BF0CD0">
        <w:rPr>
          <w:rFonts w:ascii="Arial" w:hAnsi="Arial" w:cs="Arial"/>
        </w:rPr>
        <w:t xml:space="preserve"> </w:t>
      </w:r>
      <w:proofErr w:type="gramStart"/>
      <w:r w:rsidRPr="00BF0CD0">
        <w:rPr>
          <w:rFonts w:ascii="Arial" w:hAnsi="Arial" w:cs="Arial"/>
          <w:lang w:val="en-ZA"/>
        </w:rPr>
        <w:t>Rule 26 (6)</w:t>
      </w:r>
      <w:r w:rsidR="008D5073" w:rsidRPr="00BF0CD0">
        <w:rPr>
          <w:rFonts w:ascii="Arial" w:hAnsi="Arial" w:cs="Arial"/>
          <w:lang w:val="en-ZA"/>
        </w:rPr>
        <w:t>.</w:t>
      </w:r>
      <w:proofErr w:type="gramEnd"/>
    </w:p>
  </w:footnote>
  <w:footnote w:id="2">
    <w:p w:rsidR="009416BC" w:rsidRPr="00BF0CD0" w:rsidRDefault="009416BC" w:rsidP="00BF0CD0">
      <w:pPr>
        <w:pStyle w:val="FootnoteText"/>
        <w:jc w:val="both"/>
        <w:rPr>
          <w:rFonts w:ascii="Arial" w:hAnsi="Arial" w:cs="Arial"/>
          <w:lang w:val="en-ZA"/>
        </w:rPr>
      </w:pPr>
      <w:r w:rsidRPr="00BF0CD0">
        <w:rPr>
          <w:rStyle w:val="FootnoteReference"/>
          <w:rFonts w:ascii="Arial" w:hAnsi="Arial" w:cs="Arial"/>
        </w:rPr>
        <w:footnoteRef/>
      </w:r>
      <w:r w:rsidRPr="00BF0CD0">
        <w:rPr>
          <w:rFonts w:ascii="Arial" w:hAnsi="Arial" w:cs="Arial"/>
        </w:rPr>
        <w:t xml:space="preserve"> </w:t>
      </w:r>
      <w:r w:rsidR="00DD2392" w:rsidRPr="009B3B5F">
        <w:rPr>
          <w:rFonts w:ascii="Arial" w:hAnsi="Arial" w:cs="Arial"/>
          <w:i/>
          <w:lang w:val="en-ZA"/>
        </w:rPr>
        <w:t xml:space="preserve">The </w:t>
      </w:r>
      <w:proofErr w:type="spellStart"/>
      <w:r w:rsidR="00DD2392" w:rsidRPr="009B3B5F">
        <w:rPr>
          <w:rFonts w:ascii="Arial" w:hAnsi="Arial" w:cs="Arial"/>
          <w:i/>
          <w:lang w:val="en-ZA"/>
        </w:rPr>
        <w:t>Buildhard</w:t>
      </w:r>
      <w:proofErr w:type="spellEnd"/>
      <w:r w:rsidR="00DD2392" w:rsidRPr="009B3B5F">
        <w:rPr>
          <w:rFonts w:ascii="Arial" w:hAnsi="Arial" w:cs="Arial"/>
          <w:i/>
          <w:lang w:val="en-ZA"/>
        </w:rPr>
        <w:t xml:space="preserve"> Services (Pty</w:t>
      </w:r>
      <w:r w:rsidRPr="009B3B5F">
        <w:rPr>
          <w:rFonts w:ascii="Arial" w:hAnsi="Arial" w:cs="Arial"/>
          <w:i/>
          <w:lang w:val="en-ZA"/>
        </w:rPr>
        <w:t>)</w:t>
      </w:r>
      <w:r w:rsidR="00BF0CD0" w:rsidRPr="009B3B5F">
        <w:rPr>
          <w:rFonts w:ascii="Arial" w:hAnsi="Arial" w:cs="Arial"/>
          <w:i/>
          <w:lang w:val="en-ZA"/>
        </w:rPr>
        <w:t xml:space="preserve"> </w:t>
      </w:r>
      <w:r w:rsidRPr="009B3B5F">
        <w:rPr>
          <w:rFonts w:ascii="Arial" w:hAnsi="Arial" w:cs="Arial"/>
          <w:i/>
          <w:lang w:val="en-ZA"/>
        </w:rPr>
        <w:t>L</w:t>
      </w:r>
      <w:r w:rsidR="00DD2392" w:rsidRPr="009B3B5F">
        <w:rPr>
          <w:rFonts w:ascii="Arial" w:hAnsi="Arial" w:cs="Arial"/>
          <w:i/>
          <w:lang w:val="en-ZA"/>
        </w:rPr>
        <w:t>td</w:t>
      </w:r>
      <w:r w:rsidRPr="009B3B5F">
        <w:rPr>
          <w:rFonts w:ascii="Arial" w:hAnsi="Arial" w:cs="Arial"/>
          <w:i/>
          <w:lang w:val="en-ZA"/>
        </w:rPr>
        <w:t xml:space="preserve"> t/</w:t>
      </w:r>
      <w:proofErr w:type="gramStart"/>
      <w:r w:rsidRPr="009B3B5F">
        <w:rPr>
          <w:rFonts w:ascii="Arial" w:hAnsi="Arial" w:cs="Arial"/>
          <w:i/>
          <w:lang w:val="en-ZA"/>
        </w:rPr>
        <w:t>a</w:t>
      </w:r>
      <w:proofErr w:type="gramEnd"/>
      <w:r w:rsidRPr="009B3B5F">
        <w:rPr>
          <w:rFonts w:ascii="Arial" w:hAnsi="Arial" w:cs="Arial"/>
          <w:i/>
          <w:lang w:val="en-ZA"/>
        </w:rPr>
        <w:t xml:space="preserve"> E Hard-Build Centre v </w:t>
      </w:r>
      <w:proofErr w:type="spellStart"/>
      <w:r w:rsidRPr="009B3B5F">
        <w:rPr>
          <w:rFonts w:ascii="Arial" w:hAnsi="Arial" w:cs="Arial"/>
          <w:i/>
          <w:lang w:val="en-ZA"/>
        </w:rPr>
        <w:t>Chrechen</w:t>
      </w:r>
      <w:proofErr w:type="spellEnd"/>
      <w:r w:rsidRPr="009B3B5F">
        <w:rPr>
          <w:rFonts w:ascii="Arial" w:hAnsi="Arial" w:cs="Arial"/>
          <w:i/>
          <w:lang w:val="en-ZA"/>
        </w:rPr>
        <w:t xml:space="preserve"> </w:t>
      </w:r>
      <w:proofErr w:type="spellStart"/>
      <w:r w:rsidRPr="009B3B5F">
        <w:rPr>
          <w:rFonts w:ascii="Arial" w:hAnsi="Arial" w:cs="Arial"/>
          <w:i/>
          <w:lang w:val="en-ZA"/>
        </w:rPr>
        <w:t>Muukua</w:t>
      </w:r>
      <w:proofErr w:type="spellEnd"/>
      <w:r w:rsidRPr="00BF0CD0">
        <w:rPr>
          <w:rFonts w:ascii="Arial" w:hAnsi="Arial" w:cs="Arial"/>
          <w:lang w:val="en-ZA"/>
        </w:rPr>
        <w:t xml:space="preserve"> (I1586/2016)</w:t>
      </w:r>
      <w:r w:rsidR="00162588">
        <w:rPr>
          <w:rFonts w:ascii="Arial" w:hAnsi="Arial" w:cs="Arial"/>
          <w:lang w:val="en-ZA"/>
        </w:rPr>
        <w:t xml:space="preserve"> </w:t>
      </w:r>
      <w:r w:rsidRPr="00BF0CD0">
        <w:rPr>
          <w:rFonts w:ascii="Arial" w:hAnsi="Arial" w:cs="Arial"/>
          <w:lang w:val="en-ZA"/>
        </w:rPr>
        <w:t>[2018]</w:t>
      </w:r>
      <w:r w:rsidR="00162588">
        <w:rPr>
          <w:rFonts w:ascii="Arial" w:hAnsi="Arial" w:cs="Arial"/>
          <w:lang w:val="en-ZA"/>
        </w:rPr>
        <w:t xml:space="preserve"> </w:t>
      </w:r>
      <w:r w:rsidRPr="00BF0CD0">
        <w:rPr>
          <w:rFonts w:ascii="Arial" w:hAnsi="Arial" w:cs="Arial"/>
          <w:lang w:val="en-ZA"/>
        </w:rPr>
        <w:t>NAHCMD 120 (08 May2018).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729653"/>
      <w:docPartObj>
        <w:docPartGallery w:val="Page Numbers (Top of Page)"/>
        <w:docPartUnique/>
      </w:docPartObj>
    </w:sdtPr>
    <w:sdtEndPr/>
    <w:sdtContent>
      <w:p w:rsidR="00811D8C" w:rsidRDefault="00811D8C">
        <w:pPr>
          <w:pStyle w:val="Header"/>
          <w:jc w:val="right"/>
        </w:pPr>
        <w:r>
          <w:fldChar w:fldCharType="begin"/>
        </w:r>
        <w:r>
          <w:instrText xml:space="preserve"> PAGE   \* MERGEFORMAT </w:instrText>
        </w:r>
        <w:r>
          <w:fldChar w:fldCharType="separate"/>
        </w:r>
        <w:r w:rsidR="00B575F3">
          <w:rPr>
            <w:noProof/>
          </w:rPr>
          <w:t>2</w:t>
        </w:r>
        <w:r>
          <w:rPr>
            <w:noProof/>
          </w:rPr>
          <w:fldChar w:fldCharType="end"/>
        </w:r>
      </w:p>
    </w:sdtContent>
  </w:sdt>
  <w:p w:rsidR="00811D8C" w:rsidRDefault="00811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A14"/>
    <w:multiLevelType w:val="hybridMultilevel"/>
    <w:tmpl w:val="EB54A1B0"/>
    <w:lvl w:ilvl="0" w:tplc="6B62F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223E57"/>
    <w:multiLevelType w:val="hybridMultilevel"/>
    <w:tmpl w:val="8C065A48"/>
    <w:lvl w:ilvl="0" w:tplc="BB82F9D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
    <w:nsid w:val="25322991"/>
    <w:multiLevelType w:val="multilevel"/>
    <w:tmpl w:val="D40A11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963C2"/>
    <w:multiLevelType w:val="multilevel"/>
    <w:tmpl w:val="AD088D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E5634E"/>
    <w:multiLevelType w:val="hybridMultilevel"/>
    <w:tmpl w:val="97FC16D2"/>
    <w:lvl w:ilvl="0" w:tplc="00D2F9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CA055D"/>
    <w:multiLevelType w:val="hybridMultilevel"/>
    <w:tmpl w:val="A7C828B2"/>
    <w:lvl w:ilvl="0" w:tplc="898A0E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850BFE"/>
    <w:multiLevelType w:val="hybridMultilevel"/>
    <w:tmpl w:val="C35661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9014453"/>
    <w:multiLevelType w:val="hybridMultilevel"/>
    <w:tmpl w:val="7A28B5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767373DD"/>
    <w:multiLevelType w:val="hybridMultilevel"/>
    <w:tmpl w:val="DBA03258"/>
    <w:lvl w:ilvl="0" w:tplc="1C09000F">
      <w:start w:val="1"/>
      <w:numFmt w:val="decimal"/>
      <w:lvlText w:val="%1."/>
      <w:lvlJc w:val="left"/>
      <w:pPr>
        <w:ind w:left="153" w:hanging="360"/>
      </w:pPr>
      <w:rPr>
        <w:rFonts w:hint="default"/>
      </w:r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18">
    <w:nsid w:val="772650F7"/>
    <w:multiLevelType w:val="hybridMultilevel"/>
    <w:tmpl w:val="D20A6E6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9"/>
  </w:num>
  <w:num w:numId="4">
    <w:abstractNumId w:val="3"/>
  </w:num>
  <w:num w:numId="5">
    <w:abstractNumId w:val="4"/>
  </w:num>
  <w:num w:numId="6">
    <w:abstractNumId w:val="12"/>
  </w:num>
  <w:num w:numId="7">
    <w:abstractNumId w:val="10"/>
  </w:num>
  <w:num w:numId="8">
    <w:abstractNumId w:val="11"/>
  </w:num>
  <w:num w:numId="9">
    <w:abstractNumId w:val="21"/>
  </w:num>
  <w:num w:numId="10">
    <w:abstractNumId w:val="20"/>
  </w:num>
  <w:num w:numId="11">
    <w:abstractNumId w:val="15"/>
  </w:num>
  <w:num w:numId="12">
    <w:abstractNumId w:val="6"/>
  </w:num>
  <w:num w:numId="13">
    <w:abstractNumId w:val="1"/>
  </w:num>
  <w:num w:numId="14">
    <w:abstractNumId w:val="8"/>
  </w:num>
  <w:num w:numId="15">
    <w:abstractNumId w:val="18"/>
  </w:num>
  <w:num w:numId="16">
    <w:abstractNumId w:val="9"/>
  </w:num>
  <w:num w:numId="17">
    <w:abstractNumId w:val="0"/>
  </w:num>
  <w:num w:numId="18">
    <w:abstractNumId w:val="17"/>
  </w:num>
  <w:num w:numId="19">
    <w:abstractNumId w:val="14"/>
  </w:num>
  <w:num w:numId="20">
    <w:abstractNumId w:val="2"/>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93"/>
    <w:rsid w:val="0000323A"/>
    <w:rsid w:val="00003E64"/>
    <w:rsid w:val="00004C55"/>
    <w:rsid w:val="00005FD7"/>
    <w:rsid w:val="0000769D"/>
    <w:rsid w:val="00007A60"/>
    <w:rsid w:val="0001159E"/>
    <w:rsid w:val="00011839"/>
    <w:rsid w:val="000119F0"/>
    <w:rsid w:val="00014BA4"/>
    <w:rsid w:val="0001516B"/>
    <w:rsid w:val="000153F1"/>
    <w:rsid w:val="000154E2"/>
    <w:rsid w:val="00015DC7"/>
    <w:rsid w:val="000202B6"/>
    <w:rsid w:val="00020466"/>
    <w:rsid w:val="00023CF6"/>
    <w:rsid w:val="00023DCC"/>
    <w:rsid w:val="00025B48"/>
    <w:rsid w:val="00032CDE"/>
    <w:rsid w:val="0003396E"/>
    <w:rsid w:val="0003496A"/>
    <w:rsid w:val="00034B24"/>
    <w:rsid w:val="00037B39"/>
    <w:rsid w:val="000404F0"/>
    <w:rsid w:val="00041ACC"/>
    <w:rsid w:val="00041C34"/>
    <w:rsid w:val="00043789"/>
    <w:rsid w:val="00045926"/>
    <w:rsid w:val="000478D6"/>
    <w:rsid w:val="0005157D"/>
    <w:rsid w:val="000516B6"/>
    <w:rsid w:val="000517DF"/>
    <w:rsid w:val="00051BC9"/>
    <w:rsid w:val="00051D62"/>
    <w:rsid w:val="000522C2"/>
    <w:rsid w:val="00052709"/>
    <w:rsid w:val="00052F4C"/>
    <w:rsid w:val="000532E6"/>
    <w:rsid w:val="00055272"/>
    <w:rsid w:val="00056477"/>
    <w:rsid w:val="000573DB"/>
    <w:rsid w:val="0005748E"/>
    <w:rsid w:val="000611F8"/>
    <w:rsid w:val="000614C7"/>
    <w:rsid w:val="000639B6"/>
    <w:rsid w:val="00065184"/>
    <w:rsid w:val="000654CD"/>
    <w:rsid w:val="00070CFD"/>
    <w:rsid w:val="00071470"/>
    <w:rsid w:val="00071FB1"/>
    <w:rsid w:val="000733A3"/>
    <w:rsid w:val="000738C3"/>
    <w:rsid w:val="000775F8"/>
    <w:rsid w:val="00077BBF"/>
    <w:rsid w:val="000814D4"/>
    <w:rsid w:val="000839CA"/>
    <w:rsid w:val="00084B90"/>
    <w:rsid w:val="000856BF"/>
    <w:rsid w:val="00086F7D"/>
    <w:rsid w:val="00087121"/>
    <w:rsid w:val="000879B8"/>
    <w:rsid w:val="00090EFC"/>
    <w:rsid w:val="00093725"/>
    <w:rsid w:val="00094CC8"/>
    <w:rsid w:val="000956E2"/>
    <w:rsid w:val="00095A18"/>
    <w:rsid w:val="00097FDE"/>
    <w:rsid w:val="000A461E"/>
    <w:rsid w:val="000A49A5"/>
    <w:rsid w:val="000A50A6"/>
    <w:rsid w:val="000B1E7B"/>
    <w:rsid w:val="000B69A7"/>
    <w:rsid w:val="000C07E7"/>
    <w:rsid w:val="000C0D7B"/>
    <w:rsid w:val="000C124D"/>
    <w:rsid w:val="000C1441"/>
    <w:rsid w:val="000C42BE"/>
    <w:rsid w:val="000C553C"/>
    <w:rsid w:val="000C6C88"/>
    <w:rsid w:val="000C7343"/>
    <w:rsid w:val="000C7CCE"/>
    <w:rsid w:val="000C7DE3"/>
    <w:rsid w:val="000D020D"/>
    <w:rsid w:val="000D0936"/>
    <w:rsid w:val="000D1774"/>
    <w:rsid w:val="000D1E07"/>
    <w:rsid w:val="000D2003"/>
    <w:rsid w:val="000D42AD"/>
    <w:rsid w:val="000D548E"/>
    <w:rsid w:val="000E2955"/>
    <w:rsid w:val="000E4DE4"/>
    <w:rsid w:val="000E557B"/>
    <w:rsid w:val="000E56AB"/>
    <w:rsid w:val="000E646D"/>
    <w:rsid w:val="000E75E1"/>
    <w:rsid w:val="0010231C"/>
    <w:rsid w:val="0010327F"/>
    <w:rsid w:val="001042E9"/>
    <w:rsid w:val="00105009"/>
    <w:rsid w:val="00105069"/>
    <w:rsid w:val="001062A7"/>
    <w:rsid w:val="00113AD4"/>
    <w:rsid w:val="00114D54"/>
    <w:rsid w:val="001153FE"/>
    <w:rsid w:val="00117235"/>
    <w:rsid w:val="001175C1"/>
    <w:rsid w:val="0011772D"/>
    <w:rsid w:val="00121236"/>
    <w:rsid w:val="00121360"/>
    <w:rsid w:val="00121A64"/>
    <w:rsid w:val="00122315"/>
    <w:rsid w:val="00123542"/>
    <w:rsid w:val="00124591"/>
    <w:rsid w:val="00125183"/>
    <w:rsid w:val="00133AAA"/>
    <w:rsid w:val="00134556"/>
    <w:rsid w:val="00134FC4"/>
    <w:rsid w:val="00134FC9"/>
    <w:rsid w:val="001371FF"/>
    <w:rsid w:val="00145402"/>
    <w:rsid w:val="0014766C"/>
    <w:rsid w:val="00150799"/>
    <w:rsid w:val="001510D4"/>
    <w:rsid w:val="001511AD"/>
    <w:rsid w:val="00152724"/>
    <w:rsid w:val="00152FE0"/>
    <w:rsid w:val="0015350A"/>
    <w:rsid w:val="00153838"/>
    <w:rsid w:val="00154BD7"/>
    <w:rsid w:val="00154C70"/>
    <w:rsid w:val="00154F31"/>
    <w:rsid w:val="0015602C"/>
    <w:rsid w:val="001564F3"/>
    <w:rsid w:val="00160D7A"/>
    <w:rsid w:val="0016127F"/>
    <w:rsid w:val="0016217B"/>
    <w:rsid w:val="00162588"/>
    <w:rsid w:val="00162E5A"/>
    <w:rsid w:val="00163C7C"/>
    <w:rsid w:val="001650EB"/>
    <w:rsid w:val="001663F9"/>
    <w:rsid w:val="00167795"/>
    <w:rsid w:val="00171D72"/>
    <w:rsid w:val="001739B9"/>
    <w:rsid w:val="00175AEE"/>
    <w:rsid w:val="00175DCD"/>
    <w:rsid w:val="00180DED"/>
    <w:rsid w:val="00181D04"/>
    <w:rsid w:val="001825AD"/>
    <w:rsid w:val="00182E34"/>
    <w:rsid w:val="00182FA1"/>
    <w:rsid w:val="00186B6D"/>
    <w:rsid w:val="00190B52"/>
    <w:rsid w:val="0019202F"/>
    <w:rsid w:val="001922B2"/>
    <w:rsid w:val="00192958"/>
    <w:rsid w:val="001942F6"/>
    <w:rsid w:val="0019436C"/>
    <w:rsid w:val="001A025B"/>
    <w:rsid w:val="001A0B1E"/>
    <w:rsid w:val="001A1DA5"/>
    <w:rsid w:val="001A33D2"/>
    <w:rsid w:val="001A589A"/>
    <w:rsid w:val="001B065F"/>
    <w:rsid w:val="001B3381"/>
    <w:rsid w:val="001B3482"/>
    <w:rsid w:val="001B593F"/>
    <w:rsid w:val="001B5A23"/>
    <w:rsid w:val="001B640F"/>
    <w:rsid w:val="001B65B4"/>
    <w:rsid w:val="001B6C59"/>
    <w:rsid w:val="001B7E1F"/>
    <w:rsid w:val="001C1785"/>
    <w:rsid w:val="001C18B0"/>
    <w:rsid w:val="001C2F18"/>
    <w:rsid w:val="001C5099"/>
    <w:rsid w:val="001C5CF2"/>
    <w:rsid w:val="001C7668"/>
    <w:rsid w:val="001C790F"/>
    <w:rsid w:val="001D0974"/>
    <w:rsid w:val="001D3606"/>
    <w:rsid w:val="001D485A"/>
    <w:rsid w:val="001D55C1"/>
    <w:rsid w:val="001D70A9"/>
    <w:rsid w:val="001E090E"/>
    <w:rsid w:val="001E1F26"/>
    <w:rsid w:val="001E2461"/>
    <w:rsid w:val="001E2DEB"/>
    <w:rsid w:val="001E3C03"/>
    <w:rsid w:val="001E53B4"/>
    <w:rsid w:val="001E61C6"/>
    <w:rsid w:val="001E64E0"/>
    <w:rsid w:val="001E6EA4"/>
    <w:rsid w:val="001E6FCC"/>
    <w:rsid w:val="001E723A"/>
    <w:rsid w:val="001E75BE"/>
    <w:rsid w:val="001F134D"/>
    <w:rsid w:val="001F59C6"/>
    <w:rsid w:val="001F6EEF"/>
    <w:rsid w:val="001F7ABC"/>
    <w:rsid w:val="00200197"/>
    <w:rsid w:val="00203636"/>
    <w:rsid w:val="00206130"/>
    <w:rsid w:val="00206782"/>
    <w:rsid w:val="00211225"/>
    <w:rsid w:val="002136EF"/>
    <w:rsid w:val="002177CA"/>
    <w:rsid w:val="00220341"/>
    <w:rsid w:val="00222375"/>
    <w:rsid w:val="00223E31"/>
    <w:rsid w:val="00225F66"/>
    <w:rsid w:val="00230888"/>
    <w:rsid w:val="002330CC"/>
    <w:rsid w:val="00234502"/>
    <w:rsid w:val="00242C6E"/>
    <w:rsid w:val="00243CC2"/>
    <w:rsid w:val="00246077"/>
    <w:rsid w:val="00246C5F"/>
    <w:rsid w:val="00246CD3"/>
    <w:rsid w:val="002502F2"/>
    <w:rsid w:val="0025182D"/>
    <w:rsid w:val="0025195B"/>
    <w:rsid w:val="0025368D"/>
    <w:rsid w:val="0025780D"/>
    <w:rsid w:val="00257A24"/>
    <w:rsid w:val="002605F8"/>
    <w:rsid w:val="00260C36"/>
    <w:rsid w:val="002620CD"/>
    <w:rsid w:val="00262D0E"/>
    <w:rsid w:val="002633B1"/>
    <w:rsid w:val="0026366E"/>
    <w:rsid w:val="002655AE"/>
    <w:rsid w:val="00265C1A"/>
    <w:rsid w:val="00265DEB"/>
    <w:rsid w:val="00267141"/>
    <w:rsid w:val="00267403"/>
    <w:rsid w:val="002712BC"/>
    <w:rsid w:val="00271BA5"/>
    <w:rsid w:val="002744FA"/>
    <w:rsid w:val="00281458"/>
    <w:rsid w:val="002836FD"/>
    <w:rsid w:val="00284ECC"/>
    <w:rsid w:val="00285030"/>
    <w:rsid w:val="00285879"/>
    <w:rsid w:val="00290DE9"/>
    <w:rsid w:val="002912C2"/>
    <w:rsid w:val="00296A44"/>
    <w:rsid w:val="002A0118"/>
    <w:rsid w:val="002A10D7"/>
    <w:rsid w:val="002A38CA"/>
    <w:rsid w:val="002A6CDE"/>
    <w:rsid w:val="002A715E"/>
    <w:rsid w:val="002A725F"/>
    <w:rsid w:val="002B1403"/>
    <w:rsid w:val="002B4CD8"/>
    <w:rsid w:val="002B6AFE"/>
    <w:rsid w:val="002C0956"/>
    <w:rsid w:val="002C10E6"/>
    <w:rsid w:val="002C20F6"/>
    <w:rsid w:val="002C430B"/>
    <w:rsid w:val="002C7EA4"/>
    <w:rsid w:val="002D1456"/>
    <w:rsid w:val="002D24CB"/>
    <w:rsid w:val="002D2546"/>
    <w:rsid w:val="002D338B"/>
    <w:rsid w:val="002D6268"/>
    <w:rsid w:val="002D64FA"/>
    <w:rsid w:val="002D726A"/>
    <w:rsid w:val="002E121D"/>
    <w:rsid w:val="002E2094"/>
    <w:rsid w:val="002E459F"/>
    <w:rsid w:val="002E5EB4"/>
    <w:rsid w:val="002F3F19"/>
    <w:rsid w:val="002F6C51"/>
    <w:rsid w:val="002F74F0"/>
    <w:rsid w:val="002F7BB9"/>
    <w:rsid w:val="003079F0"/>
    <w:rsid w:val="00310D7C"/>
    <w:rsid w:val="00310EE9"/>
    <w:rsid w:val="00312071"/>
    <w:rsid w:val="003123FC"/>
    <w:rsid w:val="00312DBC"/>
    <w:rsid w:val="00312E4D"/>
    <w:rsid w:val="00313328"/>
    <w:rsid w:val="00313368"/>
    <w:rsid w:val="00313794"/>
    <w:rsid w:val="0031395F"/>
    <w:rsid w:val="00316594"/>
    <w:rsid w:val="00317123"/>
    <w:rsid w:val="003224A9"/>
    <w:rsid w:val="00323CF3"/>
    <w:rsid w:val="00324B6D"/>
    <w:rsid w:val="00325AE7"/>
    <w:rsid w:val="00333656"/>
    <w:rsid w:val="00334381"/>
    <w:rsid w:val="0033540D"/>
    <w:rsid w:val="003376EA"/>
    <w:rsid w:val="00346A77"/>
    <w:rsid w:val="00346B50"/>
    <w:rsid w:val="003512F9"/>
    <w:rsid w:val="003520DE"/>
    <w:rsid w:val="0035613B"/>
    <w:rsid w:val="0035647A"/>
    <w:rsid w:val="00357018"/>
    <w:rsid w:val="00362A5D"/>
    <w:rsid w:val="003649BF"/>
    <w:rsid w:val="0037060B"/>
    <w:rsid w:val="003716EE"/>
    <w:rsid w:val="00371D3B"/>
    <w:rsid w:val="00374221"/>
    <w:rsid w:val="00375167"/>
    <w:rsid w:val="0037521C"/>
    <w:rsid w:val="00377420"/>
    <w:rsid w:val="0038186D"/>
    <w:rsid w:val="00382AA5"/>
    <w:rsid w:val="00383123"/>
    <w:rsid w:val="003831EC"/>
    <w:rsid w:val="0038477B"/>
    <w:rsid w:val="00384A55"/>
    <w:rsid w:val="00385A41"/>
    <w:rsid w:val="00385A50"/>
    <w:rsid w:val="00385B73"/>
    <w:rsid w:val="0038632D"/>
    <w:rsid w:val="00386FFB"/>
    <w:rsid w:val="00387021"/>
    <w:rsid w:val="00390137"/>
    <w:rsid w:val="0039110F"/>
    <w:rsid w:val="003918EF"/>
    <w:rsid w:val="00392490"/>
    <w:rsid w:val="00393279"/>
    <w:rsid w:val="003A0AB8"/>
    <w:rsid w:val="003A0D95"/>
    <w:rsid w:val="003A6A2B"/>
    <w:rsid w:val="003A74B3"/>
    <w:rsid w:val="003B06C3"/>
    <w:rsid w:val="003B4675"/>
    <w:rsid w:val="003B49B1"/>
    <w:rsid w:val="003B4FD2"/>
    <w:rsid w:val="003B5FCA"/>
    <w:rsid w:val="003B6A35"/>
    <w:rsid w:val="003B701C"/>
    <w:rsid w:val="003B735C"/>
    <w:rsid w:val="003B7393"/>
    <w:rsid w:val="003C2754"/>
    <w:rsid w:val="003C2FDD"/>
    <w:rsid w:val="003C339E"/>
    <w:rsid w:val="003C6968"/>
    <w:rsid w:val="003C6C03"/>
    <w:rsid w:val="003D009F"/>
    <w:rsid w:val="003D08D0"/>
    <w:rsid w:val="003D1157"/>
    <w:rsid w:val="003D693E"/>
    <w:rsid w:val="003D6EB5"/>
    <w:rsid w:val="003E25A6"/>
    <w:rsid w:val="003E3A38"/>
    <w:rsid w:val="003E3A59"/>
    <w:rsid w:val="003E498B"/>
    <w:rsid w:val="003E75FC"/>
    <w:rsid w:val="003F1FFE"/>
    <w:rsid w:val="003F2A54"/>
    <w:rsid w:val="003F4754"/>
    <w:rsid w:val="003F7234"/>
    <w:rsid w:val="00400D29"/>
    <w:rsid w:val="00400ED1"/>
    <w:rsid w:val="004016BD"/>
    <w:rsid w:val="00401D0B"/>
    <w:rsid w:val="00401F35"/>
    <w:rsid w:val="00402771"/>
    <w:rsid w:val="00402AA7"/>
    <w:rsid w:val="00404E9B"/>
    <w:rsid w:val="00405FF9"/>
    <w:rsid w:val="00406CAE"/>
    <w:rsid w:val="00407A6E"/>
    <w:rsid w:val="00407C93"/>
    <w:rsid w:val="0041150A"/>
    <w:rsid w:val="004172B5"/>
    <w:rsid w:val="00421002"/>
    <w:rsid w:val="00421441"/>
    <w:rsid w:val="00421490"/>
    <w:rsid w:val="004230F3"/>
    <w:rsid w:val="0042421D"/>
    <w:rsid w:val="004249FA"/>
    <w:rsid w:val="00424DDB"/>
    <w:rsid w:val="00427718"/>
    <w:rsid w:val="004311FA"/>
    <w:rsid w:val="00433162"/>
    <w:rsid w:val="00433F86"/>
    <w:rsid w:val="00434177"/>
    <w:rsid w:val="00434E44"/>
    <w:rsid w:val="00435A23"/>
    <w:rsid w:val="00436F59"/>
    <w:rsid w:val="00440960"/>
    <w:rsid w:val="00440CE2"/>
    <w:rsid w:val="00441420"/>
    <w:rsid w:val="0044267C"/>
    <w:rsid w:val="00443C53"/>
    <w:rsid w:val="0044546F"/>
    <w:rsid w:val="0044564B"/>
    <w:rsid w:val="004459AF"/>
    <w:rsid w:val="00446DA0"/>
    <w:rsid w:val="00447665"/>
    <w:rsid w:val="004515E5"/>
    <w:rsid w:val="004515F5"/>
    <w:rsid w:val="00453B0C"/>
    <w:rsid w:val="00453E95"/>
    <w:rsid w:val="00454985"/>
    <w:rsid w:val="00456294"/>
    <w:rsid w:val="00457A36"/>
    <w:rsid w:val="00461F99"/>
    <w:rsid w:val="00463F27"/>
    <w:rsid w:val="0046470F"/>
    <w:rsid w:val="00465E1D"/>
    <w:rsid w:val="00466679"/>
    <w:rsid w:val="00467C4D"/>
    <w:rsid w:val="0047026C"/>
    <w:rsid w:val="004721CF"/>
    <w:rsid w:val="00474EC6"/>
    <w:rsid w:val="00477DC4"/>
    <w:rsid w:val="0048001F"/>
    <w:rsid w:val="004809B6"/>
    <w:rsid w:val="00482238"/>
    <w:rsid w:val="00484389"/>
    <w:rsid w:val="004910A2"/>
    <w:rsid w:val="0049129C"/>
    <w:rsid w:val="004914C1"/>
    <w:rsid w:val="00493AEC"/>
    <w:rsid w:val="004951AB"/>
    <w:rsid w:val="00496246"/>
    <w:rsid w:val="0049631B"/>
    <w:rsid w:val="00496E26"/>
    <w:rsid w:val="004A2C45"/>
    <w:rsid w:val="004A5FF0"/>
    <w:rsid w:val="004B0069"/>
    <w:rsid w:val="004B1120"/>
    <w:rsid w:val="004B2F41"/>
    <w:rsid w:val="004B4261"/>
    <w:rsid w:val="004B5287"/>
    <w:rsid w:val="004C0D6A"/>
    <w:rsid w:val="004C1769"/>
    <w:rsid w:val="004C3BB7"/>
    <w:rsid w:val="004C5468"/>
    <w:rsid w:val="004D1EB4"/>
    <w:rsid w:val="004D21F7"/>
    <w:rsid w:val="004D2E77"/>
    <w:rsid w:val="004D41E3"/>
    <w:rsid w:val="004D457D"/>
    <w:rsid w:val="004D539D"/>
    <w:rsid w:val="004D727F"/>
    <w:rsid w:val="004D7C83"/>
    <w:rsid w:val="004D7CA9"/>
    <w:rsid w:val="004E0AC8"/>
    <w:rsid w:val="004E17B6"/>
    <w:rsid w:val="004E4095"/>
    <w:rsid w:val="004E538B"/>
    <w:rsid w:val="004E5445"/>
    <w:rsid w:val="004F2C40"/>
    <w:rsid w:val="004F4250"/>
    <w:rsid w:val="004F45A2"/>
    <w:rsid w:val="00500480"/>
    <w:rsid w:val="005007CB"/>
    <w:rsid w:val="00502E8D"/>
    <w:rsid w:val="00503BCE"/>
    <w:rsid w:val="00504000"/>
    <w:rsid w:val="00504A81"/>
    <w:rsid w:val="00506008"/>
    <w:rsid w:val="005114F0"/>
    <w:rsid w:val="00513B03"/>
    <w:rsid w:val="00513B15"/>
    <w:rsid w:val="0051402A"/>
    <w:rsid w:val="00514459"/>
    <w:rsid w:val="00515580"/>
    <w:rsid w:val="005175AD"/>
    <w:rsid w:val="00521AE5"/>
    <w:rsid w:val="00522782"/>
    <w:rsid w:val="005238E3"/>
    <w:rsid w:val="00523CE7"/>
    <w:rsid w:val="005241DA"/>
    <w:rsid w:val="00525486"/>
    <w:rsid w:val="005264C1"/>
    <w:rsid w:val="00526A9B"/>
    <w:rsid w:val="00526F51"/>
    <w:rsid w:val="00530E70"/>
    <w:rsid w:val="00531D51"/>
    <w:rsid w:val="005335CB"/>
    <w:rsid w:val="005340A5"/>
    <w:rsid w:val="00534C07"/>
    <w:rsid w:val="00535342"/>
    <w:rsid w:val="005357AC"/>
    <w:rsid w:val="005379FE"/>
    <w:rsid w:val="00542B85"/>
    <w:rsid w:val="00543536"/>
    <w:rsid w:val="00546305"/>
    <w:rsid w:val="005469DD"/>
    <w:rsid w:val="00546CE9"/>
    <w:rsid w:val="00550397"/>
    <w:rsid w:val="00550814"/>
    <w:rsid w:val="00555690"/>
    <w:rsid w:val="00561C12"/>
    <w:rsid w:val="0056491E"/>
    <w:rsid w:val="00564FA0"/>
    <w:rsid w:val="00565DFE"/>
    <w:rsid w:val="00570624"/>
    <w:rsid w:val="005712F8"/>
    <w:rsid w:val="00572CC3"/>
    <w:rsid w:val="005732AF"/>
    <w:rsid w:val="00573E46"/>
    <w:rsid w:val="00574995"/>
    <w:rsid w:val="0057786E"/>
    <w:rsid w:val="00577900"/>
    <w:rsid w:val="0058153B"/>
    <w:rsid w:val="005815DA"/>
    <w:rsid w:val="00582C02"/>
    <w:rsid w:val="005831CB"/>
    <w:rsid w:val="00584E0C"/>
    <w:rsid w:val="00590BAA"/>
    <w:rsid w:val="00590DBD"/>
    <w:rsid w:val="00591BCC"/>
    <w:rsid w:val="00592FB3"/>
    <w:rsid w:val="0059332C"/>
    <w:rsid w:val="0059434E"/>
    <w:rsid w:val="005950BC"/>
    <w:rsid w:val="00596A87"/>
    <w:rsid w:val="005A0AB9"/>
    <w:rsid w:val="005A12F2"/>
    <w:rsid w:val="005A140F"/>
    <w:rsid w:val="005A166C"/>
    <w:rsid w:val="005A289D"/>
    <w:rsid w:val="005A2906"/>
    <w:rsid w:val="005A321E"/>
    <w:rsid w:val="005A454F"/>
    <w:rsid w:val="005A72B7"/>
    <w:rsid w:val="005B1782"/>
    <w:rsid w:val="005B263B"/>
    <w:rsid w:val="005B3796"/>
    <w:rsid w:val="005B399C"/>
    <w:rsid w:val="005C07F8"/>
    <w:rsid w:val="005C0FF9"/>
    <w:rsid w:val="005C1FAB"/>
    <w:rsid w:val="005C2EE1"/>
    <w:rsid w:val="005C301F"/>
    <w:rsid w:val="005C309A"/>
    <w:rsid w:val="005C3A66"/>
    <w:rsid w:val="005C3C6A"/>
    <w:rsid w:val="005C4C50"/>
    <w:rsid w:val="005C523B"/>
    <w:rsid w:val="005C6179"/>
    <w:rsid w:val="005C707F"/>
    <w:rsid w:val="005C7678"/>
    <w:rsid w:val="005C7A06"/>
    <w:rsid w:val="005C7F4A"/>
    <w:rsid w:val="005D0BED"/>
    <w:rsid w:val="005D1433"/>
    <w:rsid w:val="005D2B40"/>
    <w:rsid w:val="005D3B02"/>
    <w:rsid w:val="005D42B8"/>
    <w:rsid w:val="005D454E"/>
    <w:rsid w:val="005E0508"/>
    <w:rsid w:val="005E070B"/>
    <w:rsid w:val="005E2695"/>
    <w:rsid w:val="005E2883"/>
    <w:rsid w:val="005E3FD1"/>
    <w:rsid w:val="005E43FE"/>
    <w:rsid w:val="005E4442"/>
    <w:rsid w:val="005E4FAE"/>
    <w:rsid w:val="005E54EB"/>
    <w:rsid w:val="005E7562"/>
    <w:rsid w:val="005F0E78"/>
    <w:rsid w:val="005F317D"/>
    <w:rsid w:val="005F3B89"/>
    <w:rsid w:val="005F43F1"/>
    <w:rsid w:val="005F7020"/>
    <w:rsid w:val="0060044D"/>
    <w:rsid w:val="00600E1F"/>
    <w:rsid w:val="0060373E"/>
    <w:rsid w:val="00603D3B"/>
    <w:rsid w:val="00606E77"/>
    <w:rsid w:val="00607576"/>
    <w:rsid w:val="00611466"/>
    <w:rsid w:val="00611D78"/>
    <w:rsid w:val="0061355C"/>
    <w:rsid w:val="00613BB8"/>
    <w:rsid w:val="00613E2D"/>
    <w:rsid w:val="00615363"/>
    <w:rsid w:val="00621F03"/>
    <w:rsid w:val="00622347"/>
    <w:rsid w:val="006240FB"/>
    <w:rsid w:val="006251E2"/>
    <w:rsid w:val="00625CF4"/>
    <w:rsid w:val="006261A4"/>
    <w:rsid w:val="0062744D"/>
    <w:rsid w:val="00630068"/>
    <w:rsid w:val="0063024E"/>
    <w:rsid w:val="0063364D"/>
    <w:rsid w:val="0063393F"/>
    <w:rsid w:val="00633DF8"/>
    <w:rsid w:val="006421C6"/>
    <w:rsid w:val="00642269"/>
    <w:rsid w:val="006438B3"/>
    <w:rsid w:val="00643B36"/>
    <w:rsid w:val="00644AE6"/>
    <w:rsid w:val="006456C7"/>
    <w:rsid w:val="00645ECD"/>
    <w:rsid w:val="00647EBA"/>
    <w:rsid w:val="00650058"/>
    <w:rsid w:val="00655556"/>
    <w:rsid w:val="00657DCD"/>
    <w:rsid w:val="006619FB"/>
    <w:rsid w:val="00661C0C"/>
    <w:rsid w:val="00667B1F"/>
    <w:rsid w:val="00670C0B"/>
    <w:rsid w:val="00671731"/>
    <w:rsid w:val="006726D5"/>
    <w:rsid w:val="00673A1E"/>
    <w:rsid w:val="00673FB3"/>
    <w:rsid w:val="00676B57"/>
    <w:rsid w:val="0067784C"/>
    <w:rsid w:val="006804E5"/>
    <w:rsid w:val="006815DB"/>
    <w:rsid w:val="006823BA"/>
    <w:rsid w:val="006922A0"/>
    <w:rsid w:val="00694653"/>
    <w:rsid w:val="00695DD6"/>
    <w:rsid w:val="006A33BC"/>
    <w:rsid w:val="006A5E8F"/>
    <w:rsid w:val="006B1EF0"/>
    <w:rsid w:val="006B261E"/>
    <w:rsid w:val="006B5828"/>
    <w:rsid w:val="006B66F4"/>
    <w:rsid w:val="006B6772"/>
    <w:rsid w:val="006C1A1A"/>
    <w:rsid w:val="006C46AE"/>
    <w:rsid w:val="006C5A63"/>
    <w:rsid w:val="006C5E0B"/>
    <w:rsid w:val="006D0EE8"/>
    <w:rsid w:val="006D1C33"/>
    <w:rsid w:val="006D49E5"/>
    <w:rsid w:val="006D4BCD"/>
    <w:rsid w:val="006D5363"/>
    <w:rsid w:val="006D5C0C"/>
    <w:rsid w:val="006E026C"/>
    <w:rsid w:val="006E2342"/>
    <w:rsid w:val="006E2370"/>
    <w:rsid w:val="006E471E"/>
    <w:rsid w:val="006F0803"/>
    <w:rsid w:val="006F0D18"/>
    <w:rsid w:val="006F12C7"/>
    <w:rsid w:val="006F2600"/>
    <w:rsid w:val="006F293D"/>
    <w:rsid w:val="006F29F9"/>
    <w:rsid w:val="006F7BC3"/>
    <w:rsid w:val="006F7C21"/>
    <w:rsid w:val="006F7EB9"/>
    <w:rsid w:val="007040A9"/>
    <w:rsid w:val="00706174"/>
    <w:rsid w:val="00706C29"/>
    <w:rsid w:val="00711B5B"/>
    <w:rsid w:val="00712541"/>
    <w:rsid w:val="0071365A"/>
    <w:rsid w:val="0071371D"/>
    <w:rsid w:val="00715079"/>
    <w:rsid w:val="0071603F"/>
    <w:rsid w:val="00717E89"/>
    <w:rsid w:val="00721A0C"/>
    <w:rsid w:val="00721AB8"/>
    <w:rsid w:val="00722A0C"/>
    <w:rsid w:val="0072413C"/>
    <w:rsid w:val="00724621"/>
    <w:rsid w:val="0072476E"/>
    <w:rsid w:val="00724B89"/>
    <w:rsid w:val="00727345"/>
    <w:rsid w:val="007275C9"/>
    <w:rsid w:val="00727A34"/>
    <w:rsid w:val="007304D0"/>
    <w:rsid w:val="00731198"/>
    <w:rsid w:val="00732C02"/>
    <w:rsid w:val="007335FC"/>
    <w:rsid w:val="0073412A"/>
    <w:rsid w:val="007366E5"/>
    <w:rsid w:val="00737D6D"/>
    <w:rsid w:val="00741B0B"/>
    <w:rsid w:val="00745F93"/>
    <w:rsid w:val="00747A80"/>
    <w:rsid w:val="00747ABB"/>
    <w:rsid w:val="007501B3"/>
    <w:rsid w:val="00751FBA"/>
    <w:rsid w:val="00753405"/>
    <w:rsid w:val="00753BA5"/>
    <w:rsid w:val="00753D9C"/>
    <w:rsid w:val="00756715"/>
    <w:rsid w:val="00757D77"/>
    <w:rsid w:val="00762B97"/>
    <w:rsid w:val="00762F88"/>
    <w:rsid w:val="007641E4"/>
    <w:rsid w:val="00764C62"/>
    <w:rsid w:val="00770369"/>
    <w:rsid w:val="00770BD0"/>
    <w:rsid w:val="007721B9"/>
    <w:rsid w:val="00774A2F"/>
    <w:rsid w:val="0077523D"/>
    <w:rsid w:val="0077732E"/>
    <w:rsid w:val="00783031"/>
    <w:rsid w:val="00783503"/>
    <w:rsid w:val="00786F0E"/>
    <w:rsid w:val="007875AE"/>
    <w:rsid w:val="0079143F"/>
    <w:rsid w:val="00791FA7"/>
    <w:rsid w:val="00793A38"/>
    <w:rsid w:val="00794D2C"/>
    <w:rsid w:val="00795E95"/>
    <w:rsid w:val="0079703E"/>
    <w:rsid w:val="00797C2E"/>
    <w:rsid w:val="007A3C40"/>
    <w:rsid w:val="007A4253"/>
    <w:rsid w:val="007A4421"/>
    <w:rsid w:val="007A44B1"/>
    <w:rsid w:val="007A4716"/>
    <w:rsid w:val="007A4C64"/>
    <w:rsid w:val="007A5CD9"/>
    <w:rsid w:val="007A62A9"/>
    <w:rsid w:val="007B0E94"/>
    <w:rsid w:val="007B1926"/>
    <w:rsid w:val="007B45D4"/>
    <w:rsid w:val="007B74E1"/>
    <w:rsid w:val="007C24EF"/>
    <w:rsid w:val="007C2D96"/>
    <w:rsid w:val="007C453D"/>
    <w:rsid w:val="007C6F4A"/>
    <w:rsid w:val="007D16D8"/>
    <w:rsid w:val="007D2730"/>
    <w:rsid w:val="007D2E70"/>
    <w:rsid w:val="007D3BCB"/>
    <w:rsid w:val="007D423D"/>
    <w:rsid w:val="007D4EFE"/>
    <w:rsid w:val="007D53CE"/>
    <w:rsid w:val="007D5523"/>
    <w:rsid w:val="007D6B1B"/>
    <w:rsid w:val="007D6DA8"/>
    <w:rsid w:val="007D771E"/>
    <w:rsid w:val="007D7BED"/>
    <w:rsid w:val="007D7D5D"/>
    <w:rsid w:val="007E0498"/>
    <w:rsid w:val="007E07FC"/>
    <w:rsid w:val="007E0D5E"/>
    <w:rsid w:val="007E38D4"/>
    <w:rsid w:val="007E4E2D"/>
    <w:rsid w:val="007E6506"/>
    <w:rsid w:val="007E791A"/>
    <w:rsid w:val="007F07EF"/>
    <w:rsid w:val="007F0C91"/>
    <w:rsid w:val="007F0D54"/>
    <w:rsid w:val="007F1269"/>
    <w:rsid w:val="007F42C0"/>
    <w:rsid w:val="007F5E7E"/>
    <w:rsid w:val="007F6FDB"/>
    <w:rsid w:val="007F76DD"/>
    <w:rsid w:val="00800870"/>
    <w:rsid w:val="00801BAD"/>
    <w:rsid w:val="0080675A"/>
    <w:rsid w:val="008072AA"/>
    <w:rsid w:val="0080793D"/>
    <w:rsid w:val="00807E91"/>
    <w:rsid w:val="0081128A"/>
    <w:rsid w:val="00811D8C"/>
    <w:rsid w:val="0081320F"/>
    <w:rsid w:val="00813AFA"/>
    <w:rsid w:val="008141B1"/>
    <w:rsid w:val="00814D14"/>
    <w:rsid w:val="00815732"/>
    <w:rsid w:val="008167E8"/>
    <w:rsid w:val="0082073C"/>
    <w:rsid w:val="00821224"/>
    <w:rsid w:val="008213A0"/>
    <w:rsid w:val="00821410"/>
    <w:rsid w:val="00821EB8"/>
    <w:rsid w:val="00822065"/>
    <w:rsid w:val="00822528"/>
    <w:rsid w:val="0082415A"/>
    <w:rsid w:val="00824A0B"/>
    <w:rsid w:val="00825362"/>
    <w:rsid w:val="00826E43"/>
    <w:rsid w:val="00826F3D"/>
    <w:rsid w:val="00830BD5"/>
    <w:rsid w:val="00832A89"/>
    <w:rsid w:val="00832CA2"/>
    <w:rsid w:val="00833062"/>
    <w:rsid w:val="008337F6"/>
    <w:rsid w:val="00833CA5"/>
    <w:rsid w:val="008350F2"/>
    <w:rsid w:val="008422D1"/>
    <w:rsid w:val="00842936"/>
    <w:rsid w:val="008437D4"/>
    <w:rsid w:val="008451EA"/>
    <w:rsid w:val="00845E35"/>
    <w:rsid w:val="00846B27"/>
    <w:rsid w:val="0084711B"/>
    <w:rsid w:val="008502F6"/>
    <w:rsid w:val="008509C6"/>
    <w:rsid w:val="008527B4"/>
    <w:rsid w:val="00854F0A"/>
    <w:rsid w:val="0085521A"/>
    <w:rsid w:val="0085573E"/>
    <w:rsid w:val="00856A46"/>
    <w:rsid w:val="00856C75"/>
    <w:rsid w:val="00860A5C"/>
    <w:rsid w:val="00861299"/>
    <w:rsid w:val="00863BCD"/>
    <w:rsid w:val="0086419E"/>
    <w:rsid w:val="00867BC3"/>
    <w:rsid w:val="0087692D"/>
    <w:rsid w:val="0087780F"/>
    <w:rsid w:val="008778F5"/>
    <w:rsid w:val="00880668"/>
    <w:rsid w:val="0088262A"/>
    <w:rsid w:val="00885090"/>
    <w:rsid w:val="00885586"/>
    <w:rsid w:val="00886E23"/>
    <w:rsid w:val="00887131"/>
    <w:rsid w:val="00887D3D"/>
    <w:rsid w:val="00891B90"/>
    <w:rsid w:val="00891D53"/>
    <w:rsid w:val="0089417F"/>
    <w:rsid w:val="00895458"/>
    <w:rsid w:val="008958DB"/>
    <w:rsid w:val="00896239"/>
    <w:rsid w:val="0089693D"/>
    <w:rsid w:val="008A16BB"/>
    <w:rsid w:val="008A1AD7"/>
    <w:rsid w:val="008A33EE"/>
    <w:rsid w:val="008A3C08"/>
    <w:rsid w:val="008A4905"/>
    <w:rsid w:val="008A5334"/>
    <w:rsid w:val="008A69B8"/>
    <w:rsid w:val="008A6B79"/>
    <w:rsid w:val="008A72BF"/>
    <w:rsid w:val="008A7B09"/>
    <w:rsid w:val="008B00AB"/>
    <w:rsid w:val="008B047F"/>
    <w:rsid w:val="008B05CC"/>
    <w:rsid w:val="008B16F8"/>
    <w:rsid w:val="008B1A04"/>
    <w:rsid w:val="008B2916"/>
    <w:rsid w:val="008B5917"/>
    <w:rsid w:val="008B63E8"/>
    <w:rsid w:val="008B79BC"/>
    <w:rsid w:val="008C2444"/>
    <w:rsid w:val="008C59F2"/>
    <w:rsid w:val="008C6282"/>
    <w:rsid w:val="008C7E08"/>
    <w:rsid w:val="008D0409"/>
    <w:rsid w:val="008D2592"/>
    <w:rsid w:val="008D28D6"/>
    <w:rsid w:val="008D2F51"/>
    <w:rsid w:val="008D408E"/>
    <w:rsid w:val="008D5073"/>
    <w:rsid w:val="008D51E1"/>
    <w:rsid w:val="008D6263"/>
    <w:rsid w:val="008E0DA2"/>
    <w:rsid w:val="008E1A25"/>
    <w:rsid w:val="008E1EE1"/>
    <w:rsid w:val="008E2630"/>
    <w:rsid w:val="008E2A56"/>
    <w:rsid w:val="008E321C"/>
    <w:rsid w:val="008E3459"/>
    <w:rsid w:val="008E3D6E"/>
    <w:rsid w:val="008E47DA"/>
    <w:rsid w:val="008E5ABB"/>
    <w:rsid w:val="008E6D85"/>
    <w:rsid w:val="008E6EE9"/>
    <w:rsid w:val="008E7F56"/>
    <w:rsid w:val="008F1BDE"/>
    <w:rsid w:val="008F1CD4"/>
    <w:rsid w:val="008F25E6"/>
    <w:rsid w:val="008F37E6"/>
    <w:rsid w:val="008F3DDA"/>
    <w:rsid w:val="008F4187"/>
    <w:rsid w:val="008F7B04"/>
    <w:rsid w:val="009016D2"/>
    <w:rsid w:val="0090184F"/>
    <w:rsid w:val="009036D5"/>
    <w:rsid w:val="0090710E"/>
    <w:rsid w:val="00910127"/>
    <w:rsid w:val="00912628"/>
    <w:rsid w:val="00913A96"/>
    <w:rsid w:val="00915760"/>
    <w:rsid w:val="0091608F"/>
    <w:rsid w:val="00926592"/>
    <w:rsid w:val="00930DB9"/>
    <w:rsid w:val="00932F1E"/>
    <w:rsid w:val="00933EDE"/>
    <w:rsid w:val="009357A5"/>
    <w:rsid w:val="00936401"/>
    <w:rsid w:val="00937AC8"/>
    <w:rsid w:val="00940178"/>
    <w:rsid w:val="009413E1"/>
    <w:rsid w:val="009416BC"/>
    <w:rsid w:val="00941E72"/>
    <w:rsid w:val="00942B28"/>
    <w:rsid w:val="00942C95"/>
    <w:rsid w:val="00943EE3"/>
    <w:rsid w:val="009443A9"/>
    <w:rsid w:val="00945DCE"/>
    <w:rsid w:val="00945E37"/>
    <w:rsid w:val="0094659E"/>
    <w:rsid w:val="00950A33"/>
    <w:rsid w:val="0095146A"/>
    <w:rsid w:val="009516B0"/>
    <w:rsid w:val="00952E88"/>
    <w:rsid w:val="00963087"/>
    <w:rsid w:val="00963563"/>
    <w:rsid w:val="009643BE"/>
    <w:rsid w:val="00964A25"/>
    <w:rsid w:val="00965412"/>
    <w:rsid w:val="009654BD"/>
    <w:rsid w:val="00965D3C"/>
    <w:rsid w:val="00966FA4"/>
    <w:rsid w:val="009671D5"/>
    <w:rsid w:val="0097258B"/>
    <w:rsid w:val="0097278B"/>
    <w:rsid w:val="00973585"/>
    <w:rsid w:val="00973616"/>
    <w:rsid w:val="009756F2"/>
    <w:rsid w:val="00975D49"/>
    <w:rsid w:val="00975E18"/>
    <w:rsid w:val="0097779D"/>
    <w:rsid w:val="0097796B"/>
    <w:rsid w:val="00977B66"/>
    <w:rsid w:val="009803E2"/>
    <w:rsid w:val="009817CD"/>
    <w:rsid w:val="00982E17"/>
    <w:rsid w:val="00983DE2"/>
    <w:rsid w:val="009841FC"/>
    <w:rsid w:val="00986091"/>
    <w:rsid w:val="00987484"/>
    <w:rsid w:val="00987932"/>
    <w:rsid w:val="009946AE"/>
    <w:rsid w:val="009951BD"/>
    <w:rsid w:val="00995A7D"/>
    <w:rsid w:val="00995B37"/>
    <w:rsid w:val="009A06CC"/>
    <w:rsid w:val="009A0FF5"/>
    <w:rsid w:val="009A1B9A"/>
    <w:rsid w:val="009A1C3B"/>
    <w:rsid w:val="009A3FAD"/>
    <w:rsid w:val="009A5AF7"/>
    <w:rsid w:val="009A7E1B"/>
    <w:rsid w:val="009B0CB0"/>
    <w:rsid w:val="009B0DB4"/>
    <w:rsid w:val="009B10E7"/>
    <w:rsid w:val="009B28F8"/>
    <w:rsid w:val="009B3B5F"/>
    <w:rsid w:val="009B5360"/>
    <w:rsid w:val="009B60E8"/>
    <w:rsid w:val="009B7617"/>
    <w:rsid w:val="009C0187"/>
    <w:rsid w:val="009C07BE"/>
    <w:rsid w:val="009C205F"/>
    <w:rsid w:val="009C2834"/>
    <w:rsid w:val="009C3F2F"/>
    <w:rsid w:val="009C531A"/>
    <w:rsid w:val="009C5AB0"/>
    <w:rsid w:val="009C6CE0"/>
    <w:rsid w:val="009C6EBB"/>
    <w:rsid w:val="009C7F53"/>
    <w:rsid w:val="009D1D16"/>
    <w:rsid w:val="009D1F8E"/>
    <w:rsid w:val="009D20D1"/>
    <w:rsid w:val="009D30B8"/>
    <w:rsid w:val="009D5D7F"/>
    <w:rsid w:val="009D7A92"/>
    <w:rsid w:val="009E0D5B"/>
    <w:rsid w:val="009E33D6"/>
    <w:rsid w:val="009E3978"/>
    <w:rsid w:val="009E3A83"/>
    <w:rsid w:val="009E404D"/>
    <w:rsid w:val="009F0FE9"/>
    <w:rsid w:val="009F24F7"/>
    <w:rsid w:val="009F2A54"/>
    <w:rsid w:val="009F6AE3"/>
    <w:rsid w:val="009F6F5A"/>
    <w:rsid w:val="009F7689"/>
    <w:rsid w:val="00A04070"/>
    <w:rsid w:val="00A06E3B"/>
    <w:rsid w:val="00A11084"/>
    <w:rsid w:val="00A124B3"/>
    <w:rsid w:val="00A141AD"/>
    <w:rsid w:val="00A17150"/>
    <w:rsid w:val="00A17AEA"/>
    <w:rsid w:val="00A2210E"/>
    <w:rsid w:val="00A22627"/>
    <w:rsid w:val="00A22CA0"/>
    <w:rsid w:val="00A23577"/>
    <w:rsid w:val="00A24BAD"/>
    <w:rsid w:val="00A2533C"/>
    <w:rsid w:val="00A26291"/>
    <w:rsid w:val="00A302E5"/>
    <w:rsid w:val="00A30E1B"/>
    <w:rsid w:val="00A316C4"/>
    <w:rsid w:val="00A31968"/>
    <w:rsid w:val="00A34ABF"/>
    <w:rsid w:val="00A3729B"/>
    <w:rsid w:val="00A4097F"/>
    <w:rsid w:val="00A40E13"/>
    <w:rsid w:val="00A412FF"/>
    <w:rsid w:val="00A4411E"/>
    <w:rsid w:val="00A4490A"/>
    <w:rsid w:val="00A45E42"/>
    <w:rsid w:val="00A46CCC"/>
    <w:rsid w:val="00A477AE"/>
    <w:rsid w:val="00A5136A"/>
    <w:rsid w:val="00A53F85"/>
    <w:rsid w:val="00A5574F"/>
    <w:rsid w:val="00A55B4A"/>
    <w:rsid w:val="00A55F55"/>
    <w:rsid w:val="00A561D7"/>
    <w:rsid w:val="00A5647E"/>
    <w:rsid w:val="00A566AF"/>
    <w:rsid w:val="00A570F4"/>
    <w:rsid w:val="00A60216"/>
    <w:rsid w:val="00A60603"/>
    <w:rsid w:val="00A608C5"/>
    <w:rsid w:val="00A60C0B"/>
    <w:rsid w:val="00A645D2"/>
    <w:rsid w:val="00A65CBF"/>
    <w:rsid w:val="00A714C5"/>
    <w:rsid w:val="00A735FD"/>
    <w:rsid w:val="00A745CF"/>
    <w:rsid w:val="00A810EC"/>
    <w:rsid w:val="00A845CA"/>
    <w:rsid w:val="00A85918"/>
    <w:rsid w:val="00A90FF7"/>
    <w:rsid w:val="00A91BC5"/>
    <w:rsid w:val="00A96D93"/>
    <w:rsid w:val="00A9705C"/>
    <w:rsid w:val="00A9741A"/>
    <w:rsid w:val="00AA118D"/>
    <w:rsid w:val="00AA2A4B"/>
    <w:rsid w:val="00AA3C18"/>
    <w:rsid w:val="00AA3CC5"/>
    <w:rsid w:val="00AB0043"/>
    <w:rsid w:val="00AB05DD"/>
    <w:rsid w:val="00AB0E35"/>
    <w:rsid w:val="00AB1118"/>
    <w:rsid w:val="00AB1A05"/>
    <w:rsid w:val="00AB24F2"/>
    <w:rsid w:val="00AB27BE"/>
    <w:rsid w:val="00AB2BED"/>
    <w:rsid w:val="00AB5681"/>
    <w:rsid w:val="00AB56B0"/>
    <w:rsid w:val="00AB74DB"/>
    <w:rsid w:val="00AC0A2B"/>
    <w:rsid w:val="00AC0D87"/>
    <w:rsid w:val="00AC170A"/>
    <w:rsid w:val="00AC2B1F"/>
    <w:rsid w:val="00AC2F91"/>
    <w:rsid w:val="00AC577C"/>
    <w:rsid w:val="00AC60F0"/>
    <w:rsid w:val="00AC746C"/>
    <w:rsid w:val="00AC798A"/>
    <w:rsid w:val="00AD17F7"/>
    <w:rsid w:val="00AD1D7B"/>
    <w:rsid w:val="00AD2729"/>
    <w:rsid w:val="00AD29BF"/>
    <w:rsid w:val="00AD5CAC"/>
    <w:rsid w:val="00AD69B3"/>
    <w:rsid w:val="00AD6BD9"/>
    <w:rsid w:val="00AD6E8D"/>
    <w:rsid w:val="00AD7663"/>
    <w:rsid w:val="00AE0098"/>
    <w:rsid w:val="00AE50BB"/>
    <w:rsid w:val="00AE5416"/>
    <w:rsid w:val="00AE6C2C"/>
    <w:rsid w:val="00AE6F41"/>
    <w:rsid w:val="00AE744F"/>
    <w:rsid w:val="00AF0A0F"/>
    <w:rsid w:val="00AF2705"/>
    <w:rsid w:val="00AF39A9"/>
    <w:rsid w:val="00AF3EEF"/>
    <w:rsid w:val="00AF42E7"/>
    <w:rsid w:val="00AF4347"/>
    <w:rsid w:val="00AF53B2"/>
    <w:rsid w:val="00AF5789"/>
    <w:rsid w:val="00AF74FD"/>
    <w:rsid w:val="00B024DA"/>
    <w:rsid w:val="00B0354B"/>
    <w:rsid w:val="00B05F1B"/>
    <w:rsid w:val="00B06593"/>
    <w:rsid w:val="00B11371"/>
    <w:rsid w:val="00B144AA"/>
    <w:rsid w:val="00B1529C"/>
    <w:rsid w:val="00B16B8F"/>
    <w:rsid w:val="00B2010D"/>
    <w:rsid w:val="00B21D0F"/>
    <w:rsid w:val="00B22378"/>
    <w:rsid w:val="00B23820"/>
    <w:rsid w:val="00B24542"/>
    <w:rsid w:val="00B24A7B"/>
    <w:rsid w:val="00B26669"/>
    <w:rsid w:val="00B26699"/>
    <w:rsid w:val="00B267E3"/>
    <w:rsid w:val="00B26DD3"/>
    <w:rsid w:val="00B275A1"/>
    <w:rsid w:val="00B275C5"/>
    <w:rsid w:val="00B27813"/>
    <w:rsid w:val="00B302C1"/>
    <w:rsid w:val="00B32178"/>
    <w:rsid w:val="00B325CA"/>
    <w:rsid w:val="00B3641B"/>
    <w:rsid w:val="00B370E9"/>
    <w:rsid w:val="00B376CF"/>
    <w:rsid w:val="00B41870"/>
    <w:rsid w:val="00B427AE"/>
    <w:rsid w:val="00B4405E"/>
    <w:rsid w:val="00B444F9"/>
    <w:rsid w:val="00B453CC"/>
    <w:rsid w:val="00B45A08"/>
    <w:rsid w:val="00B460A4"/>
    <w:rsid w:val="00B47B3A"/>
    <w:rsid w:val="00B503B2"/>
    <w:rsid w:val="00B50933"/>
    <w:rsid w:val="00B52F35"/>
    <w:rsid w:val="00B5356B"/>
    <w:rsid w:val="00B5391C"/>
    <w:rsid w:val="00B53EA1"/>
    <w:rsid w:val="00B575F3"/>
    <w:rsid w:val="00B577EB"/>
    <w:rsid w:val="00B60E1A"/>
    <w:rsid w:val="00B6302F"/>
    <w:rsid w:val="00B63097"/>
    <w:rsid w:val="00B6377E"/>
    <w:rsid w:val="00B65F4B"/>
    <w:rsid w:val="00B76EB6"/>
    <w:rsid w:val="00B80BBC"/>
    <w:rsid w:val="00B81703"/>
    <w:rsid w:val="00B817BB"/>
    <w:rsid w:val="00B842D1"/>
    <w:rsid w:val="00B844B8"/>
    <w:rsid w:val="00B927FE"/>
    <w:rsid w:val="00B9353D"/>
    <w:rsid w:val="00B936A9"/>
    <w:rsid w:val="00B94D6F"/>
    <w:rsid w:val="00B95CDA"/>
    <w:rsid w:val="00B976DF"/>
    <w:rsid w:val="00BA1690"/>
    <w:rsid w:val="00BA16DE"/>
    <w:rsid w:val="00BA3F8C"/>
    <w:rsid w:val="00BA5FAB"/>
    <w:rsid w:val="00BA696D"/>
    <w:rsid w:val="00BA7189"/>
    <w:rsid w:val="00BB2B18"/>
    <w:rsid w:val="00BB35FF"/>
    <w:rsid w:val="00BB3CE8"/>
    <w:rsid w:val="00BB4289"/>
    <w:rsid w:val="00BB6B38"/>
    <w:rsid w:val="00BC082F"/>
    <w:rsid w:val="00BC1992"/>
    <w:rsid w:val="00BC4DFC"/>
    <w:rsid w:val="00BC6793"/>
    <w:rsid w:val="00BC7396"/>
    <w:rsid w:val="00BD0255"/>
    <w:rsid w:val="00BD14D3"/>
    <w:rsid w:val="00BD4A9F"/>
    <w:rsid w:val="00BD5E66"/>
    <w:rsid w:val="00BD61AB"/>
    <w:rsid w:val="00BD7DBB"/>
    <w:rsid w:val="00BE189B"/>
    <w:rsid w:val="00BE35D0"/>
    <w:rsid w:val="00BE4670"/>
    <w:rsid w:val="00BE61B2"/>
    <w:rsid w:val="00BE6CF7"/>
    <w:rsid w:val="00BF0CD0"/>
    <w:rsid w:val="00BF2A70"/>
    <w:rsid w:val="00BF319F"/>
    <w:rsid w:val="00BF4CA8"/>
    <w:rsid w:val="00C02E42"/>
    <w:rsid w:val="00C03485"/>
    <w:rsid w:val="00C04833"/>
    <w:rsid w:val="00C04C3A"/>
    <w:rsid w:val="00C04E18"/>
    <w:rsid w:val="00C04F29"/>
    <w:rsid w:val="00C07C65"/>
    <w:rsid w:val="00C10892"/>
    <w:rsid w:val="00C10897"/>
    <w:rsid w:val="00C1254F"/>
    <w:rsid w:val="00C1350C"/>
    <w:rsid w:val="00C14A88"/>
    <w:rsid w:val="00C14E76"/>
    <w:rsid w:val="00C153FD"/>
    <w:rsid w:val="00C16B77"/>
    <w:rsid w:val="00C20ABF"/>
    <w:rsid w:val="00C2252B"/>
    <w:rsid w:val="00C232A1"/>
    <w:rsid w:val="00C24B4C"/>
    <w:rsid w:val="00C24D34"/>
    <w:rsid w:val="00C251F3"/>
    <w:rsid w:val="00C25D79"/>
    <w:rsid w:val="00C27071"/>
    <w:rsid w:val="00C312B8"/>
    <w:rsid w:val="00C322C5"/>
    <w:rsid w:val="00C32562"/>
    <w:rsid w:val="00C32754"/>
    <w:rsid w:val="00C341F3"/>
    <w:rsid w:val="00C342C9"/>
    <w:rsid w:val="00C355D1"/>
    <w:rsid w:val="00C3680A"/>
    <w:rsid w:val="00C40B60"/>
    <w:rsid w:val="00C413ED"/>
    <w:rsid w:val="00C41E3F"/>
    <w:rsid w:val="00C44174"/>
    <w:rsid w:val="00C4467C"/>
    <w:rsid w:val="00C46095"/>
    <w:rsid w:val="00C464C6"/>
    <w:rsid w:val="00C52032"/>
    <w:rsid w:val="00C53635"/>
    <w:rsid w:val="00C55548"/>
    <w:rsid w:val="00C56300"/>
    <w:rsid w:val="00C568B5"/>
    <w:rsid w:val="00C610F2"/>
    <w:rsid w:val="00C6506F"/>
    <w:rsid w:val="00C65D35"/>
    <w:rsid w:val="00C66798"/>
    <w:rsid w:val="00C73B44"/>
    <w:rsid w:val="00C748DD"/>
    <w:rsid w:val="00C76DF2"/>
    <w:rsid w:val="00C77D00"/>
    <w:rsid w:val="00C84C53"/>
    <w:rsid w:val="00C853DA"/>
    <w:rsid w:val="00C857D5"/>
    <w:rsid w:val="00C902C4"/>
    <w:rsid w:val="00C912AF"/>
    <w:rsid w:val="00C91536"/>
    <w:rsid w:val="00C91D12"/>
    <w:rsid w:val="00C9333C"/>
    <w:rsid w:val="00C9367E"/>
    <w:rsid w:val="00C94A84"/>
    <w:rsid w:val="00C952D0"/>
    <w:rsid w:val="00C9543F"/>
    <w:rsid w:val="00C97115"/>
    <w:rsid w:val="00CA29AC"/>
    <w:rsid w:val="00CA3732"/>
    <w:rsid w:val="00CA3CDA"/>
    <w:rsid w:val="00CA6C77"/>
    <w:rsid w:val="00CA6D74"/>
    <w:rsid w:val="00CA7CA4"/>
    <w:rsid w:val="00CB1745"/>
    <w:rsid w:val="00CB256E"/>
    <w:rsid w:val="00CB34A9"/>
    <w:rsid w:val="00CB3A73"/>
    <w:rsid w:val="00CB4F4D"/>
    <w:rsid w:val="00CB55D5"/>
    <w:rsid w:val="00CB55F4"/>
    <w:rsid w:val="00CB575D"/>
    <w:rsid w:val="00CB61DB"/>
    <w:rsid w:val="00CB6306"/>
    <w:rsid w:val="00CB78C2"/>
    <w:rsid w:val="00CC0AC4"/>
    <w:rsid w:val="00CC1320"/>
    <w:rsid w:val="00CC1B33"/>
    <w:rsid w:val="00CC4FB4"/>
    <w:rsid w:val="00CC7DC5"/>
    <w:rsid w:val="00CD19BF"/>
    <w:rsid w:val="00CD4C7B"/>
    <w:rsid w:val="00CD5389"/>
    <w:rsid w:val="00CD7979"/>
    <w:rsid w:val="00CE0179"/>
    <w:rsid w:val="00CE2104"/>
    <w:rsid w:val="00CE2E3D"/>
    <w:rsid w:val="00CE31C2"/>
    <w:rsid w:val="00CE49DE"/>
    <w:rsid w:val="00CE590A"/>
    <w:rsid w:val="00CE78A2"/>
    <w:rsid w:val="00CF0815"/>
    <w:rsid w:val="00CF3F15"/>
    <w:rsid w:val="00D00C99"/>
    <w:rsid w:val="00D01205"/>
    <w:rsid w:val="00D042C3"/>
    <w:rsid w:val="00D04DEA"/>
    <w:rsid w:val="00D05642"/>
    <w:rsid w:val="00D06231"/>
    <w:rsid w:val="00D06A6D"/>
    <w:rsid w:val="00D07E02"/>
    <w:rsid w:val="00D109E5"/>
    <w:rsid w:val="00D11F14"/>
    <w:rsid w:val="00D1214E"/>
    <w:rsid w:val="00D13113"/>
    <w:rsid w:val="00D15D4C"/>
    <w:rsid w:val="00D165C1"/>
    <w:rsid w:val="00D169ED"/>
    <w:rsid w:val="00D20150"/>
    <w:rsid w:val="00D20CEC"/>
    <w:rsid w:val="00D20FFC"/>
    <w:rsid w:val="00D21080"/>
    <w:rsid w:val="00D21B84"/>
    <w:rsid w:val="00D2206D"/>
    <w:rsid w:val="00D2313B"/>
    <w:rsid w:val="00D2348B"/>
    <w:rsid w:val="00D23848"/>
    <w:rsid w:val="00D23CF4"/>
    <w:rsid w:val="00D25FF1"/>
    <w:rsid w:val="00D27D0C"/>
    <w:rsid w:val="00D27E69"/>
    <w:rsid w:val="00D31C1E"/>
    <w:rsid w:val="00D31F22"/>
    <w:rsid w:val="00D33B57"/>
    <w:rsid w:val="00D3474D"/>
    <w:rsid w:val="00D35D45"/>
    <w:rsid w:val="00D36289"/>
    <w:rsid w:val="00D42D7D"/>
    <w:rsid w:val="00D45DED"/>
    <w:rsid w:val="00D46281"/>
    <w:rsid w:val="00D4656C"/>
    <w:rsid w:val="00D475E0"/>
    <w:rsid w:val="00D47CF0"/>
    <w:rsid w:val="00D51CC9"/>
    <w:rsid w:val="00D5313F"/>
    <w:rsid w:val="00D5590B"/>
    <w:rsid w:val="00D55D3F"/>
    <w:rsid w:val="00D56B96"/>
    <w:rsid w:val="00D5767E"/>
    <w:rsid w:val="00D60B4F"/>
    <w:rsid w:val="00D640FC"/>
    <w:rsid w:val="00D642B4"/>
    <w:rsid w:val="00D648AB"/>
    <w:rsid w:val="00D657AB"/>
    <w:rsid w:val="00D67E81"/>
    <w:rsid w:val="00D70DEF"/>
    <w:rsid w:val="00D70E3B"/>
    <w:rsid w:val="00D722AB"/>
    <w:rsid w:val="00D746E1"/>
    <w:rsid w:val="00D75FD2"/>
    <w:rsid w:val="00D80421"/>
    <w:rsid w:val="00D844DD"/>
    <w:rsid w:val="00D91089"/>
    <w:rsid w:val="00D9313E"/>
    <w:rsid w:val="00D9475A"/>
    <w:rsid w:val="00D94BE4"/>
    <w:rsid w:val="00D956C0"/>
    <w:rsid w:val="00D97248"/>
    <w:rsid w:val="00D97E88"/>
    <w:rsid w:val="00DA1663"/>
    <w:rsid w:val="00DA25C8"/>
    <w:rsid w:val="00DA391A"/>
    <w:rsid w:val="00DB1371"/>
    <w:rsid w:val="00DB1F93"/>
    <w:rsid w:val="00DB2C28"/>
    <w:rsid w:val="00DB42BB"/>
    <w:rsid w:val="00DB4BBC"/>
    <w:rsid w:val="00DC003C"/>
    <w:rsid w:val="00DC0C7D"/>
    <w:rsid w:val="00DC0DB1"/>
    <w:rsid w:val="00DC11F6"/>
    <w:rsid w:val="00DC1362"/>
    <w:rsid w:val="00DC2808"/>
    <w:rsid w:val="00DC2A69"/>
    <w:rsid w:val="00DD208F"/>
    <w:rsid w:val="00DD21F5"/>
    <w:rsid w:val="00DD2392"/>
    <w:rsid w:val="00DD5629"/>
    <w:rsid w:val="00DD5CD8"/>
    <w:rsid w:val="00DD768D"/>
    <w:rsid w:val="00DE08F5"/>
    <w:rsid w:val="00DE0E9D"/>
    <w:rsid w:val="00DE2C35"/>
    <w:rsid w:val="00DE47D5"/>
    <w:rsid w:val="00DE4A40"/>
    <w:rsid w:val="00DE5670"/>
    <w:rsid w:val="00DE678B"/>
    <w:rsid w:val="00DE7C9E"/>
    <w:rsid w:val="00DF1029"/>
    <w:rsid w:val="00DF10CB"/>
    <w:rsid w:val="00DF4229"/>
    <w:rsid w:val="00DF47BA"/>
    <w:rsid w:val="00DF7EC5"/>
    <w:rsid w:val="00E01BDF"/>
    <w:rsid w:val="00E02ADB"/>
    <w:rsid w:val="00E039AF"/>
    <w:rsid w:val="00E03C42"/>
    <w:rsid w:val="00E057DC"/>
    <w:rsid w:val="00E060C6"/>
    <w:rsid w:val="00E06EE5"/>
    <w:rsid w:val="00E10F0A"/>
    <w:rsid w:val="00E117AC"/>
    <w:rsid w:val="00E11EBB"/>
    <w:rsid w:val="00E131C7"/>
    <w:rsid w:val="00E13AA0"/>
    <w:rsid w:val="00E14229"/>
    <w:rsid w:val="00E153EA"/>
    <w:rsid w:val="00E204DE"/>
    <w:rsid w:val="00E20D72"/>
    <w:rsid w:val="00E2472E"/>
    <w:rsid w:val="00E24E72"/>
    <w:rsid w:val="00E259D3"/>
    <w:rsid w:val="00E26320"/>
    <w:rsid w:val="00E30FAE"/>
    <w:rsid w:val="00E31A08"/>
    <w:rsid w:val="00E31D86"/>
    <w:rsid w:val="00E31F84"/>
    <w:rsid w:val="00E353CD"/>
    <w:rsid w:val="00E40E04"/>
    <w:rsid w:val="00E4384E"/>
    <w:rsid w:val="00E44269"/>
    <w:rsid w:val="00E470E4"/>
    <w:rsid w:val="00E51373"/>
    <w:rsid w:val="00E51C99"/>
    <w:rsid w:val="00E53EBE"/>
    <w:rsid w:val="00E549C1"/>
    <w:rsid w:val="00E55D94"/>
    <w:rsid w:val="00E573D0"/>
    <w:rsid w:val="00E5796C"/>
    <w:rsid w:val="00E62643"/>
    <w:rsid w:val="00E6521D"/>
    <w:rsid w:val="00E65F99"/>
    <w:rsid w:val="00E66E09"/>
    <w:rsid w:val="00E6717B"/>
    <w:rsid w:val="00E73851"/>
    <w:rsid w:val="00E73EA7"/>
    <w:rsid w:val="00E75455"/>
    <w:rsid w:val="00E76A0E"/>
    <w:rsid w:val="00E811AE"/>
    <w:rsid w:val="00E8315C"/>
    <w:rsid w:val="00E83B61"/>
    <w:rsid w:val="00E8470E"/>
    <w:rsid w:val="00E869AA"/>
    <w:rsid w:val="00E90ECF"/>
    <w:rsid w:val="00E9153B"/>
    <w:rsid w:val="00E919C5"/>
    <w:rsid w:val="00E91E01"/>
    <w:rsid w:val="00E929D6"/>
    <w:rsid w:val="00E9426D"/>
    <w:rsid w:val="00E94C54"/>
    <w:rsid w:val="00E95F87"/>
    <w:rsid w:val="00E96864"/>
    <w:rsid w:val="00E96BDC"/>
    <w:rsid w:val="00EA36C0"/>
    <w:rsid w:val="00EA7762"/>
    <w:rsid w:val="00EB61D0"/>
    <w:rsid w:val="00EB6AAB"/>
    <w:rsid w:val="00EC1114"/>
    <w:rsid w:val="00EC179D"/>
    <w:rsid w:val="00EC49BA"/>
    <w:rsid w:val="00EC5068"/>
    <w:rsid w:val="00EC5B21"/>
    <w:rsid w:val="00EC7603"/>
    <w:rsid w:val="00ED0108"/>
    <w:rsid w:val="00ED24BB"/>
    <w:rsid w:val="00ED2AFD"/>
    <w:rsid w:val="00ED5019"/>
    <w:rsid w:val="00ED5265"/>
    <w:rsid w:val="00ED62C0"/>
    <w:rsid w:val="00ED681F"/>
    <w:rsid w:val="00ED6A35"/>
    <w:rsid w:val="00EE25D9"/>
    <w:rsid w:val="00EE3DDD"/>
    <w:rsid w:val="00EE3F08"/>
    <w:rsid w:val="00EE4C82"/>
    <w:rsid w:val="00EE5955"/>
    <w:rsid w:val="00EE69C4"/>
    <w:rsid w:val="00EF079A"/>
    <w:rsid w:val="00EF09B7"/>
    <w:rsid w:val="00EF0F13"/>
    <w:rsid w:val="00EF2AFA"/>
    <w:rsid w:val="00EF3280"/>
    <w:rsid w:val="00EF38FB"/>
    <w:rsid w:val="00EF511C"/>
    <w:rsid w:val="00EF5FB2"/>
    <w:rsid w:val="00EF7AFC"/>
    <w:rsid w:val="00EF7E88"/>
    <w:rsid w:val="00F00EC5"/>
    <w:rsid w:val="00F0149D"/>
    <w:rsid w:val="00F02D05"/>
    <w:rsid w:val="00F03875"/>
    <w:rsid w:val="00F04FEF"/>
    <w:rsid w:val="00F06E89"/>
    <w:rsid w:val="00F116DE"/>
    <w:rsid w:val="00F1473F"/>
    <w:rsid w:val="00F15168"/>
    <w:rsid w:val="00F1546F"/>
    <w:rsid w:val="00F156ED"/>
    <w:rsid w:val="00F15D31"/>
    <w:rsid w:val="00F161C9"/>
    <w:rsid w:val="00F16CF3"/>
    <w:rsid w:val="00F17007"/>
    <w:rsid w:val="00F17190"/>
    <w:rsid w:val="00F17F53"/>
    <w:rsid w:val="00F204EB"/>
    <w:rsid w:val="00F22888"/>
    <w:rsid w:val="00F24280"/>
    <w:rsid w:val="00F24692"/>
    <w:rsid w:val="00F248B4"/>
    <w:rsid w:val="00F25FA1"/>
    <w:rsid w:val="00F26485"/>
    <w:rsid w:val="00F320B6"/>
    <w:rsid w:val="00F33445"/>
    <w:rsid w:val="00F35BEA"/>
    <w:rsid w:val="00F37E5E"/>
    <w:rsid w:val="00F40007"/>
    <w:rsid w:val="00F40D66"/>
    <w:rsid w:val="00F47FB8"/>
    <w:rsid w:val="00F503BA"/>
    <w:rsid w:val="00F512F6"/>
    <w:rsid w:val="00F5172E"/>
    <w:rsid w:val="00F51BDB"/>
    <w:rsid w:val="00F5336A"/>
    <w:rsid w:val="00F551EE"/>
    <w:rsid w:val="00F6045D"/>
    <w:rsid w:val="00F61954"/>
    <w:rsid w:val="00F624C1"/>
    <w:rsid w:val="00F63945"/>
    <w:rsid w:val="00F66310"/>
    <w:rsid w:val="00F7000E"/>
    <w:rsid w:val="00F72336"/>
    <w:rsid w:val="00F73022"/>
    <w:rsid w:val="00F73249"/>
    <w:rsid w:val="00F74379"/>
    <w:rsid w:val="00F80711"/>
    <w:rsid w:val="00F80A89"/>
    <w:rsid w:val="00F858C7"/>
    <w:rsid w:val="00F87229"/>
    <w:rsid w:val="00F8768D"/>
    <w:rsid w:val="00F90044"/>
    <w:rsid w:val="00F90593"/>
    <w:rsid w:val="00F90CF4"/>
    <w:rsid w:val="00F90F18"/>
    <w:rsid w:val="00F93F41"/>
    <w:rsid w:val="00F94CE3"/>
    <w:rsid w:val="00F975B4"/>
    <w:rsid w:val="00FA10BC"/>
    <w:rsid w:val="00FA18CE"/>
    <w:rsid w:val="00FA1C58"/>
    <w:rsid w:val="00FA3287"/>
    <w:rsid w:val="00FA3FEA"/>
    <w:rsid w:val="00FA40AE"/>
    <w:rsid w:val="00FB04DC"/>
    <w:rsid w:val="00FB10D9"/>
    <w:rsid w:val="00FB23F2"/>
    <w:rsid w:val="00FB375D"/>
    <w:rsid w:val="00FB585B"/>
    <w:rsid w:val="00FB5958"/>
    <w:rsid w:val="00FB5B74"/>
    <w:rsid w:val="00FB6BD9"/>
    <w:rsid w:val="00FB714D"/>
    <w:rsid w:val="00FB7B43"/>
    <w:rsid w:val="00FC1A05"/>
    <w:rsid w:val="00FC1F45"/>
    <w:rsid w:val="00FC28C9"/>
    <w:rsid w:val="00FC2FCD"/>
    <w:rsid w:val="00FC3918"/>
    <w:rsid w:val="00FC4F0E"/>
    <w:rsid w:val="00FC6103"/>
    <w:rsid w:val="00FC6732"/>
    <w:rsid w:val="00FC73EF"/>
    <w:rsid w:val="00FD14F3"/>
    <w:rsid w:val="00FD2B30"/>
    <w:rsid w:val="00FD3A24"/>
    <w:rsid w:val="00FD3B13"/>
    <w:rsid w:val="00FD3B79"/>
    <w:rsid w:val="00FD4AF8"/>
    <w:rsid w:val="00FE058A"/>
    <w:rsid w:val="00FE2196"/>
    <w:rsid w:val="00FE349F"/>
    <w:rsid w:val="00FE603D"/>
    <w:rsid w:val="00FE61F2"/>
    <w:rsid w:val="00FE7004"/>
    <w:rsid w:val="00FF098A"/>
    <w:rsid w:val="00FF2044"/>
    <w:rsid w:val="00FF3EBE"/>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styleId="FootnoteText">
    <w:name w:val="footnote text"/>
    <w:basedOn w:val="Normal"/>
    <w:link w:val="FootnoteTextChar"/>
    <w:uiPriority w:val="99"/>
    <w:semiHidden/>
    <w:unhideWhenUsed/>
    <w:rsid w:val="00D6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B4F"/>
    <w:rPr>
      <w:sz w:val="20"/>
      <w:szCs w:val="20"/>
    </w:rPr>
  </w:style>
  <w:style w:type="character" w:styleId="FootnoteReference">
    <w:name w:val="footnote reference"/>
    <w:basedOn w:val="DefaultParagraphFont"/>
    <w:uiPriority w:val="99"/>
    <w:semiHidden/>
    <w:unhideWhenUsed/>
    <w:rsid w:val="00D60B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styleId="FootnoteText">
    <w:name w:val="footnote text"/>
    <w:basedOn w:val="Normal"/>
    <w:link w:val="FootnoteTextChar"/>
    <w:uiPriority w:val="99"/>
    <w:semiHidden/>
    <w:unhideWhenUsed/>
    <w:rsid w:val="00D6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B4F"/>
    <w:rPr>
      <w:sz w:val="20"/>
      <w:szCs w:val="20"/>
    </w:rPr>
  </w:style>
  <w:style w:type="character" w:styleId="FootnoteReference">
    <w:name w:val="footnote reference"/>
    <w:basedOn w:val="DefaultParagraphFont"/>
    <w:uiPriority w:val="99"/>
    <w:semiHidden/>
    <w:unhideWhenUsed/>
    <w:rsid w:val="00D60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2018-10-22T18:30:00+00:00</Judgment_x0020_Date>
    <Year xmlns="c1afb1bd-f2fb-40fd-9abb-aea55b4d7662">2018</Year>
  </documentManagement>
</p:properties>
</file>

<file path=customXml/itemProps1.xml><?xml version="1.0" encoding="utf-8"?>
<ds:datastoreItem xmlns:ds="http://schemas.openxmlformats.org/officeDocument/2006/customXml" ds:itemID="{DA441045-D29B-4811-B165-A0337B116470}"/>
</file>

<file path=customXml/itemProps2.xml><?xml version="1.0" encoding="utf-8"?>
<ds:datastoreItem xmlns:ds="http://schemas.openxmlformats.org/officeDocument/2006/customXml" ds:itemID="{604931FE-9EE5-441A-92E2-4ACBAE89CDCA}"/>
</file>

<file path=customXml/itemProps3.xml><?xml version="1.0" encoding="utf-8"?>
<ds:datastoreItem xmlns:ds="http://schemas.openxmlformats.org/officeDocument/2006/customXml" ds:itemID="{4F38DA74-0FDB-4C01-B5E3-1D38C1AE6648}"/>
</file>

<file path=customXml/itemProps4.xml><?xml version="1.0" encoding="utf-8"?>
<ds:datastoreItem xmlns:ds="http://schemas.openxmlformats.org/officeDocument/2006/customXml" ds:itemID="{1693CAA1-4CB5-447D-8894-A6878790575A}"/>
</file>

<file path=docProps/app.xml><?xml version="1.0" encoding="utf-8"?>
<Properties xmlns="http://schemas.openxmlformats.org/officeDocument/2006/extended-properties" xmlns:vt="http://schemas.openxmlformats.org/officeDocument/2006/docPropsVTypes">
  <Template>JUDGMENT TEMPLATE</Template>
  <TotalTime>0</TotalTime>
  <Pages>7</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Buildhard Services (Pty) Ltd t-a E Hard-Build Centre v Muukua</dc:title>
  <dc:creator>Deline Auchomes</dc:creator>
  <cp:lastModifiedBy>Nicole Januarie</cp:lastModifiedBy>
  <cp:revision>2</cp:revision>
  <cp:lastPrinted>2018-10-19T10:19:00Z</cp:lastPrinted>
  <dcterms:created xsi:type="dcterms:W3CDTF">2018-10-23T13:22:00Z</dcterms:created>
  <dcterms:modified xsi:type="dcterms:W3CDTF">2018-10-23T13:22:00Z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