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B52" w:rsidRPr="00BB1B52" w:rsidRDefault="00BB1B52" w:rsidP="00BB1B52">
      <w:pPr>
        <w:spacing w:after="0" w:line="360" w:lineRule="auto"/>
        <w:jc w:val="center"/>
        <w:rPr>
          <w:rFonts w:ascii="Arial" w:eastAsia="Calibri" w:hAnsi="Arial" w:cs="Arial"/>
          <w:b/>
          <w:sz w:val="24"/>
          <w:szCs w:val="24"/>
          <w:lang w:val="en-GB"/>
        </w:rPr>
      </w:pPr>
      <w:r w:rsidRPr="00BB1B52">
        <w:rPr>
          <w:rFonts w:ascii="Arial" w:eastAsia="Calibri" w:hAnsi="Arial" w:cs="Arial"/>
          <w:noProof/>
          <w:lang w:val="en-US"/>
        </w:rPr>
        <mc:AlternateContent>
          <mc:Choice Requires="wps">
            <w:drawing>
              <wp:anchor distT="0" distB="0" distL="114300" distR="114300" simplePos="0" relativeHeight="251659264" behindDoc="0" locked="0" layoutInCell="1" allowOverlap="1" wp14:anchorId="513BB4B9" wp14:editId="7A90F46C">
                <wp:simplePos x="0" y="0"/>
                <wp:positionH relativeFrom="column">
                  <wp:posOffset>4880209</wp:posOffset>
                </wp:positionH>
                <wp:positionV relativeFrom="paragraph">
                  <wp:posOffset>-268905</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BB1B52" w:rsidRDefault="00BB1B52" w:rsidP="00BB1B52">
                            <w:pPr>
                              <w:jc w:val="center"/>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BB4B9" id="_x0000_t202" coordsize="21600,21600" o:spt="202" path="m,l,21600r21600,l21600,xe">
                <v:stroke joinstyle="miter"/>
                <v:path gradientshapeok="t" o:connecttype="rect"/>
              </v:shapetype>
              <v:shape id="Text Box 2" o:spid="_x0000_s1026" type="#_x0000_t202" style="position:absolute;left:0;text-align:left;margin-left:384.25pt;margin-top:-21.1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" strokecolor="white">
                <v:textbox>
                  <w:txbxContent>
                    <w:p w:rsidR="00BB1B52" w:rsidRDefault="00BB1B52" w:rsidP="00BB1B52">
                      <w:pPr>
                        <w:jc w:val="center"/>
                      </w:pPr>
                      <w:r>
                        <w:t>NOT REPORTABLE</w:t>
                      </w:r>
                    </w:p>
                  </w:txbxContent>
                </v:textbox>
              </v:shape>
            </w:pict>
          </mc:Fallback>
        </mc:AlternateContent>
      </w:r>
      <w:r w:rsidRPr="00BB1B52">
        <w:rPr>
          <w:rFonts w:ascii="Arial" w:eastAsia="Calibri" w:hAnsi="Arial" w:cs="Arial"/>
          <w:b/>
          <w:sz w:val="24"/>
          <w:szCs w:val="24"/>
          <w:lang w:val="en-GB"/>
        </w:rPr>
        <w:t>REPUBLIC OF NAMIBIA</w:t>
      </w:r>
    </w:p>
    <w:p w:rsidR="00BB1B52" w:rsidRPr="00BB1B52" w:rsidRDefault="00BB1B52" w:rsidP="00BB1B52">
      <w:pPr>
        <w:spacing w:after="0" w:line="360" w:lineRule="auto"/>
        <w:jc w:val="center"/>
        <w:rPr>
          <w:rFonts w:ascii="Arial" w:eastAsia="Calibri" w:hAnsi="Arial" w:cs="Arial"/>
          <w:b/>
          <w:sz w:val="32"/>
          <w:szCs w:val="32"/>
          <w:lang w:val="en-GB"/>
        </w:rPr>
      </w:pPr>
      <w:r w:rsidRPr="00BB1B52">
        <w:rPr>
          <w:rFonts w:ascii="Arial" w:eastAsia="Calibri" w:hAnsi="Arial" w:cs="Arial"/>
          <w:b/>
          <w:noProof/>
          <w:sz w:val="32"/>
          <w:szCs w:val="32"/>
          <w:lang w:val="en-US"/>
        </w:rPr>
        <w:drawing>
          <wp:inline distT="0" distB="0" distL="0" distR="0" wp14:anchorId="25FDBD8F" wp14:editId="125DE733">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BB1B52" w:rsidRPr="00BB1B52" w:rsidRDefault="00BB1B52" w:rsidP="00BB1B52">
      <w:pPr>
        <w:spacing w:after="0" w:line="360" w:lineRule="auto"/>
        <w:jc w:val="center"/>
        <w:rPr>
          <w:rFonts w:ascii="Arial" w:eastAsia="Calibri" w:hAnsi="Arial" w:cs="Arial"/>
          <w:bCs/>
          <w:sz w:val="24"/>
          <w:szCs w:val="24"/>
          <w:lang w:val="en-GB"/>
        </w:rPr>
      </w:pPr>
      <w:r w:rsidRPr="00BB1B52">
        <w:rPr>
          <w:rFonts w:ascii="Arial" w:eastAsia="Calibri" w:hAnsi="Arial" w:cs="Arial"/>
          <w:b/>
          <w:sz w:val="24"/>
          <w:szCs w:val="24"/>
          <w:lang w:val="en-GB"/>
        </w:rPr>
        <w:t>HIGH COURT OF NAMIBIA MAIN DIVISION, WINDHOEK</w:t>
      </w:r>
    </w:p>
    <w:p w:rsidR="00BB1B52" w:rsidRPr="00BB1B52" w:rsidRDefault="00BB1B52" w:rsidP="00BB1B52">
      <w:pPr>
        <w:spacing w:after="0" w:line="360" w:lineRule="auto"/>
        <w:jc w:val="center"/>
        <w:rPr>
          <w:rFonts w:ascii="Arial" w:eastAsia="Calibri" w:hAnsi="Arial" w:cs="Arial"/>
          <w:b/>
          <w:sz w:val="10"/>
          <w:szCs w:val="10"/>
          <w:lang w:val="en-GB"/>
        </w:rPr>
      </w:pPr>
    </w:p>
    <w:p w:rsidR="00BB1B52" w:rsidRPr="00BB1B52" w:rsidRDefault="00AC75BC" w:rsidP="00BB1B52">
      <w:pPr>
        <w:spacing w:after="0" w:line="360" w:lineRule="auto"/>
        <w:jc w:val="center"/>
        <w:rPr>
          <w:rFonts w:ascii="Arial" w:eastAsia="Calibri" w:hAnsi="Arial" w:cs="Arial"/>
          <w:b/>
          <w:sz w:val="24"/>
          <w:szCs w:val="24"/>
          <w:lang w:val="en-GB"/>
        </w:rPr>
      </w:pPr>
      <w:r>
        <w:rPr>
          <w:rFonts w:ascii="Arial" w:eastAsia="Calibri" w:hAnsi="Arial" w:cs="Arial"/>
          <w:b/>
          <w:sz w:val="24"/>
          <w:szCs w:val="24"/>
          <w:lang w:val="en-GB"/>
        </w:rPr>
        <w:t>RULING</w:t>
      </w:r>
    </w:p>
    <w:p w:rsidR="00BB1B52" w:rsidRPr="00BB1B52" w:rsidRDefault="00BB1B52" w:rsidP="00BB1B52">
      <w:pPr>
        <w:spacing w:after="0" w:line="360" w:lineRule="auto"/>
        <w:jc w:val="both"/>
        <w:rPr>
          <w:rFonts w:ascii="Arial" w:eastAsia="Calibri" w:hAnsi="Arial" w:cs="Arial"/>
          <w:b/>
          <w:sz w:val="24"/>
          <w:szCs w:val="24"/>
          <w:lang w:val="en-GB"/>
        </w:rPr>
      </w:pPr>
    </w:p>
    <w:p w:rsidR="00BB1B52" w:rsidRPr="00BB1B52" w:rsidRDefault="00BB1B52" w:rsidP="00BB1B52">
      <w:pPr>
        <w:tabs>
          <w:tab w:val="right" w:pos="9000"/>
        </w:tabs>
        <w:spacing w:after="0" w:line="360" w:lineRule="auto"/>
        <w:jc w:val="center"/>
        <w:rPr>
          <w:rFonts w:ascii="Arial" w:eastAsia="Calibri" w:hAnsi="Arial" w:cs="Arial"/>
          <w:sz w:val="24"/>
          <w:szCs w:val="24"/>
          <w:lang w:val="en-GB"/>
        </w:rPr>
      </w:pPr>
      <w:r w:rsidRPr="00BB1B52">
        <w:rPr>
          <w:rFonts w:ascii="Arial" w:eastAsia="Calibri" w:hAnsi="Arial" w:cs="Arial"/>
          <w:b/>
          <w:sz w:val="24"/>
          <w:szCs w:val="24"/>
          <w:lang w:val="en-GB"/>
        </w:rPr>
        <w:tab/>
      </w:r>
      <w:r w:rsidRPr="00BB1B52">
        <w:rPr>
          <w:rFonts w:ascii="Arial" w:eastAsia="Calibri" w:hAnsi="Arial" w:cs="Arial"/>
          <w:sz w:val="24"/>
          <w:szCs w:val="24"/>
          <w:lang w:val="en-GB"/>
        </w:rPr>
        <w:t xml:space="preserve">Case no: </w:t>
      </w:r>
      <w:r>
        <w:rPr>
          <w:rFonts w:ascii="Arial" w:eastAsia="Calibri" w:hAnsi="Arial" w:cs="Arial"/>
          <w:sz w:val="24"/>
          <w:szCs w:val="24"/>
          <w:lang w:val="en-GB"/>
        </w:rPr>
        <w:t>I 4079/2014</w:t>
      </w:r>
    </w:p>
    <w:p w:rsidR="00BB1B52" w:rsidRPr="00BB1B52" w:rsidRDefault="00BB1B52" w:rsidP="00BB1B52">
      <w:pPr>
        <w:spacing w:after="0" w:line="360" w:lineRule="auto"/>
        <w:jc w:val="both"/>
        <w:rPr>
          <w:rFonts w:ascii="Arial" w:eastAsia="Calibri" w:hAnsi="Arial" w:cs="Arial"/>
          <w:sz w:val="24"/>
          <w:szCs w:val="24"/>
          <w:lang w:val="en-GB"/>
        </w:rPr>
      </w:pPr>
    </w:p>
    <w:p w:rsidR="00BB1B52" w:rsidRPr="00BB1B52" w:rsidRDefault="00BB1B52" w:rsidP="00BB1B52">
      <w:pPr>
        <w:spacing w:after="0" w:line="360" w:lineRule="auto"/>
        <w:jc w:val="both"/>
        <w:rPr>
          <w:rFonts w:ascii="Arial" w:eastAsia="Calibri" w:hAnsi="Arial" w:cs="Arial"/>
          <w:sz w:val="24"/>
          <w:szCs w:val="24"/>
          <w:lang w:val="en-GB"/>
        </w:rPr>
      </w:pPr>
      <w:r w:rsidRPr="00BB1B52">
        <w:rPr>
          <w:rFonts w:ascii="Arial" w:eastAsia="Calibri" w:hAnsi="Arial" w:cs="Arial"/>
          <w:sz w:val="24"/>
          <w:szCs w:val="24"/>
          <w:lang w:val="en-GB"/>
        </w:rPr>
        <w:t>In the matter between:</w:t>
      </w:r>
    </w:p>
    <w:p w:rsidR="00BD2BB8" w:rsidRDefault="00BD2BB8" w:rsidP="00BB1B52">
      <w:pPr>
        <w:spacing w:after="0" w:line="360" w:lineRule="auto"/>
        <w:ind w:left="2160" w:hanging="2160"/>
        <w:jc w:val="both"/>
        <w:rPr>
          <w:rFonts w:ascii="Arial" w:hAnsi="Arial" w:cs="Arial"/>
          <w:b/>
          <w:sz w:val="24"/>
          <w:szCs w:val="24"/>
        </w:rPr>
      </w:pPr>
    </w:p>
    <w:p w:rsidR="00BB1B52" w:rsidRPr="00BB1B52" w:rsidRDefault="00BB1B52" w:rsidP="00BB1B52">
      <w:pPr>
        <w:spacing w:after="0" w:line="360" w:lineRule="auto"/>
        <w:ind w:left="2160" w:hanging="2160"/>
        <w:jc w:val="both"/>
        <w:rPr>
          <w:rFonts w:ascii="Arial" w:hAnsi="Arial" w:cs="Arial"/>
          <w:b/>
          <w:sz w:val="24"/>
          <w:szCs w:val="24"/>
        </w:rPr>
      </w:pPr>
      <w:r w:rsidRPr="00BB1B52">
        <w:rPr>
          <w:rFonts w:ascii="Arial" w:hAnsi="Arial" w:cs="Arial"/>
          <w:b/>
          <w:sz w:val="24"/>
          <w:szCs w:val="24"/>
        </w:rPr>
        <w:t>PRIESKA TJAPAKA N. O.</w:t>
      </w:r>
      <w:r w:rsidRPr="00BB1B52">
        <w:rPr>
          <w:rFonts w:ascii="Arial" w:hAnsi="Arial" w:cs="Arial"/>
          <w:b/>
          <w:sz w:val="24"/>
          <w:szCs w:val="24"/>
        </w:rPr>
        <w:tab/>
      </w:r>
      <w:r w:rsidRPr="00BB1B52">
        <w:rPr>
          <w:rFonts w:ascii="Arial" w:hAnsi="Arial" w:cs="Arial"/>
          <w:b/>
          <w:sz w:val="24"/>
          <w:szCs w:val="24"/>
        </w:rPr>
        <w:tab/>
      </w:r>
      <w:r w:rsidRPr="00BB1B52">
        <w:rPr>
          <w:rFonts w:ascii="Arial" w:hAnsi="Arial" w:cs="Arial"/>
          <w:b/>
          <w:sz w:val="24"/>
          <w:szCs w:val="24"/>
        </w:rPr>
        <w:tab/>
      </w:r>
      <w:r w:rsidRPr="00BB1B52">
        <w:rPr>
          <w:rFonts w:ascii="Arial" w:hAnsi="Arial" w:cs="Arial"/>
          <w:b/>
          <w:sz w:val="24"/>
          <w:szCs w:val="24"/>
        </w:rPr>
        <w:tab/>
      </w:r>
      <w:r w:rsidRPr="00BB1B52">
        <w:rPr>
          <w:rFonts w:ascii="Arial" w:hAnsi="Arial" w:cs="Arial"/>
          <w:b/>
          <w:sz w:val="24"/>
          <w:szCs w:val="24"/>
        </w:rPr>
        <w:tab/>
      </w:r>
      <w:r w:rsidRPr="00BB1B52">
        <w:rPr>
          <w:rFonts w:ascii="Arial" w:hAnsi="Arial" w:cs="Arial"/>
          <w:b/>
          <w:sz w:val="24"/>
          <w:szCs w:val="24"/>
        </w:rPr>
        <w:tab/>
        <w:t xml:space="preserve">        PLAINTIFF</w:t>
      </w:r>
    </w:p>
    <w:p w:rsidR="00BB1B52" w:rsidRPr="00BB1B52" w:rsidRDefault="00BB1B52" w:rsidP="00BB1B52">
      <w:pPr>
        <w:spacing w:after="0" w:line="360" w:lineRule="auto"/>
        <w:ind w:left="2160" w:hanging="2160"/>
        <w:jc w:val="both"/>
        <w:rPr>
          <w:rFonts w:ascii="Arial" w:hAnsi="Arial" w:cs="Arial"/>
          <w:b/>
          <w:sz w:val="24"/>
          <w:szCs w:val="24"/>
        </w:rPr>
      </w:pPr>
    </w:p>
    <w:p w:rsidR="00BB1B52" w:rsidRPr="00BB1B52" w:rsidRDefault="00BB1B52" w:rsidP="00BB1B52">
      <w:pPr>
        <w:spacing w:after="0" w:line="360" w:lineRule="auto"/>
        <w:ind w:left="2160" w:hanging="2160"/>
        <w:jc w:val="both"/>
        <w:rPr>
          <w:rFonts w:ascii="Arial" w:hAnsi="Arial" w:cs="Arial"/>
          <w:b/>
          <w:sz w:val="24"/>
          <w:szCs w:val="24"/>
        </w:rPr>
      </w:pPr>
      <w:proofErr w:type="gramStart"/>
      <w:r w:rsidRPr="00BB1B52">
        <w:rPr>
          <w:rFonts w:ascii="Arial" w:hAnsi="Arial" w:cs="Arial"/>
          <w:b/>
          <w:sz w:val="24"/>
          <w:szCs w:val="24"/>
        </w:rPr>
        <w:t>and</w:t>
      </w:r>
      <w:proofErr w:type="gramEnd"/>
    </w:p>
    <w:p w:rsidR="00BB1B52" w:rsidRPr="00BB1B52" w:rsidRDefault="00BB1B52" w:rsidP="00BB1B52">
      <w:pPr>
        <w:spacing w:after="0" w:line="360" w:lineRule="auto"/>
        <w:ind w:left="2160" w:hanging="2160"/>
        <w:jc w:val="both"/>
        <w:rPr>
          <w:rFonts w:ascii="Arial" w:hAnsi="Arial" w:cs="Arial"/>
          <w:b/>
          <w:sz w:val="24"/>
          <w:szCs w:val="24"/>
        </w:rPr>
      </w:pPr>
    </w:p>
    <w:p w:rsidR="00BB1B52" w:rsidRPr="00BB1B52" w:rsidRDefault="00BB1B52" w:rsidP="00BB1B52">
      <w:pPr>
        <w:spacing w:after="0" w:line="360" w:lineRule="auto"/>
        <w:ind w:left="2160" w:hanging="2160"/>
        <w:jc w:val="both"/>
        <w:rPr>
          <w:rFonts w:ascii="Arial" w:hAnsi="Arial" w:cs="Arial"/>
          <w:b/>
          <w:sz w:val="24"/>
          <w:szCs w:val="24"/>
        </w:rPr>
      </w:pPr>
      <w:r w:rsidRPr="00BB1B52">
        <w:rPr>
          <w:rFonts w:ascii="Arial" w:hAnsi="Arial" w:cs="Arial"/>
          <w:b/>
          <w:sz w:val="24"/>
          <w:szCs w:val="24"/>
        </w:rPr>
        <w:t>KAMUPINGENE TJAPAKA</w:t>
      </w:r>
      <w:r w:rsidRPr="00BB1B52">
        <w:rPr>
          <w:rFonts w:ascii="Arial" w:hAnsi="Arial" w:cs="Arial"/>
          <w:b/>
          <w:sz w:val="24"/>
          <w:szCs w:val="24"/>
        </w:rPr>
        <w:tab/>
      </w:r>
      <w:r w:rsidRPr="00BB1B52">
        <w:rPr>
          <w:rFonts w:ascii="Arial" w:hAnsi="Arial" w:cs="Arial"/>
          <w:b/>
          <w:sz w:val="24"/>
          <w:szCs w:val="24"/>
        </w:rPr>
        <w:tab/>
      </w:r>
      <w:r w:rsidRPr="00BB1B52">
        <w:rPr>
          <w:rFonts w:ascii="Arial" w:hAnsi="Arial" w:cs="Arial"/>
          <w:b/>
          <w:sz w:val="24"/>
          <w:szCs w:val="24"/>
        </w:rPr>
        <w:tab/>
        <w:t xml:space="preserve">               </w:t>
      </w:r>
      <w:r w:rsidRPr="00BB1B52">
        <w:rPr>
          <w:rFonts w:ascii="Arial" w:hAnsi="Arial" w:cs="Arial"/>
          <w:b/>
          <w:sz w:val="24"/>
          <w:szCs w:val="24"/>
        </w:rPr>
        <w:tab/>
        <w:t xml:space="preserve">          1ST DEFENDANT</w:t>
      </w:r>
    </w:p>
    <w:p w:rsidR="00BB1B52" w:rsidRPr="00BB1B52" w:rsidRDefault="00BB1B52" w:rsidP="00BB1B52">
      <w:pPr>
        <w:spacing w:after="0" w:line="360" w:lineRule="auto"/>
        <w:ind w:left="2160" w:hanging="2160"/>
        <w:jc w:val="both"/>
        <w:rPr>
          <w:rFonts w:ascii="Arial" w:hAnsi="Arial" w:cs="Arial"/>
          <w:b/>
          <w:sz w:val="24"/>
          <w:szCs w:val="24"/>
        </w:rPr>
      </w:pPr>
      <w:r w:rsidRPr="00BB1B52">
        <w:rPr>
          <w:rFonts w:ascii="Arial" w:hAnsi="Arial" w:cs="Arial"/>
          <w:b/>
          <w:sz w:val="24"/>
          <w:szCs w:val="24"/>
        </w:rPr>
        <w:t>AGRICULTURAL BANK OF NAMIBIA</w:t>
      </w:r>
      <w:r w:rsidRPr="00BB1B52">
        <w:rPr>
          <w:rFonts w:ascii="Arial" w:hAnsi="Arial" w:cs="Arial"/>
          <w:b/>
          <w:sz w:val="24"/>
          <w:szCs w:val="24"/>
        </w:rPr>
        <w:tab/>
      </w:r>
      <w:r w:rsidRPr="00BB1B52">
        <w:rPr>
          <w:rFonts w:ascii="Arial" w:hAnsi="Arial" w:cs="Arial"/>
          <w:b/>
          <w:sz w:val="24"/>
          <w:szCs w:val="24"/>
        </w:rPr>
        <w:tab/>
      </w:r>
      <w:r w:rsidRPr="00BB1B52">
        <w:rPr>
          <w:rFonts w:ascii="Arial" w:hAnsi="Arial" w:cs="Arial"/>
          <w:b/>
          <w:sz w:val="24"/>
          <w:szCs w:val="24"/>
        </w:rPr>
        <w:tab/>
      </w:r>
      <w:r w:rsidRPr="00BB1B52">
        <w:rPr>
          <w:rFonts w:ascii="Arial" w:hAnsi="Arial" w:cs="Arial"/>
          <w:b/>
          <w:sz w:val="24"/>
          <w:szCs w:val="24"/>
        </w:rPr>
        <w:tab/>
        <w:t xml:space="preserve">         2ND DEFENDANT</w:t>
      </w:r>
    </w:p>
    <w:p w:rsidR="00BB1B52" w:rsidRPr="00BB1B52" w:rsidRDefault="00BB1B52" w:rsidP="00BB1B52">
      <w:pPr>
        <w:spacing w:after="0" w:line="360" w:lineRule="auto"/>
        <w:ind w:left="2160" w:hanging="2160"/>
        <w:jc w:val="both"/>
        <w:rPr>
          <w:rFonts w:ascii="Arial" w:hAnsi="Arial" w:cs="Arial"/>
          <w:b/>
          <w:sz w:val="24"/>
          <w:szCs w:val="24"/>
        </w:rPr>
      </w:pPr>
      <w:r w:rsidRPr="00BB1B52">
        <w:rPr>
          <w:rFonts w:ascii="Arial" w:hAnsi="Arial" w:cs="Arial"/>
          <w:b/>
          <w:sz w:val="24"/>
          <w:szCs w:val="24"/>
        </w:rPr>
        <w:t>GIDEON KATUPOSE AND ELDA KATUPOSE</w:t>
      </w:r>
      <w:r w:rsidRPr="00BB1B52">
        <w:rPr>
          <w:rFonts w:ascii="Arial" w:hAnsi="Arial" w:cs="Arial"/>
          <w:b/>
          <w:sz w:val="24"/>
          <w:szCs w:val="24"/>
        </w:rPr>
        <w:tab/>
      </w:r>
      <w:r w:rsidRPr="00BB1B52">
        <w:rPr>
          <w:rFonts w:ascii="Arial" w:hAnsi="Arial" w:cs="Arial"/>
          <w:b/>
          <w:sz w:val="24"/>
          <w:szCs w:val="24"/>
        </w:rPr>
        <w:tab/>
        <w:t xml:space="preserve">         3RD DEFENDANT</w:t>
      </w:r>
    </w:p>
    <w:p w:rsidR="00BB1B52" w:rsidRPr="00BB1B52" w:rsidRDefault="00BB1B52" w:rsidP="00BB1B52">
      <w:pPr>
        <w:spacing w:after="0" w:line="360" w:lineRule="auto"/>
        <w:ind w:left="2160" w:hanging="2160"/>
        <w:jc w:val="both"/>
        <w:rPr>
          <w:rFonts w:ascii="Arial" w:hAnsi="Arial" w:cs="Arial"/>
          <w:b/>
          <w:sz w:val="24"/>
          <w:szCs w:val="24"/>
        </w:rPr>
      </w:pPr>
      <w:r w:rsidRPr="00BB1B52">
        <w:rPr>
          <w:rFonts w:ascii="Arial" w:hAnsi="Arial" w:cs="Arial"/>
          <w:b/>
          <w:sz w:val="24"/>
          <w:szCs w:val="24"/>
        </w:rPr>
        <w:t>KANDUU TJAPAKA</w:t>
      </w:r>
      <w:r w:rsidRPr="00BB1B52">
        <w:rPr>
          <w:rFonts w:ascii="Arial" w:hAnsi="Arial" w:cs="Arial"/>
          <w:b/>
          <w:sz w:val="24"/>
          <w:szCs w:val="24"/>
        </w:rPr>
        <w:tab/>
      </w:r>
      <w:r w:rsidRPr="00BB1B52">
        <w:rPr>
          <w:rFonts w:ascii="Arial" w:hAnsi="Arial" w:cs="Arial"/>
          <w:b/>
          <w:sz w:val="24"/>
          <w:szCs w:val="24"/>
        </w:rPr>
        <w:tab/>
      </w:r>
      <w:r w:rsidRPr="00BB1B52">
        <w:rPr>
          <w:rFonts w:ascii="Arial" w:hAnsi="Arial" w:cs="Arial"/>
          <w:b/>
          <w:sz w:val="24"/>
          <w:szCs w:val="24"/>
        </w:rPr>
        <w:tab/>
      </w:r>
      <w:r w:rsidRPr="00BB1B52">
        <w:rPr>
          <w:rFonts w:ascii="Arial" w:hAnsi="Arial" w:cs="Arial"/>
          <w:b/>
          <w:sz w:val="24"/>
          <w:szCs w:val="24"/>
        </w:rPr>
        <w:tab/>
      </w:r>
      <w:r w:rsidRPr="00BB1B52">
        <w:rPr>
          <w:rFonts w:ascii="Arial" w:hAnsi="Arial" w:cs="Arial"/>
          <w:b/>
          <w:sz w:val="24"/>
          <w:szCs w:val="24"/>
        </w:rPr>
        <w:tab/>
      </w:r>
      <w:r w:rsidRPr="00BB1B52">
        <w:rPr>
          <w:rFonts w:ascii="Arial" w:hAnsi="Arial" w:cs="Arial"/>
          <w:b/>
          <w:sz w:val="24"/>
          <w:szCs w:val="24"/>
        </w:rPr>
        <w:tab/>
        <w:t xml:space="preserve">         4TH DEFENDANT</w:t>
      </w:r>
    </w:p>
    <w:p w:rsidR="00BB1B52" w:rsidRPr="00BB1B52" w:rsidRDefault="00BB1B52" w:rsidP="00BB1B52">
      <w:pPr>
        <w:spacing w:after="0" w:line="360" w:lineRule="auto"/>
        <w:ind w:left="2160" w:hanging="2160"/>
        <w:jc w:val="both"/>
        <w:rPr>
          <w:rFonts w:ascii="Arial" w:hAnsi="Arial" w:cs="Arial"/>
          <w:b/>
          <w:sz w:val="24"/>
          <w:szCs w:val="24"/>
        </w:rPr>
      </w:pPr>
      <w:r w:rsidRPr="00BB1B52">
        <w:rPr>
          <w:rFonts w:ascii="Arial" w:hAnsi="Arial" w:cs="Arial"/>
          <w:b/>
          <w:sz w:val="24"/>
          <w:szCs w:val="24"/>
        </w:rPr>
        <w:t>VICTORINE HIIHO (born TJAPAKA)</w:t>
      </w:r>
      <w:r w:rsidRPr="00BB1B52">
        <w:rPr>
          <w:rFonts w:ascii="Arial" w:hAnsi="Arial" w:cs="Arial"/>
          <w:b/>
          <w:sz w:val="24"/>
          <w:szCs w:val="24"/>
        </w:rPr>
        <w:tab/>
      </w:r>
      <w:r w:rsidRPr="00BB1B52">
        <w:rPr>
          <w:rFonts w:ascii="Arial" w:hAnsi="Arial" w:cs="Arial"/>
          <w:b/>
          <w:sz w:val="24"/>
          <w:szCs w:val="24"/>
        </w:rPr>
        <w:tab/>
      </w:r>
      <w:r w:rsidRPr="00BB1B52">
        <w:rPr>
          <w:rFonts w:ascii="Arial" w:hAnsi="Arial" w:cs="Arial"/>
          <w:b/>
          <w:sz w:val="24"/>
          <w:szCs w:val="24"/>
        </w:rPr>
        <w:tab/>
      </w:r>
      <w:r w:rsidRPr="00BB1B52">
        <w:rPr>
          <w:rFonts w:ascii="Arial" w:hAnsi="Arial" w:cs="Arial"/>
          <w:b/>
          <w:sz w:val="24"/>
          <w:szCs w:val="24"/>
        </w:rPr>
        <w:tab/>
        <w:t xml:space="preserve">         5TH DEFENDANT</w:t>
      </w:r>
    </w:p>
    <w:p w:rsidR="00BB1B52" w:rsidRPr="00BB1B52" w:rsidRDefault="00BB1B52" w:rsidP="00BB1B52">
      <w:pPr>
        <w:spacing w:after="0" w:line="360" w:lineRule="auto"/>
        <w:ind w:left="2160" w:hanging="2160"/>
        <w:jc w:val="both"/>
        <w:rPr>
          <w:rFonts w:ascii="Arial" w:hAnsi="Arial" w:cs="Arial"/>
          <w:b/>
          <w:sz w:val="24"/>
          <w:szCs w:val="24"/>
        </w:rPr>
      </w:pPr>
      <w:r w:rsidRPr="00BB1B52">
        <w:rPr>
          <w:rFonts w:ascii="Arial" w:hAnsi="Arial" w:cs="Arial"/>
          <w:b/>
          <w:sz w:val="24"/>
          <w:szCs w:val="24"/>
        </w:rPr>
        <w:t>ELIPHAS TJAPAKA</w:t>
      </w:r>
      <w:r w:rsidRPr="00BB1B52">
        <w:rPr>
          <w:rFonts w:ascii="Arial" w:hAnsi="Arial" w:cs="Arial"/>
          <w:b/>
          <w:sz w:val="24"/>
          <w:szCs w:val="24"/>
        </w:rPr>
        <w:tab/>
      </w:r>
      <w:r w:rsidRPr="00BB1B52">
        <w:rPr>
          <w:rFonts w:ascii="Arial" w:hAnsi="Arial" w:cs="Arial"/>
          <w:b/>
          <w:sz w:val="24"/>
          <w:szCs w:val="24"/>
        </w:rPr>
        <w:tab/>
      </w:r>
      <w:r w:rsidRPr="00BB1B52">
        <w:rPr>
          <w:rFonts w:ascii="Arial" w:hAnsi="Arial" w:cs="Arial"/>
          <w:b/>
          <w:sz w:val="24"/>
          <w:szCs w:val="24"/>
        </w:rPr>
        <w:tab/>
      </w:r>
      <w:r w:rsidRPr="00BB1B52">
        <w:rPr>
          <w:rFonts w:ascii="Arial" w:hAnsi="Arial" w:cs="Arial"/>
          <w:b/>
          <w:sz w:val="24"/>
          <w:szCs w:val="24"/>
        </w:rPr>
        <w:tab/>
      </w:r>
      <w:r w:rsidRPr="00BB1B52">
        <w:rPr>
          <w:rFonts w:ascii="Arial" w:hAnsi="Arial" w:cs="Arial"/>
          <w:b/>
          <w:sz w:val="24"/>
          <w:szCs w:val="24"/>
        </w:rPr>
        <w:tab/>
      </w:r>
      <w:r w:rsidRPr="00BB1B52">
        <w:rPr>
          <w:rFonts w:ascii="Arial" w:hAnsi="Arial" w:cs="Arial"/>
          <w:b/>
          <w:sz w:val="24"/>
          <w:szCs w:val="24"/>
        </w:rPr>
        <w:tab/>
        <w:t xml:space="preserve">         6TH DEFENDANT</w:t>
      </w:r>
    </w:p>
    <w:p w:rsidR="00BB1B52" w:rsidRPr="00BB1B52" w:rsidRDefault="00BB1B52" w:rsidP="00BB1B52">
      <w:pPr>
        <w:spacing w:after="0" w:line="360" w:lineRule="auto"/>
        <w:ind w:left="2160" w:hanging="2160"/>
        <w:jc w:val="both"/>
        <w:rPr>
          <w:rFonts w:ascii="Arial" w:hAnsi="Arial" w:cs="Arial"/>
          <w:b/>
          <w:sz w:val="24"/>
          <w:szCs w:val="24"/>
        </w:rPr>
      </w:pPr>
      <w:r w:rsidRPr="00BB1B52">
        <w:rPr>
          <w:rFonts w:ascii="Arial" w:hAnsi="Arial" w:cs="Arial"/>
          <w:b/>
          <w:sz w:val="24"/>
          <w:szCs w:val="24"/>
        </w:rPr>
        <w:t>ALEXANDRINE TJUMBINDI (TJAPAKA)</w:t>
      </w:r>
      <w:r w:rsidRPr="00BB1B52">
        <w:rPr>
          <w:rFonts w:ascii="Arial" w:hAnsi="Arial" w:cs="Arial"/>
          <w:b/>
          <w:sz w:val="24"/>
          <w:szCs w:val="24"/>
        </w:rPr>
        <w:tab/>
      </w:r>
      <w:r w:rsidRPr="00BB1B52">
        <w:rPr>
          <w:rFonts w:ascii="Arial" w:hAnsi="Arial" w:cs="Arial"/>
          <w:b/>
          <w:sz w:val="24"/>
          <w:szCs w:val="24"/>
        </w:rPr>
        <w:tab/>
      </w:r>
      <w:r w:rsidRPr="00BB1B52">
        <w:rPr>
          <w:rFonts w:ascii="Arial" w:hAnsi="Arial" w:cs="Arial"/>
          <w:b/>
          <w:sz w:val="24"/>
          <w:szCs w:val="24"/>
        </w:rPr>
        <w:tab/>
        <w:t xml:space="preserve">         7TH DEFENDANT</w:t>
      </w:r>
    </w:p>
    <w:p w:rsidR="00BB1B52" w:rsidRPr="00BB1B52" w:rsidRDefault="00BB1B52" w:rsidP="00BB1B52">
      <w:pPr>
        <w:spacing w:after="0" w:line="360" w:lineRule="auto"/>
        <w:ind w:left="2160" w:hanging="2160"/>
        <w:jc w:val="both"/>
        <w:rPr>
          <w:rFonts w:ascii="Arial" w:hAnsi="Arial" w:cs="Arial"/>
          <w:b/>
          <w:sz w:val="24"/>
          <w:szCs w:val="24"/>
        </w:rPr>
      </w:pPr>
      <w:r w:rsidRPr="00BB1B52">
        <w:rPr>
          <w:rFonts w:ascii="Arial" w:hAnsi="Arial" w:cs="Arial"/>
          <w:b/>
          <w:sz w:val="24"/>
          <w:szCs w:val="24"/>
        </w:rPr>
        <w:t>GABRIEL TJAPAKA</w:t>
      </w:r>
      <w:r w:rsidRPr="00BB1B52">
        <w:rPr>
          <w:rFonts w:ascii="Arial" w:hAnsi="Arial" w:cs="Arial"/>
          <w:b/>
          <w:sz w:val="24"/>
          <w:szCs w:val="24"/>
        </w:rPr>
        <w:tab/>
      </w:r>
      <w:r w:rsidRPr="00BB1B52">
        <w:rPr>
          <w:rFonts w:ascii="Arial" w:hAnsi="Arial" w:cs="Arial"/>
          <w:b/>
          <w:sz w:val="24"/>
          <w:szCs w:val="24"/>
        </w:rPr>
        <w:tab/>
      </w:r>
      <w:r w:rsidRPr="00BB1B52">
        <w:rPr>
          <w:rFonts w:ascii="Arial" w:hAnsi="Arial" w:cs="Arial"/>
          <w:b/>
          <w:sz w:val="24"/>
          <w:szCs w:val="24"/>
        </w:rPr>
        <w:tab/>
      </w:r>
      <w:r w:rsidRPr="00BB1B52">
        <w:rPr>
          <w:rFonts w:ascii="Arial" w:hAnsi="Arial" w:cs="Arial"/>
          <w:b/>
          <w:sz w:val="24"/>
          <w:szCs w:val="24"/>
        </w:rPr>
        <w:tab/>
      </w:r>
      <w:r w:rsidRPr="00BB1B52">
        <w:rPr>
          <w:rFonts w:ascii="Arial" w:hAnsi="Arial" w:cs="Arial"/>
          <w:b/>
          <w:sz w:val="24"/>
          <w:szCs w:val="24"/>
        </w:rPr>
        <w:tab/>
      </w:r>
      <w:r w:rsidRPr="00BB1B52">
        <w:rPr>
          <w:rFonts w:ascii="Arial" w:hAnsi="Arial" w:cs="Arial"/>
          <w:b/>
          <w:sz w:val="24"/>
          <w:szCs w:val="24"/>
        </w:rPr>
        <w:tab/>
        <w:t xml:space="preserve">         8TH DEFENDANT</w:t>
      </w:r>
    </w:p>
    <w:p w:rsidR="00BB1B52" w:rsidRPr="00BB1B52" w:rsidRDefault="00BB1B52" w:rsidP="00BB1B52">
      <w:pPr>
        <w:spacing w:after="0" w:line="360" w:lineRule="auto"/>
        <w:ind w:left="2160" w:hanging="2160"/>
        <w:jc w:val="both"/>
        <w:rPr>
          <w:rFonts w:ascii="Arial" w:eastAsia="Calibri" w:hAnsi="Arial" w:cs="Arial"/>
          <w:b/>
          <w:sz w:val="24"/>
          <w:szCs w:val="24"/>
          <w:lang w:val="en-GB"/>
        </w:rPr>
      </w:pPr>
      <w:r w:rsidRPr="00BB1B52">
        <w:rPr>
          <w:rFonts w:ascii="Arial" w:hAnsi="Arial" w:cs="Arial"/>
          <w:b/>
          <w:sz w:val="24"/>
          <w:szCs w:val="24"/>
        </w:rPr>
        <w:t>UERIHEKA TJAPAKA</w:t>
      </w:r>
      <w:r w:rsidRPr="00BB1B52">
        <w:rPr>
          <w:rFonts w:ascii="Arial" w:hAnsi="Arial" w:cs="Arial"/>
          <w:b/>
          <w:sz w:val="24"/>
          <w:szCs w:val="24"/>
        </w:rPr>
        <w:tab/>
      </w:r>
      <w:r w:rsidRPr="00BB1B52">
        <w:rPr>
          <w:rFonts w:ascii="Arial" w:hAnsi="Arial" w:cs="Arial"/>
          <w:b/>
          <w:sz w:val="24"/>
          <w:szCs w:val="24"/>
        </w:rPr>
        <w:tab/>
      </w:r>
      <w:r w:rsidRPr="00BB1B52">
        <w:rPr>
          <w:rFonts w:ascii="Arial" w:hAnsi="Arial" w:cs="Arial"/>
          <w:b/>
          <w:sz w:val="24"/>
          <w:szCs w:val="24"/>
        </w:rPr>
        <w:tab/>
      </w:r>
      <w:r w:rsidRPr="00BB1B52">
        <w:rPr>
          <w:rFonts w:ascii="Arial" w:hAnsi="Arial" w:cs="Arial"/>
          <w:b/>
          <w:sz w:val="24"/>
          <w:szCs w:val="24"/>
        </w:rPr>
        <w:tab/>
      </w:r>
      <w:r w:rsidRPr="00BB1B52">
        <w:rPr>
          <w:rFonts w:ascii="Arial" w:hAnsi="Arial" w:cs="Arial"/>
          <w:b/>
          <w:sz w:val="24"/>
          <w:szCs w:val="24"/>
        </w:rPr>
        <w:tab/>
      </w:r>
      <w:r w:rsidRPr="00BB1B52">
        <w:rPr>
          <w:rFonts w:ascii="Arial" w:hAnsi="Arial" w:cs="Arial"/>
          <w:b/>
          <w:sz w:val="24"/>
          <w:szCs w:val="24"/>
        </w:rPr>
        <w:tab/>
        <w:t xml:space="preserve">         9TH DEFENDANT</w:t>
      </w:r>
    </w:p>
    <w:p w:rsidR="00BB1B52" w:rsidRPr="00BB1B52" w:rsidRDefault="00BB1B52" w:rsidP="00BB1B52">
      <w:pPr>
        <w:spacing w:after="0" w:line="360" w:lineRule="auto"/>
        <w:ind w:left="2160" w:hanging="2160"/>
        <w:jc w:val="both"/>
        <w:rPr>
          <w:rFonts w:ascii="Arial" w:eastAsia="Calibri" w:hAnsi="Arial" w:cs="Arial"/>
          <w:b/>
          <w:sz w:val="24"/>
          <w:szCs w:val="24"/>
          <w:lang w:val="en-GB"/>
        </w:rPr>
      </w:pPr>
    </w:p>
    <w:p w:rsidR="00BB1B52" w:rsidRPr="00BB1B52" w:rsidRDefault="00BB1B52" w:rsidP="00BB1B52">
      <w:pPr>
        <w:spacing w:after="0" w:line="360" w:lineRule="auto"/>
        <w:ind w:left="2160" w:hanging="2160"/>
        <w:jc w:val="both"/>
        <w:rPr>
          <w:rFonts w:ascii="Arial" w:eastAsia="Calibri" w:hAnsi="Arial" w:cs="Arial"/>
          <w:sz w:val="24"/>
          <w:szCs w:val="24"/>
          <w:lang w:val="en-GB"/>
        </w:rPr>
      </w:pPr>
      <w:r w:rsidRPr="00BB1B52">
        <w:rPr>
          <w:rFonts w:ascii="Arial" w:eastAsia="Calibri" w:hAnsi="Arial" w:cs="Arial"/>
          <w:b/>
          <w:sz w:val="24"/>
          <w:szCs w:val="24"/>
          <w:lang w:val="en-GB"/>
        </w:rPr>
        <w:t>Neutral citation:</w:t>
      </w:r>
      <w:r w:rsidRPr="00BB1B52">
        <w:rPr>
          <w:rFonts w:ascii="Arial" w:eastAsia="Calibri" w:hAnsi="Arial" w:cs="Arial"/>
          <w:b/>
          <w:sz w:val="24"/>
          <w:szCs w:val="24"/>
          <w:lang w:val="en-GB"/>
        </w:rPr>
        <w:tab/>
      </w:r>
      <w:proofErr w:type="spellStart"/>
      <w:r w:rsidR="00B9606A" w:rsidRPr="00B9606A">
        <w:rPr>
          <w:rFonts w:ascii="Arial" w:eastAsia="Calibri" w:hAnsi="Arial" w:cs="Arial"/>
          <w:sz w:val="24"/>
          <w:szCs w:val="24"/>
          <w:lang w:val="en-GB"/>
        </w:rPr>
        <w:t>Prieska</w:t>
      </w:r>
      <w:proofErr w:type="spellEnd"/>
      <w:r w:rsidR="00B9606A" w:rsidRPr="00B9606A">
        <w:rPr>
          <w:rFonts w:ascii="Arial" w:eastAsia="Calibri" w:hAnsi="Arial" w:cs="Arial"/>
          <w:sz w:val="24"/>
          <w:szCs w:val="24"/>
          <w:lang w:val="en-GB"/>
        </w:rPr>
        <w:t xml:space="preserve"> </w:t>
      </w:r>
      <w:proofErr w:type="spellStart"/>
      <w:r w:rsidR="00B9606A">
        <w:rPr>
          <w:rFonts w:ascii="Arial" w:eastAsia="Calibri" w:hAnsi="Arial" w:cs="Arial"/>
          <w:i/>
          <w:sz w:val="24"/>
          <w:szCs w:val="24"/>
          <w:lang w:val="en-GB"/>
        </w:rPr>
        <w:t>Tjapaka</w:t>
      </w:r>
      <w:proofErr w:type="spellEnd"/>
      <w:r w:rsidR="00B9606A">
        <w:rPr>
          <w:rFonts w:ascii="Arial" w:eastAsia="Calibri" w:hAnsi="Arial" w:cs="Arial"/>
          <w:i/>
          <w:sz w:val="24"/>
          <w:szCs w:val="24"/>
          <w:lang w:val="en-GB"/>
        </w:rPr>
        <w:t xml:space="preserve"> N.O.</w:t>
      </w:r>
      <w:r w:rsidRPr="00BB1B52">
        <w:rPr>
          <w:rFonts w:ascii="Arial" w:eastAsia="Calibri" w:hAnsi="Arial" w:cs="Arial"/>
          <w:i/>
          <w:sz w:val="24"/>
          <w:szCs w:val="24"/>
          <w:lang w:val="en-GB"/>
        </w:rPr>
        <w:t xml:space="preserve"> v </w:t>
      </w:r>
      <w:proofErr w:type="spellStart"/>
      <w:r w:rsidR="00B9606A">
        <w:rPr>
          <w:rFonts w:ascii="Arial" w:eastAsia="Calibri" w:hAnsi="Arial" w:cs="Arial"/>
          <w:i/>
          <w:sz w:val="24"/>
          <w:szCs w:val="24"/>
          <w:lang w:val="en-GB"/>
        </w:rPr>
        <w:t>Tjapaka</w:t>
      </w:r>
      <w:proofErr w:type="spellEnd"/>
      <w:r w:rsidR="00B9606A">
        <w:rPr>
          <w:rFonts w:ascii="Arial" w:eastAsia="Calibri" w:hAnsi="Arial" w:cs="Arial"/>
          <w:i/>
          <w:sz w:val="24"/>
          <w:szCs w:val="24"/>
          <w:lang w:val="en-GB"/>
        </w:rPr>
        <w:t xml:space="preserve"> </w:t>
      </w:r>
      <w:r w:rsidRPr="00BB1B52">
        <w:rPr>
          <w:rFonts w:ascii="Arial" w:eastAsia="Calibri" w:hAnsi="Arial" w:cs="Arial"/>
          <w:sz w:val="24"/>
          <w:szCs w:val="24"/>
          <w:lang w:val="en-GB"/>
        </w:rPr>
        <w:t>(</w:t>
      </w:r>
      <w:r w:rsidR="00B9606A">
        <w:rPr>
          <w:rFonts w:ascii="Arial" w:eastAsia="Calibri" w:hAnsi="Arial" w:cs="Arial"/>
          <w:sz w:val="24"/>
          <w:szCs w:val="24"/>
          <w:lang w:val="en-GB"/>
        </w:rPr>
        <w:t>I 4079/2014</w:t>
      </w:r>
      <w:r w:rsidRPr="00BB1B52">
        <w:rPr>
          <w:rFonts w:ascii="Arial" w:eastAsia="Calibri" w:hAnsi="Arial" w:cs="Arial"/>
          <w:sz w:val="24"/>
          <w:szCs w:val="24"/>
          <w:lang w:val="en-GB"/>
        </w:rPr>
        <w:t>) [2018</w:t>
      </w:r>
      <w:r w:rsidR="00B9606A">
        <w:rPr>
          <w:rFonts w:ascii="Arial" w:eastAsia="Calibri" w:hAnsi="Arial" w:cs="Arial"/>
          <w:sz w:val="24"/>
          <w:szCs w:val="24"/>
          <w:lang w:val="en-GB"/>
        </w:rPr>
        <w:t xml:space="preserve">] NAHCMD 41 </w:t>
      </w:r>
      <w:r w:rsidRPr="00BB1B52">
        <w:rPr>
          <w:rFonts w:ascii="Arial" w:eastAsia="Calibri" w:hAnsi="Arial" w:cs="Arial"/>
          <w:sz w:val="24"/>
          <w:szCs w:val="24"/>
          <w:lang w:val="en-GB"/>
        </w:rPr>
        <w:t>(26 February 2018)</w:t>
      </w:r>
    </w:p>
    <w:p w:rsidR="0064671A" w:rsidRPr="00BB1B52" w:rsidRDefault="0064671A" w:rsidP="00BD2BB8">
      <w:pPr>
        <w:spacing w:after="0" w:line="360" w:lineRule="auto"/>
        <w:jc w:val="both"/>
        <w:rPr>
          <w:rFonts w:ascii="Arial" w:eastAsia="Calibri" w:hAnsi="Arial" w:cs="Arial"/>
          <w:sz w:val="24"/>
          <w:szCs w:val="24"/>
          <w:lang w:val="en-GB"/>
        </w:rPr>
      </w:pPr>
    </w:p>
    <w:p w:rsidR="00BB1B52" w:rsidRPr="00BB1B52" w:rsidRDefault="00BB1B52" w:rsidP="00BB1B52">
      <w:pPr>
        <w:spacing w:after="0" w:line="360" w:lineRule="auto"/>
        <w:ind w:left="2160" w:hanging="2160"/>
        <w:jc w:val="both"/>
        <w:rPr>
          <w:rFonts w:ascii="Arial" w:eastAsia="Calibri" w:hAnsi="Arial" w:cs="Arial"/>
          <w:sz w:val="4"/>
          <w:szCs w:val="4"/>
          <w:lang w:val="en-GB"/>
        </w:rPr>
      </w:pPr>
    </w:p>
    <w:p w:rsidR="00BB1B52" w:rsidRPr="00BB1B52" w:rsidRDefault="00BB1B52" w:rsidP="00BB1B52">
      <w:pPr>
        <w:spacing w:after="0" w:line="360" w:lineRule="auto"/>
        <w:ind w:left="1440" w:hanging="1440"/>
        <w:jc w:val="both"/>
        <w:rPr>
          <w:rFonts w:ascii="Arial" w:eastAsia="Calibri" w:hAnsi="Arial" w:cs="Arial"/>
          <w:b/>
          <w:i/>
          <w:sz w:val="24"/>
          <w:szCs w:val="24"/>
          <w:lang w:val="en-GB"/>
        </w:rPr>
      </w:pPr>
      <w:r w:rsidRPr="00BB1B52">
        <w:rPr>
          <w:rFonts w:ascii="Arial" w:eastAsia="Calibri" w:hAnsi="Arial" w:cs="Arial"/>
          <w:b/>
          <w:sz w:val="24"/>
          <w:szCs w:val="24"/>
          <w:lang w:val="en-GB"/>
        </w:rPr>
        <w:lastRenderedPageBreak/>
        <w:t>Coram:</w:t>
      </w:r>
      <w:r w:rsidRPr="00BB1B52">
        <w:rPr>
          <w:rFonts w:ascii="Arial" w:eastAsia="Calibri" w:hAnsi="Arial" w:cs="Arial"/>
          <w:sz w:val="24"/>
          <w:szCs w:val="24"/>
          <w:lang w:val="en-GB"/>
        </w:rPr>
        <w:tab/>
      </w:r>
      <w:r w:rsidRPr="00BB1B52">
        <w:rPr>
          <w:rFonts w:ascii="Arial" w:eastAsia="Calibri" w:hAnsi="Arial" w:cs="Arial"/>
          <w:sz w:val="24"/>
          <w:szCs w:val="24"/>
          <w:lang w:val="en-GB"/>
        </w:rPr>
        <w:tab/>
      </w:r>
      <w:r w:rsidRPr="00BB1B52">
        <w:rPr>
          <w:rFonts w:ascii="Arial" w:eastAsia="Calibri" w:hAnsi="Arial" w:cs="Arial"/>
          <w:sz w:val="24"/>
          <w:szCs w:val="24"/>
          <w:lang w:val="en-GB"/>
        </w:rPr>
        <w:tab/>
        <w:t>OOSTHUIZEN J</w:t>
      </w:r>
    </w:p>
    <w:p w:rsidR="00BB1B52" w:rsidRPr="00BD2BB8" w:rsidRDefault="00BB1B52" w:rsidP="00BB1B52">
      <w:pPr>
        <w:spacing w:after="0" w:line="360" w:lineRule="auto"/>
        <w:ind w:left="1440" w:hanging="1440"/>
        <w:rPr>
          <w:rFonts w:ascii="Arial" w:eastAsia="Calibri" w:hAnsi="Arial" w:cs="Arial"/>
          <w:b/>
          <w:sz w:val="24"/>
          <w:szCs w:val="24"/>
          <w:lang w:val="en-GB"/>
        </w:rPr>
      </w:pPr>
      <w:r w:rsidRPr="00BB1B52">
        <w:rPr>
          <w:rFonts w:ascii="Arial" w:eastAsia="Calibri" w:hAnsi="Arial" w:cs="Arial"/>
          <w:b/>
          <w:bCs/>
          <w:sz w:val="24"/>
          <w:szCs w:val="24"/>
          <w:lang w:val="en-GB"/>
        </w:rPr>
        <w:t>Heard</w:t>
      </w:r>
      <w:r w:rsidRPr="00BB1B52">
        <w:rPr>
          <w:rFonts w:ascii="Arial" w:eastAsia="Calibri" w:hAnsi="Arial" w:cs="Arial"/>
          <w:sz w:val="24"/>
          <w:szCs w:val="24"/>
          <w:lang w:val="en-GB"/>
        </w:rPr>
        <w:t>:</w:t>
      </w:r>
      <w:r w:rsidRPr="00BB1B52">
        <w:rPr>
          <w:rFonts w:ascii="Arial" w:eastAsia="Calibri" w:hAnsi="Arial" w:cs="Arial"/>
          <w:sz w:val="24"/>
          <w:szCs w:val="24"/>
          <w:lang w:val="en-GB"/>
        </w:rPr>
        <w:tab/>
      </w:r>
      <w:r w:rsidRPr="00BB1B52">
        <w:rPr>
          <w:rFonts w:ascii="Arial" w:eastAsia="Calibri" w:hAnsi="Arial" w:cs="Arial"/>
          <w:sz w:val="24"/>
          <w:szCs w:val="24"/>
          <w:lang w:val="en-GB"/>
        </w:rPr>
        <w:tab/>
      </w:r>
      <w:r w:rsidRPr="00BB1B52">
        <w:rPr>
          <w:rFonts w:ascii="Arial" w:eastAsia="Calibri" w:hAnsi="Arial" w:cs="Arial"/>
          <w:sz w:val="24"/>
          <w:szCs w:val="24"/>
          <w:lang w:val="en-GB"/>
        </w:rPr>
        <w:tab/>
      </w:r>
      <w:r w:rsidR="00FA5F10" w:rsidRPr="00BD2BB8">
        <w:rPr>
          <w:rFonts w:ascii="Arial" w:eastAsia="Calibri" w:hAnsi="Arial" w:cs="Arial"/>
          <w:b/>
          <w:sz w:val="24"/>
          <w:szCs w:val="24"/>
          <w:lang w:val="en-GB"/>
        </w:rPr>
        <w:t xml:space="preserve">25 April 2017 – 3 May 2017 and </w:t>
      </w:r>
      <w:r w:rsidR="00B9606A" w:rsidRPr="00BD2BB8">
        <w:rPr>
          <w:rFonts w:ascii="Arial" w:eastAsia="Calibri" w:hAnsi="Arial" w:cs="Arial"/>
          <w:b/>
          <w:sz w:val="24"/>
          <w:szCs w:val="24"/>
          <w:lang w:val="en-GB"/>
        </w:rPr>
        <w:t>16 – 23 January</w:t>
      </w:r>
      <w:r w:rsidRPr="00BD2BB8">
        <w:rPr>
          <w:rFonts w:ascii="Arial" w:eastAsia="Calibri" w:hAnsi="Arial" w:cs="Arial"/>
          <w:b/>
          <w:sz w:val="24"/>
          <w:szCs w:val="24"/>
          <w:lang w:val="en-GB"/>
        </w:rPr>
        <w:t xml:space="preserve"> 2018</w:t>
      </w:r>
    </w:p>
    <w:p w:rsidR="00BB1B52" w:rsidRPr="00BD2BB8" w:rsidRDefault="00B9606A" w:rsidP="00BB1B52">
      <w:pPr>
        <w:spacing w:after="0" w:line="360" w:lineRule="auto"/>
        <w:ind w:left="1440" w:hanging="1440"/>
        <w:rPr>
          <w:rFonts w:ascii="Arial" w:eastAsia="Calibri" w:hAnsi="Arial" w:cs="Arial"/>
          <w:b/>
          <w:sz w:val="24"/>
          <w:szCs w:val="24"/>
          <w:lang w:val="en-GB"/>
        </w:rPr>
      </w:pPr>
      <w:r w:rsidRPr="00BD2BB8">
        <w:rPr>
          <w:rFonts w:ascii="Arial" w:eastAsia="Calibri" w:hAnsi="Arial" w:cs="Arial"/>
          <w:b/>
          <w:bCs/>
          <w:sz w:val="24"/>
          <w:szCs w:val="24"/>
          <w:lang w:val="en-GB"/>
        </w:rPr>
        <w:t>Hearing of Absolution</w:t>
      </w:r>
      <w:r w:rsidR="00BB1B52" w:rsidRPr="00BD2BB8">
        <w:rPr>
          <w:rFonts w:ascii="Arial" w:eastAsia="Calibri" w:hAnsi="Arial" w:cs="Arial"/>
          <w:b/>
          <w:sz w:val="24"/>
          <w:szCs w:val="24"/>
          <w:lang w:val="en-GB"/>
        </w:rPr>
        <w:t>:</w:t>
      </w:r>
      <w:r w:rsidR="00BB1B52" w:rsidRPr="00BD2BB8">
        <w:rPr>
          <w:rFonts w:ascii="Arial" w:eastAsia="Calibri" w:hAnsi="Arial" w:cs="Arial"/>
          <w:b/>
          <w:sz w:val="24"/>
          <w:szCs w:val="24"/>
          <w:lang w:val="en-GB"/>
        </w:rPr>
        <w:tab/>
      </w:r>
      <w:r w:rsidRPr="00BD2BB8">
        <w:rPr>
          <w:rFonts w:ascii="Arial" w:eastAsia="Calibri" w:hAnsi="Arial" w:cs="Arial"/>
          <w:b/>
          <w:sz w:val="24"/>
          <w:szCs w:val="24"/>
          <w:lang w:val="en-GB"/>
        </w:rPr>
        <w:t>25 January</w:t>
      </w:r>
      <w:r w:rsidR="00BB1B52" w:rsidRPr="00BD2BB8">
        <w:rPr>
          <w:rFonts w:ascii="Arial" w:eastAsia="Calibri" w:hAnsi="Arial" w:cs="Arial"/>
          <w:b/>
          <w:sz w:val="24"/>
          <w:szCs w:val="24"/>
          <w:lang w:val="en-GB"/>
        </w:rPr>
        <w:t xml:space="preserve"> 2018</w:t>
      </w:r>
    </w:p>
    <w:p w:rsidR="00BB1B52" w:rsidRPr="00BD2BB8" w:rsidRDefault="00BB1B52" w:rsidP="00BB1B52">
      <w:pPr>
        <w:spacing w:after="0" w:line="360" w:lineRule="auto"/>
        <w:jc w:val="both"/>
        <w:rPr>
          <w:rFonts w:ascii="Arial" w:eastAsia="Calibri" w:hAnsi="Arial" w:cs="Arial"/>
          <w:b/>
          <w:sz w:val="24"/>
          <w:szCs w:val="24"/>
          <w:lang w:val="en-GB"/>
        </w:rPr>
      </w:pPr>
      <w:r w:rsidRPr="00BD2BB8">
        <w:rPr>
          <w:rFonts w:ascii="Arial" w:eastAsia="Calibri" w:hAnsi="Arial" w:cs="Arial"/>
          <w:b/>
          <w:bCs/>
          <w:sz w:val="24"/>
          <w:szCs w:val="24"/>
          <w:lang w:val="en-GB"/>
        </w:rPr>
        <w:t>Delivered</w:t>
      </w:r>
      <w:r w:rsidRPr="00BD2BB8">
        <w:rPr>
          <w:rFonts w:ascii="Arial" w:eastAsia="Calibri" w:hAnsi="Arial" w:cs="Arial"/>
          <w:b/>
          <w:sz w:val="24"/>
          <w:szCs w:val="24"/>
          <w:lang w:val="en-GB"/>
        </w:rPr>
        <w:t>:</w:t>
      </w:r>
      <w:r w:rsidRPr="00BD2BB8">
        <w:rPr>
          <w:rFonts w:ascii="Arial" w:eastAsia="Calibri" w:hAnsi="Arial" w:cs="Arial"/>
          <w:b/>
          <w:sz w:val="24"/>
          <w:szCs w:val="24"/>
          <w:lang w:val="en-GB"/>
        </w:rPr>
        <w:tab/>
      </w:r>
      <w:r w:rsidRPr="00BD2BB8">
        <w:rPr>
          <w:rFonts w:ascii="Arial" w:eastAsia="Calibri" w:hAnsi="Arial" w:cs="Arial"/>
          <w:b/>
          <w:sz w:val="24"/>
          <w:szCs w:val="24"/>
          <w:lang w:val="en-GB"/>
        </w:rPr>
        <w:tab/>
      </w:r>
      <w:r w:rsidRPr="00BD2BB8">
        <w:rPr>
          <w:rFonts w:ascii="Arial" w:eastAsia="Calibri" w:hAnsi="Arial" w:cs="Arial"/>
          <w:b/>
          <w:sz w:val="24"/>
          <w:szCs w:val="24"/>
          <w:lang w:val="en-GB"/>
        </w:rPr>
        <w:tab/>
        <w:t>26 February 2018</w:t>
      </w:r>
    </w:p>
    <w:p w:rsidR="00BB1B52" w:rsidRPr="00BB1B52" w:rsidRDefault="00BB1B52" w:rsidP="00BB1B52">
      <w:pPr>
        <w:spacing w:after="0" w:line="360" w:lineRule="auto"/>
        <w:jc w:val="both"/>
        <w:rPr>
          <w:rFonts w:ascii="Arial" w:eastAsia="Calibri" w:hAnsi="Arial" w:cs="Arial"/>
          <w:b/>
          <w:sz w:val="24"/>
          <w:szCs w:val="24"/>
          <w:lang w:val="en-GB"/>
        </w:rPr>
      </w:pPr>
    </w:p>
    <w:p w:rsidR="00BB1B52" w:rsidRPr="000E1ACE" w:rsidRDefault="00BB1B52" w:rsidP="00BB1B52">
      <w:pPr>
        <w:spacing w:after="0" w:line="360" w:lineRule="auto"/>
        <w:jc w:val="both"/>
        <w:rPr>
          <w:rFonts w:ascii="Arial" w:eastAsia="Calibri" w:hAnsi="Arial" w:cs="Arial"/>
          <w:sz w:val="24"/>
          <w:szCs w:val="24"/>
          <w:lang w:val="en-GB"/>
        </w:rPr>
      </w:pPr>
      <w:proofErr w:type="spellStart"/>
      <w:r w:rsidRPr="00BB1B52">
        <w:rPr>
          <w:rFonts w:ascii="Arial" w:eastAsia="Calibri" w:hAnsi="Arial" w:cs="Arial"/>
          <w:b/>
          <w:sz w:val="24"/>
          <w:szCs w:val="24"/>
          <w:lang w:val="en-GB"/>
        </w:rPr>
        <w:t>Flynote</w:t>
      </w:r>
      <w:proofErr w:type="spellEnd"/>
      <w:r w:rsidRPr="00BB1B52">
        <w:rPr>
          <w:rFonts w:ascii="Arial" w:eastAsia="Calibri" w:hAnsi="Arial" w:cs="Arial"/>
          <w:b/>
          <w:sz w:val="24"/>
          <w:szCs w:val="24"/>
          <w:lang w:val="en-GB"/>
        </w:rPr>
        <w:t>:</w:t>
      </w:r>
      <w:r w:rsidRPr="00BB1B52">
        <w:rPr>
          <w:rFonts w:ascii="Arial" w:eastAsia="Calibri" w:hAnsi="Arial" w:cs="Arial"/>
          <w:b/>
          <w:sz w:val="24"/>
          <w:szCs w:val="24"/>
          <w:lang w:val="en-GB"/>
        </w:rPr>
        <w:tab/>
      </w:r>
      <w:r w:rsidR="000E1ACE" w:rsidRPr="000E1ACE">
        <w:rPr>
          <w:rFonts w:ascii="Arial" w:eastAsia="Calibri" w:hAnsi="Arial" w:cs="Arial"/>
          <w:sz w:val="24"/>
          <w:szCs w:val="24"/>
          <w:lang w:val="en-GB"/>
        </w:rPr>
        <w:t xml:space="preserve">Whether Farm </w:t>
      </w:r>
      <w:proofErr w:type="spellStart"/>
      <w:r w:rsidR="000E1ACE" w:rsidRPr="000E1ACE">
        <w:rPr>
          <w:rFonts w:ascii="Arial" w:eastAsia="Calibri" w:hAnsi="Arial" w:cs="Arial"/>
          <w:sz w:val="24"/>
          <w:szCs w:val="24"/>
          <w:lang w:val="en-GB"/>
        </w:rPr>
        <w:t>Sannaspost</w:t>
      </w:r>
      <w:proofErr w:type="spellEnd"/>
      <w:r w:rsidR="000E1ACE" w:rsidRPr="000E1ACE">
        <w:rPr>
          <w:rFonts w:ascii="Arial" w:eastAsia="Calibri" w:hAnsi="Arial" w:cs="Arial"/>
          <w:sz w:val="24"/>
          <w:szCs w:val="24"/>
          <w:lang w:val="en-GB"/>
        </w:rPr>
        <w:t xml:space="preserve"> No 224 </w:t>
      </w:r>
      <w:r w:rsidR="00BD2BB8">
        <w:rPr>
          <w:rFonts w:ascii="Arial" w:eastAsia="Calibri" w:hAnsi="Arial" w:cs="Arial"/>
          <w:sz w:val="24"/>
          <w:szCs w:val="24"/>
          <w:lang w:val="en-GB"/>
        </w:rPr>
        <w:t>is the property of first defend</w:t>
      </w:r>
      <w:r w:rsidR="000E1ACE" w:rsidRPr="000E1ACE">
        <w:rPr>
          <w:rFonts w:ascii="Arial" w:eastAsia="Calibri" w:hAnsi="Arial" w:cs="Arial"/>
          <w:sz w:val="24"/>
          <w:szCs w:val="24"/>
          <w:lang w:val="en-GB"/>
        </w:rPr>
        <w:t>a</w:t>
      </w:r>
      <w:r w:rsidR="00BD2BB8">
        <w:rPr>
          <w:rFonts w:ascii="Arial" w:eastAsia="Calibri" w:hAnsi="Arial" w:cs="Arial"/>
          <w:sz w:val="24"/>
          <w:szCs w:val="24"/>
          <w:lang w:val="en-GB"/>
        </w:rPr>
        <w:t>n</w:t>
      </w:r>
      <w:r w:rsidR="000E1ACE" w:rsidRPr="000E1ACE">
        <w:rPr>
          <w:rFonts w:ascii="Arial" w:eastAsia="Calibri" w:hAnsi="Arial" w:cs="Arial"/>
          <w:sz w:val="24"/>
          <w:szCs w:val="24"/>
          <w:lang w:val="en-GB"/>
        </w:rPr>
        <w:t xml:space="preserve">t or whether it should form part of the estate of the late </w:t>
      </w:r>
      <w:proofErr w:type="spellStart"/>
      <w:r w:rsidR="000E1ACE" w:rsidRPr="000E1ACE">
        <w:rPr>
          <w:rFonts w:ascii="Arial" w:eastAsia="Calibri" w:hAnsi="Arial" w:cs="Arial"/>
          <w:sz w:val="24"/>
          <w:szCs w:val="24"/>
          <w:lang w:val="en-GB"/>
        </w:rPr>
        <w:t>Stefanus</w:t>
      </w:r>
      <w:proofErr w:type="spellEnd"/>
      <w:r w:rsidR="000E1ACE" w:rsidRPr="000E1ACE">
        <w:rPr>
          <w:rFonts w:ascii="Arial" w:eastAsia="Calibri" w:hAnsi="Arial" w:cs="Arial"/>
          <w:sz w:val="24"/>
          <w:szCs w:val="24"/>
          <w:lang w:val="en-GB"/>
        </w:rPr>
        <w:t xml:space="preserve"> </w:t>
      </w:r>
      <w:proofErr w:type="spellStart"/>
      <w:r w:rsidR="000E1ACE" w:rsidRPr="000E1ACE">
        <w:rPr>
          <w:rFonts w:ascii="Arial" w:eastAsia="Calibri" w:hAnsi="Arial" w:cs="Arial"/>
          <w:sz w:val="24"/>
          <w:szCs w:val="24"/>
          <w:lang w:val="en-GB"/>
        </w:rPr>
        <w:t>Tjapaka</w:t>
      </w:r>
      <w:proofErr w:type="spellEnd"/>
      <w:r w:rsidR="000E1ACE" w:rsidRPr="000E1ACE">
        <w:rPr>
          <w:rFonts w:ascii="Arial" w:eastAsia="Calibri" w:hAnsi="Arial" w:cs="Arial"/>
          <w:sz w:val="24"/>
          <w:szCs w:val="24"/>
          <w:lang w:val="en-GB"/>
        </w:rPr>
        <w:t>.</w:t>
      </w:r>
    </w:p>
    <w:p w:rsidR="00BB1B52" w:rsidRPr="000E1ACE" w:rsidRDefault="00BB1B52" w:rsidP="00BB1B52">
      <w:pPr>
        <w:spacing w:after="0" w:line="360" w:lineRule="auto"/>
        <w:jc w:val="both"/>
        <w:rPr>
          <w:rFonts w:ascii="Arial" w:eastAsia="Calibri" w:hAnsi="Arial" w:cs="Arial"/>
          <w:sz w:val="24"/>
          <w:szCs w:val="24"/>
          <w:lang w:val="en-GB"/>
        </w:rPr>
      </w:pPr>
    </w:p>
    <w:p w:rsidR="00BB1B52" w:rsidRDefault="00BB1B52" w:rsidP="00BB1B52">
      <w:pPr>
        <w:spacing w:after="0" w:line="360" w:lineRule="auto"/>
        <w:jc w:val="both"/>
        <w:rPr>
          <w:rFonts w:ascii="Arial" w:eastAsia="Calibri" w:hAnsi="Arial" w:cs="Arial"/>
          <w:sz w:val="24"/>
          <w:szCs w:val="24"/>
          <w:lang w:val="en-GB"/>
        </w:rPr>
      </w:pPr>
      <w:r w:rsidRPr="00BB1B52">
        <w:rPr>
          <w:rFonts w:ascii="Arial" w:eastAsia="Calibri" w:hAnsi="Arial" w:cs="Arial"/>
          <w:b/>
          <w:sz w:val="24"/>
          <w:szCs w:val="24"/>
          <w:lang w:val="en-GB"/>
        </w:rPr>
        <w:t>Summary:</w:t>
      </w:r>
      <w:r w:rsidRPr="00BB1B52">
        <w:rPr>
          <w:rFonts w:ascii="Arial" w:eastAsia="Calibri" w:hAnsi="Arial" w:cs="Arial"/>
          <w:sz w:val="24"/>
          <w:szCs w:val="24"/>
          <w:lang w:val="en-GB"/>
        </w:rPr>
        <w:tab/>
      </w:r>
      <w:r w:rsidR="000E1ACE">
        <w:rPr>
          <w:rFonts w:ascii="Arial" w:eastAsia="Calibri" w:hAnsi="Arial" w:cs="Arial"/>
          <w:sz w:val="24"/>
          <w:szCs w:val="24"/>
          <w:lang w:val="en-GB"/>
        </w:rPr>
        <w:t>Absolution of the instance. Test to be applied</w:t>
      </w:r>
    </w:p>
    <w:p w:rsidR="000E1ACE" w:rsidRDefault="000E1ACE" w:rsidP="00BB1B52">
      <w:pPr>
        <w:spacing w:after="0" w:line="360" w:lineRule="auto"/>
        <w:jc w:val="both"/>
        <w:rPr>
          <w:rFonts w:ascii="Arial" w:eastAsia="Calibri" w:hAnsi="Arial" w:cs="Arial"/>
          <w:sz w:val="24"/>
          <w:szCs w:val="24"/>
          <w:lang w:val="en-GB"/>
        </w:rPr>
      </w:pPr>
    </w:p>
    <w:p w:rsidR="000E1ACE" w:rsidRDefault="000E1ACE" w:rsidP="00BB1B52">
      <w:pPr>
        <w:spacing w:after="0" w:line="360" w:lineRule="auto"/>
        <w:jc w:val="both"/>
        <w:rPr>
          <w:rFonts w:ascii="Arial" w:eastAsia="Times New Roman" w:hAnsi="Arial" w:cs="Arial"/>
          <w:sz w:val="24"/>
          <w:szCs w:val="24"/>
          <w:lang w:val="en-GB"/>
        </w:rPr>
      </w:pPr>
      <w:r w:rsidRPr="000E1ACE">
        <w:rPr>
          <w:rFonts w:ascii="Arial" w:eastAsia="Calibri" w:hAnsi="Arial" w:cs="Arial"/>
          <w:i/>
          <w:sz w:val="24"/>
          <w:szCs w:val="24"/>
          <w:lang w:val="en-GB"/>
        </w:rPr>
        <w:t>Held</w:t>
      </w:r>
      <w:r>
        <w:rPr>
          <w:rFonts w:ascii="Arial" w:eastAsia="Calibri" w:hAnsi="Arial" w:cs="Arial"/>
          <w:sz w:val="24"/>
          <w:szCs w:val="24"/>
          <w:lang w:val="en-GB"/>
        </w:rPr>
        <w:t xml:space="preserve">, </w:t>
      </w:r>
      <w:r>
        <w:rPr>
          <w:rFonts w:ascii="Arial" w:eastAsia="Times New Roman" w:hAnsi="Arial" w:cs="Arial"/>
          <w:sz w:val="24"/>
          <w:szCs w:val="24"/>
          <w:lang w:val="en-GB"/>
        </w:rPr>
        <w:t xml:space="preserve">In </w:t>
      </w:r>
      <w:proofErr w:type="spellStart"/>
      <w:r>
        <w:rPr>
          <w:rFonts w:ascii="Arial" w:eastAsia="Times New Roman" w:hAnsi="Arial" w:cs="Arial"/>
          <w:sz w:val="24"/>
          <w:szCs w:val="24"/>
          <w:lang w:val="en-GB"/>
        </w:rPr>
        <w:t>Stier</w:t>
      </w:r>
      <w:proofErr w:type="spellEnd"/>
      <w:r>
        <w:rPr>
          <w:rFonts w:ascii="Arial" w:eastAsia="Times New Roman" w:hAnsi="Arial" w:cs="Arial"/>
          <w:sz w:val="24"/>
          <w:szCs w:val="24"/>
          <w:lang w:val="en-GB"/>
        </w:rPr>
        <w:t xml:space="preserve"> v Henke 2012 (1) NR 370 SC at 373, paragraph 4, the Namibian Supreme Court adopted and restated the test to be applied when an application for absolution of the instance is considered. It is incumbent on a court, applying its mind reasonably to the evidence presented by the plaintiff, to be satisfied whether such evidence could or might result in a finding favourable to the plaintiff.</w:t>
      </w:r>
    </w:p>
    <w:p w:rsidR="000E1ACE" w:rsidRDefault="000E1ACE" w:rsidP="00BB1B52">
      <w:pPr>
        <w:spacing w:after="0" w:line="360" w:lineRule="auto"/>
        <w:jc w:val="both"/>
        <w:rPr>
          <w:rFonts w:ascii="Arial" w:eastAsia="Times New Roman" w:hAnsi="Arial" w:cs="Arial"/>
          <w:sz w:val="24"/>
          <w:szCs w:val="24"/>
          <w:lang w:val="en-GB"/>
        </w:rPr>
      </w:pPr>
    </w:p>
    <w:p w:rsidR="000E1ACE" w:rsidRDefault="000E1ACE" w:rsidP="000E1ACE">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I am seized to pronounce on the dispute before me and in the absence of evidence by the first and third defendants, I am not inclined to make definitive findings, save to find at this stage that I could or might find that first defendant acquired Farm </w:t>
      </w:r>
      <w:proofErr w:type="spellStart"/>
      <w:r>
        <w:rPr>
          <w:rFonts w:ascii="Arial" w:eastAsia="Times New Roman" w:hAnsi="Arial" w:cs="Arial"/>
          <w:sz w:val="24"/>
          <w:szCs w:val="24"/>
          <w:lang w:val="en-GB"/>
        </w:rPr>
        <w:t>Sannaspost</w:t>
      </w:r>
      <w:proofErr w:type="spellEnd"/>
      <w:r>
        <w:rPr>
          <w:rFonts w:ascii="Arial" w:eastAsia="Times New Roman" w:hAnsi="Arial" w:cs="Arial"/>
          <w:sz w:val="24"/>
          <w:szCs w:val="24"/>
          <w:lang w:val="en-GB"/>
        </w:rPr>
        <w:t xml:space="preserve"> No 224 as the nominee of the late </w:t>
      </w:r>
      <w:proofErr w:type="spellStart"/>
      <w:r>
        <w:rPr>
          <w:rFonts w:ascii="Arial" w:eastAsia="Times New Roman" w:hAnsi="Arial" w:cs="Arial"/>
          <w:sz w:val="24"/>
          <w:szCs w:val="24"/>
          <w:lang w:val="en-GB"/>
        </w:rPr>
        <w:t>Stefanus</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Tjapaka</w:t>
      </w:r>
      <w:proofErr w:type="spellEnd"/>
      <w:r>
        <w:rPr>
          <w:rFonts w:ascii="Arial" w:eastAsia="Times New Roman" w:hAnsi="Arial" w:cs="Arial"/>
          <w:sz w:val="24"/>
          <w:szCs w:val="24"/>
          <w:lang w:val="en-GB"/>
        </w:rPr>
        <w:t>.</w:t>
      </w:r>
    </w:p>
    <w:p w:rsidR="00AC75BC" w:rsidRPr="00BB1B52" w:rsidRDefault="00AC75BC" w:rsidP="00BB1B52">
      <w:pPr>
        <w:spacing w:after="0" w:line="360" w:lineRule="auto"/>
        <w:jc w:val="both"/>
        <w:rPr>
          <w:rFonts w:ascii="Arial" w:eastAsia="Calibri" w:hAnsi="Arial" w:cs="Arial"/>
          <w:sz w:val="24"/>
          <w:szCs w:val="24"/>
          <w:lang w:val="en-GB"/>
        </w:rPr>
      </w:pPr>
    </w:p>
    <w:p w:rsidR="00BB1B52" w:rsidRPr="00BB1B52" w:rsidRDefault="0095370D" w:rsidP="00BB1B52">
      <w:pPr>
        <w:spacing w:after="0" w:line="360" w:lineRule="auto"/>
        <w:jc w:val="center"/>
        <w:rPr>
          <w:rFonts w:ascii="Arial" w:eastAsia="Calibri" w:hAnsi="Arial" w:cs="Arial"/>
          <w:bCs/>
          <w:sz w:val="24"/>
          <w:szCs w:val="24"/>
          <w:lang w:val="en-GB"/>
        </w:rPr>
      </w:pPr>
      <w:r>
        <w:rPr>
          <w:rFonts w:ascii="Arial" w:eastAsia="Calibri" w:hAnsi="Arial" w:cs="Arial"/>
          <w:bCs/>
          <w:sz w:val="24"/>
          <w:szCs w:val="24"/>
          <w:lang w:val="en-GB"/>
        </w:rPr>
        <w:pict>
          <v:rect id="_x0000_i1025" style="width:468pt;height:1.5pt" o:hralign="center" o:hrstd="t" o:hr="t" fillcolor="#a0a0a0" stroked="f"/>
        </w:pict>
      </w:r>
    </w:p>
    <w:p w:rsidR="00BB1B52" w:rsidRPr="00BB1B52" w:rsidRDefault="00BB1B52" w:rsidP="00BB1B52">
      <w:pPr>
        <w:spacing w:after="0" w:line="360" w:lineRule="auto"/>
        <w:jc w:val="center"/>
        <w:rPr>
          <w:rFonts w:ascii="Arial" w:eastAsia="Calibri" w:hAnsi="Arial" w:cs="Arial"/>
          <w:b/>
          <w:bCs/>
          <w:sz w:val="24"/>
          <w:szCs w:val="24"/>
          <w:lang w:val="en-GB"/>
        </w:rPr>
      </w:pPr>
      <w:r w:rsidRPr="00BB1B52">
        <w:rPr>
          <w:rFonts w:ascii="Arial" w:eastAsia="Calibri" w:hAnsi="Arial" w:cs="Arial"/>
          <w:b/>
          <w:bCs/>
          <w:sz w:val="24"/>
          <w:szCs w:val="24"/>
          <w:lang w:val="en-GB"/>
        </w:rPr>
        <w:t>ORDER</w:t>
      </w:r>
    </w:p>
    <w:p w:rsidR="00BB1B52" w:rsidRPr="00BB1B52" w:rsidRDefault="0095370D" w:rsidP="00BB1B52">
      <w:pPr>
        <w:spacing w:after="0" w:line="360" w:lineRule="auto"/>
        <w:jc w:val="center"/>
        <w:rPr>
          <w:rFonts w:ascii="Arial" w:eastAsia="Calibri" w:hAnsi="Arial" w:cs="Arial"/>
          <w:bCs/>
          <w:sz w:val="24"/>
          <w:szCs w:val="24"/>
          <w:lang w:val="en-GB"/>
        </w:rPr>
      </w:pPr>
      <w:r>
        <w:rPr>
          <w:rFonts w:ascii="Arial" w:eastAsia="Calibri" w:hAnsi="Arial" w:cs="Arial"/>
          <w:bCs/>
          <w:sz w:val="24"/>
          <w:szCs w:val="24"/>
          <w:lang w:val="en-GB"/>
        </w:rPr>
        <w:pict>
          <v:rect id="_x0000_i1026" style="width:468pt;height:1.5pt" o:hralign="center" o:hrstd="t" o:hr="t" fillcolor="#a0a0a0" stroked="f"/>
        </w:pict>
      </w:r>
    </w:p>
    <w:p w:rsidR="00BB1B52" w:rsidRPr="00BB1B52" w:rsidRDefault="00BB1B52" w:rsidP="00BB1B52">
      <w:pPr>
        <w:spacing w:after="0" w:line="360" w:lineRule="auto"/>
        <w:jc w:val="both"/>
        <w:rPr>
          <w:rFonts w:ascii="Arial" w:eastAsia="Calibri" w:hAnsi="Arial" w:cs="Arial"/>
          <w:sz w:val="24"/>
          <w:szCs w:val="24"/>
          <w:lang w:val="en-GB"/>
        </w:rPr>
      </w:pPr>
      <w:r w:rsidRPr="00BB1B52">
        <w:rPr>
          <w:rFonts w:ascii="Arial" w:eastAsia="Calibri" w:hAnsi="Arial" w:cs="Arial"/>
          <w:sz w:val="24"/>
          <w:szCs w:val="24"/>
          <w:lang w:val="en-GB"/>
        </w:rPr>
        <w:t>Having heard counsel for the plaintiffs and counsel for the defendant –</w:t>
      </w:r>
    </w:p>
    <w:p w:rsidR="00BB1B52" w:rsidRPr="00BB1B52" w:rsidRDefault="00BB1B52" w:rsidP="00BB1B52">
      <w:pPr>
        <w:spacing w:after="0" w:line="360" w:lineRule="auto"/>
        <w:jc w:val="both"/>
        <w:rPr>
          <w:rFonts w:ascii="Arial" w:eastAsia="Calibri" w:hAnsi="Arial" w:cs="Arial"/>
          <w:sz w:val="24"/>
          <w:szCs w:val="24"/>
          <w:lang w:val="en-GB"/>
        </w:rPr>
      </w:pPr>
      <w:r w:rsidRPr="00BB1B52">
        <w:rPr>
          <w:rFonts w:ascii="Arial" w:eastAsia="Calibri" w:hAnsi="Arial" w:cs="Arial"/>
          <w:sz w:val="24"/>
          <w:szCs w:val="24"/>
          <w:lang w:val="en-GB"/>
        </w:rPr>
        <w:t xml:space="preserve"> </w:t>
      </w:r>
    </w:p>
    <w:p w:rsidR="00AC75BC" w:rsidRDefault="00BB1B52" w:rsidP="00BB1B52">
      <w:pPr>
        <w:spacing w:after="0" w:line="360" w:lineRule="auto"/>
        <w:jc w:val="both"/>
        <w:rPr>
          <w:rFonts w:ascii="Arial" w:eastAsia="Calibri" w:hAnsi="Arial" w:cs="Arial"/>
          <w:sz w:val="24"/>
          <w:szCs w:val="24"/>
          <w:lang w:val="en-GB"/>
        </w:rPr>
      </w:pPr>
      <w:r w:rsidRPr="00BB1B52">
        <w:rPr>
          <w:rFonts w:ascii="Arial" w:eastAsia="Calibri" w:hAnsi="Arial" w:cs="Arial"/>
          <w:sz w:val="24"/>
          <w:szCs w:val="24"/>
          <w:lang w:val="en-GB"/>
        </w:rPr>
        <w:t>IT IS ORDERED THAT:</w:t>
      </w:r>
    </w:p>
    <w:p w:rsidR="00AC75BC" w:rsidRPr="00BB1B52" w:rsidRDefault="00AC75BC" w:rsidP="00BB1B52">
      <w:pPr>
        <w:spacing w:after="0" w:line="360" w:lineRule="auto"/>
        <w:jc w:val="both"/>
        <w:rPr>
          <w:rFonts w:ascii="Arial" w:eastAsia="Calibri" w:hAnsi="Arial" w:cs="Arial"/>
          <w:sz w:val="24"/>
          <w:szCs w:val="24"/>
          <w:lang w:val="en-GB"/>
        </w:rPr>
      </w:pPr>
    </w:p>
    <w:p w:rsidR="00AC75BC" w:rsidRDefault="00AC75BC" w:rsidP="00BD2BB8">
      <w:pPr>
        <w:pStyle w:val="ListParagraph"/>
        <w:numPr>
          <w:ilvl w:val="0"/>
          <w:numId w:val="2"/>
        </w:numPr>
        <w:tabs>
          <w:tab w:val="left" w:pos="720"/>
          <w:tab w:val="left" w:pos="2268"/>
        </w:tabs>
        <w:spacing w:after="0" w:line="360" w:lineRule="auto"/>
        <w:ind w:hanging="720"/>
        <w:jc w:val="both"/>
        <w:rPr>
          <w:rFonts w:ascii="Arial" w:eastAsia="Times New Roman" w:hAnsi="Arial" w:cs="Arial"/>
          <w:sz w:val="24"/>
          <w:szCs w:val="24"/>
          <w:lang w:val="en-GB"/>
        </w:rPr>
      </w:pPr>
      <w:r w:rsidRPr="00AC75BC">
        <w:rPr>
          <w:rFonts w:ascii="Arial" w:eastAsia="Times New Roman" w:hAnsi="Arial" w:cs="Arial"/>
          <w:sz w:val="24"/>
          <w:szCs w:val="24"/>
          <w:lang w:val="en-GB"/>
        </w:rPr>
        <w:t>The application for absolution is declined.</w:t>
      </w:r>
    </w:p>
    <w:p w:rsidR="00AC75BC" w:rsidRDefault="00AC75BC" w:rsidP="00BD2BB8">
      <w:pPr>
        <w:pStyle w:val="ListParagraph"/>
        <w:tabs>
          <w:tab w:val="left" w:pos="720"/>
          <w:tab w:val="left" w:pos="2268"/>
        </w:tabs>
        <w:spacing w:after="0" w:line="360" w:lineRule="auto"/>
        <w:ind w:hanging="720"/>
        <w:jc w:val="both"/>
        <w:rPr>
          <w:rFonts w:ascii="Arial" w:eastAsia="Times New Roman" w:hAnsi="Arial" w:cs="Arial"/>
          <w:sz w:val="24"/>
          <w:szCs w:val="24"/>
          <w:lang w:val="en-GB"/>
        </w:rPr>
      </w:pPr>
    </w:p>
    <w:p w:rsidR="00AC75BC" w:rsidRDefault="00AC75BC" w:rsidP="00BD2BB8">
      <w:pPr>
        <w:pStyle w:val="ListParagraph"/>
        <w:numPr>
          <w:ilvl w:val="0"/>
          <w:numId w:val="2"/>
        </w:numPr>
        <w:tabs>
          <w:tab w:val="left" w:pos="720"/>
          <w:tab w:val="left" w:pos="2268"/>
        </w:tabs>
        <w:spacing w:after="0" w:line="360" w:lineRule="auto"/>
        <w:ind w:hanging="720"/>
        <w:jc w:val="both"/>
        <w:rPr>
          <w:rFonts w:ascii="Arial" w:eastAsia="Times New Roman" w:hAnsi="Arial" w:cs="Arial"/>
          <w:sz w:val="24"/>
          <w:szCs w:val="24"/>
          <w:lang w:val="en-GB"/>
        </w:rPr>
      </w:pPr>
      <w:r w:rsidRPr="00AC75BC">
        <w:rPr>
          <w:rFonts w:ascii="Arial" w:eastAsia="Times New Roman" w:hAnsi="Arial" w:cs="Arial"/>
          <w:sz w:val="24"/>
          <w:szCs w:val="24"/>
          <w:lang w:val="en-GB"/>
        </w:rPr>
        <w:t>Cost of the application shall stand over for determination at the end of the trial.</w:t>
      </w:r>
    </w:p>
    <w:p w:rsidR="00AC75BC" w:rsidRPr="00AC75BC" w:rsidRDefault="00AC75BC" w:rsidP="00AC75BC">
      <w:pPr>
        <w:pStyle w:val="ListParagraph"/>
        <w:rPr>
          <w:rFonts w:ascii="Arial" w:eastAsia="Times New Roman" w:hAnsi="Arial" w:cs="Arial"/>
          <w:sz w:val="24"/>
          <w:szCs w:val="24"/>
          <w:lang w:val="en-GB"/>
        </w:rPr>
      </w:pPr>
    </w:p>
    <w:p w:rsidR="00AC75BC" w:rsidRPr="00AC75BC" w:rsidRDefault="00AC75BC" w:rsidP="00BD2BB8">
      <w:pPr>
        <w:pStyle w:val="ListParagraph"/>
        <w:numPr>
          <w:ilvl w:val="0"/>
          <w:numId w:val="2"/>
        </w:numPr>
        <w:tabs>
          <w:tab w:val="left" w:pos="720"/>
          <w:tab w:val="left" w:pos="2268"/>
        </w:tabs>
        <w:spacing w:after="0" w:line="360" w:lineRule="auto"/>
        <w:ind w:hanging="720"/>
        <w:jc w:val="both"/>
        <w:rPr>
          <w:rFonts w:ascii="Arial" w:eastAsia="Times New Roman" w:hAnsi="Arial" w:cs="Arial"/>
          <w:sz w:val="24"/>
          <w:szCs w:val="24"/>
          <w:lang w:val="en-GB"/>
        </w:rPr>
      </w:pPr>
      <w:r w:rsidRPr="00AC75BC">
        <w:rPr>
          <w:rFonts w:ascii="Arial" w:eastAsia="Times New Roman" w:hAnsi="Arial" w:cs="Arial"/>
          <w:sz w:val="24"/>
          <w:szCs w:val="24"/>
          <w:lang w:val="en-GB"/>
        </w:rPr>
        <w:t>The case is postponed for a status hearing on 12 March 2018 at 12h00 to determine trial dates for the continuation of the matter.</w:t>
      </w:r>
    </w:p>
    <w:p w:rsidR="00BB1B52" w:rsidRDefault="00BB1B52" w:rsidP="00BB1B52">
      <w:pPr>
        <w:spacing w:after="0" w:line="360" w:lineRule="auto"/>
        <w:jc w:val="both"/>
        <w:rPr>
          <w:rFonts w:ascii="Arial" w:eastAsia="Calibri" w:hAnsi="Arial" w:cs="Arial"/>
          <w:sz w:val="24"/>
          <w:szCs w:val="24"/>
          <w:lang w:val="en-GB"/>
        </w:rPr>
      </w:pPr>
    </w:p>
    <w:p w:rsidR="00BB1B52" w:rsidRPr="00BB1B52" w:rsidRDefault="0095370D" w:rsidP="00BB1B52">
      <w:pPr>
        <w:spacing w:after="0" w:line="360" w:lineRule="auto"/>
        <w:jc w:val="center"/>
        <w:rPr>
          <w:rFonts w:ascii="Arial" w:eastAsia="Calibri" w:hAnsi="Arial" w:cs="Arial"/>
          <w:bCs/>
          <w:sz w:val="24"/>
          <w:szCs w:val="24"/>
          <w:lang w:val="en-GB"/>
        </w:rPr>
      </w:pPr>
      <w:r>
        <w:rPr>
          <w:rFonts w:ascii="Arial" w:eastAsia="Calibri" w:hAnsi="Arial" w:cs="Arial"/>
          <w:bCs/>
          <w:sz w:val="24"/>
          <w:szCs w:val="24"/>
          <w:lang w:val="en-GB"/>
        </w:rPr>
        <w:pict>
          <v:rect id="_x0000_i1027" style="width:468pt;height:1.5pt" o:hralign="center" o:hrstd="t" o:hr="t" fillcolor="#a0a0a0" stroked="f"/>
        </w:pict>
      </w:r>
    </w:p>
    <w:p w:rsidR="00BB1B52" w:rsidRPr="00BB1B52" w:rsidRDefault="00AC75BC" w:rsidP="00BB1B52">
      <w:pPr>
        <w:spacing w:after="0" w:line="360" w:lineRule="auto"/>
        <w:jc w:val="center"/>
        <w:rPr>
          <w:rFonts w:ascii="Arial" w:eastAsia="Calibri" w:hAnsi="Arial" w:cs="Arial"/>
          <w:b/>
          <w:sz w:val="24"/>
          <w:szCs w:val="24"/>
          <w:lang w:val="en-GB"/>
        </w:rPr>
      </w:pPr>
      <w:r>
        <w:rPr>
          <w:rFonts w:ascii="Arial" w:eastAsia="Calibri" w:hAnsi="Arial" w:cs="Arial"/>
          <w:b/>
          <w:sz w:val="24"/>
          <w:szCs w:val="24"/>
          <w:lang w:val="en-GB"/>
        </w:rPr>
        <w:t>RULING</w:t>
      </w:r>
    </w:p>
    <w:p w:rsidR="00BB1B52" w:rsidRPr="00BB1B52" w:rsidRDefault="0095370D" w:rsidP="00BB1B52">
      <w:pPr>
        <w:spacing w:after="0" w:line="360" w:lineRule="auto"/>
        <w:jc w:val="center"/>
        <w:rPr>
          <w:rFonts w:ascii="Arial" w:eastAsia="Calibri" w:hAnsi="Arial" w:cs="Arial"/>
          <w:bCs/>
          <w:sz w:val="24"/>
          <w:szCs w:val="24"/>
          <w:lang w:val="en-GB"/>
        </w:rPr>
      </w:pPr>
      <w:r>
        <w:rPr>
          <w:rFonts w:ascii="Arial" w:eastAsia="Calibri" w:hAnsi="Arial" w:cs="Arial"/>
          <w:bCs/>
          <w:sz w:val="24"/>
          <w:szCs w:val="24"/>
          <w:lang w:val="en-GB"/>
        </w:rPr>
        <w:pict>
          <v:rect id="_x0000_i1028" style="width:468pt;height:1.5pt" o:hralign="center" o:hrstd="t" o:hr="t" fillcolor="#a0a0a0" stroked="f"/>
        </w:pict>
      </w:r>
    </w:p>
    <w:p w:rsidR="00BB1B52" w:rsidRPr="00BB1B52" w:rsidRDefault="00BB1B52" w:rsidP="00BB1B52">
      <w:pPr>
        <w:spacing w:after="0" w:line="360" w:lineRule="auto"/>
        <w:ind w:left="1440" w:hanging="1440"/>
        <w:jc w:val="both"/>
        <w:rPr>
          <w:rFonts w:ascii="Arial" w:eastAsia="Calibri" w:hAnsi="Arial" w:cs="Arial"/>
          <w:sz w:val="24"/>
          <w:szCs w:val="24"/>
          <w:lang w:val="en-GB"/>
        </w:rPr>
      </w:pPr>
    </w:p>
    <w:p w:rsidR="00BB1B52" w:rsidRPr="00BB1B52" w:rsidRDefault="00BB1B52" w:rsidP="00BB1B52">
      <w:pPr>
        <w:spacing w:after="0" w:line="360" w:lineRule="auto"/>
        <w:ind w:left="1440" w:hanging="1440"/>
        <w:jc w:val="both"/>
        <w:rPr>
          <w:rFonts w:ascii="Arial" w:eastAsia="Calibri" w:hAnsi="Arial" w:cs="Arial"/>
          <w:b/>
          <w:i/>
          <w:sz w:val="24"/>
          <w:szCs w:val="24"/>
          <w:lang w:val="en-GB"/>
        </w:rPr>
      </w:pPr>
      <w:r w:rsidRPr="00BB1B52">
        <w:rPr>
          <w:rFonts w:ascii="Arial" w:eastAsia="Calibri" w:hAnsi="Arial" w:cs="Arial"/>
          <w:sz w:val="24"/>
          <w:szCs w:val="24"/>
          <w:lang w:val="en-GB"/>
        </w:rPr>
        <w:t>OOSTHUIZEN J:</w:t>
      </w:r>
    </w:p>
    <w:p w:rsidR="00BB1B52" w:rsidRPr="00BB1B52" w:rsidRDefault="00BB1B52" w:rsidP="00BB1B52">
      <w:pPr>
        <w:spacing w:after="0" w:line="360" w:lineRule="auto"/>
        <w:jc w:val="both"/>
        <w:rPr>
          <w:rFonts w:ascii="Arial" w:eastAsia="Calibri" w:hAnsi="Arial" w:cs="Arial"/>
          <w:sz w:val="24"/>
          <w:szCs w:val="24"/>
          <w:lang w:val="en-GB"/>
        </w:rPr>
      </w:pPr>
    </w:p>
    <w:p w:rsidR="00BB1B52" w:rsidRDefault="00BB1B52" w:rsidP="00B9606A">
      <w:pPr>
        <w:tabs>
          <w:tab w:val="left" w:pos="720"/>
          <w:tab w:val="left" w:pos="2268"/>
        </w:tabs>
        <w:spacing w:after="0" w:line="360" w:lineRule="auto"/>
        <w:jc w:val="both"/>
        <w:rPr>
          <w:rFonts w:ascii="Arial" w:eastAsia="Times New Roman" w:hAnsi="Arial" w:cs="Arial"/>
          <w:sz w:val="24"/>
          <w:szCs w:val="24"/>
          <w:lang w:val="en-GB"/>
        </w:rPr>
      </w:pPr>
      <w:r w:rsidRPr="00BB1B52">
        <w:rPr>
          <w:rFonts w:ascii="Arial" w:eastAsia="Times New Roman" w:hAnsi="Arial" w:cs="Arial"/>
          <w:sz w:val="24"/>
          <w:szCs w:val="24"/>
          <w:lang w:val="en-GB"/>
        </w:rPr>
        <w:t>[1]</w:t>
      </w:r>
      <w:r w:rsidRPr="00BB1B52">
        <w:rPr>
          <w:rFonts w:ascii="Arial" w:eastAsia="Times New Roman" w:hAnsi="Arial" w:cs="Arial"/>
          <w:sz w:val="24"/>
          <w:szCs w:val="24"/>
          <w:lang w:val="en-GB"/>
        </w:rPr>
        <w:tab/>
      </w:r>
      <w:r w:rsidR="0064671A">
        <w:rPr>
          <w:rFonts w:ascii="Arial" w:eastAsia="Times New Roman" w:hAnsi="Arial" w:cs="Arial"/>
          <w:sz w:val="24"/>
          <w:szCs w:val="24"/>
          <w:lang w:val="en-GB"/>
        </w:rPr>
        <w:t xml:space="preserve">The estate of the late </w:t>
      </w:r>
      <w:proofErr w:type="spellStart"/>
      <w:r w:rsidR="0064671A">
        <w:rPr>
          <w:rFonts w:ascii="Arial" w:eastAsia="Times New Roman" w:hAnsi="Arial" w:cs="Arial"/>
          <w:sz w:val="24"/>
          <w:szCs w:val="24"/>
          <w:lang w:val="en-GB"/>
        </w:rPr>
        <w:t>Stefanus</w:t>
      </w:r>
      <w:proofErr w:type="spellEnd"/>
      <w:r w:rsidR="0064671A">
        <w:rPr>
          <w:rFonts w:ascii="Arial" w:eastAsia="Times New Roman" w:hAnsi="Arial" w:cs="Arial"/>
          <w:sz w:val="24"/>
          <w:szCs w:val="24"/>
          <w:lang w:val="en-GB"/>
        </w:rPr>
        <w:t xml:space="preserve"> </w:t>
      </w:r>
      <w:proofErr w:type="spellStart"/>
      <w:r w:rsidR="0064671A">
        <w:rPr>
          <w:rFonts w:ascii="Arial" w:eastAsia="Times New Roman" w:hAnsi="Arial" w:cs="Arial"/>
          <w:sz w:val="24"/>
          <w:szCs w:val="24"/>
          <w:lang w:val="en-GB"/>
        </w:rPr>
        <w:t>Tjapaka</w:t>
      </w:r>
      <w:proofErr w:type="spellEnd"/>
      <w:r w:rsidR="0064671A">
        <w:rPr>
          <w:rFonts w:ascii="Arial" w:eastAsia="Times New Roman" w:hAnsi="Arial" w:cs="Arial"/>
          <w:sz w:val="24"/>
          <w:szCs w:val="24"/>
          <w:lang w:val="en-GB"/>
        </w:rPr>
        <w:t xml:space="preserve"> who died intestate on 2 February 2011 devolved in accordance with the law custom and usage of the </w:t>
      </w:r>
      <w:proofErr w:type="spellStart"/>
      <w:r w:rsidR="0064671A">
        <w:rPr>
          <w:rFonts w:ascii="Arial" w:eastAsia="Times New Roman" w:hAnsi="Arial" w:cs="Arial"/>
          <w:sz w:val="24"/>
          <w:szCs w:val="24"/>
          <w:lang w:val="en-GB"/>
        </w:rPr>
        <w:t>Ovaherero</w:t>
      </w:r>
      <w:proofErr w:type="spellEnd"/>
      <w:r w:rsidR="0064671A">
        <w:rPr>
          <w:rFonts w:ascii="Arial" w:eastAsia="Times New Roman" w:hAnsi="Arial" w:cs="Arial"/>
          <w:sz w:val="24"/>
          <w:szCs w:val="24"/>
          <w:lang w:val="en-GB"/>
        </w:rPr>
        <w:t xml:space="preserve"> people of Namibia.</w:t>
      </w:r>
      <w:r w:rsidR="0064671A">
        <w:rPr>
          <w:rStyle w:val="FootnoteReference"/>
          <w:rFonts w:ascii="Arial" w:eastAsia="Times New Roman" w:hAnsi="Arial" w:cs="Arial"/>
          <w:sz w:val="24"/>
          <w:szCs w:val="24"/>
          <w:lang w:val="en-GB"/>
        </w:rPr>
        <w:footnoteReference w:id="1"/>
      </w:r>
    </w:p>
    <w:p w:rsidR="00BD2BB8" w:rsidRDefault="00BD2BB8" w:rsidP="00B9606A">
      <w:pPr>
        <w:tabs>
          <w:tab w:val="left" w:pos="720"/>
          <w:tab w:val="left" w:pos="2268"/>
        </w:tabs>
        <w:spacing w:after="0" w:line="360" w:lineRule="auto"/>
        <w:jc w:val="both"/>
        <w:rPr>
          <w:rFonts w:ascii="Arial" w:eastAsia="Times New Roman" w:hAnsi="Arial" w:cs="Arial"/>
          <w:sz w:val="24"/>
          <w:szCs w:val="24"/>
          <w:lang w:val="en-GB"/>
        </w:rPr>
      </w:pPr>
    </w:p>
    <w:p w:rsidR="0064671A" w:rsidRDefault="0064671A" w:rsidP="00B9606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[2]</w:t>
      </w:r>
      <w:r>
        <w:rPr>
          <w:rFonts w:ascii="Arial" w:eastAsia="Times New Roman" w:hAnsi="Arial" w:cs="Arial"/>
          <w:sz w:val="24"/>
          <w:szCs w:val="24"/>
          <w:lang w:val="en-GB"/>
        </w:rPr>
        <w:tab/>
        <w:t xml:space="preserve">During 1999 the late </w:t>
      </w:r>
      <w:proofErr w:type="spellStart"/>
      <w:r>
        <w:rPr>
          <w:rFonts w:ascii="Arial" w:eastAsia="Times New Roman" w:hAnsi="Arial" w:cs="Arial"/>
          <w:sz w:val="24"/>
          <w:szCs w:val="24"/>
          <w:lang w:val="en-GB"/>
        </w:rPr>
        <w:t>Stefanus</w:t>
      </w:r>
      <w:proofErr w:type="spellEnd"/>
      <w:r>
        <w:rPr>
          <w:rFonts w:ascii="Arial" w:eastAsia="Times New Roman" w:hAnsi="Arial" w:cs="Arial"/>
          <w:sz w:val="24"/>
          <w:szCs w:val="24"/>
          <w:lang w:val="en-GB"/>
        </w:rPr>
        <w:t xml:space="preserve"> was in search of a farm to buy. The evidence thus far show that he was assisted in his search by at least two of his biological sons. He found a farm and entered into a Deed of Sale to purchase farm </w:t>
      </w:r>
      <w:proofErr w:type="spellStart"/>
      <w:r>
        <w:rPr>
          <w:rFonts w:ascii="Arial" w:eastAsia="Times New Roman" w:hAnsi="Arial" w:cs="Arial"/>
          <w:sz w:val="24"/>
          <w:szCs w:val="24"/>
          <w:lang w:val="en-GB"/>
        </w:rPr>
        <w:t>Sannaspost</w:t>
      </w:r>
      <w:proofErr w:type="spellEnd"/>
      <w:r>
        <w:rPr>
          <w:rFonts w:ascii="Arial" w:eastAsia="Times New Roman" w:hAnsi="Arial" w:cs="Arial"/>
          <w:sz w:val="24"/>
          <w:szCs w:val="24"/>
          <w:lang w:val="en-GB"/>
        </w:rPr>
        <w:t xml:space="preserve"> No 224, measuring 3694</w:t>
      </w:r>
      <w:proofErr w:type="gramStart"/>
      <w:r>
        <w:rPr>
          <w:rFonts w:ascii="Arial" w:eastAsia="Times New Roman" w:hAnsi="Arial" w:cs="Arial"/>
          <w:sz w:val="24"/>
          <w:szCs w:val="24"/>
          <w:lang w:val="en-GB"/>
        </w:rPr>
        <w:t>,6696</w:t>
      </w:r>
      <w:proofErr w:type="gramEnd"/>
      <w:r>
        <w:rPr>
          <w:rFonts w:ascii="Arial" w:eastAsia="Times New Roman" w:hAnsi="Arial" w:cs="Arial"/>
          <w:sz w:val="24"/>
          <w:szCs w:val="24"/>
          <w:lang w:val="en-GB"/>
        </w:rPr>
        <w:t xml:space="preserve"> hectares on 12 October 1999.</w:t>
      </w:r>
    </w:p>
    <w:p w:rsidR="0064671A" w:rsidRDefault="0064671A" w:rsidP="00B9606A">
      <w:pPr>
        <w:tabs>
          <w:tab w:val="left" w:pos="720"/>
          <w:tab w:val="left" w:pos="2268"/>
        </w:tabs>
        <w:spacing w:after="0" w:line="360" w:lineRule="auto"/>
        <w:jc w:val="both"/>
        <w:rPr>
          <w:rFonts w:ascii="Arial" w:eastAsia="Times New Roman" w:hAnsi="Arial" w:cs="Arial"/>
          <w:sz w:val="24"/>
          <w:szCs w:val="24"/>
          <w:lang w:val="en-GB"/>
        </w:rPr>
      </w:pPr>
    </w:p>
    <w:p w:rsidR="0064671A" w:rsidRDefault="0064671A" w:rsidP="00B9606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[3]</w:t>
      </w:r>
      <w:r>
        <w:rPr>
          <w:rFonts w:ascii="Arial" w:eastAsia="Times New Roman" w:hAnsi="Arial" w:cs="Arial"/>
          <w:sz w:val="24"/>
          <w:szCs w:val="24"/>
          <w:lang w:val="en-GB"/>
        </w:rPr>
        <w:tab/>
        <w:t>The De</w:t>
      </w:r>
      <w:r w:rsidR="000E1ACE">
        <w:rPr>
          <w:rFonts w:ascii="Arial" w:eastAsia="Times New Roman" w:hAnsi="Arial" w:cs="Arial"/>
          <w:sz w:val="24"/>
          <w:szCs w:val="24"/>
          <w:lang w:val="en-GB"/>
        </w:rPr>
        <w:t>ed of Sale was subject to a sus</w:t>
      </w:r>
      <w:r>
        <w:rPr>
          <w:rFonts w:ascii="Arial" w:eastAsia="Times New Roman" w:hAnsi="Arial" w:cs="Arial"/>
          <w:sz w:val="24"/>
          <w:szCs w:val="24"/>
          <w:lang w:val="en-GB"/>
        </w:rPr>
        <w:t>pensive condition that the deceased obtains written approval of a loan from the second defenda</w:t>
      </w:r>
      <w:r w:rsidR="00BD2BB8">
        <w:rPr>
          <w:rFonts w:ascii="Arial" w:eastAsia="Times New Roman" w:hAnsi="Arial" w:cs="Arial"/>
          <w:sz w:val="24"/>
          <w:szCs w:val="24"/>
          <w:lang w:val="en-GB"/>
        </w:rPr>
        <w:t>nt for an amount of N$800 000</w:t>
      </w:r>
      <w:r>
        <w:rPr>
          <w:rFonts w:ascii="Arial" w:eastAsia="Times New Roman" w:hAnsi="Arial" w:cs="Arial"/>
          <w:sz w:val="24"/>
          <w:szCs w:val="24"/>
          <w:lang w:val="en-GB"/>
        </w:rPr>
        <w:t xml:space="preserve"> on or before 30 November 1999.</w:t>
      </w:r>
    </w:p>
    <w:p w:rsidR="0064671A" w:rsidRDefault="0064671A" w:rsidP="00B9606A">
      <w:pPr>
        <w:tabs>
          <w:tab w:val="left" w:pos="720"/>
          <w:tab w:val="left" w:pos="2268"/>
        </w:tabs>
        <w:spacing w:after="0" w:line="360" w:lineRule="auto"/>
        <w:jc w:val="both"/>
        <w:rPr>
          <w:rFonts w:ascii="Arial" w:eastAsia="Times New Roman" w:hAnsi="Arial" w:cs="Arial"/>
          <w:sz w:val="24"/>
          <w:szCs w:val="24"/>
          <w:lang w:val="en-GB"/>
        </w:rPr>
      </w:pPr>
    </w:p>
    <w:p w:rsidR="0064671A" w:rsidRDefault="0064671A" w:rsidP="00B9606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[4]</w:t>
      </w:r>
      <w:r>
        <w:rPr>
          <w:rFonts w:ascii="Arial" w:eastAsia="Times New Roman" w:hAnsi="Arial" w:cs="Arial"/>
          <w:sz w:val="24"/>
          <w:szCs w:val="24"/>
          <w:lang w:val="en-GB"/>
        </w:rPr>
        <w:tab/>
        <w:t>Because of the deceased age at that stage, a ripe 80 years, the second defendant was not willing to grant him the loan in order to register as a first bond over the property.</w:t>
      </w:r>
    </w:p>
    <w:p w:rsidR="0064671A" w:rsidRDefault="0064671A" w:rsidP="00B9606A">
      <w:pPr>
        <w:tabs>
          <w:tab w:val="left" w:pos="720"/>
          <w:tab w:val="left" w:pos="2268"/>
        </w:tabs>
        <w:spacing w:after="0" w:line="360" w:lineRule="auto"/>
        <w:jc w:val="both"/>
        <w:rPr>
          <w:rFonts w:ascii="Arial" w:eastAsia="Times New Roman" w:hAnsi="Arial" w:cs="Arial"/>
          <w:sz w:val="24"/>
          <w:szCs w:val="24"/>
          <w:lang w:val="en-GB"/>
        </w:rPr>
      </w:pPr>
    </w:p>
    <w:p w:rsidR="0064671A" w:rsidRDefault="0064671A" w:rsidP="00B9606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[5]</w:t>
      </w:r>
      <w:r>
        <w:rPr>
          <w:rFonts w:ascii="Arial" w:eastAsia="Times New Roman" w:hAnsi="Arial" w:cs="Arial"/>
          <w:sz w:val="24"/>
          <w:szCs w:val="24"/>
          <w:lang w:val="en-GB"/>
        </w:rPr>
        <w:tab/>
        <w:t xml:space="preserve">Plaintiff, a biological daughter of the late </w:t>
      </w:r>
      <w:proofErr w:type="spellStart"/>
      <w:r>
        <w:rPr>
          <w:rFonts w:ascii="Arial" w:eastAsia="Times New Roman" w:hAnsi="Arial" w:cs="Arial"/>
          <w:sz w:val="24"/>
          <w:szCs w:val="24"/>
          <w:lang w:val="en-GB"/>
        </w:rPr>
        <w:t>Stefanus</w:t>
      </w:r>
      <w:proofErr w:type="spellEnd"/>
      <w:r>
        <w:rPr>
          <w:rFonts w:ascii="Arial" w:eastAsia="Times New Roman" w:hAnsi="Arial" w:cs="Arial"/>
          <w:sz w:val="24"/>
          <w:szCs w:val="24"/>
          <w:lang w:val="en-GB"/>
        </w:rPr>
        <w:t xml:space="preserve"> was eventually appointed as executrix of the estate of the deceased during 2013.</w:t>
      </w:r>
    </w:p>
    <w:p w:rsidR="0064671A" w:rsidRDefault="0064671A" w:rsidP="00B9606A">
      <w:pPr>
        <w:tabs>
          <w:tab w:val="left" w:pos="720"/>
          <w:tab w:val="left" w:pos="2268"/>
        </w:tabs>
        <w:spacing w:after="0" w:line="360" w:lineRule="auto"/>
        <w:jc w:val="both"/>
        <w:rPr>
          <w:rFonts w:ascii="Arial" w:eastAsia="Times New Roman" w:hAnsi="Arial" w:cs="Arial"/>
          <w:sz w:val="24"/>
          <w:szCs w:val="24"/>
          <w:lang w:val="en-GB"/>
        </w:rPr>
      </w:pPr>
    </w:p>
    <w:p w:rsidR="0064671A" w:rsidRDefault="0064671A" w:rsidP="00B9606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lastRenderedPageBreak/>
        <w:t>[6]</w:t>
      </w:r>
      <w:r>
        <w:rPr>
          <w:rFonts w:ascii="Arial" w:eastAsia="Times New Roman" w:hAnsi="Arial" w:cs="Arial"/>
          <w:sz w:val="24"/>
          <w:szCs w:val="24"/>
          <w:lang w:val="en-GB"/>
        </w:rPr>
        <w:tab/>
        <w:t xml:space="preserve">First defendant, another biological son of the deceased bought the same farm by way of a Deed of Sale dated 23 November 1999. The said Deed was subject to the very same </w:t>
      </w:r>
      <w:r w:rsidR="000E1ACE">
        <w:rPr>
          <w:rFonts w:ascii="Arial" w:eastAsia="Times New Roman" w:hAnsi="Arial" w:cs="Arial"/>
          <w:sz w:val="24"/>
          <w:szCs w:val="24"/>
          <w:lang w:val="en-GB"/>
        </w:rPr>
        <w:t>sus</w:t>
      </w:r>
      <w:r w:rsidR="00930977">
        <w:rPr>
          <w:rFonts w:ascii="Arial" w:eastAsia="Times New Roman" w:hAnsi="Arial" w:cs="Arial"/>
          <w:sz w:val="24"/>
          <w:szCs w:val="24"/>
          <w:lang w:val="en-GB"/>
        </w:rPr>
        <w:t>pensive</w:t>
      </w:r>
      <w:r>
        <w:rPr>
          <w:rFonts w:ascii="Arial" w:eastAsia="Times New Roman" w:hAnsi="Arial" w:cs="Arial"/>
          <w:sz w:val="24"/>
          <w:szCs w:val="24"/>
          <w:lang w:val="en-GB"/>
        </w:rPr>
        <w:t xml:space="preserve"> condition.</w:t>
      </w:r>
    </w:p>
    <w:p w:rsidR="00930977" w:rsidRDefault="00930977" w:rsidP="00B9606A">
      <w:pPr>
        <w:tabs>
          <w:tab w:val="left" w:pos="720"/>
          <w:tab w:val="left" w:pos="2268"/>
        </w:tabs>
        <w:spacing w:after="0" w:line="360" w:lineRule="auto"/>
        <w:jc w:val="both"/>
        <w:rPr>
          <w:rFonts w:ascii="Arial" w:eastAsia="Times New Roman" w:hAnsi="Arial" w:cs="Arial"/>
          <w:sz w:val="24"/>
          <w:szCs w:val="24"/>
          <w:lang w:val="en-GB"/>
        </w:rPr>
      </w:pPr>
    </w:p>
    <w:p w:rsidR="00930977" w:rsidRDefault="00930977" w:rsidP="00B9606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[7]</w:t>
      </w:r>
      <w:r>
        <w:rPr>
          <w:rFonts w:ascii="Arial" w:eastAsia="Times New Roman" w:hAnsi="Arial" w:cs="Arial"/>
          <w:sz w:val="24"/>
          <w:szCs w:val="24"/>
          <w:lang w:val="en-GB"/>
        </w:rPr>
        <w:tab/>
        <w:t xml:space="preserve">First defendant could not qualify for the loan from second defendant without the financial assistance of the late </w:t>
      </w:r>
      <w:proofErr w:type="spellStart"/>
      <w:r>
        <w:rPr>
          <w:rFonts w:ascii="Arial" w:eastAsia="Times New Roman" w:hAnsi="Arial" w:cs="Arial"/>
          <w:sz w:val="24"/>
          <w:szCs w:val="24"/>
          <w:lang w:val="en-GB"/>
        </w:rPr>
        <w:t>Stefanus</w:t>
      </w:r>
      <w:proofErr w:type="spellEnd"/>
      <w:r>
        <w:rPr>
          <w:rFonts w:ascii="Arial" w:eastAsia="Times New Roman" w:hAnsi="Arial" w:cs="Arial"/>
          <w:sz w:val="24"/>
          <w:szCs w:val="24"/>
          <w:lang w:val="en-GB"/>
        </w:rPr>
        <w:t xml:space="preserve"> and </w:t>
      </w:r>
      <w:r w:rsidR="000E1ACE">
        <w:rPr>
          <w:rFonts w:ascii="Arial" w:eastAsia="Times New Roman" w:hAnsi="Arial" w:cs="Arial"/>
          <w:sz w:val="24"/>
          <w:szCs w:val="24"/>
          <w:lang w:val="en-GB"/>
        </w:rPr>
        <w:t xml:space="preserve">some of his biological siblings and </w:t>
      </w:r>
      <w:r>
        <w:rPr>
          <w:rFonts w:ascii="Arial" w:eastAsia="Times New Roman" w:hAnsi="Arial" w:cs="Arial"/>
          <w:sz w:val="24"/>
          <w:szCs w:val="24"/>
          <w:lang w:val="en-GB"/>
        </w:rPr>
        <w:t>they all contributed to accumulate the required deposit and to put first defendant in a position to have enough cattle in order to qualify for the loan.</w:t>
      </w:r>
    </w:p>
    <w:p w:rsidR="00930977" w:rsidRDefault="00930977" w:rsidP="00B9606A">
      <w:pPr>
        <w:tabs>
          <w:tab w:val="left" w:pos="720"/>
          <w:tab w:val="left" w:pos="2268"/>
        </w:tabs>
        <w:spacing w:after="0" w:line="360" w:lineRule="auto"/>
        <w:jc w:val="both"/>
        <w:rPr>
          <w:rFonts w:ascii="Arial" w:eastAsia="Times New Roman" w:hAnsi="Arial" w:cs="Arial"/>
          <w:sz w:val="24"/>
          <w:szCs w:val="24"/>
          <w:lang w:val="en-GB"/>
        </w:rPr>
      </w:pPr>
    </w:p>
    <w:p w:rsidR="00930977" w:rsidRDefault="00930977" w:rsidP="00B9606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[8]</w:t>
      </w:r>
      <w:r>
        <w:rPr>
          <w:rFonts w:ascii="Arial" w:eastAsia="Times New Roman" w:hAnsi="Arial" w:cs="Arial"/>
          <w:sz w:val="24"/>
          <w:szCs w:val="24"/>
          <w:lang w:val="en-GB"/>
        </w:rPr>
        <w:tab/>
        <w:t xml:space="preserve">Plaintiff's evidence had it that the late </w:t>
      </w:r>
      <w:proofErr w:type="spellStart"/>
      <w:r>
        <w:rPr>
          <w:rFonts w:ascii="Arial" w:eastAsia="Times New Roman" w:hAnsi="Arial" w:cs="Arial"/>
          <w:sz w:val="24"/>
          <w:szCs w:val="24"/>
          <w:lang w:val="en-GB"/>
        </w:rPr>
        <w:t>Stefanus</w:t>
      </w:r>
      <w:proofErr w:type="spellEnd"/>
      <w:r>
        <w:rPr>
          <w:rFonts w:ascii="Arial" w:eastAsia="Times New Roman" w:hAnsi="Arial" w:cs="Arial"/>
          <w:sz w:val="24"/>
          <w:szCs w:val="24"/>
          <w:lang w:val="en-GB"/>
        </w:rPr>
        <w:t xml:space="preserve"> nominated the first defendant to acquire the farm on his behalf.</w:t>
      </w:r>
    </w:p>
    <w:p w:rsidR="00930977" w:rsidRDefault="00930977" w:rsidP="00B9606A">
      <w:pPr>
        <w:tabs>
          <w:tab w:val="left" w:pos="720"/>
          <w:tab w:val="left" w:pos="2268"/>
        </w:tabs>
        <w:spacing w:after="0" w:line="360" w:lineRule="auto"/>
        <w:jc w:val="both"/>
        <w:rPr>
          <w:rFonts w:ascii="Arial" w:eastAsia="Times New Roman" w:hAnsi="Arial" w:cs="Arial"/>
          <w:sz w:val="24"/>
          <w:szCs w:val="24"/>
          <w:lang w:val="en-GB"/>
        </w:rPr>
      </w:pPr>
    </w:p>
    <w:p w:rsidR="00930977" w:rsidRDefault="00930977" w:rsidP="00B9606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[9]</w:t>
      </w:r>
      <w:r>
        <w:rPr>
          <w:rFonts w:ascii="Arial" w:eastAsia="Times New Roman" w:hAnsi="Arial" w:cs="Arial"/>
          <w:sz w:val="24"/>
          <w:szCs w:val="24"/>
          <w:lang w:val="en-GB"/>
        </w:rPr>
        <w:tab/>
        <w:t>At the end of the plaintiff's case the first and third defendants applied for an absolution of the instance.</w:t>
      </w:r>
    </w:p>
    <w:p w:rsidR="00930977" w:rsidRDefault="00930977" w:rsidP="00B9606A">
      <w:pPr>
        <w:tabs>
          <w:tab w:val="left" w:pos="720"/>
          <w:tab w:val="left" w:pos="2268"/>
        </w:tabs>
        <w:spacing w:after="0" w:line="360" w:lineRule="auto"/>
        <w:jc w:val="both"/>
        <w:rPr>
          <w:rFonts w:ascii="Arial" w:eastAsia="Times New Roman" w:hAnsi="Arial" w:cs="Arial"/>
          <w:sz w:val="24"/>
          <w:szCs w:val="24"/>
          <w:lang w:val="en-GB"/>
        </w:rPr>
      </w:pPr>
    </w:p>
    <w:p w:rsidR="00930977" w:rsidRDefault="00930977" w:rsidP="00B9606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[10]</w:t>
      </w:r>
      <w:r>
        <w:rPr>
          <w:rFonts w:ascii="Arial" w:eastAsia="Times New Roman" w:hAnsi="Arial" w:cs="Arial"/>
          <w:sz w:val="24"/>
          <w:szCs w:val="24"/>
          <w:lang w:val="en-GB"/>
        </w:rPr>
        <w:tab/>
        <w:t xml:space="preserve">Third defendant bought a portion of the said Farm </w:t>
      </w:r>
      <w:proofErr w:type="spellStart"/>
      <w:r>
        <w:rPr>
          <w:rFonts w:ascii="Arial" w:eastAsia="Times New Roman" w:hAnsi="Arial" w:cs="Arial"/>
          <w:sz w:val="24"/>
          <w:szCs w:val="24"/>
          <w:lang w:val="en-GB"/>
        </w:rPr>
        <w:t>Sannaspost</w:t>
      </w:r>
      <w:proofErr w:type="spellEnd"/>
      <w:r>
        <w:rPr>
          <w:rFonts w:ascii="Arial" w:eastAsia="Times New Roman" w:hAnsi="Arial" w:cs="Arial"/>
          <w:sz w:val="24"/>
          <w:szCs w:val="24"/>
          <w:lang w:val="en-GB"/>
        </w:rPr>
        <w:t xml:space="preserve"> during 2009, a sale that was allegedly perfected during 2014. Plaintiff alleges that third defendant bought with the full knowledge that Farm </w:t>
      </w:r>
      <w:proofErr w:type="spellStart"/>
      <w:r>
        <w:rPr>
          <w:rFonts w:ascii="Arial" w:eastAsia="Times New Roman" w:hAnsi="Arial" w:cs="Arial"/>
          <w:sz w:val="24"/>
          <w:szCs w:val="24"/>
          <w:lang w:val="en-GB"/>
        </w:rPr>
        <w:t>Sannaspost</w:t>
      </w:r>
      <w:proofErr w:type="spellEnd"/>
      <w:r>
        <w:rPr>
          <w:rFonts w:ascii="Arial" w:eastAsia="Times New Roman" w:hAnsi="Arial" w:cs="Arial"/>
          <w:sz w:val="24"/>
          <w:szCs w:val="24"/>
          <w:lang w:val="en-GB"/>
        </w:rPr>
        <w:t xml:space="preserve"> in actual fact belonged to the late </w:t>
      </w:r>
      <w:proofErr w:type="spellStart"/>
      <w:r>
        <w:rPr>
          <w:rFonts w:ascii="Arial" w:eastAsia="Times New Roman" w:hAnsi="Arial" w:cs="Arial"/>
          <w:sz w:val="24"/>
          <w:szCs w:val="24"/>
          <w:lang w:val="en-GB"/>
        </w:rPr>
        <w:t>Stefanus</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Tjapaka</w:t>
      </w:r>
      <w:proofErr w:type="spellEnd"/>
      <w:r>
        <w:rPr>
          <w:rFonts w:ascii="Arial" w:eastAsia="Times New Roman" w:hAnsi="Arial" w:cs="Arial"/>
          <w:sz w:val="24"/>
          <w:szCs w:val="24"/>
          <w:lang w:val="en-GB"/>
        </w:rPr>
        <w:t xml:space="preserve"> </w:t>
      </w:r>
      <w:r w:rsidR="000E1ACE">
        <w:rPr>
          <w:rFonts w:ascii="Arial" w:eastAsia="Times New Roman" w:hAnsi="Arial" w:cs="Arial"/>
          <w:sz w:val="24"/>
          <w:szCs w:val="24"/>
          <w:lang w:val="en-GB"/>
        </w:rPr>
        <w:t xml:space="preserve">(and/or the late </w:t>
      </w:r>
      <w:proofErr w:type="spellStart"/>
      <w:r w:rsidR="000E1ACE">
        <w:rPr>
          <w:rFonts w:ascii="Arial" w:eastAsia="Times New Roman" w:hAnsi="Arial" w:cs="Arial"/>
          <w:sz w:val="24"/>
          <w:szCs w:val="24"/>
          <w:lang w:val="en-GB"/>
        </w:rPr>
        <w:t>Stefanus</w:t>
      </w:r>
      <w:proofErr w:type="spellEnd"/>
      <w:r w:rsidR="000E1ACE">
        <w:rPr>
          <w:rFonts w:ascii="Arial" w:eastAsia="Times New Roman" w:hAnsi="Arial" w:cs="Arial"/>
          <w:sz w:val="24"/>
          <w:szCs w:val="24"/>
          <w:lang w:val="en-GB"/>
        </w:rPr>
        <w:t>' estate)</w:t>
      </w:r>
      <w:r>
        <w:rPr>
          <w:rFonts w:ascii="Arial" w:eastAsia="Times New Roman" w:hAnsi="Arial" w:cs="Arial"/>
          <w:sz w:val="24"/>
          <w:szCs w:val="24"/>
          <w:lang w:val="en-GB"/>
        </w:rPr>
        <w:t>.</w:t>
      </w:r>
    </w:p>
    <w:p w:rsidR="00930977" w:rsidRDefault="00930977" w:rsidP="00B9606A">
      <w:pPr>
        <w:tabs>
          <w:tab w:val="left" w:pos="720"/>
          <w:tab w:val="left" w:pos="2268"/>
        </w:tabs>
        <w:spacing w:after="0" w:line="360" w:lineRule="auto"/>
        <w:jc w:val="both"/>
        <w:rPr>
          <w:rFonts w:ascii="Arial" w:eastAsia="Times New Roman" w:hAnsi="Arial" w:cs="Arial"/>
          <w:sz w:val="24"/>
          <w:szCs w:val="24"/>
          <w:lang w:val="en-GB"/>
        </w:rPr>
      </w:pPr>
    </w:p>
    <w:p w:rsidR="00930977" w:rsidRDefault="00930977" w:rsidP="00B9606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[11]</w:t>
      </w:r>
      <w:r>
        <w:rPr>
          <w:rFonts w:ascii="Arial" w:eastAsia="Times New Roman" w:hAnsi="Arial" w:cs="Arial"/>
          <w:sz w:val="24"/>
          <w:szCs w:val="24"/>
          <w:lang w:val="en-GB"/>
        </w:rPr>
        <w:tab/>
        <w:t xml:space="preserve">Plaintiff's claim is for </w:t>
      </w:r>
      <w:proofErr w:type="spellStart"/>
      <w:r>
        <w:rPr>
          <w:rFonts w:ascii="Arial" w:eastAsia="Times New Roman" w:hAnsi="Arial" w:cs="Arial"/>
          <w:sz w:val="24"/>
          <w:szCs w:val="24"/>
          <w:lang w:val="en-GB"/>
        </w:rPr>
        <w:t>Sannaspost</w:t>
      </w:r>
      <w:proofErr w:type="spellEnd"/>
      <w:r>
        <w:rPr>
          <w:rFonts w:ascii="Arial" w:eastAsia="Times New Roman" w:hAnsi="Arial" w:cs="Arial"/>
          <w:sz w:val="24"/>
          <w:szCs w:val="24"/>
          <w:lang w:val="en-GB"/>
        </w:rPr>
        <w:t xml:space="preserve"> No 244 (before subdivision, including the portion sold off) to be transferred to the estate of the late </w:t>
      </w:r>
      <w:proofErr w:type="spellStart"/>
      <w:r>
        <w:rPr>
          <w:rFonts w:ascii="Arial" w:eastAsia="Times New Roman" w:hAnsi="Arial" w:cs="Arial"/>
          <w:sz w:val="24"/>
          <w:szCs w:val="24"/>
          <w:lang w:val="en-GB"/>
        </w:rPr>
        <w:t>Stefanus</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Tjapaka</w:t>
      </w:r>
      <w:proofErr w:type="spellEnd"/>
      <w:r>
        <w:rPr>
          <w:rFonts w:ascii="Arial" w:eastAsia="Times New Roman" w:hAnsi="Arial" w:cs="Arial"/>
          <w:sz w:val="24"/>
          <w:szCs w:val="24"/>
          <w:lang w:val="en-GB"/>
        </w:rPr>
        <w:t>.</w:t>
      </w:r>
    </w:p>
    <w:p w:rsidR="00930977" w:rsidRDefault="00930977" w:rsidP="00B9606A">
      <w:pPr>
        <w:tabs>
          <w:tab w:val="left" w:pos="720"/>
          <w:tab w:val="left" w:pos="2268"/>
        </w:tabs>
        <w:spacing w:after="0" w:line="360" w:lineRule="auto"/>
        <w:jc w:val="both"/>
        <w:rPr>
          <w:rFonts w:ascii="Arial" w:eastAsia="Times New Roman" w:hAnsi="Arial" w:cs="Arial"/>
          <w:sz w:val="24"/>
          <w:szCs w:val="24"/>
          <w:lang w:val="en-GB"/>
        </w:rPr>
      </w:pPr>
    </w:p>
    <w:p w:rsidR="00930977" w:rsidRDefault="00930977" w:rsidP="00B9606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[12]</w:t>
      </w:r>
      <w:r>
        <w:rPr>
          <w:rFonts w:ascii="Arial" w:eastAsia="Times New Roman" w:hAnsi="Arial" w:cs="Arial"/>
          <w:sz w:val="24"/>
          <w:szCs w:val="24"/>
          <w:lang w:val="en-GB"/>
        </w:rPr>
        <w:tab/>
        <w:t xml:space="preserve">During a traditional meeting of the biological descendants of the late </w:t>
      </w:r>
      <w:proofErr w:type="spellStart"/>
      <w:r>
        <w:rPr>
          <w:rFonts w:ascii="Arial" w:eastAsia="Times New Roman" w:hAnsi="Arial" w:cs="Arial"/>
          <w:sz w:val="24"/>
          <w:szCs w:val="24"/>
          <w:lang w:val="en-GB"/>
        </w:rPr>
        <w:t>Stefanus</w:t>
      </w:r>
      <w:proofErr w:type="spellEnd"/>
      <w:r>
        <w:rPr>
          <w:rFonts w:ascii="Arial" w:eastAsia="Times New Roman" w:hAnsi="Arial" w:cs="Arial"/>
          <w:sz w:val="24"/>
          <w:szCs w:val="24"/>
          <w:lang w:val="en-GB"/>
        </w:rPr>
        <w:t xml:space="preserve"> and Alma </w:t>
      </w:r>
      <w:proofErr w:type="spellStart"/>
      <w:r>
        <w:rPr>
          <w:rFonts w:ascii="Arial" w:eastAsia="Times New Roman" w:hAnsi="Arial" w:cs="Arial"/>
          <w:sz w:val="24"/>
          <w:szCs w:val="24"/>
          <w:lang w:val="en-GB"/>
        </w:rPr>
        <w:t>Tjapaka</w:t>
      </w:r>
      <w:proofErr w:type="spellEnd"/>
      <w:r>
        <w:rPr>
          <w:rFonts w:ascii="Arial" w:eastAsia="Times New Roman" w:hAnsi="Arial" w:cs="Arial"/>
          <w:sz w:val="24"/>
          <w:szCs w:val="24"/>
          <w:lang w:val="en-GB"/>
        </w:rPr>
        <w:t xml:space="preserve"> on 7 and 8 February 2011, the plaintiff's case is</w:t>
      </w:r>
      <w:r w:rsidR="00372B7A">
        <w:rPr>
          <w:rFonts w:ascii="Arial" w:eastAsia="Times New Roman" w:hAnsi="Arial" w:cs="Arial"/>
          <w:sz w:val="24"/>
          <w:szCs w:val="24"/>
          <w:lang w:val="en-GB"/>
        </w:rPr>
        <w:t xml:space="preserve">, that first defendant admitted that </w:t>
      </w:r>
      <w:proofErr w:type="spellStart"/>
      <w:r w:rsidR="00372B7A">
        <w:rPr>
          <w:rFonts w:ascii="Arial" w:eastAsia="Times New Roman" w:hAnsi="Arial" w:cs="Arial"/>
          <w:sz w:val="24"/>
          <w:szCs w:val="24"/>
          <w:lang w:val="en-GB"/>
        </w:rPr>
        <w:t>Sannaspost</w:t>
      </w:r>
      <w:proofErr w:type="spellEnd"/>
      <w:r w:rsidR="00372B7A">
        <w:rPr>
          <w:rFonts w:ascii="Arial" w:eastAsia="Times New Roman" w:hAnsi="Arial" w:cs="Arial"/>
          <w:sz w:val="24"/>
          <w:szCs w:val="24"/>
          <w:lang w:val="en-GB"/>
        </w:rPr>
        <w:t xml:space="preserve"> No 224 forms part of the estate of the late </w:t>
      </w:r>
      <w:proofErr w:type="spellStart"/>
      <w:r w:rsidR="00372B7A">
        <w:rPr>
          <w:rFonts w:ascii="Arial" w:eastAsia="Times New Roman" w:hAnsi="Arial" w:cs="Arial"/>
          <w:sz w:val="24"/>
          <w:szCs w:val="24"/>
          <w:lang w:val="en-GB"/>
        </w:rPr>
        <w:t>Stefanus</w:t>
      </w:r>
      <w:proofErr w:type="spellEnd"/>
      <w:r w:rsidR="00372B7A">
        <w:rPr>
          <w:rFonts w:ascii="Arial" w:eastAsia="Times New Roman" w:hAnsi="Arial" w:cs="Arial"/>
          <w:sz w:val="24"/>
          <w:szCs w:val="24"/>
          <w:lang w:val="en-GB"/>
        </w:rPr>
        <w:t>.</w:t>
      </w:r>
    </w:p>
    <w:p w:rsidR="00372B7A" w:rsidRDefault="00372B7A" w:rsidP="00B9606A">
      <w:pPr>
        <w:tabs>
          <w:tab w:val="left" w:pos="720"/>
          <w:tab w:val="left" w:pos="2268"/>
        </w:tabs>
        <w:spacing w:after="0" w:line="360" w:lineRule="auto"/>
        <w:jc w:val="both"/>
        <w:rPr>
          <w:rFonts w:ascii="Arial" w:eastAsia="Times New Roman" w:hAnsi="Arial" w:cs="Arial"/>
          <w:sz w:val="24"/>
          <w:szCs w:val="24"/>
          <w:lang w:val="en-GB"/>
        </w:rPr>
      </w:pPr>
    </w:p>
    <w:p w:rsidR="00372B7A" w:rsidRDefault="00372B7A" w:rsidP="00B9606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[13]</w:t>
      </w:r>
      <w:r>
        <w:rPr>
          <w:rFonts w:ascii="Arial" w:eastAsia="Times New Roman" w:hAnsi="Arial" w:cs="Arial"/>
          <w:sz w:val="24"/>
          <w:szCs w:val="24"/>
          <w:lang w:val="en-GB"/>
        </w:rPr>
        <w:tab/>
      </w:r>
      <w:r w:rsidR="000E1ACE">
        <w:rPr>
          <w:rFonts w:ascii="Arial" w:eastAsia="Times New Roman" w:hAnsi="Arial" w:cs="Arial"/>
          <w:sz w:val="24"/>
          <w:szCs w:val="24"/>
          <w:lang w:val="en-GB"/>
        </w:rPr>
        <w:t>T</w:t>
      </w:r>
      <w:r>
        <w:rPr>
          <w:rFonts w:ascii="Arial" w:eastAsia="Times New Roman" w:hAnsi="Arial" w:cs="Arial"/>
          <w:sz w:val="24"/>
          <w:szCs w:val="24"/>
          <w:lang w:val="en-GB"/>
        </w:rPr>
        <w:t>here is a dispute over the correctness of the minutes of the meeting by the descendants.</w:t>
      </w:r>
    </w:p>
    <w:p w:rsidR="00372B7A" w:rsidRDefault="00372B7A" w:rsidP="00B9606A">
      <w:pPr>
        <w:tabs>
          <w:tab w:val="left" w:pos="720"/>
          <w:tab w:val="left" w:pos="2268"/>
        </w:tabs>
        <w:spacing w:after="0" w:line="360" w:lineRule="auto"/>
        <w:jc w:val="both"/>
        <w:rPr>
          <w:rFonts w:ascii="Arial" w:eastAsia="Times New Roman" w:hAnsi="Arial" w:cs="Arial"/>
          <w:sz w:val="24"/>
          <w:szCs w:val="24"/>
          <w:lang w:val="en-GB"/>
        </w:rPr>
      </w:pPr>
    </w:p>
    <w:p w:rsidR="00372B7A" w:rsidRDefault="00372B7A" w:rsidP="00B9606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lastRenderedPageBreak/>
        <w:t>[14]</w:t>
      </w:r>
      <w:r>
        <w:rPr>
          <w:rFonts w:ascii="Arial" w:eastAsia="Times New Roman" w:hAnsi="Arial" w:cs="Arial"/>
          <w:sz w:val="24"/>
          <w:szCs w:val="24"/>
          <w:lang w:val="en-GB"/>
        </w:rPr>
        <w:tab/>
        <w:t xml:space="preserve">In </w:t>
      </w:r>
      <w:proofErr w:type="spellStart"/>
      <w:r w:rsidRPr="00BD2BB8">
        <w:rPr>
          <w:rFonts w:ascii="Arial" w:eastAsia="Times New Roman" w:hAnsi="Arial" w:cs="Arial"/>
          <w:i/>
          <w:sz w:val="24"/>
          <w:szCs w:val="24"/>
          <w:lang w:val="en-GB"/>
        </w:rPr>
        <w:t>Stie</w:t>
      </w:r>
      <w:r w:rsidR="000E1ACE" w:rsidRPr="00BD2BB8">
        <w:rPr>
          <w:rFonts w:ascii="Arial" w:eastAsia="Times New Roman" w:hAnsi="Arial" w:cs="Arial"/>
          <w:i/>
          <w:sz w:val="24"/>
          <w:szCs w:val="24"/>
          <w:lang w:val="en-GB"/>
        </w:rPr>
        <w:t>r</w:t>
      </w:r>
      <w:proofErr w:type="spellEnd"/>
      <w:r w:rsidRPr="00BD2BB8">
        <w:rPr>
          <w:rFonts w:ascii="Arial" w:eastAsia="Times New Roman" w:hAnsi="Arial" w:cs="Arial"/>
          <w:i/>
          <w:sz w:val="24"/>
          <w:szCs w:val="24"/>
          <w:lang w:val="en-GB"/>
        </w:rPr>
        <w:t xml:space="preserve"> v Henke</w:t>
      </w:r>
      <w:r>
        <w:rPr>
          <w:rFonts w:ascii="Arial" w:eastAsia="Times New Roman" w:hAnsi="Arial" w:cs="Arial"/>
          <w:sz w:val="24"/>
          <w:szCs w:val="24"/>
          <w:lang w:val="en-GB"/>
        </w:rPr>
        <w:t xml:space="preserve"> 2012 (1) NR 370 SC at 373, paragraph 4, the Namibian Supreme Court adopted and restated the test to be applied when an application</w:t>
      </w:r>
      <w:r w:rsidR="000E1ACE">
        <w:rPr>
          <w:rFonts w:ascii="Arial" w:eastAsia="Times New Roman" w:hAnsi="Arial" w:cs="Arial"/>
          <w:sz w:val="24"/>
          <w:szCs w:val="24"/>
          <w:lang w:val="en-GB"/>
        </w:rPr>
        <w:t xml:space="preserve"> for absolution of the instance</w:t>
      </w:r>
      <w:r>
        <w:rPr>
          <w:rFonts w:ascii="Arial" w:eastAsia="Times New Roman" w:hAnsi="Arial" w:cs="Arial"/>
          <w:sz w:val="24"/>
          <w:szCs w:val="24"/>
          <w:lang w:val="en-GB"/>
        </w:rPr>
        <w:t xml:space="preserve"> is considered. Without repeating the whole of the said paragraph, it is incumbent on a court, applying its mind reasonably to the evidence presented by the plaintiff, to be satisfied whether such evidence could or might result in a finding favourable to the plaintiff.</w:t>
      </w:r>
    </w:p>
    <w:p w:rsidR="00372B7A" w:rsidRDefault="00372B7A" w:rsidP="00B9606A">
      <w:pPr>
        <w:tabs>
          <w:tab w:val="left" w:pos="720"/>
          <w:tab w:val="left" w:pos="2268"/>
        </w:tabs>
        <w:spacing w:after="0" w:line="360" w:lineRule="auto"/>
        <w:jc w:val="both"/>
        <w:rPr>
          <w:rFonts w:ascii="Arial" w:eastAsia="Times New Roman" w:hAnsi="Arial" w:cs="Arial"/>
          <w:sz w:val="24"/>
          <w:szCs w:val="24"/>
          <w:lang w:val="en-GB"/>
        </w:rPr>
      </w:pPr>
    </w:p>
    <w:p w:rsidR="00372B7A" w:rsidRDefault="00372B7A" w:rsidP="00B9606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[15]</w:t>
      </w:r>
      <w:r w:rsidR="004A293E">
        <w:rPr>
          <w:rFonts w:ascii="Arial" w:eastAsia="Times New Roman" w:hAnsi="Arial" w:cs="Arial"/>
          <w:sz w:val="24"/>
          <w:szCs w:val="24"/>
          <w:lang w:val="en-GB"/>
        </w:rPr>
        <w:t xml:space="preserve"> </w:t>
      </w:r>
      <w:r w:rsidR="004A293E">
        <w:rPr>
          <w:rFonts w:ascii="Arial" w:eastAsia="Times New Roman" w:hAnsi="Arial" w:cs="Arial"/>
          <w:sz w:val="24"/>
          <w:szCs w:val="24"/>
          <w:lang w:val="en-GB"/>
        </w:rPr>
        <w:tab/>
        <w:t>I am seized to pronounce on the dispute before me and in the absence of evidence by the first and third defendants, I am</w:t>
      </w:r>
      <w:r w:rsidR="00045F24">
        <w:rPr>
          <w:rFonts w:ascii="Arial" w:eastAsia="Times New Roman" w:hAnsi="Arial" w:cs="Arial"/>
          <w:sz w:val="24"/>
          <w:szCs w:val="24"/>
          <w:lang w:val="en-GB"/>
        </w:rPr>
        <w:t xml:space="preserve"> not inclined to make definitive findings, save to find at this stage that I could or might find that first defendant acquired Farm </w:t>
      </w:r>
      <w:proofErr w:type="spellStart"/>
      <w:r w:rsidR="00045F24">
        <w:rPr>
          <w:rFonts w:ascii="Arial" w:eastAsia="Times New Roman" w:hAnsi="Arial" w:cs="Arial"/>
          <w:sz w:val="24"/>
          <w:szCs w:val="24"/>
          <w:lang w:val="en-GB"/>
        </w:rPr>
        <w:t>Sannaspost</w:t>
      </w:r>
      <w:proofErr w:type="spellEnd"/>
      <w:r w:rsidR="00045F24">
        <w:rPr>
          <w:rFonts w:ascii="Arial" w:eastAsia="Times New Roman" w:hAnsi="Arial" w:cs="Arial"/>
          <w:sz w:val="24"/>
          <w:szCs w:val="24"/>
          <w:lang w:val="en-GB"/>
        </w:rPr>
        <w:t xml:space="preserve"> No 224 as the nominee of the late </w:t>
      </w:r>
      <w:proofErr w:type="spellStart"/>
      <w:r w:rsidR="00045F24">
        <w:rPr>
          <w:rFonts w:ascii="Arial" w:eastAsia="Times New Roman" w:hAnsi="Arial" w:cs="Arial"/>
          <w:sz w:val="24"/>
          <w:szCs w:val="24"/>
          <w:lang w:val="en-GB"/>
        </w:rPr>
        <w:t>Stefanus</w:t>
      </w:r>
      <w:proofErr w:type="spellEnd"/>
      <w:r w:rsidR="00045F24">
        <w:rPr>
          <w:rFonts w:ascii="Arial" w:eastAsia="Times New Roman" w:hAnsi="Arial" w:cs="Arial"/>
          <w:sz w:val="24"/>
          <w:szCs w:val="24"/>
          <w:lang w:val="en-GB"/>
        </w:rPr>
        <w:t xml:space="preserve"> </w:t>
      </w:r>
      <w:proofErr w:type="spellStart"/>
      <w:r w:rsidR="00045F24">
        <w:rPr>
          <w:rFonts w:ascii="Arial" w:eastAsia="Times New Roman" w:hAnsi="Arial" w:cs="Arial"/>
          <w:sz w:val="24"/>
          <w:szCs w:val="24"/>
          <w:lang w:val="en-GB"/>
        </w:rPr>
        <w:t>Tjapaka</w:t>
      </w:r>
      <w:proofErr w:type="spellEnd"/>
      <w:r w:rsidR="00045F24">
        <w:rPr>
          <w:rFonts w:ascii="Arial" w:eastAsia="Times New Roman" w:hAnsi="Arial" w:cs="Arial"/>
          <w:sz w:val="24"/>
          <w:szCs w:val="24"/>
          <w:lang w:val="en-GB"/>
        </w:rPr>
        <w:t>.</w:t>
      </w:r>
    </w:p>
    <w:p w:rsidR="00045F24" w:rsidRDefault="00045F24" w:rsidP="00B9606A">
      <w:pPr>
        <w:tabs>
          <w:tab w:val="left" w:pos="720"/>
          <w:tab w:val="left" w:pos="2268"/>
        </w:tabs>
        <w:spacing w:after="0" w:line="360" w:lineRule="auto"/>
        <w:jc w:val="both"/>
        <w:rPr>
          <w:rFonts w:ascii="Arial" w:eastAsia="Times New Roman" w:hAnsi="Arial" w:cs="Arial"/>
          <w:sz w:val="24"/>
          <w:szCs w:val="24"/>
          <w:lang w:val="en-GB"/>
        </w:rPr>
      </w:pPr>
    </w:p>
    <w:p w:rsidR="00045F24" w:rsidRDefault="00045F24" w:rsidP="00B9606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[16]</w:t>
      </w:r>
      <w:r>
        <w:rPr>
          <w:rFonts w:ascii="Arial" w:eastAsia="Times New Roman" w:hAnsi="Arial" w:cs="Arial"/>
          <w:sz w:val="24"/>
          <w:szCs w:val="24"/>
          <w:lang w:val="en-GB"/>
        </w:rPr>
        <w:tab/>
        <w:t>In the result the application for absolution is declined.</w:t>
      </w:r>
    </w:p>
    <w:p w:rsidR="00045F24" w:rsidRDefault="00045F24" w:rsidP="00B9606A">
      <w:pPr>
        <w:tabs>
          <w:tab w:val="left" w:pos="720"/>
          <w:tab w:val="left" w:pos="2268"/>
        </w:tabs>
        <w:spacing w:after="0" w:line="360" w:lineRule="auto"/>
        <w:jc w:val="both"/>
        <w:rPr>
          <w:rFonts w:ascii="Arial" w:eastAsia="Times New Roman" w:hAnsi="Arial" w:cs="Arial"/>
          <w:sz w:val="24"/>
          <w:szCs w:val="24"/>
          <w:lang w:val="en-GB"/>
        </w:rPr>
      </w:pPr>
    </w:p>
    <w:p w:rsidR="00045F24" w:rsidRDefault="00045F24" w:rsidP="00B9606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[17]</w:t>
      </w:r>
      <w:r>
        <w:rPr>
          <w:rFonts w:ascii="Arial" w:eastAsia="Times New Roman" w:hAnsi="Arial" w:cs="Arial"/>
          <w:sz w:val="24"/>
          <w:szCs w:val="24"/>
          <w:lang w:val="en-GB"/>
        </w:rPr>
        <w:tab/>
        <w:t>Cost of the application shall stand over for determination at the end of the trial.</w:t>
      </w:r>
    </w:p>
    <w:p w:rsidR="00045F24" w:rsidRDefault="00045F24" w:rsidP="00B9606A">
      <w:pPr>
        <w:tabs>
          <w:tab w:val="left" w:pos="720"/>
          <w:tab w:val="left" w:pos="2268"/>
        </w:tabs>
        <w:spacing w:after="0" w:line="360" w:lineRule="auto"/>
        <w:jc w:val="both"/>
        <w:rPr>
          <w:rFonts w:ascii="Arial" w:eastAsia="Times New Roman" w:hAnsi="Arial" w:cs="Arial"/>
          <w:sz w:val="24"/>
          <w:szCs w:val="24"/>
          <w:lang w:val="en-GB"/>
        </w:rPr>
      </w:pPr>
    </w:p>
    <w:p w:rsidR="00045F24" w:rsidRPr="00BB1B52" w:rsidRDefault="00045F24" w:rsidP="00B9606A">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[18]</w:t>
      </w:r>
      <w:r>
        <w:rPr>
          <w:rFonts w:ascii="Arial" w:eastAsia="Times New Roman" w:hAnsi="Arial" w:cs="Arial"/>
          <w:sz w:val="24"/>
          <w:szCs w:val="24"/>
          <w:lang w:val="en-GB"/>
        </w:rPr>
        <w:tab/>
        <w:t xml:space="preserve">The case is postponed for a status hearing on </w:t>
      </w:r>
      <w:r w:rsidR="00AC75BC">
        <w:rPr>
          <w:rFonts w:ascii="Arial" w:eastAsia="Times New Roman" w:hAnsi="Arial" w:cs="Arial"/>
          <w:sz w:val="24"/>
          <w:szCs w:val="24"/>
          <w:lang w:val="en-GB"/>
        </w:rPr>
        <w:t>12 March 2018 at 12h00 to determine trial dates for the continuation of the matter.</w:t>
      </w:r>
    </w:p>
    <w:p w:rsidR="00BB1B52" w:rsidRPr="00BB1B52" w:rsidRDefault="00BB1B52" w:rsidP="00BB1B52">
      <w:pPr>
        <w:spacing w:after="0" w:line="360" w:lineRule="auto"/>
        <w:jc w:val="right"/>
        <w:rPr>
          <w:rFonts w:ascii="Arial" w:eastAsia="Calibri" w:hAnsi="Arial" w:cs="Arial"/>
          <w:sz w:val="24"/>
          <w:szCs w:val="24"/>
          <w:lang w:val="en-GB"/>
        </w:rPr>
      </w:pPr>
    </w:p>
    <w:p w:rsidR="00BB1B52" w:rsidRPr="00BB1B52" w:rsidRDefault="00BB1B52" w:rsidP="00BB1B52">
      <w:pPr>
        <w:spacing w:after="0" w:line="360" w:lineRule="auto"/>
        <w:jc w:val="right"/>
        <w:rPr>
          <w:rFonts w:ascii="Arial" w:eastAsia="Calibri" w:hAnsi="Arial" w:cs="Arial"/>
          <w:sz w:val="24"/>
          <w:szCs w:val="24"/>
          <w:lang w:val="en-GB"/>
        </w:rPr>
      </w:pPr>
    </w:p>
    <w:p w:rsidR="00BB1B52" w:rsidRPr="00BB1B52" w:rsidRDefault="00BB1B52" w:rsidP="00BB1B52">
      <w:pPr>
        <w:spacing w:after="0" w:line="360" w:lineRule="auto"/>
        <w:jc w:val="right"/>
        <w:rPr>
          <w:rFonts w:ascii="Arial" w:eastAsia="Calibri" w:hAnsi="Arial" w:cs="Arial"/>
          <w:sz w:val="24"/>
          <w:szCs w:val="24"/>
          <w:lang w:val="en-GB"/>
        </w:rPr>
      </w:pPr>
    </w:p>
    <w:p w:rsidR="00BB1B52" w:rsidRPr="00BB1B52" w:rsidRDefault="00BB1B52" w:rsidP="00BB1B52">
      <w:pPr>
        <w:spacing w:after="0" w:line="360" w:lineRule="auto"/>
        <w:jc w:val="right"/>
        <w:rPr>
          <w:rFonts w:ascii="Arial" w:eastAsia="Calibri" w:hAnsi="Arial" w:cs="Arial"/>
          <w:sz w:val="24"/>
          <w:szCs w:val="24"/>
          <w:lang w:val="en-GB"/>
        </w:rPr>
      </w:pPr>
      <w:r w:rsidRPr="00BB1B52">
        <w:rPr>
          <w:rFonts w:ascii="Arial" w:eastAsia="Calibri" w:hAnsi="Arial" w:cs="Arial"/>
          <w:sz w:val="24"/>
          <w:szCs w:val="24"/>
          <w:lang w:val="en-GB"/>
        </w:rPr>
        <w:t>----------------------------</w:t>
      </w:r>
    </w:p>
    <w:p w:rsidR="00BB1B52" w:rsidRPr="00BB1B52" w:rsidRDefault="00BB1B52" w:rsidP="00BB1B52">
      <w:pPr>
        <w:spacing w:after="0" w:line="360" w:lineRule="auto"/>
        <w:jc w:val="right"/>
        <w:rPr>
          <w:rFonts w:ascii="Arial" w:eastAsia="Calibri" w:hAnsi="Arial" w:cs="Arial"/>
          <w:sz w:val="24"/>
          <w:szCs w:val="24"/>
          <w:lang w:val="en-GB"/>
        </w:rPr>
      </w:pPr>
      <w:r w:rsidRPr="00BB1B52">
        <w:rPr>
          <w:rFonts w:ascii="Arial" w:eastAsia="Calibri" w:hAnsi="Arial" w:cs="Arial"/>
          <w:sz w:val="24"/>
          <w:szCs w:val="24"/>
          <w:lang w:val="en-GB"/>
        </w:rPr>
        <w:t xml:space="preserve">GH </w:t>
      </w:r>
      <w:proofErr w:type="spellStart"/>
      <w:r w:rsidRPr="00BB1B52">
        <w:rPr>
          <w:rFonts w:ascii="Arial" w:eastAsia="Calibri" w:hAnsi="Arial" w:cs="Arial"/>
          <w:sz w:val="24"/>
          <w:szCs w:val="24"/>
          <w:lang w:val="en-GB"/>
        </w:rPr>
        <w:t>Oosthuizen</w:t>
      </w:r>
      <w:proofErr w:type="spellEnd"/>
    </w:p>
    <w:p w:rsidR="00BB1B52" w:rsidRPr="00BB1B52" w:rsidRDefault="00BB1B52" w:rsidP="00BB1B52">
      <w:pPr>
        <w:spacing w:after="0" w:line="360" w:lineRule="auto"/>
        <w:jc w:val="right"/>
        <w:rPr>
          <w:rFonts w:ascii="Arial" w:eastAsia="Calibri" w:hAnsi="Arial" w:cs="Arial"/>
          <w:sz w:val="24"/>
          <w:szCs w:val="24"/>
          <w:lang w:val="en-GB"/>
        </w:rPr>
      </w:pPr>
      <w:r w:rsidRPr="00BB1B52">
        <w:rPr>
          <w:rFonts w:ascii="Arial" w:eastAsia="Calibri" w:hAnsi="Arial" w:cs="Arial"/>
          <w:sz w:val="24"/>
          <w:szCs w:val="24"/>
          <w:lang w:val="en-GB"/>
        </w:rPr>
        <w:t>Judge</w:t>
      </w:r>
    </w:p>
    <w:p w:rsidR="00BB1B52" w:rsidRPr="00BB1B52" w:rsidRDefault="00BB1B52" w:rsidP="00BB1B52">
      <w:pPr>
        <w:spacing w:after="0" w:line="360" w:lineRule="auto"/>
        <w:jc w:val="both"/>
        <w:rPr>
          <w:rFonts w:ascii="Arial" w:eastAsia="Calibri" w:hAnsi="Arial" w:cs="Arial"/>
          <w:sz w:val="2"/>
          <w:szCs w:val="2"/>
          <w:lang w:val="en-GB"/>
        </w:rPr>
      </w:pPr>
      <w:r w:rsidRPr="00BB1B52">
        <w:rPr>
          <w:rFonts w:ascii="Arial" w:eastAsia="Calibri" w:hAnsi="Arial" w:cs="Arial"/>
          <w:sz w:val="2"/>
          <w:szCs w:val="2"/>
          <w:lang w:val="en-GB"/>
        </w:rPr>
        <w:br w:type="page"/>
      </w:r>
    </w:p>
    <w:p w:rsidR="00BB1B52" w:rsidRPr="00BB1B52" w:rsidRDefault="00BB1B52" w:rsidP="00BB1B52">
      <w:pPr>
        <w:autoSpaceDE w:val="0"/>
        <w:autoSpaceDN w:val="0"/>
        <w:adjustRightInd w:val="0"/>
        <w:spacing w:after="0" w:line="360" w:lineRule="auto"/>
        <w:jc w:val="both"/>
        <w:rPr>
          <w:rFonts w:ascii="Arial" w:eastAsia="Times New Roman" w:hAnsi="Arial" w:cs="Arial"/>
          <w:sz w:val="24"/>
          <w:szCs w:val="24"/>
          <w:lang w:val="en-GB"/>
        </w:rPr>
      </w:pPr>
      <w:r w:rsidRPr="00BB1B52">
        <w:rPr>
          <w:rFonts w:ascii="Arial" w:eastAsia="Times New Roman" w:hAnsi="Arial" w:cs="Arial"/>
          <w:sz w:val="24"/>
          <w:szCs w:val="24"/>
          <w:lang w:val="en-GB"/>
        </w:rPr>
        <w:lastRenderedPageBreak/>
        <w:t>APPEARANCES</w:t>
      </w:r>
    </w:p>
    <w:p w:rsidR="00BB1B52" w:rsidRPr="00BB1B52" w:rsidRDefault="00BB1B52" w:rsidP="00BB1B52">
      <w:pPr>
        <w:autoSpaceDE w:val="0"/>
        <w:autoSpaceDN w:val="0"/>
        <w:adjustRightInd w:val="0"/>
        <w:spacing w:after="0" w:line="360" w:lineRule="auto"/>
        <w:jc w:val="both"/>
        <w:rPr>
          <w:rFonts w:ascii="Arial" w:eastAsia="Times New Roman" w:hAnsi="Arial" w:cs="Arial"/>
          <w:sz w:val="24"/>
          <w:szCs w:val="24"/>
          <w:lang w:val="en-GB"/>
        </w:rPr>
      </w:pPr>
    </w:p>
    <w:p w:rsidR="00BB1B52" w:rsidRPr="00BB1B52" w:rsidRDefault="00BB1B52" w:rsidP="00BB1B52">
      <w:pPr>
        <w:autoSpaceDE w:val="0"/>
        <w:autoSpaceDN w:val="0"/>
        <w:adjustRightInd w:val="0"/>
        <w:spacing w:after="0" w:line="360" w:lineRule="auto"/>
        <w:jc w:val="both"/>
        <w:rPr>
          <w:rFonts w:ascii="Arial" w:eastAsia="Times New Roman" w:hAnsi="Arial" w:cs="Arial"/>
          <w:sz w:val="24"/>
          <w:szCs w:val="24"/>
          <w:lang w:val="en-GB"/>
        </w:rPr>
      </w:pPr>
    </w:p>
    <w:p w:rsidR="00BB1B52" w:rsidRPr="00BB1B52" w:rsidRDefault="00BB1B52" w:rsidP="00BB1B52">
      <w:pPr>
        <w:tabs>
          <w:tab w:val="left" w:pos="1394"/>
          <w:tab w:val="left" w:pos="2250"/>
          <w:tab w:val="left" w:pos="2880"/>
        </w:tabs>
        <w:spacing w:after="0" w:line="360" w:lineRule="auto"/>
        <w:jc w:val="both"/>
        <w:rPr>
          <w:rFonts w:ascii="Arial" w:eastAsia="Calibri" w:hAnsi="Arial" w:cs="Arial"/>
          <w:sz w:val="24"/>
          <w:szCs w:val="24"/>
          <w:lang w:val="en-GB"/>
        </w:rPr>
      </w:pPr>
      <w:r w:rsidRPr="00BB1B52">
        <w:rPr>
          <w:rFonts w:ascii="Arial" w:eastAsia="Calibri" w:hAnsi="Arial" w:cs="Arial"/>
          <w:sz w:val="24"/>
          <w:szCs w:val="24"/>
          <w:lang w:val="en-GB"/>
        </w:rPr>
        <w:t>PLAINTIFF:</w:t>
      </w:r>
      <w:r w:rsidRPr="00BB1B52">
        <w:rPr>
          <w:rFonts w:ascii="Arial" w:eastAsia="Calibri" w:hAnsi="Arial" w:cs="Arial"/>
          <w:sz w:val="24"/>
          <w:szCs w:val="24"/>
          <w:lang w:val="en-GB"/>
        </w:rPr>
        <w:tab/>
      </w:r>
      <w:r w:rsidRPr="00BB1B52">
        <w:rPr>
          <w:rFonts w:ascii="Arial" w:eastAsia="Calibri" w:hAnsi="Arial" w:cs="Arial"/>
          <w:sz w:val="24"/>
          <w:szCs w:val="24"/>
          <w:lang w:val="en-GB"/>
        </w:rPr>
        <w:tab/>
      </w:r>
      <w:r w:rsidRPr="00BB1B52">
        <w:rPr>
          <w:rFonts w:ascii="Arial" w:eastAsia="Calibri" w:hAnsi="Arial" w:cs="Arial"/>
          <w:sz w:val="24"/>
          <w:szCs w:val="24"/>
          <w:lang w:val="en-GB"/>
        </w:rPr>
        <w:tab/>
      </w:r>
      <w:proofErr w:type="spellStart"/>
      <w:r w:rsidR="00B9606A">
        <w:rPr>
          <w:rFonts w:ascii="Arial" w:eastAsia="Calibri" w:hAnsi="Arial" w:cs="Arial"/>
          <w:sz w:val="24"/>
          <w:szCs w:val="24"/>
          <w:lang w:val="en-GB"/>
        </w:rPr>
        <w:t>Kamuhanga</w:t>
      </w:r>
      <w:proofErr w:type="spellEnd"/>
    </w:p>
    <w:p w:rsidR="00BB1B52" w:rsidRPr="00BB1B52" w:rsidRDefault="00BD2BB8" w:rsidP="00BB1B52">
      <w:pPr>
        <w:autoSpaceDE w:val="0"/>
        <w:autoSpaceDN w:val="0"/>
        <w:adjustRightInd w:val="0"/>
        <w:spacing w:after="0" w:line="360" w:lineRule="auto"/>
        <w:ind w:left="2250" w:firstLine="630"/>
        <w:jc w:val="both"/>
        <w:rPr>
          <w:rFonts w:ascii="Arial" w:eastAsia="Calibri" w:hAnsi="Arial" w:cs="Arial"/>
          <w:sz w:val="24"/>
          <w:szCs w:val="24"/>
          <w:lang w:val="en-GB"/>
        </w:rPr>
      </w:pPr>
      <w:proofErr w:type="gramStart"/>
      <w:r>
        <w:rPr>
          <w:rFonts w:ascii="Arial" w:eastAsia="Calibri" w:hAnsi="Arial" w:cs="Arial"/>
          <w:sz w:val="24"/>
          <w:szCs w:val="24"/>
          <w:lang w:val="en-GB"/>
        </w:rPr>
        <w:t>o</w:t>
      </w:r>
      <w:r w:rsidR="00B9606A">
        <w:rPr>
          <w:rFonts w:ascii="Arial" w:eastAsia="Calibri" w:hAnsi="Arial" w:cs="Arial"/>
          <w:sz w:val="24"/>
          <w:szCs w:val="24"/>
          <w:lang w:val="en-GB"/>
        </w:rPr>
        <w:t>f</w:t>
      </w:r>
      <w:proofErr w:type="gramEnd"/>
      <w:r w:rsidR="00B9606A">
        <w:rPr>
          <w:rFonts w:ascii="Arial" w:eastAsia="Calibri" w:hAnsi="Arial" w:cs="Arial"/>
          <w:sz w:val="24"/>
          <w:szCs w:val="24"/>
          <w:lang w:val="en-GB"/>
        </w:rPr>
        <w:t xml:space="preserve"> </w:t>
      </w:r>
      <w:proofErr w:type="spellStart"/>
      <w:r w:rsidR="00B9606A">
        <w:rPr>
          <w:rFonts w:ascii="Arial" w:eastAsia="Calibri" w:hAnsi="Arial" w:cs="Arial"/>
          <w:sz w:val="24"/>
          <w:szCs w:val="24"/>
          <w:lang w:val="en-GB"/>
        </w:rPr>
        <w:t>Kamuhanga</w:t>
      </w:r>
      <w:proofErr w:type="spellEnd"/>
      <w:r w:rsidR="00B9606A">
        <w:rPr>
          <w:rFonts w:ascii="Arial" w:eastAsia="Calibri" w:hAnsi="Arial" w:cs="Arial"/>
          <w:sz w:val="24"/>
          <w:szCs w:val="24"/>
          <w:lang w:val="en-GB"/>
        </w:rPr>
        <w:t xml:space="preserve"> </w:t>
      </w:r>
      <w:proofErr w:type="spellStart"/>
      <w:r w:rsidR="00B9606A">
        <w:rPr>
          <w:rFonts w:ascii="Arial" w:eastAsia="Calibri" w:hAnsi="Arial" w:cs="Arial"/>
          <w:sz w:val="24"/>
          <w:szCs w:val="24"/>
          <w:lang w:val="en-GB"/>
        </w:rPr>
        <w:t>Hoveka</w:t>
      </w:r>
      <w:proofErr w:type="spellEnd"/>
      <w:r w:rsidR="00BB1B52" w:rsidRPr="00BB1B52">
        <w:rPr>
          <w:rFonts w:ascii="Arial" w:eastAsia="Calibri" w:hAnsi="Arial" w:cs="Arial"/>
          <w:sz w:val="24"/>
          <w:szCs w:val="24"/>
          <w:lang w:val="en-GB"/>
        </w:rPr>
        <w:t xml:space="preserve"> Inc., Windhoek</w:t>
      </w:r>
      <w:bookmarkStart w:id="0" w:name="_GoBack"/>
      <w:bookmarkEnd w:id="0"/>
    </w:p>
    <w:p w:rsidR="00BB1B52" w:rsidRPr="00BB1B52" w:rsidRDefault="00BB1B52" w:rsidP="00BB1B52">
      <w:pPr>
        <w:autoSpaceDE w:val="0"/>
        <w:autoSpaceDN w:val="0"/>
        <w:adjustRightInd w:val="0"/>
        <w:spacing w:after="0" w:line="360" w:lineRule="auto"/>
        <w:jc w:val="both"/>
        <w:rPr>
          <w:rFonts w:ascii="Arial" w:eastAsia="Calibri" w:hAnsi="Arial" w:cs="Arial"/>
          <w:sz w:val="24"/>
          <w:szCs w:val="24"/>
          <w:lang w:val="en-GB"/>
        </w:rPr>
      </w:pPr>
    </w:p>
    <w:p w:rsidR="00BB1B52" w:rsidRPr="00BB1B52" w:rsidRDefault="00BB1B52" w:rsidP="00BB1B52">
      <w:pPr>
        <w:tabs>
          <w:tab w:val="left" w:pos="1394"/>
          <w:tab w:val="left" w:pos="2528"/>
          <w:tab w:val="left" w:pos="3780"/>
        </w:tabs>
        <w:spacing w:after="0" w:line="360" w:lineRule="auto"/>
        <w:jc w:val="both"/>
        <w:rPr>
          <w:rFonts w:ascii="Arial" w:eastAsia="Times New Roman" w:hAnsi="Arial" w:cs="Arial"/>
          <w:sz w:val="24"/>
          <w:szCs w:val="24"/>
          <w:lang w:val="en-GB"/>
        </w:rPr>
      </w:pPr>
    </w:p>
    <w:p w:rsidR="00BB1B52" w:rsidRPr="00BB1B52" w:rsidRDefault="00BB1B52" w:rsidP="00BB1B52">
      <w:pPr>
        <w:tabs>
          <w:tab w:val="left" w:pos="1394"/>
          <w:tab w:val="left" w:pos="2528"/>
          <w:tab w:val="left" w:pos="2880"/>
        </w:tabs>
        <w:spacing w:after="0" w:line="360" w:lineRule="auto"/>
        <w:jc w:val="both"/>
        <w:rPr>
          <w:rFonts w:ascii="Arial" w:eastAsia="Calibri" w:hAnsi="Arial" w:cs="Arial"/>
          <w:sz w:val="24"/>
          <w:szCs w:val="24"/>
          <w:lang w:val="en-GB"/>
        </w:rPr>
      </w:pPr>
      <w:r w:rsidRPr="00BB1B52">
        <w:rPr>
          <w:rFonts w:ascii="Arial" w:eastAsia="Calibri" w:hAnsi="Arial" w:cs="Arial"/>
          <w:sz w:val="24"/>
          <w:szCs w:val="24"/>
          <w:lang w:val="en-GB"/>
        </w:rPr>
        <w:t>DEFENDANT</w:t>
      </w:r>
      <w:r w:rsidR="00BD2BB8">
        <w:rPr>
          <w:rFonts w:ascii="Arial" w:eastAsia="Calibri" w:hAnsi="Arial" w:cs="Arial"/>
          <w:sz w:val="24"/>
          <w:szCs w:val="24"/>
          <w:lang w:val="en-GB"/>
        </w:rPr>
        <w:t>S</w:t>
      </w:r>
      <w:r w:rsidRPr="00BB1B52">
        <w:rPr>
          <w:rFonts w:ascii="Arial" w:eastAsia="Calibri" w:hAnsi="Arial" w:cs="Arial"/>
          <w:sz w:val="24"/>
          <w:szCs w:val="24"/>
          <w:lang w:val="en-GB"/>
        </w:rPr>
        <w:t>:</w:t>
      </w:r>
      <w:r w:rsidRPr="00BB1B52">
        <w:rPr>
          <w:rFonts w:ascii="Arial" w:eastAsia="Calibri" w:hAnsi="Arial" w:cs="Arial"/>
          <w:sz w:val="24"/>
          <w:szCs w:val="24"/>
          <w:lang w:val="en-GB"/>
        </w:rPr>
        <w:tab/>
      </w:r>
      <w:r w:rsidRPr="00BB1B52">
        <w:rPr>
          <w:rFonts w:ascii="Arial" w:eastAsia="Calibri" w:hAnsi="Arial" w:cs="Arial"/>
          <w:sz w:val="24"/>
          <w:szCs w:val="24"/>
          <w:lang w:val="en-GB"/>
        </w:rPr>
        <w:tab/>
      </w:r>
      <w:r w:rsidR="00B9606A">
        <w:rPr>
          <w:rFonts w:ascii="Arial" w:eastAsia="Calibri" w:hAnsi="Arial" w:cs="Arial"/>
          <w:sz w:val="24"/>
          <w:szCs w:val="24"/>
          <w:lang w:val="en-GB"/>
        </w:rPr>
        <w:t>Bassingthwaighte</w:t>
      </w:r>
    </w:p>
    <w:p w:rsidR="00BB1B52" w:rsidRPr="00BB1B52" w:rsidRDefault="00BD2BB8" w:rsidP="00BB1B52">
      <w:pPr>
        <w:autoSpaceDE w:val="0"/>
        <w:autoSpaceDN w:val="0"/>
        <w:adjustRightInd w:val="0"/>
        <w:spacing w:after="0" w:line="360" w:lineRule="auto"/>
        <w:ind w:left="2970" w:hanging="90"/>
        <w:jc w:val="both"/>
        <w:rPr>
          <w:rFonts w:ascii="Arial" w:eastAsia="Calibri" w:hAnsi="Arial" w:cs="Arial"/>
          <w:sz w:val="24"/>
          <w:szCs w:val="24"/>
          <w:lang w:val="en-GB"/>
        </w:rPr>
      </w:pPr>
      <w:proofErr w:type="gramStart"/>
      <w:r>
        <w:rPr>
          <w:rFonts w:ascii="Arial" w:eastAsia="Calibri" w:hAnsi="Arial" w:cs="Arial"/>
          <w:sz w:val="24"/>
          <w:szCs w:val="24"/>
          <w:lang w:val="en-GB"/>
        </w:rPr>
        <w:t>i</w:t>
      </w:r>
      <w:r w:rsidR="0064671A">
        <w:rPr>
          <w:rFonts w:ascii="Arial" w:eastAsia="Calibri" w:hAnsi="Arial" w:cs="Arial"/>
          <w:sz w:val="24"/>
          <w:szCs w:val="24"/>
          <w:lang w:val="en-GB"/>
        </w:rPr>
        <w:t>nstructed</w:t>
      </w:r>
      <w:proofErr w:type="gramEnd"/>
      <w:r w:rsidR="0064671A">
        <w:rPr>
          <w:rFonts w:ascii="Arial" w:eastAsia="Calibri" w:hAnsi="Arial" w:cs="Arial"/>
          <w:sz w:val="24"/>
          <w:szCs w:val="24"/>
          <w:lang w:val="en-GB"/>
        </w:rPr>
        <w:t xml:space="preserve"> by </w:t>
      </w:r>
      <w:proofErr w:type="spellStart"/>
      <w:r w:rsidR="0064671A">
        <w:rPr>
          <w:rFonts w:ascii="Arial" w:eastAsia="Calibri" w:hAnsi="Arial" w:cs="Arial"/>
          <w:sz w:val="24"/>
          <w:szCs w:val="24"/>
          <w:lang w:val="en-GB"/>
        </w:rPr>
        <w:t>Sisa</w:t>
      </w:r>
      <w:proofErr w:type="spellEnd"/>
      <w:r w:rsidR="0064671A">
        <w:rPr>
          <w:rFonts w:ascii="Arial" w:eastAsia="Calibri" w:hAnsi="Arial" w:cs="Arial"/>
          <w:sz w:val="24"/>
          <w:szCs w:val="24"/>
          <w:lang w:val="en-GB"/>
        </w:rPr>
        <w:t xml:space="preserve"> </w:t>
      </w:r>
      <w:proofErr w:type="spellStart"/>
      <w:r w:rsidR="0064671A">
        <w:rPr>
          <w:rFonts w:ascii="Arial" w:eastAsia="Calibri" w:hAnsi="Arial" w:cs="Arial"/>
          <w:sz w:val="24"/>
          <w:szCs w:val="24"/>
          <w:lang w:val="en-GB"/>
        </w:rPr>
        <w:t>Namandje</w:t>
      </w:r>
      <w:proofErr w:type="spellEnd"/>
      <w:r w:rsidR="0064671A">
        <w:rPr>
          <w:rFonts w:ascii="Arial" w:eastAsia="Calibri" w:hAnsi="Arial" w:cs="Arial"/>
          <w:sz w:val="24"/>
          <w:szCs w:val="24"/>
          <w:lang w:val="en-GB"/>
        </w:rPr>
        <w:t xml:space="preserve"> &amp; Co Inc.</w:t>
      </w:r>
      <w:r w:rsidR="00BB1B52" w:rsidRPr="00BB1B52">
        <w:rPr>
          <w:rFonts w:ascii="Arial" w:eastAsia="Calibri" w:hAnsi="Arial" w:cs="Arial"/>
          <w:sz w:val="24"/>
          <w:szCs w:val="24"/>
          <w:lang w:val="en-GB"/>
        </w:rPr>
        <w:t>, Windhoek</w:t>
      </w:r>
    </w:p>
    <w:p w:rsidR="00BB1B52" w:rsidRPr="00BB1B52" w:rsidRDefault="00BB1B52" w:rsidP="00BB1B52">
      <w:pPr>
        <w:tabs>
          <w:tab w:val="left" w:pos="1394"/>
          <w:tab w:val="left" w:pos="2528"/>
          <w:tab w:val="left" w:pos="3780"/>
        </w:tabs>
        <w:spacing w:after="0" w:line="360" w:lineRule="auto"/>
        <w:jc w:val="both"/>
        <w:rPr>
          <w:rFonts w:ascii="Arial" w:eastAsia="Times New Roman" w:hAnsi="Arial" w:cs="Arial"/>
          <w:sz w:val="24"/>
          <w:szCs w:val="24"/>
          <w:lang w:val="en-GB"/>
        </w:rPr>
      </w:pPr>
    </w:p>
    <w:p w:rsidR="00BB1B52" w:rsidRPr="00BB1B52" w:rsidRDefault="00BB1B52" w:rsidP="00BB1B52">
      <w:pPr>
        <w:tabs>
          <w:tab w:val="left" w:pos="1394"/>
          <w:tab w:val="left" w:pos="2528"/>
          <w:tab w:val="left" w:pos="3780"/>
        </w:tabs>
        <w:spacing w:after="0" w:line="360" w:lineRule="auto"/>
        <w:jc w:val="both"/>
        <w:rPr>
          <w:rFonts w:ascii="Arial" w:eastAsia="Times New Roman" w:hAnsi="Arial" w:cs="Arial"/>
          <w:sz w:val="24"/>
          <w:szCs w:val="24"/>
          <w:lang w:val="en-GB"/>
        </w:rPr>
      </w:pPr>
    </w:p>
    <w:p w:rsidR="00BB1B52" w:rsidRPr="00BB1B52" w:rsidRDefault="00BB1B52" w:rsidP="00BB1B52">
      <w:pPr>
        <w:tabs>
          <w:tab w:val="left" w:pos="1394"/>
          <w:tab w:val="left" w:pos="2528"/>
          <w:tab w:val="left" w:pos="3780"/>
        </w:tabs>
        <w:spacing w:after="0" w:line="360" w:lineRule="auto"/>
        <w:jc w:val="both"/>
        <w:rPr>
          <w:rFonts w:ascii="Arial" w:eastAsia="Times New Roman" w:hAnsi="Arial" w:cs="Arial"/>
          <w:sz w:val="24"/>
          <w:szCs w:val="24"/>
          <w:lang w:val="en-GB"/>
        </w:rPr>
      </w:pPr>
    </w:p>
    <w:p w:rsidR="00BB1B52" w:rsidRPr="00BB1B52" w:rsidRDefault="00BB1B52" w:rsidP="00BB1B52">
      <w:pPr>
        <w:tabs>
          <w:tab w:val="left" w:pos="1394"/>
          <w:tab w:val="left" w:pos="2528"/>
          <w:tab w:val="left" w:pos="3780"/>
        </w:tabs>
        <w:spacing w:after="0" w:line="360" w:lineRule="auto"/>
        <w:jc w:val="both"/>
        <w:rPr>
          <w:rFonts w:ascii="Arial" w:eastAsia="Times New Roman" w:hAnsi="Arial" w:cs="Arial"/>
          <w:sz w:val="24"/>
          <w:szCs w:val="24"/>
          <w:lang w:val="en-GB"/>
        </w:rPr>
      </w:pPr>
    </w:p>
    <w:p w:rsidR="00BB1B52" w:rsidRPr="00BB1B52" w:rsidRDefault="00BB1B52" w:rsidP="00BB1B52">
      <w:pPr>
        <w:spacing w:after="0" w:line="360" w:lineRule="auto"/>
        <w:rPr>
          <w:rFonts w:ascii="Arial" w:eastAsia="Calibri" w:hAnsi="Arial" w:cs="Arial"/>
          <w:lang w:val="en-GB"/>
        </w:rPr>
      </w:pPr>
    </w:p>
    <w:p w:rsidR="00BB1B52" w:rsidRPr="00BB1B52" w:rsidRDefault="00BB1B52" w:rsidP="00BB1B52">
      <w:pPr>
        <w:spacing w:after="0" w:line="360" w:lineRule="auto"/>
        <w:rPr>
          <w:rFonts w:ascii="Arial" w:eastAsia="Calibri" w:hAnsi="Arial" w:cs="Arial"/>
          <w:lang w:val="en-GB"/>
        </w:rPr>
      </w:pPr>
    </w:p>
    <w:p w:rsidR="00BB1B52" w:rsidRPr="00BB1B52" w:rsidRDefault="00BB1B52" w:rsidP="00BB1B52">
      <w:pPr>
        <w:spacing w:after="200" w:line="276" w:lineRule="auto"/>
        <w:rPr>
          <w:rFonts w:ascii="Arial" w:eastAsia="Calibri" w:hAnsi="Arial" w:cs="Arial"/>
          <w:lang w:val="en-GB"/>
        </w:rPr>
      </w:pPr>
    </w:p>
    <w:p w:rsidR="00BB1B52" w:rsidRPr="00BB1B52" w:rsidRDefault="00BB1B52" w:rsidP="00BB1B52"/>
    <w:p w:rsidR="00BB1B52" w:rsidRPr="00BB1B52" w:rsidRDefault="00BB1B52" w:rsidP="00BB1B52"/>
    <w:p w:rsidR="000B3988" w:rsidRDefault="0095370D"/>
    <w:sectPr w:rsidR="000B3988" w:rsidSect="00A3555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70D" w:rsidRDefault="0095370D" w:rsidP="0064671A">
      <w:pPr>
        <w:spacing w:after="0" w:line="240" w:lineRule="auto"/>
      </w:pPr>
      <w:r>
        <w:separator/>
      </w:r>
    </w:p>
  </w:endnote>
  <w:endnote w:type="continuationSeparator" w:id="0">
    <w:p w:rsidR="0095370D" w:rsidRDefault="0095370D" w:rsidP="0064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70D" w:rsidRDefault="0095370D" w:rsidP="0064671A">
      <w:pPr>
        <w:spacing w:after="0" w:line="240" w:lineRule="auto"/>
      </w:pPr>
      <w:r>
        <w:separator/>
      </w:r>
    </w:p>
  </w:footnote>
  <w:footnote w:type="continuationSeparator" w:id="0">
    <w:p w:rsidR="0095370D" w:rsidRDefault="0095370D" w:rsidP="0064671A">
      <w:pPr>
        <w:spacing w:after="0" w:line="240" w:lineRule="auto"/>
      </w:pPr>
      <w:r>
        <w:continuationSeparator/>
      </w:r>
    </w:p>
  </w:footnote>
  <w:footnote w:id="1">
    <w:p w:rsidR="0064671A" w:rsidRPr="00BD2BB8" w:rsidRDefault="0064671A" w:rsidP="00BD2BB8">
      <w:pPr>
        <w:pStyle w:val="FootnoteText"/>
        <w:jc w:val="both"/>
        <w:rPr>
          <w:rFonts w:ascii="Arial" w:hAnsi="Arial" w:cs="Arial"/>
        </w:rPr>
      </w:pPr>
      <w:r w:rsidRPr="00BD2BB8">
        <w:rPr>
          <w:rStyle w:val="FootnoteReference"/>
          <w:rFonts w:ascii="Arial" w:hAnsi="Arial" w:cs="Arial"/>
        </w:rPr>
        <w:footnoteRef/>
      </w:r>
      <w:r w:rsidRPr="00BD2BB8">
        <w:rPr>
          <w:rFonts w:ascii="Arial" w:hAnsi="Arial" w:cs="Arial"/>
        </w:rPr>
        <w:t xml:space="preserve"> Pre-trial order, Pleadings Bundle, pp 237 and 242.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652035"/>
      <w:docPartObj>
        <w:docPartGallery w:val="Page Numbers (Top of Page)"/>
        <w:docPartUnique/>
      </w:docPartObj>
    </w:sdtPr>
    <w:sdtEndPr>
      <w:rPr>
        <w:noProof/>
      </w:rPr>
    </w:sdtEndPr>
    <w:sdtContent>
      <w:p w:rsidR="00A35552" w:rsidRDefault="00AC75BC">
        <w:pPr>
          <w:pStyle w:val="Header"/>
          <w:jc w:val="right"/>
        </w:pPr>
        <w:r>
          <w:fldChar w:fldCharType="begin"/>
        </w:r>
        <w:r>
          <w:instrText xml:space="preserve"> PAGE   \* MERGEFORMAT </w:instrText>
        </w:r>
        <w:r>
          <w:fldChar w:fldCharType="separate"/>
        </w:r>
        <w:r w:rsidR="00BD2BB8">
          <w:rPr>
            <w:noProof/>
          </w:rPr>
          <w:t>6</w:t>
        </w:r>
        <w:r>
          <w:rPr>
            <w:noProof/>
          </w:rPr>
          <w:fldChar w:fldCharType="end"/>
        </w:r>
      </w:p>
    </w:sdtContent>
  </w:sdt>
  <w:p w:rsidR="00A35552" w:rsidRDefault="00953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6679A"/>
    <w:multiLevelType w:val="hybridMultilevel"/>
    <w:tmpl w:val="41BC27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0DA3FD4"/>
    <w:multiLevelType w:val="hybridMultilevel"/>
    <w:tmpl w:val="B4628A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52"/>
    <w:rsid w:val="00045F24"/>
    <w:rsid w:val="000E1ACE"/>
    <w:rsid w:val="001B51CF"/>
    <w:rsid w:val="00223A43"/>
    <w:rsid w:val="0028160A"/>
    <w:rsid w:val="00372B7A"/>
    <w:rsid w:val="004A293E"/>
    <w:rsid w:val="0058604A"/>
    <w:rsid w:val="0064671A"/>
    <w:rsid w:val="00930977"/>
    <w:rsid w:val="009336E6"/>
    <w:rsid w:val="0095370D"/>
    <w:rsid w:val="00AC75BC"/>
    <w:rsid w:val="00B9606A"/>
    <w:rsid w:val="00BB1B52"/>
    <w:rsid w:val="00BC69D1"/>
    <w:rsid w:val="00BD2BB8"/>
    <w:rsid w:val="00FA5F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C777A-81D3-4A38-BA01-17EF5348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B52"/>
    <w:pPr>
      <w:tabs>
        <w:tab w:val="center" w:pos="4513"/>
        <w:tab w:val="right" w:pos="9026"/>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BB1B52"/>
    <w:rPr>
      <w:rFonts w:ascii="Calibri" w:eastAsia="Calibri" w:hAnsi="Calibri" w:cs="Times New Roman"/>
      <w:lang w:val="en-GB"/>
    </w:rPr>
  </w:style>
  <w:style w:type="paragraph" w:styleId="FootnoteText">
    <w:name w:val="footnote text"/>
    <w:basedOn w:val="Normal"/>
    <w:link w:val="FootnoteTextChar"/>
    <w:uiPriority w:val="99"/>
    <w:semiHidden/>
    <w:unhideWhenUsed/>
    <w:rsid w:val="00646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71A"/>
    <w:rPr>
      <w:sz w:val="20"/>
      <w:szCs w:val="20"/>
    </w:rPr>
  </w:style>
  <w:style w:type="character" w:styleId="FootnoteReference">
    <w:name w:val="footnote reference"/>
    <w:basedOn w:val="DefaultParagraphFont"/>
    <w:uiPriority w:val="99"/>
    <w:semiHidden/>
    <w:unhideWhenUsed/>
    <w:rsid w:val="0064671A"/>
    <w:rPr>
      <w:vertAlign w:val="superscript"/>
    </w:rPr>
  </w:style>
  <w:style w:type="paragraph" w:styleId="ListParagraph">
    <w:name w:val="List Paragraph"/>
    <w:basedOn w:val="Normal"/>
    <w:uiPriority w:val="34"/>
    <w:qFormat/>
    <w:rsid w:val="00AC75BC"/>
    <w:pPr>
      <w:ind w:left="720"/>
      <w:contextualSpacing/>
    </w:pPr>
  </w:style>
  <w:style w:type="paragraph" w:styleId="BalloonText">
    <w:name w:val="Balloon Text"/>
    <w:basedOn w:val="Normal"/>
    <w:link w:val="BalloonTextChar"/>
    <w:uiPriority w:val="99"/>
    <w:semiHidden/>
    <w:unhideWhenUsed/>
    <w:rsid w:val="00BC6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2018-02-25T18:30:00+00:00</Judgment_x0020_Date>
    <Year xmlns="c1afb1bd-f2fb-40fd-9abb-aea55b4d7662">2018</Year>
  </documentManagement>
</p:properties>
</file>

<file path=customXml/itemProps1.xml><?xml version="1.0" encoding="utf-8"?>
<ds:datastoreItem xmlns:ds="http://schemas.openxmlformats.org/officeDocument/2006/customXml" ds:itemID="{6324D8FD-227C-474C-8C04-6EC552CADA88}"/>
</file>

<file path=customXml/itemProps2.xml><?xml version="1.0" encoding="utf-8"?>
<ds:datastoreItem xmlns:ds="http://schemas.openxmlformats.org/officeDocument/2006/customXml" ds:itemID="{25482E01-E23E-4AAE-873F-21A3816FB9AC}"/>
</file>

<file path=customXml/itemProps3.xml><?xml version="1.0" encoding="utf-8"?>
<ds:datastoreItem xmlns:ds="http://schemas.openxmlformats.org/officeDocument/2006/customXml" ds:itemID="{55FE5147-0114-4ABA-85F7-61AC7D6A1A50}"/>
</file>

<file path=customXml/itemProps4.xml><?xml version="1.0" encoding="utf-8"?>
<ds:datastoreItem xmlns:ds="http://schemas.openxmlformats.org/officeDocument/2006/customXml" ds:itemID="{0A23A985-AE21-45C4-9205-67C1642A5CAE}"/>
</file>

<file path=docProps/app.xml><?xml version="1.0" encoding="utf-8"?>
<Properties xmlns="http://schemas.openxmlformats.org/officeDocument/2006/extended-properties" xmlns:vt="http://schemas.openxmlformats.org/officeDocument/2006/docPropsVTypes">
  <Template>Normal</Template>
  <TotalTime>6</TotalTime>
  <Pages>6</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Prieska Tjapaka N.O. v Tjapaka</dc:title>
  <dc:subject/>
  <dc:creator>Hileni Shilunga</dc:creator>
  <cp:keywords/>
  <dc:description/>
  <cp:lastModifiedBy>Nicole Januarie</cp:lastModifiedBy>
  <cp:revision>3</cp:revision>
  <cp:lastPrinted>2018-02-26T10:10:00Z</cp:lastPrinted>
  <dcterms:created xsi:type="dcterms:W3CDTF">2018-02-27T12:16:00Z</dcterms:created>
  <dcterms:modified xsi:type="dcterms:W3CDTF">2018-02-27T12:42:00Z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