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79" w:rsidRPr="00184EAB" w:rsidRDefault="003F5279" w:rsidP="003F5279">
      <w:pPr>
        <w:spacing w:after="0" w:line="360" w:lineRule="auto"/>
        <w:jc w:val="center"/>
        <w:rPr>
          <w:rFonts w:ascii="Arial" w:hAnsi="Arial" w:cs="Arial"/>
          <w:b/>
          <w:sz w:val="24"/>
          <w:szCs w:val="24"/>
        </w:rPr>
      </w:pPr>
      <w:r w:rsidRPr="00184EAB">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2B04F7E" wp14:editId="70E67BB9">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3F5279" w:rsidRPr="000A0FD8" w:rsidRDefault="003F5279" w:rsidP="003F5279">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04F7E"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3F5279" w:rsidRPr="000A0FD8" w:rsidRDefault="003F5279" w:rsidP="003F5279">
                      <w:pPr>
                        <w:jc w:val="right"/>
                        <w:rPr>
                          <w:rFonts w:ascii="Arial" w:hAnsi="Arial" w:cs="Arial"/>
                          <w:b/>
                          <w:sz w:val="24"/>
                          <w:szCs w:val="24"/>
                        </w:rPr>
                      </w:pPr>
                    </w:p>
                  </w:txbxContent>
                </v:textbox>
                <w10:wrap anchorx="margin"/>
              </v:shape>
            </w:pict>
          </mc:Fallback>
        </mc:AlternateContent>
      </w:r>
      <w:r w:rsidRPr="00184EAB">
        <w:rPr>
          <w:rFonts w:ascii="Arial" w:hAnsi="Arial" w:cs="Arial"/>
          <w:b/>
          <w:sz w:val="24"/>
          <w:szCs w:val="24"/>
        </w:rPr>
        <w:t>REPUBLIC OF NAMIBIA</w:t>
      </w:r>
    </w:p>
    <w:p w:rsidR="003F5279" w:rsidRPr="00184EAB" w:rsidRDefault="003F5279" w:rsidP="003F5279">
      <w:pPr>
        <w:spacing w:after="0" w:line="360" w:lineRule="auto"/>
        <w:rPr>
          <w:rFonts w:ascii="Arial" w:hAnsi="Arial" w:cs="Arial"/>
          <w:b/>
          <w:sz w:val="24"/>
          <w:szCs w:val="24"/>
        </w:rPr>
      </w:pPr>
      <w:r w:rsidRPr="00184EAB">
        <w:rPr>
          <w:rFonts w:ascii="Arial" w:hAnsi="Arial" w:cs="Arial"/>
          <w:b/>
          <w:noProof/>
          <w:sz w:val="24"/>
          <w:szCs w:val="24"/>
          <w:lang w:val="en-US"/>
        </w:rPr>
        <w:drawing>
          <wp:anchor distT="0" distB="0" distL="114300" distR="114300" simplePos="0" relativeHeight="251660288" behindDoc="0" locked="0" layoutInCell="1" allowOverlap="1" wp14:anchorId="59E80BBE" wp14:editId="361763EC">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3F5279" w:rsidRPr="00184EAB" w:rsidRDefault="003F5279" w:rsidP="003F5279">
      <w:pPr>
        <w:spacing w:after="0" w:line="360" w:lineRule="auto"/>
        <w:rPr>
          <w:rFonts w:ascii="Arial" w:hAnsi="Arial" w:cs="Arial"/>
          <w:b/>
          <w:sz w:val="24"/>
          <w:szCs w:val="24"/>
        </w:rPr>
      </w:pPr>
    </w:p>
    <w:p w:rsidR="003F5279" w:rsidRPr="00184EAB" w:rsidRDefault="003F5279" w:rsidP="003F5279">
      <w:pPr>
        <w:spacing w:after="0" w:line="360" w:lineRule="auto"/>
        <w:rPr>
          <w:rFonts w:ascii="Arial" w:hAnsi="Arial" w:cs="Arial"/>
          <w:b/>
          <w:sz w:val="24"/>
          <w:szCs w:val="24"/>
        </w:rPr>
      </w:pPr>
    </w:p>
    <w:p w:rsidR="003F5279" w:rsidRPr="00184EAB" w:rsidRDefault="003F5279" w:rsidP="003F5279">
      <w:pPr>
        <w:spacing w:after="0" w:line="360" w:lineRule="auto"/>
        <w:rPr>
          <w:rFonts w:ascii="Arial" w:hAnsi="Arial" w:cs="Arial"/>
          <w:b/>
          <w:sz w:val="24"/>
          <w:szCs w:val="24"/>
        </w:rPr>
      </w:pPr>
    </w:p>
    <w:p w:rsidR="003F5279" w:rsidRPr="00184EAB" w:rsidRDefault="003F5279" w:rsidP="003F5279">
      <w:pPr>
        <w:spacing w:after="0" w:line="360" w:lineRule="auto"/>
        <w:rPr>
          <w:rFonts w:ascii="Arial" w:hAnsi="Arial" w:cs="Arial"/>
          <w:b/>
          <w:sz w:val="24"/>
          <w:szCs w:val="24"/>
        </w:rPr>
      </w:pPr>
    </w:p>
    <w:p w:rsidR="003F5279" w:rsidRPr="00184EAB" w:rsidRDefault="003F5279" w:rsidP="003F5279">
      <w:pPr>
        <w:spacing w:after="0" w:line="360" w:lineRule="auto"/>
        <w:jc w:val="center"/>
        <w:rPr>
          <w:rFonts w:ascii="Arial" w:hAnsi="Arial" w:cs="Arial"/>
          <w:b/>
          <w:sz w:val="24"/>
          <w:szCs w:val="24"/>
        </w:rPr>
      </w:pPr>
    </w:p>
    <w:p w:rsidR="003F5279" w:rsidRPr="00184EAB" w:rsidRDefault="003F5279" w:rsidP="003F5279">
      <w:pPr>
        <w:spacing w:after="0" w:line="360" w:lineRule="auto"/>
        <w:jc w:val="center"/>
        <w:rPr>
          <w:rFonts w:ascii="Arial" w:hAnsi="Arial" w:cs="Arial"/>
          <w:b/>
          <w:sz w:val="24"/>
          <w:szCs w:val="24"/>
        </w:rPr>
      </w:pPr>
    </w:p>
    <w:p w:rsidR="003F5279" w:rsidRPr="00184EAB" w:rsidRDefault="003F5279" w:rsidP="003F5279">
      <w:pPr>
        <w:spacing w:after="0" w:line="360" w:lineRule="auto"/>
        <w:jc w:val="center"/>
        <w:rPr>
          <w:rFonts w:ascii="Arial" w:hAnsi="Arial" w:cs="Arial"/>
          <w:b/>
          <w:sz w:val="24"/>
          <w:szCs w:val="24"/>
        </w:rPr>
      </w:pPr>
      <w:r w:rsidRPr="00184EAB">
        <w:rPr>
          <w:rFonts w:ascii="Arial" w:hAnsi="Arial" w:cs="Arial"/>
          <w:b/>
          <w:sz w:val="24"/>
          <w:szCs w:val="24"/>
        </w:rPr>
        <w:t>HIGH COURT OF NAMIBIA, MAIN DIVISION, WINDHOEK</w:t>
      </w:r>
    </w:p>
    <w:p w:rsidR="003F5279" w:rsidRPr="00184EAB" w:rsidRDefault="003F5279" w:rsidP="003F5279">
      <w:pPr>
        <w:spacing w:after="0" w:line="360" w:lineRule="auto"/>
        <w:rPr>
          <w:rFonts w:ascii="Arial" w:hAnsi="Arial" w:cs="Arial"/>
          <w:b/>
          <w:sz w:val="24"/>
          <w:szCs w:val="24"/>
        </w:rPr>
      </w:pPr>
    </w:p>
    <w:p w:rsidR="003F5279" w:rsidRPr="00184EAB" w:rsidRDefault="003F5279" w:rsidP="003F5279">
      <w:pPr>
        <w:spacing w:after="0" w:line="360" w:lineRule="auto"/>
        <w:jc w:val="center"/>
        <w:rPr>
          <w:rFonts w:ascii="Arial" w:hAnsi="Arial" w:cs="Arial"/>
          <w:sz w:val="24"/>
          <w:szCs w:val="24"/>
        </w:rPr>
      </w:pPr>
      <w:r w:rsidRPr="00184EAB">
        <w:rPr>
          <w:rFonts w:ascii="Arial" w:hAnsi="Arial" w:cs="Arial"/>
          <w:b/>
          <w:sz w:val="24"/>
          <w:szCs w:val="24"/>
        </w:rPr>
        <w:t xml:space="preserve">RULING </w:t>
      </w:r>
    </w:p>
    <w:p w:rsidR="003F5279" w:rsidRPr="00184EAB" w:rsidRDefault="003F5279" w:rsidP="003F5279">
      <w:pPr>
        <w:spacing w:after="0" w:line="360" w:lineRule="auto"/>
        <w:jc w:val="right"/>
        <w:rPr>
          <w:rFonts w:ascii="Arial" w:hAnsi="Arial" w:cs="Arial"/>
          <w:sz w:val="24"/>
          <w:szCs w:val="24"/>
        </w:rPr>
      </w:pPr>
    </w:p>
    <w:p w:rsidR="003F5279" w:rsidRPr="00184EAB" w:rsidRDefault="003F5279" w:rsidP="003F5279">
      <w:pPr>
        <w:spacing w:after="0" w:line="360" w:lineRule="auto"/>
        <w:jc w:val="right"/>
        <w:rPr>
          <w:rFonts w:ascii="Arial" w:hAnsi="Arial" w:cs="Arial"/>
          <w:sz w:val="24"/>
          <w:szCs w:val="24"/>
        </w:rPr>
      </w:pPr>
      <w:r w:rsidRPr="00184EAB">
        <w:rPr>
          <w:rFonts w:ascii="Arial" w:hAnsi="Arial" w:cs="Arial"/>
          <w:sz w:val="24"/>
          <w:szCs w:val="24"/>
        </w:rPr>
        <w:t>Case No: CC 17/2018</w:t>
      </w:r>
    </w:p>
    <w:p w:rsidR="003F5279" w:rsidRPr="00184EAB" w:rsidRDefault="003F5279" w:rsidP="003F5279">
      <w:pPr>
        <w:spacing w:after="0" w:line="360" w:lineRule="auto"/>
        <w:rPr>
          <w:rFonts w:ascii="Arial" w:hAnsi="Arial" w:cs="Arial"/>
          <w:sz w:val="24"/>
          <w:szCs w:val="24"/>
        </w:rPr>
      </w:pPr>
      <w:r w:rsidRPr="00184EAB">
        <w:rPr>
          <w:rFonts w:ascii="Arial" w:hAnsi="Arial" w:cs="Arial"/>
          <w:sz w:val="24"/>
          <w:szCs w:val="24"/>
        </w:rPr>
        <w:t>In the matter between:</w:t>
      </w:r>
    </w:p>
    <w:p w:rsidR="003F5279" w:rsidRPr="00184EAB" w:rsidRDefault="003F5279" w:rsidP="003F5279">
      <w:pPr>
        <w:spacing w:after="0" w:line="360" w:lineRule="auto"/>
        <w:rPr>
          <w:rFonts w:ascii="Arial" w:hAnsi="Arial" w:cs="Arial"/>
          <w:sz w:val="24"/>
          <w:szCs w:val="24"/>
        </w:rPr>
      </w:pPr>
    </w:p>
    <w:p w:rsidR="003F5279" w:rsidRPr="00184EAB" w:rsidRDefault="003F5279"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THE STATE</w:t>
      </w:r>
      <w:r w:rsidR="00F001DA" w:rsidRPr="00184EAB">
        <w:rPr>
          <w:rFonts w:ascii="Arial" w:hAnsi="Arial" w:cs="Arial"/>
          <w:b/>
          <w:sz w:val="24"/>
          <w:szCs w:val="24"/>
        </w:rPr>
        <w:t> </w:t>
      </w:r>
      <w:r w:rsidR="00F001DA" w:rsidRPr="00184EAB">
        <w:rPr>
          <w:rFonts w:ascii="Arial" w:hAnsi="Arial" w:cs="Arial"/>
          <w:b/>
          <w:sz w:val="24"/>
          <w:szCs w:val="24"/>
        </w:rPr>
        <w:tab/>
      </w:r>
      <w:r w:rsidRPr="00184EAB">
        <w:rPr>
          <w:rFonts w:ascii="Arial" w:hAnsi="Arial" w:cs="Arial"/>
          <w:b/>
          <w:sz w:val="24"/>
          <w:szCs w:val="24"/>
        </w:rPr>
        <w:t xml:space="preserve">                                                      </w:t>
      </w:r>
    </w:p>
    <w:p w:rsidR="003F5279" w:rsidRPr="00184EAB" w:rsidRDefault="003F5279" w:rsidP="003F5279">
      <w:pPr>
        <w:tabs>
          <w:tab w:val="right" w:pos="9356"/>
        </w:tabs>
        <w:spacing w:after="0" w:line="360" w:lineRule="auto"/>
        <w:rPr>
          <w:rFonts w:ascii="Arial" w:hAnsi="Arial" w:cs="Arial"/>
          <w:b/>
          <w:sz w:val="24"/>
          <w:szCs w:val="24"/>
        </w:rPr>
      </w:pPr>
    </w:p>
    <w:p w:rsidR="003F5279" w:rsidRPr="00184EAB" w:rsidRDefault="001025C8" w:rsidP="003F5279">
      <w:pPr>
        <w:tabs>
          <w:tab w:val="right" w:pos="9356"/>
        </w:tabs>
        <w:spacing w:after="0" w:line="360" w:lineRule="auto"/>
        <w:rPr>
          <w:rFonts w:ascii="Arial" w:hAnsi="Arial" w:cs="Arial"/>
          <w:b/>
          <w:sz w:val="24"/>
          <w:szCs w:val="24"/>
        </w:rPr>
      </w:pPr>
      <w:r>
        <w:rPr>
          <w:rFonts w:ascii="Arial" w:hAnsi="Arial" w:cs="Arial"/>
          <w:b/>
          <w:sz w:val="24"/>
          <w:szCs w:val="24"/>
        </w:rPr>
        <w:t>V</w:t>
      </w:r>
    </w:p>
    <w:p w:rsidR="003F5279" w:rsidRPr="00184EAB" w:rsidRDefault="003F5279" w:rsidP="003F5279">
      <w:pPr>
        <w:tabs>
          <w:tab w:val="right" w:pos="9356"/>
        </w:tabs>
        <w:spacing w:after="0" w:line="360" w:lineRule="auto"/>
        <w:rPr>
          <w:rFonts w:ascii="Arial" w:hAnsi="Arial" w:cs="Arial"/>
          <w:b/>
          <w:sz w:val="24"/>
          <w:szCs w:val="24"/>
        </w:rPr>
      </w:pPr>
    </w:p>
    <w:p w:rsidR="003F5279" w:rsidRPr="00184EAB" w:rsidRDefault="00491A5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MAMSY MWENENI HILMA NUUYOMA</w:t>
      </w:r>
      <w:r w:rsidR="003F5279" w:rsidRPr="00184EAB">
        <w:rPr>
          <w:rFonts w:ascii="Arial" w:hAnsi="Arial" w:cs="Arial"/>
          <w:b/>
          <w:sz w:val="24"/>
          <w:szCs w:val="24"/>
        </w:rPr>
        <w:tab/>
        <w:t xml:space="preserve">FIRST </w:t>
      </w:r>
      <w:r w:rsidR="00F95C72" w:rsidRPr="00184EAB">
        <w:rPr>
          <w:rFonts w:ascii="Arial" w:hAnsi="Arial" w:cs="Arial"/>
          <w:b/>
          <w:sz w:val="24"/>
          <w:szCs w:val="24"/>
        </w:rPr>
        <w:t>ACCUSED</w:t>
      </w:r>
    </w:p>
    <w:p w:rsidR="003F5279" w:rsidRPr="00184EAB" w:rsidRDefault="00491A5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LUKAS NESTOR</w:t>
      </w:r>
      <w:r w:rsidR="00F95C72" w:rsidRPr="00184EAB">
        <w:rPr>
          <w:rFonts w:ascii="Arial" w:hAnsi="Arial" w:cs="Arial"/>
          <w:b/>
          <w:sz w:val="24"/>
          <w:szCs w:val="24"/>
        </w:rPr>
        <w:tab/>
        <w:t>SECOND ACCUSED</w:t>
      </w:r>
    </w:p>
    <w:p w:rsidR="003F5279" w:rsidRPr="00184EAB" w:rsidRDefault="00491A5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BENVINDO MOMAFUBA</w:t>
      </w:r>
      <w:r w:rsidR="00F95C72" w:rsidRPr="00184EAB">
        <w:rPr>
          <w:rFonts w:ascii="Arial" w:hAnsi="Arial" w:cs="Arial"/>
          <w:b/>
          <w:sz w:val="24"/>
          <w:szCs w:val="24"/>
        </w:rPr>
        <w:tab/>
        <w:t>THIRD ACCUSED</w:t>
      </w:r>
    </w:p>
    <w:p w:rsidR="003F5279" w:rsidRPr="00184EAB" w:rsidRDefault="00CA5C4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PEMBELE ZIMUTU</w:t>
      </w:r>
      <w:r w:rsidR="00F95C72" w:rsidRPr="00184EAB">
        <w:rPr>
          <w:rFonts w:ascii="Arial" w:hAnsi="Arial" w:cs="Arial"/>
          <w:b/>
          <w:sz w:val="24"/>
          <w:szCs w:val="24"/>
        </w:rPr>
        <w:tab/>
        <w:t>FOURTH ACCUSED</w:t>
      </w:r>
    </w:p>
    <w:p w:rsidR="003F5279" w:rsidRPr="00184EAB" w:rsidRDefault="00CA5C4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PAULO KIALA</w:t>
      </w:r>
      <w:r w:rsidR="003F5279" w:rsidRPr="00184EAB">
        <w:rPr>
          <w:rFonts w:ascii="Arial" w:hAnsi="Arial" w:cs="Arial"/>
          <w:b/>
          <w:sz w:val="24"/>
          <w:szCs w:val="24"/>
        </w:rPr>
        <w:tab/>
        <w:t xml:space="preserve">FIFTH </w:t>
      </w:r>
      <w:r w:rsidR="00F95C72" w:rsidRPr="00184EAB">
        <w:rPr>
          <w:rFonts w:ascii="Arial" w:hAnsi="Arial" w:cs="Arial"/>
          <w:b/>
          <w:sz w:val="24"/>
          <w:szCs w:val="24"/>
        </w:rPr>
        <w:t>ACCUSED</w:t>
      </w:r>
      <w:r w:rsidR="003F5279" w:rsidRPr="00184EAB">
        <w:rPr>
          <w:rFonts w:ascii="Arial" w:hAnsi="Arial" w:cs="Arial"/>
          <w:b/>
          <w:sz w:val="24"/>
          <w:szCs w:val="24"/>
        </w:rPr>
        <w:tab/>
      </w:r>
    </w:p>
    <w:p w:rsidR="00CA5C43" w:rsidRPr="00184EAB" w:rsidRDefault="00CA5C4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JOAO MANUEL DOS SANTOS</w:t>
      </w:r>
      <w:r w:rsidRPr="00184EAB">
        <w:rPr>
          <w:rFonts w:ascii="Arial" w:hAnsi="Arial" w:cs="Arial"/>
          <w:b/>
          <w:sz w:val="24"/>
          <w:szCs w:val="24"/>
        </w:rPr>
        <w:tab/>
        <w:t xml:space="preserve">SIXTH </w:t>
      </w:r>
      <w:r w:rsidR="00F95C72" w:rsidRPr="00184EAB">
        <w:rPr>
          <w:rFonts w:ascii="Arial" w:hAnsi="Arial" w:cs="Arial"/>
          <w:b/>
          <w:sz w:val="24"/>
          <w:szCs w:val="24"/>
        </w:rPr>
        <w:t>ACCUSED</w:t>
      </w:r>
    </w:p>
    <w:p w:rsidR="00CA5C43" w:rsidRPr="00184EAB" w:rsidRDefault="00CA5C4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TATIANA LUQUENA MUCHADU GONGA</w:t>
      </w:r>
      <w:r w:rsidRPr="00184EAB">
        <w:rPr>
          <w:rFonts w:ascii="Arial" w:hAnsi="Arial" w:cs="Arial"/>
          <w:b/>
          <w:sz w:val="24"/>
          <w:szCs w:val="24"/>
        </w:rPr>
        <w:tab/>
        <w:t xml:space="preserve">SEVENTH </w:t>
      </w:r>
      <w:r w:rsidR="00F95C72" w:rsidRPr="00184EAB">
        <w:rPr>
          <w:rFonts w:ascii="Arial" w:hAnsi="Arial" w:cs="Arial"/>
          <w:b/>
          <w:sz w:val="24"/>
          <w:szCs w:val="24"/>
        </w:rPr>
        <w:t>ACCUSED</w:t>
      </w:r>
    </w:p>
    <w:p w:rsidR="00CA5C43" w:rsidRPr="00184EAB" w:rsidRDefault="00CA5C4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CARLOS VICTOR ELISEU</w:t>
      </w:r>
      <w:r w:rsidRPr="00184EAB">
        <w:rPr>
          <w:rFonts w:ascii="Arial" w:hAnsi="Arial" w:cs="Arial"/>
          <w:b/>
          <w:sz w:val="24"/>
          <w:szCs w:val="24"/>
        </w:rPr>
        <w:tab/>
        <w:t>EIGHT</w:t>
      </w:r>
      <w:r w:rsidR="00F95C72" w:rsidRPr="00184EAB">
        <w:rPr>
          <w:rFonts w:ascii="Arial" w:hAnsi="Arial" w:cs="Arial"/>
          <w:b/>
          <w:sz w:val="24"/>
          <w:szCs w:val="24"/>
        </w:rPr>
        <w:t>H</w:t>
      </w:r>
      <w:r w:rsidRPr="00184EAB">
        <w:rPr>
          <w:rFonts w:ascii="Arial" w:hAnsi="Arial" w:cs="Arial"/>
          <w:b/>
          <w:sz w:val="24"/>
          <w:szCs w:val="24"/>
        </w:rPr>
        <w:t xml:space="preserve"> </w:t>
      </w:r>
      <w:r w:rsidR="00F95C72" w:rsidRPr="00184EAB">
        <w:rPr>
          <w:rFonts w:ascii="Arial" w:hAnsi="Arial" w:cs="Arial"/>
          <w:b/>
          <w:sz w:val="24"/>
          <w:szCs w:val="24"/>
        </w:rPr>
        <w:t>ACCUSED</w:t>
      </w:r>
    </w:p>
    <w:p w:rsidR="00CA5C43" w:rsidRPr="00184EAB" w:rsidRDefault="00CA5C4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ISAAC CATIVA CUPESSALA</w:t>
      </w:r>
      <w:r w:rsidRPr="00184EAB">
        <w:rPr>
          <w:rFonts w:ascii="Arial" w:hAnsi="Arial" w:cs="Arial"/>
          <w:b/>
          <w:sz w:val="24"/>
          <w:szCs w:val="24"/>
        </w:rPr>
        <w:tab/>
        <w:t xml:space="preserve">NINTH </w:t>
      </w:r>
      <w:r w:rsidR="00F95C72" w:rsidRPr="00184EAB">
        <w:rPr>
          <w:rFonts w:ascii="Arial" w:hAnsi="Arial" w:cs="Arial"/>
          <w:b/>
          <w:sz w:val="24"/>
          <w:szCs w:val="24"/>
        </w:rPr>
        <w:t>ACCUSED</w:t>
      </w:r>
    </w:p>
    <w:p w:rsidR="00CA5C43" w:rsidRPr="00184EAB" w:rsidRDefault="00CA5C4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PAQUETE AMERICO KAPAYOLA JOSE</w:t>
      </w:r>
      <w:r w:rsidRPr="00184EAB">
        <w:rPr>
          <w:rFonts w:ascii="Arial" w:hAnsi="Arial" w:cs="Arial"/>
          <w:b/>
          <w:sz w:val="24"/>
          <w:szCs w:val="24"/>
        </w:rPr>
        <w:tab/>
        <w:t xml:space="preserve">TENTH </w:t>
      </w:r>
      <w:r w:rsidR="00F95C72" w:rsidRPr="00184EAB">
        <w:rPr>
          <w:rFonts w:ascii="Arial" w:hAnsi="Arial" w:cs="Arial"/>
          <w:b/>
          <w:sz w:val="24"/>
          <w:szCs w:val="24"/>
        </w:rPr>
        <w:t>ACCUSED</w:t>
      </w:r>
    </w:p>
    <w:p w:rsidR="00CA5C43" w:rsidRPr="00184EAB" w:rsidRDefault="00CA5C4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MALAKIAS TOMAS RUFINE</w:t>
      </w:r>
      <w:r w:rsidRPr="00184EAB">
        <w:rPr>
          <w:rFonts w:ascii="Arial" w:hAnsi="Arial" w:cs="Arial"/>
          <w:b/>
          <w:sz w:val="24"/>
          <w:szCs w:val="24"/>
        </w:rPr>
        <w:tab/>
        <w:t xml:space="preserve">ELEVENTH </w:t>
      </w:r>
      <w:r w:rsidR="00F95C72" w:rsidRPr="00184EAB">
        <w:rPr>
          <w:rFonts w:ascii="Arial" w:hAnsi="Arial" w:cs="Arial"/>
          <w:b/>
          <w:sz w:val="24"/>
          <w:szCs w:val="24"/>
        </w:rPr>
        <w:t>ACCUSED</w:t>
      </w:r>
    </w:p>
    <w:p w:rsidR="00CA5C43" w:rsidRPr="00184EAB" w:rsidRDefault="00CA5C4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MIAPA AURELIO NELSON</w:t>
      </w:r>
      <w:r w:rsidRPr="00184EAB">
        <w:rPr>
          <w:rFonts w:ascii="Arial" w:hAnsi="Arial" w:cs="Arial"/>
          <w:b/>
          <w:sz w:val="24"/>
          <w:szCs w:val="24"/>
        </w:rPr>
        <w:tab/>
        <w:t>TWEL</w:t>
      </w:r>
      <w:r w:rsidR="00F95C72" w:rsidRPr="00184EAB">
        <w:rPr>
          <w:rFonts w:ascii="Arial" w:hAnsi="Arial" w:cs="Arial"/>
          <w:b/>
          <w:sz w:val="24"/>
          <w:szCs w:val="24"/>
        </w:rPr>
        <w:t>F</w:t>
      </w:r>
      <w:r w:rsidRPr="00184EAB">
        <w:rPr>
          <w:rFonts w:ascii="Arial" w:hAnsi="Arial" w:cs="Arial"/>
          <w:b/>
          <w:sz w:val="24"/>
          <w:szCs w:val="24"/>
        </w:rPr>
        <w:t xml:space="preserve">TH </w:t>
      </w:r>
      <w:r w:rsidR="00F95C72" w:rsidRPr="00184EAB">
        <w:rPr>
          <w:rFonts w:ascii="Arial" w:hAnsi="Arial" w:cs="Arial"/>
          <w:b/>
          <w:sz w:val="24"/>
          <w:szCs w:val="24"/>
        </w:rPr>
        <w:t>ACCUSED</w:t>
      </w:r>
    </w:p>
    <w:p w:rsidR="00CA5C43" w:rsidRPr="00184EAB" w:rsidRDefault="00CA5C4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lastRenderedPageBreak/>
        <w:t>LUCIO JOSE CAZEMBE</w:t>
      </w:r>
      <w:r w:rsidRPr="00184EAB">
        <w:rPr>
          <w:rFonts w:ascii="Arial" w:hAnsi="Arial" w:cs="Arial"/>
          <w:b/>
          <w:sz w:val="24"/>
          <w:szCs w:val="24"/>
        </w:rPr>
        <w:tab/>
        <w:t xml:space="preserve">THIRTEENTH </w:t>
      </w:r>
      <w:r w:rsidR="00F95C72" w:rsidRPr="00184EAB">
        <w:rPr>
          <w:rFonts w:ascii="Arial" w:hAnsi="Arial" w:cs="Arial"/>
          <w:b/>
          <w:sz w:val="24"/>
          <w:szCs w:val="24"/>
        </w:rPr>
        <w:t>ACCUSED</w:t>
      </w:r>
    </w:p>
    <w:p w:rsidR="00CA5C43" w:rsidRPr="00184EAB" w:rsidRDefault="00CA5C43" w:rsidP="003F5279">
      <w:pPr>
        <w:tabs>
          <w:tab w:val="right" w:pos="9356"/>
        </w:tabs>
        <w:spacing w:after="0" w:line="360" w:lineRule="auto"/>
        <w:rPr>
          <w:rFonts w:ascii="Arial" w:hAnsi="Arial" w:cs="Arial"/>
          <w:b/>
          <w:sz w:val="24"/>
          <w:szCs w:val="24"/>
        </w:rPr>
      </w:pPr>
      <w:r w:rsidRPr="00184EAB">
        <w:rPr>
          <w:rFonts w:ascii="Arial" w:hAnsi="Arial" w:cs="Arial"/>
          <w:b/>
          <w:sz w:val="24"/>
          <w:szCs w:val="24"/>
        </w:rPr>
        <w:t>NOAH BOYKIE NAUKOSHO</w:t>
      </w:r>
      <w:r w:rsidRPr="00184EAB">
        <w:rPr>
          <w:rFonts w:ascii="Arial" w:hAnsi="Arial" w:cs="Arial"/>
          <w:b/>
          <w:sz w:val="24"/>
          <w:szCs w:val="24"/>
        </w:rPr>
        <w:tab/>
        <w:t xml:space="preserve">FOURTEENTH </w:t>
      </w:r>
      <w:r w:rsidR="00F95C72" w:rsidRPr="00184EAB">
        <w:rPr>
          <w:rFonts w:ascii="Arial" w:hAnsi="Arial" w:cs="Arial"/>
          <w:b/>
          <w:sz w:val="24"/>
          <w:szCs w:val="24"/>
        </w:rPr>
        <w:t>ACCUSED</w:t>
      </w:r>
    </w:p>
    <w:p w:rsidR="003F5279" w:rsidRPr="00184EAB" w:rsidRDefault="003F5279" w:rsidP="003F5279">
      <w:pPr>
        <w:tabs>
          <w:tab w:val="right" w:pos="9356"/>
        </w:tabs>
        <w:spacing w:after="0" w:line="360" w:lineRule="auto"/>
        <w:rPr>
          <w:rFonts w:ascii="Arial" w:hAnsi="Arial" w:cs="Arial"/>
          <w:b/>
          <w:sz w:val="24"/>
          <w:szCs w:val="24"/>
        </w:rPr>
      </w:pPr>
    </w:p>
    <w:p w:rsidR="003F5279" w:rsidRPr="00184EAB" w:rsidRDefault="003F5279" w:rsidP="0004630B">
      <w:pPr>
        <w:tabs>
          <w:tab w:val="right" w:pos="9356"/>
        </w:tabs>
        <w:spacing w:after="0" w:line="360" w:lineRule="auto"/>
        <w:jc w:val="both"/>
        <w:rPr>
          <w:rFonts w:ascii="Arial" w:hAnsi="Arial" w:cs="Arial"/>
          <w:b/>
          <w:sz w:val="24"/>
          <w:szCs w:val="24"/>
        </w:rPr>
      </w:pPr>
      <w:r w:rsidRPr="00184EAB">
        <w:rPr>
          <w:rFonts w:ascii="Arial" w:hAnsi="Arial" w:cs="Arial"/>
          <w:b/>
          <w:sz w:val="24"/>
          <w:szCs w:val="24"/>
        </w:rPr>
        <w:t>Neutral Citation</w:t>
      </w:r>
      <w:r w:rsidRPr="00184EAB">
        <w:rPr>
          <w:rFonts w:ascii="Arial" w:hAnsi="Arial" w:cs="Arial"/>
          <w:b/>
          <w:i/>
          <w:sz w:val="24"/>
          <w:szCs w:val="24"/>
        </w:rPr>
        <w:t xml:space="preserve">: </w:t>
      </w:r>
      <w:r w:rsidR="00C30F00" w:rsidRPr="00184EAB">
        <w:rPr>
          <w:rFonts w:ascii="Arial" w:hAnsi="Arial" w:cs="Arial"/>
          <w:i/>
          <w:sz w:val="24"/>
          <w:szCs w:val="24"/>
        </w:rPr>
        <w:t>S</w:t>
      </w:r>
      <w:r w:rsidR="0030114B">
        <w:rPr>
          <w:rFonts w:ascii="Arial" w:hAnsi="Arial" w:cs="Arial"/>
          <w:i/>
          <w:sz w:val="24"/>
          <w:szCs w:val="24"/>
        </w:rPr>
        <w:t xml:space="preserve"> v</w:t>
      </w:r>
      <w:r w:rsidRPr="00184EAB">
        <w:rPr>
          <w:rFonts w:ascii="Arial" w:hAnsi="Arial" w:cs="Arial"/>
          <w:i/>
          <w:sz w:val="24"/>
          <w:szCs w:val="24"/>
        </w:rPr>
        <w:t xml:space="preserve"> </w:t>
      </w:r>
      <w:r w:rsidR="00C30F00" w:rsidRPr="00184EAB">
        <w:rPr>
          <w:rFonts w:ascii="Arial" w:hAnsi="Arial" w:cs="Arial"/>
          <w:i/>
          <w:sz w:val="24"/>
          <w:szCs w:val="24"/>
        </w:rPr>
        <w:t>Nuuyoma</w:t>
      </w:r>
      <w:r w:rsidRPr="00184EAB">
        <w:rPr>
          <w:rFonts w:ascii="Arial" w:hAnsi="Arial" w:cs="Arial"/>
          <w:i/>
          <w:sz w:val="24"/>
          <w:szCs w:val="24"/>
        </w:rPr>
        <w:t xml:space="preserve"> </w:t>
      </w:r>
      <w:r w:rsidR="00C30F00" w:rsidRPr="00184EAB">
        <w:rPr>
          <w:rFonts w:ascii="Arial" w:hAnsi="Arial" w:cs="Arial"/>
          <w:sz w:val="24"/>
          <w:szCs w:val="24"/>
        </w:rPr>
        <w:t>(CC 17/2018</w:t>
      </w:r>
      <w:r w:rsidRPr="00184EAB">
        <w:rPr>
          <w:rFonts w:ascii="Arial" w:hAnsi="Arial" w:cs="Arial"/>
          <w:sz w:val="24"/>
          <w:szCs w:val="24"/>
        </w:rPr>
        <w:t xml:space="preserve">) [2019] NAHCMD </w:t>
      </w:r>
      <w:r w:rsidR="003C2E76" w:rsidRPr="00184EAB">
        <w:rPr>
          <w:rFonts w:ascii="Arial" w:hAnsi="Arial" w:cs="Arial"/>
          <w:sz w:val="24"/>
          <w:szCs w:val="24"/>
        </w:rPr>
        <w:t>112</w:t>
      </w:r>
      <w:r w:rsidR="001025C8">
        <w:rPr>
          <w:rFonts w:ascii="Arial" w:hAnsi="Arial" w:cs="Arial"/>
          <w:sz w:val="24"/>
          <w:szCs w:val="24"/>
        </w:rPr>
        <w:t xml:space="preserve"> (</w:t>
      </w:r>
      <w:r w:rsidR="00DB6925" w:rsidRPr="00184EAB">
        <w:rPr>
          <w:rFonts w:ascii="Arial" w:hAnsi="Arial" w:cs="Arial"/>
          <w:sz w:val="24"/>
          <w:szCs w:val="24"/>
        </w:rPr>
        <w:t>2</w:t>
      </w:r>
      <w:r w:rsidRPr="00184EAB">
        <w:rPr>
          <w:rFonts w:ascii="Arial" w:hAnsi="Arial" w:cs="Arial"/>
          <w:sz w:val="24"/>
          <w:szCs w:val="24"/>
        </w:rPr>
        <w:t xml:space="preserve"> </w:t>
      </w:r>
      <w:r w:rsidR="00C30F00" w:rsidRPr="00184EAB">
        <w:rPr>
          <w:rFonts w:ascii="Arial" w:hAnsi="Arial" w:cs="Arial"/>
          <w:sz w:val="24"/>
          <w:szCs w:val="24"/>
        </w:rPr>
        <w:t>April</w:t>
      </w:r>
      <w:r w:rsidRPr="00184EAB">
        <w:rPr>
          <w:rFonts w:ascii="Arial" w:hAnsi="Arial" w:cs="Arial"/>
          <w:sz w:val="24"/>
          <w:szCs w:val="24"/>
        </w:rPr>
        <w:t xml:space="preserve"> 2019)</w:t>
      </w:r>
    </w:p>
    <w:p w:rsidR="0004630B" w:rsidRPr="00184EAB" w:rsidRDefault="0004630B" w:rsidP="0004630B">
      <w:pPr>
        <w:tabs>
          <w:tab w:val="right" w:pos="9356"/>
        </w:tabs>
        <w:spacing w:after="0" w:line="360" w:lineRule="auto"/>
        <w:jc w:val="both"/>
        <w:rPr>
          <w:rFonts w:ascii="Arial" w:hAnsi="Arial" w:cs="Arial"/>
          <w:b/>
          <w:sz w:val="24"/>
          <w:szCs w:val="24"/>
        </w:rPr>
      </w:pPr>
    </w:p>
    <w:p w:rsidR="003F5279" w:rsidRPr="0030114B" w:rsidRDefault="00C30F00" w:rsidP="003F5279">
      <w:pPr>
        <w:spacing w:after="0" w:line="360" w:lineRule="auto"/>
        <w:rPr>
          <w:rFonts w:ascii="Arial" w:hAnsi="Arial" w:cs="Arial"/>
          <w:sz w:val="24"/>
          <w:szCs w:val="24"/>
        </w:rPr>
      </w:pPr>
      <w:r w:rsidRPr="00184EAB">
        <w:rPr>
          <w:rFonts w:ascii="Arial" w:hAnsi="Arial" w:cs="Arial"/>
          <w:b/>
          <w:sz w:val="24"/>
          <w:szCs w:val="24"/>
        </w:rPr>
        <w:t>CORAM:</w:t>
      </w:r>
      <w:r w:rsidRPr="00184EAB">
        <w:rPr>
          <w:rFonts w:ascii="Arial" w:hAnsi="Arial" w:cs="Arial"/>
          <w:b/>
          <w:sz w:val="24"/>
          <w:szCs w:val="24"/>
        </w:rPr>
        <w:tab/>
      </w:r>
      <w:r w:rsidRPr="0030114B">
        <w:rPr>
          <w:rFonts w:ascii="Arial" w:hAnsi="Arial" w:cs="Arial"/>
          <w:sz w:val="24"/>
          <w:szCs w:val="24"/>
        </w:rPr>
        <w:t>MILLER A</w:t>
      </w:r>
      <w:r w:rsidR="003F5279" w:rsidRPr="0030114B">
        <w:rPr>
          <w:rFonts w:ascii="Arial" w:hAnsi="Arial" w:cs="Arial"/>
          <w:sz w:val="24"/>
          <w:szCs w:val="24"/>
        </w:rPr>
        <w:t>J</w:t>
      </w:r>
    </w:p>
    <w:p w:rsidR="0030114B" w:rsidRPr="0030114B" w:rsidRDefault="0030114B" w:rsidP="003F5279">
      <w:pPr>
        <w:spacing w:after="0" w:line="360" w:lineRule="auto"/>
        <w:rPr>
          <w:rFonts w:ascii="Arial" w:hAnsi="Arial" w:cs="Arial"/>
          <w:sz w:val="24"/>
          <w:szCs w:val="24"/>
        </w:rPr>
      </w:pPr>
    </w:p>
    <w:p w:rsidR="003F5279" w:rsidRPr="00184EAB" w:rsidRDefault="003F5279" w:rsidP="003F5279">
      <w:pPr>
        <w:spacing w:after="0" w:line="360" w:lineRule="auto"/>
        <w:rPr>
          <w:rFonts w:ascii="Arial" w:hAnsi="Arial" w:cs="Arial"/>
          <w:b/>
          <w:sz w:val="24"/>
          <w:szCs w:val="24"/>
        </w:rPr>
      </w:pPr>
      <w:r w:rsidRPr="00184EAB">
        <w:rPr>
          <w:rFonts w:ascii="Arial" w:hAnsi="Arial" w:cs="Arial"/>
          <w:b/>
          <w:sz w:val="24"/>
          <w:szCs w:val="24"/>
        </w:rPr>
        <w:t xml:space="preserve">Heard: </w:t>
      </w:r>
      <w:r w:rsidRPr="00184EAB">
        <w:rPr>
          <w:rFonts w:ascii="Arial" w:hAnsi="Arial" w:cs="Arial"/>
          <w:b/>
          <w:sz w:val="24"/>
          <w:szCs w:val="24"/>
        </w:rPr>
        <w:tab/>
      </w:r>
      <w:r w:rsidR="00C30F00" w:rsidRPr="00184EAB">
        <w:rPr>
          <w:rFonts w:ascii="Arial" w:hAnsi="Arial" w:cs="Arial"/>
          <w:b/>
          <w:sz w:val="24"/>
          <w:szCs w:val="24"/>
        </w:rPr>
        <w:t>01</w:t>
      </w:r>
      <w:r w:rsidRPr="00184EAB">
        <w:rPr>
          <w:rFonts w:ascii="Arial" w:hAnsi="Arial" w:cs="Arial"/>
          <w:b/>
          <w:sz w:val="24"/>
          <w:szCs w:val="24"/>
        </w:rPr>
        <w:t xml:space="preserve"> </w:t>
      </w:r>
      <w:r w:rsidR="00C30F00" w:rsidRPr="00184EAB">
        <w:rPr>
          <w:rFonts w:ascii="Arial" w:hAnsi="Arial" w:cs="Arial"/>
          <w:b/>
          <w:sz w:val="24"/>
          <w:szCs w:val="24"/>
        </w:rPr>
        <w:t>APRIL</w:t>
      </w:r>
      <w:r w:rsidRPr="00184EAB">
        <w:rPr>
          <w:rFonts w:ascii="Arial" w:hAnsi="Arial" w:cs="Arial"/>
          <w:b/>
          <w:sz w:val="24"/>
          <w:szCs w:val="24"/>
        </w:rPr>
        <w:t xml:space="preserve"> 2019</w:t>
      </w:r>
    </w:p>
    <w:p w:rsidR="003F5279" w:rsidRPr="00184EAB" w:rsidRDefault="003F5279" w:rsidP="003F5279">
      <w:pPr>
        <w:spacing w:after="0" w:line="360" w:lineRule="auto"/>
        <w:rPr>
          <w:rFonts w:ascii="Arial" w:hAnsi="Arial" w:cs="Arial"/>
          <w:b/>
          <w:sz w:val="24"/>
          <w:szCs w:val="24"/>
        </w:rPr>
      </w:pPr>
      <w:r w:rsidRPr="00184EAB">
        <w:rPr>
          <w:rFonts w:ascii="Arial" w:hAnsi="Arial" w:cs="Arial"/>
          <w:b/>
          <w:sz w:val="24"/>
          <w:szCs w:val="24"/>
        </w:rPr>
        <w:t xml:space="preserve">Delivered:  </w:t>
      </w:r>
      <w:r w:rsidRPr="00184EAB">
        <w:rPr>
          <w:rFonts w:ascii="Arial" w:hAnsi="Arial" w:cs="Arial"/>
          <w:b/>
          <w:sz w:val="24"/>
          <w:szCs w:val="24"/>
        </w:rPr>
        <w:tab/>
      </w:r>
      <w:r w:rsidR="00C30F00" w:rsidRPr="00184EAB">
        <w:rPr>
          <w:rFonts w:ascii="Arial" w:hAnsi="Arial" w:cs="Arial"/>
          <w:b/>
          <w:sz w:val="24"/>
          <w:szCs w:val="24"/>
        </w:rPr>
        <w:t>02 APRIL</w:t>
      </w:r>
      <w:r w:rsidRPr="00184EAB">
        <w:rPr>
          <w:rFonts w:ascii="Arial" w:hAnsi="Arial" w:cs="Arial"/>
          <w:b/>
          <w:sz w:val="24"/>
          <w:szCs w:val="24"/>
        </w:rPr>
        <w:t xml:space="preserve"> 2019</w:t>
      </w:r>
    </w:p>
    <w:p w:rsidR="003C2E76" w:rsidRPr="00184EAB" w:rsidRDefault="003C2E76" w:rsidP="003F5279">
      <w:pPr>
        <w:spacing w:after="0" w:line="360" w:lineRule="auto"/>
        <w:rPr>
          <w:rFonts w:ascii="Arial" w:hAnsi="Arial" w:cs="Arial"/>
          <w:b/>
          <w:sz w:val="24"/>
          <w:szCs w:val="24"/>
        </w:rPr>
      </w:pPr>
      <w:r w:rsidRPr="00184EAB">
        <w:rPr>
          <w:rFonts w:ascii="Arial" w:hAnsi="Arial" w:cs="Arial"/>
          <w:b/>
          <w:sz w:val="24"/>
          <w:szCs w:val="24"/>
        </w:rPr>
        <w:t>Reasons:</w:t>
      </w:r>
      <w:r w:rsidRPr="00184EAB">
        <w:rPr>
          <w:rFonts w:ascii="Arial" w:hAnsi="Arial" w:cs="Arial"/>
          <w:b/>
          <w:sz w:val="24"/>
          <w:szCs w:val="24"/>
        </w:rPr>
        <w:tab/>
        <w:t>17 APRIL 2019</w:t>
      </w:r>
    </w:p>
    <w:p w:rsidR="003F5279" w:rsidRPr="00184EAB" w:rsidRDefault="003F5279" w:rsidP="003F5279">
      <w:pPr>
        <w:pBdr>
          <w:bottom w:val="single" w:sz="6" w:space="1" w:color="auto"/>
        </w:pBdr>
        <w:spacing w:after="0" w:line="360" w:lineRule="auto"/>
        <w:jc w:val="both"/>
        <w:rPr>
          <w:rFonts w:ascii="Arial" w:hAnsi="Arial" w:cs="Arial"/>
          <w:b/>
          <w:sz w:val="24"/>
          <w:szCs w:val="24"/>
        </w:rPr>
      </w:pPr>
    </w:p>
    <w:p w:rsidR="003F5279" w:rsidRPr="00184EAB" w:rsidRDefault="003F5279" w:rsidP="003F5279">
      <w:pPr>
        <w:spacing w:after="0" w:line="240" w:lineRule="auto"/>
        <w:rPr>
          <w:rFonts w:ascii="Arial" w:hAnsi="Arial" w:cs="Arial"/>
          <w:b/>
          <w:sz w:val="24"/>
          <w:szCs w:val="24"/>
        </w:rPr>
      </w:pPr>
    </w:p>
    <w:p w:rsidR="003F5279" w:rsidRPr="00184EAB" w:rsidRDefault="003F5279" w:rsidP="003F5279">
      <w:pPr>
        <w:spacing w:after="0" w:line="240" w:lineRule="auto"/>
        <w:jc w:val="center"/>
        <w:rPr>
          <w:rFonts w:ascii="Arial" w:hAnsi="Arial" w:cs="Arial"/>
          <w:b/>
          <w:sz w:val="24"/>
          <w:szCs w:val="24"/>
        </w:rPr>
      </w:pPr>
      <w:r w:rsidRPr="00184EAB">
        <w:rPr>
          <w:rFonts w:ascii="Arial" w:hAnsi="Arial" w:cs="Arial"/>
          <w:b/>
          <w:sz w:val="24"/>
          <w:szCs w:val="24"/>
        </w:rPr>
        <w:t>ORDER</w:t>
      </w:r>
    </w:p>
    <w:p w:rsidR="003F5279" w:rsidRPr="00184EAB" w:rsidRDefault="003F5279" w:rsidP="003F5279">
      <w:pPr>
        <w:pBdr>
          <w:bottom w:val="single" w:sz="6" w:space="1" w:color="auto"/>
        </w:pBdr>
        <w:spacing w:after="0" w:line="240" w:lineRule="auto"/>
        <w:jc w:val="center"/>
        <w:rPr>
          <w:rFonts w:ascii="Arial" w:hAnsi="Arial" w:cs="Arial"/>
          <w:b/>
          <w:sz w:val="24"/>
          <w:szCs w:val="24"/>
        </w:rPr>
      </w:pPr>
    </w:p>
    <w:p w:rsidR="00184EAB" w:rsidRDefault="00184EAB" w:rsidP="00184EAB">
      <w:pPr>
        <w:spacing w:line="360" w:lineRule="auto"/>
        <w:jc w:val="both"/>
        <w:rPr>
          <w:rFonts w:ascii="Arial" w:hAnsi="Arial" w:cs="Arial"/>
          <w:b/>
          <w:sz w:val="24"/>
          <w:szCs w:val="24"/>
        </w:rPr>
      </w:pPr>
    </w:p>
    <w:p w:rsidR="003F5279" w:rsidRPr="00184EAB" w:rsidRDefault="00184EAB" w:rsidP="00184EAB">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3F5279" w:rsidRPr="00184EAB">
        <w:rPr>
          <w:rFonts w:ascii="Arial" w:hAnsi="Arial" w:cs="Arial"/>
          <w:sz w:val="24"/>
          <w:szCs w:val="24"/>
        </w:rPr>
        <w:t>The</w:t>
      </w:r>
      <w:r w:rsidR="002E7320" w:rsidRPr="00184EAB">
        <w:rPr>
          <w:rFonts w:ascii="Arial" w:hAnsi="Arial" w:cs="Arial"/>
          <w:sz w:val="24"/>
          <w:szCs w:val="24"/>
        </w:rPr>
        <w:t xml:space="preserve"> matter is postponed to 08 April 2019 at 10h00 for purposes of conducting a trial-within-a-trial.</w:t>
      </w:r>
    </w:p>
    <w:p w:rsidR="003F5279" w:rsidRPr="00184EAB" w:rsidRDefault="003F5279" w:rsidP="003F5279">
      <w:r w:rsidRPr="00184EAB">
        <w:t>_____________________________________________________________________________________</w:t>
      </w:r>
    </w:p>
    <w:p w:rsidR="003F5279" w:rsidRPr="00184EAB" w:rsidRDefault="003F5279" w:rsidP="003F5279">
      <w:pPr>
        <w:jc w:val="center"/>
        <w:rPr>
          <w:rFonts w:ascii="Arial" w:hAnsi="Arial" w:cs="Arial"/>
          <w:b/>
          <w:sz w:val="24"/>
          <w:szCs w:val="24"/>
        </w:rPr>
      </w:pPr>
      <w:r w:rsidRPr="00184EAB">
        <w:rPr>
          <w:rFonts w:ascii="Arial" w:hAnsi="Arial" w:cs="Arial"/>
          <w:b/>
          <w:sz w:val="24"/>
          <w:szCs w:val="24"/>
        </w:rPr>
        <w:t xml:space="preserve">RULING </w:t>
      </w:r>
    </w:p>
    <w:p w:rsidR="003F5279" w:rsidRPr="00184EAB" w:rsidRDefault="003F5279" w:rsidP="003F5279">
      <w:r w:rsidRPr="00184EAB">
        <w:t>_____________________________________________________________________________________</w:t>
      </w:r>
    </w:p>
    <w:p w:rsidR="003F5279" w:rsidRPr="00184EAB" w:rsidRDefault="000F777B" w:rsidP="003F5279">
      <w:pPr>
        <w:spacing w:after="0" w:line="360" w:lineRule="auto"/>
        <w:jc w:val="both"/>
        <w:rPr>
          <w:rFonts w:ascii="Arial" w:hAnsi="Arial" w:cs="Arial"/>
          <w:sz w:val="24"/>
          <w:szCs w:val="24"/>
        </w:rPr>
      </w:pPr>
      <w:r w:rsidRPr="00184EAB">
        <w:rPr>
          <w:rFonts w:ascii="Arial" w:hAnsi="Arial" w:cs="Arial"/>
          <w:sz w:val="24"/>
          <w:szCs w:val="24"/>
        </w:rPr>
        <w:t>MILLER AJ</w:t>
      </w:r>
    </w:p>
    <w:p w:rsidR="003F5279" w:rsidRPr="00184EAB" w:rsidRDefault="003F5279" w:rsidP="003F5279">
      <w:pPr>
        <w:spacing w:after="0" w:line="360" w:lineRule="auto"/>
        <w:jc w:val="both"/>
        <w:rPr>
          <w:rFonts w:ascii="Arial" w:hAnsi="Arial" w:cs="Arial"/>
          <w:b/>
          <w:sz w:val="24"/>
          <w:szCs w:val="24"/>
          <w:u w:val="single"/>
        </w:rPr>
      </w:pPr>
    </w:p>
    <w:p w:rsidR="003F5279" w:rsidRPr="00184EAB" w:rsidRDefault="003F5279" w:rsidP="0030114B">
      <w:pPr>
        <w:spacing w:after="0" w:line="360" w:lineRule="auto"/>
        <w:jc w:val="both"/>
        <w:rPr>
          <w:rFonts w:ascii="Arial" w:hAnsi="Arial" w:cs="Arial"/>
          <w:bCs/>
          <w:sz w:val="24"/>
        </w:rPr>
      </w:pPr>
      <w:r w:rsidRPr="00184EAB">
        <w:rPr>
          <w:rFonts w:ascii="Arial" w:hAnsi="Arial" w:cs="Arial"/>
          <w:bCs/>
          <w:sz w:val="24"/>
        </w:rPr>
        <w:t>[1]</w:t>
      </w:r>
      <w:r w:rsidRPr="00184EAB">
        <w:rPr>
          <w:rFonts w:ascii="Arial" w:hAnsi="Arial" w:cs="Arial"/>
          <w:bCs/>
        </w:rPr>
        <w:tab/>
        <w:t xml:space="preserve"> </w:t>
      </w:r>
      <w:r w:rsidR="005A0B63">
        <w:rPr>
          <w:rFonts w:ascii="Arial" w:hAnsi="Arial" w:cs="Arial"/>
          <w:bCs/>
          <w:sz w:val="24"/>
        </w:rPr>
        <w:t>I</w:t>
      </w:r>
      <w:r w:rsidR="00C30F00" w:rsidRPr="00184EAB">
        <w:rPr>
          <w:rFonts w:ascii="Arial" w:hAnsi="Arial" w:cs="Arial"/>
          <w:bCs/>
          <w:sz w:val="24"/>
        </w:rPr>
        <w:t xml:space="preserve">n </w:t>
      </w:r>
      <w:r w:rsidR="002638FB" w:rsidRPr="00184EAB">
        <w:rPr>
          <w:rFonts w:ascii="Arial" w:hAnsi="Arial" w:cs="Arial"/>
          <w:bCs/>
          <w:sz w:val="24"/>
        </w:rPr>
        <w:t xml:space="preserve">these </w:t>
      </w:r>
      <w:r w:rsidR="00C30F00" w:rsidRPr="00184EAB">
        <w:rPr>
          <w:rFonts w:ascii="Arial" w:hAnsi="Arial" w:cs="Arial"/>
          <w:bCs/>
          <w:sz w:val="24"/>
        </w:rPr>
        <w:t>proceedings I commence</w:t>
      </w:r>
      <w:r w:rsidR="002638FB" w:rsidRPr="00184EAB">
        <w:rPr>
          <w:rFonts w:ascii="Arial" w:hAnsi="Arial" w:cs="Arial"/>
          <w:bCs/>
          <w:sz w:val="24"/>
        </w:rPr>
        <w:t>d,</w:t>
      </w:r>
      <w:r w:rsidR="00C30F00" w:rsidRPr="00184EAB">
        <w:rPr>
          <w:rFonts w:ascii="Arial" w:hAnsi="Arial" w:cs="Arial"/>
          <w:bCs/>
          <w:sz w:val="24"/>
        </w:rPr>
        <w:t xml:space="preserve"> </w:t>
      </w:r>
      <w:r w:rsidR="002638FB" w:rsidRPr="00184EAB">
        <w:rPr>
          <w:rFonts w:ascii="Arial" w:hAnsi="Arial" w:cs="Arial"/>
          <w:bCs/>
          <w:sz w:val="24"/>
        </w:rPr>
        <w:t>hearing</w:t>
      </w:r>
      <w:r w:rsidR="00C30F00" w:rsidRPr="00184EAB">
        <w:rPr>
          <w:rFonts w:ascii="Arial" w:hAnsi="Arial" w:cs="Arial"/>
          <w:bCs/>
          <w:sz w:val="24"/>
        </w:rPr>
        <w:t xml:space="preserve"> evidence on 01 April 2019 </w:t>
      </w:r>
      <w:r w:rsidR="002638FB" w:rsidRPr="00184EAB">
        <w:rPr>
          <w:rFonts w:ascii="Arial" w:hAnsi="Arial" w:cs="Arial"/>
          <w:bCs/>
          <w:sz w:val="24"/>
        </w:rPr>
        <w:t>of</w:t>
      </w:r>
      <w:r w:rsidR="00C30F00" w:rsidRPr="00184EAB">
        <w:rPr>
          <w:rFonts w:ascii="Arial" w:hAnsi="Arial" w:cs="Arial"/>
          <w:bCs/>
          <w:sz w:val="24"/>
        </w:rPr>
        <w:t xml:space="preserve"> a police officer in the Namibian Police Forc</w:t>
      </w:r>
      <w:r w:rsidR="002638FB" w:rsidRPr="00184EAB">
        <w:rPr>
          <w:rFonts w:ascii="Arial" w:hAnsi="Arial" w:cs="Arial"/>
          <w:bCs/>
          <w:sz w:val="24"/>
        </w:rPr>
        <w:t>e regarding the search and seizure</w:t>
      </w:r>
      <w:r w:rsidR="00C30F00" w:rsidRPr="00184EAB">
        <w:rPr>
          <w:rFonts w:ascii="Arial" w:hAnsi="Arial" w:cs="Arial"/>
          <w:bCs/>
          <w:sz w:val="24"/>
        </w:rPr>
        <w:t xml:space="preserve"> </w:t>
      </w:r>
      <w:r w:rsidR="002638FB" w:rsidRPr="00184EAB">
        <w:rPr>
          <w:rFonts w:ascii="Arial" w:hAnsi="Arial" w:cs="Arial"/>
          <w:bCs/>
          <w:sz w:val="24"/>
        </w:rPr>
        <w:t>of</w:t>
      </w:r>
      <w:r w:rsidR="00C30F00" w:rsidRPr="00184EAB">
        <w:rPr>
          <w:rFonts w:ascii="Arial" w:hAnsi="Arial" w:cs="Arial"/>
          <w:bCs/>
          <w:sz w:val="24"/>
        </w:rPr>
        <w:t xml:space="preserve"> specific documents allegedly found at the place of residence of accused no.1 and accused no.2. An objection was raised to the admissibility of the documents on the basis that the necessary proce</w:t>
      </w:r>
      <w:r w:rsidR="002638FB" w:rsidRPr="00184EAB">
        <w:rPr>
          <w:rFonts w:ascii="Arial" w:hAnsi="Arial" w:cs="Arial"/>
          <w:bCs/>
          <w:sz w:val="24"/>
        </w:rPr>
        <w:t>dures prescribed by the relevant</w:t>
      </w:r>
      <w:r w:rsidR="00C30F00" w:rsidRPr="00184EAB">
        <w:rPr>
          <w:rFonts w:ascii="Arial" w:hAnsi="Arial" w:cs="Arial"/>
          <w:bCs/>
          <w:sz w:val="24"/>
        </w:rPr>
        <w:t xml:space="preserve"> legislation</w:t>
      </w:r>
      <w:r w:rsidR="002638FB" w:rsidRPr="00184EAB">
        <w:rPr>
          <w:rFonts w:ascii="Arial" w:hAnsi="Arial" w:cs="Arial"/>
          <w:bCs/>
          <w:sz w:val="24"/>
        </w:rPr>
        <w:t xml:space="preserve"> and the Constitution</w:t>
      </w:r>
      <w:r w:rsidR="00C30F00" w:rsidRPr="00184EAB">
        <w:rPr>
          <w:rFonts w:ascii="Arial" w:hAnsi="Arial" w:cs="Arial"/>
          <w:bCs/>
          <w:sz w:val="24"/>
        </w:rPr>
        <w:t xml:space="preserve"> had not been complied with and consequently, the document</w:t>
      </w:r>
      <w:r w:rsidR="002638FB" w:rsidRPr="00184EAB">
        <w:rPr>
          <w:rFonts w:ascii="Arial" w:hAnsi="Arial" w:cs="Arial"/>
          <w:bCs/>
          <w:sz w:val="24"/>
        </w:rPr>
        <w:t>s</w:t>
      </w:r>
      <w:r w:rsidR="00C30F00" w:rsidRPr="00184EAB">
        <w:rPr>
          <w:rFonts w:ascii="Arial" w:hAnsi="Arial" w:cs="Arial"/>
          <w:bCs/>
          <w:sz w:val="24"/>
        </w:rPr>
        <w:t xml:space="preserve"> should not be admitted.</w:t>
      </w:r>
    </w:p>
    <w:p w:rsidR="00C30F00" w:rsidRPr="00184EAB" w:rsidRDefault="00C30F00" w:rsidP="003F5279">
      <w:pPr>
        <w:spacing w:after="0" w:line="480" w:lineRule="auto"/>
        <w:jc w:val="both"/>
        <w:rPr>
          <w:rFonts w:ascii="Arial" w:hAnsi="Arial" w:cs="Arial"/>
          <w:sz w:val="24"/>
          <w:szCs w:val="24"/>
        </w:rPr>
      </w:pPr>
    </w:p>
    <w:p w:rsidR="0030114B" w:rsidRDefault="003F5279" w:rsidP="0030114B">
      <w:pPr>
        <w:spacing w:after="0" w:line="360" w:lineRule="auto"/>
        <w:jc w:val="both"/>
        <w:rPr>
          <w:rFonts w:ascii="Arial" w:hAnsi="Arial" w:cs="Arial"/>
          <w:sz w:val="24"/>
          <w:szCs w:val="24"/>
        </w:rPr>
      </w:pPr>
      <w:r w:rsidRPr="00184EAB">
        <w:rPr>
          <w:rFonts w:ascii="Arial" w:hAnsi="Arial" w:cs="Arial"/>
          <w:sz w:val="24"/>
          <w:szCs w:val="24"/>
        </w:rPr>
        <w:t>[2]</w:t>
      </w:r>
      <w:r w:rsidR="00C30F00" w:rsidRPr="00184EAB">
        <w:rPr>
          <w:rFonts w:ascii="Arial" w:hAnsi="Arial" w:cs="Arial"/>
          <w:sz w:val="24"/>
          <w:szCs w:val="24"/>
        </w:rPr>
        <w:tab/>
      </w:r>
      <w:r w:rsidR="00AD6E82" w:rsidRPr="00184EAB">
        <w:rPr>
          <w:rFonts w:ascii="Arial" w:hAnsi="Arial" w:cs="Arial"/>
          <w:sz w:val="24"/>
          <w:szCs w:val="24"/>
        </w:rPr>
        <w:t xml:space="preserve">At the heart of the matter is the question whether the documents are admissible in evidence against the accused. And the question arises whether that should be </w:t>
      </w:r>
      <w:r w:rsidR="00AD6E82" w:rsidRPr="00184EAB">
        <w:rPr>
          <w:rFonts w:ascii="Arial" w:hAnsi="Arial" w:cs="Arial"/>
          <w:sz w:val="24"/>
          <w:szCs w:val="24"/>
        </w:rPr>
        <w:lastRenderedPageBreak/>
        <w:t>decided during the course of the trial-within-a-trial, or whether the trial should proce</w:t>
      </w:r>
      <w:r w:rsidR="002638FB" w:rsidRPr="00184EAB">
        <w:rPr>
          <w:rFonts w:ascii="Arial" w:hAnsi="Arial" w:cs="Arial"/>
          <w:sz w:val="24"/>
          <w:szCs w:val="24"/>
        </w:rPr>
        <w:t>ed and the documents accepted with</w:t>
      </w:r>
      <w:r w:rsidR="00AD6E82" w:rsidRPr="00184EAB">
        <w:rPr>
          <w:rFonts w:ascii="Arial" w:hAnsi="Arial" w:cs="Arial"/>
          <w:sz w:val="24"/>
          <w:szCs w:val="24"/>
        </w:rPr>
        <w:t xml:space="preserve"> the consequence that the admissibility of the documents would </w:t>
      </w:r>
      <w:r w:rsidR="002638FB" w:rsidRPr="00184EAB">
        <w:rPr>
          <w:rFonts w:ascii="Arial" w:hAnsi="Arial" w:cs="Arial"/>
          <w:sz w:val="24"/>
          <w:szCs w:val="24"/>
        </w:rPr>
        <w:t xml:space="preserve">be determined at a later stage, </w:t>
      </w:r>
      <w:r w:rsidR="00AD6E82" w:rsidRPr="00184EAB">
        <w:rPr>
          <w:rFonts w:ascii="Arial" w:hAnsi="Arial" w:cs="Arial"/>
          <w:sz w:val="24"/>
          <w:szCs w:val="24"/>
        </w:rPr>
        <w:t>at the conclusion of the trial.</w:t>
      </w:r>
      <w:r w:rsidRPr="00184EAB">
        <w:rPr>
          <w:rFonts w:ascii="Arial" w:hAnsi="Arial" w:cs="Arial"/>
          <w:sz w:val="24"/>
          <w:szCs w:val="24"/>
        </w:rPr>
        <w:tab/>
      </w:r>
    </w:p>
    <w:p w:rsidR="0030114B" w:rsidRDefault="0030114B" w:rsidP="0030114B">
      <w:pPr>
        <w:spacing w:after="0" w:line="360" w:lineRule="auto"/>
        <w:jc w:val="both"/>
        <w:rPr>
          <w:rFonts w:ascii="Arial" w:hAnsi="Arial" w:cs="Arial"/>
          <w:sz w:val="24"/>
          <w:szCs w:val="24"/>
        </w:rPr>
      </w:pPr>
    </w:p>
    <w:p w:rsidR="0030114B" w:rsidRPr="0030114B" w:rsidRDefault="003F5279" w:rsidP="0030114B">
      <w:pPr>
        <w:spacing w:after="0" w:line="360" w:lineRule="auto"/>
        <w:jc w:val="both"/>
        <w:rPr>
          <w:rFonts w:ascii="Arial" w:hAnsi="Arial" w:cs="Arial"/>
          <w:bCs/>
          <w:sz w:val="24"/>
          <w:szCs w:val="24"/>
        </w:rPr>
      </w:pPr>
      <w:r w:rsidRPr="00184EAB">
        <w:rPr>
          <w:rFonts w:ascii="Arial" w:hAnsi="Arial" w:cs="Arial"/>
          <w:bCs/>
        </w:rPr>
        <w:t>[3]</w:t>
      </w:r>
      <w:r w:rsidRPr="00184EAB">
        <w:rPr>
          <w:rFonts w:ascii="Arial" w:hAnsi="Arial" w:cs="Arial"/>
          <w:bCs/>
        </w:rPr>
        <w:tab/>
      </w:r>
      <w:r w:rsidR="00AD6E82" w:rsidRPr="0030114B">
        <w:rPr>
          <w:rFonts w:ascii="Arial" w:hAnsi="Arial" w:cs="Arial"/>
          <w:bCs/>
          <w:sz w:val="24"/>
          <w:szCs w:val="24"/>
        </w:rPr>
        <w:t xml:space="preserve">I have seriously considered whether which option of the two I have </w:t>
      </w:r>
      <w:r w:rsidR="00EE6660" w:rsidRPr="0030114B">
        <w:rPr>
          <w:rFonts w:ascii="Arial" w:hAnsi="Arial" w:cs="Arial"/>
          <w:bCs/>
          <w:sz w:val="24"/>
          <w:szCs w:val="24"/>
        </w:rPr>
        <w:t>mentioned</w:t>
      </w:r>
      <w:r w:rsidR="00D73942" w:rsidRPr="0030114B">
        <w:rPr>
          <w:rFonts w:ascii="Arial" w:hAnsi="Arial" w:cs="Arial"/>
          <w:bCs/>
          <w:sz w:val="24"/>
          <w:szCs w:val="24"/>
        </w:rPr>
        <w:t xml:space="preserve"> I </w:t>
      </w:r>
      <w:r w:rsidR="00DF413B" w:rsidRPr="0030114B">
        <w:rPr>
          <w:rFonts w:ascii="Arial" w:hAnsi="Arial" w:cs="Arial"/>
          <w:bCs/>
          <w:sz w:val="24"/>
          <w:szCs w:val="24"/>
        </w:rPr>
        <w:t>should</w:t>
      </w:r>
      <w:r w:rsidR="00AD6E82" w:rsidRPr="0030114B">
        <w:rPr>
          <w:rFonts w:ascii="Arial" w:hAnsi="Arial" w:cs="Arial"/>
          <w:bCs/>
          <w:sz w:val="24"/>
          <w:szCs w:val="24"/>
        </w:rPr>
        <w:t xml:space="preserve"> follow. In my view, there is in the present case </w:t>
      </w:r>
      <w:r w:rsidR="00D73942" w:rsidRPr="0030114B">
        <w:rPr>
          <w:rFonts w:ascii="Arial" w:hAnsi="Arial" w:cs="Arial"/>
          <w:bCs/>
          <w:sz w:val="24"/>
          <w:szCs w:val="24"/>
        </w:rPr>
        <w:t xml:space="preserve">a </w:t>
      </w:r>
      <w:r w:rsidR="00AD6E82" w:rsidRPr="0030114B">
        <w:rPr>
          <w:rFonts w:ascii="Arial" w:hAnsi="Arial" w:cs="Arial"/>
          <w:bCs/>
          <w:sz w:val="24"/>
          <w:szCs w:val="24"/>
        </w:rPr>
        <w:t>very fine distinction between the two options. Whether I should proceed with the trial or whether I should conduct the trial-within-a-trial and determine the ad</w:t>
      </w:r>
      <w:bookmarkStart w:id="0" w:name="_GoBack"/>
      <w:bookmarkEnd w:id="0"/>
      <w:r w:rsidR="00AD6E82" w:rsidRPr="0030114B">
        <w:rPr>
          <w:rFonts w:ascii="Arial" w:hAnsi="Arial" w:cs="Arial"/>
          <w:bCs/>
          <w:sz w:val="24"/>
          <w:szCs w:val="24"/>
        </w:rPr>
        <w:t xml:space="preserve">missibility of the documents as a separate issue and in the absence of the </w:t>
      </w:r>
      <w:r w:rsidR="002638FB" w:rsidRPr="0030114B">
        <w:rPr>
          <w:rFonts w:ascii="Arial" w:hAnsi="Arial" w:cs="Arial"/>
          <w:bCs/>
          <w:sz w:val="24"/>
          <w:szCs w:val="24"/>
        </w:rPr>
        <w:t>assessors</w:t>
      </w:r>
      <w:r w:rsidR="00AD6E82" w:rsidRPr="0030114B">
        <w:rPr>
          <w:rFonts w:ascii="Arial" w:hAnsi="Arial" w:cs="Arial"/>
          <w:bCs/>
          <w:sz w:val="24"/>
          <w:szCs w:val="24"/>
        </w:rPr>
        <w:t xml:space="preserve">. </w:t>
      </w:r>
      <w:r w:rsidR="002638FB" w:rsidRPr="0030114B">
        <w:rPr>
          <w:rFonts w:ascii="Arial" w:hAnsi="Arial" w:cs="Arial"/>
          <w:bCs/>
          <w:sz w:val="24"/>
          <w:szCs w:val="24"/>
        </w:rPr>
        <w:t>I bear</w:t>
      </w:r>
      <w:r w:rsidR="00AD6E82" w:rsidRPr="0030114B">
        <w:rPr>
          <w:rFonts w:ascii="Arial" w:hAnsi="Arial" w:cs="Arial"/>
          <w:bCs/>
          <w:sz w:val="24"/>
          <w:szCs w:val="24"/>
        </w:rPr>
        <w:t xml:space="preserve"> in mind that the admission of evidence even on a preliminary basis may, in the circumstances, be prejudicial to the accused in the sense that it may amount to an infringement of their rights and consequently </w:t>
      </w:r>
      <w:r w:rsidR="002638FB" w:rsidRPr="0030114B">
        <w:rPr>
          <w:rFonts w:ascii="Arial" w:hAnsi="Arial" w:cs="Arial"/>
          <w:bCs/>
          <w:sz w:val="24"/>
          <w:szCs w:val="24"/>
        </w:rPr>
        <w:t>an irregularity in</w:t>
      </w:r>
      <w:r w:rsidR="00AD6E82" w:rsidRPr="0030114B">
        <w:rPr>
          <w:rFonts w:ascii="Arial" w:hAnsi="Arial" w:cs="Arial"/>
          <w:bCs/>
          <w:sz w:val="24"/>
          <w:szCs w:val="24"/>
        </w:rPr>
        <w:t xml:space="preserve"> the trial itself, which may impact upon the trial as a whole.</w:t>
      </w:r>
    </w:p>
    <w:p w:rsidR="0030114B" w:rsidRPr="0030114B" w:rsidRDefault="0030114B" w:rsidP="0030114B">
      <w:pPr>
        <w:spacing w:after="0" w:line="360" w:lineRule="auto"/>
        <w:jc w:val="both"/>
        <w:rPr>
          <w:rFonts w:ascii="Arial" w:hAnsi="Arial" w:cs="Arial"/>
          <w:bCs/>
          <w:sz w:val="24"/>
          <w:szCs w:val="24"/>
        </w:rPr>
      </w:pPr>
    </w:p>
    <w:p w:rsidR="003F5279" w:rsidRPr="0030114B" w:rsidRDefault="003F5279" w:rsidP="0030114B">
      <w:pPr>
        <w:spacing w:after="0" w:line="360" w:lineRule="auto"/>
        <w:jc w:val="both"/>
        <w:rPr>
          <w:rFonts w:ascii="Arial" w:hAnsi="Arial" w:cs="Arial"/>
          <w:b/>
          <w:bCs/>
          <w:sz w:val="24"/>
          <w:szCs w:val="24"/>
          <w:u w:val="single"/>
        </w:rPr>
      </w:pPr>
      <w:r w:rsidRPr="00184EAB">
        <w:rPr>
          <w:rFonts w:ascii="Arial" w:hAnsi="Arial" w:cs="Arial"/>
          <w:bCs/>
        </w:rPr>
        <w:t>[4]</w:t>
      </w:r>
      <w:r w:rsidRPr="00184EAB">
        <w:rPr>
          <w:rFonts w:ascii="Arial" w:hAnsi="Arial" w:cs="Arial"/>
          <w:bCs/>
        </w:rPr>
        <w:tab/>
      </w:r>
      <w:r w:rsidR="002638FB" w:rsidRPr="0030114B">
        <w:rPr>
          <w:rFonts w:ascii="Arial" w:hAnsi="Arial" w:cs="Arial"/>
          <w:bCs/>
          <w:sz w:val="24"/>
          <w:szCs w:val="24"/>
        </w:rPr>
        <w:t>Coming to a</w:t>
      </w:r>
      <w:r w:rsidR="002E7320" w:rsidRPr="0030114B">
        <w:rPr>
          <w:rFonts w:ascii="Arial" w:hAnsi="Arial" w:cs="Arial"/>
          <w:bCs/>
          <w:sz w:val="24"/>
          <w:szCs w:val="24"/>
        </w:rPr>
        <w:t xml:space="preserve"> conclusion on the matter, I have decided that if I were to err, I would err on the side of caution. I have consequently concluded that the admissibility of the documents allegedly found in possession of accused no.1 at the residence of herself and accused no.14 should be determined in a trial-within-a-trial which I will conduct in the absence of the </w:t>
      </w:r>
      <w:r w:rsidR="002638FB" w:rsidRPr="0030114B">
        <w:rPr>
          <w:rFonts w:ascii="Arial" w:hAnsi="Arial" w:cs="Arial"/>
          <w:bCs/>
          <w:sz w:val="24"/>
          <w:szCs w:val="24"/>
        </w:rPr>
        <w:t>assessors</w:t>
      </w:r>
      <w:r w:rsidR="002E7320" w:rsidRPr="0030114B">
        <w:rPr>
          <w:rFonts w:ascii="Arial" w:hAnsi="Arial" w:cs="Arial"/>
          <w:bCs/>
          <w:sz w:val="24"/>
          <w:szCs w:val="24"/>
        </w:rPr>
        <w:t>.</w:t>
      </w:r>
    </w:p>
    <w:p w:rsidR="003F5279" w:rsidRPr="00184EAB" w:rsidRDefault="003F5279" w:rsidP="003F5279">
      <w:pPr>
        <w:spacing w:after="0" w:line="360" w:lineRule="auto"/>
        <w:jc w:val="both"/>
        <w:rPr>
          <w:rFonts w:ascii="Arial" w:hAnsi="Arial" w:cs="Arial"/>
          <w:sz w:val="24"/>
          <w:szCs w:val="24"/>
        </w:rPr>
      </w:pPr>
    </w:p>
    <w:p w:rsidR="003F5279" w:rsidRPr="00184EAB" w:rsidRDefault="0030114B" w:rsidP="003F5279">
      <w:pPr>
        <w:spacing w:line="360" w:lineRule="auto"/>
        <w:jc w:val="both"/>
        <w:rPr>
          <w:rFonts w:ascii="Arial" w:hAnsi="Arial" w:cs="Arial"/>
          <w:sz w:val="24"/>
          <w:szCs w:val="24"/>
          <w:u w:val="single"/>
        </w:rPr>
      </w:pPr>
      <w:r>
        <w:rPr>
          <w:rFonts w:ascii="Arial" w:hAnsi="Arial" w:cs="Arial"/>
          <w:sz w:val="24"/>
          <w:szCs w:val="24"/>
        </w:rPr>
        <w:t>[</w:t>
      </w:r>
      <w:r w:rsidR="003F5279" w:rsidRPr="00184EAB">
        <w:rPr>
          <w:rFonts w:ascii="Arial" w:hAnsi="Arial" w:cs="Arial"/>
          <w:sz w:val="24"/>
          <w:szCs w:val="24"/>
        </w:rPr>
        <w:t xml:space="preserve">5] </w:t>
      </w:r>
      <w:r w:rsidR="003F5279" w:rsidRPr="00184EAB">
        <w:rPr>
          <w:rFonts w:ascii="Arial" w:hAnsi="Arial" w:cs="Arial"/>
          <w:sz w:val="24"/>
          <w:szCs w:val="24"/>
        </w:rPr>
        <w:tab/>
        <w:t>I therefore make the following order:</w:t>
      </w:r>
    </w:p>
    <w:p w:rsidR="003F5279" w:rsidRPr="00184EAB" w:rsidRDefault="003F5279" w:rsidP="003F5279">
      <w:pPr>
        <w:pStyle w:val="ListParagraph"/>
        <w:numPr>
          <w:ilvl w:val="0"/>
          <w:numId w:val="4"/>
        </w:numPr>
        <w:spacing w:line="360" w:lineRule="auto"/>
        <w:jc w:val="both"/>
        <w:rPr>
          <w:rFonts w:ascii="Arial" w:hAnsi="Arial" w:cs="Arial"/>
          <w:sz w:val="24"/>
          <w:szCs w:val="24"/>
        </w:rPr>
      </w:pPr>
      <w:r w:rsidRPr="00184EAB">
        <w:rPr>
          <w:rFonts w:ascii="Arial" w:hAnsi="Arial" w:cs="Arial"/>
          <w:sz w:val="24"/>
          <w:szCs w:val="24"/>
        </w:rPr>
        <w:t>T</w:t>
      </w:r>
      <w:r w:rsidR="002E7320" w:rsidRPr="00184EAB">
        <w:rPr>
          <w:rFonts w:ascii="Arial" w:hAnsi="Arial" w:cs="Arial"/>
          <w:sz w:val="24"/>
          <w:szCs w:val="24"/>
        </w:rPr>
        <w:t>he matter is postponed to 08 April 2019 at 10h00 for purposes of conducting a trial-within-a-trial.</w:t>
      </w:r>
    </w:p>
    <w:p w:rsidR="003F5279" w:rsidRPr="00184EAB" w:rsidRDefault="003F5279" w:rsidP="003F5279">
      <w:pPr>
        <w:spacing w:after="0" w:line="360" w:lineRule="auto"/>
        <w:jc w:val="both"/>
        <w:rPr>
          <w:rFonts w:ascii="Arial" w:hAnsi="Arial" w:cs="Arial"/>
          <w:sz w:val="24"/>
          <w:szCs w:val="24"/>
        </w:rPr>
      </w:pPr>
    </w:p>
    <w:p w:rsidR="003F5279" w:rsidRPr="00184EAB" w:rsidRDefault="003F5279" w:rsidP="003F5279">
      <w:pPr>
        <w:spacing w:after="0" w:line="360" w:lineRule="auto"/>
        <w:jc w:val="right"/>
        <w:rPr>
          <w:rFonts w:ascii="Arial" w:hAnsi="Arial" w:cs="Arial"/>
          <w:sz w:val="24"/>
          <w:szCs w:val="24"/>
        </w:rPr>
      </w:pPr>
      <w:r w:rsidRPr="00184EAB">
        <w:rPr>
          <w:rFonts w:ascii="Arial" w:hAnsi="Arial" w:cs="Arial"/>
          <w:sz w:val="24"/>
          <w:szCs w:val="24"/>
        </w:rPr>
        <w:t>_____________</w:t>
      </w:r>
    </w:p>
    <w:p w:rsidR="003F5279" w:rsidRPr="00184EAB" w:rsidRDefault="002E7320" w:rsidP="003F5279">
      <w:pPr>
        <w:spacing w:after="0" w:line="360" w:lineRule="auto"/>
        <w:jc w:val="right"/>
        <w:rPr>
          <w:rFonts w:ascii="Arial" w:hAnsi="Arial" w:cs="Arial"/>
          <w:sz w:val="24"/>
          <w:szCs w:val="24"/>
        </w:rPr>
      </w:pPr>
      <w:r w:rsidRPr="00184EAB">
        <w:rPr>
          <w:rFonts w:ascii="Arial" w:hAnsi="Arial" w:cs="Arial"/>
          <w:sz w:val="24"/>
          <w:szCs w:val="24"/>
        </w:rPr>
        <w:t xml:space="preserve">MILLER </w:t>
      </w:r>
    </w:p>
    <w:p w:rsidR="0004630B" w:rsidRPr="00184EAB" w:rsidRDefault="0004630B" w:rsidP="003F5279">
      <w:pPr>
        <w:spacing w:after="0" w:line="360" w:lineRule="auto"/>
        <w:jc w:val="right"/>
        <w:rPr>
          <w:rFonts w:ascii="Arial" w:hAnsi="Arial" w:cs="Arial"/>
          <w:sz w:val="24"/>
          <w:szCs w:val="24"/>
        </w:rPr>
      </w:pPr>
      <w:r w:rsidRPr="00184EAB">
        <w:rPr>
          <w:rFonts w:ascii="Arial" w:hAnsi="Arial" w:cs="Arial"/>
          <w:sz w:val="24"/>
          <w:szCs w:val="24"/>
        </w:rPr>
        <w:t>Judge</w:t>
      </w:r>
    </w:p>
    <w:p w:rsidR="003F5279" w:rsidRPr="00184EAB" w:rsidRDefault="003F5279" w:rsidP="003F5279">
      <w:pPr>
        <w:spacing w:after="0" w:line="360" w:lineRule="auto"/>
        <w:jc w:val="right"/>
        <w:rPr>
          <w:rFonts w:ascii="Arial" w:hAnsi="Arial" w:cs="Arial"/>
          <w:sz w:val="24"/>
          <w:szCs w:val="24"/>
        </w:rPr>
      </w:pPr>
    </w:p>
    <w:p w:rsidR="003F5279" w:rsidRPr="00184EAB" w:rsidRDefault="003F5279" w:rsidP="003F5279">
      <w:pPr>
        <w:spacing w:after="0" w:line="360" w:lineRule="auto"/>
        <w:jc w:val="right"/>
        <w:rPr>
          <w:rFonts w:ascii="Arial" w:hAnsi="Arial" w:cs="Arial"/>
          <w:sz w:val="24"/>
          <w:szCs w:val="24"/>
        </w:rPr>
      </w:pPr>
    </w:p>
    <w:p w:rsidR="003F5279" w:rsidRPr="00184EAB" w:rsidRDefault="003F5279" w:rsidP="003F5279">
      <w:pPr>
        <w:spacing w:after="0" w:line="360" w:lineRule="auto"/>
        <w:rPr>
          <w:rFonts w:ascii="Arial" w:hAnsi="Arial" w:cs="Arial"/>
          <w:sz w:val="24"/>
          <w:szCs w:val="24"/>
        </w:rPr>
      </w:pPr>
    </w:p>
    <w:p w:rsidR="0004630B" w:rsidRDefault="0004630B" w:rsidP="003F5279">
      <w:pPr>
        <w:spacing w:after="0" w:line="360" w:lineRule="auto"/>
        <w:rPr>
          <w:rFonts w:ascii="Arial" w:hAnsi="Arial" w:cs="Arial"/>
          <w:sz w:val="24"/>
          <w:szCs w:val="24"/>
        </w:rPr>
      </w:pPr>
    </w:p>
    <w:p w:rsidR="0030114B" w:rsidRDefault="0030114B" w:rsidP="003F5279">
      <w:pPr>
        <w:spacing w:after="0" w:line="360" w:lineRule="auto"/>
        <w:rPr>
          <w:rFonts w:ascii="Arial" w:hAnsi="Arial" w:cs="Arial"/>
          <w:sz w:val="24"/>
          <w:szCs w:val="24"/>
        </w:rPr>
      </w:pPr>
    </w:p>
    <w:p w:rsidR="0030114B" w:rsidRPr="00184EAB" w:rsidRDefault="0030114B" w:rsidP="003F5279">
      <w:pPr>
        <w:spacing w:after="0" w:line="360" w:lineRule="auto"/>
        <w:rPr>
          <w:rFonts w:ascii="Arial" w:hAnsi="Arial" w:cs="Arial"/>
          <w:sz w:val="24"/>
          <w:szCs w:val="24"/>
        </w:rPr>
      </w:pPr>
    </w:p>
    <w:p w:rsidR="003F5279" w:rsidRPr="00184EAB" w:rsidRDefault="003F5279" w:rsidP="003F5279">
      <w:pPr>
        <w:spacing w:after="0" w:line="360" w:lineRule="auto"/>
        <w:rPr>
          <w:rFonts w:ascii="Arial" w:hAnsi="Arial" w:cs="Arial"/>
          <w:sz w:val="24"/>
          <w:szCs w:val="24"/>
        </w:rPr>
      </w:pPr>
      <w:r w:rsidRPr="00184EAB">
        <w:rPr>
          <w:rFonts w:ascii="Arial" w:hAnsi="Arial" w:cs="Arial"/>
          <w:sz w:val="24"/>
          <w:szCs w:val="24"/>
        </w:rPr>
        <w:t>APPEARANCES:</w:t>
      </w:r>
    </w:p>
    <w:p w:rsidR="003F5279" w:rsidRPr="00184EAB" w:rsidRDefault="003F5279" w:rsidP="003F5279">
      <w:pPr>
        <w:spacing w:after="0" w:line="360" w:lineRule="auto"/>
        <w:rPr>
          <w:rFonts w:ascii="Arial" w:hAnsi="Arial" w:cs="Arial"/>
          <w:sz w:val="24"/>
          <w:szCs w:val="24"/>
        </w:rPr>
      </w:pP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 xml:space="preserve">PLAINTIFF: </w:t>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Mr MUHONGO</w:t>
      </w:r>
    </w:p>
    <w:p w:rsidR="00E375EF" w:rsidRPr="00184EAB" w:rsidRDefault="00E375EF" w:rsidP="0030114B">
      <w:pPr>
        <w:spacing w:after="0" w:line="360" w:lineRule="auto"/>
        <w:ind w:left="5040"/>
        <w:rPr>
          <w:rFonts w:ascii="Arial" w:hAnsi="Arial" w:cs="Arial"/>
          <w:sz w:val="24"/>
          <w:szCs w:val="24"/>
        </w:rPr>
      </w:pPr>
      <w:r w:rsidRPr="00184EAB">
        <w:rPr>
          <w:rFonts w:ascii="Arial" w:hAnsi="Arial" w:cs="Arial"/>
          <w:sz w:val="24"/>
          <w:szCs w:val="24"/>
        </w:rPr>
        <w:t>Of the Prosecutor-General’s Office</w:t>
      </w:r>
      <w:r w:rsidR="0030114B">
        <w:rPr>
          <w:rFonts w:ascii="Arial" w:hAnsi="Arial" w:cs="Arial"/>
          <w:sz w:val="24"/>
          <w:szCs w:val="24"/>
        </w:rPr>
        <w:t xml:space="preserve">, </w:t>
      </w:r>
      <w:r w:rsidRPr="00184EAB">
        <w:rPr>
          <w:rFonts w:ascii="Arial" w:hAnsi="Arial" w:cs="Arial"/>
          <w:sz w:val="24"/>
          <w:szCs w:val="24"/>
        </w:rPr>
        <w:t xml:space="preserve"> </w:t>
      </w:r>
      <w:r w:rsidR="0030114B" w:rsidRPr="0030114B">
        <w:rPr>
          <w:rFonts w:ascii="Arial" w:hAnsi="Arial" w:cs="Arial"/>
          <w:sz w:val="24"/>
          <w:szCs w:val="24"/>
        </w:rPr>
        <w:t>Windhoek</w:t>
      </w:r>
    </w:p>
    <w:p w:rsidR="00E375EF" w:rsidRPr="00184EAB" w:rsidRDefault="00E375EF" w:rsidP="00E375EF">
      <w:pPr>
        <w:spacing w:after="0" w:line="360" w:lineRule="auto"/>
        <w:rPr>
          <w:rFonts w:ascii="Arial" w:hAnsi="Arial" w:cs="Arial"/>
          <w:sz w:val="24"/>
          <w:szCs w:val="24"/>
        </w:rPr>
      </w:pP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FIRST ACCUSED:</w:t>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 xml:space="preserve">           </w:t>
      </w:r>
      <w:r w:rsidRPr="00184EAB">
        <w:rPr>
          <w:rFonts w:ascii="Arial" w:hAnsi="Arial" w:cs="Arial"/>
          <w:sz w:val="24"/>
          <w:szCs w:val="24"/>
        </w:rPr>
        <w:tab/>
        <w:t>Mr. CHRISTIAANS</w:t>
      </w: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Of W. T. Christiaans Legal Practitioners</w:t>
      </w:r>
    </w:p>
    <w:p w:rsidR="00E375EF" w:rsidRPr="00184EAB" w:rsidRDefault="00E375EF" w:rsidP="001025C8">
      <w:pPr>
        <w:spacing w:after="0" w:line="360" w:lineRule="auto"/>
        <w:ind w:left="5040"/>
        <w:rPr>
          <w:rFonts w:ascii="Arial" w:hAnsi="Arial" w:cs="Arial"/>
          <w:sz w:val="24"/>
          <w:szCs w:val="24"/>
        </w:rPr>
      </w:pPr>
      <w:r w:rsidRPr="00184EAB">
        <w:rPr>
          <w:rFonts w:ascii="Arial" w:hAnsi="Arial" w:cs="Arial"/>
          <w:sz w:val="24"/>
          <w:szCs w:val="24"/>
        </w:rPr>
        <w:t>Instructed by Directorate of Legal Aid</w:t>
      </w:r>
      <w:r w:rsidR="001025C8">
        <w:rPr>
          <w:rFonts w:ascii="Arial" w:hAnsi="Arial" w:cs="Arial"/>
          <w:sz w:val="24"/>
          <w:szCs w:val="24"/>
        </w:rPr>
        <w:t>, Windhoek</w:t>
      </w:r>
    </w:p>
    <w:p w:rsidR="00E375EF" w:rsidRPr="00184EAB" w:rsidRDefault="00E375EF" w:rsidP="00E375EF">
      <w:pPr>
        <w:spacing w:after="0" w:line="360" w:lineRule="auto"/>
        <w:rPr>
          <w:rFonts w:ascii="Arial" w:hAnsi="Arial" w:cs="Arial"/>
          <w:sz w:val="24"/>
          <w:szCs w:val="24"/>
        </w:rPr>
      </w:pP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 xml:space="preserve">SECOND, THIRD AND </w:t>
      </w: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SEVENTH ACCUSED:</w:t>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Mr UANIVI</w:t>
      </w: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Of Uanivi &amp; Gaes Inc.</w:t>
      </w:r>
    </w:p>
    <w:p w:rsidR="00E375EF" w:rsidRPr="00184EAB" w:rsidRDefault="00E375EF" w:rsidP="001025C8">
      <w:pPr>
        <w:spacing w:after="0" w:line="360" w:lineRule="auto"/>
        <w:ind w:left="5040"/>
        <w:rPr>
          <w:rFonts w:ascii="Arial" w:hAnsi="Arial" w:cs="Arial"/>
          <w:sz w:val="24"/>
          <w:szCs w:val="24"/>
        </w:rPr>
      </w:pPr>
      <w:r w:rsidRPr="00184EAB">
        <w:rPr>
          <w:rFonts w:ascii="Arial" w:hAnsi="Arial" w:cs="Arial"/>
          <w:sz w:val="24"/>
          <w:szCs w:val="24"/>
        </w:rPr>
        <w:t>Instructed by Directorate of Legal Aid</w:t>
      </w:r>
      <w:r w:rsidR="001025C8">
        <w:rPr>
          <w:rFonts w:ascii="Arial" w:hAnsi="Arial" w:cs="Arial"/>
          <w:sz w:val="24"/>
          <w:szCs w:val="24"/>
        </w:rPr>
        <w:t xml:space="preserve">,      </w:t>
      </w:r>
      <w:r w:rsidR="001025C8" w:rsidRPr="001025C8">
        <w:rPr>
          <w:rFonts w:ascii="Arial" w:hAnsi="Arial" w:cs="Arial"/>
          <w:sz w:val="24"/>
          <w:szCs w:val="24"/>
        </w:rPr>
        <w:t>Windhoek</w:t>
      </w:r>
    </w:p>
    <w:p w:rsidR="00E375EF" w:rsidRPr="00184EAB" w:rsidRDefault="00E375EF" w:rsidP="00E375EF">
      <w:pPr>
        <w:spacing w:after="0" w:line="360" w:lineRule="auto"/>
        <w:rPr>
          <w:rFonts w:ascii="Arial" w:hAnsi="Arial" w:cs="Arial"/>
          <w:sz w:val="24"/>
          <w:szCs w:val="24"/>
        </w:rPr>
      </w:pP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FIFTH ACCUSED:</w:t>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Mr KAMWI</w:t>
      </w: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Of K Kamwi Law Chambers</w:t>
      </w:r>
    </w:p>
    <w:p w:rsidR="00E375EF" w:rsidRPr="00184EAB" w:rsidRDefault="00E375EF" w:rsidP="0030114B">
      <w:pPr>
        <w:spacing w:after="0" w:line="360" w:lineRule="auto"/>
        <w:ind w:left="5040"/>
        <w:rPr>
          <w:rFonts w:ascii="Arial" w:hAnsi="Arial" w:cs="Arial"/>
          <w:sz w:val="24"/>
          <w:szCs w:val="24"/>
        </w:rPr>
      </w:pPr>
      <w:r w:rsidRPr="00184EAB">
        <w:rPr>
          <w:rFonts w:ascii="Arial" w:hAnsi="Arial" w:cs="Arial"/>
          <w:sz w:val="24"/>
          <w:szCs w:val="24"/>
        </w:rPr>
        <w:t>Instructed by Directorate of Legal Aid</w:t>
      </w:r>
      <w:r w:rsidR="001025C8">
        <w:rPr>
          <w:rFonts w:ascii="Arial" w:hAnsi="Arial" w:cs="Arial"/>
          <w:sz w:val="24"/>
          <w:szCs w:val="24"/>
        </w:rPr>
        <w:t xml:space="preserve">, </w:t>
      </w:r>
      <w:r w:rsidR="0030114B" w:rsidRPr="0030114B">
        <w:rPr>
          <w:rFonts w:ascii="Arial" w:hAnsi="Arial" w:cs="Arial"/>
          <w:sz w:val="24"/>
          <w:szCs w:val="24"/>
        </w:rPr>
        <w:t>Windhoek</w:t>
      </w:r>
    </w:p>
    <w:p w:rsidR="00E375EF" w:rsidRPr="00184EAB" w:rsidRDefault="00E375EF" w:rsidP="00E375EF">
      <w:pPr>
        <w:spacing w:after="0" w:line="360" w:lineRule="auto"/>
        <w:rPr>
          <w:rFonts w:ascii="Arial" w:hAnsi="Arial" w:cs="Arial"/>
          <w:sz w:val="24"/>
          <w:szCs w:val="24"/>
        </w:rPr>
      </w:pP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 xml:space="preserve">SIXTH AND TENTH </w:t>
      </w: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ACCUSED:</w:t>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Mr CAROLUS</w:t>
      </w: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Of Neves Legal Practitioners</w:t>
      </w:r>
    </w:p>
    <w:p w:rsidR="00E375EF" w:rsidRPr="00184EAB" w:rsidRDefault="00E375EF" w:rsidP="0030114B">
      <w:pPr>
        <w:spacing w:after="0" w:line="360" w:lineRule="auto"/>
        <w:ind w:left="5040"/>
        <w:rPr>
          <w:rFonts w:ascii="Arial" w:hAnsi="Arial" w:cs="Arial"/>
          <w:sz w:val="24"/>
          <w:szCs w:val="24"/>
        </w:rPr>
      </w:pPr>
      <w:r w:rsidRPr="00184EAB">
        <w:rPr>
          <w:rFonts w:ascii="Arial" w:hAnsi="Arial" w:cs="Arial"/>
          <w:sz w:val="24"/>
          <w:szCs w:val="24"/>
        </w:rPr>
        <w:t>Instructed by Directorate of Legal Aid</w:t>
      </w:r>
      <w:r w:rsidR="0030114B">
        <w:rPr>
          <w:rFonts w:ascii="Arial" w:hAnsi="Arial" w:cs="Arial"/>
          <w:sz w:val="24"/>
          <w:szCs w:val="24"/>
        </w:rPr>
        <w:t xml:space="preserve">, </w:t>
      </w:r>
      <w:r w:rsidR="0030114B" w:rsidRPr="0030114B">
        <w:rPr>
          <w:rFonts w:ascii="Arial" w:hAnsi="Arial" w:cs="Arial"/>
          <w:sz w:val="24"/>
          <w:szCs w:val="24"/>
        </w:rPr>
        <w:t>Windhoek</w:t>
      </w:r>
    </w:p>
    <w:p w:rsidR="00E375EF" w:rsidRPr="00184EAB" w:rsidRDefault="00E375EF" w:rsidP="00E375EF">
      <w:pPr>
        <w:spacing w:after="0" w:line="360" w:lineRule="auto"/>
        <w:rPr>
          <w:rFonts w:ascii="Arial" w:hAnsi="Arial" w:cs="Arial"/>
          <w:sz w:val="24"/>
          <w:szCs w:val="24"/>
        </w:rPr>
      </w:pP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 xml:space="preserve">EIGHTH, NINTH AND </w:t>
      </w: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lastRenderedPageBreak/>
        <w:t>TWELFTH ACCUSED:</w:t>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Mr BROCKERHOFF</w:t>
      </w: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Of Brockerhoff &amp; Associates</w:t>
      </w:r>
    </w:p>
    <w:p w:rsidR="00E375EF" w:rsidRDefault="00E375EF" w:rsidP="0030114B">
      <w:pPr>
        <w:spacing w:after="0" w:line="360" w:lineRule="auto"/>
        <w:ind w:left="5040"/>
        <w:rPr>
          <w:rFonts w:ascii="Arial" w:hAnsi="Arial" w:cs="Arial"/>
          <w:sz w:val="24"/>
          <w:szCs w:val="24"/>
        </w:rPr>
      </w:pPr>
      <w:r w:rsidRPr="00184EAB">
        <w:rPr>
          <w:rFonts w:ascii="Arial" w:hAnsi="Arial" w:cs="Arial"/>
          <w:sz w:val="24"/>
          <w:szCs w:val="24"/>
        </w:rPr>
        <w:t>Instructed by Directorate of Legal Aid</w:t>
      </w:r>
      <w:r w:rsidR="0030114B">
        <w:rPr>
          <w:rFonts w:ascii="Arial" w:hAnsi="Arial" w:cs="Arial"/>
          <w:sz w:val="24"/>
          <w:szCs w:val="24"/>
        </w:rPr>
        <w:t xml:space="preserve">, </w:t>
      </w:r>
      <w:r w:rsidR="0030114B" w:rsidRPr="0030114B">
        <w:rPr>
          <w:rFonts w:ascii="Arial" w:hAnsi="Arial" w:cs="Arial"/>
          <w:sz w:val="24"/>
          <w:szCs w:val="24"/>
        </w:rPr>
        <w:t>Windhoek</w:t>
      </w:r>
    </w:p>
    <w:p w:rsidR="0030114B" w:rsidRPr="00184EAB" w:rsidRDefault="0030114B" w:rsidP="0030114B">
      <w:pPr>
        <w:spacing w:after="0" w:line="360" w:lineRule="auto"/>
        <w:ind w:left="5040"/>
        <w:rPr>
          <w:rFonts w:ascii="Arial" w:hAnsi="Arial" w:cs="Arial"/>
          <w:sz w:val="24"/>
          <w:szCs w:val="24"/>
        </w:rPr>
      </w:pP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 xml:space="preserve">ELEVENTH AND </w:t>
      </w: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THIRTEENTH ACCUSED:</w:t>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Mr TJITEERE</w:t>
      </w: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Of Dr. Weder, Kauta &amp; Hoveka Inc.</w:t>
      </w:r>
    </w:p>
    <w:p w:rsidR="00E375EF" w:rsidRPr="00184EAB" w:rsidRDefault="00E375EF" w:rsidP="0030114B">
      <w:pPr>
        <w:spacing w:after="0" w:line="360" w:lineRule="auto"/>
        <w:ind w:left="5040"/>
        <w:rPr>
          <w:rFonts w:ascii="Arial" w:hAnsi="Arial" w:cs="Arial"/>
          <w:sz w:val="24"/>
          <w:szCs w:val="24"/>
        </w:rPr>
      </w:pPr>
      <w:r w:rsidRPr="00184EAB">
        <w:rPr>
          <w:rFonts w:ascii="Arial" w:hAnsi="Arial" w:cs="Arial"/>
          <w:sz w:val="24"/>
          <w:szCs w:val="24"/>
        </w:rPr>
        <w:t>Instructed by Directorate of Legal Aid</w:t>
      </w:r>
      <w:r w:rsidR="0030114B">
        <w:rPr>
          <w:rFonts w:ascii="Arial" w:hAnsi="Arial" w:cs="Arial"/>
          <w:sz w:val="24"/>
          <w:szCs w:val="24"/>
        </w:rPr>
        <w:t xml:space="preserve">, </w:t>
      </w:r>
      <w:r w:rsidR="0030114B" w:rsidRPr="0030114B">
        <w:rPr>
          <w:rFonts w:ascii="Arial" w:hAnsi="Arial" w:cs="Arial"/>
          <w:sz w:val="24"/>
          <w:szCs w:val="24"/>
        </w:rPr>
        <w:t>Windhoek</w:t>
      </w:r>
    </w:p>
    <w:p w:rsidR="00E375EF" w:rsidRPr="00184EAB" w:rsidRDefault="00E375EF" w:rsidP="00E375EF">
      <w:pPr>
        <w:spacing w:after="0" w:line="360" w:lineRule="auto"/>
        <w:rPr>
          <w:rFonts w:ascii="Arial" w:hAnsi="Arial" w:cs="Arial"/>
          <w:sz w:val="24"/>
          <w:szCs w:val="24"/>
        </w:rPr>
      </w:pPr>
    </w:p>
    <w:p w:rsidR="00E375EF" w:rsidRPr="00184EAB" w:rsidRDefault="00E375EF" w:rsidP="00E375EF">
      <w:pPr>
        <w:spacing w:after="0" w:line="360" w:lineRule="auto"/>
        <w:rPr>
          <w:rFonts w:ascii="Arial" w:hAnsi="Arial" w:cs="Arial"/>
          <w:sz w:val="24"/>
          <w:szCs w:val="24"/>
        </w:rPr>
      </w:pPr>
      <w:r w:rsidRPr="00184EAB">
        <w:rPr>
          <w:rFonts w:ascii="Arial" w:hAnsi="Arial" w:cs="Arial"/>
          <w:sz w:val="24"/>
          <w:szCs w:val="24"/>
        </w:rPr>
        <w:t>FOURTEENTH ACCUSED:</w:t>
      </w:r>
      <w:r w:rsidRPr="00184EAB">
        <w:rPr>
          <w:rFonts w:ascii="Arial" w:hAnsi="Arial" w:cs="Arial"/>
          <w:sz w:val="24"/>
          <w:szCs w:val="24"/>
        </w:rPr>
        <w:tab/>
      </w:r>
      <w:r w:rsidRPr="00184EAB">
        <w:rPr>
          <w:rFonts w:ascii="Arial" w:hAnsi="Arial" w:cs="Arial"/>
          <w:sz w:val="24"/>
          <w:szCs w:val="24"/>
        </w:rPr>
        <w:tab/>
      </w:r>
      <w:r w:rsidRPr="00184EAB">
        <w:rPr>
          <w:rFonts w:ascii="Arial" w:hAnsi="Arial" w:cs="Arial"/>
          <w:sz w:val="24"/>
          <w:szCs w:val="24"/>
        </w:rPr>
        <w:tab/>
        <w:t>In-Person</w:t>
      </w:r>
    </w:p>
    <w:p w:rsidR="003F5279" w:rsidRPr="00184EAB" w:rsidRDefault="003F5279" w:rsidP="003F5279">
      <w:pPr>
        <w:spacing w:after="0" w:line="360" w:lineRule="auto"/>
        <w:rPr>
          <w:rFonts w:ascii="Arial" w:hAnsi="Arial" w:cs="Arial"/>
          <w:sz w:val="24"/>
          <w:szCs w:val="24"/>
        </w:rPr>
      </w:pPr>
      <w:r w:rsidRPr="00184EAB">
        <w:rPr>
          <w:rFonts w:ascii="Arial" w:hAnsi="Arial" w:cs="Arial"/>
          <w:sz w:val="24"/>
          <w:szCs w:val="24"/>
        </w:rPr>
        <w:t xml:space="preserve">                                                                         </w:t>
      </w:r>
    </w:p>
    <w:p w:rsidR="003F5279" w:rsidRPr="00184EAB" w:rsidRDefault="003F5279" w:rsidP="003F5279"/>
    <w:p w:rsidR="00627FDD" w:rsidRPr="00184EAB" w:rsidRDefault="009927F6"/>
    <w:sectPr w:rsidR="00627FDD" w:rsidRPr="00184EAB" w:rsidSect="00023D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F6" w:rsidRDefault="009927F6" w:rsidP="003F5279">
      <w:pPr>
        <w:spacing w:after="0" w:line="240" w:lineRule="auto"/>
      </w:pPr>
      <w:r>
        <w:separator/>
      </w:r>
    </w:p>
  </w:endnote>
  <w:endnote w:type="continuationSeparator" w:id="0">
    <w:p w:rsidR="009927F6" w:rsidRDefault="009927F6" w:rsidP="003F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F6" w:rsidRDefault="009927F6" w:rsidP="003F5279">
      <w:pPr>
        <w:spacing w:after="0" w:line="240" w:lineRule="auto"/>
      </w:pPr>
      <w:r>
        <w:separator/>
      </w:r>
    </w:p>
  </w:footnote>
  <w:footnote w:type="continuationSeparator" w:id="0">
    <w:p w:rsidR="009927F6" w:rsidRDefault="009927F6" w:rsidP="003F5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696607"/>
      <w:docPartObj>
        <w:docPartGallery w:val="Page Numbers (Top of Page)"/>
        <w:docPartUnique/>
      </w:docPartObj>
    </w:sdtPr>
    <w:sdtEndPr>
      <w:rPr>
        <w:noProof/>
      </w:rPr>
    </w:sdtEndPr>
    <w:sdtContent>
      <w:p w:rsidR="00023DE1" w:rsidRDefault="00023DE1">
        <w:pPr>
          <w:pStyle w:val="Header"/>
          <w:jc w:val="right"/>
        </w:pPr>
        <w:r>
          <w:fldChar w:fldCharType="begin"/>
        </w:r>
        <w:r>
          <w:instrText xml:space="preserve"> PAGE   \* MERGEFORMAT </w:instrText>
        </w:r>
        <w:r>
          <w:fldChar w:fldCharType="separate"/>
        </w:r>
        <w:r w:rsidR="0030114B">
          <w:rPr>
            <w:noProof/>
          </w:rPr>
          <w:t>2</w:t>
        </w:r>
        <w:r>
          <w:rPr>
            <w:noProof/>
          </w:rPr>
          <w:fldChar w:fldCharType="end"/>
        </w:r>
      </w:p>
    </w:sdtContent>
  </w:sdt>
  <w:p w:rsidR="00023DE1" w:rsidRDefault="00023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5162"/>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 w15:restartNumberingAfterBreak="0">
    <w:nsid w:val="0F7B14FC"/>
    <w:multiLevelType w:val="hybridMultilevel"/>
    <w:tmpl w:val="FC422FBA"/>
    <w:lvl w:ilvl="0" w:tplc="0D36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B219E"/>
    <w:multiLevelType w:val="hybridMultilevel"/>
    <w:tmpl w:val="B3A8AA08"/>
    <w:lvl w:ilvl="0" w:tplc="6292DA80">
      <w:start w:val="1"/>
      <w:numFmt w:val="lowerLetter"/>
      <w:lvlText w:val="%1)"/>
      <w:lvlJc w:val="left"/>
      <w:pPr>
        <w:ind w:left="90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051AD"/>
    <w:multiLevelType w:val="hybridMultilevel"/>
    <w:tmpl w:val="1C509EAC"/>
    <w:lvl w:ilvl="0" w:tplc="D7EACA72">
      <w:start w:val="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79"/>
    <w:rsid w:val="00023DE1"/>
    <w:rsid w:val="0004630B"/>
    <w:rsid w:val="000F777B"/>
    <w:rsid w:val="001025C8"/>
    <w:rsid w:val="00184EAB"/>
    <w:rsid w:val="002057EB"/>
    <w:rsid w:val="00222B6E"/>
    <w:rsid w:val="002638FB"/>
    <w:rsid w:val="002E7320"/>
    <w:rsid w:val="0030114B"/>
    <w:rsid w:val="003C041F"/>
    <w:rsid w:val="003C2E76"/>
    <w:rsid w:val="003D3F6C"/>
    <w:rsid w:val="003F5279"/>
    <w:rsid w:val="00453D2C"/>
    <w:rsid w:val="004704EC"/>
    <w:rsid w:val="00491A53"/>
    <w:rsid w:val="0059399B"/>
    <w:rsid w:val="005A0B63"/>
    <w:rsid w:val="006F4541"/>
    <w:rsid w:val="007B71DA"/>
    <w:rsid w:val="00803A0D"/>
    <w:rsid w:val="008048E0"/>
    <w:rsid w:val="009927F6"/>
    <w:rsid w:val="00A27228"/>
    <w:rsid w:val="00AD6E82"/>
    <w:rsid w:val="00C30F00"/>
    <w:rsid w:val="00CA5C43"/>
    <w:rsid w:val="00CC59C6"/>
    <w:rsid w:val="00D73942"/>
    <w:rsid w:val="00DB4C01"/>
    <w:rsid w:val="00DB6925"/>
    <w:rsid w:val="00DC0ED4"/>
    <w:rsid w:val="00DE4B84"/>
    <w:rsid w:val="00DF413B"/>
    <w:rsid w:val="00E375EF"/>
    <w:rsid w:val="00ED25D1"/>
    <w:rsid w:val="00EE6660"/>
    <w:rsid w:val="00F001DA"/>
    <w:rsid w:val="00F9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9AE03-83DC-4574-9487-9DE5B4D7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79"/>
    <w:pPr>
      <w:spacing w:after="160" w:line="259" w:lineRule="auto"/>
    </w:pPr>
    <w:rPr>
      <w:lang w:val="en-ZA"/>
    </w:rPr>
  </w:style>
  <w:style w:type="paragraph" w:styleId="Heading3">
    <w:name w:val="heading 3"/>
    <w:basedOn w:val="Normal"/>
    <w:next w:val="Normal"/>
    <w:link w:val="Heading3Char"/>
    <w:uiPriority w:val="9"/>
    <w:unhideWhenUsed/>
    <w:qFormat/>
    <w:rsid w:val="003F52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5279"/>
    <w:rPr>
      <w:rFonts w:asciiTheme="majorHAnsi" w:eastAsiaTheme="majorEastAsia" w:hAnsiTheme="majorHAnsi" w:cstheme="majorBidi"/>
      <w:color w:val="243F60" w:themeColor="accent1" w:themeShade="7F"/>
      <w:sz w:val="24"/>
      <w:szCs w:val="24"/>
      <w:lang w:val="en-ZA"/>
    </w:rPr>
  </w:style>
  <w:style w:type="paragraph" w:styleId="ListParagraph">
    <w:name w:val="List Paragraph"/>
    <w:basedOn w:val="Normal"/>
    <w:uiPriority w:val="34"/>
    <w:qFormat/>
    <w:rsid w:val="003F5279"/>
    <w:pPr>
      <w:spacing w:after="200" w:line="276" w:lineRule="auto"/>
      <w:ind w:left="720"/>
      <w:contextualSpacing/>
    </w:pPr>
    <w:rPr>
      <w:lang w:val="en-US"/>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3F5279"/>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3F5279"/>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3F5279"/>
    <w:rPr>
      <w:vertAlign w:val="superscript"/>
    </w:rPr>
  </w:style>
  <w:style w:type="paragraph" w:styleId="Header">
    <w:name w:val="header"/>
    <w:basedOn w:val="Normal"/>
    <w:link w:val="HeaderChar"/>
    <w:uiPriority w:val="99"/>
    <w:unhideWhenUsed/>
    <w:rsid w:val="0002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DE1"/>
    <w:rPr>
      <w:lang w:val="en-ZA"/>
    </w:rPr>
  </w:style>
  <w:style w:type="paragraph" w:styleId="Footer">
    <w:name w:val="footer"/>
    <w:basedOn w:val="Normal"/>
    <w:link w:val="FooterChar"/>
    <w:uiPriority w:val="99"/>
    <w:unhideWhenUsed/>
    <w:rsid w:val="0002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E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2019-04-01T18:30:00+00:00</Judgment_x0020_Date>
  </documentManagement>
</p:properties>
</file>

<file path=customXml/itemProps1.xml><?xml version="1.0" encoding="utf-8"?>
<ds:datastoreItem xmlns:ds="http://schemas.openxmlformats.org/officeDocument/2006/customXml" ds:itemID="{4B4EB090-92BF-457A-AD21-D4613447F9D0}"/>
</file>

<file path=customXml/itemProps2.xml><?xml version="1.0" encoding="utf-8"?>
<ds:datastoreItem xmlns:ds="http://schemas.openxmlformats.org/officeDocument/2006/customXml" ds:itemID="{CC136B9C-4E7C-4B2F-AF9D-98E39F5E6577}"/>
</file>

<file path=customXml/itemProps3.xml><?xml version="1.0" encoding="utf-8"?>
<ds:datastoreItem xmlns:ds="http://schemas.openxmlformats.org/officeDocument/2006/customXml" ds:itemID="{574E3F23-4058-43D1-9B08-9ED0202AA8E1}"/>
</file>

<file path=docProps/app.xml><?xml version="1.0" encoding="utf-8"?>
<Properties xmlns="http://schemas.openxmlformats.org/officeDocument/2006/extended-properties" xmlns:vt="http://schemas.openxmlformats.org/officeDocument/2006/docPropsVTypes">
  <Template>Normal.dotm</Template>
  <TotalTime>0</TotalTime>
  <Pages>5</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Nuuyoma (CC 17-2018) [2019] NAHCMD 112 (2 April 2019)</dc:title>
  <dc:creator>Priscilla Nande</dc:creator>
  <cp:lastModifiedBy>Charlet Mokomele</cp:lastModifiedBy>
  <cp:revision>2</cp:revision>
  <dcterms:created xsi:type="dcterms:W3CDTF">2019-04-17T13:17:00Z</dcterms:created>
  <dcterms:modified xsi:type="dcterms:W3CDTF">2019-04-17T13:17:00Z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