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43C" w:rsidRDefault="0045343C" w:rsidP="0045343C">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759643C5" wp14:editId="20B2E4B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2B1F29" w:rsidRPr="007B48C1" w:rsidRDefault="002B1F29" w:rsidP="0045343C">
                            <w:pPr>
                              <w:jc w:val="center"/>
                              <w:rPr>
                                <w:rFonts w:ascii="Arial" w:hAnsi="Arial" w:cs="Arial"/>
                              </w:rPr>
                            </w:pPr>
                            <w:r w:rsidRPr="007B48C1">
                              <w:rPr>
                                <w:rFonts w:ascii="Arial" w:hAnsi="Arial" w:cs="Arial"/>
                              </w:rPr>
                              <w:t>NOT REPORTABLE</w:t>
                            </w:r>
                          </w:p>
                          <w:p w:rsidR="002B1F29" w:rsidRDefault="002B1F29" w:rsidP="0045343C">
                            <w:pPr>
                              <w:jc w:val="center"/>
                            </w:pPr>
                          </w:p>
                          <w:p w:rsidR="002B1F29" w:rsidRDefault="002B1F29" w:rsidP="004534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643C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2B1F29" w:rsidRPr="007B48C1" w:rsidRDefault="002B1F29" w:rsidP="0045343C">
                      <w:pPr>
                        <w:jc w:val="center"/>
                        <w:rPr>
                          <w:rFonts w:ascii="Arial" w:hAnsi="Arial" w:cs="Arial"/>
                        </w:rPr>
                      </w:pPr>
                      <w:r w:rsidRPr="007B48C1">
                        <w:rPr>
                          <w:rFonts w:ascii="Arial" w:hAnsi="Arial" w:cs="Arial"/>
                        </w:rPr>
                        <w:t>NOT REPORTABLE</w:t>
                      </w:r>
                    </w:p>
                    <w:p w:rsidR="002B1F29" w:rsidRDefault="002B1F29" w:rsidP="0045343C">
                      <w:pPr>
                        <w:jc w:val="center"/>
                      </w:pPr>
                    </w:p>
                    <w:p w:rsidR="002B1F29" w:rsidRDefault="002B1F29" w:rsidP="0045343C">
                      <w:pPr>
                        <w:jc w:val="center"/>
                      </w:pPr>
                    </w:p>
                  </w:txbxContent>
                </v:textbox>
              </v:shape>
            </w:pict>
          </mc:Fallback>
        </mc:AlternateContent>
      </w:r>
      <w:r>
        <w:rPr>
          <w:rFonts w:ascii="Arial" w:hAnsi="Arial" w:cs="Arial"/>
          <w:b/>
          <w:sz w:val="24"/>
          <w:szCs w:val="24"/>
        </w:rPr>
        <w:t>REPUBLIC OF NAMIBIA</w:t>
      </w:r>
    </w:p>
    <w:p w:rsidR="0045343C" w:rsidRDefault="0045343C" w:rsidP="0045343C">
      <w:pPr>
        <w:spacing w:after="0" w:line="360" w:lineRule="auto"/>
        <w:jc w:val="center"/>
        <w:rPr>
          <w:rFonts w:ascii="Arial" w:hAnsi="Arial" w:cs="Arial"/>
          <w:b/>
          <w:sz w:val="24"/>
          <w:szCs w:val="24"/>
        </w:rPr>
      </w:pPr>
    </w:p>
    <w:p w:rsidR="0045343C" w:rsidRDefault="0045343C" w:rsidP="007B48C1">
      <w:pPr>
        <w:spacing w:after="0" w:line="360" w:lineRule="auto"/>
        <w:jc w:val="center"/>
        <w:rPr>
          <w:b/>
          <w:sz w:val="32"/>
          <w:szCs w:val="32"/>
        </w:rPr>
      </w:pPr>
      <w:r>
        <w:rPr>
          <w:b/>
          <w:noProof/>
          <w:sz w:val="32"/>
          <w:szCs w:val="32"/>
          <w:lang w:val="en-US"/>
        </w:rPr>
        <w:drawing>
          <wp:inline distT="0" distB="0" distL="0" distR="0" wp14:anchorId="09FCF59C" wp14:editId="48670CD5">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45343C" w:rsidRDefault="0045343C" w:rsidP="0045343C">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45343C" w:rsidRDefault="0045343C" w:rsidP="0045343C">
      <w:pPr>
        <w:spacing w:after="0" w:line="360" w:lineRule="auto"/>
        <w:jc w:val="center"/>
        <w:rPr>
          <w:rFonts w:ascii="Arial" w:hAnsi="Arial" w:cs="Arial"/>
          <w:b/>
          <w:sz w:val="24"/>
          <w:szCs w:val="24"/>
        </w:rPr>
      </w:pPr>
    </w:p>
    <w:p w:rsidR="0045343C" w:rsidRDefault="0045343C" w:rsidP="0045343C">
      <w:pPr>
        <w:spacing w:after="0" w:line="360" w:lineRule="auto"/>
        <w:jc w:val="center"/>
        <w:rPr>
          <w:rFonts w:ascii="Arial" w:hAnsi="Arial" w:cs="Arial"/>
          <w:b/>
          <w:sz w:val="24"/>
          <w:szCs w:val="24"/>
        </w:rPr>
      </w:pPr>
      <w:r>
        <w:rPr>
          <w:rFonts w:ascii="Arial" w:hAnsi="Arial" w:cs="Arial"/>
          <w:b/>
          <w:sz w:val="24"/>
          <w:szCs w:val="24"/>
        </w:rPr>
        <w:t>JUDGMENT</w:t>
      </w:r>
    </w:p>
    <w:p w:rsidR="0045343C" w:rsidRDefault="0045343C" w:rsidP="0045343C">
      <w:pPr>
        <w:spacing w:after="0" w:line="360" w:lineRule="auto"/>
        <w:jc w:val="center"/>
        <w:rPr>
          <w:rFonts w:ascii="Arial" w:hAnsi="Arial" w:cs="Arial"/>
          <w:b/>
          <w:sz w:val="24"/>
          <w:szCs w:val="24"/>
        </w:rPr>
      </w:pPr>
    </w:p>
    <w:p w:rsidR="0045343C" w:rsidRDefault="0045343C" w:rsidP="0045343C">
      <w:pPr>
        <w:tabs>
          <w:tab w:val="right" w:pos="9000"/>
        </w:tabs>
        <w:spacing w:after="0" w:line="360" w:lineRule="auto"/>
        <w:jc w:val="center"/>
        <w:rPr>
          <w:rFonts w:ascii="Arial" w:hAnsi="Arial" w:cs="Arial"/>
          <w:sz w:val="24"/>
          <w:szCs w:val="24"/>
        </w:rPr>
      </w:pPr>
      <w:r>
        <w:rPr>
          <w:rFonts w:ascii="Arial" w:hAnsi="Arial" w:cs="Arial"/>
          <w:b/>
          <w:sz w:val="24"/>
          <w:szCs w:val="24"/>
        </w:rPr>
        <w:tab/>
      </w:r>
      <w:r>
        <w:rPr>
          <w:rFonts w:ascii="Arial" w:hAnsi="Arial" w:cs="Arial"/>
          <w:sz w:val="24"/>
          <w:szCs w:val="24"/>
        </w:rPr>
        <w:t>Case no: CC 3/2018</w:t>
      </w:r>
    </w:p>
    <w:p w:rsidR="0045343C" w:rsidRPr="00E11ECB" w:rsidRDefault="0045343C" w:rsidP="0045343C">
      <w:pPr>
        <w:tabs>
          <w:tab w:val="right" w:pos="9000"/>
        </w:tabs>
        <w:spacing w:after="0" w:line="360" w:lineRule="auto"/>
        <w:jc w:val="center"/>
        <w:rPr>
          <w:rFonts w:ascii="Arial" w:hAnsi="Arial" w:cs="Arial"/>
          <w:b/>
          <w:sz w:val="24"/>
          <w:szCs w:val="24"/>
        </w:rPr>
      </w:pPr>
    </w:p>
    <w:p w:rsidR="0045343C" w:rsidRDefault="0045343C" w:rsidP="0045343C">
      <w:pPr>
        <w:spacing w:after="0" w:line="360" w:lineRule="auto"/>
        <w:rPr>
          <w:rFonts w:ascii="Arial" w:hAnsi="Arial" w:cs="Arial"/>
          <w:sz w:val="24"/>
          <w:szCs w:val="24"/>
        </w:rPr>
      </w:pPr>
      <w:r>
        <w:rPr>
          <w:rFonts w:ascii="Arial" w:hAnsi="Arial" w:cs="Arial"/>
          <w:sz w:val="24"/>
          <w:szCs w:val="24"/>
        </w:rPr>
        <w:t>In the matter between:</w:t>
      </w:r>
    </w:p>
    <w:p w:rsidR="0045343C" w:rsidRDefault="0045343C" w:rsidP="0045343C">
      <w:pPr>
        <w:spacing w:after="0" w:line="360" w:lineRule="auto"/>
        <w:rPr>
          <w:rFonts w:ascii="Arial" w:hAnsi="Arial" w:cs="Arial"/>
          <w:sz w:val="24"/>
          <w:szCs w:val="24"/>
        </w:rPr>
      </w:pPr>
    </w:p>
    <w:p w:rsidR="0045343C" w:rsidRDefault="0045343C" w:rsidP="0045343C">
      <w:pPr>
        <w:spacing w:after="0"/>
        <w:rPr>
          <w:rFonts w:ascii="Arial" w:hAnsi="Arial" w:cs="Arial"/>
          <w:b/>
          <w:sz w:val="24"/>
          <w:szCs w:val="24"/>
          <w:lang w:val="en-GB"/>
        </w:rPr>
      </w:pPr>
      <w:r>
        <w:rPr>
          <w:rFonts w:ascii="Arial" w:hAnsi="Arial" w:cs="Arial"/>
          <w:b/>
          <w:sz w:val="24"/>
          <w:szCs w:val="24"/>
          <w:lang w:val="en-GB"/>
        </w:rPr>
        <w:t xml:space="preserve">THE STATE </w:t>
      </w:r>
    </w:p>
    <w:p w:rsidR="0045343C" w:rsidRDefault="0045343C" w:rsidP="0045343C">
      <w:pPr>
        <w:spacing w:after="0"/>
        <w:rPr>
          <w:rFonts w:ascii="Arial" w:hAnsi="Arial" w:cs="Arial"/>
          <w:b/>
          <w:sz w:val="24"/>
          <w:szCs w:val="24"/>
        </w:rPr>
      </w:pPr>
    </w:p>
    <w:p w:rsidR="0045343C" w:rsidRDefault="007B48C1" w:rsidP="0045343C">
      <w:pPr>
        <w:spacing w:after="0"/>
        <w:jc w:val="both"/>
        <w:rPr>
          <w:rFonts w:ascii="Arial" w:hAnsi="Arial" w:cs="Arial"/>
          <w:sz w:val="24"/>
          <w:szCs w:val="24"/>
        </w:rPr>
      </w:pPr>
      <w:r>
        <w:rPr>
          <w:rFonts w:ascii="Arial" w:hAnsi="Arial" w:cs="Arial"/>
          <w:sz w:val="24"/>
          <w:szCs w:val="24"/>
        </w:rPr>
        <w:t>v</w:t>
      </w:r>
    </w:p>
    <w:p w:rsidR="0045343C" w:rsidRDefault="0045343C" w:rsidP="0045343C">
      <w:pPr>
        <w:tabs>
          <w:tab w:val="right" w:pos="9000"/>
        </w:tabs>
        <w:spacing w:after="0"/>
        <w:jc w:val="both"/>
        <w:rPr>
          <w:rFonts w:ascii="Arial" w:hAnsi="Arial" w:cs="Arial"/>
          <w:b/>
          <w:sz w:val="24"/>
          <w:szCs w:val="24"/>
        </w:rPr>
      </w:pPr>
    </w:p>
    <w:p w:rsidR="0045343C" w:rsidRDefault="0045343C" w:rsidP="0045343C">
      <w:pPr>
        <w:tabs>
          <w:tab w:val="right" w:pos="9000"/>
        </w:tabs>
        <w:spacing w:after="0"/>
        <w:jc w:val="both"/>
        <w:rPr>
          <w:rFonts w:ascii="Arial" w:hAnsi="Arial" w:cs="Arial"/>
          <w:b/>
          <w:sz w:val="24"/>
          <w:szCs w:val="24"/>
        </w:rPr>
      </w:pPr>
      <w:r>
        <w:rPr>
          <w:rFonts w:ascii="Arial" w:hAnsi="Arial" w:cs="Arial"/>
          <w:b/>
          <w:sz w:val="24"/>
          <w:szCs w:val="24"/>
        </w:rPr>
        <w:t>BRENDAN VAN WYK</w:t>
      </w:r>
      <w:r>
        <w:rPr>
          <w:rFonts w:ascii="Arial" w:hAnsi="Arial" w:cs="Arial"/>
          <w:b/>
          <w:sz w:val="24"/>
          <w:szCs w:val="24"/>
        </w:rPr>
        <w:tab/>
        <w:t xml:space="preserve">ACCUSED  </w:t>
      </w:r>
    </w:p>
    <w:p w:rsidR="0045343C" w:rsidRDefault="0045343C" w:rsidP="0045343C">
      <w:pPr>
        <w:tabs>
          <w:tab w:val="right" w:pos="9000"/>
        </w:tabs>
        <w:spacing w:after="0"/>
        <w:jc w:val="both"/>
        <w:rPr>
          <w:rFonts w:ascii="Arial" w:hAnsi="Arial" w:cs="Arial"/>
          <w:b/>
          <w:sz w:val="24"/>
          <w:szCs w:val="24"/>
        </w:rPr>
      </w:pPr>
      <w:bookmarkStart w:id="0" w:name="_GoBack"/>
      <w:bookmarkEnd w:id="0"/>
    </w:p>
    <w:p w:rsidR="0045343C" w:rsidRDefault="0045343C" w:rsidP="0045343C">
      <w:pPr>
        <w:spacing w:after="0" w:line="360" w:lineRule="auto"/>
        <w:jc w:val="both"/>
        <w:rPr>
          <w:rFonts w:ascii="Arial" w:hAnsi="Arial" w:cs="Arial"/>
          <w:sz w:val="24"/>
          <w:szCs w:val="24"/>
        </w:rPr>
      </w:pPr>
    </w:p>
    <w:p w:rsidR="0045343C" w:rsidRPr="00FD1EDD" w:rsidRDefault="0045343C" w:rsidP="0045343C">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280E6B">
        <w:rPr>
          <w:rFonts w:ascii="Arial" w:hAnsi="Arial" w:cs="Arial"/>
          <w:i/>
          <w:sz w:val="24"/>
          <w:szCs w:val="24"/>
        </w:rPr>
        <w:t>S</w:t>
      </w:r>
      <w:r w:rsidRPr="001F233C">
        <w:rPr>
          <w:rFonts w:ascii="Arial" w:hAnsi="Arial" w:cs="Arial"/>
          <w:i/>
          <w:sz w:val="24"/>
          <w:szCs w:val="24"/>
        </w:rPr>
        <w:t xml:space="preserve"> v </w:t>
      </w:r>
      <w:r w:rsidR="007B48C1">
        <w:rPr>
          <w:rFonts w:ascii="Arial" w:hAnsi="Arial" w:cs="Arial"/>
          <w:i/>
          <w:sz w:val="24"/>
          <w:szCs w:val="24"/>
        </w:rPr>
        <w:t>v</w:t>
      </w:r>
      <w:r w:rsidR="00947DAA">
        <w:rPr>
          <w:rFonts w:ascii="Arial" w:hAnsi="Arial" w:cs="Arial"/>
          <w:i/>
          <w:sz w:val="24"/>
          <w:szCs w:val="24"/>
        </w:rPr>
        <w:t>an Wyk</w:t>
      </w:r>
      <w:r w:rsidRPr="001F233C">
        <w:rPr>
          <w:rFonts w:ascii="Arial" w:hAnsi="Arial" w:cs="Arial"/>
          <w:i/>
          <w:sz w:val="24"/>
          <w:szCs w:val="24"/>
        </w:rPr>
        <w:t xml:space="preserve"> </w:t>
      </w:r>
      <w:r>
        <w:rPr>
          <w:rFonts w:ascii="Arial" w:hAnsi="Arial" w:cs="Arial"/>
          <w:sz w:val="24"/>
          <w:szCs w:val="24"/>
        </w:rPr>
        <w:t>(CC 3</w:t>
      </w:r>
      <w:r w:rsidRPr="00FD1EDD">
        <w:rPr>
          <w:rFonts w:ascii="Arial" w:hAnsi="Arial" w:cs="Arial"/>
          <w:sz w:val="24"/>
          <w:szCs w:val="24"/>
        </w:rPr>
        <w:t>/2018) [201</w:t>
      </w:r>
      <w:r>
        <w:rPr>
          <w:rFonts w:ascii="Arial" w:hAnsi="Arial" w:cs="Arial"/>
          <w:sz w:val="24"/>
          <w:szCs w:val="24"/>
        </w:rPr>
        <w:t>9</w:t>
      </w:r>
      <w:r w:rsidRPr="00FD1EDD">
        <w:rPr>
          <w:rFonts w:ascii="Arial" w:hAnsi="Arial" w:cs="Arial"/>
          <w:sz w:val="24"/>
          <w:szCs w:val="24"/>
        </w:rPr>
        <w:t xml:space="preserve">] NAHCMD </w:t>
      </w:r>
      <w:r w:rsidR="005B3DD2">
        <w:rPr>
          <w:rFonts w:ascii="Arial" w:hAnsi="Arial" w:cs="Arial"/>
          <w:sz w:val="24"/>
          <w:szCs w:val="24"/>
        </w:rPr>
        <w:t>116 (</w:t>
      </w:r>
      <w:r w:rsidR="00AD34EE">
        <w:rPr>
          <w:rFonts w:ascii="Arial" w:hAnsi="Arial" w:cs="Arial"/>
          <w:sz w:val="24"/>
          <w:szCs w:val="24"/>
        </w:rPr>
        <w:t xml:space="preserve">24 April </w:t>
      </w:r>
      <w:r>
        <w:rPr>
          <w:rFonts w:ascii="Arial" w:hAnsi="Arial" w:cs="Arial"/>
          <w:sz w:val="24"/>
          <w:szCs w:val="24"/>
        </w:rPr>
        <w:t>2019</w:t>
      </w:r>
      <w:r w:rsidRPr="00FD1EDD">
        <w:rPr>
          <w:rFonts w:ascii="Arial" w:hAnsi="Arial" w:cs="Arial"/>
          <w:sz w:val="24"/>
          <w:szCs w:val="24"/>
        </w:rPr>
        <w:t>)</w:t>
      </w:r>
    </w:p>
    <w:p w:rsidR="0045343C" w:rsidRDefault="0045343C" w:rsidP="0045343C">
      <w:pPr>
        <w:spacing w:after="0" w:line="360" w:lineRule="auto"/>
        <w:jc w:val="both"/>
        <w:rPr>
          <w:rFonts w:ascii="Arial" w:hAnsi="Arial" w:cs="Arial"/>
          <w:sz w:val="24"/>
          <w:szCs w:val="24"/>
        </w:rPr>
      </w:pPr>
    </w:p>
    <w:p w:rsidR="0045343C" w:rsidRDefault="0045343C" w:rsidP="0045343C">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USIKU J</w:t>
      </w:r>
    </w:p>
    <w:p w:rsidR="0045343C" w:rsidRDefault="0045343C" w:rsidP="0045343C">
      <w:pPr>
        <w:spacing w:after="0" w:line="360" w:lineRule="auto"/>
        <w:ind w:left="1440" w:hanging="1440"/>
        <w:jc w:val="both"/>
        <w:rPr>
          <w:rFonts w:ascii="Arial" w:hAnsi="Arial" w:cs="Arial"/>
          <w:sz w:val="24"/>
          <w:szCs w:val="24"/>
        </w:rPr>
      </w:pPr>
    </w:p>
    <w:p w:rsidR="0045343C" w:rsidRDefault="0045343C" w:rsidP="007B48C1">
      <w:pPr>
        <w:spacing w:after="0" w:line="240" w:lineRule="auto"/>
        <w:ind w:left="1440" w:hanging="1440"/>
        <w:jc w:val="both"/>
        <w:rPr>
          <w:rFonts w:ascii="Arial" w:hAnsi="Arial" w:cs="Arial"/>
          <w:sz w:val="24"/>
          <w:szCs w:val="24"/>
        </w:rPr>
      </w:pPr>
      <w:r>
        <w:rPr>
          <w:rFonts w:ascii="Arial" w:hAnsi="Arial" w:cs="Arial"/>
          <w:b/>
          <w:sz w:val="24"/>
          <w:szCs w:val="24"/>
        </w:rPr>
        <w:t>Heard:</w:t>
      </w:r>
      <w:r>
        <w:rPr>
          <w:rFonts w:ascii="Arial" w:hAnsi="Arial" w:cs="Arial"/>
          <w:sz w:val="24"/>
          <w:szCs w:val="24"/>
        </w:rPr>
        <w:tab/>
      </w:r>
      <w:r w:rsidR="00AD34EE">
        <w:rPr>
          <w:rFonts w:ascii="Arial" w:hAnsi="Arial" w:cs="Arial"/>
          <w:b/>
          <w:sz w:val="24"/>
          <w:szCs w:val="24"/>
        </w:rPr>
        <w:t>5 April 2019</w:t>
      </w:r>
    </w:p>
    <w:p w:rsidR="0045343C" w:rsidRDefault="0045343C" w:rsidP="007B48C1">
      <w:pPr>
        <w:spacing w:after="0" w:line="240" w:lineRule="auto"/>
        <w:rPr>
          <w:rFonts w:ascii="Arial" w:hAnsi="Arial" w:cs="Arial"/>
          <w:b/>
          <w:bCs/>
          <w:sz w:val="24"/>
          <w:szCs w:val="24"/>
        </w:rPr>
      </w:pPr>
    </w:p>
    <w:p w:rsidR="0045343C" w:rsidRDefault="0045343C" w:rsidP="007B48C1">
      <w:pPr>
        <w:spacing w:after="0" w:line="24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r>
      <w:r>
        <w:rPr>
          <w:rFonts w:ascii="Arial" w:hAnsi="Arial" w:cs="Arial"/>
          <w:b/>
          <w:sz w:val="24"/>
          <w:szCs w:val="24"/>
        </w:rPr>
        <w:t>2</w:t>
      </w:r>
      <w:r w:rsidR="00AD34EE">
        <w:rPr>
          <w:rFonts w:ascii="Arial" w:hAnsi="Arial" w:cs="Arial"/>
          <w:b/>
          <w:sz w:val="24"/>
          <w:szCs w:val="24"/>
        </w:rPr>
        <w:t>4 April 2</w:t>
      </w:r>
      <w:r>
        <w:rPr>
          <w:rFonts w:ascii="Arial" w:hAnsi="Arial" w:cs="Arial"/>
          <w:b/>
          <w:sz w:val="24"/>
          <w:szCs w:val="24"/>
        </w:rPr>
        <w:t>019</w:t>
      </w:r>
    </w:p>
    <w:p w:rsidR="0045343C" w:rsidRDefault="0045343C" w:rsidP="0045343C">
      <w:pPr>
        <w:spacing w:after="0" w:line="360" w:lineRule="auto"/>
        <w:rPr>
          <w:rFonts w:ascii="Arial" w:hAnsi="Arial" w:cs="Arial"/>
          <w:sz w:val="24"/>
          <w:szCs w:val="24"/>
        </w:rPr>
      </w:pPr>
    </w:p>
    <w:p w:rsidR="0045343C" w:rsidRDefault="0045343C" w:rsidP="0045343C">
      <w:pPr>
        <w:spacing w:after="0" w:line="360" w:lineRule="auto"/>
        <w:jc w:val="both"/>
        <w:rPr>
          <w:rFonts w:ascii="Arial" w:hAnsi="Arial" w:cs="Arial"/>
          <w:b/>
          <w:sz w:val="24"/>
          <w:szCs w:val="24"/>
        </w:rPr>
      </w:pPr>
      <w:r w:rsidRPr="00E94968">
        <w:rPr>
          <w:rFonts w:ascii="Arial" w:hAnsi="Arial" w:cs="Arial"/>
          <w:b/>
          <w:sz w:val="24"/>
          <w:szCs w:val="24"/>
        </w:rPr>
        <w:t>Flynote</w:t>
      </w:r>
      <w:r>
        <w:rPr>
          <w:rFonts w:ascii="Arial" w:hAnsi="Arial" w:cs="Arial"/>
          <w:b/>
          <w:sz w:val="24"/>
          <w:szCs w:val="24"/>
        </w:rPr>
        <w:t>:</w:t>
      </w:r>
      <w:r w:rsidR="004B2BE6">
        <w:rPr>
          <w:rFonts w:ascii="Arial" w:hAnsi="Arial" w:cs="Arial"/>
          <w:sz w:val="24"/>
          <w:szCs w:val="24"/>
        </w:rPr>
        <w:tab/>
        <w:t>Criminal Procedure – Sentence – Minimum sentence</w:t>
      </w:r>
      <w:r w:rsidR="0024239C">
        <w:rPr>
          <w:rFonts w:ascii="Arial" w:hAnsi="Arial" w:cs="Arial"/>
          <w:sz w:val="24"/>
          <w:szCs w:val="24"/>
        </w:rPr>
        <w:t>s</w:t>
      </w:r>
      <w:r w:rsidR="004B2BE6">
        <w:rPr>
          <w:rFonts w:ascii="Arial" w:hAnsi="Arial" w:cs="Arial"/>
          <w:sz w:val="24"/>
          <w:szCs w:val="24"/>
        </w:rPr>
        <w:t xml:space="preserve"> in terms of the Combating of Rape Act 8 of 2000 applied – No substantial and compelling circumstances found to exist – Court not entitled to depart from minimum sentences – Two rape committed after one another – Threats of violence used against the rape </w:t>
      </w:r>
      <w:r w:rsidR="0024239C">
        <w:rPr>
          <w:rFonts w:ascii="Arial" w:hAnsi="Arial" w:cs="Arial"/>
          <w:sz w:val="24"/>
          <w:szCs w:val="24"/>
        </w:rPr>
        <w:t xml:space="preserve">victims − Court concluding that due to </w:t>
      </w:r>
      <w:r w:rsidR="004B2BE6">
        <w:rPr>
          <w:rFonts w:ascii="Arial" w:hAnsi="Arial" w:cs="Arial"/>
          <w:sz w:val="24"/>
          <w:szCs w:val="24"/>
        </w:rPr>
        <w:t xml:space="preserve">the circumstances in which the rape </w:t>
      </w:r>
      <w:r w:rsidR="004D225E">
        <w:rPr>
          <w:rFonts w:ascii="Arial" w:hAnsi="Arial" w:cs="Arial"/>
          <w:sz w:val="24"/>
          <w:szCs w:val="24"/>
        </w:rPr>
        <w:t xml:space="preserve">were </w:t>
      </w:r>
      <w:r w:rsidR="004D225E">
        <w:rPr>
          <w:rFonts w:ascii="Arial" w:hAnsi="Arial" w:cs="Arial"/>
          <w:sz w:val="24"/>
          <w:szCs w:val="24"/>
        </w:rPr>
        <w:lastRenderedPageBreak/>
        <w:t xml:space="preserve">committed the accused </w:t>
      </w:r>
      <w:r w:rsidR="00457AF6">
        <w:rPr>
          <w:rFonts w:ascii="Arial" w:hAnsi="Arial" w:cs="Arial"/>
          <w:sz w:val="24"/>
          <w:szCs w:val="24"/>
        </w:rPr>
        <w:t>de</w:t>
      </w:r>
      <w:r w:rsidR="004D225E">
        <w:rPr>
          <w:rFonts w:ascii="Arial" w:hAnsi="Arial" w:cs="Arial"/>
          <w:sz w:val="24"/>
          <w:szCs w:val="24"/>
        </w:rPr>
        <w:t>serve</w:t>
      </w:r>
      <w:r w:rsidR="00FD167C">
        <w:rPr>
          <w:rFonts w:ascii="Arial" w:hAnsi="Arial" w:cs="Arial"/>
          <w:sz w:val="24"/>
          <w:szCs w:val="24"/>
        </w:rPr>
        <w:t xml:space="preserve"> very little mercy from the Court – Accused having a string of previous convictions of which some involv</w:t>
      </w:r>
      <w:r w:rsidR="00D37817">
        <w:rPr>
          <w:rFonts w:ascii="Arial" w:hAnsi="Arial" w:cs="Arial"/>
          <w:sz w:val="24"/>
          <w:szCs w:val="24"/>
        </w:rPr>
        <w:t>e</w:t>
      </w:r>
      <w:r w:rsidR="00FD167C">
        <w:rPr>
          <w:rFonts w:ascii="Arial" w:hAnsi="Arial" w:cs="Arial"/>
          <w:sz w:val="24"/>
          <w:szCs w:val="24"/>
        </w:rPr>
        <w:t xml:space="preserve"> violence against other persons.</w:t>
      </w:r>
      <w:r w:rsidR="004B2BE6">
        <w:rPr>
          <w:rFonts w:ascii="Arial" w:hAnsi="Arial" w:cs="Arial"/>
          <w:sz w:val="24"/>
          <w:szCs w:val="24"/>
        </w:rPr>
        <w:t xml:space="preserve"> </w:t>
      </w:r>
    </w:p>
    <w:p w:rsidR="007B48C1" w:rsidRPr="00FD167C" w:rsidRDefault="007B48C1" w:rsidP="0045343C">
      <w:pPr>
        <w:spacing w:after="0" w:line="360" w:lineRule="auto"/>
        <w:jc w:val="both"/>
        <w:rPr>
          <w:rFonts w:ascii="Arial" w:hAnsi="Arial" w:cs="Arial"/>
          <w:b/>
          <w:sz w:val="24"/>
          <w:szCs w:val="24"/>
        </w:rPr>
      </w:pPr>
    </w:p>
    <w:p w:rsidR="008205C3" w:rsidRDefault="0045343C" w:rsidP="008205C3">
      <w:pPr>
        <w:spacing w:after="0" w:line="360" w:lineRule="auto"/>
        <w:jc w:val="both"/>
        <w:rPr>
          <w:rFonts w:ascii="Arial" w:hAnsi="Arial" w:cs="Arial"/>
          <w:sz w:val="24"/>
          <w:szCs w:val="24"/>
        </w:rPr>
      </w:pPr>
      <w:r>
        <w:rPr>
          <w:rFonts w:ascii="Arial" w:hAnsi="Arial" w:cs="Arial"/>
          <w:b/>
          <w:sz w:val="24"/>
          <w:szCs w:val="24"/>
        </w:rPr>
        <w:t>Summary:</w:t>
      </w:r>
      <w:r w:rsidR="00FD167C">
        <w:rPr>
          <w:rFonts w:ascii="Arial" w:hAnsi="Arial" w:cs="Arial"/>
          <w:sz w:val="24"/>
          <w:szCs w:val="24"/>
        </w:rPr>
        <w:tab/>
        <w:t xml:space="preserve">The accused was charged with several counts of rape.  After the trial he was </w:t>
      </w:r>
      <w:r w:rsidR="004D225E">
        <w:rPr>
          <w:rFonts w:ascii="Arial" w:hAnsi="Arial" w:cs="Arial"/>
          <w:sz w:val="24"/>
          <w:szCs w:val="24"/>
        </w:rPr>
        <w:t xml:space="preserve">subsequently </w:t>
      </w:r>
      <w:r w:rsidR="00FD167C">
        <w:rPr>
          <w:rFonts w:ascii="Arial" w:hAnsi="Arial" w:cs="Arial"/>
          <w:sz w:val="24"/>
          <w:szCs w:val="24"/>
        </w:rPr>
        <w:t>convicted o</w:t>
      </w:r>
      <w:r w:rsidR="007B48C1">
        <w:rPr>
          <w:rFonts w:ascii="Arial" w:hAnsi="Arial" w:cs="Arial"/>
          <w:sz w:val="24"/>
          <w:szCs w:val="24"/>
        </w:rPr>
        <w:t xml:space="preserve">n counts three, four and five. </w:t>
      </w:r>
      <w:r w:rsidR="00FD167C">
        <w:rPr>
          <w:rFonts w:ascii="Arial" w:hAnsi="Arial" w:cs="Arial"/>
          <w:sz w:val="24"/>
          <w:szCs w:val="24"/>
        </w:rPr>
        <w:t xml:space="preserve">He was </w:t>
      </w:r>
      <w:r w:rsidR="0024239C">
        <w:rPr>
          <w:rFonts w:ascii="Arial" w:hAnsi="Arial" w:cs="Arial"/>
          <w:sz w:val="24"/>
          <w:szCs w:val="24"/>
        </w:rPr>
        <w:t xml:space="preserve">however </w:t>
      </w:r>
      <w:r w:rsidR="00FD167C">
        <w:rPr>
          <w:rFonts w:ascii="Arial" w:hAnsi="Arial" w:cs="Arial"/>
          <w:sz w:val="24"/>
          <w:szCs w:val="24"/>
        </w:rPr>
        <w:t xml:space="preserve">found not guilty in respect of counts 1 and 2 and was accordingly </w:t>
      </w:r>
      <w:r w:rsidR="004D225E">
        <w:rPr>
          <w:rFonts w:ascii="Arial" w:hAnsi="Arial" w:cs="Arial"/>
          <w:sz w:val="24"/>
          <w:szCs w:val="24"/>
        </w:rPr>
        <w:t>acquitted</w:t>
      </w:r>
      <w:r w:rsidR="00FD167C">
        <w:rPr>
          <w:rFonts w:ascii="Arial" w:hAnsi="Arial" w:cs="Arial"/>
          <w:sz w:val="24"/>
          <w:szCs w:val="24"/>
        </w:rPr>
        <w:t>.</w:t>
      </w:r>
    </w:p>
    <w:p w:rsidR="00C25BDB" w:rsidRDefault="00C25BDB" w:rsidP="0045343C">
      <w:pPr>
        <w:spacing w:after="0" w:line="360" w:lineRule="auto"/>
        <w:jc w:val="both"/>
        <w:rPr>
          <w:rFonts w:ascii="Arial" w:hAnsi="Arial" w:cs="Arial"/>
          <w:sz w:val="24"/>
          <w:szCs w:val="24"/>
        </w:rPr>
      </w:pPr>
    </w:p>
    <w:p w:rsidR="0045343C" w:rsidRDefault="007510A7" w:rsidP="0045343C">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45343C" w:rsidRDefault="008B5FBB" w:rsidP="0045343C">
      <w:pPr>
        <w:spacing w:after="0" w:line="360" w:lineRule="auto"/>
        <w:jc w:val="center"/>
        <w:rPr>
          <w:rFonts w:ascii="Arial" w:hAnsi="Arial" w:cs="Arial"/>
          <w:b/>
          <w:bCs/>
          <w:sz w:val="24"/>
          <w:szCs w:val="24"/>
        </w:rPr>
      </w:pPr>
      <w:r>
        <w:rPr>
          <w:rFonts w:ascii="Arial" w:hAnsi="Arial" w:cs="Arial"/>
          <w:b/>
          <w:bCs/>
          <w:sz w:val="24"/>
          <w:szCs w:val="24"/>
        </w:rPr>
        <w:t>ORDER</w:t>
      </w:r>
    </w:p>
    <w:p w:rsidR="0045343C" w:rsidRDefault="007510A7" w:rsidP="0045343C">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093AB8" w:rsidRDefault="00093AB8" w:rsidP="008B5FBB">
      <w:pPr>
        <w:spacing w:after="0" w:line="360" w:lineRule="auto"/>
        <w:ind w:left="1701" w:hanging="1701"/>
        <w:jc w:val="both"/>
        <w:rPr>
          <w:rFonts w:ascii="Arial" w:hAnsi="Arial" w:cs="Arial"/>
          <w:sz w:val="24"/>
          <w:szCs w:val="24"/>
          <w:lang w:val="en-GB"/>
        </w:rPr>
      </w:pPr>
    </w:p>
    <w:p w:rsidR="003D79C3" w:rsidRDefault="003D79C3" w:rsidP="003D79C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w:t>
      </w:r>
      <w:r>
        <w:rPr>
          <w:rFonts w:ascii="Arial" w:hAnsi="Arial" w:cs="Arial"/>
          <w:sz w:val="24"/>
          <w:szCs w:val="24"/>
          <w:lang w:val="en-GB"/>
        </w:rPr>
        <w:tab/>
        <w:t>15 Years imprisonment.</w:t>
      </w:r>
    </w:p>
    <w:p w:rsidR="003D79C3" w:rsidRDefault="003D79C3" w:rsidP="003D79C3">
      <w:pPr>
        <w:tabs>
          <w:tab w:val="left" w:pos="720"/>
          <w:tab w:val="left" w:pos="810"/>
        </w:tabs>
        <w:spacing w:after="0" w:line="360" w:lineRule="auto"/>
        <w:jc w:val="both"/>
        <w:rPr>
          <w:rFonts w:ascii="Arial" w:hAnsi="Arial" w:cs="Arial"/>
          <w:sz w:val="24"/>
          <w:szCs w:val="24"/>
          <w:lang w:val="en-GB"/>
        </w:rPr>
      </w:pPr>
    </w:p>
    <w:p w:rsidR="003D79C3" w:rsidRDefault="003D79C3" w:rsidP="003D79C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w:t>
      </w:r>
      <w:r>
        <w:rPr>
          <w:rFonts w:ascii="Arial" w:hAnsi="Arial" w:cs="Arial"/>
          <w:sz w:val="24"/>
          <w:szCs w:val="24"/>
          <w:lang w:val="en-GB"/>
        </w:rPr>
        <w:tab/>
        <w:t>15 Years imprisonment.</w:t>
      </w:r>
    </w:p>
    <w:p w:rsidR="003D79C3" w:rsidRDefault="003D79C3" w:rsidP="003D79C3">
      <w:pPr>
        <w:tabs>
          <w:tab w:val="left" w:pos="720"/>
          <w:tab w:val="left" w:pos="810"/>
        </w:tabs>
        <w:spacing w:after="0" w:line="360" w:lineRule="auto"/>
        <w:jc w:val="both"/>
        <w:rPr>
          <w:rFonts w:ascii="Arial" w:hAnsi="Arial" w:cs="Arial"/>
          <w:sz w:val="24"/>
          <w:szCs w:val="24"/>
          <w:lang w:val="en-GB"/>
        </w:rPr>
      </w:pPr>
    </w:p>
    <w:p w:rsidR="003D79C3" w:rsidRDefault="003D79C3" w:rsidP="003D79C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w:t>
      </w:r>
      <w:r>
        <w:rPr>
          <w:rFonts w:ascii="Arial" w:hAnsi="Arial" w:cs="Arial"/>
          <w:sz w:val="24"/>
          <w:szCs w:val="24"/>
          <w:lang w:val="en-GB"/>
        </w:rPr>
        <w:tab/>
        <w:t>15 Years imprisonment.</w:t>
      </w:r>
    </w:p>
    <w:p w:rsidR="003D79C3" w:rsidRDefault="003D79C3" w:rsidP="003D79C3">
      <w:pPr>
        <w:tabs>
          <w:tab w:val="left" w:pos="720"/>
          <w:tab w:val="left" w:pos="810"/>
        </w:tabs>
        <w:spacing w:after="0" w:line="360" w:lineRule="auto"/>
        <w:jc w:val="both"/>
        <w:rPr>
          <w:rFonts w:ascii="Arial" w:hAnsi="Arial" w:cs="Arial"/>
          <w:sz w:val="24"/>
          <w:szCs w:val="24"/>
          <w:lang w:val="en-GB"/>
        </w:rPr>
      </w:pPr>
    </w:p>
    <w:p w:rsidR="003D79C3" w:rsidRDefault="003D79C3" w:rsidP="003D79C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The sentence in count five is ordered to run concurrently with the sentence on count four.</w:t>
      </w:r>
    </w:p>
    <w:p w:rsidR="0045343C" w:rsidRPr="004D6E63" w:rsidRDefault="0045343C" w:rsidP="0045343C">
      <w:pPr>
        <w:spacing w:after="0" w:line="360" w:lineRule="auto"/>
        <w:jc w:val="both"/>
        <w:rPr>
          <w:rFonts w:ascii="Arial" w:hAnsi="Arial" w:cs="Arial"/>
          <w:sz w:val="24"/>
          <w:szCs w:val="24"/>
        </w:rPr>
      </w:pPr>
    </w:p>
    <w:p w:rsidR="0045343C" w:rsidRDefault="007510A7" w:rsidP="0045343C">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45343C" w:rsidRDefault="001218B1" w:rsidP="0045343C">
      <w:pPr>
        <w:spacing w:after="0" w:line="360" w:lineRule="auto"/>
        <w:jc w:val="center"/>
        <w:rPr>
          <w:rFonts w:ascii="Arial" w:hAnsi="Arial" w:cs="Arial"/>
          <w:b/>
          <w:sz w:val="24"/>
          <w:szCs w:val="24"/>
        </w:rPr>
      </w:pPr>
      <w:r>
        <w:rPr>
          <w:rFonts w:ascii="Arial" w:hAnsi="Arial" w:cs="Arial"/>
          <w:b/>
          <w:sz w:val="24"/>
          <w:szCs w:val="24"/>
        </w:rPr>
        <w:t xml:space="preserve">SENTENCE </w:t>
      </w:r>
    </w:p>
    <w:p w:rsidR="0045343C" w:rsidRDefault="007510A7" w:rsidP="0045343C">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45343C" w:rsidRDefault="0045343C" w:rsidP="0045343C">
      <w:pPr>
        <w:spacing w:after="0" w:line="360" w:lineRule="auto"/>
        <w:jc w:val="both"/>
        <w:rPr>
          <w:rFonts w:ascii="Arial" w:hAnsi="Arial" w:cs="Arial"/>
          <w:sz w:val="24"/>
          <w:szCs w:val="24"/>
        </w:rPr>
      </w:pPr>
    </w:p>
    <w:p w:rsidR="0045343C" w:rsidRDefault="0045343C" w:rsidP="0045343C">
      <w:pPr>
        <w:spacing w:after="0" w:line="360" w:lineRule="auto"/>
        <w:jc w:val="both"/>
        <w:rPr>
          <w:rFonts w:ascii="Arial" w:hAnsi="Arial" w:cs="Arial"/>
          <w:sz w:val="24"/>
          <w:szCs w:val="24"/>
        </w:rPr>
      </w:pPr>
      <w:r>
        <w:rPr>
          <w:rFonts w:ascii="Arial" w:hAnsi="Arial" w:cs="Arial"/>
          <w:b/>
          <w:sz w:val="24"/>
          <w:szCs w:val="24"/>
        </w:rPr>
        <w:t xml:space="preserve">USIKU, J </w:t>
      </w:r>
    </w:p>
    <w:p w:rsidR="0045343C" w:rsidRDefault="0045343C" w:rsidP="0045343C">
      <w:pPr>
        <w:spacing w:after="0" w:line="360" w:lineRule="auto"/>
        <w:jc w:val="both"/>
        <w:rPr>
          <w:rFonts w:ascii="Arial" w:hAnsi="Arial" w:cs="Arial"/>
          <w:sz w:val="24"/>
          <w:szCs w:val="24"/>
        </w:rPr>
      </w:pPr>
    </w:p>
    <w:p w:rsidR="0045343C" w:rsidRDefault="0045343C" w:rsidP="00B10249">
      <w:pPr>
        <w:spacing w:after="0" w:line="360" w:lineRule="auto"/>
        <w:jc w:val="both"/>
        <w:rPr>
          <w:rFonts w:ascii="Arial" w:hAnsi="Arial" w:cs="Arial"/>
          <w:sz w:val="24"/>
          <w:szCs w:val="24"/>
        </w:rPr>
      </w:pPr>
      <w:r w:rsidRPr="008025C5">
        <w:rPr>
          <w:rFonts w:ascii="Arial" w:hAnsi="Arial" w:cs="Arial"/>
          <w:sz w:val="24"/>
          <w:szCs w:val="24"/>
        </w:rPr>
        <w:t>[1]</w:t>
      </w:r>
      <w:r w:rsidR="00FD167C">
        <w:rPr>
          <w:rFonts w:ascii="Arial" w:hAnsi="Arial" w:cs="Arial"/>
          <w:sz w:val="24"/>
          <w:szCs w:val="24"/>
        </w:rPr>
        <w:tab/>
        <w:t xml:space="preserve">The facts pertaining to the rape in contravention of section 2 (1) (a) read with sections 1, 2 (2), 3, 5, 6 and 7 of the Combating of Rape Act, Act 8 of 2000 on counts three, four and five are clearly set out in the judgment on conviction; delivered on the 6 March 2019.  It is now the duty of the Court to consider what </w:t>
      </w:r>
      <w:r w:rsidR="00E81B54">
        <w:rPr>
          <w:rFonts w:ascii="Arial" w:hAnsi="Arial" w:cs="Arial"/>
          <w:sz w:val="24"/>
          <w:szCs w:val="24"/>
        </w:rPr>
        <w:t xml:space="preserve">would be the </w:t>
      </w:r>
      <w:r w:rsidR="00FD167C">
        <w:rPr>
          <w:rFonts w:ascii="Arial" w:hAnsi="Arial" w:cs="Arial"/>
          <w:sz w:val="24"/>
          <w:szCs w:val="24"/>
        </w:rPr>
        <w:t>appropriate sentence</w:t>
      </w:r>
      <w:r w:rsidR="00334007">
        <w:rPr>
          <w:rFonts w:ascii="Arial" w:hAnsi="Arial" w:cs="Arial"/>
          <w:sz w:val="24"/>
          <w:szCs w:val="24"/>
        </w:rPr>
        <w:t>s</w:t>
      </w:r>
      <w:r w:rsidR="00FD167C">
        <w:rPr>
          <w:rFonts w:ascii="Arial" w:hAnsi="Arial" w:cs="Arial"/>
          <w:sz w:val="24"/>
          <w:szCs w:val="24"/>
        </w:rPr>
        <w:t xml:space="preserve"> under the</w:t>
      </w:r>
      <w:r w:rsidR="007B48C1">
        <w:rPr>
          <w:rFonts w:ascii="Arial" w:hAnsi="Arial" w:cs="Arial"/>
          <w:sz w:val="24"/>
          <w:szCs w:val="24"/>
        </w:rPr>
        <w:t xml:space="preserve"> circumstances of the accused. </w:t>
      </w:r>
    </w:p>
    <w:p w:rsidR="008B5FBB" w:rsidRDefault="008B5FBB" w:rsidP="00B10249">
      <w:pPr>
        <w:spacing w:after="0" w:line="360" w:lineRule="auto"/>
        <w:jc w:val="both"/>
        <w:rPr>
          <w:rFonts w:ascii="Arial" w:hAnsi="Arial" w:cs="Arial"/>
          <w:sz w:val="24"/>
          <w:szCs w:val="24"/>
        </w:rPr>
      </w:pPr>
    </w:p>
    <w:p w:rsidR="008B5FBB" w:rsidRDefault="008B5FBB" w:rsidP="00B10249">
      <w:pPr>
        <w:spacing w:after="0" w:line="360" w:lineRule="auto"/>
        <w:jc w:val="both"/>
        <w:rPr>
          <w:rFonts w:ascii="Arial" w:hAnsi="Arial" w:cs="Arial"/>
          <w:sz w:val="24"/>
          <w:szCs w:val="24"/>
        </w:rPr>
      </w:pPr>
      <w:r>
        <w:rPr>
          <w:rFonts w:ascii="Arial" w:hAnsi="Arial" w:cs="Arial"/>
          <w:sz w:val="24"/>
          <w:szCs w:val="24"/>
        </w:rPr>
        <w:t>[2]</w:t>
      </w:r>
      <w:r w:rsidR="00FD167C">
        <w:rPr>
          <w:rFonts w:ascii="Arial" w:hAnsi="Arial" w:cs="Arial"/>
          <w:sz w:val="24"/>
          <w:szCs w:val="24"/>
        </w:rPr>
        <w:tab/>
        <w:t>Mr Kumalo represents the state and Mr Dube appears on behalf of the accused on instructions of the Directorate of Legal Aid.</w:t>
      </w:r>
    </w:p>
    <w:p w:rsidR="008B5FBB" w:rsidRDefault="008B5FBB" w:rsidP="00B10249">
      <w:pPr>
        <w:spacing w:after="0" w:line="360" w:lineRule="auto"/>
        <w:jc w:val="both"/>
        <w:rPr>
          <w:rFonts w:ascii="Arial" w:hAnsi="Arial" w:cs="Arial"/>
          <w:sz w:val="24"/>
          <w:szCs w:val="24"/>
        </w:rPr>
      </w:pPr>
    </w:p>
    <w:p w:rsidR="008B5FBB" w:rsidRDefault="00166024" w:rsidP="00B1024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In the exercise of its duty to impose sentence</w:t>
      </w:r>
      <w:r w:rsidR="008A15C7">
        <w:rPr>
          <w:rFonts w:ascii="Arial" w:hAnsi="Arial" w:cs="Arial"/>
          <w:sz w:val="24"/>
          <w:szCs w:val="24"/>
        </w:rPr>
        <w:t>s</w:t>
      </w:r>
      <w:r>
        <w:rPr>
          <w:rFonts w:ascii="Arial" w:hAnsi="Arial" w:cs="Arial"/>
          <w:sz w:val="24"/>
          <w:szCs w:val="24"/>
        </w:rPr>
        <w:t xml:space="preserve"> on the accused, the Court is guided by the triad factors consisting of the crime, the offende</w:t>
      </w:r>
      <w:r w:rsidR="007B48C1">
        <w:rPr>
          <w:rFonts w:ascii="Arial" w:hAnsi="Arial" w:cs="Arial"/>
          <w:sz w:val="24"/>
          <w:szCs w:val="24"/>
        </w:rPr>
        <w:t xml:space="preserve">r and the interest of society. </w:t>
      </w:r>
      <w:r w:rsidRPr="00943B07">
        <w:rPr>
          <w:rFonts w:ascii="Arial" w:hAnsi="Arial" w:cs="Arial"/>
          <w:i/>
          <w:sz w:val="24"/>
          <w:szCs w:val="24"/>
        </w:rPr>
        <w:t>S v Zinn</w:t>
      </w:r>
      <w:r w:rsidR="007B48C1">
        <w:rPr>
          <w:rFonts w:ascii="Arial" w:hAnsi="Arial" w:cs="Arial"/>
          <w:i/>
          <w:sz w:val="24"/>
          <w:szCs w:val="24"/>
        </w:rPr>
        <w:t>.</w:t>
      </w:r>
      <w:r w:rsidR="00943B07" w:rsidRPr="00943B07">
        <w:rPr>
          <w:rStyle w:val="FootnoteReference"/>
          <w:rFonts w:ascii="Arial" w:hAnsi="Arial" w:cs="Arial"/>
          <w:i/>
          <w:sz w:val="24"/>
          <w:szCs w:val="24"/>
        </w:rPr>
        <w:footnoteReference w:id="1"/>
      </w:r>
      <w:r>
        <w:rPr>
          <w:rFonts w:ascii="Arial" w:hAnsi="Arial" w:cs="Arial"/>
          <w:sz w:val="24"/>
          <w:szCs w:val="24"/>
        </w:rPr>
        <w:t xml:space="preserve"> </w:t>
      </w:r>
      <w:r w:rsidR="00943B07">
        <w:rPr>
          <w:rFonts w:ascii="Arial" w:hAnsi="Arial" w:cs="Arial"/>
          <w:sz w:val="24"/>
          <w:szCs w:val="24"/>
        </w:rPr>
        <w:t xml:space="preserve"> A fo</w:t>
      </w:r>
      <w:r w:rsidR="00981779">
        <w:rPr>
          <w:rFonts w:ascii="Arial" w:hAnsi="Arial" w:cs="Arial"/>
          <w:sz w:val="24"/>
          <w:szCs w:val="24"/>
        </w:rPr>
        <w:t>u</w:t>
      </w:r>
      <w:r w:rsidR="00943B07">
        <w:rPr>
          <w:rFonts w:ascii="Arial" w:hAnsi="Arial" w:cs="Arial"/>
          <w:sz w:val="24"/>
          <w:szCs w:val="24"/>
        </w:rPr>
        <w:t xml:space="preserve">rth factor has emerged which is a measure of mercy </w:t>
      </w:r>
      <w:r w:rsidR="00981779">
        <w:rPr>
          <w:rFonts w:ascii="Arial" w:hAnsi="Arial" w:cs="Arial"/>
          <w:sz w:val="24"/>
          <w:szCs w:val="24"/>
        </w:rPr>
        <w:t xml:space="preserve">but </w:t>
      </w:r>
      <w:r w:rsidR="00943B07">
        <w:rPr>
          <w:rFonts w:ascii="Arial" w:hAnsi="Arial" w:cs="Arial"/>
          <w:sz w:val="24"/>
          <w:szCs w:val="24"/>
        </w:rPr>
        <w:t>not misplaced pity; that is a measure of mercy according to the circumstances of each particular case.</w:t>
      </w:r>
    </w:p>
    <w:p w:rsidR="00C25BDB" w:rsidRDefault="00C25BDB" w:rsidP="00B10249">
      <w:pPr>
        <w:spacing w:after="0" w:line="360" w:lineRule="auto"/>
        <w:jc w:val="both"/>
        <w:rPr>
          <w:rFonts w:ascii="Arial" w:hAnsi="Arial" w:cs="Arial"/>
          <w:sz w:val="24"/>
          <w:szCs w:val="24"/>
        </w:rPr>
      </w:pPr>
    </w:p>
    <w:p w:rsidR="00AB0166" w:rsidRDefault="00943B07" w:rsidP="00B1024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It is of importance for the Court to further take into account the main purpose</w:t>
      </w:r>
      <w:r w:rsidR="00981779">
        <w:rPr>
          <w:rFonts w:ascii="Arial" w:hAnsi="Arial" w:cs="Arial"/>
          <w:sz w:val="24"/>
          <w:szCs w:val="24"/>
        </w:rPr>
        <w:t>s</w:t>
      </w:r>
      <w:r>
        <w:rPr>
          <w:rFonts w:ascii="Arial" w:hAnsi="Arial" w:cs="Arial"/>
          <w:sz w:val="24"/>
          <w:szCs w:val="24"/>
        </w:rPr>
        <w:t xml:space="preserve"> of punishment, which </w:t>
      </w:r>
      <w:r w:rsidR="00981779">
        <w:rPr>
          <w:rFonts w:ascii="Arial" w:hAnsi="Arial" w:cs="Arial"/>
          <w:sz w:val="24"/>
          <w:szCs w:val="24"/>
        </w:rPr>
        <w:t>are namely</w:t>
      </w:r>
      <w:r>
        <w:rPr>
          <w:rFonts w:ascii="Arial" w:hAnsi="Arial" w:cs="Arial"/>
          <w:sz w:val="24"/>
          <w:szCs w:val="24"/>
        </w:rPr>
        <w:t>, deterrent, preventive</w:t>
      </w:r>
      <w:r w:rsidR="007B48C1">
        <w:rPr>
          <w:rFonts w:ascii="Arial" w:hAnsi="Arial" w:cs="Arial"/>
          <w:sz w:val="24"/>
          <w:szCs w:val="24"/>
        </w:rPr>
        <w:t xml:space="preserve">, reformative and retributive. </w:t>
      </w:r>
    </w:p>
    <w:p w:rsidR="00AB0166" w:rsidRDefault="00AB0166" w:rsidP="00B10249">
      <w:pPr>
        <w:spacing w:after="0" w:line="360" w:lineRule="auto"/>
        <w:jc w:val="both"/>
        <w:rPr>
          <w:rFonts w:ascii="Arial" w:hAnsi="Arial" w:cs="Arial"/>
          <w:sz w:val="24"/>
          <w:szCs w:val="24"/>
        </w:rPr>
      </w:pPr>
    </w:p>
    <w:p w:rsidR="00AB0166" w:rsidRDefault="00AB0166"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943B07">
        <w:rPr>
          <w:rFonts w:ascii="Arial" w:hAnsi="Arial" w:cs="Arial"/>
          <w:sz w:val="24"/>
          <w:szCs w:val="24"/>
          <w:lang w:val="en-GB"/>
        </w:rPr>
        <w:t>When considering the triad factors and the factor of a measure of mercy and the main purposes of punishment</w:t>
      </w:r>
      <w:r w:rsidR="00457AF6">
        <w:rPr>
          <w:rFonts w:ascii="Arial" w:hAnsi="Arial" w:cs="Arial"/>
          <w:sz w:val="24"/>
          <w:szCs w:val="24"/>
          <w:lang w:val="en-GB"/>
        </w:rPr>
        <w:t xml:space="preserve"> for the purpose of imposing </w:t>
      </w:r>
      <w:r w:rsidR="00943B07">
        <w:rPr>
          <w:rFonts w:ascii="Arial" w:hAnsi="Arial" w:cs="Arial"/>
          <w:sz w:val="24"/>
          <w:szCs w:val="24"/>
          <w:lang w:val="en-GB"/>
        </w:rPr>
        <w:t>appropriate sentence</w:t>
      </w:r>
      <w:r w:rsidR="00B44E79">
        <w:rPr>
          <w:rFonts w:ascii="Arial" w:hAnsi="Arial" w:cs="Arial"/>
          <w:sz w:val="24"/>
          <w:szCs w:val="24"/>
          <w:lang w:val="en-GB"/>
        </w:rPr>
        <w:t>,</w:t>
      </w:r>
      <w:r w:rsidR="00943B07">
        <w:rPr>
          <w:rFonts w:ascii="Arial" w:hAnsi="Arial" w:cs="Arial"/>
          <w:sz w:val="24"/>
          <w:szCs w:val="24"/>
          <w:lang w:val="en-GB"/>
        </w:rPr>
        <w:t xml:space="preserve"> one has to strike a balance which must be reasonable between competing factors in order to do justice to the accused and society and in doing so, one may give more weight to certain factors then to others </w:t>
      </w:r>
      <w:r w:rsidR="00943B07">
        <w:rPr>
          <w:rFonts w:ascii="Arial" w:hAnsi="Arial" w:cs="Arial"/>
          <w:i/>
          <w:sz w:val="24"/>
          <w:szCs w:val="24"/>
          <w:lang w:val="en-GB"/>
        </w:rPr>
        <w:t>S v Van Wyk</w:t>
      </w:r>
      <w:r w:rsidR="007B48C1">
        <w:rPr>
          <w:rFonts w:ascii="Arial" w:hAnsi="Arial" w:cs="Arial"/>
          <w:i/>
          <w:sz w:val="24"/>
          <w:szCs w:val="24"/>
          <w:lang w:val="en-GB"/>
        </w:rPr>
        <w:t>,</w:t>
      </w:r>
      <w:r w:rsidR="00943B07">
        <w:rPr>
          <w:rStyle w:val="FootnoteReference"/>
          <w:rFonts w:ascii="Arial" w:hAnsi="Arial" w:cs="Arial"/>
          <w:i/>
          <w:sz w:val="24"/>
          <w:szCs w:val="24"/>
          <w:lang w:val="en-GB"/>
        </w:rPr>
        <w:footnoteReference w:id="2"/>
      </w:r>
      <w:r w:rsidR="00943B07">
        <w:rPr>
          <w:rFonts w:ascii="Arial" w:hAnsi="Arial" w:cs="Arial"/>
          <w:sz w:val="24"/>
          <w:szCs w:val="24"/>
          <w:lang w:val="en-GB"/>
        </w:rPr>
        <w:t xml:space="preserve"> but of course one should not do so at the expense of the other factors.</w:t>
      </w:r>
    </w:p>
    <w:p w:rsidR="00AB0166" w:rsidRDefault="00AB0166" w:rsidP="00AB0166">
      <w:pPr>
        <w:tabs>
          <w:tab w:val="left" w:pos="720"/>
          <w:tab w:val="left" w:pos="810"/>
        </w:tabs>
        <w:spacing w:after="0" w:line="360" w:lineRule="auto"/>
        <w:jc w:val="both"/>
        <w:rPr>
          <w:rFonts w:ascii="Arial" w:hAnsi="Arial" w:cs="Arial"/>
          <w:sz w:val="24"/>
          <w:szCs w:val="24"/>
          <w:lang w:val="en-GB"/>
        </w:rPr>
      </w:pPr>
    </w:p>
    <w:p w:rsidR="00AB0166" w:rsidRDefault="00943B07"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The accused person</w:t>
      </w:r>
      <w:r w:rsidR="008A15C7">
        <w:rPr>
          <w:rFonts w:ascii="Arial" w:hAnsi="Arial" w:cs="Arial"/>
          <w:sz w:val="24"/>
          <w:szCs w:val="24"/>
          <w:lang w:val="en-GB"/>
        </w:rPr>
        <w:t>’</w:t>
      </w:r>
      <w:r>
        <w:rPr>
          <w:rFonts w:ascii="Arial" w:hAnsi="Arial" w:cs="Arial"/>
          <w:sz w:val="24"/>
          <w:szCs w:val="24"/>
          <w:lang w:val="en-GB"/>
        </w:rPr>
        <w:t xml:space="preserve">s personal circumstances as placed before Court by his counsel are as follows:  He is currently aged 31 years.  At the time of </w:t>
      </w:r>
      <w:r w:rsidR="007B48C1">
        <w:rPr>
          <w:rFonts w:ascii="Arial" w:hAnsi="Arial" w:cs="Arial"/>
          <w:sz w:val="24"/>
          <w:szCs w:val="24"/>
          <w:lang w:val="en-GB"/>
        </w:rPr>
        <w:t xml:space="preserve">this offences he was 28 years. </w:t>
      </w:r>
      <w:r>
        <w:rPr>
          <w:rFonts w:ascii="Arial" w:hAnsi="Arial" w:cs="Arial"/>
          <w:sz w:val="24"/>
          <w:szCs w:val="24"/>
          <w:lang w:val="en-GB"/>
        </w:rPr>
        <w:t>They are eight siblings and his fath</w:t>
      </w:r>
      <w:r w:rsidR="007B48C1">
        <w:rPr>
          <w:rFonts w:ascii="Arial" w:hAnsi="Arial" w:cs="Arial"/>
          <w:sz w:val="24"/>
          <w:szCs w:val="24"/>
          <w:lang w:val="en-GB"/>
        </w:rPr>
        <w:t xml:space="preserve">er passed away. </w:t>
      </w:r>
      <w:r>
        <w:rPr>
          <w:rFonts w:ascii="Arial" w:hAnsi="Arial" w:cs="Arial"/>
          <w:sz w:val="24"/>
          <w:szCs w:val="24"/>
          <w:lang w:val="en-GB"/>
        </w:rPr>
        <w:t xml:space="preserve">His mother </w:t>
      </w:r>
      <w:r w:rsidR="00790CCD">
        <w:rPr>
          <w:rFonts w:ascii="Arial" w:hAnsi="Arial" w:cs="Arial"/>
          <w:sz w:val="24"/>
          <w:szCs w:val="24"/>
          <w:lang w:val="en-GB"/>
        </w:rPr>
        <w:t xml:space="preserve">is a pensioner and </w:t>
      </w:r>
      <w:r w:rsidR="008A15C7">
        <w:rPr>
          <w:rFonts w:ascii="Arial" w:hAnsi="Arial" w:cs="Arial"/>
          <w:sz w:val="24"/>
          <w:szCs w:val="24"/>
          <w:lang w:val="en-GB"/>
        </w:rPr>
        <w:t>suffers from</w:t>
      </w:r>
      <w:r w:rsidR="007B48C1">
        <w:rPr>
          <w:rFonts w:ascii="Arial" w:hAnsi="Arial" w:cs="Arial"/>
          <w:sz w:val="24"/>
          <w:szCs w:val="24"/>
          <w:lang w:val="en-GB"/>
        </w:rPr>
        <w:t xml:space="preserve"> ill health.</w:t>
      </w:r>
      <w:r w:rsidR="00790CCD">
        <w:rPr>
          <w:rFonts w:ascii="Arial" w:hAnsi="Arial" w:cs="Arial"/>
          <w:sz w:val="24"/>
          <w:szCs w:val="24"/>
          <w:lang w:val="en-GB"/>
        </w:rPr>
        <w:t xml:space="preserve"> He used to take care of his mother wh</w:t>
      </w:r>
      <w:r w:rsidR="007B48C1">
        <w:rPr>
          <w:rFonts w:ascii="Arial" w:hAnsi="Arial" w:cs="Arial"/>
          <w:sz w:val="24"/>
          <w:szCs w:val="24"/>
          <w:lang w:val="en-GB"/>
        </w:rPr>
        <w:t xml:space="preserve">o is residing with his sister. </w:t>
      </w:r>
      <w:r w:rsidR="00790CCD">
        <w:rPr>
          <w:rFonts w:ascii="Arial" w:hAnsi="Arial" w:cs="Arial"/>
          <w:sz w:val="24"/>
          <w:szCs w:val="24"/>
          <w:lang w:val="en-GB"/>
        </w:rPr>
        <w:t xml:space="preserve">Accused left school in grade 8 and did not go further for tertial education.  He has </w:t>
      </w:r>
      <w:r w:rsidR="00D4598A">
        <w:rPr>
          <w:rFonts w:ascii="Arial" w:hAnsi="Arial" w:cs="Arial"/>
          <w:sz w:val="24"/>
          <w:szCs w:val="24"/>
          <w:lang w:val="en-GB"/>
        </w:rPr>
        <w:t xml:space="preserve">however </w:t>
      </w:r>
      <w:r w:rsidR="00790CCD">
        <w:rPr>
          <w:rFonts w:ascii="Arial" w:hAnsi="Arial" w:cs="Arial"/>
          <w:sz w:val="24"/>
          <w:szCs w:val="24"/>
          <w:lang w:val="en-GB"/>
        </w:rPr>
        <w:t>acquire</w:t>
      </w:r>
      <w:r w:rsidR="00981779">
        <w:rPr>
          <w:rFonts w:ascii="Arial" w:hAnsi="Arial" w:cs="Arial"/>
          <w:sz w:val="24"/>
          <w:szCs w:val="24"/>
          <w:lang w:val="en-GB"/>
        </w:rPr>
        <w:t>d</w:t>
      </w:r>
      <w:r w:rsidR="00790CCD">
        <w:rPr>
          <w:rFonts w:ascii="Arial" w:hAnsi="Arial" w:cs="Arial"/>
          <w:sz w:val="24"/>
          <w:szCs w:val="24"/>
          <w:lang w:val="en-GB"/>
        </w:rPr>
        <w:t xml:space="preserve"> skills from his brother who is a carpenter and have been self-employed.  He would earn about N$5000 per job done.  His job mainly depended on th</w:t>
      </w:r>
      <w:r w:rsidR="007B48C1">
        <w:rPr>
          <w:rFonts w:ascii="Arial" w:hAnsi="Arial" w:cs="Arial"/>
          <w:sz w:val="24"/>
          <w:szCs w:val="24"/>
          <w:lang w:val="en-GB"/>
        </w:rPr>
        <w:t xml:space="preserve">e availability of contractors. </w:t>
      </w:r>
      <w:r w:rsidR="00790CCD">
        <w:rPr>
          <w:rFonts w:ascii="Arial" w:hAnsi="Arial" w:cs="Arial"/>
          <w:sz w:val="24"/>
          <w:szCs w:val="24"/>
          <w:lang w:val="en-GB"/>
        </w:rPr>
        <w:t xml:space="preserve">Accused used the money </w:t>
      </w:r>
      <w:r w:rsidR="00981779">
        <w:rPr>
          <w:rFonts w:ascii="Arial" w:hAnsi="Arial" w:cs="Arial"/>
          <w:sz w:val="24"/>
          <w:szCs w:val="24"/>
          <w:lang w:val="en-GB"/>
        </w:rPr>
        <w:t xml:space="preserve">he earned </w:t>
      </w:r>
      <w:r w:rsidR="00790CCD">
        <w:rPr>
          <w:rFonts w:ascii="Arial" w:hAnsi="Arial" w:cs="Arial"/>
          <w:sz w:val="24"/>
          <w:szCs w:val="24"/>
          <w:lang w:val="en-GB"/>
        </w:rPr>
        <w:t>for their household and assisted his mother in paying her m</w:t>
      </w:r>
      <w:r w:rsidR="007B48C1">
        <w:rPr>
          <w:rFonts w:ascii="Arial" w:hAnsi="Arial" w:cs="Arial"/>
          <w:sz w:val="24"/>
          <w:szCs w:val="24"/>
          <w:lang w:val="en-GB"/>
        </w:rPr>
        <w:t xml:space="preserve">edical bills. </w:t>
      </w:r>
      <w:r w:rsidR="00790CCD">
        <w:rPr>
          <w:rFonts w:ascii="Arial" w:hAnsi="Arial" w:cs="Arial"/>
          <w:sz w:val="24"/>
          <w:szCs w:val="24"/>
          <w:lang w:val="en-GB"/>
        </w:rPr>
        <w:t xml:space="preserve">He is a father of a 13 year old boy who </w:t>
      </w:r>
      <w:r w:rsidR="007B48C1">
        <w:rPr>
          <w:rFonts w:ascii="Arial" w:hAnsi="Arial" w:cs="Arial"/>
          <w:sz w:val="24"/>
          <w:szCs w:val="24"/>
          <w:lang w:val="en-GB"/>
        </w:rPr>
        <w:t xml:space="preserve">resides with his mother. </w:t>
      </w:r>
      <w:r w:rsidR="00981779">
        <w:rPr>
          <w:rFonts w:ascii="Arial" w:hAnsi="Arial" w:cs="Arial"/>
          <w:sz w:val="24"/>
          <w:szCs w:val="24"/>
          <w:lang w:val="en-GB"/>
        </w:rPr>
        <w:t>He used to make</w:t>
      </w:r>
      <w:r w:rsidR="00790CCD">
        <w:rPr>
          <w:rFonts w:ascii="Arial" w:hAnsi="Arial" w:cs="Arial"/>
          <w:sz w:val="24"/>
          <w:szCs w:val="24"/>
          <w:lang w:val="en-GB"/>
        </w:rPr>
        <w:t xml:space="preserve"> some contributions towards his upbringing.  </w:t>
      </w:r>
    </w:p>
    <w:p w:rsidR="00C1379F" w:rsidRDefault="00C1379F" w:rsidP="00AB0166">
      <w:pPr>
        <w:tabs>
          <w:tab w:val="left" w:pos="720"/>
          <w:tab w:val="left" w:pos="810"/>
        </w:tabs>
        <w:spacing w:after="0" w:line="360" w:lineRule="auto"/>
        <w:jc w:val="both"/>
        <w:rPr>
          <w:rFonts w:ascii="Arial" w:hAnsi="Arial" w:cs="Arial"/>
          <w:sz w:val="24"/>
          <w:szCs w:val="24"/>
          <w:lang w:val="en-GB"/>
        </w:rPr>
      </w:pPr>
    </w:p>
    <w:p w:rsidR="00C1379F" w:rsidRDefault="00790CCD" w:rsidP="001218B1">
      <w:pPr>
        <w:tabs>
          <w:tab w:val="left" w:pos="720"/>
          <w:tab w:val="left" w:pos="810"/>
        </w:tabs>
        <w:spacing w:after="0" w:line="360" w:lineRule="auto"/>
        <w:jc w:val="both"/>
        <w:rPr>
          <w:rFonts w:ascii="Arial" w:hAnsi="Arial" w:cs="Arial"/>
          <w:sz w:val="24"/>
          <w:szCs w:val="24"/>
          <w:u w:val="single"/>
          <w:lang w:val="en-GB"/>
        </w:rPr>
      </w:pPr>
      <w:r>
        <w:rPr>
          <w:rFonts w:ascii="Arial" w:hAnsi="Arial" w:cs="Arial"/>
          <w:sz w:val="24"/>
          <w:szCs w:val="24"/>
          <w:lang w:val="en-GB"/>
        </w:rPr>
        <w:t>[7]</w:t>
      </w:r>
      <w:r>
        <w:rPr>
          <w:rFonts w:ascii="Arial" w:hAnsi="Arial" w:cs="Arial"/>
          <w:sz w:val="24"/>
          <w:szCs w:val="24"/>
          <w:lang w:val="en-GB"/>
        </w:rPr>
        <w:tab/>
        <w:t xml:space="preserve">In his submissions Mr Dube argued the Court to consider a sentence which would have </w:t>
      </w:r>
      <w:r w:rsidR="00981779">
        <w:rPr>
          <w:rFonts w:ascii="Arial" w:hAnsi="Arial" w:cs="Arial"/>
          <w:sz w:val="24"/>
          <w:szCs w:val="24"/>
          <w:lang w:val="en-GB"/>
        </w:rPr>
        <w:t xml:space="preserve">a </w:t>
      </w:r>
      <w:r w:rsidR="00D4598A">
        <w:rPr>
          <w:rFonts w:ascii="Arial" w:hAnsi="Arial" w:cs="Arial"/>
          <w:sz w:val="24"/>
          <w:szCs w:val="24"/>
          <w:lang w:val="en-GB"/>
        </w:rPr>
        <w:t>rehabilitative effect</w:t>
      </w:r>
      <w:r>
        <w:rPr>
          <w:rFonts w:ascii="Arial" w:hAnsi="Arial" w:cs="Arial"/>
          <w:sz w:val="24"/>
          <w:szCs w:val="24"/>
          <w:lang w:val="en-GB"/>
        </w:rPr>
        <w:t xml:space="preserve"> on the accused because he is still a fruitful member of his community.  He regrets that he has be</w:t>
      </w:r>
      <w:r w:rsidR="007B48C1">
        <w:rPr>
          <w:rFonts w:ascii="Arial" w:hAnsi="Arial" w:cs="Arial"/>
          <w:sz w:val="24"/>
          <w:szCs w:val="24"/>
          <w:lang w:val="en-GB"/>
        </w:rPr>
        <w:t>en associated with bad company.</w:t>
      </w:r>
      <w:r>
        <w:rPr>
          <w:rFonts w:ascii="Arial" w:hAnsi="Arial" w:cs="Arial"/>
          <w:sz w:val="24"/>
          <w:szCs w:val="24"/>
          <w:lang w:val="en-GB"/>
        </w:rPr>
        <w:t xml:space="preserve"> It was </w:t>
      </w:r>
      <w:r>
        <w:rPr>
          <w:rFonts w:ascii="Arial" w:hAnsi="Arial" w:cs="Arial"/>
          <w:sz w:val="24"/>
          <w:szCs w:val="24"/>
          <w:lang w:val="en-GB"/>
        </w:rPr>
        <w:lastRenderedPageBreak/>
        <w:t>further argued that the Court must consider the three years spend in custody awaiting</w:t>
      </w:r>
      <w:r w:rsidR="007B48C1">
        <w:rPr>
          <w:rFonts w:ascii="Arial" w:hAnsi="Arial" w:cs="Arial"/>
          <w:sz w:val="24"/>
          <w:szCs w:val="24"/>
          <w:lang w:val="en-GB"/>
        </w:rPr>
        <w:t xml:space="preserve"> the finalisation of the case. </w:t>
      </w:r>
      <w:r>
        <w:rPr>
          <w:rFonts w:ascii="Arial" w:hAnsi="Arial" w:cs="Arial"/>
          <w:sz w:val="24"/>
          <w:szCs w:val="24"/>
          <w:lang w:val="en-GB"/>
        </w:rPr>
        <w:t>Further that when imposing sentence</w:t>
      </w:r>
      <w:r w:rsidR="008A15C7">
        <w:rPr>
          <w:rFonts w:ascii="Arial" w:hAnsi="Arial" w:cs="Arial"/>
          <w:sz w:val="24"/>
          <w:szCs w:val="24"/>
          <w:lang w:val="en-GB"/>
        </w:rPr>
        <w:t>s</w:t>
      </w:r>
      <w:r>
        <w:rPr>
          <w:rFonts w:ascii="Arial" w:hAnsi="Arial" w:cs="Arial"/>
          <w:sz w:val="24"/>
          <w:szCs w:val="24"/>
          <w:lang w:val="en-GB"/>
        </w:rPr>
        <w:t xml:space="preserve"> the Court should order the </w:t>
      </w:r>
      <w:r w:rsidR="007B48C1">
        <w:rPr>
          <w:rFonts w:ascii="Arial" w:hAnsi="Arial" w:cs="Arial"/>
          <w:sz w:val="24"/>
          <w:szCs w:val="24"/>
          <w:lang w:val="en-GB"/>
        </w:rPr>
        <w:t xml:space="preserve">sentences to run concurrently. </w:t>
      </w:r>
      <w:r>
        <w:rPr>
          <w:rFonts w:ascii="Arial" w:hAnsi="Arial" w:cs="Arial"/>
          <w:sz w:val="24"/>
          <w:szCs w:val="24"/>
          <w:lang w:val="en-GB"/>
        </w:rPr>
        <w:t>On the issue of compelling and substantial circumstances it was argued that the period spend in custody as well as his family circumstances relating to his mothe</w:t>
      </w:r>
      <w:r w:rsidR="007B48C1">
        <w:rPr>
          <w:rFonts w:ascii="Arial" w:hAnsi="Arial" w:cs="Arial"/>
          <w:sz w:val="24"/>
          <w:szCs w:val="24"/>
          <w:lang w:val="en-GB"/>
        </w:rPr>
        <w:t>r’s ill hea</w:t>
      </w:r>
      <w:r>
        <w:rPr>
          <w:rFonts w:ascii="Arial" w:hAnsi="Arial" w:cs="Arial"/>
          <w:sz w:val="24"/>
          <w:szCs w:val="24"/>
          <w:lang w:val="en-GB"/>
        </w:rPr>
        <w:t>lth be considered to be compelling an</w:t>
      </w:r>
      <w:r w:rsidR="007B48C1">
        <w:rPr>
          <w:rFonts w:ascii="Arial" w:hAnsi="Arial" w:cs="Arial"/>
          <w:sz w:val="24"/>
          <w:szCs w:val="24"/>
          <w:lang w:val="en-GB"/>
        </w:rPr>
        <w:t xml:space="preserve">d substantial circumstances. </w:t>
      </w:r>
    </w:p>
    <w:p w:rsidR="00C1379F" w:rsidRDefault="00C1379F" w:rsidP="00AB0166">
      <w:pPr>
        <w:tabs>
          <w:tab w:val="left" w:pos="720"/>
          <w:tab w:val="left" w:pos="810"/>
        </w:tabs>
        <w:spacing w:after="0" w:line="360" w:lineRule="auto"/>
        <w:jc w:val="both"/>
        <w:rPr>
          <w:rFonts w:ascii="Arial" w:hAnsi="Arial" w:cs="Arial"/>
          <w:sz w:val="24"/>
          <w:szCs w:val="24"/>
          <w:u w:val="single"/>
          <w:lang w:val="en-GB"/>
        </w:rPr>
      </w:pPr>
    </w:p>
    <w:p w:rsidR="00B81DD9" w:rsidRDefault="00790CCD"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On the </w:t>
      </w:r>
      <w:r w:rsidR="00891C33">
        <w:rPr>
          <w:rFonts w:ascii="Arial" w:hAnsi="Arial" w:cs="Arial"/>
          <w:sz w:val="24"/>
          <w:szCs w:val="24"/>
          <w:lang w:val="en-GB"/>
        </w:rPr>
        <w:t xml:space="preserve">other hand the state submitted that the offences of which the accused have been convicted </w:t>
      </w:r>
      <w:r w:rsidR="00674D3F">
        <w:rPr>
          <w:rFonts w:ascii="Arial" w:hAnsi="Arial" w:cs="Arial"/>
          <w:sz w:val="24"/>
          <w:szCs w:val="24"/>
          <w:lang w:val="en-GB"/>
        </w:rPr>
        <w:t xml:space="preserve">of </w:t>
      </w:r>
      <w:r w:rsidR="007B48C1">
        <w:rPr>
          <w:rFonts w:ascii="Arial" w:hAnsi="Arial" w:cs="Arial"/>
          <w:sz w:val="24"/>
          <w:szCs w:val="24"/>
          <w:lang w:val="en-GB"/>
        </w:rPr>
        <w:t xml:space="preserve">are of a serious nature. </w:t>
      </w:r>
      <w:r w:rsidR="00891C33">
        <w:rPr>
          <w:rFonts w:ascii="Arial" w:hAnsi="Arial" w:cs="Arial"/>
          <w:sz w:val="24"/>
          <w:szCs w:val="24"/>
          <w:lang w:val="en-GB"/>
        </w:rPr>
        <w:t>The Court was referred to several decisions all touching on the seriousness of the crimes of Rape in particular.</w:t>
      </w:r>
    </w:p>
    <w:p w:rsidR="0010702A" w:rsidRDefault="0010702A" w:rsidP="00AB0166">
      <w:pPr>
        <w:tabs>
          <w:tab w:val="left" w:pos="720"/>
          <w:tab w:val="left" w:pos="810"/>
        </w:tabs>
        <w:spacing w:after="0" w:line="360" w:lineRule="auto"/>
        <w:jc w:val="both"/>
        <w:rPr>
          <w:rFonts w:ascii="Arial" w:hAnsi="Arial" w:cs="Arial"/>
          <w:sz w:val="24"/>
          <w:szCs w:val="24"/>
          <w:lang w:val="en-GB"/>
        </w:rPr>
      </w:pPr>
    </w:p>
    <w:p w:rsidR="0010702A" w:rsidRDefault="00891C33"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It is trite that in sentencing the Court should also strike a balance between the principles of equality and consistency of treatment on the one hand and individualisation on the oth</w:t>
      </w:r>
      <w:r w:rsidR="007B48C1">
        <w:rPr>
          <w:rFonts w:ascii="Arial" w:hAnsi="Arial" w:cs="Arial"/>
          <w:sz w:val="24"/>
          <w:szCs w:val="24"/>
          <w:lang w:val="en-GB"/>
        </w:rPr>
        <w:t xml:space="preserve">er. </w:t>
      </w:r>
      <w:r>
        <w:rPr>
          <w:rFonts w:ascii="Arial" w:hAnsi="Arial" w:cs="Arial"/>
          <w:sz w:val="24"/>
          <w:szCs w:val="24"/>
          <w:lang w:val="en-GB"/>
        </w:rPr>
        <w:t>Individualisation relates to one’s personal circumstances as an accused.  Equality and Consistency of treatment on the other hand means that punishment meted out to different offenders convicted of similar offence</w:t>
      </w:r>
      <w:r w:rsidR="00674D3F">
        <w:rPr>
          <w:rFonts w:ascii="Arial" w:hAnsi="Arial" w:cs="Arial"/>
          <w:sz w:val="24"/>
          <w:szCs w:val="24"/>
          <w:lang w:val="en-GB"/>
        </w:rPr>
        <w:t>s</w:t>
      </w:r>
      <w:r>
        <w:rPr>
          <w:rFonts w:ascii="Arial" w:hAnsi="Arial" w:cs="Arial"/>
          <w:sz w:val="24"/>
          <w:szCs w:val="24"/>
          <w:lang w:val="en-GB"/>
        </w:rPr>
        <w:t xml:space="preserve"> must not be so different so as to at</w:t>
      </w:r>
      <w:r w:rsidR="007B48C1">
        <w:rPr>
          <w:rFonts w:ascii="Arial" w:hAnsi="Arial" w:cs="Arial"/>
          <w:sz w:val="24"/>
          <w:szCs w:val="24"/>
          <w:lang w:val="en-GB"/>
        </w:rPr>
        <w:t>tract the label of unfairness.</w:t>
      </w:r>
      <w:r>
        <w:rPr>
          <w:rFonts w:ascii="Arial" w:hAnsi="Arial" w:cs="Arial"/>
          <w:sz w:val="24"/>
          <w:szCs w:val="24"/>
          <w:lang w:val="en-GB"/>
        </w:rPr>
        <w:t xml:space="preserve"> If a sentence is sanctioned by State, that should be the guiding sentence, or where sentences imposed b</w:t>
      </w:r>
      <w:r w:rsidR="00674D3F">
        <w:rPr>
          <w:rFonts w:ascii="Arial" w:hAnsi="Arial" w:cs="Arial"/>
          <w:sz w:val="24"/>
          <w:szCs w:val="24"/>
          <w:lang w:val="en-GB"/>
        </w:rPr>
        <w:t>y the Court are</w:t>
      </w:r>
      <w:r>
        <w:rPr>
          <w:rFonts w:ascii="Arial" w:hAnsi="Arial" w:cs="Arial"/>
          <w:sz w:val="24"/>
          <w:szCs w:val="24"/>
          <w:lang w:val="en-GB"/>
        </w:rPr>
        <w:t xml:space="preserve"> similar </w:t>
      </w:r>
      <w:r w:rsidR="00674D3F">
        <w:rPr>
          <w:rFonts w:ascii="Arial" w:hAnsi="Arial" w:cs="Arial"/>
          <w:sz w:val="24"/>
          <w:szCs w:val="24"/>
          <w:lang w:val="en-GB"/>
        </w:rPr>
        <w:t>in nature</w:t>
      </w:r>
      <w:r w:rsidR="007B48C1">
        <w:rPr>
          <w:rFonts w:ascii="Arial" w:hAnsi="Arial" w:cs="Arial"/>
          <w:sz w:val="24"/>
          <w:szCs w:val="24"/>
          <w:lang w:val="en-GB"/>
        </w:rPr>
        <w:t xml:space="preserve">. </w:t>
      </w:r>
      <w:r>
        <w:rPr>
          <w:rFonts w:ascii="Arial" w:hAnsi="Arial" w:cs="Arial"/>
          <w:sz w:val="24"/>
          <w:szCs w:val="24"/>
          <w:lang w:val="en-GB"/>
        </w:rPr>
        <w:t>One must however not loose sight t</w:t>
      </w:r>
      <w:r w:rsidR="007B48C1">
        <w:rPr>
          <w:rFonts w:ascii="Arial" w:hAnsi="Arial" w:cs="Arial"/>
          <w:sz w:val="24"/>
          <w:szCs w:val="24"/>
          <w:lang w:val="en-GB"/>
        </w:rPr>
        <w:t xml:space="preserve">hat no two cases are the same. </w:t>
      </w:r>
    </w:p>
    <w:p w:rsidR="004A3402" w:rsidRDefault="004A3402" w:rsidP="00AB0166">
      <w:pPr>
        <w:tabs>
          <w:tab w:val="left" w:pos="720"/>
          <w:tab w:val="left" w:pos="810"/>
        </w:tabs>
        <w:spacing w:after="0" w:line="360" w:lineRule="auto"/>
        <w:jc w:val="both"/>
        <w:rPr>
          <w:rFonts w:ascii="Arial" w:hAnsi="Arial" w:cs="Arial"/>
          <w:sz w:val="24"/>
          <w:szCs w:val="24"/>
          <w:lang w:val="en-GB"/>
        </w:rPr>
      </w:pPr>
    </w:p>
    <w:p w:rsidR="004A3402" w:rsidRDefault="00891C33"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I shall now move to the offence committed that is Rape, in terms of the Co</w:t>
      </w:r>
      <w:r w:rsidR="007B48C1">
        <w:rPr>
          <w:rFonts w:ascii="Arial" w:hAnsi="Arial" w:cs="Arial"/>
          <w:sz w:val="24"/>
          <w:szCs w:val="24"/>
          <w:lang w:val="en-GB"/>
        </w:rPr>
        <w:t xml:space="preserve">mbating of Rape Act 8 of 2000. </w:t>
      </w:r>
      <w:r>
        <w:rPr>
          <w:rFonts w:ascii="Arial" w:hAnsi="Arial" w:cs="Arial"/>
          <w:sz w:val="24"/>
          <w:szCs w:val="24"/>
          <w:lang w:val="en-GB"/>
        </w:rPr>
        <w:t>Accused did not testify in mitigation of sentence ne</w:t>
      </w:r>
      <w:r w:rsidR="007B48C1">
        <w:rPr>
          <w:rFonts w:ascii="Arial" w:hAnsi="Arial" w:cs="Arial"/>
          <w:sz w:val="24"/>
          <w:szCs w:val="24"/>
          <w:lang w:val="en-GB"/>
        </w:rPr>
        <w:t xml:space="preserve">ither did he call any witness. </w:t>
      </w:r>
      <w:r>
        <w:rPr>
          <w:rFonts w:ascii="Arial" w:hAnsi="Arial" w:cs="Arial"/>
          <w:sz w:val="24"/>
          <w:szCs w:val="24"/>
          <w:lang w:val="en-GB"/>
        </w:rPr>
        <w:t xml:space="preserve">According to his counsel, it </w:t>
      </w:r>
      <w:r w:rsidR="008A15C7">
        <w:rPr>
          <w:rFonts w:ascii="Arial" w:hAnsi="Arial" w:cs="Arial"/>
          <w:sz w:val="24"/>
          <w:szCs w:val="24"/>
          <w:lang w:val="en-GB"/>
        </w:rPr>
        <w:t xml:space="preserve">would have been </w:t>
      </w:r>
      <w:r>
        <w:rPr>
          <w:rFonts w:ascii="Arial" w:hAnsi="Arial" w:cs="Arial"/>
          <w:sz w:val="24"/>
          <w:szCs w:val="24"/>
          <w:lang w:val="en-GB"/>
        </w:rPr>
        <w:t>embarrassing for him to testify a</w:t>
      </w:r>
      <w:r w:rsidR="007B48C1">
        <w:rPr>
          <w:rFonts w:ascii="Arial" w:hAnsi="Arial" w:cs="Arial"/>
          <w:sz w:val="24"/>
          <w:szCs w:val="24"/>
          <w:lang w:val="en-GB"/>
        </w:rPr>
        <w:t xml:space="preserve">fter the long trial. </w:t>
      </w:r>
      <w:r>
        <w:rPr>
          <w:rFonts w:ascii="Arial" w:hAnsi="Arial" w:cs="Arial"/>
          <w:sz w:val="24"/>
          <w:szCs w:val="24"/>
          <w:lang w:val="en-GB"/>
        </w:rPr>
        <w:t>The accused</w:t>
      </w:r>
      <w:r w:rsidR="00D4598A">
        <w:rPr>
          <w:rFonts w:ascii="Arial" w:hAnsi="Arial" w:cs="Arial"/>
          <w:sz w:val="24"/>
          <w:szCs w:val="24"/>
          <w:lang w:val="en-GB"/>
        </w:rPr>
        <w:t>’s</w:t>
      </w:r>
      <w:r>
        <w:rPr>
          <w:rFonts w:ascii="Arial" w:hAnsi="Arial" w:cs="Arial"/>
          <w:sz w:val="24"/>
          <w:szCs w:val="24"/>
          <w:lang w:val="en-GB"/>
        </w:rPr>
        <w:t xml:space="preserve"> personal circumstances were placed before Court, and to my mind those personal circumstances carry very little weight.  Accused’s son is residing with his mother, what he did for him in the past was not something substantial such as paying his school fees or staying with him </w:t>
      </w:r>
      <w:r w:rsidR="000675B6">
        <w:rPr>
          <w:rFonts w:ascii="Arial" w:hAnsi="Arial" w:cs="Arial"/>
          <w:sz w:val="24"/>
          <w:szCs w:val="24"/>
          <w:lang w:val="en-GB"/>
        </w:rPr>
        <w:t>at</w:t>
      </w:r>
      <w:r>
        <w:rPr>
          <w:rFonts w:ascii="Arial" w:hAnsi="Arial" w:cs="Arial"/>
          <w:sz w:val="24"/>
          <w:szCs w:val="24"/>
          <w:lang w:val="en-GB"/>
        </w:rPr>
        <w:t xml:space="preserve"> </w:t>
      </w:r>
      <w:r w:rsidR="00845BE9">
        <w:rPr>
          <w:rFonts w:ascii="Arial" w:hAnsi="Arial" w:cs="Arial"/>
          <w:sz w:val="24"/>
          <w:szCs w:val="24"/>
          <w:lang w:val="en-GB"/>
        </w:rPr>
        <w:t xml:space="preserve">his </w:t>
      </w:r>
      <w:r>
        <w:rPr>
          <w:rFonts w:ascii="Arial" w:hAnsi="Arial" w:cs="Arial"/>
          <w:sz w:val="24"/>
          <w:szCs w:val="24"/>
          <w:lang w:val="en-GB"/>
        </w:rPr>
        <w:t xml:space="preserve">own house none of it.  To a certain extent one can say that the accused was an unemployed men at the time of his arrest. </w:t>
      </w:r>
    </w:p>
    <w:p w:rsidR="00752DFB" w:rsidRDefault="00752DFB" w:rsidP="00AB0166">
      <w:pPr>
        <w:tabs>
          <w:tab w:val="left" w:pos="720"/>
          <w:tab w:val="left" w:pos="810"/>
        </w:tabs>
        <w:spacing w:after="0" w:line="360" w:lineRule="auto"/>
        <w:jc w:val="both"/>
        <w:rPr>
          <w:rFonts w:ascii="Arial" w:hAnsi="Arial" w:cs="Arial"/>
          <w:sz w:val="24"/>
          <w:szCs w:val="24"/>
          <w:lang w:val="en-GB"/>
        </w:rPr>
      </w:pPr>
    </w:p>
    <w:p w:rsidR="00752DFB" w:rsidRDefault="006B4605"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E87124">
        <w:rPr>
          <w:rFonts w:ascii="Arial" w:hAnsi="Arial" w:cs="Arial"/>
          <w:sz w:val="24"/>
          <w:szCs w:val="24"/>
          <w:lang w:val="en-GB"/>
        </w:rPr>
        <w:tab/>
      </w:r>
      <w:r w:rsidR="00D4598A">
        <w:rPr>
          <w:rFonts w:ascii="Arial" w:hAnsi="Arial" w:cs="Arial"/>
          <w:sz w:val="24"/>
          <w:szCs w:val="24"/>
          <w:lang w:val="en-GB"/>
        </w:rPr>
        <w:t>What carries considerable</w:t>
      </w:r>
      <w:r w:rsidR="00E87124">
        <w:rPr>
          <w:rFonts w:ascii="Arial" w:hAnsi="Arial" w:cs="Arial"/>
          <w:sz w:val="24"/>
          <w:szCs w:val="24"/>
          <w:lang w:val="en-GB"/>
        </w:rPr>
        <w:t xml:space="preserve"> weight is that accused has shown no remorse whatsoever to</w:t>
      </w:r>
      <w:r w:rsidR="007B48C1">
        <w:rPr>
          <w:rFonts w:ascii="Arial" w:hAnsi="Arial" w:cs="Arial"/>
          <w:sz w:val="24"/>
          <w:szCs w:val="24"/>
          <w:lang w:val="en-GB"/>
        </w:rPr>
        <w:t xml:space="preserve"> </w:t>
      </w:r>
      <w:r w:rsidR="00E87124">
        <w:rPr>
          <w:rFonts w:ascii="Arial" w:hAnsi="Arial" w:cs="Arial"/>
          <w:sz w:val="24"/>
          <w:szCs w:val="24"/>
          <w:lang w:val="en-GB"/>
        </w:rPr>
        <w:t xml:space="preserve">date for the terrible crimes he committed against the vulnerable women and the girl child who was aged </w:t>
      </w:r>
      <w:r w:rsidR="00CE6A6D">
        <w:rPr>
          <w:rFonts w:ascii="Arial" w:hAnsi="Arial" w:cs="Arial"/>
          <w:sz w:val="24"/>
          <w:szCs w:val="24"/>
          <w:lang w:val="en-GB"/>
        </w:rPr>
        <w:t>15 year</w:t>
      </w:r>
      <w:r w:rsidR="007B48C1">
        <w:rPr>
          <w:rFonts w:ascii="Arial" w:hAnsi="Arial" w:cs="Arial"/>
          <w:sz w:val="24"/>
          <w:szCs w:val="24"/>
          <w:lang w:val="en-GB"/>
        </w:rPr>
        <w:t xml:space="preserve">s at the time of the incident. </w:t>
      </w:r>
      <w:r w:rsidR="00CE6A6D">
        <w:rPr>
          <w:rFonts w:ascii="Arial" w:hAnsi="Arial" w:cs="Arial"/>
          <w:sz w:val="24"/>
          <w:szCs w:val="24"/>
          <w:lang w:val="en-GB"/>
        </w:rPr>
        <w:t xml:space="preserve">She was on her way to school when accused way lay her and attacked her threating her with a knife.  </w:t>
      </w:r>
      <w:r w:rsidR="00CE6A6D">
        <w:rPr>
          <w:rFonts w:ascii="Arial" w:hAnsi="Arial" w:cs="Arial"/>
          <w:sz w:val="24"/>
          <w:szCs w:val="24"/>
          <w:lang w:val="en-GB"/>
        </w:rPr>
        <w:lastRenderedPageBreak/>
        <w:t>She will have to live with the scar of having been r</w:t>
      </w:r>
      <w:r w:rsidR="007B48C1">
        <w:rPr>
          <w:rFonts w:ascii="Arial" w:hAnsi="Arial" w:cs="Arial"/>
          <w:sz w:val="24"/>
          <w:szCs w:val="24"/>
          <w:lang w:val="en-GB"/>
        </w:rPr>
        <w:t xml:space="preserve">aped for the rest of her life. </w:t>
      </w:r>
      <w:r w:rsidR="00CE6A6D">
        <w:rPr>
          <w:rFonts w:ascii="Arial" w:hAnsi="Arial" w:cs="Arial"/>
          <w:sz w:val="24"/>
          <w:szCs w:val="24"/>
          <w:lang w:val="en-GB"/>
        </w:rPr>
        <w:t xml:space="preserve">The knife was placed on her back </w:t>
      </w:r>
      <w:r w:rsidR="00D4598A">
        <w:rPr>
          <w:rFonts w:ascii="Arial" w:hAnsi="Arial" w:cs="Arial"/>
          <w:sz w:val="24"/>
          <w:szCs w:val="24"/>
          <w:lang w:val="en-GB"/>
        </w:rPr>
        <w:t xml:space="preserve">and </w:t>
      </w:r>
      <w:r w:rsidR="00CE6A6D">
        <w:rPr>
          <w:rFonts w:ascii="Arial" w:hAnsi="Arial" w:cs="Arial"/>
          <w:sz w:val="24"/>
          <w:szCs w:val="24"/>
          <w:lang w:val="en-GB"/>
        </w:rPr>
        <w:t>she had no choice but to submit to the sexual act.</w:t>
      </w:r>
      <w:r w:rsidR="000675B6">
        <w:rPr>
          <w:rFonts w:ascii="Arial" w:hAnsi="Arial" w:cs="Arial"/>
          <w:sz w:val="24"/>
          <w:szCs w:val="24"/>
          <w:lang w:val="en-GB"/>
        </w:rPr>
        <w:t xml:space="preserve"> It must have been a traumatic event for her.</w:t>
      </w:r>
    </w:p>
    <w:p w:rsidR="00E95B85" w:rsidRDefault="00E95B85" w:rsidP="00AB0166">
      <w:pPr>
        <w:tabs>
          <w:tab w:val="left" w:pos="720"/>
          <w:tab w:val="left" w:pos="810"/>
        </w:tabs>
        <w:spacing w:after="0" w:line="360" w:lineRule="auto"/>
        <w:jc w:val="both"/>
        <w:rPr>
          <w:rFonts w:ascii="Arial" w:hAnsi="Arial" w:cs="Arial"/>
          <w:sz w:val="24"/>
          <w:szCs w:val="24"/>
          <w:lang w:val="en-GB"/>
        </w:rPr>
      </w:pPr>
    </w:p>
    <w:p w:rsidR="00E95B85" w:rsidRDefault="00CE6A6D"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t>With regard to counts four and five, in respect of Helvi Jones</w:t>
      </w:r>
      <w:r w:rsidR="00D4598A">
        <w:rPr>
          <w:rFonts w:ascii="Arial" w:hAnsi="Arial" w:cs="Arial"/>
          <w:sz w:val="24"/>
          <w:szCs w:val="24"/>
          <w:lang w:val="en-GB"/>
        </w:rPr>
        <w:t xml:space="preserve"> who at the time of the rape</w:t>
      </w:r>
      <w:r>
        <w:rPr>
          <w:rFonts w:ascii="Arial" w:hAnsi="Arial" w:cs="Arial"/>
          <w:sz w:val="24"/>
          <w:szCs w:val="24"/>
          <w:lang w:val="en-GB"/>
        </w:rPr>
        <w:t xml:space="preserve"> was 2</w:t>
      </w:r>
      <w:r w:rsidR="000675B6">
        <w:rPr>
          <w:rFonts w:ascii="Arial" w:hAnsi="Arial" w:cs="Arial"/>
          <w:sz w:val="24"/>
          <w:szCs w:val="24"/>
          <w:lang w:val="en-GB"/>
        </w:rPr>
        <w:t>2</w:t>
      </w:r>
      <w:r>
        <w:rPr>
          <w:rFonts w:ascii="Arial" w:hAnsi="Arial" w:cs="Arial"/>
          <w:sz w:val="24"/>
          <w:szCs w:val="24"/>
          <w:lang w:val="en-GB"/>
        </w:rPr>
        <w:t xml:space="preserve"> </w:t>
      </w:r>
      <w:r w:rsidR="00845BE9">
        <w:rPr>
          <w:rFonts w:ascii="Arial" w:hAnsi="Arial" w:cs="Arial"/>
          <w:sz w:val="24"/>
          <w:szCs w:val="24"/>
          <w:lang w:val="en-GB"/>
        </w:rPr>
        <w:t xml:space="preserve">weeks </w:t>
      </w:r>
      <w:r>
        <w:rPr>
          <w:rFonts w:ascii="Arial" w:hAnsi="Arial" w:cs="Arial"/>
          <w:sz w:val="24"/>
          <w:szCs w:val="24"/>
          <w:lang w:val="en-GB"/>
        </w:rPr>
        <w:t>pregnant.  She suffered a brutal invasion of her right to privacy and dignity which are guarante</w:t>
      </w:r>
      <w:r w:rsidR="007B48C1">
        <w:rPr>
          <w:rFonts w:ascii="Arial" w:hAnsi="Arial" w:cs="Arial"/>
          <w:sz w:val="24"/>
          <w:szCs w:val="24"/>
          <w:lang w:val="en-GB"/>
        </w:rPr>
        <w:t xml:space="preserve">ed to her by the Constitution. </w:t>
      </w:r>
      <w:r>
        <w:rPr>
          <w:rFonts w:ascii="Arial" w:hAnsi="Arial" w:cs="Arial"/>
          <w:sz w:val="24"/>
          <w:szCs w:val="24"/>
          <w:lang w:val="en-GB"/>
        </w:rPr>
        <w:t>Accused even after he was informed that she was expecting a child, did not stop but went on with his evil deed and threatening to kick o</w:t>
      </w:r>
      <w:r w:rsidR="000675B6">
        <w:rPr>
          <w:rFonts w:ascii="Arial" w:hAnsi="Arial" w:cs="Arial"/>
          <w:sz w:val="24"/>
          <w:szCs w:val="24"/>
          <w:lang w:val="en-GB"/>
        </w:rPr>
        <w:t>ut her unborn child.  He did not</w:t>
      </w:r>
      <w:r>
        <w:rPr>
          <w:rFonts w:ascii="Arial" w:hAnsi="Arial" w:cs="Arial"/>
          <w:sz w:val="24"/>
          <w:szCs w:val="24"/>
          <w:lang w:val="en-GB"/>
        </w:rPr>
        <w:t xml:space="preserve"> show any mercy towards her.  He should therefore feel the full weight of the law. </w:t>
      </w:r>
    </w:p>
    <w:p w:rsidR="00B73C98" w:rsidRDefault="00B73C98" w:rsidP="00AB0166">
      <w:pPr>
        <w:tabs>
          <w:tab w:val="left" w:pos="720"/>
          <w:tab w:val="left" w:pos="810"/>
        </w:tabs>
        <w:spacing w:after="0" w:line="360" w:lineRule="auto"/>
        <w:jc w:val="both"/>
        <w:rPr>
          <w:rFonts w:ascii="Arial" w:hAnsi="Arial" w:cs="Arial"/>
          <w:sz w:val="24"/>
          <w:szCs w:val="24"/>
          <w:lang w:val="en-GB"/>
        </w:rPr>
      </w:pPr>
    </w:p>
    <w:p w:rsidR="00B73C98" w:rsidRDefault="00CE6A6D"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 xml:space="preserve">In my view the facts on the commission of these crimes are shocking and chilling to </w:t>
      </w:r>
      <w:r w:rsidR="007B48C1">
        <w:rPr>
          <w:rFonts w:ascii="Arial" w:hAnsi="Arial" w:cs="Arial"/>
          <w:sz w:val="24"/>
          <w:szCs w:val="24"/>
          <w:lang w:val="en-GB"/>
        </w:rPr>
        <w:t xml:space="preserve">say the least. </w:t>
      </w:r>
      <w:r>
        <w:rPr>
          <w:rFonts w:ascii="Arial" w:hAnsi="Arial" w:cs="Arial"/>
          <w:sz w:val="24"/>
          <w:szCs w:val="24"/>
          <w:lang w:val="en-GB"/>
        </w:rPr>
        <w:t>They were committed barely four day</w:t>
      </w:r>
      <w:r w:rsidR="000675B6">
        <w:rPr>
          <w:rFonts w:ascii="Arial" w:hAnsi="Arial" w:cs="Arial"/>
          <w:sz w:val="24"/>
          <w:szCs w:val="24"/>
          <w:lang w:val="en-GB"/>
        </w:rPr>
        <w:t>s</w:t>
      </w:r>
      <w:r>
        <w:rPr>
          <w:rFonts w:ascii="Arial" w:hAnsi="Arial" w:cs="Arial"/>
          <w:sz w:val="24"/>
          <w:szCs w:val="24"/>
          <w:lang w:val="en-GB"/>
        </w:rPr>
        <w:t xml:space="preserve"> apart.  One can imagine if accused had not </w:t>
      </w:r>
      <w:r w:rsidR="000675B6">
        <w:rPr>
          <w:rFonts w:ascii="Arial" w:hAnsi="Arial" w:cs="Arial"/>
          <w:sz w:val="24"/>
          <w:szCs w:val="24"/>
          <w:lang w:val="en-GB"/>
        </w:rPr>
        <w:t xml:space="preserve">been </w:t>
      </w:r>
      <w:r>
        <w:rPr>
          <w:rFonts w:ascii="Arial" w:hAnsi="Arial" w:cs="Arial"/>
          <w:sz w:val="24"/>
          <w:szCs w:val="24"/>
          <w:lang w:val="en-GB"/>
        </w:rPr>
        <w:t xml:space="preserve">arrested soon thereafter the two crimes were reported. </w:t>
      </w:r>
      <w:r w:rsidR="007B48C1">
        <w:rPr>
          <w:rFonts w:ascii="Arial" w:hAnsi="Arial" w:cs="Arial"/>
          <w:sz w:val="24"/>
          <w:szCs w:val="24"/>
          <w:lang w:val="en-GB"/>
        </w:rPr>
        <w:t xml:space="preserve"> </w:t>
      </w:r>
      <w:r w:rsidR="000675B6">
        <w:rPr>
          <w:rFonts w:ascii="Arial" w:hAnsi="Arial" w:cs="Arial"/>
          <w:sz w:val="24"/>
          <w:szCs w:val="24"/>
          <w:lang w:val="en-GB"/>
        </w:rPr>
        <w:t xml:space="preserve">He could probably have repeated his crimes.  </w:t>
      </w:r>
      <w:r>
        <w:rPr>
          <w:rFonts w:ascii="Arial" w:hAnsi="Arial" w:cs="Arial"/>
          <w:sz w:val="24"/>
          <w:szCs w:val="24"/>
          <w:lang w:val="en-GB"/>
        </w:rPr>
        <w:t xml:space="preserve">Society need protection from the like of the accused and as </w:t>
      </w:r>
      <w:r w:rsidR="00B44E79">
        <w:rPr>
          <w:rFonts w:ascii="Arial" w:hAnsi="Arial" w:cs="Arial"/>
          <w:sz w:val="24"/>
          <w:szCs w:val="24"/>
          <w:lang w:val="en-GB"/>
        </w:rPr>
        <w:t xml:space="preserve">such </w:t>
      </w:r>
      <w:r>
        <w:rPr>
          <w:rFonts w:ascii="Arial" w:hAnsi="Arial" w:cs="Arial"/>
          <w:sz w:val="24"/>
          <w:szCs w:val="24"/>
          <w:lang w:val="en-GB"/>
        </w:rPr>
        <w:t>justice demands that accused is sentenced to long prison terms.</w:t>
      </w:r>
    </w:p>
    <w:p w:rsidR="00FE7E8A" w:rsidRDefault="00FE7E8A" w:rsidP="00AB0166">
      <w:pPr>
        <w:tabs>
          <w:tab w:val="left" w:pos="720"/>
          <w:tab w:val="left" w:pos="810"/>
        </w:tabs>
        <w:spacing w:after="0" w:line="360" w:lineRule="auto"/>
        <w:jc w:val="both"/>
        <w:rPr>
          <w:rFonts w:ascii="Arial" w:hAnsi="Arial" w:cs="Arial"/>
          <w:sz w:val="24"/>
          <w:szCs w:val="24"/>
          <w:lang w:val="en-GB"/>
        </w:rPr>
      </w:pPr>
    </w:p>
    <w:p w:rsidR="00FE7E8A" w:rsidRDefault="00CE6A6D"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812084">
        <w:rPr>
          <w:rFonts w:ascii="Arial" w:hAnsi="Arial" w:cs="Arial"/>
          <w:sz w:val="24"/>
          <w:szCs w:val="24"/>
          <w:lang w:val="en-GB"/>
        </w:rPr>
        <w:tab/>
        <w:t xml:space="preserve">This Court is alive to the fact that the sentences to be meted out for the crimes of Rape – will look heavy due to the cumulative effect, however it is my view that it is just and proper for each </w:t>
      </w:r>
      <w:r w:rsidR="00A764DD">
        <w:rPr>
          <w:rFonts w:ascii="Arial" w:hAnsi="Arial" w:cs="Arial"/>
          <w:sz w:val="24"/>
          <w:szCs w:val="24"/>
          <w:lang w:val="en-GB"/>
        </w:rPr>
        <w:t>crime of Rape to be treated on its own right because the Namibian Constitution protects each person’s basic human rights including the right to privacy and dignity on individual and not on collective basis.  It is desirable that each victim should receive justice as an indivi</w:t>
      </w:r>
      <w:r w:rsidR="007B48C1">
        <w:rPr>
          <w:rFonts w:ascii="Arial" w:hAnsi="Arial" w:cs="Arial"/>
          <w:sz w:val="24"/>
          <w:szCs w:val="24"/>
          <w:lang w:val="en-GB"/>
        </w:rPr>
        <w:t xml:space="preserve">dual and within her own right. </w:t>
      </w:r>
      <w:r w:rsidR="00A764DD">
        <w:rPr>
          <w:rFonts w:ascii="Arial" w:hAnsi="Arial" w:cs="Arial"/>
          <w:i/>
          <w:sz w:val="24"/>
          <w:szCs w:val="24"/>
          <w:lang w:val="en-GB"/>
        </w:rPr>
        <w:t>S v Oxuru</w:t>
      </w:r>
      <w:r w:rsidR="000675B6">
        <w:rPr>
          <w:rFonts w:ascii="Arial" w:hAnsi="Arial" w:cs="Arial"/>
          <w:i/>
          <w:sz w:val="24"/>
          <w:szCs w:val="24"/>
          <w:lang w:val="en-GB"/>
        </w:rPr>
        <w:t>b</w:t>
      </w:r>
      <w:r w:rsidR="007B48C1">
        <w:rPr>
          <w:rFonts w:ascii="Arial" w:hAnsi="Arial" w:cs="Arial"/>
          <w:i/>
          <w:sz w:val="24"/>
          <w:szCs w:val="24"/>
          <w:lang w:val="en-GB"/>
        </w:rPr>
        <w:t>.</w:t>
      </w:r>
      <w:r w:rsidR="00A764DD">
        <w:rPr>
          <w:rStyle w:val="FootnoteReference"/>
          <w:rFonts w:ascii="Arial" w:hAnsi="Arial" w:cs="Arial"/>
          <w:i/>
          <w:sz w:val="24"/>
          <w:szCs w:val="24"/>
          <w:lang w:val="en-GB"/>
        </w:rPr>
        <w:footnoteReference w:id="3"/>
      </w:r>
    </w:p>
    <w:p w:rsidR="009844F3" w:rsidRDefault="009844F3" w:rsidP="00AB0166">
      <w:pPr>
        <w:tabs>
          <w:tab w:val="left" w:pos="720"/>
          <w:tab w:val="left" w:pos="810"/>
        </w:tabs>
        <w:spacing w:after="0" w:line="360" w:lineRule="auto"/>
        <w:jc w:val="both"/>
        <w:rPr>
          <w:rFonts w:ascii="Arial" w:hAnsi="Arial" w:cs="Arial"/>
          <w:sz w:val="24"/>
          <w:szCs w:val="24"/>
          <w:lang w:val="en-GB"/>
        </w:rPr>
      </w:pPr>
    </w:p>
    <w:p w:rsidR="00BD7592" w:rsidRPr="00CF3AB0" w:rsidRDefault="003D41DF"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t xml:space="preserve">I do consider the period the accused have been incarcerated before the case was finalised and I should take that into account, in the same breath accused has a string of previous convictions which clearly goes to show that he is not capable of being rehabilitated.  He is a danger to society and must be removed for </w:t>
      </w:r>
      <w:r w:rsidR="007B48C1">
        <w:rPr>
          <w:rFonts w:ascii="Arial" w:hAnsi="Arial" w:cs="Arial"/>
          <w:sz w:val="24"/>
          <w:szCs w:val="24"/>
          <w:lang w:val="en-GB"/>
        </w:rPr>
        <w:t xml:space="preserve">a considerable period of time. </w:t>
      </w:r>
    </w:p>
    <w:p w:rsidR="00BD7592" w:rsidRDefault="00BD7592" w:rsidP="00AB0166">
      <w:pPr>
        <w:tabs>
          <w:tab w:val="left" w:pos="720"/>
          <w:tab w:val="left" w:pos="810"/>
        </w:tabs>
        <w:spacing w:after="0" w:line="360" w:lineRule="auto"/>
        <w:jc w:val="both"/>
        <w:rPr>
          <w:rFonts w:ascii="Arial" w:hAnsi="Arial" w:cs="Arial"/>
          <w:sz w:val="24"/>
          <w:szCs w:val="24"/>
          <w:u w:val="single"/>
          <w:lang w:val="en-GB"/>
        </w:rPr>
      </w:pPr>
    </w:p>
    <w:p w:rsidR="00873A10" w:rsidRDefault="00873A10"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A37C1A">
        <w:rPr>
          <w:rFonts w:ascii="Arial" w:hAnsi="Arial" w:cs="Arial"/>
          <w:sz w:val="24"/>
          <w:szCs w:val="24"/>
          <w:lang w:val="en-GB"/>
        </w:rPr>
        <w:t>1</w:t>
      </w:r>
      <w:r w:rsidR="00CF3AB0">
        <w:rPr>
          <w:rFonts w:ascii="Arial" w:hAnsi="Arial" w:cs="Arial"/>
          <w:sz w:val="24"/>
          <w:szCs w:val="24"/>
          <w:lang w:val="en-GB"/>
        </w:rPr>
        <w:t>6</w:t>
      </w:r>
      <w:r w:rsidR="003D41DF">
        <w:rPr>
          <w:rFonts w:ascii="Arial" w:hAnsi="Arial" w:cs="Arial"/>
          <w:sz w:val="24"/>
          <w:szCs w:val="24"/>
          <w:lang w:val="en-GB"/>
        </w:rPr>
        <w:t>]</w:t>
      </w:r>
      <w:r w:rsidR="003D41DF">
        <w:rPr>
          <w:rFonts w:ascii="Arial" w:hAnsi="Arial" w:cs="Arial"/>
          <w:sz w:val="24"/>
          <w:szCs w:val="24"/>
          <w:lang w:val="en-GB"/>
        </w:rPr>
        <w:tab/>
        <w:t>In the result, Mr Brendan Van Wyk I sentenced you as follows:</w:t>
      </w:r>
    </w:p>
    <w:p w:rsidR="003D41DF" w:rsidRDefault="003D41DF" w:rsidP="00AB0166">
      <w:pPr>
        <w:tabs>
          <w:tab w:val="left" w:pos="720"/>
          <w:tab w:val="left" w:pos="810"/>
        </w:tabs>
        <w:spacing w:after="0" w:line="360" w:lineRule="auto"/>
        <w:jc w:val="both"/>
        <w:rPr>
          <w:rFonts w:ascii="Arial" w:hAnsi="Arial" w:cs="Arial"/>
          <w:sz w:val="24"/>
          <w:szCs w:val="24"/>
          <w:lang w:val="en-GB"/>
        </w:rPr>
      </w:pPr>
    </w:p>
    <w:p w:rsidR="003D41DF" w:rsidRDefault="003D41DF"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Count three</w:t>
      </w:r>
      <w:r>
        <w:rPr>
          <w:rFonts w:ascii="Arial" w:hAnsi="Arial" w:cs="Arial"/>
          <w:sz w:val="24"/>
          <w:szCs w:val="24"/>
          <w:lang w:val="en-GB"/>
        </w:rPr>
        <w:tab/>
        <w:t>:</w:t>
      </w:r>
      <w:r>
        <w:rPr>
          <w:rFonts w:ascii="Arial" w:hAnsi="Arial" w:cs="Arial"/>
          <w:sz w:val="24"/>
          <w:szCs w:val="24"/>
          <w:lang w:val="en-GB"/>
        </w:rPr>
        <w:tab/>
        <w:t>15 Years imprisonment.</w:t>
      </w:r>
    </w:p>
    <w:p w:rsidR="003D41DF" w:rsidRDefault="003D41DF" w:rsidP="00AB0166">
      <w:pPr>
        <w:tabs>
          <w:tab w:val="left" w:pos="720"/>
          <w:tab w:val="left" w:pos="810"/>
        </w:tabs>
        <w:spacing w:after="0" w:line="360" w:lineRule="auto"/>
        <w:jc w:val="both"/>
        <w:rPr>
          <w:rFonts w:ascii="Arial" w:hAnsi="Arial" w:cs="Arial"/>
          <w:sz w:val="24"/>
          <w:szCs w:val="24"/>
          <w:lang w:val="en-GB"/>
        </w:rPr>
      </w:pPr>
    </w:p>
    <w:p w:rsidR="003D41DF" w:rsidRDefault="003D41DF"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four</w:t>
      </w:r>
      <w:r>
        <w:rPr>
          <w:rFonts w:ascii="Arial" w:hAnsi="Arial" w:cs="Arial"/>
          <w:sz w:val="24"/>
          <w:szCs w:val="24"/>
          <w:lang w:val="en-GB"/>
        </w:rPr>
        <w:tab/>
        <w:t>:</w:t>
      </w:r>
      <w:r>
        <w:rPr>
          <w:rFonts w:ascii="Arial" w:hAnsi="Arial" w:cs="Arial"/>
          <w:sz w:val="24"/>
          <w:szCs w:val="24"/>
          <w:lang w:val="en-GB"/>
        </w:rPr>
        <w:tab/>
        <w:t>15 Years imprisonment.</w:t>
      </w:r>
    </w:p>
    <w:p w:rsidR="003D41DF" w:rsidRDefault="003D41DF" w:rsidP="00AB0166">
      <w:pPr>
        <w:tabs>
          <w:tab w:val="left" w:pos="720"/>
          <w:tab w:val="left" w:pos="810"/>
        </w:tabs>
        <w:spacing w:after="0" w:line="360" w:lineRule="auto"/>
        <w:jc w:val="both"/>
        <w:rPr>
          <w:rFonts w:ascii="Arial" w:hAnsi="Arial" w:cs="Arial"/>
          <w:sz w:val="24"/>
          <w:szCs w:val="24"/>
          <w:lang w:val="en-GB"/>
        </w:rPr>
      </w:pPr>
    </w:p>
    <w:p w:rsidR="003D41DF" w:rsidRDefault="003D41DF"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w:t>
      </w:r>
      <w:r>
        <w:rPr>
          <w:rFonts w:ascii="Arial" w:hAnsi="Arial" w:cs="Arial"/>
          <w:sz w:val="24"/>
          <w:szCs w:val="24"/>
          <w:lang w:val="en-GB"/>
        </w:rPr>
        <w:tab/>
        <w:t>15 Years imprisonment.</w:t>
      </w:r>
    </w:p>
    <w:p w:rsidR="003D41DF" w:rsidRDefault="003D41DF" w:rsidP="00AB0166">
      <w:pPr>
        <w:tabs>
          <w:tab w:val="left" w:pos="720"/>
          <w:tab w:val="left" w:pos="810"/>
        </w:tabs>
        <w:spacing w:after="0" w:line="360" w:lineRule="auto"/>
        <w:jc w:val="both"/>
        <w:rPr>
          <w:rFonts w:ascii="Arial" w:hAnsi="Arial" w:cs="Arial"/>
          <w:sz w:val="24"/>
          <w:szCs w:val="24"/>
          <w:lang w:val="en-GB"/>
        </w:rPr>
      </w:pPr>
    </w:p>
    <w:p w:rsidR="003D41DF" w:rsidRDefault="003D41DF" w:rsidP="00AB016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The sentence in count five is ordered to run concurrently with the sentence on count four.</w:t>
      </w:r>
    </w:p>
    <w:p w:rsidR="00873A10" w:rsidRDefault="00873A10" w:rsidP="00AB0166">
      <w:pPr>
        <w:tabs>
          <w:tab w:val="left" w:pos="720"/>
          <w:tab w:val="left" w:pos="810"/>
        </w:tabs>
        <w:spacing w:after="0" w:line="360" w:lineRule="auto"/>
        <w:jc w:val="both"/>
        <w:rPr>
          <w:rFonts w:ascii="Arial" w:hAnsi="Arial" w:cs="Arial"/>
          <w:sz w:val="24"/>
          <w:szCs w:val="24"/>
          <w:lang w:val="en-GB"/>
        </w:rPr>
      </w:pPr>
    </w:p>
    <w:p w:rsidR="00375174" w:rsidRDefault="00375174" w:rsidP="00AB0166">
      <w:pPr>
        <w:tabs>
          <w:tab w:val="left" w:pos="720"/>
          <w:tab w:val="left" w:pos="810"/>
        </w:tabs>
        <w:spacing w:after="0" w:line="360" w:lineRule="auto"/>
        <w:jc w:val="both"/>
        <w:rPr>
          <w:rFonts w:ascii="Arial" w:hAnsi="Arial" w:cs="Arial"/>
          <w:sz w:val="24"/>
          <w:szCs w:val="24"/>
          <w:lang w:val="en-GB"/>
        </w:rPr>
      </w:pPr>
    </w:p>
    <w:p w:rsidR="00CE7722" w:rsidRDefault="00CE7722" w:rsidP="00CE7722">
      <w:pPr>
        <w:spacing w:after="0" w:line="360" w:lineRule="auto"/>
        <w:jc w:val="both"/>
        <w:rPr>
          <w:rFonts w:ascii="Arial" w:hAnsi="Arial" w:cs="Arial"/>
          <w:sz w:val="24"/>
          <w:szCs w:val="24"/>
        </w:rPr>
      </w:pPr>
    </w:p>
    <w:p w:rsidR="00CE7722" w:rsidRDefault="00CE7722" w:rsidP="00441D2D">
      <w:pPr>
        <w:spacing w:after="0" w:line="360" w:lineRule="auto"/>
        <w:jc w:val="both"/>
        <w:rPr>
          <w:rFonts w:ascii="Arial" w:hAnsi="Arial" w:cs="Arial"/>
          <w:sz w:val="24"/>
          <w:szCs w:val="24"/>
        </w:rPr>
      </w:pPr>
    </w:p>
    <w:p w:rsidR="0045343C" w:rsidRDefault="0045343C" w:rsidP="0045343C">
      <w:pPr>
        <w:spacing w:after="0" w:line="360" w:lineRule="auto"/>
        <w:jc w:val="right"/>
        <w:rPr>
          <w:rFonts w:ascii="Arial" w:hAnsi="Arial" w:cs="Arial"/>
          <w:sz w:val="24"/>
          <w:szCs w:val="24"/>
        </w:rPr>
      </w:pPr>
      <w:r>
        <w:rPr>
          <w:rFonts w:ascii="Arial" w:hAnsi="Arial" w:cs="Arial"/>
          <w:sz w:val="24"/>
          <w:szCs w:val="24"/>
        </w:rPr>
        <w:t>----------------------------------</w:t>
      </w:r>
    </w:p>
    <w:p w:rsidR="0045343C" w:rsidRDefault="0045343C" w:rsidP="0045343C">
      <w:pPr>
        <w:spacing w:after="0" w:line="360" w:lineRule="auto"/>
        <w:jc w:val="right"/>
        <w:rPr>
          <w:rFonts w:ascii="Arial" w:hAnsi="Arial" w:cs="Arial"/>
          <w:sz w:val="24"/>
          <w:szCs w:val="24"/>
        </w:rPr>
      </w:pPr>
      <w:r>
        <w:rPr>
          <w:rFonts w:ascii="Arial" w:hAnsi="Arial" w:cs="Arial"/>
          <w:sz w:val="24"/>
          <w:szCs w:val="24"/>
        </w:rPr>
        <w:t>D N USIKU</w:t>
      </w:r>
    </w:p>
    <w:p w:rsidR="0045343C" w:rsidRDefault="0045343C" w:rsidP="0045343C">
      <w:pPr>
        <w:spacing w:after="0" w:line="360" w:lineRule="auto"/>
        <w:jc w:val="right"/>
        <w:rPr>
          <w:rFonts w:ascii="Arial" w:hAnsi="Arial" w:cs="Arial"/>
          <w:sz w:val="24"/>
          <w:szCs w:val="24"/>
        </w:rPr>
      </w:pPr>
      <w:r>
        <w:rPr>
          <w:rFonts w:ascii="Arial" w:hAnsi="Arial" w:cs="Arial"/>
          <w:sz w:val="24"/>
          <w:szCs w:val="24"/>
        </w:rPr>
        <w:t>Judge</w:t>
      </w: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p>
    <w:p w:rsidR="00B6793E" w:rsidRDefault="00B6793E" w:rsidP="00C75E1B">
      <w:pPr>
        <w:spacing w:after="0" w:line="360" w:lineRule="auto"/>
        <w:rPr>
          <w:rFonts w:ascii="Arial" w:hAnsi="Arial" w:cs="Arial"/>
          <w:sz w:val="24"/>
          <w:szCs w:val="24"/>
        </w:rPr>
      </w:pPr>
    </w:p>
    <w:p w:rsidR="00691B66" w:rsidRDefault="00691B66" w:rsidP="00C75E1B">
      <w:pPr>
        <w:spacing w:after="0" w:line="360" w:lineRule="auto"/>
        <w:rPr>
          <w:rFonts w:ascii="Arial" w:hAnsi="Arial" w:cs="Arial"/>
          <w:sz w:val="24"/>
          <w:szCs w:val="24"/>
        </w:rPr>
      </w:pPr>
    </w:p>
    <w:p w:rsidR="00AF7BFB" w:rsidRDefault="00AF7BFB" w:rsidP="00C75E1B">
      <w:pPr>
        <w:spacing w:after="0" w:line="360" w:lineRule="auto"/>
        <w:rPr>
          <w:rFonts w:ascii="Arial" w:hAnsi="Arial" w:cs="Arial"/>
          <w:sz w:val="24"/>
          <w:szCs w:val="24"/>
        </w:rPr>
      </w:pPr>
    </w:p>
    <w:p w:rsidR="007B48C1" w:rsidRDefault="007B48C1" w:rsidP="00C75E1B">
      <w:pPr>
        <w:spacing w:after="0" w:line="360" w:lineRule="auto"/>
        <w:rPr>
          <w:rFonts w:ascii="Arial" w:hAnsi="Arial" w:cs="Arial"/>
          <w:sz w:val="24"/>
          <w:szCs w:val="24"/>
        </w:rPr>
      </w:pPr>
    </w:p>
    <w:p w:rsidR="007B48C1" w:rsidRDefault="007B48C1" w:rsidP="00C75E1B">
      <w:pPr>
        <w:spacing w:after="0" w:line="360" w:lineRule="auto"/>
        <w:rPr>
          <w:rFonts w:ascii="Arial" w:hAnsi="Arial" w:cs="Arial"/>
          <w:sz w:val="24"/>
          <w:szCs w:val="24"/>
        </w:rPr>
      </w:pPr>
    </w:p>
    <w:p w:rsidR="007B48C1" w:rsidRDefault="007B48C1" w:rsidP="00C75E1B">
      <w:pPr>
        <w:spacing w:after="0" w:line="360" w:lineRule="auto"/>
        <w:rPr>
          <w:rFonts w:ascii="Arial" w:hAnsi="Arial" w:cs="Arial"/>
          <w:sz w:val="24"/>
          <w:szCs w:val="24"/>
        </w:rPr>
      </w:pPr>
    </w:p>
    <w:p w:rsidR="007B48C1" w:rsidRDefault="007B48C1" w:rsidP="00C75E1B">
      <w:pPr>
        <w:spacing w:after="0" w:line="360" w:lineRule="auto"/>
        <w:rPr>
          <w:rFonts w:ascii="Arial" w:hAnsi="Arial" w:cs="Arial"/>
          <w:sz w:val="24"/>
          <w:szCs w:val="24"/>
        </w:rPr>
      </w:pPr>
    </w:p>
    <w:p w:rsidR="00355456" w:rsidRDefault="00355456" w:rsidP="00C75E1B">
      <w:pPr>
        <w:spacing w:after="0" w:line="360" w:lineRule="auto"/>
        <w:rPr>
          <w:rFonts w:ascii="Arial" w:hAnsi="Arial" w:cs="Arial"/>
          <w:sz w:val="24"/>
          <w:szCs w:val="24"/>
        </w:rPr>
      </w:pPr>
    </w:p>
    <w:p w:rsidR="007B48C1" w:rsidRDefault="007B48C1" w:rsidP="00C75E1B">
      <w:pPr>
        <w:spacing w:after="0" w:line="360" w:lineRule="auto"/>
        <w:rPr>
          <w:rFonts w:ascii="Arial" w:hAnsi="Arial" w:cs="Arial"/>
          <w:sz w:val="24"/>
          <w:szCs w:val="24"/>
        </w:rPr>
      </w:pPr>
    </w:p>
    <w:p w:rsidR="007B48C1" w:rsidRDefault="007B48C1" w:rsidP="00C75E1B">
      <w:pPr>
        <w:spacing w:after="0" w:line="360" w:lineRule="auto"/>
        <w:rPr>
          <w:rFonts w:ascii="Arial" w:hAnsi="Arial" w:cs="Arial"/>
          <w:sz w:val="24"/>
          <w:szCs w:val="24"/>
        </w:rPr>
      </w:pPr>
    </w:p>
    <w:p w:rsidR="007B48C1" w:rsidRDefault="007B48C1" w:rsidP="00C75E1B">
      <w:pPr>
        <w:spacing w:after="0" w:line="360" w:lineRule="auto"/>
        <w:rPr>
          <w:rFonts w:ascii="Arial" w:hAnsi="Arial" w:cs="Arial"/>
          <w:sz w:val="24"/>
          <w:szCs w:val="24"/>
        </w:rPr>
      </w:pPr>
    </w:p>
    <w:p w:rsidR="007B48C1" w:rsidRDefault="007B48C1"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b/>
          <w:sz w:val="24"/>
          <w:szCs w:val="24"/>
        </w:rPr>
      </w:pPr>
      <w:r w:rsidRPr="00C75E1B">
        <w:rPr>
          <w:rFonts w:ascii="Arial" w:hAnsi="Arial" w:cs="Arial"/>
          <w:b/>
          <w:sz w:val="24"/>
          <w:szCs w:val="24"/>
        </w:rPr>
        <w:lastRenderedPageBreak/>
        <w:t>APPEARANCES:</w:t>
      </w:r>
    </w:p>
    <w:p w:rsidR="00C75E1B" w:rsidRDefault="00C75E1B" w:rsidP="00C75E1B">
      <w:pPr>
        <w:spacing w:after="0" w:line="360" w:lineRule="auto"/>
        <w:rPr>
          <w:rFonts w:ascii="Arial" w:hAnsi="Arial" w:cs="Arial"/>
          <w:sz w:val="24"/>
          <w:szCs w:val="24"/>
        </w:rPr>
      </w:pPr>
    </w:p>
    <w:p w:rsidR="00C75E1B" w:rsidRDefault="00F904BB" w:rsidP="00C75E1B">
      <w:pPr>
        <w:spacing w:after="0" w:line="360" w:lineRule="auto"/>
        <w:rPr>
          <w:rFonts w:ascii="Arial" w:hAnsi="Arial" w:cs="Arial"/>
          <w:sz w:val="24"/>
          <w:szCs w:val="24"/>
        </w:rPr>
      </w:pPr>
      <w:r>
        <w:rPr>
          <w:rFonts w:ascii="Arial" w:hAnsi="Arial" w:cs="Arial"/>
          <w:sz w:val="24"/>
          <w:szCs w:val="24"/>
        </w:rPr>
        <w:t>On behalf of the State:</w:t>
      </w:r>
      <w:r>
        <w:rPr>
          <w:rFonts w:ascii="Arial" w:hAnsi="Arial" w:cs="Arial"/>
          <w:sz w:val="24"/>
          <w:szCs w:val="24"/>
        </w:rPr>
        <w:tab/>
        <w:t>Mr K</w:t>
      </w:r>
      <w:r w:rsidR="00C75E1B">
        <w:rPr>
          <w:rFonts w:ascii="Arial" w:hAnsi="Arial" w:cs="Arial"/>
          <w:sz w:val="24"/>
          <w:szCs w:val="24"/>
        </w:rPr>
        <w:t>umalo</w:t>
      </w:r>
    </w:p>
    <w:p w:rsidR="00C75E1B" w:rsidRDefault="00C75E1B" w:rsidP="00C75E1B">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Prosecutor General</w:t>
      </w:r>
      <w:r w:rsidR="007B48C1">
        <w:rPr>
          <w:rFonts w:ascii="Arial" w:hAnsi="Arial" w:cs="Arial"/>
          <w:sz w:val="24"/>
          <w:szCs w:val="24"/>
        </w:rPr>
        <w:t>, Windhoek</w:t>
      </w:r>
    </w:p>
    <w:p w:rsidR="00C75E1B" w:rsidRDefault="00C75E1B" w:rsidP="00C75E1B">
      <w:pPr>
        <w:spacing w:after="0" w:line="360" w:lineRule="auto"/>
        <w:rPr>
          <w:rFonts w:ascii="Arial" w:hAnsi="Arial" w:cs="Arial"/>
          <w:sz w:val="24"/>
          <w:szCs w:val="24"/>
        </w:rPr>
      </w:pPr>
    </w:p>
    <w:p w:rsidR="00C75E1B" w:rsidRDefault="00C75E1B" w:rsidP="00C75E1B">
      <w:pPr>
        <w:spacing w:after="0" w:line="360" w:lineRule="auto"/>
        <w:rPr>
          <w:rFonts w:ascii="Arial" w:hAnsi="Arial" w:cs="Arial"/>
          <w:sz w:val="24"/>
          <w:szCs w:val="24"/>
        </w:rPr>
      </w:pPr>
      <w:r>
        <w:rPr>
          <w:rFonts w:ascii="Arial" w:hAnsi="Arial" w:cs="Arial"/>
          <w:sz w:val="24"/>
          <w:szCs w:val="24"/>
        </w:rPr>
        <w:t>On behalf of the Accused:</w:t>
      </w:r>
      <w:r>
        <w:rPr>
          <w:rFonts w:ascii="Arial" w:hAnsi="Arial" w:cs="Arial"/>
          <w:sz w:val="24"/>
          <w:szCs w:val="24"/>
        </w:rPr>
        <w:tab/>
        <w:t>Mr Dube</w:t>
      </w:r>
    </w:p>
    <w:p w:rsidR="00C75E1B" w:rsidRPr="00C75E1B" w:rsidRDefault="00C75E1B" w:rsidP="00C75E1B">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Office of the Legal Directorate</w:t>
      </w:r>
      <w:r w:rsidR="007B48C1">
        <w:rPr>
          <w:rFonts w:ascii="Arial" w:hAnsi="Arial" w:cs="Arial"/>
          <w:sz w:val="24"/>
          <w:szCs w:val="24"/>
        </w:rPr>
        <w:t>, Windhoek</w:t>
      </w:r>
    </w:p>
    <w:p w:rsidR="0045343C" w:rsidRDefault="0045343C" w:rsidP="0045343C">
      <w:pPr>
        <w:spacing w:after="0" w:line="360" w:lineRule="auto"/>
        <w:jc w:val="right"/>
        <w:rPr>
          <w:rFonts w:ascii="Arial" w:hAnsi="Arial" w:cs="Arial"/>
          <w:sz w:val="24"/>
          <w:szCs w:val="24"/>
        </w:rPr>
      </w:pPr>
    </w:p>
    <w:p w:rsidR="00EF61F5" w:rsidRDefault="00EF61F5"/>
    <w:sectPr w:rsidR="00EF61F5" w:rsidSect="00D035BC">
      <w:headerReference w:type="default" r:id="rId9"/>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A7" w:rsidRDefault="007510A7" w:rsidP="0045343C">
      <w:pPr>
        <w:spacing w:after="0" w:line="240" w:lineRule="auto"/>
      </w:pPr>
      <w:r>
        <w:separator/>
      </w:r>
    </w:p>
  </w:endnote>
  <w:endnote w:type="continuationSeparator" w:id="0">
    <w:p w:rsidR="007510A7" w:rsidRDefault="007510A7" w:rsidP="0045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A7" w:rsidRDefault="007510A7" w:rsidP="0045343C">
      <w:pPr>
        <w:spacing w:after="0" w:line="240" w:lineRule="auto"/>
      </w:pPr>
      <w:r>
        <w:separator/>
      </w:r>
    </w:p>
  </w:footnote>
  <w:footnote w:type="continuationSeparator" w:id="0">
    <w:p w:rsidR="007510A7" w:rsidRDefault="007510A7" w:rsidP="0045343C">
      <w:pPr>
        <w:spacing w:after="0" w:line="240" w:lineRule="auto"/>
      </w:pPr>
      <w:r>
        <w:continuationSeparator/>
      </w:r>
    </w:p>
  </w:footnote>
  <w:footnote w:id="1">
    <w:p w:rsidR="00943B07" w:rsidRPr="007B48C1" w:rsidRDefault="00943B07">
      <w:pPr>
        <w:pStyle w:val="FootnoteText"/>
        <w:rPr>
          <w:rFonts w:ascii="Arial" w:hAnsi="Arial" w:cs="Arial"/>
        </w:rPr>
      </w:pPr>
      <w:r w:rsidRPr="00943B07">
        <w:rPr>
          <w:rStyle w:val="FootnoteReference"/>
          <w:rFonts w:ascii="Arial" w:hAnsi="Arial" w:cs="Arial"/>
          <w:sz w:val="22"/>
          <w:szCs w:val="22"/>
        </w:rPr>
        <w:footnoteRef/>
      </w:r>
      <w:r w:rsidRPr="00943B07">
        <w:rPr>
          <w:rFonts w:ascii="Arial" w:hAnsi="Arial" w:cs="Arial"/>
          <w:sz w:val="22"/>
          <w:szCs w:val="22"/>
        </w:rPr>
        <w:t xml:space="preserve"> </w:t>
      </w:r>
      <w:r w:rsidRPr="007B48C1">
        <w:rPr>
          <w:rFonts w:ascii="Arial" w:hAnsi="Arial" w:cs="Arial"/>
        </w:rPr>
        <w:t>S v Zinn 1969 2 SA 537 (A).</w:t>
      </w:r>
    </w:p>
  </w:footnote>
  <w:footnote w:id="2">
    <w:p w:rsidR="00943B07" w:rsidRPr="007B48C1" w:rsidRDefault="00943B07">
      <w:pPr>
        <w:pStyle w:val="FootnoteText"/>
        <w:rPr>
          <w:rFonts w:ascii="Arial" w:hAnsi="Arial" w:cs="Arial"/>
        </w:rPr>
      </w:pPr>
      <w:r w:rsidRPr="007B48C1">
        <w:rPr>
          <w:rStyle w:val="FootnoteReference"/>
          <w:rFonts w:ascii="Arial" w:hAnsi="Arial" w:cs="Arial"/>
        </w:rPr>
        <w:footnoteRef/>
      </w:r>
      <w:r w:rsidRPr="007B48C1">
        <w:rPr>
          <w:rFonts w:ascii="Arial" w:hAnsi="Arial" w:cs="Arial"/>
        </w:rPr>
        <w:t xml:space="preserve"> S v Van Wyk 1993 NR 426 (SC).</w:t>
      </w:r>
    </w:p>
  </w:footnote>
  <w:footnote w:id="3">
    <w:p w:rsidR="00A764DD" w:rsidRPr="007B48C1" w:rsidRDefault="00A764DD">
      <w:pPr>
        <w:pStyle w:val="FootnoteText"/>
        <w:rPr>
          <w:rFonts w:ascii="Arial" w:hAnsi="Arial" w:cs="Arial"/>
        </w:rPr>
      </w:pPr>
      <w:r w:rsidRPr="007B48C1">
        <w:rPr>
          <w:rStyle w:val="FootnoteReference"/>
          <w:rFonts w:ascii="Arial" w:hAnsi="Arial" w:cs="Arial"/>
        </w:rPr>
        <w:footnoteRef/>
      </w:r>
      <w:r w:rsidRPr="007B48C1">
        <w:rPr>
          <w:rFonts w:ascii="Arial" w:hAnsi="Arial" w:cs="Arial"/>
        </w:rPr>
        <w:t xml:space="preserve"> S v Oxurub CC 30-2010 (2015) NAHMD 171 delivered 28 July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676483"/>
      <w:docPartObj>
        <w:docPartGallery w:val="Page Numbers (Top of Page)"/>
        <w:docPartUnique/>
      </w:docPartObj>
    </w:sdtPr>
    <w:sdtEndPr>
      <w:rPr>
        <w:noProof/>
      </w:rPr>
    </w:sdtEndPr>
    <w:sdtContent>
      <w:p w:rsidR="002B1F29" w:rsidRDefault="002B1F29">
        <w:pPr>
          <w:pStyle w:val="Header"/>
          <w:jc w:val="right"/>
        </w:pPr>
        <w:r>
          <w:fldChar w:fldCharType="begin"/>
        </w:r>
        <w:r>
          <w:instrText xml:space="preserve"> PAGE   \* MERGEFORMAT </w:instrText>
        </w:r>
        <w:r>
          <w:fldChar w:fldCharType="separate"/>
        </w:r>
        <w:r w:rsidR="00E763C9">
          <w:rPr>
            <w:noProof/>
          </w:rPr>
          <w:t>7</w:t>
        </w:r>
        <w:r>
          <w:rPr>
            <w:noProof/>
          </w:rPr>
          <w:fldChar w:fldCharType="end"/>
        </w:r>
      </w:p>
    </w:sdtContent>
  </w:sdt>
  <w:p w:rsidR="002B1F29" w:rsidRDefault="002B1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FA4"/>
    <w:multiLevelType w:val="hybridMultilevel"/>
    <w:tmpl w:val="2452D0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EB7599"/>
    <w:multiLevelType w:val="hybridMultilevel"/>
    <w:tmpl w:val="A316EB12"/>
    <w:lvl w:ilvl="0" w:tplc="1CC05754">
      <w:start w:val="1"/>
      <w:numFmt w:val="decimal"/>
      <w:lvlText w:val="(%1)"/>
      <w:lvlJc w:val="left"/>
      <w:pPr>
        <w:ind w:left="2070" w:hanging="360"/>
      </w:pPr>
      <w:rPr>
        <w:rFonts w:hint="default"/>
      </w:rPr>
    </w:lvl>
    <w:lvl w:ilvl="1" w:tplc="1C090019" w:tentative="1">
      <w:start w:val="1"/>
      <w:numFmt w:val="lowerLetter"/>
      <w:lvlText w:val="%2."/>
      <w:lvlJc w:val="left"/>
      <w:pPr>
        <w:ind w:left="2790" w:hanging="360"/>
      </w:pPr>
    </w:lvl>
    <w:lvl w:ilvl="2" w:tplc="1C09001B" w:tentative="1">
      <w:start w:val="1"/>
      <w:numFmt w:val="lowerRoman"/>
      <w:lvlText w:val="%3."/>
      <w:lvlJc w:val="right"/>
      <w:pPr>
        <w:ind w:left="3510" w:hanging="180"/>
      </w:pPr>
    </w:lvl>
    <w:lvl w:ilvl="3" w:tplc="1C09000F" w:tentative="1">
      <w:start w:val="1"/>
      <w:numFmt w:val="decimal"/>
      <w:lvlText w:val="%4."/>
      <w:lvlJc w:val="left"/>
      <w:pPr>
        <w:ind w:left="4230" w:hanging="360"/>
      </w:pPr>
    </w:lvl>
    <w:lvl w:ilvl="4" w:tplc="1C090019" w:tentative="1">
      <w:start w:val="1"/>
      <w:numFmt w:val="lowerLetter"/>
      <w:lvlText w:val="%5."/>
      <w:lvlJc w:val="left"/>
      <w:pPr>
        <w:ind w:left="4950" w:hanging="360"/>
      </w:pPr>
    </w:lvl>
    <w:lvl w:ilvl="5" w:tplc="1C09001B" w:tentative="1">
      <w:start w:val="1"/>
      <w:numFmt w:val="lowerRoman"/>
      <w:lvlText w:val="%6."/>
      <w:lvlJc w:val="right"/>
      <w:pPr>
        <w:ind w:left="5670" w:hanging="180"/>
      </w:pPr>
    </w:lvl>
    <w:lvl w:ilvl="6" w:tplc="1C09000F" w:tentative="1">
      <w:start w:val="1"/>
      <w:numFmt w:val="decimal"/>
      <w:lvlText w:val="%7."/>
      <w:lvlJc w:val="left"/>
      <w:pPr>
        <w:ind w:left="6390" w:hanging="360"/>
      </w:pPr>
    </w:lvl>
    <w:lvl w:ilvl="7" w:tplc="1C090019" w:tentative="1">
      <w:start w:val="1"/>
      <w:numFmt w:val="lowerLetter"/>
      <w:lvlText w:val="%8."/>
      <w:lvlJc w:val="left"/>
      <w:pPr>
        <w:ind w:left="7110" w:hanging="360"/>
      </w:pPr>
    </w:lvl>
    <w:lvl w:ilvl="8" w:tplc="1C09001B" w:tentative="1">
      <w:start w:val="1"/>
      <w:numFmt w:val="lowerRoman"/>
      <w:lvlText w:val="%9."/>
      <w:lvlJc w:val="right"/>
      <w:pPr>
        <w:ind w:left="7830" w:hanging="180"/>
      </w:pPr>
    </w:lvl>
  </w:abstractNum>
  <w:abstractNum w:abstractNumId="2" w15:restartNumberingAfterBreak="0">
    <w:nsid w:val="3FD7539D"/>
    <w:multiLevelType w:val="hybridMultilevel"/>
    <w:tmpl w:val="77F21A1A"/>
    <w:lvl w:ilvl="0" w:tplc="C604334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F3275F"/>
    <w:multiLevelType w:val="hybridMultilevel"/>
    <w:tmpl w:val="F44809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6B"/>
    <w:rsid w:val="000010B3"/>
    <w:rsid w:val="00035FA9"/>
    <w:rsid w:val="000675B6"/>
    <w:rsid w:val="00075A67"/>
    <w:rsid w:val="0008524C"/>
    <w:rsid w:val="00086B69"/>
    <w:rsid w:val="00093AB8"/>
    <w:rsid w:val="000A0921"/>
    <w:rsid w:val="000D645F"/>
    <w:rsid w:val="000F4C14"/>
    <w:rsid w:val="00101850"/>
    <w:rsid w:val="00105C0C"/>
    <w:rsid w:val="0010702A"/>
    <w:rsid w:val="00110BB7"/>
    <w:rsid w:val="001160DF"/>
    <w:rsid w:val="001218B1"/>
    <w:rsid w:val="0013787A"/>
    <w:rsid w:val="001425C4"/>
    <w:rsid w:val="00166024"/>
    <w:rsid w:val="00166259"/>
    <w:rsid w:val="00173A6B"/>
    <w:rsid w:val="00173CFF"/>
    <w:rsid w:val="0017539A"/>
    <w:rsid w:val="001826EE"/>
    <w:rsid w:val="00192EF1"/>
    <w:rsid w:val="001B12AC"/>
    <w:rsid w:val="001B2AA7"/>
    <w:rsid w:val="001C1C04"/>
    <w:rsid w:val="001C423E"/>
    <w:rsid w:val="001D7AB0"/>
    <w:rsid w:val="001D7CD2"/>
    <w:rsid w:val="001D7F54"/>
    <w:rsid w:val="001E16F9"/>
    <w:rsid w:val="00224346"/>
    <w:rsid w:val="0022498D"/>
    <w:rsid w:val="00224AAD"/>
    <w:rsid w:val="00241419"/>
    <w:rsid w:val="0024239C"/>
    <w:rsid w:val="00244029"/>
    <w:rsid w:val="00257F3A"/>
    <w:rsid w:val="002613AD"/>
    <w:rsid w:val="00280E6B"/>
    <w:rsid w:val="0028419F"/>
    <w:rsid w:val="0028592D"/>
    <w:rsid w:val="002A124A"/>
    <w:rsid w:val="002A31F0"/>
    <w:rsid w:val="002B1F29"/>
    <w:rsid w:val="002C7DEA"/>
    <w:rsid w:val="002F67BB"/>
    <w:rsid w:val="0031727A"/>
    <w:rsid w:val="00334007"/>
    <w:rsid w:val="00353161"/>
    <w:rsid w:val="003534A6"/>
    <w:rsid w:val="00355456"/>
    <w:rsid w:val="00362022"/>
    <w:rsid w:val="00362241"/>
    <w:rsid w:val="003664FC"/>
    <w:rsid w:val="003730A0"/>
    <w:rsid w:val="00373729"/>
    <w:rsid w:val="00375174"/>
    <w:rsid w:val="00377C2D"/>
    <w:rsid w:val="00380B3A"/>
    <w:rsid w:val="00396011"/>
    <w:rsid w:val="00397D1C"/>
    <w:rsid w:val="003A3583"/>
    <w:rsid w:val="003C4A07"/>
    <w:rsid w:val="003D3859"/>
    <w:rsid w:val="003D41DF"/>
    <w:rsid w:val="003D5139"/>
    <w:rsid w:val="003D79C3"/>
    <w:rsid w:val="003E3AA9"/>
    <w:rsid w:val="00414E7C"/>
    <w:rsid w:val="004207F3"/>
    <w:rsid w:val="004328C3"/>
    <w:rsid w:val="0043690B"/>
    <w:rsid w:val="00436DC1"/>
    <w:rsid w:val="00441D2D"/>
    <w:rsid w:val="004424D9"/>
    <w:rsid w:val="00450CB4"/>
    <w:rsid w:val="00452AC3"/>
    <w:rsid w:val="0045343C"/>
    <w:rsid w:val="00454A63"/>
    <w:rsid w:val="00455982"/>
    <w:rsid w:val="00457AF6"/>
    <w:rsid w:val="0047525C"/>
    <w:rsid w:val="0047735D"/>
    <w:rsid w:val="0048713A"/>
    <w:rsid w:val="004A3402"/>
    <w:rsid w:val="004A3C0A"/>
    <w:rsid w:val="004A563A"/>
    <w:rsid w:val="004B2BE6"/>
    <w:rsid w:val="004B5A93"/>
    <w:rsid w:val="004B5ADB"/>
    <w:rsid w:val="004C4D9C"/>
    <w:rsid w:val="004C6358"/>
    <w:rsid w:val="004C75A0"/>
    <w:rsid w:val="004D225E"/>
    <w:rsid w:val="004D68D1"/>
    <w:rsid w:val="004E07C4"/>
    <w:rsid w:val="004E2C89"/>
    <w:rsid w:val="00524F79"/>
    <w:rsid w:val="0052594B"/>
    <w:rsid w:val="00561282"/>
    <w:rsid w:val="0056344E"/>
    <w:rsid w:val="0056460C"/>
    <w:rsid w:val="00567773"/>
    <w:rsid w:val="00574734"/>
    <w:rsid w:val="005A3843"/>
    <w:rsid w:val="005A547D"/>
    <w:rsid w:val="005B058E"/>
    <w:rsid w:val="005B159E"/>
    <w:rsid w:val="005B3DD2"/>
    <w:rsid w:val="005B4653"/>
    <w:rsid w:val="005B7402"/>
    <w:rsid w:val="005C6100"/>
    <w:rsid w:val="005E1957"/>
    <w:rsid w:val="005E235C"/>
    <w:rsid w:val="00602BFD"/>
    <w:rsid w:val="0061049A"/>
    <w:rsid w:val="0062387D"/>
    <w:rsid w:val="00627BA4"/>
    <w:rsid w:val="006420F5"/>
    <w:rsid w:val="0064632A"/>
    <w:rsid w:val="00674D3F"/>
    <w:rsid w:val="00691B66"/>
    <w:rsid w:val="00693122"/>
    <w:rsid w:val="006B4605"/>
    <w:rsid w:val="006B5E66"/>
    <w:rsid w:val="006E0708"/>
    <w:rsid w:val="006E1C38"/>
    <w:rsid w:val="00707951"/>
    <w:rsid w:val="0072275E"/>
    <w:rsid w:val="007268A4"/>
    <w:rsid w:val="00731EE1"/>
    <w:rsid w:val="00750053"/>
    <w:rsid w:val="007510A7"/>
    <w:rsid w:val="00752DFB"/>
    <w:rsid w:val="0076195A"/>
    <w:rsid w:val="00764BC7"/>
    <w:rsid w:val="007658FA"/>
    <w:rsid w:val="00766292"/>
    <w:rsid w:val="00781A05"/>
    <w:rsid w:val="00790CCD"/>
    <w:rsid w:val="00796DF0"/>
    <w:rsid w:val="007A2038"/>
    <w:rsid w:val="007A77BA"/>
    <w:rsid w:val="007B2D9A"/>
    <w:rsid w:val="007B32AC"/>
    <w:rsid w:val="007B48C1"/>
    <w:rsid w:val="007B6784"/>
    <w:rsid w:val="007E3185"/>
    <w:rsid w:val="00801E09"/>
    <w:rsid w:val="00812084"/>
    <w:rsid w:val="0081248F"/>
    <w:rsid w:val="008205C3"/>
    <w:rsid w:val="00820E39"/>
    <w:rsid w:val="008218D7"/>
    <w:rsid w:val="0082713D"/>
    <w:rsid w:val="00830BF9"/>
    <w:rsid w:val="008347DB"/>
    <w:rsid w:val="008456EE"/>
    <w:rsid w:val="00845BE9"/>
    <w:rsid w:val="00870280"/>
    <w:rsid w:val="008707EC"/>
    <w:rsid w:val="00871530"/>
    <w:rsid w:val="00873A10"/>
    <w:rsid w:val="00875D39"/>
    <w:rsid w:val="0088115D"/>
    <w:rsid w:val="00891C33"/>
    <w:rsid w:val="008A15C7"/>
    <w:rsid w:val="008A4B31"/>
    <w:rsid w:val="008B5FBB"/>
    <w:rsid w:val="008B63B2"/>
    <w:rsid w:val="008C59CD"/>
    <w:rsid w:val="008C7972"/>
    <w:rsid w:val="008C7AF5"/>
    <w:rsid w:val="008E37CD"/>
    <w:rsid w:val="008F3BD9"/>
    <w:rsid w:val="00907783"/>
    <w:rsid w:val="00911845"/>
    <w:rsid w:val="009153FF"/>
    <w:rsid w:val="009156FF"/>
    <w:rsid w:val="0092328A"/>
    <w:rsid w:val="00925D47"/>
    <w:rsid w:val="0092619D"/>
    <w:rsid w:val="00933102"/>
    <w:rsid w:val="00940964"/>
    <w:rsid w:val="00941926"/>
    <w:rsid w:val="00943B07"/>
    <w:rsid w:val="00947DAA"/>
    <w:rsid w:val="009716E5"/>
    <w:rsid w:val="00981779"/>
    <w:rsid w:val="009844F3"/>
    <w:rsid w:val="00994CA6"/>
    <w:rsid w:val="009A2128"/>
    <w:rsid w:val="009B216E"/>
    <w:rsid w:val="009B7129"/>
    <w:rsid w:val="009C3740"/>
    <w:rsid w:val="009E5E5B"/>
    <w:rsid w:val="00A053B8"/>
    <w:rsid w:val="00A07F01"/>
    <w:rsid w:val="00A1517B"/>
    <w:rsid w:val="00A17356"/>
    <w:rsid w:val="00A203E4"/>
    <w:rsid w:val="00A254AC"/>
    <w:rsid w:val="00A32EA8"/>
    <w:rsid w:val="00A33911"/>
    <w:rsid w:val="00A37C1A"/>
    <w:rsid w:val="00A43DAD"/>
    <w:rsid w:val="00A70657"/>
    <w:rsid w:val="00A764DD"/>
    <w:rsid w:val="00A815D9"/>
    <w:rsid w:val="00A93767"/>
    <w:rsid w:val="00A947C4"/>
    <w:rsid w:val="00AB0166"/>
    <w:rsid w:val="00AD34EE"/>
    <w:rsid w:val="00AD5D14"/>
    <w:rsid w:val="00AF04CD"/>
    <w:rsid w:val="00AF4CE9"/>
    <w:rsid w:val="00AF7BFB"/>
    <w:rsid w:val="00B10249"/>
    <w:rsid w:val="00B4169E"/>
    <w:rsid w:val="00B4273F"/>
    <w:rsid w:val="00B43763"/>
    <w:rsid w:val="00B44E79"/>
    <w:rsid w:val="00B46213"/>
    <w:rsid w:val="00B66D03"/>
    <w:rsid w:val="00B6793E"/>
    <w:rsid w:val="00B73C98"/>
    <w:rsid w:val="00B76865"/>
    <w:rsid w:val="00B8166C"/>
    <w:rsid w:val="00B81DD9"/>
    <w:rsid w:val="00B8617A"/>
    <w:rsid w:val="00B9540C"/>
    <w:rsid w:val="00B95C39"/>
    <w:rsid w:val="00BB0488"/>
    <w:rsid w:val="00BD5379"/>
    <w:rsid w:val="00BD7592"/>
    <w:rsid w:val="00BE10CD"/>
    <w:rsid w:val="00BE73F3"/>
    <w:rsid w:val="00C0005A"/>
    <w:rsid w:val="00C01C72"/>
    <w:rsid w:val="00C0270F"/>
    <w:rsid w:val="00C03F7B"/>
    <w:rsid w:val="00C04147"/>
    <w:rsid w:val="00C107DC"/>
    <w:rsid w:val="00C1379F"/>
    <w:rsid w:val="00C25BDB"/>
    <w:rsid w:val="00C25D5D"/>
    <w:rsid w:val="00C2608E"/>
    <w:rsid w:val="00C27C55"/>
    <w:rsid w:val="00C35C23"/>
    <w:rsid w:val="00C75E1B"/>
    <w:rsid w:val="00C94558"/>
    <w:rsid w:val="00CB407D"/>
    <w:rsid w:val="00CC0C08"/>
    <w:rsid w:val="00CC3BB5"/>
    <w:rsid w:val="00CC4BA2"/>
    <w:rsid w:val="00CE6A6D"/>
    <w:rsid w:val="00CE7722"/>
    <w:rsid w:val="00CF233F"/>
    <w:rsid w:val="00CF3AB0"/>
    <w:rsid w:val="00CF6E8E"/>
    <w:rsid w:val="00D035BC"/>
    <w:rsid w:val="00D12A79"/>
    <w:rsid w:val="00D17A42"/>
    <w:rsid w:val="00D37817"/>
    <w:rsid w:val="00D42A92"/>
    <w:rsid w:val="00D4598A"/>
    <w:rsid w:val="00D548CB"/>
    <w:rsid w:val="00D7083D"/>
    <w:rsid w:val="00D849F0"/>
    <w:rsid w:val="00D8544D"/>
    <w:rsid w:val="00D97311"/>
    <w:rsid w:val="00DA158F"/>
    <w:rsid w:val="00DA53A6"/>
    <w:rsid w:val="00DA6467"/>
    <w:rsid w:val="00DA75ED"/>
    <w:rsid w:val="00DB2C05"/>
    <w:rsid w:val="00DD4DE4"/>
    <w:rsid w:val="00DE35B9"/>
    <w:rsid w:val="00DE43F6"/>
    <w:rsid w:val="00DF2808"/>
    <w:rsid w:val="00E052B1"/>
    <w:rsid w:val="00E21C9C"/>
    <w:rsid w:val="00E30863"/>
    <w:rsid w:val="00E32CAE"/>
    <w:rsid w:val="00E36A7B"/>
    <w:rsid w:val="00E36DBB"/>
    <w:rsid w:val="00E57F2C"/>
    <w:rsid w:val="00E63157"/>
    <w:rsid w:val="00E6317D"/>
    <w:rsid w:val="00E763C9"/>
    <w:rsid w:val="00E81B54"/>
    <w:rsid w:val="00E85D7B"/>
    <w:rsid w:val="00E87124"/>
    <w:rsid w:val="00E95B85"/>
    <w:rsid w:val="00E969D9"/>
    <w:rsid w:val="00EA20BE"/>
    <w:rsid w:val="00EC07DE"/>
    <w:rsid w:val="00EF4E8C"/>
    <w:rsid w:val="00EF61F5"/>
    <w:rsid w:val="00F11DD4"/>
    <w:rsid w:val="00F144C7"/>
    <w:rsid w:val="00F15C9E"/>
    <w:rsid w:val="00F35351"/>
    <w:rsid w:val="00F43622"/>
    <w:rsid w:val="00F529ED"/>
    <w:rsid w:val="00F60D11"/>
    <w:rsid w:val="00F727C3"/>
    <w:rsid w:val="00F73BF8"/>
    <w:rsid w:val="00F85340"/>
    <w:rsid w:val="00F904BB"/>
    <w:rsid w:val="00F90CFA"/>
    <w:rsid w:val="00F95974"/>
    <w:rsid w:val="00FB6887"/>
    <w:rsid w:val="00FC0805"/>
    <w:rsid w:val="00FD167C"/>
    <w:rsid w:val="00FE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7C8B9-76F8-4735-AB4E-2ED7DD00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3C"/>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43C"/>
    <w:rPr>
      <w:lang w:val="en-ZA"/>
    </w:rPr>
  </w:style>
  <w:style w:type="paragraph" w:styleId="ListParagraph">
    <w:name w:val="List Paragraph"/>
    <w:basedOn w:val="Normal"/>
    <w:uiPriority w:val="34"/>
    <w:qFormat/>
    <w:rsid w:val="0045343C"/>
    <w:pPr>
      <w:ind w:left="720"/>
      <w:contextualSpacing/>
    </w:pPr>
  </w:style>
  <w:style w:type="paragraph" w:styleId="FootnoteText">
    <w:name w:val="footnote text"/>
    <w:basedOn w:val="Normal"/>
    <w:link w:val="FootnoteTextChar"/>
    <w:uiPriority w:val="99"/>
    <w:semiHidden/>
    <w:unhideWhenUsed/>
    <w:rsid w:val="00453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43C"/>
    <w:rPr>
      <w:sz w:val="20"/>
      <w:szCs w:val="20"/>
      <w:lang w:val="en-ZA"/>
    </w:rPr>
  </w:style>
  <w:style w:type="character" w:styleId="FootnoteReference">
    <w:name w:val="footnote reference"/>
    <w:basedOn w:val="DefaultParagraphFont"/>
    <w:uiPriority w:val="99"/>
    <w:semiHidden/>
    <w:unhideWhenUsed/>
    <w:rsid w:val="0045343C"/>
    <w:rPr>
      <w:vertAlign w:val="superscript"/>
    </w:rPr>
  </w:style>
  <w:style w:type="paragraph" w:styleId="BalloonText">
    <w:name w:val="Balloon Text"/>
    <w:basedOn w:val="Normal"/>
    <w:link w:val="BalloonTextChar"/>
    <w:uiPriority w:val="99"/>
    <w:semiHidden/>
    <w:unhideWhenUsed/>
    <w:rsid w:val="00086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69"/>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2019-04-23T18:30:00+00:00</Judgment_x0020_Date>
  </documentManagement>
</p:properties>
</file>

<file path=customXml/itemProps1.xml><?xml version="1.0" encoding="utf-8"?>
<ds:datastoreItem xmlns:ds="http://schemas.openxmlformats.org/officeDocument/2006/customXml" ds:itemID="{5ADE23A5-D265-4809-B4B1-3CE4AF7DFD13}"/>
</file>

<file path=customXml/itemProps2.xml><?xml version="1.0" encoding="utf-8"?>
<ds:datastoreItem xmlns:ds="http://schemas.openxmlformats.org/officeDocument/2006/customXml" ds:itemID="{99A93E0D-579F-4D20-829C-F213240BB4A6}"/>
</file>

<file path=customXml/itemProps3.xml><?xml version="1.0" encoding="utf-8"?>
<ds:datastoreItem xmlns:ds="http://schemas.openxmlformats.org/officeDocument/2006/customXml" ds:itemID="{6FE86123-A374-4D5A-87E2-825E7BBC3414}"/>
</file>

<file path=customXml/itemProps4.xml><?xml version="1.0" encoding="utf-8"?>
<ds:datastoreItem xmlns:ds="http://schemas.openxmlformats.org/officeDocument/2006/customXml" ds:itemID="{0C2F5F1B-3F76-4C96-A0CD-36886FFB8640}"/>
</file>

<file path=docProps/app.xml><?xml version="1.0" encoding="utf-8"?>
<Properties xmlns="http://schemas.openxmlformats.org/officeDocument/2006/extended-properties" xmlns:vt="http://schemas.openxmlformats.org/officeDocument/2006/docPropsVTypes">
  <Template>Normal.dotm</Template>
  <TotalTime>0</TotalTime>
  <Pages>7</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van Wyk (CC 3-2018) [2019] 116 NAHCMD (24 April 2019)</dc:title>
  <dc:subject/>
  <dc:creator>Ester Kuugongelwa</dc:creator>
  <cp:keywords/>
  <dc:description/>
  <cp:lastModifiedBy>Charlet Mokomele</cp:lastModifiedBy>
  <cp:revision>2</cp:revision>
  <cp:lastPrinted>2019-04-23T10:28:00Z</cp:lastPrinted>
  <dcterms:created xsi:type="dcterms:W3CDTF">2019-04-25T07:34:00Z</dcterms:created>
  <dcterms:modified xsi:type="dcterms:W3CDTF">2019-04-25T07:34:00Z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