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9D" w:rsidRPr="00675940" w:rsidRDefault="006F4A9D" w:rsidP="006F4A9D">
      <w:pPr>
        <w:spacing w:after="0" w:line="360" w:lineRule="auto"/>
        <w:jc w:val="center"/>
        <w:rPr>
          <w:rFonts w:ascii="Arial" w:eastAsia="Calibri" w:hAnsi="Arial" w:cs="Arial"/>
          <w:b/>
          <w:sz w:val="24"/>
          <w:szCs w:val="24"/>
          <w:lang w:val="en-US"/>
        </w:rPr>
      </w:pPr>
    </w:p>
    <w:p w:rsidR="006F4A9D" w:rsidRPr="00675940" w:rsidRDefault="006F4A9D" w:rsidP="006F4A9D">
      <w:pPr>
        <w:spacing w:after="0" w:line="360" w:lineRule="auto"/>
        <w:jc w:val="center"/>
        <w:rPr>
          <w:rFonts w:ascii="Arial" w:eastAsia="Calibri" w:hAnsi="Arial" w:cs="Arial"/>
          <w:b/>
          <w:sz w:val="24"/>
          <w:szCs w:val="24"/>
          <w:lang w:val="en-US"/>
        </w:rPr>
      </w:pPr>
      <w:r w:rsidRPr="00675940">
        <w:rPr>
          <w:rFonts w:ascii="Arial" w:eastAsia="Calibri" w:hAnsi="Arial" w:cs="Arial"/>
          <w:b/>
          <w:noProof/>
          <w:sz w:val="24"/>
          <w:szCs w:val="24"/>
          <w:lang w:eastAsia="en-GB"/>
        </w:rPr>
        <mc:AlternateContent>
          <mc:Choice Requires="wps">
            <w:drawing>
              <wp:anchor distT="0" distB="0" distL="114300" distR="114300" simplePos="0" relativeHeight="251659264" behindDoc="0" locked="0" layoutInCell="1" allowOverlap="1" wp14:anchorId="089EA444" wp14:editId="49106718">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1D7393" w:rsidRDefault="001D7393" w:rsidP="006F4A9D">
                            <w:pPr>
                              <w:jc w:val="center"/>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EA444"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1D7393" w:rsidRDefault="001D7393" w:rsidP="006F4A9D">
                      <w:pPr>
                        <w:jc w:val="center"/>
                      </w:pPr>
                      <w:r>
                        <w:t>NOT REPORTABLE</w:t>
                      </w:r>
                    </w:p>
                  </w:txbxContent>
                </v:textbox>
              </v:shape>
            </w:pict>
          </mc:Fallback>
        </mc:AlternateContent>
      </w:r>
      <w:r w:rsidRPr="00675940">
        <w:rPr>
          <w:rFonts w:ascii="Arial" w:eastAsia="Calibri" w:hAnsi="Arial" w:cs="Arial"/>
          <w:b/>
          <w:sz w:val="24"/>
          <w:szCs w:val="24"/>
          <w:lang w:val="en-US"/>
        </w:rPr>
        <w:t>REPUBLIC OF NAMIBIA</w:t>
      </w:r>
    </w:p>
    <w:p w:rsidR="006F4A9D" w:rsidRPr="00675940" w:rsidRDefault="006F4A9D" w:rsidP="006F4A9D">
      <w:pPr>
        <w:spacing w:after="0" w:line="360" w:lineRule="auto"/>
        <w:jc w:val="center"/>
        <w:rPr>
          <w:rFonts w:ascii="Calibri" w:eastAsia="Calibri" w:hAnsi="Calibri" w:cs="Times New Roman"/>
          <w:b/>
          <w:sz w:val="32"/>
          <w:szCs w:val="32"/>
          <w:lang w:val="en-US"/>
        </w:rPr>
      </w:pPr>
      <w:r w:rsidRPr="00675940">
        <w:rPr>
          <w:rFonts w:ascii="Calibri" w:eastAsia="Calibri" w:hAnsi="Calibri" w:cs="Times New Roman"/>
          <w:b/>
          <w:noProof/>
          <w:sz w:val="32"/>
          <w:szCs w:val="32"/>
          <w:lang w:eastAsia="en-GB"/>
        </w:rPr>
        <w:drawing>
          <wp:inline distT="0" distB="0" distL="0" distR="0" wp14:anchorId="154FEBDF" wp14:editId="36188FEC">
            <wp:extent cx="1276985" cy="1328420"/>
            <wp:effectExtent l="0" t="0" r="0" b="5080"/>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6F4A9D" w:rsidRPr="00675940" w:rsidRDefault="006F4A9D" w:rsidP="006F4A9D">
      <w:pPr>
        <w:spacing w:after="0" w:line="360" w:lineRule="auto"/>
        <w:jc w:val="center"/>
        <w:rPr>
          <w:rFonts w:ascii="Arial" w:eastAsia="Calibri" w:hAnsi="Arial" w:cs="Arial"/>
          <w:bCs/>
          <w:sz w:val="24"/>
          <w:szCs w:val="24"/>
          <w:lang w:val="en-US"/>
        </w:rPr>
      </w:pPr>
      <w:r w:rsidRPr="00675940">
        <w:rPr>
          <w:rFonts w:ascii="Arial" w:eastAsia="Calibri" w:hAnsi="Arial" w:cs="Arial"/>
          <w:b/>
          <w:sz w:val="24"/>
          <w:szCs w:val="24"/>
          <w:lang w:val="en-US"/>
        </w:rPr>
        <w:t>HIGH COURT OF NAMIBIA MAIN DIVISION, WINDHOEK</w:t>
      </w:r>
    </w:p>
    <w:p w:rsidR="006F4A9D" w:rsidRPr="00675940" w:rsidRDefault="006F4A9D" w:rsidP="006F4A9D">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JUDGMENT</w:t>
      </w:r>
    </w:p>
    <w:p w:rsidR="006F4A9D" w:rsidRPr="00675940" w:rsidRDefault="006F4A9D" w:rsidP="006F4A9D">
      <w:pPr>
        <w:tabs>
          <w:tab w:val="right" w:pos="9000"/>
        </w:tabs>
        <w:spacing w:after="0" w:line="360" w:lineRule="auto"/>
        <w:jc w:val="both"/>
        <w:rPr>
          <w:rFonts w:ascii="Arial" w:eastAsia="Calibri" w:hAnsi="Arial" w:cs="Arial"/>
          <w:b/>
          <w:sz w:val="24"/>
          <w:szCs w:val="24"/>
          <w:lang w:val="en-US"/>
        </w:rPr>
      </w:pPr>
      <w:r w:rsidRPr="00675940">
        <w:rPr>
          <w:rFonts w:ascii="Arial" w:eastAsia="Calibri" w:hAnsi="Arial" w:cs="Arial"/>
          <w:b/>
          <w:sz w:val="24"/>
          <w:szCs w:val="24"/>
          <w:lang w:val="en-US"/>
        </w:rPr>
        <w:tab/>
      </w:r>
    </w:p>
    <w:p w:rsidR="006F4A9D" w:rsidRPr="00675940" w:rsidRDefault="006F4A9D" w:rsidP="006F4A9D">
      <w:pPr>
        <w:tabs>
          <w:tab w:val="right" w:pos="9000"/>
        </w:tabs>
        <w:spacing w:after="0" w:line="276" w:lineRule="auto"/>
        <w:jc w:val="right"/>
        <w:rPr>
          <w:rFonts w:ascii="Arial" w:eastAsia="Calibri" w:hAnsi="Arial" w:cs="Arial"/>
          <w:b/>
          <w:sz w:val="24"/>
          <w:szCs w:val="24"/>
          <w:lang w:val="en-US"/>
        </w:rPr>
      </w:pPr>
      <w:r w:rsidRPr="00675940">
        <w:rPr>
          <w:rFonts w:ascii="Arial" w:eastAsia="Calibri" w:hAnsi="Arial" w:cs="Arial"/>
          <w:sz w:val="24"/>
          <w:szCs w:val="24"/>
          <w:lang w:val="en-US"/>
        </w:rPr>
        <w:t xml:space="preserve">Case No: </w:t>
      </w:r>
      <w:r>
        <w:rPr>
          <w:rFonts w:ascii="Arial" w:eastAsia="Calibri" w:hAnsi="Arial" w:cs="Arial"/>
          <w:sz w:val="24"/>
          <w:szCs w:val="24"/>
          <w:lang w:val="en-US"/>
        </w:rPr>
        <w:t>HC-MD-CIV-ACT-CON-2016/02182</w:t>
      </w:r>
    </w:p>
    <w:p w:rsidR="006F4A9D" w:rsidRPr="00675940" w:rsidRDefault="006F4A9D" w:rsidP="006F4A9D">
      <w:pPr>
        <w:spacing w:after="0" w:line="276" w:lineRule="auto"/>
        <w:jc w:val="both"/>
        <w:rPr>
          <w:rFonts w:ascii="Arial" w:eastAsia="Calibri" w:hAnsi="Arial" w:cs="Arial"/>
          <w:sz w:val="24"/>
          <w:szCs w:val="24"/>
          <w:lang w:val="en-US"/>
        </w:rPr>
      </w:pPr>
      <w:r w:rsidRPr="00675940">
        <w:rPr>
          <w:rFonts w:ascii="Arial" w:eastAsia="Calibri" w:hAnsi="Arial" w:cs="Arial"/>
          <w:sz w:val="24"/>
          <w:szCs w:val="24"/>
          <w:lang w:val="en-US"/>
        </w:rPr>
        <w:t xml:space="preserve"> </w:t>
      </w:r>
    </w:p>
    <w:p w:rsidR="006F4A9D" w:rsidRPr="00675940" w:rsidRDefault="006F4A9D" w:rsidP="006F4A9D">
      <w:pPr>
        <w:spacing w:after="0" w:line="276" w:lineRule="auto"/>
        <w:jc w:val="both"/>
        <w:rPr>
          <w:rFonts w:ascii="Arial" w:eastAsia="Calibri" w:hAnsi="Arial" w:cs="Arial"/>
          <w:sz w:val="24"/>
          <w:szCs w:val="24"/>
          <w:lang w:val="en-US"/>
        </w:rPr>
      </w:pPr>
      <w:r w:rsidRPr="00675940">
        <w:rPr>
          <w:rFonts w:ascii="Arial" w:eastAsia="Calibri" w:hAnsi="Arial" w:cs="Arial"/>
          <w:sz w:val="24"/>
          <w:szCs w:val="24"/>
          <w:lang w:val="en-US"/>
        </w:rPr>
        <w:t>In the matter between:</w:t>
      </w:r>
    </w:p>
    <w:p w:rsidR="006F4A9D" w:rsidRPr="00675940" w:rsidRDefault="006F4A9D" w:rsidP="006F4A9D">
      <w:pPr>
        <w:keepNext/>
        <w:tabs>
          <w:tab w:val="right" w:pos="9000"/>
        </w:tabs>
        <w:spacing w:after="0" w:line="276" w:lineRule="auto"/>
        <w:jc w:val="both"/>
        <w:outlineLvl w:val="3"/>
        <w:rPr>
          <w:rFonts w:ascii="Arial" w:eastAsia="Times New Roman" w:hAnsi="Arial" w:cs="Arial"/>
          <w:b/>
          <w:sz w:val="28"/>
          <w:szCs w:val="24"/>
        </w:rPr>
      </w:pPr>
      <w:r w:rsidRPr="00675940">
        <w:rPr>
          <w:rFonts w:ascii="Arial" w:eastAsia="Times New Roman" w:hAnsi="Arial" w:cs="Arial"/>
          <w:b/>
          <w:sz w:val="24"/>
          <w:szCs w:val="24"/>
        </w:rPr>
        <w:t xml:space="preserve"> </w:t>
      </w:r>
    </w:p>
    <w:p w:rsidR="006F4A9D" w:rsidRPr="00675940" w:rsidRDefault="006F4A9D" w:rsidP="006F4A9D">
      <w:pPr>
        <w:tabs>
          <w:tab w:val="right" w:pos="9000"/>
        </w:tabs>
        <w:spacing w:after="0" w:line="276" w:lineRule="auto"/>
        <w:jc w:val="both"/>
        <w:rPr>
          <w:rFonts w:ascii="Arial" w:eastAsia="Calibri" w:hAnsi="Arial" w:cs="Arial"/>
          <w:b/>
          <w:sz w:val="24"/>
          <w:szCs w:val="24"/>
          <w:lang w:val="en-US"/>
        </w:rPr>
      </w:pPr>
      <w:r>
        <w:rPr>
          <w:rFonts w:ascii="Arial" w:eastAsia="Calibri" w:hAnsi="Arial" w:cs="Arial"/>
          <w:b/>
          <w:sz w:val="24"/>
          <w:szCs w:val="24"/>
          <w:lang w:val="en-US"/>
        </w:rPr>
        <w:t>NAMI PREFABRICATED HOUSING CLOSE CORPORATION</w:t>
      </w:r>
      <w:r w:rsidRPr="00675940">
        <w:rPr>
          <w:rFonts w:ascii="Arial" w:eastAsia="Calibri" w:hAnsi="Arial" w:cs="Arial"/>
          <w:b/>
          <w:sz w:val="24"/>
          <w:szCs w:val="24"/>
          <w:lang w:val="en-US"/>
        </w:rPr>
        <w:tab/>
        <w:t>PLAINTIFF</w:t>
      </w:r>
    </w:p>
    <w:p w:rsidR="006F4A9D" w:rsidRPr="00675940" w:rsidRDefault="006F4A9D" w:rsidP="006F4A9D">
      <w:pPr>
        <w:tabs>
          <w:tab w:val="right" w:pos="9000"/>
        </w:tabs>
        <w:spacing w:after="0" w:line="276" w:lineRule="auto"/>
        <w:jc w:val="both"/>
        <w:rPr>
          <w:rFonts w:ascii="Arial" w:eastAsia="Calibri" w:hAnsi="Arial" w:cs="Arial"/>
          <w:b/>
          <w:sz w:val="24"/>
          <w:szCs w:val="24"/>
          <w:lang w:val="en-US"/>
        </w:rPr>
      </w:pPr>
    </w:p>
    <w:p w:rsidR="006F4A9D" w:rsidRPr="00675940" w:rsidRDefault="006F4A9D" w:rsidP="006F4A9D">
      <w:pPr>
        <w:tabs>
          <w:tab w:val="right" w:pos="9000"/>
        </w:tabs>
        <w:spacing w:after="0" w:line="276" w:lineRule="auto"/>
        <w:jc w:val="both"/>
        <w:rPr>
          <w:rFonts w:ascii="Arial" w:eastAsia="Calibri" w:hAnsi="Arial" w:cs="Arial"/>
          <w:b/>
          <w:sz w:val="24"/>
          <w:szCs w:val="24"/>
          <w:lang w:val="en-US"/>
        </w:rPr>
      </w:pPr>
      <w:r w:rsidRPr="00675940">
        <w:rPr>
          <w:rFonts w:ascii="Arial" w:eastAsia="Calibri" w:hAnsi="Arial" w:cs="Arial"/>
          <w:sz w:val="24"/>
          <w:szCs w:val="24"/>
          <w:lang w:val="en-US"/>
        </w:rPr>
        <w:t>and</w:t>
      </w:r>
    </w:p>
    <w:p w:rsidR="006F4A9D" w:rsidRPr="00675940" w:rsidRDefault="006F4A9D" w:rsidP="006F4A9D">
      <w:pPr>
        <w:tabs>
          <w:tab w:val="right" w:pos="9000"/>
        </w:tabs>
        <w:spacing w:after="0" w:line="276" w:lineRule="auto"/>
        <w:jc w:val="both"/>
        <w:rPr>
          <w:rFonts w:ascii="Arial" w:eastAsia="Calibri" w:hAnsi="Arial" w:cs="Arial"/>
          <w:b/>
          <w:sz w:val="24"/>
          <w:szCs w:val="24"/>
          <w:lang w:val="en-US"/>
        </w:rPr>
      </w:pPr>
    </w:p>
    <w:p w:rsidR="006F4A9D" w:rsidRDefault="006F4A9D" w:rsidP="006F4A9D">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 xml:space="preserve">PUPKEWITZ MOTORS (PTY) LTD T/A PUPKEWITZ </w:t>
      </w:r>
    </w:p>
    <w:p w:rsidR="006F4A9D" w:rsidRPr="00675940" w:rsidRDefault="00872118" w:rsidP="006F4A9D">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HINO</w:t>
      </w:r>
      <w:r w:rsidR="006F4A9D">
        <w:rPr>
          <w:rFonts w:ascii="Arial" w:eastAsia="Calibri" w:hAnsi="Arial" w:cs="Arial"/>
          <w:b/>
          <w:sz w:val="24"/>
          <w:szCs w:val="24"/>
          <w:lang w:val="en-US"/>
        </w:rPr>
        <w:t xml:space="preserve"> TRUCK</w:t>
      </w:r>
      <w:r>
        <w:rPr>
          <w:rFonts w:ascii="Arial" w:eastAsia="Calibri" w:hAnsi="Arial" w:cs="Arial"/>
          <w:b/>
          <w:sz w:val="24"/>
          <w:szCs w:val="24"/>
          <w:lang w:val="en-US"/>
        </w:rPr>
        <w:t>S</w:t>
      </w:r>
      <w:r w:rsidR="006F4A9D" w:rsidRPr="00675940">
        <w:rPr>
          <w:rFonts w:ascii="Arial" w:eastAsia="Calibri" w:hAnsi="Arial" w:cs="Arial"/>
          <w:b/>
          <w:sz w:val="24"/>
          <w:szCs w:val="24"/>
          <w:lang w:val="en-US"/>
        </w:rPr>
        <w:t xml:space="preserve"> </w:t>
      </w:r>
      <w:r w:rsidR="006F4A9D" w:rsidRPr="00675940">
        <w:rPr>
          <w:rFonts w:ascii="Arial" w:eastAsia="Calibri" w:hAnsi="Arial" w:cs="Arial"/>
          <w:b/>
          <w:sz w:val="24"/>
          <w:szCs w:val="24"/>
          <w:lang w:val="en-US"/>
        </w:rPr>
        <w:tab/>
        <w:t>DEFENDANT</w:t>
      </w:r>
    </w:p>
    <w:p w:rsidR="006F4A9D" w:rsidRPr="00675940" w:rsidRDefault="006F4A9D" w:rsidP="006F4A9D">
      <w:pPr>
        <w:spacing w:after="0" w:line="360" w:lineRule="auto"/>
        <w:jc w:val="both"/>
        <w:rPr>
          <w:rFonts w:ascii="Arial" w:eastAsia="Calibri" w:hAnsi="Arial" w:cs="Arial"/>
          <w:sz w:val="24"/>
          <w:szCs w:val="24"/>
          <w:lang w:val="en-US"/>
        </w:rPr>
      </w:pPr>
    </w:p>
    <w:p w:rsidR="006F4A9D" w:rsidRPr="00675940" w:rsidRDefault="006F4A9D" w:rsidP="006F4A9D">
      <w:pPr>
        <w:spacing w:after="0" w:line="360" w:lineRule="auto"/>
        <w:ind w:left="2160" w:hanging="2160"/>
        <w:jc w:val="both"/>
        <w:rPr>
          <w:rFonts w:ascii="Arial" w:eastAsia="Calibri" w:hAnsi="Arial" w:cs="Arial"/>
          <w:sz w:val="24"/>
          <w:szCs w:val="24"/>
          <w:lang w:val="en-US"/>
        </w:rPr>
      </w:pPr>
      <w:r w:rsidRPr="00675940">
        <w:rPr>
          <w:rFonts w:ascii="Arial" w:eastAsia="Calibri" w:hAnsi="Arial" w:cs="Arial"/>
          <w:b/>
          <w:sz w:val="24"/>
          <w:szCs w:val="24"/>
          <w:lang w:val="en-US"/>
        </w:rPr>
        <w:t>Neutral citation:</w:t>
      </w:r>
      <w:r w:rsidRPr="00675940">
        <w:rPr>
          <w:rFonts w:ascii="Arial" w:eastAsia="Calibri" w:hAnsi="Arial" w:cs="Arial"/>
          <w:b/>
          <w:sz w:val="24"/>
          <w:szCs w:val="24"/>
          <w:lang w:val="en-US"/>
        </w:rPr>
        <w:tab/>
      </w:r>
      <w:r>
        <w:rPr>
          <w:rFonts w:ascii="Arial" w:eastAsia="Calibri" w:hAnsi="Arial" w:cs="Arial"/>
          <w:i/>
          <w:sz w:val="24"/>
          <w:szCs w:val="24"/>
          <w:lang w:val="en-US"/>
        </w:rPr>
        <w:t xml:space="preserve">Nami Prefabricated Housing CC </w:t>
      </w:r>
      <w:r w:rsidRPr="00675940">
        <w:rPr>
          <w:rFonts w:ascii="Arial" w:eastAsia="Calibri" w:hAnsi="Arial" w:cs="Arial"/>
          <w:i/>
          <w:sz w:val="24"/>
          <w:szCs w:val="24"/>
          <w:lang w:val="en-US"/>
        </w:rPr>
        <w:t xml:space="preserve">v </w:t>
      </w:r>
      <w:r>
        <w:rPr>
          <w:rFonts w:ascii="Arial" w:eastAsia="Calibri" w:hAnsi="Arial" w:cs="Arial"/>
          <w:i/>
          <w:sz w:val="24"/>
          <w:szCs w:val="24"/>
          <w:lang w:val="en-US"/>
        </w:rPr>
        <w:t xml:space="preserve">Pupkewitz Motor (Pty) Ltd </w:t>
      </w:r>
      <w:r w:rsidRPr="00675940">
        <w:rPr>
          <w:rFonts w:ascii="Arial" w:eastAsia="Calibri" w:hAnsi="Arial" w:cs="Arial"/>
          <w:i/>
          <w:sz w:val="24"/>
          <w:szCs w:val="24"/>
          <w:lang w:val="en-US"/>
        </w:rPr>
        <w:t>(</w:t>
      </w:r>
      <w:r>
        <w:rPr>
          <w:rFonts w:ascii="Arial" w:eastAsia="Calibri" w:hAnsi="Arial" w:cs="Arial"/>
          <w:sz w:val="24"/>
          <w:szCs w:val="24"/>
          <w:lang w:val="en-US"/>
        </w:rPr>
        <w:t>HC-MD-CIV-ACT-CON-2016/02182</w:t>
      </w:r>
      <w:r w:rsidR="00534C40">
        <w:rPr>
          <w:rFonts w:ascii="Arial" w:eastAsia="Calibri" w:hAnsi="Arial" w:cs="Arial"/>
          <w:sz w:val="24"/>
          <w:szCs w:val="24"/>
          <w:lang w:val="en-US"/>
        </w:rPr>
        <w:t>) [2019] NAHCM</w:t>
      </w:r>
      <w:r w:rsidR="005559E5">
        <w:rPr>
          <w:rFonts w:ascii="Arial" w:eastAsia="Calibri" w:hAnsi="Arial" w:cs="Arial"/>
          <w:sz w:val="24"/>
          <w:szCs w:val="24"/>
          <w:lang w:val="en-US"/>
        </w:rPr>
        <w:t>D</w:t>
      </w:r>
      <w:r w:rsidR="00534C40">
        <w:rPr>
          <w:rFonts w:ascii="Arial" w:eastAsia="Calibri" w:hAnsi="Arial" w:cs="Arial"/>
          <w:sz w:val="24"/>
          <w:szCs w:val="24"/>
          <w:lang w:val="en-US"/>
        </w:rPr>
        <w:t xml:space="preserve"> 230</w:t>
      </w:r>
      <w:r w:rsidRPr="00675940">
        <w:rPr>
          <w:rFonts w:ascii="Arial" w:eastAsia="Calibri" w:hAnsi="Arial" w:cs="Arial"/>
          <w:sz w:val="24"/>
          <w:szCs w:val="24"/>
          <w:lang w:val="en-US"/>
        </w:rPr>
        <w:t xml:space="preserve"> (</w:t>
      </w:r>
      <w:r>
        <w:rPr>
          <w:rFonts w:ascii="Arial" w:eastAsia="Calibri" w:hAnsi="Arial" w:cs="Arial"/>
          <w:sz w:val="24"/>
          <w:szCs w:val="24"/>
          <w:lang w:val="en-US"/>
        </w:rPr>
        <w:t xml:space="preserve">5 July </w:t>
      </w:r>
      <w:r w:rsidRPr="00675940">
        <w:rPr>
          <w:rFonts w:ascii="Arial" w:eastAsia="Calibri" w:hAnsi="Arial" w:cs="Arial"/>
          <w:sz w:val="24"/>
          <w:szCs w:val="24"/>
          <w:lang w:val="en-US"/>
        </w:rPr>
        <w:t>2019)</w:t>
      </w:r>
    </w:p>
    <w:p w:rsidR="006F4A9D" w:rsidRPr="00675940" w:rsidRDefault="006F4A9D" w:rsidP="006F4A9D">
      <w:pPr>
        <w:spacing w:after="0" w:line="360" w:lineRule="auto"/>
        <w:ind w:left="2160" w:hanging="2160"/>
        <w:jc w:val="both"/>
        <w:rPr>
          <w:rFonts w:ascii="Arial" w:eastAsia="Calibri" w:hAnsi="Arial" w:cs="Arial"/>
          <w:sz w:val="24"/>
          <w:szCs w:val="24"/>
          <w:lang w:val="en-US"/>
        </w:rPr>
      </w:pPr>
    </w:p>
    <w:p w:rsidR="006F4A9D" w:rsidRPr="00675940" w:rsidRDefault="006F4A9D" w:rsidP="006F4A9D">
      <w:pPr>
        <w:spacing w:after="0" w:line="360" w:lineRule="auto"/>
        <w:ind w:left="1440" w:hanging="1440"/>
        <w:jc w:val="both"/>
        <w:rPr>
          <w:rFonts w:ascii="Arial" w:eastAsia="Calibri" w:hAnsi="Arial" w:cs="Arial"/>
          <w:i/>
          <w:sz w:val="24"/>
          <w:szCs w:val="24"/>
          <w:lang w:val="en-US"/>
        </w:rPr>
      </w:pPr>
      <w:r w:rsidRPr="00675940">
        <w:rPr>
          <w:rFonts w:ascii="Arial" w:eastAsia="Calibri" w:hAnsi="Arial" w:cs="Arial"/>
          <w:b/>
          <w:sz w:val="24"/>
          <w:szCs w:val="24"/>
          <w:lang w:val="en-US"/>
        </w:rPr>
        <w:t>Coram:</w:t>
      </w:r>
      <w:r w:rsidRPr="00675940">
        <w:rPr>
          <w:rFonts w:ascii="Arial" w:eastAsia="Calibri" w:hAnsi="Arial" w:cs="Arial"/>
          <w:sz w:val="24"/>
          <w:szCs w:val="24"/>
          <w:lang w:val="en-US"/>
        </w:rPr>
        <w:tab/>
        <w:t>USIKU, J</w:t>
      </w:r>
      <w:r w:rsidRPr="00675940">
        <w:rPr>
          <w:rFonts w:ascii="Arial" w:eastAsia="Calibri" w:hAnsi="Arial" w:cs="Arial"/>
          <w:i/>
          <w:sz w:val="24"/>
          <w:szCs w:val="24"/>
          <w:lang w:val="en-US"/>
        </w:rPr>
        <w:t xml:space="preserve"> </w:t>
      </w:r>
    </w:p>
    <w:p w:rsidR="006F4A9D" w:rsidRPr="00675940" w:rsidRDefault="006F4A9D" w:rsidP="006F4A9D">
      <w:pPr>
        <w:spacing w:after="0" w:line="360" w:lineRule="auto"/>
        <w:ind w:left="1440" w:hanging="1440"/>
        <w:jc w:val="both"/>
        <w:rPr>
          <w:rFonts w:ascii="Arial" w:eastAsia="Calibri" w:hAnsi="Arial" w:cs="Arial"/>
          <w:b/>
          <w:sz w:val="24"/>
          <w:szCs w:val="24"/>
          <w:lang w:val="en-US"/>
        </w:rPr>
      </w:pPr>
      <w:r w:rsidRPr="00675940">
        <w:rPr>
          <w:rFonts w:ascii="Arial" w:eastAsia="Calibri" w:hAnsi="Arial" w:cs="Arial"/>
          <w:b/>
          <w:sz w:val="24"/>
          <w:szCs w:val="24"/>
          <w:lang w:val="en-US"/>
        </w:rPr>
        <w:t>Heard on:</w:t>
      </w:r>
      <w:r w:rsidRPr="00675940">
        <w:rPr>
          <w:rFonts w:ascii="Arial" w:eastAsia="Calibri" w:hAnsi="Arial" w:cs="Arial"/>
          <w:b/>
          <w:sz w:val="24"/>
          <w:szCs w:val="24"/>
          <w:lang w:val="en-US"/>
        </w:rPr>
        <w:tab/>
      </w:r>
      <w:r>
        <w:rPr>
          <w:rFonts w:ascii="Arial" w:eastAsia="Calibri" w:hAnsi="Arial" w:cs="Arial"/>
          <w:b/>
          <w:sz w:val="24"/>
          <w:szCs w:val="24"/>
          <w:lang w:val="en-US"/>
        </w:rPr>
        <w:t>6-7 August 2018, 9-10 Augu</w:t>
      </w:r>
      <w:r w:rsidR="00B36177">
        <w:rPr>
          <w:rFonts w:ascii="Arial" w:eastAsia="Calibri" w:hAnsi="Arial" w:cs="Arial"/>
          <w:b/>
          <w:sz w:val="24"/>
          <w:szCs w:val="24"/>
          <w:lang w:val="en-US"/>
        </w:rPr>
        <w:t>st 2018, 4 February 2019 and 7 M</w:t>
      </w:r>
      <w:r>
        <w:rPr>
          <w:rFonts w:ascii="Arial" w:eastAsia="Calibri" w:hAnsi="Arial" w:cs="Arial"/>
          <w:b/>
          <w:sz w:val="24"/>
          <w:szCs w:val="24"/>
          <w:lang w:val="en-US"/>
        </w:rPr>
        <w:t>arch 2019</w:t>
      </w:r>
    </w:p>
    <w:p w:rsidR="006F4A9D" w:rsidRDefault="006F4A9D" w:rsidP="006F4A9D">
      <w:pPr>
        <w:spacing w:after="0" w:line="360" w:lineRule="auto"/>
        <w:jc w:val="both"/>
        <w:rPr>
          <w:rFonts w:ascii="Arial" w:eastAsia="Calibri" w:hAnsi="Arial" w:cs="Arial"/>
          <w:b/>
          <w:sz w:val="24"/>
          <w:szCs w:val="24"/>
          <w:lang w:val="en-US"/>
        </w:rPr>
      </w:pPr>
      <w:r w:rsidRPr="00675940">
        <w:rPr>
          <w:rFonts w:ascii="Arial" w:eastAsia="Calibri" w:hAnsi="Arial" w:cs="Arial"/>
          <w:b/>
          <w:bCs/>
          <w:sz w:val="24"/>
          <w:szCs w:val="24"/>
          <w:lang w:val="en-US"/>
        </w:rPr>
        <w:t>Delivered</w:t>
      </w:r>
      <w:r w:rsidRPr="00675940">
        <w:rPr>
          <w:rFonts w:ascii="Arial" w:eastAsia="Calibri" w:hAnsi="Arial" w:cs="Arial"/>
          <w:b/>
          <w:sz w:val="24"/>
          <w:szCs w:val="24"/>
          <w:lang w:val="en-US"/>
        </w:rPr>
        <w:t>:</w:t>
      </w:r>
      <w:r w:rsidRPr="00675940">
        <w:rPr>
          <w:rFonts w:ascii="Arial" w:eastAsia="Calibri" w:hAnsi="Arial" w:cs="Arial"/>
          <w:sz w:val="24"/>
          <w:szCs w:val="24"/>
          <w:lang w:val="en-US"/>
        </w:rPr>
        <w:tab/>
      </w:r>
      <w:r>
        <w:rPr>
          <w:rFonts w:ascii="Arial" w:eastAsia="Calibri" w:hAnsi="Arial" w:cs="Arial"/>
          <w:b/>
          <w:sz w:val="24"/>
          <w:szCs w:val="24"/>
          <w:lang w:val="en-US"/>
        </w:rPr>
        <w:t>5 July 2019</w:t>
      </w:r>
    </w:p>
    <w:p w:rsidR="006F4A9D" w:rsidRPr="00675940" w:rsidRDefault="00330BF6" w:rsidP="006F4A9D">
      <w:pPr>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Reasons r</w:t>
      </w:r>
      <w:bookmarkStart w:id="0" w:name="_GoBack"/>
      <w:bookmarkEnd w:id="0"/>
      <w:r w:rsidR="006F4A9D">
        <w:rPr>
          <w:rFonts w:ascii="Arial" w:eastAsia="Calibri" w:hAnsi="Arial" w:cs="Arial"/>
          <w:b/>
          <w:sz w:val="24"/>
          <w:szCs w:val="24"/>
          <w:lang w:val="en-US"/>
        </w:rPr>
        <w:t xml:space="preserve">eleased:  </w:t>
      </w:r>
      <w:r w:rsidR="00AF7F47">
        <w:rPr>
          <w:rFonts w:ascii="Arial" w:eastAsia="Calibri" w:hAnsi="Arial" w:cs="Arial"/>
          <w:b/>
          <w:sz w:val="24"/>
          <w:szCs w:val="24"/>
          <w:lang w:val="en-US"/>
        </w:rPr>
        <w:tab/>
      </w:r>
      <w:r w:rsidR="006F4A9D">
        <w:rPr>
          <w:rFonts w:ascii="Arial" w:eastAsia="Calibri" w:hAnsi="Arial" w:cs="Arial"/>
          <w:b/>
          <w:sz w:val="24"/>
          <w:szCs w:val="24"/>
          <w:lang w:val="en-US"/>
        </w:rPr>
        <w:t>9 July 2019</w:t>
      </w:r>
    </w:p>
    <w:p w:rsidR="006F4A9D" w:rsidRPr="00675940" w:rsidRDefault="006F4A9D" w:rsidP="006F4A9D">
      <w:pPr>
        <w:spacing w:after="0" w:line="360" w:lineRule="auto"/>
        <w:jc w:val="both"/>
        <w:rPr>
          <w:rFonts w:ascii="Arial" w:eastAsia="Calibri" w:hAnsi="Arial" w:cs="Arial"/>
          <w:b/>
          <w:sz w:val="24"/>
          <w:szCs w:val="24"/>
          <w:lang w:val="en-US"/>
        </w:rPr>
      </w:pPr>
    </w:p>
    <w:p w:rsidR="006F4A9D" w:rsidRPr="00952F8D" w:rsidRDefault="006F4A9D" w:rsidP="006F4A9D">
      <w:pPr>
        <w:spacing w:after="0" w:line="360" w:lineRule="auto"/>
        <w:jc w:val="both"/>
        <w:rPr>
          <w:rFonts w:ascii="Arial" w:eastAsia="Calibri" w:hAnsi="Arial" w:cs="Arial"/>
          <w:sz w:val="24"/>
          <w:szCs w:val="24"/>
          <w:lang w:val="en-US"/>
        </w:rPr>
      </w:pPr>
      <w:r w:rsidRPr="00675940">
        <w:rPr>
          <w:rFonts w:ascii="Arial" w:eastAsia="Calibri" w:hAnsi="Arial" w:cs="Arial"/>
          <w:b/>
          <w:sz w:val="24"/>
          <w:szCs w:val="24"/>
          <w:lang w:val="en-US"/>
        </w:rPr>
        <w:t>Flynote:</w:t>
      </w:r>
      <w:r>
        <w:rPr>
          <w:rFonts w:ascii="Arial" w:eastAsia="Calibri" w:hAnsi="Arial" w:cs="Arial"/>
          <w:b/>
          <w:sz w:val="24"/>
          <w:szCs w:val="24"/>
          <w:lang w:val="en-US"/>
        </w:rPr>
        <w:t xml:space="preserve"> </w:t>
      </w:r>
      <w:r>
        <w:rPr>
          <w:rFonts w:ascii="Arial" w:eastAsia="Calibri" w:hAnsi="Arial" w:cs="Arial"/>
          <w:b/>
          <w:sz w:val="24"/>
          <w:szCs w:val="24"/>
          <w:lang w:val="en-US"/>
        </w:rPr>
        <w:tab/>
      </w:r>
      <w:r w:rsidR="004C6F07" w:rsidRPr="004C6F07">
        <w:rPr>
          <w:rFonts w:ascii="Arial" w:eastAsia="Calibri" w:hAnsi="Arial" w:cs="Arial"/>
          <w:sz w:val="24"/>
          <w:szCs w:val="24"/>
          <w:lang w:val="en-US"/>
        </w:rPr>
        <w:t>Contract</w:t>
      </w:r>
      <w:r w:rsidR="004C6F07">
        <w:rPr>
          <w:rFonts w:ascii="Arial" w:eastAsia="Calibri" w:hAnsi="Arial" w:cs="Arial"/>
          <w:sz w:val="24"/>
          <w:szCs w:val="24"/>
          <w:lang w:val="en-US"/>
        </w:rPr>
        <w:t xml:space="preserve"> ‒ Warranty given by defendant to plaintiff in respect of service on plaintiff’s engine ‒ Engine breaks down within period of subsistence of the warranty ‒ Evidence showing that engine broke down due to sand and silicon introduced into the </w:t>
      </w:r>
      <w:r w:rsidR="004C6F07">
        <w:rPr>
          <w:rFonts w:ascii="Arial" w:eastAsia="Calibri" w:hAnsi="Arial" w:cs="Arial"/>
          <w:sz w:val="24"/>
          <w:szCs w:val="24"/>
          <w:lang w:val="en-US"/>
        </w:rPr>
        <w:lastRenderedPageBreak/>
        <w:t>engine ‒ Court holding that defendant is not liable to repair the engine or to replace it with a new engine.</w:t>
      </w:r>
    </w:p>
    <w:p w:rsidR="006F4A9D" w:rsidRDefault="006F4A9D" w:rsidP="006F4A9D">
      <w:pPr>
        <w:spacing w:after="0" w:line="360" w:lineRule="auto"/>
        <w:jc w:val="both"/>
        <w:rPr>
          <w:rFonts w:ascii="Arial" w:eastAsia="Calibri" w:hAnsi="Arial" w:cs="Arial"/>
          <w:sz w:val="24"/>
          <w:szCs w:val="24"/>
          <w:lang w:val="en-US"/>
        </w:rPr>
      </w:pPr>
    </w:p>
    <w:p w:rsidR="00F4547A" w:rsidRDefault="006F4A9D" w:rsidP="006F4A9D">
      <w:pPr>
        <w:spacing w:after="0" w:line="360" w:lineRule="auto"/>
        <w:jc w:val="both"/>
        <w:rPr>
          <w:rFonts w:ascii="Arial" w:eastAsia="Calibri" w:hAnsi="Arial" w:cs="Arial"/>
          <w:bCs/>
          <w:sz w:val="24"/>
          <w:szCs w:val="24"/>
          <w:lang w:val="en-US"/>
        </w:rPr>
      </w:pPr>
      <w:r w:rsidRPr="00675940">
        <w:rPr>
          <w:rFonts w:ascii="Arial" w:eastAsia="Calibri" w:hAnsi="Arial" w:cs="Arial"/>
          <w:b/>
          <w:bCs/>
          <w:sz w:val="24"/>
          <w:szCs w:val="24"/>
          <w:lang w:val="en-US"/>
        </w:rPr>
        <w:t>Summary:</w:t>
      </w:r>
      <w:r w:rsidRPr="00675940">
        <w:rPr>
          <w:rFonts w:ascii="Arial" w:eastAsia="Calibri" w:hAnsi="Arial" w:cs="Arial"/>
          <w:b/>
          <w:bCs/>
          <w:sz w:val="24"/>
          <w:szCs w:val="24"/>
          <w:lang w:val="en-US"/>
        </w:rPr>
        <w:tab/>
      </w:r>
      <w:r w:rsidR="00774DCE">
        <w:rPr>
          <w:rFonts w:ascii="Arial" w:eastAsia="Calibri" w:hAnsi="Arial" w:cs="Arial"/>
          <w:bCs/>
          <w:sz w:val="24"/>
          <w:szCs w:val="24"/>
          <w:lang w:val="en-US"/>
        </w:rPr>
        <w:t>The plaintiff and defendant entered into an oral agreement in terms of which the defendant agreed to repair an eng</w:t>
      </w:r>
      <w:r w:rsidR="00F4547A">
        <w:rPr>
          <w:rFonts w:ascii="Arial" w:eastAsia="Calibri" w:hAnsi="Arial" w:cs="Arial"/>
          <w:bCs/>
          <w:sz w:val="24"/>
          <w:szCs w:val="24"/>
          <w:lang w:val="en-US"/>
        </w:rPr>
        <w:t>ine of the plaintiff’s vehicle.  The defendant furnished the plaintiff with a written warranty in respect of the repairs.  The engine broke down with</w:t>
      </w:r>
      <w:r w:rsidR="00DD2F9F">
        <w:rPr>
          <w:rFonts w:ascii="Arial" w:eastAsia="Calibri" w:hAnsi="Arial" w:cs="Arial"/>
          <w:bCs/>
          <w:sz w:val="24"/>
          <w:szCs w:val="24"/>
          <w:lang w:val="en-US"/>
        </w:rPr>
        <w:t>in</w:t>
      </w:r>
      <w:r w:rsidR="00F4547A">
        <w:rPr>
          <w:rFonts w:ascii="Arial" w:eastAsia="Calibri" w:hAnsi="Arial" w:cs="Arial"/>
          <w:bCs/>
          <w:sz w:val="24"/>
          <w:szCs w:val="24"/>
          <w:lang w:val="en-US"/>
        </w:rPr>
        <w:t xml:space="preserve"> the period of subsistence of the warranty.  Evidence given shows that the engine broke down due to sand and silicon introduced into the engine subsequent to the repairs.  Court held that the defendant is not liable to repair or replace the engine under the warranty.</w:t>
      </w:r>
    </w:p>
    <w:p w:rsidR="00F4547A" w:rsidRDefault="00F4547A" w:rsidP="006F4A9D">
      <w:pPr>
        <w:spacing w:after="0" w:line="360" w:lineRule="auto"/>
        <w:jc w:val="both"/>
        <w:rPr>
          <w:rFonts w:ascii="Arial" w:eastAsia="Calibri" w:hAnsi="Arial" w:cs="Arial"/>
          <w:bCs/>
          <w:sz w:val="24"/>
          <w:szCs w:val="24"/>
          <w:lang w:val="en-US"/>
        </w:rPr>
      </w:pPr>
    </w:p>
    <w:p w:rsidR="006F4A9D" w:rsidRPr="00675940" w:rsidRDefault="001F3486" w:rsidP="006F4A9D">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0;height:1.5pt" o:hralign="center" o:hrstd="t" o:hr="t" fillcolor="#a0a0a0" stroked="f"/>
        </w:pict>
      </w:r>
    </w:p>
    <w:p w:rsidR="006F4A9D" w:rsidRPr="00675940" w:rsidRDefault="006F4A9D" w:rsidP="006F4A9D">
      <w:pPr>
        <w:spacing w:after="0" w:line="360" w:lineRule="auto"/>
        <w:jc w:val="center"/>
        <w:rPr>
          <w:rFonts w:ascii="Arial" w:eastAsia="Calibri" w:hAnsi="Arial" w:cs="Arial"/>
          <w:b/>
          <w:bCs/>
          <w:sz w:val="24"/>
          <w:szCs w:val="24"/>
          <w:lang w:val="en-US"/>
        </w:rPr>
      </w:pPr>
      <w:r w:rsidRPr="00675940">
        <w:rPr>
          <w:rFonts w:ascii="Arial" w:eastAsia="Calibri" w:hAnsi="Arial" w:cs="Arial"/>
          <w:b/>
          <w:bCs/>
          <w:sz w:val="24"/>
          <w:szCs w:val="24"/>
          <w:lang w:val="en-US"/>
        </w:rPr>
        <w:t>ORDER</w:t>
      </w:r>
    </w:p>
    <w:p w:rsidR="006F4A9D" w:rsidRPr="00675940" w:rsidRDefault="001F3486" w:rsidP="006F4A9D">
      <w:pPr>
        <w:spacing w:after="0" w:line="360" w:lineRule="auto"/>
        <w:jc w:val="both"/>
        <w:rPr>
          <w:rFonts w:ascii="Arial" w:eastAsia="Calibri" w:hAnsi="Arial" w:cs="Arial"/>
          <w:b/>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6F4A9D" w:rsidRDefault="00D84BB2" w:rsidP="006F4A9D">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t>The plaintiff’s claim is dismissed with costs.</w:t>
      </w:r>
    </w:p>
    <w:p w:rsidR="00D84BB2" w:rsidRDefault="00D84BB2" w:rsidP="006F4A9D">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defendant’s counterclaim succeeds and judgment is granted in favour of the defendant against the plaintiff in the following terms:</w:t>
      </w:r>
    </w:p>
    <w:p w:rsidR="00D84BB2" w:rsidRDefault="00D84BB2" w:rsidP="006F4A9D">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ab/>
        <w:t>(a)</w:t>
      </w:r>
      <w:r>
        <w:rPr>
          <w:rFonts w:ascii="Arial" w:eastAsia="Calibri" w:hAnsi="Arial" w:cs="Arial"/>
          <w:sz w:val="24"/>
          <w:szCs w:val="24"/>
          <w:lang w:val="en-US"/>
        </w:rPr>
        <w:tab/>
        <w:t>payment in the amount of N$ 15,158.32;</w:t>
      </w:r>
    </w:p>
    <w:p w:rsidR="00D84BB2" w:rsidRDefault="00D84BB2" w:rsidP="005E3687">
      <w:pPr>
        <w:spacing w:after="0" w:line="360" w:lineRule="auto"/>
        <w:ind w:left="720" w:hanging="144"/>
        <w:jc w:val="both"/>
        <w:rPr>
          <w:rFonts w:ascii="Arial" w:eastAsia="Calibri" w:hAnsi="Arial" w:cs="Arial"/>
          <w:sz w:val="24"/>
          <w:szCs w:val="24"/>
          <w:lang w:val="en-US"/>
        </w:rPr>
      </w:pPr>
      <w:r>
        <w:rPr>
          <w:rFonts w:ascii="Arial" w:eastAsia="Calibri" w:hAnsi="Arial" w:cs="Arial"/>
          <w:sz w:val="24"/>
          <w:szCs w:val="24"/>
          <w:lang w:val="en-US"/>
        </w:rPr>
        <w:t>(b)</w:t>
      </w:r>
      <w:r>
        <w:rPr>
          <w:rFonts w:ascii="Arial" w:eastAsia="Calibri" w:hAnsi="Arial" w:cs="Arial"/>
          <w:sz w:val="24"/>
          <w:szCs w:val="24"/>
          <w:lang w:val="en-US"/>
        </w:rPr>
        <w:tab/>
        <w:t xml:space="preserve">interest on the aforesaid amount at the rate of 20% per annum a tempore </w:t>
      </w:r>
      <w:r w:rsidR="0089448D">
        <w:rPr>
          <w:rFonts w:ascii="Arial" w:eastAsia="Calibri" w:hAnsi="Arial" w:cs="Arial"/>
          <w:sz w:val="24"/>
          <w:szCs w:val="24"/>
          <w:lang w:val="en-US"/>
        </w:rPr>
        <w:tab/>
      </w:r>
      <w:r>
        <w:rPr>
          <w:rFonts w:ascii="Arial" w:eastAsia="Calibri" w:hAnsi="Arial" w:cs="Arial"/>
          <w:sz w:val="24"/>
          <w:szCs w:val="24"/>
          <w:lang w:val="en-US"/>
        </w:rPr>
        <w:t>mor</w:t>
      </w:r>
      <w:r w:rsidR="00085AE6">
        <w:rPr>
          <w:rFonts w:ascii="Arial" w:eastAsia="Calibri" w:hAnsi="Arial" w:cs="Arial"/>
          <w:sz w:val="24"/>
          <w:szCs w:val="24"/>
          <w:lang w:val="en-US"/>
        </w:rPr>
        <w:t>ae to the date of final payment;</w:t>
      </w:r>
    </w:p>
    <w:p w:rsidR="00D84BB2" w:rsidRDefault="00D84BB2" w:rsidP="006F4A9D">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ab/>
        <w:t>(c)</w:t>
      </w:r>
      <w:r>
        <w:rPr>
          <w:rFonts w:ascii="Arial" w:eastAsia="Calibri" w:hAnsi="Arial" w:cs="Arial"/>
          <w:sz w:val="24"/>
          <w:szCs w:val="24"/>
          <w:lang w:val="en-US"/>
        </w:rPr>
        <w:tab/>
      </w:r>
      <w:r w:rsidR="0089448D">
        <w:rPr>
          <w:rFonts w:ascii="Arial" w:eastAsia="Calibri" w:hAnsi="Arial" w:cs="Arial"/>
          <w:sz w:val="24"/>
          <w:szCs w:val="24"/>
          <w:lang w:val="en-US"/>
        </w:rPr>
        <w:t>costs of suit.</w:t>
      </w:r>
    </w:p>
    <w:p w:rsidR="0089448D" w:rsidRPr="00675940" w:rsidRDefault="0089448D" w:rsidP="006F4A9D">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The matter is removed from the roll and regarded finalised.</w:t>
      </w:r>
    </w:p>
    <w:p w:rsidR="006F4A9D" w:rsidRPr="00675940" w:rsidRDefault="006F4A9D" w:rsidP="006F4A9D">
      <w:pPr>
        <w:spacing w:after="0" w:line="240" w:lineRule="auto"/>
        <w:ind w:left="576" w:hanging="576"/>
        <w:jc w:val="center"/>
        <w:rPr>
          <w:rFonts w:ascii="Arial" w:eastAsia="Calibri" w:hAnsi="Arial" w:cs="Arial"/>
          <w:sz w:val="24"/>
          <w:szCs w:val="24"/>
          <w:lang w:val="en-US"/>
        </w:rPr>
      </w:pPr>
      <w:r w:rsidRPr="00675940">
        <w:rPr>
          <w:rFonts w:ascii="Arial" w:eastAsia="Calibri" w:hAnsi="Arial" w:cs="Arial"/>
          <w:sz w:val="24"/>
          <w:szCs w:val="24"/>
          <w:lang w:val="en-US"/>
        </w:rPr>
        <w:t>______________________________________________________________________</w:t>
      </w:r>
    </w:p>
    <w:p w:rsidR="006F4A9D" w:rsidRPr="00675940" w:rsidRDefault="006F4A9D" w:rsidP="006F4A9D">
      <w:pPr>
        <w:spacing w:after="0" w:line="240" w:lineRule="auto"/>
        <w:ind w:left="576" w:hanging="576"/>
        <w:jc w:val="center"/>
        <w:rPr>
          <w:rFonts w:ascii="Arial" w:eastAsia="Calibri" w:hAnsi="Arial" w:cs="Arial"/>
          <w:b/>
          <w:sz w:val="24"/>
          <w:szCs w:val="24"/>
          <w:lang w:val="en-US"/>
        </w:rPr>
      </w:pPr>
      <w:r>
        <w:rPr>
          <w:rFonts w:ascii="Arial" w:eastAsia="Calibri" w:hAnsi="Arial" w:cs="Arial"/>
          <w:b/>
          <w:sz w:val="24"/>
          <w:szCs w:val="24"/>
          <w:lang w:val="en-US"/>
        </w:rPr>
        <w:t xml:space="preserve">JUDGMENT </w:t>
      </w:r>
    </w:p>
    <w:p w:rsidR="006F4A9D" w:rsidRPr="00675940" w:rsidRDefault="006F4A9D" w:rsidP="006F4A9D">
      <w:pPr>
        <w:spacing w:after="0" w:line="240" w:lineRule="auto"/>
        <w:ind w:left="576" w:hanging="576"/>
        <w:jc w:val="both"/>
        <w:rPr>
          <w:rFonts w:ascii="Arial" w:hAnsi="Arial" w:cs="Arial"/>
          <w:sz w:val="24"/>
          <w:szCs w:val="24"/>
        </w:rPr>
      </w:pPr>
      <w:r w:rsidRPr="00675940">
        <w:rPr>
          <w:rFonts w:ascii="Arial" w:hAnsi="Arial" w:cs="Arial"/>
          <w:sz w:val="24"/>
          <w:szCs w:val="24"/>
        </w:rPr>
        <w:t>______________________________________________________________________</w:t>
      </w:r>
    </w:p>
    <w:p w:rsidR="006F4A9D" w:rsidRPr="00675940" w:rsidRDefault="006F4A9D" w:rsidP="006F4A9D">
      <w:pPr>
        <w:spacing w:after="0" w:line="240" w:lineRule="auto"/>
        <w:jc w:val="both"/>
        <w:rPr>
          <w:rFonts w:ascii="Arial" w:hAnsi="Arial" w:cs="Arial"/>
          <w:sz w:val="24"/>
          <w:szCs w:val="24"/>
        </w:rPr>
      </w:pPr>
    </w:p>
    <w:p w:rsidR="006F4A9D" w:rsidRPr="00675940" w:rsidRDefault="006F4A9D" w:rsidP="006F4A9D">
      <w:pPr>
        <w:spacing w:after="0" w:line="360" w:lineRule="auto"/>
        <w:jc w:val="both"/>
        <w:rPr>
          <w:rFonts w:ascii="Arial" w:hAnsi="Arial" w:cs="Arial"/>
          <w:sz w:val="24"/>
          <w:szCs w:val="24"/>
        </w:rPr>
      </w:pPr>
      <w:r w:rsidRPr="00675940">
        <w:rPr>
          <w:rFonts w:ascii="Arial" w:hAnsi="Arial" w:cs="Arial"/>
          <w:sz w:val="24"/>
          <w:szCs w:val="24"/>
        </w:rPr>
        <w:t>USIKU, J:</w:t>
      </w:r>
    </w:p>
    <w:p w:rsidR="006F4A9D" w:rsidRPr="00675940" w:rsidRDefault="006F4A9D" w:rsidP="006F4A9D">
      <w:pPr>
        <w:spacing w:after="0" w:line="360" w:lineRule="auto"/>
        <w:jc w:val="both"/>
        <w:rPr>
          <w:rFonts w:ascii="Arial" w:hAnsi="Arial" w:cs="Arial"/>
          <w:sz w:val="24"/>
          <w:szCs w:val="24"/>
          <w:u w:val="single"/>
        </w:rPr>
      </w:pPr>
    </w:p>
    <w:p w:rsidR="006F4A9D" w:rsidRPr="00675940" w:rsidRDefault="006F4A9D" w:rsidP="006F4A9D">
      <w:pPr>
        <w:spacing w:after="0" w:line="360" w:lineRule="auto"/>
        <w:jc w:val="both"/>
        <w:rPr>
          <w:rFonts w:ascii="Arial" w:hAnsi="Arial" w:cs="Arial"/>
          <w:sz w:val="24"/>
          <w:szCs w:val="24"/>
          <w:u w:val="single"/>
        </w:rPr>
      </w:pPr>
      <w:r w:rsidRPr="00675940">
        <w:rPr>
          <w:rFonts w:ascii="Arial" w:hAnsi="Arial" w:cs="Arial"/>
          <w:sz w:val="24"/>
          <w:szCs w:val="24"/>
          <w:u w:val="single"/>
        </w:rPr>
        <w:t xml:space="preserve">Introduction </w:t>
      </w:r>
    </w:p>
    <w:p w:rsidR="006F4A9D" w:rsidRPr="00675940" w:rsidRDefault="006F4A9D" w:rsidP="006F4A9D">
      <w:pPr>
        <w:spacing w:after="0" w:line="360" w:lineRule="auto"/>
        <w:jc w:val="both"/>
        <w:rPr>
          <w:rFonts w:ascii="Arial" w:hAnsi="Arial" w:cs="Arial"/>
          <w:sz w:val="24"/>
          <w:szCs w:val="24"/>
        </w:rPr>
      </w:pPr>
    </w:p>
    <w:p w:rsidR="006F4A9D" w:rsidRDefault="006F4A9D" w:rsidP="0089448D">
      <w:pPr>
        <w:spacing w:after="0" w:line="360" w:lineRule="auto"/>
        <w:jc w:val="both"/>
        <w:rPr>
          <w:rFonts w:ascii="Arial" w:hAnsi="Arial" w:cs="Arial"/>
          <w:sz w:val="24"/>
          <w:szCs w:val="24"/>
        </w:rPr>
      </w:pPr>
      <w:r w:rsidRPr="00675940">
        <w:rPr>
          <w:rFonts w:ascii="Arial" w:hAnsi="Arial" w:cs="Arial"/>
          <w:sz w:val="24"/>
          <w:szCs w:val="24"/>
        </w:rPr>
        <w:t>[1]</w:t>
      </w:r>
      <w:r w:rsidRPr="00675940">
        <w:rPr>
          <w:rFonts w:ascii="Arial" w:hAnsi="Arial" w:cs="Arial"/>
          <w:sz w:val="24"/>
          <w:szCs w:val="24"/>
        </w:rPr>
        <w:tab/>
      </w:r>
      <w:r w:rsidR="0089448D">
        <w:rPr>
          <w:rFonts w:ascii="Arial" w:hAnsi="Arial" w:cs="Arial"/>
          <w:sz w:val="24"/>
          <w:szCs w:val="24"/>
        </w:rPr>
        <w:t>The plaintiff instituted an action in this court seeking the following relief:</w:t>
      </w:r>
    </w:p>
    <w:p w:rsidR="0089448D" w:rsidRDefault="0089448D" w:rsidP="0089448D">
      <w:pPr>
        <w:spacing w:after="0" w:line="360" w:lineRule="auto"/>
        <w:jc w:val="both"/>
        <w:rPr>
          <w:rFonts w:ascii="Arial" w:hAnsi="Arial" w:cs="Arial"/>
          <w:sz w:val="24"/>
          <w:szCs w:val="24"/>
        </w:rPr>
      </w:pPr>
      <w:r>
        <w:rPr>
          <w:rFonts w:ascii="Arial" w:hAnsi="Arial" w:cs="Arial"/>
          <w:sz w:val="24"/>
          <w:szCs w:val="24"/>
        </w:rPr>
        <w:tab/>
        <w:t>(a)</w:t>
      </w:r>
      <w:r>
        <w:rPr>
          <w:rFonts w:ascii="Arial" w:hAnsi="Arial" w:cs="Arial"/>
          <w:sz w:val="24"/>
          <w:szCs w:val="24"/>
        </w:rPr>
        <w:tab/>
        <w:t>an order confirming th</w:t>
      </w:r>
      <w:r w:rsidR="00E52A78">
        <w:rPr>
          <w:rFonts w:ascii="Arial" w:hAnsi="Arial" w:cs="Arial"/>
          <w:sz w:val="24"/>
          <w:szCs w:val="24"/>
        </w:rPr>
        <w:t>e cancellation of the agreement;</w:t>
      </w:r>
    </w:p>
    <w:p w:rsidR="0089448D" w:rsidRDefault="0089448D" w:rsidP="0089448D">
      <w:pPr>
        <w:spacing w:after="0" w:line="360" w:lineRule="auto"/>
        <w:jc w:val="both"/>
        <w:rPr>
          <w:rFonts w:ascii="Arial" w:hAnsi="Arial" w:cs="Arial"/>
          <w:sz w:val="24"/>
          <w:szCs w:val="24"/>
        </w:rPr>
      </w:pPr>
      <w:r>
        <w:rPr>
          <w:rFonts w:ascii="Arial" w:hAnsi="Arial" w:cs="Arial"/>
          <w:sz w:val="24"/>
          <w:szCs w:val="24"/>
        </w:rPr>
        <w:lastRenderedPageBreak/>
        <w:tab/>
        <w:t>(b)</w:t>
      </w:r>
      <w:r>
        <w:rPr>
          <w:rFonts w:ascii="Arial" w:hAnsi="Arial" w:cs="Arial"/>
          <w:sz w:val="24"/>
          <w:szCs w:val="24"/>
        </w:rPr>
        <w:tab/>
        <w:t>an order directing the defendant to retu</w:t>
      </w:r>
      <w:r w:rsidR="00E52A78">
        <w:rPr>
          <w:rFonts w:ascii="Arial" w:hAnsi="Arial" w:cs="Arial"/>
          <w:sz w:val="24"/>
          <w:szCs w:val="24"/>
        </w:rPr>
        <w:t>rn the vehicle to the plaintiff;</w:t>
      </w:r>
    </w:p>
    <w:p w:rsidR="0089448D" w:rsidRDefault="0089448D" w:rsidP="0089448D">
      <w:pPr>
        <w:spacing w:after="0" w:line="360" w:lineRule="auto"/>
        <w:jc w:val="both"/>
        <w:rPr>
          <w:rFonts w:ascii="Arial" w:hAnsi="Arial" w:cs="Arial"/>
          <w:sz w:val="24"/>
          <w:szCs w:val="24"/>
        </w:rPr>
      </w:pPr>
      <w:r>
        <w:rPr>
          <w:rFonts w:ascii="Arial" w:hAnsi="Arial" w:cs="Arial"/>
          <w:sz w:val="24"/>
          <w:szCs w:val="24"/>
        </w:rPr>
        <w:tab/>
        <w:t>(c)</w:t>
      </w:r>
      <w:r>
        <w:rPr>
          <w:rFonts w:ascii="Arial" w:hAnsi="Arial" w:cs="Arial"/>
          <w:sz w:val="24"/>
          <w:szCs w:val="24"/>
        </w:rPr>
        <w:tab/>
        <w:t>payment of the amount of N$ 394,128.96</w:t>
      </w:r>
      <w:r w:rsidR="00E52A78">
        <w:rPr>
          <w:rFonts w:ascii="Arial" w:hAnsi="Arial" w:cs="Arial"/>
          <w:sz w:val="24"/>
          <w:szCs w:val="24"/>
        </w:rPr>
        <w:t xml:space="preserve"> or the amount of N$ 235,862.55;</w:t>
      </w:r>
    </w:p>
    <w:p w:rsidR="0089448D" w:rsidRDefault="0089448D" w:rsidP="0089448D">
      <w:pPr>
        <w:spacing w:after="0" w:line="360" w:lineRule="auto"/>
        <w:ind w:left="720" w:hanging="720"/>
        <w:jc w:val="both"/>
        <w:rPr>
          <w:rFonts w:ascii="Arial" w:hAnsi="Arial" w:cs="Arial"/>
          <w:sz w:val="24"/>
          <w:szCs w:val="24"/>
        </w:rPr>
      </w:pPr>
      <w:r>
        <w:rPr>
          <w:rFonts w:ascii="Arial" w:hAnsi="Arial" w:cs="Arial"/>
          <w:sz w:val="24"/>
          <w:szCs w:val="24"/>
        </w:rPr>
        <w:tab/>
        <w:t>(d)</w:t>
      </w:r>
      <w:r>
        <w:rPr>
          <w:rFonts w:ascii="Arial" w:hAnsi="Arial" w:cs="Arial"/>
          <w:sz w:val="24"/>
          <w:szCs w:val="24"/>
        </w:rPr>
        <w:tab/>
        <w:t xml:space="preserve">interest on the aforesaid amount at the rate of 20% per annum, calculated </w:t>
      </w:r>
      <w:r w:rsidR="003E0731">
        <w:rPr>
          <w:rFonts w:ascii="Arial" w:hAnsi="Arial" w:cs="Arial"/>
          <w:sz w:val="24"/>
          <w:szCs w:val="24"/>
        </w:rPr>
        <w:tab/>
      </w:r>
      <w:r>
        <w:rPr>
          <w:rFonts w:ascii="Arial" w:hAnsi="Arial" w:cs="Arial"/>
          <w:sz w:val="24"/>
          <w:szCs w:val="24"/>
        </w:rPr>
        <w:t>from 06 March 20</w:t>
      </w:r>
      <w:r w:rsidR="00972377">
        <w:rPr>
          <w:rFonts w:ascii="Arial" w:hAnsi="Arial" w:cs="Arial"/>
          <w:sz w:val="24"/>
          <w:szCs w:val="24"/>
        </w:rPr>
        <w:t>15 to the date of final payment;</w:t>
      </w:r>
    </w:p>
    <w:p w:rsidR="0089448D" w:rsidRDefault="0089448D" w:rsidP="0089448D">
      <w:pPr>
        <w:spacing w:after="0" w:line="360" w:lineRule="auto"/>
        <w:ind w:left="720" w:hanging="720"/>
        <w:jc w:val="both"/>
        <w:rPr>
          <w:rFonts w:ascii="Arial" w:hAnsi="Arial" w:cs="Arial"/>
          <w:sz w:val="24"/>
          <w:szCs w:val="24"/>
        </w:rPr>
      </w:pPr>
      <w:r>
        <w:rPr>
          <w:rFonts w:ascii="Arial" w:hAnsi="Arial" w:cs="Arial"/>
          <w:sz w:val="24"/>
          <w:szCs w:val="24"/>
        </w:rPr>
        <w:tab/>
        <w:t>(e)</w:t>
      </w:r>
      <w:r>
        <w:rPr>
          <w:rFonts w:ascii="Arial" w:hAnsi="Arial" w:cs="Arial"/>
          <w:sz w:val="24"/>
          <w:szCs w:val="24"/>
        </w:rPr>
        <w:tab/>
        <w:t>costs of suit.</w:t>
      </w:r>
    </w:p>
    <w:p w:rsidR="0089448D" w:rsidRDefault="0089448D" w:rsidP="0089448D">
      <w:pPr>
        <w:spacing w:after="0" w:line="360" w:lineRule="auto"/>
        <w:ind w:left="720" w:hanging="720"/>
        <w:jc w:val="both"/>
        <w:rPr>
          <w:rFonts w:ascii="Arial" w:hAnsi="Arial" w:cs="Arial"/>
          <w:sz w:val="24"/>
          <w:szCs w:val="24"/>
        </w:rPr>
      </w:pPr>
    </w:p>
    <w:p w:rsidR="0089448D" w:rsidRDefault="0089448D" w:rsidP="0089448D">
      <w:pPr>
        <w:tabs>
          <w:tab w:val="left" w:pos="81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defendant launched </w:t>
      </w:r>
      <w:r w:rsidR="00972377">
        <w:rPr>
          <w:rFonts w:ascii="Arial" w:hAnsi="Arial" w:cs="Arial"/>
          <w:sz w:val="24"/>
          <w:szCs w:val="24"/>
        </w:rPr>
        <w:t xml:space="preserve">a </w:t>
      </w:r>
      <w:r>
        <w:rPr>
          <w:rFonts w:ascii="Arial" w:hAnsi="Arial" w:cs="Arial"/>
          <w:sz w:val="24"/>
          <w:szCs w:val="24"/>
        </w:rPr>
        <w:t>counterclaim, tendering the return of the plaintiff’s vehicle against payment of the undermentioned amount, and seeking an order in the following terms:</w:t>
      </w:r>
    </w:p>
    <w:p w:rsidR="0089448D" w:rsidRDefault="0089448D" w:rsidP="0089448D">
      <w:pPr>
        <w:tabs>
          <w:tab w:val="left" w:pos="810"/>
        </w:tabs>
        <w:spacing w:after="0" w:line="360" w:lineRule="auto"/>
        <w:jc w:val="both"/>
        <w:rPr>
          <w:rFonts w:ascii="Arial" w:hAnsi="Arial" w:cs="Arial"/>
          <w:sz w:val="24"/>
          <w:szCs w:val="24"/>
        </w:rPr>
      </w:pPr>
      <w:r>
        <w:rPr>
          <w:rFonts w:ascii="Arial" w:hAnsi="Arial" w:cs="Arial"/>
          <w:sz w:val="24"/>
          <w:szCs w:val="24"/>
        </w:rPr>
        <w:tab/>
        <w:t>(a)</w:t>
      </w:r>
      <w:r>
        <w:rPr>
          <w:rFonts w:ascii="Arial" w:hAnsi="Arial" w:cs="Arial"/>
          <w:sz w:val="24"/>
          <w:szCs w:val="24"/>
        </w:rPr>
        <w:tab/>
        <w:t>payment</w:t>
      </w:r>
      <w:r w:rsidR="00AE41AD">
        <w:rPr>
          <w:rFonts w:ascii="Arial" w:hAnsi="Arial" w:cs="Arial"/>
          <w:sz w:val="24"/>
          <w:szCs w:val="24"/>
        </w:rPr>
        <w:t xml:space="preserve"> in the amount of N$ 15, 158.32;</w:t>
      </w:r>
    </w:p>
    <w:p w:rsidR="0089448D" w:rsidRDefault="0089448D" w:rsidP="0089448D">
      <w:pPr>
        <w:tabs>
          <w:tab w:val="left" w:pos="810"/>
        </w:tabs>
        <w:spacing w:after="0" w:line="360" w:lineRule="auto"/>
        <w:jc w:val="both"/>
        <w:rPr>
          <w:rFonts w:ascii="Arial" w:hAnsi="Arial" w:cs="Arial"/>
          <w:sz w:val="24"/>
          <w:szCs w:val="24"/>
        </w:rPr>
      </w:pPr>
      <w:r>
        <w:rPr>
          <w:rFonts w:ascii="Arial" w:hAnsi="Arial" w:cs="Arial"/>
          <w:sz w:val="24"/>
          <w:szCs w:val="24"/>
        </w:rPr>
        <w:tab/>
        <w:t>(b)</w:t>
      </w:r>
      <w:r>
        <w:rPr>
          <w:rFonts w:ascii="Arial" w:hAnsi="Arial" w:cs="Arial"/>
          <w:sz w:val="24"/>
          <w:szCs w:val="24"/>
        </w:rPr>
        <w:tab/>
        <w:t>interest at the rate of 20% per annum a tempore morae to date of paym</w:t>
      </w:r>
      <w:r w:rsidR="00AE41AD">
        <w:rPr>
          <w:rFonts w:ascii="Arial" w:hAnsi="Arial" w:cs="Arial"/>
          <w:sz w:val="24"/>
          <w:szCs w:val="24"/>
        </w:rPr>
        <w:t>ent;</w:t>
      </w:r>
    </w:p>
    <w:p w:rsidR="0089448D" w:rsidRDefault="0089448D" w:rsidP="0089448D">
      <w:pPr>
        <w:tabs>
          <w:tab w:val="left" w:pos="810"/>
        </w:tabs>
        <w:spacing w:after="0" w:line="360" w:lineRule="auto"/>
        <w:jc w:val="both"/>
        <w:rPr>
          <w:rFonts w:ascii="Arial" w:hAnsi="Arial" w:cs="Arial"/>
          <w:sz w:val="24"/>
          <w:szCs w:val="24"/>
        </w:rPr>
      </w:pPr>
      <w:r>
        <w:rPr>
          <w:rFonts w:ascii="Arial" w:hAnsi="Arial" w:cs="Arial"/>
          <w:sz w:val="24"/>
          <w:szCs w:val="24"/>
        </w:rPr>
        <w:tab/>
        <w:t>(c)</w:t>
      </w:r>
      <w:r>
        <w:rPr>
          <w:rFonts w:ascii="Arial" w:hAnsi="Arial" w:cs="Arial"/>
          <w:sz w:val="24"/>
          <w:szCs w:val="24"/>
        </w:rPr>
        <w:tab/>
        <w:t>costs of suit.</w:t>
      </w:r>
    </w:p>
    <w:p w:rsidR="0089448D" w:rsidRDefault="0089448D" w:rsidP="0089448D">
      <w:pPr>
        <w:tabs>
          <w:tab w:val="left" w:pos="810"/>
        </w:tabs>
        <w:spacing w:after="0" w:line="360" w:lineRule="auto"/>
        <w:jc w:val="both"/>
        <w:rPr>
          <w:rFonts w:ascii="Arial" w:hAnsi="Arial" w:cs="Arial"/>
          <w:sz w:val="24"/>
          <w:szCs w:val="24"/>
        </w:rPr>
      </w:pPr>
    </w:p>
    <w:p w:rsidR="0089448D" w:rsidRDefault="0089448D" w:rsidP="0089448D">
      <w:pPr>
        <w:tabs>
          <w:tab w:val="left" w:pos="81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0F4303">
        <w:rPr>
          <w:rFonts w:ascii="Arial" w:hAnsi="Arial" w:cs="Arial"/>
          <w:sz w:val="24"/>
          <w:szCs w:val="24"/>
        </w:rPr>
        <w:t>The plaintiff and the defendant entered into an oral agreement on or about June 2014, in terms of which the defendant undertook to effect repairs to the engine of the plaintiff’s vehicle (a certain Toyota Hino 500 truck).  It is common cause that the defendant warranted that the repairs on the engine would be effected in a workmanlike manner and with the necessary skill and care.  This warranty was reduced to writing and reflects that the warranty for engine rep</w:t>
      </w:r>
      <w:r w:rsidR="00C94D37">
        <w:rPr>
          <w:rFonts w:ascii="Arial" w:hAnsi="Arial" w:cs="Arial"/>
          <w:sz w:val="24"/>
          <w:szCs w:val="24"/>
        </w:rPr>
        <w:t>airs is for one year or 20 000 k</w:t>
      </w:r>
      <w:r w:rsidR="000F4303">
        <w:rPr>
          <w:rFonts w:ascii="Arial" w:hAnsi="Arial" w:cs="Arial"/>
          <w:sz w:val="24"/>
          <w:szCs w:val="24"/>
        </w:rPr>
        <w:t>m (whichever comes first</w:t>
      </w:r>
      <w:r w:rsidR="0085472A">
        <w:rPr>
          <w:rFonts w:ascii="Arial" w:hAnsi="Arial" w:cs="Arial"/>
          <w:sz w:val="24"/>
          <w:szCs w:val="24"/>
        </w:rPr>
        <w:t>) from</w:t>
      </w:r>
      <w:r w:rsidR="000F4303">
        <w:rPr>
          <w:rFonts w:ascii="Arial" w:hAnsi="Arial" w:cs="Arial"/>
          <w:sz w:val="24"/>
          <w:szCs w:val="24"/>
        </w:rPr>
        <w:t xml:space="preserve"> the date of the return of the vehicle to the plaintiff after the repairs, subject to a condition that the vehicle </w:t>
      </w:r>
      <w:r w:rsidR="0085472A">
        <w:rPr>
          <w:rFonts w:ascii="Arial" w:hAnsi="Arial" w:cs="Arial"/>
          <w:sz w:val="24"/>
          <w:szCs w:val="24"/>
        </w:rPr>
        <w:t>receives regular</w:t>
      </w:r>
      <w:r w:rsidR="00721304">
        <w:rPr>
          <w:rFonts w:ascii="Arial" w:hAnsi="Arial" w:cs="Arial"/>
          <w:sz w:val="24"/>
          <w:szCs w:val="24"/>
        </w:rPr>
        <w:t xml:space="preserve"> service at every 10 000 k</w:t>
      </w:r>
      <w:r w:rsidR="000F4303">
        <w:rPr>
          <w:rFonts w:ascii="Arial" w:hAnsi="Arial" w:cs="Arial"/>
          <w:sz w:val="24"/>
          <w:szCs w:val="24"/>
        </w:rPr>
        <w:t>m intervals within the period of subsistence of the warranty.</w:t>
      </w:r>
    </w:p>
    <w:p w:rsidR="000F4303" w:rsidRDefault="000F4303" w:rsidP="0089448D">
      <w:pPr>
        <w:tabs>
          <w:tab w:val="left" w:pos="810"/>
        </w:tabs>
        <w:spacing w:after="0" w:line="360" w:lineRule="auto"/>
        <w:jc w:val="both"/>
        <w:rPr>
          <w:rFonts w:ascii="Arial" w:hAnsi="Arial" w:cs="Arial"/>
          <w:sz w:val="24"/>
          <w:szCs w:val="24"/>
        </w:rPr>
      </w:pPr>
    </w:p>
    <w:p w:rsidR="000F4303" w:rsidRDefault="000F4303" w:rsidP="0089448D">
      <w:pPr>
        <w:tabs>
          <w:tab w:val="left" w:pos="810"/>
        </w:tabs>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vehicle was returned to the plaintiff after the repairs, on or about 8 December 2014.  The plaintiff paid an amount of N$ 235,862.55 in respect of the aforesaid repairs.</w:t>
      </w:r>
    </w:p>
    <w:p w:rsidR="000F4303" w:rsidRDefault="000F4303" w:rsidP="0089448D">
      <w:pPr>
        <w:tabs>
          <w:tab w:val="left" w:pos="810"/>
        </w:tabs>
        <w:spacing w:after="0" w:line="360" w:lineRule="auto"/>
        <w:jc w:val="both"/>
        <w:rPr>
          <w:rFonts w:ascii="Arial" w:hAnsi="Arial" w:cs="Arial"/>
          <w:sz w:val="24"/>
          <w:szCs w:val="24"/>
        </w:rPr>
      </w:pPr>
    </w:p>
    <w:p w:rsidR="000F4303" w:rsidRDefault="000F4303" w:rsidP="0089448D">
      <w:pPr>
        <w:tabs>
          <w:tab w:val="left" w:pos="810"/>
        </w:tabs>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On or about 9 February 2015 the plaintiff returned the vehicle to the defendant due to oil leakage from the engine.  On or about 23 February 2015 the defendant returned the vehicle to the plaintiff after the aforesaid leakage was repaired, without charge.</w:t>
      </w:r>
    </w:p>
    <w:p w:rsidR="000F4303" w:rsidRDefault="000F4303" w:rsidP="0089448D">
      <w:pPr>
        <w:tabs>
          <w:tab w:val="left" w:pos="810"/>
        </w:tabs>
        <w:spacing w:after="0" w:line="360" w:lineRule="auto"/>
        <w:jc w:val="both"/>
        <w:rPr>
          <w:rFonts w:ascii="Arial" w:hAnsi="Arial" w:cs="Arial"/>
          <w:sz w:val="24"/>
          <w:szCs w:val="24"/>
        </w:rPr>
      </w:pPr>
    </w:p>
    <w:p w:rsidR="000F4303" w:rsidRDefault="000F4303" w:rsidP="0089448D">
      <w:pPr>
        <w:tabs>
          <w:tab w:val="left" w:pos="810"/>
        </w:tabs>
        <w:spacing w:after="0" w:line="360" w:lineRule="auto"/>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t xml:space="preserve">On the 06 March 2015 the engine of the vehicle broke down and the plaintiff returned </w:t>
      </w:r>
      <w:r w:rsidR="0085472A">
        <w:rPr>
          <w:rFonts w:ascii="Arial" w:hAnsi="Arial" w:cs="Arial"/>
          <w:sz w:val="24"/>
          <w:szCs w:val="24"/>
        </w:rPr>
        <w:t>the vehicle to the defendant for repairs.  The vehicle has been at the defendant’s works</w:t>
      </w:r>
      <w:r w:rsidR="00E66771">
        <w:rPr>
          <w:rFonts w:ascii="Arial" w:hAnsi="Arial" w:cs="Arial"/>
          <w:sz w:val="24"/>
          <w:szCs w:val="24"/>
        </w:rPr>
        <w:t>hop</w:t>
      </w:r>
      <w:r w:rsidR="0085472A">
        <w:rPr>
          <w:rFonts w:ascii="Arial" w:hAnsi="Arial" w:cs="Arial"/>
          <w:sz w:val="24"/>
          <w:szCs w:val="24"/>
        </w:rPr>
        <w:t xml:space="preserve"> since 06 March 2015 up to date.</w:t>
      </w:r>
    </w:p>
    <w:p w:rsidR="0085472A" w:rsidRDefault="0085472A" w:rsidP="0089448D">
      <w:pPr>
        <w:tabs>
          <w:tab w:val="left" w:pos="810"/>
        </w:tabs>
        <w:spacing w:after="0" w:line="360" w:lineRule="auto"/>
        <w:jc w:val="both"/>
        <w:rPr>
          <w:rFonts w:ascii="Arial" w:hAnsi="Arial" w:cs="Arial"/>
          <w:sz w:val="24"/>
          <w:szCs w:val="24"/>
        </w:rPr>
      </w:pPr>
    </w:p>
    <w:p w:rsidR="0085472A" w:rsidRPr="0089448D" w:rsidRDefault="0085472A" w:rsidP="0089448D">
      <w:pPr>
        <w:tabs>
          <w:tab w:val="left" w:pos="810"/>
        </w:tabs>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1C04E4">
        <w:rPr>
          <w:rFonts w:ascii="Arial" w:hAnsi="Arial" w:cs="Arial"/>
          <w:sz w:val="24"/>
          <w:szCs w:val="24"/>
        </w:rPr>
        <w:t xml:space="preserve">The defendant alleges that on inspection, </w:t>
      </w:r>
      <w:r w:rsidR="00E66771">
        <w:rPr>
          <w:rFonts w:ascii="Arial" w:hAnsi="Arial" w:cs="Arial"/>
          <w:sz w:val="24"/>
          <w:szCs w:val="24"/>
        </w:rPr>
        <w:t>it</w:t>
      </w:r>
      <w:r w:rsidR="001C04E4">
        <w:rPr>
          <w:rFonts w:ascii="Arial" w:hAnsi="Arial" w:cs="Arial"/>
          <w:sz w:val="24"/>
          <w:szCs w:val="24"/>
        </w:rPr>
        <w:t xml:space="preserve"> established that the engine was damaged beyond economic</w:t>
      </w:r>
      <w:r w:rsidR="00A503ED">
        <w:rPr>
          <w:rFonts w:ascii="Arial" w:hAnsi="Arial" w:cs="Arial"/>
          <w:sz w:val="24"/>
          <w:szCs w:val="24"/>
        </w:rPr>
        <w:t>al</w:t>
      </w:r>
      <w:r w:rsidR="001C04E4">
        <w:rPr>
          <w:rFonts w:ascii="Arial" w:hAnsi="Arial" w:cs="Arial"/>
          <w:sz w:val="24"/>
          <w:szCs w:val="24"/>
        </w:rPr>
        <w:t xml:space="preserve"> repair, due to sand and silicon having entered the engine.  The defendant further argues that any repairs, under the circumstances, are not covered by the warranty and that the defendant is no</w:t>
      </w:r>
      <w:r w:rsidR="00E66771">
        <w:rPr>
          <w:rFonts w:ascii="Arial" w:hAnsi="Arial" w:cs="Arial"/>
          <w:sz w:val="24"/>
          <w:szCs w:val="24"/>
        </w:rPr>
        <w:t>t</w:t>
      </w:r>
      <w:r w:rsidR="001C04E4">
        <w:rPr>
          <w:rFonts w:ascii="Arial" w:hAnsi="Arial" w:cs="Arial"/>
          <w:sz w:val="24"/>
          <w:szCs w:val="24"/>
        </w:rPr>
        <w:t xml:space="preserve"> liable to replace the current engine with a new engine.  On or about 13 April 2016 the defendant furnished the plaintiff a quotation in the amount of N$ 394,128.96 as the amount to be paid for the total repair of the vehicle.</w:t>
      </w:r>
    </w:p>
    <w:p w:rsidR="006F4A9D" w:rsidRDefault="006F4A9D" w:rsidP="006F4A9D">
      <w:pPr>
        <w:spacing w:after="0" w:line="360" w:lineRule="auto"/>
        <w:jc w:val="both"/>
        <w:rPr>
          <w:rFonts w:ascii="Arial" w:eastAsia="Calibri" w:hAnsi="Arial" w:cs="Arial"/>
          <w:sz w:val="24"/>
          <w:szCs w:val="24"/>
          <w:lang w:val="en-US"/>
        </w:rPr>
      </w:pPr>
    </w:p>
    <w:p w:rsidR="001C04E4" w:rsidRDefault="001C04E4"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[9]</w:t>
      </w:r>
      <w:r>
        <w:rPr>
          <w:rFonts w:ascii="Arial" w:eastAsia="Calibri" w:hAnsi="Arial" w:cs="Arial"/>
          <w:sz w:val="24"/>
          <w:szCs w:val="24"/>
          <w:lang w:val="en-US"/>
        </w:rPr>
        <w:tab/>
        <w:t>The plaintiff contend</w:t>
      </w:r>
      <w:r w:rsidR="00C42564">
        <w:rPr>
          <w:rFonts w:ascii="Arial" w:eastAsia="Calibri" w:hAnsi="Arial" w:cs="Arial"/>
          <w:sz w:val="24"/>
          <w:szCs w:val="24"/>
          <w:lang w:val="en-US"/>
        </w:rPr>
        <w:t>s</w:t>
      </w:r>
      <w:r>
        <w:rPr>
          <w:rFonts w:ascii="Arial" w:eastAsia="Calibri" w:hAnsi="Arial" w:cs="Arial"/>
          <w:sz w:val="24"/>
          <w:szCs w:val="24"/>
          <w:lang w:val="en-US"/>
        </w:rPr>
        <w:t xml:space="preserve"> that the warranty still subsists as the period of one year since the repairs, has not lapsed and the</w:t>
      </w:r>
      <w:r w:rsidR="00C94D37">
        <w:rPr>
          <w:rFonts w:ascii="Arial" w:eastAsia="Calibri" w:hAnsi="Arial" w:cs="Arial"/>
          <w:sz w:val="24"/>
          <w:szCs w:val="24"/>
          <w:lang w:val="en-US"/>
        </w:rPr>
        <w:t xml:space="preserve"> vehicle did not exceed 10 000 k</w:t>
      </w:r>
      <w:r>
        <w:rPr>
          <w:rFonts w:ascii="Arial" w:eastAsia="Calibri" w:hAnsi="Arial" w:cs="Arial"/>
          <w:sz w:val="24"/>
          <w:szCs w:val="24"/>
          <w:lang w:val="en-US"/>
        </w:rPr>
        <w:t xml:space="preserve">m.  Since the engine broke down during the period of the warranty, </w:t>
      </w:r>
      <w:r w:rsidR="0028641B">
        <w:rPr>
          <w:rFonts w:ascii="Arial" w:eastAsia="Calibri" w:hAnsi="Arial" w:cs="Arial"/>
          <w:sz w:val="24"/>
          <w:szCs w:val="24"/>
          <w:lang w:val="en-US"/>
        </w:rPr>
        <w:t>the plaintiff argues, the defendant must repair the engine in accordance with the warranty.</w:t>
      </w:r>
    </w:p>
    <w:p w:rsidR="0028641B" w:rsidRDefault="0028641B" w:rsidP="006F4A9D">
      <w:pPr>
        <w:spacing w:after="0" w:line="360" w:lineRule="auto"/>
        <w:jc w:val="both"/>
        <w:rPr>
          <w:rFonts w:ascii="Arial" w:eastAsia="Calibri" w:hAnsi="Arial" w:cs="Arial"/>
          <w:sz w:val="24"/>
          <w:szCs w:val="24"/>
          <w:lang w:val="en-US"/>
        </w:rPr>
      </w:pPr>
    </w:p>
    <w:p w:rsidR="0028641B" w:rsidRDefault="0028641B"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[10]</w:t>
      </w:r>
      <w:r>
        <w:rPr>
          <w:rFonts w:ascii="Arial" w:eastAsia="Calibri" w:hAnsi="Arial" w:cs="Arial"/>
          <w:sz w:val="24"/>
          <w:szCs w:val="24"/>
          <w:lang w:val="en-US"/>
        </w:rPr>
        <w:tab/>
        <w:t>The plaintiff</w:t>
      </w:r>
      <w:r w:rsidR="00B97F5F">
        <w:rPr>
          <w:rFonts w:ascii="Arial" w:eastAsia="Calibri" w:hAnsi="Arial" w:cs="Arial"/>
          <w:sz w:val="24"/>
          <w:szCs w:val="24"/>
          <w:lang w:val="en-US"/>
        </w:rPr>
        <w:t>,</w:t>
      </w:r>
      <w:r>
        <w:rPr>
          <w:rFonts w:ascii="Arial" w:eastAsia="Calibri" w:hAnsi="Arial" w:cs="Arial"/>
          <w:sz w:val="24"/>
          <w:szCs w:val="24"/>
          <w:lang w:val="en-US"/>
        </w:rPr>
        <w:t xml:space="preserve"> therefore, instituted the present action primaril</w:t>
      </w:r>
      <w:r w:rsidR="00C42564">
        <w:rPr>
          <w:rFonts w:ascii="Arial" w:eastAsia="Calibri" w:hAnsi="Arial" w:cs="Arial"/>
          <w:sz w:val="24"/>
          <w:szCs w:val="24"/>
          <w:lang w:val="en-US"/>
        </w:rPr>
        <w:t>y claiming for payment of N$ 394,128</w:t>
      </w:r>
      <w:r>
        <w:rPr>
          <w:rFonts w:ascii="Arial" w:eastAsia="Calibri" w:hAnsi="Arial" w:cs="Arial"/>
          <w:sz w:val="24"/>
          <w:szCs w:val="24"/>
          <w:lang w:val="en-US"/>
        </w:rPr>
        <w:t>.96 or the amount of N$ 235,862.55, together with interest, as aforesaid.</w:t>
      </w:r>
    </w:p>
    <w:p w:rsidR="0028641B" w:rsidRDefault="0028641B" w:rsidP="006F4A9D">
      <w:pPr>
        <w:spacing w:after="0" w:line="360" w:lineRule="auto"/>
        <w:jc w:val="both"/>
        <w:rPr>
          <w:rFonts w:ascii="Arial" w:eastAsia="Calibri" w:hAnsi="Arial" w:cs="Arial"/>
          <w:sz w:val="24"/>
          <w:szCs w:val="24"/>
          <w:lang w:val="en-US"/>
        </w:rPr>
      </w:pPr>
    </w:p>
    <w:p w:rsidR="0028641B" w:rsidRDefault="0028641B"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[11]</w:t>
      </w:r>
      <w:r>
        <w:rPr>
          <w:rFonts w:ascii="Arial" w:eastAsia="Calibri" w:hAnsi="Arial" w:cs="Arial"/>
          <w:sz w:val="24"/>
          <w:szCs w:val="24"/>
          <w:lang w:val="en-US"/>
        </w:rPr>
        <w:tab/>
        <w:t xml:space="preserve">The defendant denies liability, and claims that when the plaintiff’s vehicle broke down on 6 March 2015, the defendant arranged the vehicle to be transported to the </w:t>
      </w:r>
      <w:r w:rsidR="00D73DBA">
        <w:rPr>
          <w:rFonts w:ascii="Arial" w:eastAsia="Calibri" w:hAnsi="Arial" w:cs="Arial"/>
          <w:sz w:val="24"/>
          <w:szCs w:val="24"/>
          <w:lang w:val="en-US"/>
        </w:rPr>
        <w:t>defendant’s premises by Tow-In S</w:t>
      </w:r>
      <w:r>
        <w:rPr>
          <w:rFonts w:ascii="Arial" w:eastAsia="Calibri" w:hAnsi="Arial" w:cs="Arial"/>
          <w:sz w:val="24"/>
          <w:szCs w:val="24"/>
          <w:lang w:val="en-US"/>
        </w:rPr>
        <w:t>pecialists.  The defendant installed a new starter (not covered under</w:t>
      </w:r>
      <w:r w:rsidR="00D73DBA">
        <w:rPr>
          <w:rFonts w:ascii="Arial" w:eastAsia="Calibri" w:hAnsi="Arial" w:cs="Arial"/>
          <w:sz w:val="24"/>
          <w:szCs w:val="24"/>
          <w:lang w:val="en-US"/>
        </w:rPr>
        <w:t xml:space="preserve"> the</w:t>
      </w:r>
      <w:r>
        <w:rPr>
          <w:rFonts w:ascii="Arial" w:eastAsia="Calibri" w:hAnsi="Arial" w:cs="Arial"/>
          <w:sz w:val="24"/>
          <w:szCs w:val="24"/>
          <w:lang w:val="en-US"/>
        </w:rPr>
        <w:t xml:space="preserve"> warran</w:t>
      </w:r>
      <w:r w:rsidR="0057010F">
        <w:rPr>
          <w:rFonts w:ascii="Arial" w:eastAsia="Calibri" w:hAnsi="Arial" w:cs="Arial"/>
          <w:sz w:val="24"/>
          <w:szCs w:val="24"/>
          <w:lang w:val="en-US"/>
        </w:rPr>
        <w:t>t</w:t>
      </w:r>
      <w:r w:rsidR="00D73DBA">
        <w:rPr>
          <w:rFonts w:ascii="Arial" w:eastAsia="Calibri" w:hAnsi="Arial" w:cs="Arial"/>
          <w:sz w:val="24"/>
          <w:szCs w:val="24"/>
          <w:lang w:val="en-US"/>
        </w:rPr>
        <w:t>y</w:t>
      </w:r>
      <w:r w:rsidR="0057010F">
        <w:rPr>
          <w:rFonts w:ascii="Arial" w:eastAsia="Calibri" w:hAnsi="Arial" w:cs="Arial"/>
          <w:sz w:val="24"/>
          <w:szCs w:val="24"/>
          <w:lang w:val="en-US"/>
        </w:rPr>
        <w:t>), disassembled the engine to determine the defect and that for the aforegoing services, the plaintiff is indebted to the defendant in the amount of N$ 15, 158.23, which the defendant now claims.</w:t>
      </w:r>
    </w:p>
    <w:p w:rsidR="0057010F" w:rsidRDefault="0057010F" w:rsidP="006F4A9D">
      <w:pPr>
        <w:spacing w:after="0" w:line="360" w:lineRule="auto"/>
        <w:jc w:val="both"/>
        <w:rPr>
          <w:rFonts w:ascii="Arial" w:eastAsia="Calibri" w:hAnsi="Arial" w:cs="Arial"/>
          <w:sz w:val="24"/>
          <w:szCs w:val="24"/>
          <w:lang w:val="en-US"/>
        </w:rPr>
      </w:pPr>
    </w:p>
    <w:p w:rsidR="0057010F" w:rsidRDefault="0057010F"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[12]</w:t>
      </w:r>
      <w:r>
        <w:rPr>
          <w:rFonts w:ascii="Arial" w:eastAsia="Calibri" w:hAnsi="Arial" w:cs="Arial"/>
          <w:sz w:val="24"/>
          <w:szCs w:val="24"/>
          <w:lang w:val="en-US"/>
        </w:rPr>
        <w:tab/>
        <w:t>The plaintiff denies any liability to the defendant and prays that the defendant’s counterclaim be dismissed.</w:t>
      </w:r>
    </w:p>
    <w:p w:rsidR="005C2EAD" w:rsidRDefault="005C2EAD" w:rsidP="006F4A9D">
      <w:pPr>
        <w:spacing w:after="0" w:line="360" w:lineRule="auto"/>
        <w:jc w:val="both"/>
        <w:rPr>
          <w:rFonts w:ascii="Arial" w:eastAsia="Calibri" w:hAnsi="Arial" w:cs="Arial"/>
          <w:sz w:val="24"/>
          <w:szCs w:val="24"/>
          <w:lang w:val="en-US"/>
        </w:rPr>
      </w:pPr>
    </w:p>
    <w:p w:rsidR="005C2EAD" w:rsidRPr="005E3687" w:rsidRDefault="005C2EAD" w:rsidP="006F4A9D">
      <w:pPr>
        <w:spacing w:after="0" w:line="360" w:lineRule="auto"/>
        <w:jc w:val="both"/>
        <w:rPr>
          <w:rFonts w:ascii="Arial" w:eastAsia="Calibri" w:hAnsi="Arial" w:cs="Arial"/>
          <w:sz w:val="24"/>
          <w:szCs w:val="24"/>
          <w:u w:val="single"/>
          <w:lang w:val="en-US"/>
        </w:rPr>
      </w:pPr>
      <w:r w:rsidRPr="005E3687">
        <w:rPr>
          <w:rFonts w:ascii="Arial" w:eastAsia="Calibri" w:hAnsi="Arial" w:cs="Arial"/>
          <w:sz w:val="24"/>
          <w:szCs w:val="24"/>
          <w:u w:val="single"/>
          <w:lang w:val="en-US"/>
        </w:rPr>
        <w:t>The version of the plaintiff</w:t>
      </w:r>
    </w:p>
    <w:p w:rsidR="005C2EAD" w:rsidRDefault="005C2EAD" w:rsidP="006F4A9D">
      <w:pPr>
        <w:spacing w:after="0" w:line="360" w:lineRule="auto"/>
        <w:jc w:val="both"/>
        <w:rPr>
          <w:rFonts w:ascii="Arial" w:eastAsia="Calibri" w:hAnsi="Arial" w:cs="Arial"/>
          <w:sz w:val="24"/>
          <w:szCs w:val="24"/>
          <w:lang w:val="en-US"/>
        </w:rPr>
      </w:pPr>
    </w:p>
    <w:p w:rsidR="005C2EAD" w:rsidRDefault="005C2EAD"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[13]</w:t>
      </w:r>
      <w:r>
        <w:rPr>
          <w:rFonts w:ascii="Arial" w:eastAsia="Calibri" w:hAnsi="Arial" w:cs="Arial"/>
          <w:sz w:val="24"/>
          <w:szCs w:val="24"/>
          <w:lang w:val="en-US"/>
        </w:rPr>
        <w:tab/>
        <w:t>The plaintiff cal</w:t>
      </w:r>
      <w:r w:rsidR="007F1690">
        <w:rPr>
          <w:rFonts w:ascii="Arial" w:eastAsia="Calibri" w:hAnsi="Arial" w:cs="Arial"/>
          <w:sz w:val="24"/>
          <w:szCs w:val="24"/>
          <w:lang w:val="en-US"/>
        </w:rPr>
        <w:t>led three witnesses, namely Gu D</w:t>
      </w:r>
      <w:r>
        <w:rPr>
          <w:rFonts w:ascii="Arial" w:eastAsia="Calibri" w:hAnsi="Arial" w:cs="Arial"/>
          <w:sz w:val="24"/>
          <w:szCs w:val="24"/>
          <w:lang w:val="en-US"/>
        </w:rPr>
        <w:t>i (“Mr Di”), Christo Bouwer (“Mr Bouwer”) and Nicolaas Albertus Smith (</w:t>
      </w:r>
      <w:r w:rsidR="007F1690">
        <w:rPr>
          <w:rFonts w:ascii="Arial" w:eastAsia="Calibri" w:hAnsi="Arial" w:cs="Arial"/>
          <w:sz w:val="24"/>
          <w:szCs w:val="24"/>
          <w:lang w:val="en-US"/>
        </w:rPr>
        <w:t>“</w:t>
      </w:r>
      <w:r>
        <w:rPr>
          <w:rFonts w:ascii="Arial" w:eastAsia="Calibri" w:hAnsi="Arial" w:cs="Arial"/>
          <w:sz w:val="24"/>
          <w:szCs w:val="24"/>
          <w:lang w:val="en-US"/>
        </w:rPr>
        <w:t>Mr Smith</w:t>
      </w:r>
      <w:r w:rsidR="007F1690">
        <w:rPr>
          <w:rFonts w:ascii="Arial" w:eastAsia="Calibri" w:hAnsi="Arial" w:cs="Arial"/>
          <w:sz w:val="24"/>
          <w:szCs w:val="24"/>
          <w:lang w:val="en-US"/>
        </w:rPr>
        <w:t>”</w:t>
      </w:r>
      <w:r>
        <w:rPr>
          <w:rFonts w:ascii="Arial" w:eastAsia="Calibri" w:hAnsi="Arial" w:cs="Arial"/>
          <w:sz w:val="24"/>
          <w:szCs w:val="24"/>
          <w:lang w:val="en-US"/>
        </w:rPr>
        <w:t>).</w:t>
      </w:r>
    </w:p>
    <w:p w:rsidR="005C2EAD" w:rsidRDefault="005C2EAD" w:rsidP="006F4A9D">
      <w:pPr>
        <w:spacing w:after="0" w:line="360" w:lineRule="auto"/>
        <w:jc w:val="both"/>
        <w:rPr>
          <w:rFonts w:ascii="Arial" w:eastAsia="Calibri" w:hAnsi="Arial" w:cs="Arial"/>
          <w:sz w:val="24"/>
          <w:szCs w:val="24"/>
          <w:lang w:val="en-US"/>
        </w:rPr>
      </w:pPr>
    </w:p>
    <w:p w:rsidR="005C2EAD" w:rsidRDefault="007F1690"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[14]</w:t>
      </w:r>
      <w:r>
        <w:rPr>
          <w:rFonts w:ascii="Arial" w:eastAsia="Calibri" w:hAnsi="Arial" w:cs="Arial"/>
          <w:sz w:val="24"/>
          <w:szCs w:val="24"/>
          <w:lang w:val="en-US"/>
        </w:rPr>
        <w:tab/>
        <w:t>Mr D</w:t>
      </w:r>
      <w:r w:rsidR="005C2EAD">
        <w:rPr>
          <w:rFonts w:ascii="Arial" w:eastAsia="Calibri" w:hAnsi="Arial" w:cs="Arial"/>
          <w:sz w:val="24"/>
          <w:szCs w:val="24"/>
          <w:lang w:val="en-US"/>
        </w:rPr>
        <w:t>i testified that he is a member of the plaintiff and represented the plaintiff in the conclusion of the oral agreement in respect of the repair</w:t>
      </w:r>
      <w:r>
        <w:rPr>
          <w:rFonts w:ascii="Arial" w:eastAsia="Calibri" w:hAnsi="Arial" w:cs="Arial"/>
          <w:sz w:val="24"/>
          <w:szCs w:val="24"/>
          <w:lang w:val="en-US"/>
        </w:rPr>
        <w:t>s</w:t>
      </w:r>
      <w:r w:rsidR="005C2EAD">
        <w:rPr>
          <w:rFonts w:ascii="Arial" w:eastAsia="Calibri" w:hAnsi="Arial" w:cs="Arial"/>
          <w:sz w:val="24"/>
          <w:szCs w:val="24"/>
          <w:lang w:val="en-US"/>
        </w:rPr>
        <w:t xml:space="preserve"> by the defendant of the vehicle in question.  Most</w:t>
      </w:r>
      <w:r>
        <w:rPr>
          <w:rFonts w:ascii="Arial" w:eastAsia="Calibri" w:hAnsi="Arial" w:cs="Arial"/>
          <w:sz w:val="24"/>
          <w:szCs w:val="24"/>
          <w:lang w:val="en-US"/>
        </w:rPr>
        <w:t xml:space="preserve"> of</w:t>
      </w:r>
      <w:r w:rsidR="005C2EAD">
        <w:rPr>
          <w:rFonts w:ascii="Arial" w:eastAsia="Calibri" w:hAnsi="Arial" w:cs="Arial"/>
          <w:sz w:val="24"/>
          <w:szCs w:val="24"/>
          <w:lang w:val="en-US"/>
        </w:rPr>
        <w:t xml:space="preserve"> the issues testified to by Mr Di are common cause, therefore, </w:t>
      </w:r>
      <w:r>
        <w:rPr>
          <w:rFonts w:ascii="Arial" w:eastAsia="Calibri" w:hAnsi="Arial" w:cs="Arial"/>
          <w:sz w:val="24"/>
          <w:szCs w:val="24"/>
          <w:lang w:val="en-US"/>
        </w:rPr>
        <w:t xml:space="preserve">I </w:t>
      </w:r>
      <w:r w:rsidR="005C2EAD">
        <w:rPr>
          <w:rFonts w:ascii="Arial" w:eastAsia="Calibri" w:hAnsi="Arial" w:cs="Arial"/>
          <w:sz w:val="24"/>
          <w:szCs w:val="24"/>
          <w:lang w:val="en-US"/>
        </w:rPr>
        <w:t>would not dwell much on his testimony.</w:t>
      </w:r>
    </w:p>
    <w:p w:rsidR="005C2EAD" w:rsidRDefault="005C2EAD" w:rsidP="006F4A9D">
      <w:pPr>
        <w:spacing w:after="0" w:line="360" w:lineRule="auto"/>
        <w:jc w:val="both"/>
        <w:rPr>
          <w:rFonts w:ascii="Arial" w:eastAsia="Calibri" w:hAnsi="Arial" w:cs="Arial"/>
          <w:sz w:val="24"/>
          <w:szCs w:val="24"/>
          <w:lang w:val="en-US"/>
        </w:rPr>
      </w:pPr>
    </w:p>
    <w:p w:rsidR="005C2EAD" w:rsidRDefault="005C2EAD"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[15</w:t>
      </w:r>
      <w:r>
        <w:rPr>
          <w:rFonts w:ascii="Arial" w:eastAsia="Calibri" w:hAnsi="Arial" w:cs="Arial"/>
          <w:sz w:val="24"/>
          <w:szCs w:val="24"/>
          <w:lang w:val="en-US"/>
        </w:rPr>
        <w:tab/>
        <w:t xml:space="preserve">Mr Bouwer testified as an expert witness.  He is trained as Diesel Electro-Technical Fitter and operates </w:t>
      </w:r>
      <w:r w:rsidR="00E0786E">
        <w:rPr>
          <w:rFonts w:ascii="Arial" w:eastAsia="Calibri" w:hAnsi="Arial" w:cs="Arial"/>
          <w:sz w:val="24"/>
          <w:szCs w:val="24"/>
          <w:lang w:val="en-US"/>
        </w:rPr>
        <w:t>own business in the mechanical-</w:t>
      </w:r>
      <w:r>
        <w:rPr>
          <w:rFonts w:ascii="Arial" w:eastAsia="Calibri" w:hAnsi="Arial" w:cs="Arial"/>
          <w:sz w:val="24"/>
          <w:szCs w:val="24"/>
          <w:lang w:val="en-US"/>
        </w:rPr>
        <w:t>electrical automotive industry.</w:t>
      </w:r>
    </w:p>
    <w:p w:rsidR="005C2EAD" w:rsidRDefault="005C2EAD" w:rsidP="006F4A9D">
      <w:pPr>
        <w:spacing w:after="0" w:line="360" w:lineRule="auto"/>
        <w:jc w:val="both"/>
        <w:rPr>
          <w:rFonts w:ascii="Arial" w:eastAsia="Calibri" w:hAnsi="Arial" w:cs="Arial"/>
          <w:sz w:val="24"/>
          <w:szCs w:val="24"/>
          <w:lang w:val="en-US"/>
        </w:rPr>
      </w:pPr>
    </w:p>
    <w:p w:rsidR="005C2EAD" w:rsidRDefault="005C2EAD"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[16]</w:t>
      </w:r>
      <w:r>
        <w:rPr>
          <w:rFonts w:ascii="Arial" w:eastAsia="Calibri" w:hAnsi="Arial" w:cs="Arial"/>
          <w:sz w:val="24"/>
          <w:szCs w:val="24"/>
          <w:lang w:val="en-US"/>
        </w:rPr>
        <w:tab/>
        <w:t xml:space="preserve">During July 2017 Mr Bouwer, in the company of Mr Smith, inspected the engine in question at Pupkewitz Trucks.  He found the engine lying </w:t>
      </w:r>
      <w:r w:rsidR="00E0786E">
        <w:rPr>
          <w:rFonts w:ascii="Arial" w:eastAsia="Calibri" w:hAnsi="Arial" w:cs="Arial"/>
          <w:sz w:val="24"/>
          <w:szCs w:val="24"/>
          <w:lang w:val="en-US"/>
        </w:rPr>
        <w:t xml:space="preserve">in </w:t>
      </w:r>
      <w:r>
        <w:rPr>
          <w:rFonts w:ascii="Arial" w:eastAsia="Calibri" w:hAnsi="Arial" w:cs="Arial"/>
          <w:sz w:val="24"/>
          <w:szCs w:val="24"/>
          <w:lang w:val="en-US"/>
        </w:rPr>
        <w:t>the open, dismantled, without anything cover</w:t>
      </w:r>
      <w:r w:rsidR="00E0786E">
        <w:rPr>
          <w:rFonts w:ascii="Arial" w:eastAsia="Calibri" w:hAnsi="Arial" w:cs="Arial"/>
          <w:sz w:val="24"/>
          <w:szCs w:val="24"/>
          <w:lang w:val="en-US"/>
        </w:rPr>
        <w:t>ing</w:t>
      </w:r>
      <w:r>
        <w:rPr>
          <w:rFonts w:ascii="Arial" w:eastAsia="Calibri" w:hAnsi="Arial" w:cs="Arial"/>
          <w:sz w:val="24"/>
          <w:szCs w:val="24"/>
          <w:lang w:val="en-US"/>
        </w:rPr>
        <w:t xml:space="preserve"> it.</w:t>
      </w:r>
    </w:p>
    <w:p w:rsidR="005C2EAD" w:rsidRDefault="005C2EAD" w:rsidP="006F4A9D">
      <w:pPr>
        <w:spacing w:after="0" w:line="360" w:lineRule="auto"/>
        <w:jc w:val="both"/>
        <w:rPr>
          <w:rFonts w:ascii="Arial" w:eastAsia="Calibri" w:hAnsi="Arial" w:cs="Arial"/>
          <w:sz w:val="24"/>
          <w:szCs w:val="24"/>
          <w:lang w:val="en-US"/>
        </w:rPr>
      </w:pPr>
    </w:p>
    <w:p w:rsidR="005C2EAD" w:rsidRDefault="005C2EAD"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[17]</w:t>
      </w:r>
      <w:r>
        <w:rPr>
          <w:rFonts w:ascii="Arial" w:eastAsia="Calibri" w:hAnsi="Arial" w:cs="Arial"/>
          <w:sz w:val="24"/>
          <w:szCs w:val="24"/>
          <w:lang w:val="en-US"/>
        </w:rPr>
        <w:tab/>
        <w:t xml:space="preserve">The engine was in an open workshop and was exposed to sand dust and other dirt which might have entered the engine.  Mr </w:t>
      </w:r>
      <w:r w:rsidR="00783F52">
        <w:rPr>
          <w:rFonts w:ascii="Arial" w:eastAsia="Calibri" w:hAnsi="Arial" w:cs="Arial"/>
          <w:sz w:val="24"/>
          <w:szCs w:val="24"/>
          <w:lang w:val="en-US"/>
        </w:rPr>
        <w:t>Smith</w:t>
      </w:r>
      <w:r>
        <w:rPr>
          <w:rFonts w:ascii="Arial" w:eastAsia="Calibri" w:hAnsi="Arial" w:cs="Arial"/>
          <w:sz w:val="24"/>
          <w:szCs w:val="24"/>
          <w:lang w:val="en-US"/>
        </w:rPr>
        <w:t xml:space="preserve"> observed that </w:t>
      </w:r>
      <w:r w:rsidR="00E0786E">
        <w:rPr>
          <w:rFonts w:ascii="Arial" w:eastAsia="Calibri" w:hAnsi="Arial" w:cs="Arial"/>
          <w:sz w:val="24"/>
          <w:szCs w:val="24"/>
          <w:lang w:val="en-US"/>
        </w:rPr>
        <w:t>t</w:t>
      </w:r>
      <w:r>
        <w:rPr>
          <w:rFonts w:ascii="Arial" w:eastAsia="Calibri" w:hAnsi="Arial" w:cs="Arial"/>
          <w:sz w:val="24"/>
          <w:szCs w:val="24"/>
          <w:lang w:val="en-US"/>
        </w:rPr>
        <w:t>he crankshaft showed clear signs of overheating due to poor lubrication. It was obvious that the crankshaft was damaged beyond repair and had to be replaced.  He also observed that five of the piston cooler bolts were stuck in an open position and the sixth one was ¾ open.  When the piston cooler bolts are open</w:t>
      </w:r>
      <w:r w:rsidR="0076421A">
        <w:rPr>
          <w:rFonts w:ascii="Arial" w:eastAsia="Calibri" w:hAnsi="Arial" w:cs="Arial"/>
          <w:sz w:val="24"/>
          <w:szCs w:val="24"/>
          <w:lang w:val="en-US"/>
        </w:rPr>
        <w:t>,</w:t>
      </w:r>
      <w:r>
        <w:rPr>
          <w:rFonts w:ascii="Arial" w:eastAsia="Calibri" w:hAnsi="Arial" w:cs="Arial"/>
          <w:sz w:val="24"/>
          <w:szCs w:val="24"/>
          <w:lang w:val="en-US"/>
        </w:rPr>
        <w:t xml:space="preserve"> the oil </w:t>
      </w:r>
      <w:r w:rsidR="00783F52">
        <w:rPr>
          <w:rFonts w:ascii="Arial" w:eastAsia="Calibri" w:hAnsi="Arial" w:cs="Arial"/>
          <w:sz w:val="24"/>
          <w:szCs w:val="24"/>
          <w:lang w:val="en-US"/>
        </w:rPr>
        <w:t>pressure</w:t>
      </w:r>
      <w:r>
        <w:rPr>
          <w:rFonts w:ascii="Arial" w:eastAsia="Calibri" w:hAnsi="Arial" w:cs="Arial"/>
          <w:sz w:val="24"/>
          <w:szCs w:val="24"/>
          <w:lang w:val="en-US"/>
        </w:rPr>
        <w:t xml:space="preserve"> will drop</w:t>
      </w:r>
      <w:r w:rsidR="00A44AA2">
        <w:rPr>
          <w:rFonts w:ascii="Arial" w:eastAsia="Calibri" w:hAnsi="Arial" w:cs="Arial"/>
          <w:sz w:val="24"/>
          <w:szCs w:val="24"/>
          <w:lang w:val="en-US"/>
        </w:rPr>
        <w:t>,</w:t>
      </w:r>
      <w:r>
        <w:rPr>
          <w:rFonts w:ascii="Arial" w:eastAsia="Calibri" w:hAnsi="Arial" w:cs="Arial"/>
          <w:sz w:val="24"/>
          <w:szCs w:val="24"/>
          <w:lang w:val="en-US"/>
        </w:rPr>
        <w:t xml:space="preserve"> due </w:t>
      </w:r>
      <w:r w:rsidR="00783F52">
        <w:rPr>
          <w:rFonts w:ascii="Arial" w:eastAsia="Calibri" w:hAnsi="Arial" w:cs="Arial"/>
          <w:sz w:val="24"/>
          <w:szCs w:val="24"/>
          <w:lang w:val="en-US"/>
        </w:rPr>
        <w:t xml:space="preserve">no operational function. He also found that </w:t>
      </w:r>
      <w:r w:rsidR="00A44AA2">
        <w:rPr>
          <w:rFonts w:ascii="Arial" w:eastAsia="Calibri" w:hAnsi="Arial" w:cs="Arial"/>
          <w:sz w:val="24"/>
          <w:szCs w:val="24"/>
          <w:lang w:val="en-US"/>
        </w:rPr>
        <w:t>t</w:t>
      </w:r>
      <w:r w:rsidR="00783F52">
        <w:rPr>
          <w:rFonts w:ascii="Arial" w:eastAsia="Calibri" w:hAnsi="Arial" w:cs="Arial"/>
          <w:sz w:val="24"/>
          <w:szCs w:val="24"/>
          <w:lang w:val="en-US"/>
        </w:rPr>
        <w:t>he pisto</w:t>
      </w:r>
      <w:r w:rsidR="00A44AA2">
        <w:rPr>
          <w:rFonts w:ascii="Arial" w:eastAsia="Calibri" w:hAnsi="Arial" w:cs="Arial"/>
          <w:sz w:val="24"/>
          <w:szCs w:val="24"/>
          <w:lang w:val="en-US"/>
        </w:rPr>
        <w:t xml:space="preserve">n cooler bolts were not renewed, </w:t>
      </w:r>
      <w:r w:rsidR="00783F52">
        <w:rPr>
          <w:rFonts w:ascii="Arial" w:eastAsia="Calibri" w:hAnsi="Arial" w:cs="Arial"/>
          <w:sz w:val="24"/>
          <w:szCs w:val="24"/>
          <w:lang w:val="en-US"/>
        </w:rPr>
        <w:t>as no piston cooler bolts are reflected on the invoice of the engine repair.  In his opinion it is a requirement in practice</w:t>
      </w:r>
      <w:r w:rsidR="00A44AA2">
        <w:rPr>
          <w:rFonts w:ascii="Arial" w:eastAsia="Calibri" w:hAnsi="Arial" w:cs="Arial"/>
          <w:sz w:val="24"/>
          <w:szCs w:val="24"/>
          <w:lang w:val="en-US"/>
        </w:rPr>
        <w:t>,</w:t>
      </w:r>
      <w:r w:rsidR="00783F52">
        <w:rPr>
          <w:rFonts w:ascii="Arial" w:eastAsia="Calibri" w:hAnsi="Arial" w:cs="Arial"/>
          <w:sz w:val="24"/>
          <w:szCs w:val="24"/>
          <w:lang w:val="en-US"/>
        </w:rPr>
        <w:t xml:space="preserve"> that when an engine is overhauled the piston cooler bolts must be replaced with new ones.</w:t>
      </w:r>
    </w:p>
    <w:p w:rsidR="00783F52" w:rsidRDefault="00783F52" w:rsidP="006F4A9D">
      <w:pPr>
        <w:spacing w:after="0" w:line="360" w:lineRule="auto"/>
        <w:jc w:val="both"/>
        <w:rPr>
          <w:rFonts w:ascii="Arial" w:eastAsia="Calibri" w:hAnsi="Arial" w:cs="Arial"/>
          <w:sz w:val="24"/>
          <w:szCs w:val="24"/>
          <w:lang w:val="en-US"/>
        </w:rPr>
      </w:pPr>
    </w:p>
    <w:p w:rsidR="00783F52" w:rsidRDefault="00700B84"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[18]</w:t>
      </w:r>
      <w:r>
        <w:rPr>
          <w:rFonts w:ascii="Arial" w:eastAsia="Calibri" w:hAnsi="Arial" w:cs="Arial"/>
          <w:sz w:val="24"/>
          <w:szCs w:val="24"/>
          <w:lang w:val="en-US"/>
        </w:rPr>
        <w:tab/>
        <w:t>Mr Bouwer testified that there are about two ways in which sand or dust may enter the engine namely:</w:t>
      </w:r>
    </w:p>
    <w:p w:rsidR="00700B84" w:rsidRDefault="00700B84"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t>(a)</w:t>
      </w:r>
      <w:r>
        <w:rPr>
          <w:rFonts w:ascii="Arial" w:eastAsia="Calibri" w:hAnsi="Arial" w:cs="Arial"/>
          <w:sz w:val="24"/>
          <w:szCs w:val="24"/>
          <w:lang w:val="en-US"/>
        </w:rPr>
        <w:tab/>
        <w:t>when someone pour sand/dust into the engine or</w:t>
      </w:r>
    </w:p>
    <w:p w:rsidR="00700B84" w:rsidRDefault="00700B84"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t>(b)</w:t>
      </w:r>
      <w:r>
        <w:rPr>
          <w:rFonts w:ascii="Arial" w:eastAsia="Calibri" w:hAnsi="Arial" w:cs="Arial"/>
          <w:sz w:val="24"/>
          <w:szCs w:val="24"/>
          <w:lang w:val="en-US"/>
        </w:rPr>
        <w:tab/>
        <w:t xml:space="preserve">when the air pipes from the air filter box to the engine are defective or </w:t>
      </w:r>
      <w:r>
        <w:rPr>
          <w:rFonts w:ascii="Arial" w:eastAsia="Calibri" w:hAnsi="Arial" w:cs="Arial"/>
          <w:sz w:val="24"/>
          <w:szCs w:val="24"/>
          <w:lang w:val="en-US"/>
        </w:rPr>
        <w:tab/>
        <w:t>damaged.</w:t>
      </w:r>
    </w:p>
    <w:p w:rsidR="00700B84" w:rsidRDefault="00700B84" w:rsidP="006F4A9D">
      <w:pPr>
        <w:spacing w:after="0" w:line="360" w:lineRule="auto"/>
        <w:jc w:val="both"/>
        <w:rPr>
          <w:rFonts w:ascii="Arial" w:eastAsia="Calibri" w:hAnsi="Arial" w:cs="Arial"/>
          <w:sz w:val="24"/>
          <w:szCs w:val="24"/>
          <w:lang w:val="en-US"/>
        </w:rPr>
      </w:pPr>
    </w:p>
    <w:p w:rsidR="00700B84" w:rsidRDefault="00700B84"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[19]</w:t>
      </w:r>
      <w:r>
        <w:rPr>
          <w:rFonts w:ascii="Arial" w:eastAsia="Calibri" w:hAnsi="Arial" w:cs="Arial"/>
          <w:sz w:val="24"/>
          <w:szCs w:val="24"/>
          <w:lang w:val="en-US"/>
        </w:rPr>
        <w:tab/>
        <w:t>Mr Bouwer inspected the air-pipes and other components and did not find any damage.</w:t>
      </w:r>
    </w:p>
    <w:p w:rsidR="00700B84" w:rsidRDefault="00700B84" w:rsidP="006F4A9D">
      <w:pPr>
        <w:spacing w:after="0" w:line="360" w:lineRule="auto"/>
        <w:jc w:val="both"/>
        <w:rPr>
          <w:rFonts w:ascii="Arial" w:eastAsia="Calibri" w:hAnsi="Arial" w:cs="Arial"/>
          <w:sz w:val="24"/>
          <w:szCs w:val="24"/>
          <w:lang w:val="en-US"/>
        </w:rPr>
      </w:pPr>
    </w:p>
    <w:p w:rsidR="00700B84" w:rsidRDefault="00700B84"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[20]</w:t>
      </w:r>
      <w:r>
        <w:rPr>
          <w:rFonts w:ascii="Arial" w:eastAsia="Calibri" w:hAnsi="Arial" w:cs="Arial"/>
          <w:sz w:val="24"/>
          <w:szCs w:val="24"/>
          <w:lang w:val="en-US"/>
        </w:rPr>
        <w:tab/>
        <w:t>If the engine seizes due to sand or dust that has entered the engine, a grinding past</w:t>
      </w:r>
      <w:r w:rsidR="000A2C39">
        <w:rPr>
          <w:rFonts w:ascii="Arial" w:eastAsia="Calibri" w:hAnsi="Arial" w:cs="Arial"/>
          <w:sz w:val="24"/>
          <w:szCs w:val="24"/>
          <w:lang w:val="en-US"/>
        </w:rPr>
        <w:t>e</w:t>
      </w:r>
      <w:r>
        <w:rPr>
          <w:rFonts w:ascii="Arial" w:eastAsia="Calibri" w:hAnsi="Arial" w:cs="Arial"/>
          <w:sz w:val="24"/>
          <w:szCs w:val="24"/>
          <w:lang w:val="en-US"/>
        </w:rPr>
        <w:t xml:space="preserve"> would form as a result of the mixture of sand, dust and oil and this grinding paste would be visible on the operational components of the engine.  Mr Bouwer found no evidence that the engine was filled with sand or dust that would consequently have caused damage to the engine.</w:t>
      </w:r>
    </w:p>
    <w:p w:rsidR="00E62894" w:rsidRDefault="00E62894" w:rsidP="006F4A9D">
      <w:pPr>
        <w:spacing w:after="0" w:line="360" w:lineRule="auto"/>
        <w:jc w:val="both"/>
        <w:rPr>
          <w:rFonts w:ascii="Arial" w:eastAsia="Calibri" w:hAnsi="Arial" w:cs="Arial"/>
          <w:sz w:val="24"/>
          <w:szCs w:val="24"/>
          <w:lang w:val="en-US"/>
        </w:rPr>
      </w:pPr>
    </w:p>
    <w:p w:rsidR="00700B84" w:rsidRDefault="008A2707"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[21]</w:t>
      </w:r>
      <w:r>
        <w:rPr>
          <w:rFonts w:ascii="Arial" w:eastAsia="Calibri" w:hAnsi="Arial" w:cs="Arial"/>
          <w:sz w:val="24"/>
          <w:szCs w:val="24"/>
          <w:lang w:val="en-US"/>
        </w:rPr>
        <w:tab/>
        <w:t xml:space="preserve">In </w:t>
      </w:r>
      <w:r w:rsidR="00700B84">
        <w:rPr>
          <w:rFonts w:ascii="Arial" w:eastAsia="Calibri" w:hAnsi="Arial" w:cs="Arial"/>
          <w:sz w:val="24"/>
          <w:szCs w:val="24"/>
          <w:lang w:val="en-US"/>
        </w:rPr>
        <w:t xml:space="preserve">his opinion, the engine components were not properly cleaned before the engine was assembled and that those components were not properly fitted with the prescribed </w:t>
      </w:r>
      <w:r w:rsidR="00561544">
        <w:rPr>
          <w:rFonts w:ascii="Arial" w:eastAsia="Calibri" w:hAnsi="Arial" w:cs="Arial"/>
          <w:sz w:val="24"/>
          <w:szCs w:val="24"/>
          <w:lang w:val="en-US"/>
        </w:rPr>
        <w:t>tension</w:t>
      </w:r>
      <w:r w:rsidR="00E62894">
        <w:rPr>
          <w:rFonts w:ascii="Arial" w:eastAsia="Calibri" w:hAnsi="Arial" w:cs="Arial"/>
          <w:sz w:val="24"/>
          <w:szCs w:val="24"/>
          <w:lang w:val="en-US"/>
        </w:rPr>
        <w:t>s</w:t>
      </w:r>
      <w:r w:rsidR="00561544">
        <w:rPr>
          <w:rFonts w:ascii="Arial" w:eastAsia="Calibri" w:hAnsi="Arial" w:cs="Arial"/>
          <w:sz w:val="24"/>
          <w:szCs w:val="24"/>
          <w:lang w:val="en-US"/>
        </w:rPr>
        <w:t xml:space="preserve"> and clearances.  In his opinion, the piston cooler bolts were not replaced with new ones which resulted in poor oil pressure which led to lubrication failure and eventually to engine seizure.</w:t>
      </w:r>
    </w:p>
    <w:p w:rsidR="00700B84" w:rsidRDefault="00700B84" w:rsidP="006F4A9D">
      <w:pPr>
        <w:spacing w:after="0" w:line="360" w:lineRule="auto"/>
        <w:jc w:val="both"/>
        <w:rPr>
          <w:rFonts w:ascii="Arial" w:eastAsia="Calibri" w:hAnsi="Arial" w:cs="Arial"/>
          <w:sz w:val="24"/>
          <w:szCs w:val="24"/>
          <w:lang w:val="en-US"/>
        </w:rPr>
      </w:pPr>
    </w:p>
    <w:p w:rsidR="00700B84" w:rsidRDefault="00561544"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[22]</w:t>
      </w:r>
      <w:r>
        <w:rPr>
          <w:rFonts w:ascii="Arial" w:eastAsia="Calibri" w:hAnsi="Arial" w:cs="Arial"/>
          <w:sz w:val="24"/>
          <w:szCs w:val="24"/>
          <w:lang w:val="en-US"/>
        </w:rPr>
        <w:tab/>
        <w:t>In cross-examination, when confronted with the version of Mr Steg</w:t>
      </w:r>
      <w:r w:rsidR="000732C0">
        <w:rPr>
          <w:rFonts w:ascii="Arial" w:eastAsia="Calibri" w:hAnsi="Arial" w:cs="Arial"/>
          <w:sz w:val="24"/>
          <w:szCs w:val="24"/>
          <w:lang w:val="en-US"/>
        </w:rPr>
        <w:t>e</w:t>
      </w:r>
      <w:r>
        <w:rPr>
          <w:rFonts w:ascii="Arial" w:eastAsia="Calibri" w:hAnsi="Arial" w:cs="Arial"/>
          <w:sz w:val="24"/>
          <w:szCs w:val="24"/>
          <w:lang w:val="en-US"/>
        </w:rPr>
        <w:t xml:space="preserve">mann (a witness for the defendant) who inspected the engine in question in 2015, two years before Mr Bouwer inspected the engine, and who found </w:t>
      </w:r>
      <w:r w:rsidR="001719C6">
        <w:rPr>
          <w:rFonts w:ascii="Arial" w:eastAsia="Calibri" w:hAnsi="Arial" w:cs="Arial"/>
          <w:sz w:val="24"/>
          <w:szCs w:val="24"/>
          <w:lang w:val="en-US"/>
        </w:rPr>
        <w:t>excessive amount of dirt, dust and sand, Mr Bouwer testified that he could not comment on that because Mr Bouwer was not there at that time.</w:t>
      </w:r>
      <w:r w:rsidR="001719C6">
        <w:rPr>
          <w:rStyle w:val="FootnoteReference"/>
          <w:rFonts w:ascii="Arial" w:eastAsia="Calibri" w:hAnsi="Arial" w:cs="Arial"/>
          <w:sz w:val="24"/>
          <w:szCs w:val="24"/>
          <w:lang w:val="en-US"/>
        </w:rPr>
        <w:footnoteReference w:id="1"/>
      </w:r>
    </w:p>
    <w:p w:rsidR="001719C6" w:rsidRDefault="001719C6" w:rsidP="006F4A9D">
      <w:pPr>
        <w:spacing w:after="0" w:line="360" w:lineRule="auto"/>
        <w:jc w:val="both"/>
        <w:rPr>
          <w:rFonts w:ascii="Arial" w:eastAsia="Calibri" w:hAnsi="Arial" w:cs="Arial"/>
          <w:sz w:val="24"/>
          <w:szCs w:val="24"/>
          <w:lang w:val="en-US"/>
        </w:rPr>
      </w:pPr>
    </w:p>
    <w:p w:rsidR="001719C6" w:rsidRDefault="001719C6"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[23]</w:t>
      </w:r>
      <w:r>
        <w:rPr>
          <w:rFonts w:ascii="Arial" w:eastAsia="Calibri" w:hAnsi="Arial" w:cs="Arial"/>
          <w:sz w:val="24"/>
          <w:szCs w:val="24"/>
          <w:lang w:val="en-US"/>
        </w:rPr>
        <w:tab/>
        <w:t xml:space="preserve">Mr Smith also gave this evidence as an expert.  </w:t>
      </w:r>
      <w:r w:rsidR="009D72B3">
        <w:rPr>
          <w:rFonts w:ascii="Arial" w:eastAsia="Calibri" w:hAnsi="Arial" w:cs="Arial"/>
          <w:sz w:val="24"/>
          <w:szCs w:val="24"/>
          <w:lang w:val="en-US"/>
        </w:rPr>
        <w:t>Mr Smith</w:t>
      </w:r>
      <w:r>
        <w:rPr>
          <w:rFonts w:ascii="Arial" w:eastAsia="Calibri" w:hAnsi="Arial" w:cs="Arial"/>
          <w:sz w:val="24"/>
          <w:szCs w:val="24"/>
          <w:lang w:val="en-US"/>
        </w:rPr>
        <w:t xml:space="preserve"> has experience in the investigation of cases involving motor vehicles, businesses and houses</w:t>
      </w:r>
      <w:r w:rsidR="0095456C">
        <w:rPr>
          <w:rFonts w:ascii="Arial" w:eastAsia="Calibri" w:hAnsi="Arial" w:cs="Arial"/>
          <w:sz w:val="24"/>
          <w:szCs w:val="24"/>
          <w:lang w:val="en-US"/>
        </w:rPr>
        <w:t>,</w:t>
      </w:r>
      <w:r>
        <w:rPr>
          <w:rFonts w:ascii="Arial" w:eastAsia="Calibri" w:hAnsi="Arial" w:cs="Arial"/>
          <w:sz w:val="24"/>
          <w:szCs w:val="24"/>
          <w:lang w:val="en-US"/>
        </w:rPr>
        <w:t xml:space="preserve"> in relation to investigations of losses in insurance claims.  He has served as a police officer from 1979 to 1998 with a rank of Chief Inspector.  He was appointed as a case investigator </w:t>
      </w:r>
      <w:r w:rsidR="00B82DF4">
        <w:rPr>
          <w:rFonts w:ascii="Arial" w:eastAsia="Calibri" w:hAnsi="Arial" w:cs="Arial"/>
          <w:sz w:val="24"/>
          <w:szCs w:val="24"/>
          <w:lang w:val="en-US"/>
        </w:rPr>
        <w:t>on the plaintiff’s engine.  In accordance with that mandate he jointly prepared a report with Mr Bouwer.</w:t>
      </w:r>
    </w:p>
    <w:p w:rsidR="00B82DF4" w:rsidRDefault="00B82DF4" w:rsidP="006F4A9D">
      <w:pPr>
        <w:spacing w:after="0" w:line="360" w:lineRule="auto"/>
        <w:jc w:val="both"/>
        <w:rPr>
          <w:rFonts w:ascii="Arial" w:eastAsia="Calibri" w:hAnsi="Arial" w:cs="Arial"/>
          <w:sz w:val="24"/>
          <w:szCs w:val="24"/>
          <w:lang w:val="en-US"/>
        </w:rPr>
      </w:pPr>
    </w:p>
    <w:p w:rsidR="00B82DF4" w:rsidRDefault="00B82DF4"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[24]</w:t>
      </w:r>
      <w:r>
        <w:rPr>
          <w:rFonts w:ascii="Arial" w:eastAsia="Calibri" w:hAnsi="Arial" w:cs="Arial"/>
          <w:sz w:val="24"/>
          <w:szCs w:val="24"/>
          <w:lang w:val="en-US"/>
        </w:rPr>
        <w:tab/>
        <w:t xml:space="preserve">During the last part of July 2017, he together with Mr Bouwer, inspected the engine at Pupkewitz Trucks, Northern Industrial Area.  Upon inspecting the engine, he reached the conclusion that the engine seized due to oil failure. </w:t>
      </w:r>
      <w:r w:rsidR="0095456C">
        <w:rPr>
          <w:rFonts w:ascii="Arial" w:eastAsia="Calibri" w:hAnsi="Arial" w:cs="Arial"/>
          <w:sz w:val="24"/>
          <w:szCs w:val="24"/>
          <w:lang w:val="en-US"/>
        </w:rPr>
        <w:t xml:space="preserve"> He observed a blue colouring on</w:t>
      </w:r>
      <w:r>
        <w:rPr>
          <w:rFonts w:ascii="Arial" w:eastAsia="Calibri" w:hAnsi="Arial" w:cs="Arial"/>
          <w:sz w:val="24"/>
          <w:szCs w:val="24"/>
          <w:lang w:val="en-US"/>
        </w:rPr>
        <w:t xml:space="preserve"> the crankshaft and on other operational parts.  The blue colouring is mainly cause</w:t>
      </w:r>
      <w:r w:rsidR="0095456C">
        <w:rPr>
          <w:rFonts w:ascii="Arial" w:eastAsia="Calibri" w:hAnsi="Arial" w:cs="Arial"/>
          <w:sz w:val="24"/>
          <w:szCs w:val="24"/>
          <w:lang w:val="en-US"/>
        </w:rPr>
        <w:t>d</w:t>
      </w:r>
      <w:r>
        <w:rPr>
          <w:rFonts w:ascii="Arial" w:eastAsia="Calibri" w:hAnsi="Arial" w:cs="Arial"/>
          <w:sz w:val="24"/>
          <w:szCs w:val="24"/>
          <w:lang w:val="en-US"/>
        </w:rPr>
        <w:t xml:space="preserve"> when an operational component overheat due to shortage of lubrication. </w:t>
      </w:r>
    </w:p>
    <w:p w:rsidR="001719C6" w:rsidRDefault="001719C6" w:rsidP="006F4A9D">
      <w:pPr>
        <w:spacing w:after="0" w:line="360" w:lineRule="auto"/>
        <w:jc w:val="both"/>
        <w:rPr>
          <w:rFonts w:ascii="Arial" w:eastAsia="Calibri" w:hAnsi="Arial" w:cs="Arial"/>
          <w:sz w:val="24"/>
          <w:szCs w:val="24"/>
          <w:lang w:val="en-US"/>
        </w:rPr>
      </w:pPr>
    </w:p>
    <w:p w:rsidR="001719C6" w:rsidRDefault="00E80B4F"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[25]</w:t>
      </w:r>
      <w:r>
        <w:rPr>
          <w:rFonts w:ascii="Arial" w:eastAsia="Calibri" w:hAnsi="Arial" w:cs="Arial"/>
          <w:sz w:val="24"/>
          <w:szCs w:val="24"/>
          <w:lang w:val="en-US"/>
        </w:rPr>
        <w:tab/>
        <w:t>Mr Smith did not find any sludge or debris in the engine.  The engine parts were quite clean.  If the engine seizes due to sand or dust that had entered it, a grinding past</w:t>
      </w:r>
      <w:r w:rsidR="0095456C">
        <w:rPr>
          <w:rFonts w:ascii="Arial" w:eastAsia="Calibri" w:hAnsi="Arial" w:cs="Arial"/>
          <w:sz w:val="24"/>
          <w:szCs w:val="24"/>
          <w:lang w:val="en-US"/>
        </w:rPr>
        <w:t>e</w:t>
      </w:r>
      <w:r>
        <w:rPr>
          <w:rFonts w:ascii="Arial" w:eastAsia="Calibri" w:hAnsi="Arial" w:cs="Arial"/>
          <w:sz w:val="24"/>
          <w:szCs w:val="24"/>
          <w:lang w:val="en-US"/>
        </w:rPr>
        <w:t xml:space="preserve"> would form as dust and sand mix with oil.  That grinding paste would be visible.  Mr Smith did not find evidence that sand or dust had entered the engine.</w:t>
      </w:r>
    </w:p>
    <w:p w:rsidR="00573C73" w:rsidRDefault="00573C73" w:rsidP="006F4A9D">
      <w:pPr>
        <w:spacing w:after="0" w:line="360" w:lineRule="auto"/>
        <w:jc w:val="both"/>
        <w:rPr>
          <w:rFonts w:ascii="Arial" w:eastAsia="Calibri" w:hAnsi="Arial" w:cs="Arial"/>
          <w:sz w:val="24"/>
          <w:szCs w:val="24"/>
          <w:lang w:val="en-US"/>
        </w:rPr>
      </w:pPr>
    </w:p>
    <w:p w:rsidR="00573C73" w:rsidRDefault="00573C73"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[26]</w:t>
      </w:r>
      <w:r>
        <w:rPr>
          <w:rFonts w:ascii="Arial" w:eastAsia="Calibri" w:hAnsi="Arial" w:cs="Arial"/>
          <w:sz w:val="24"/>
          <w:szCs w:val="24"/>
          <w:lang w:val="en-US"/>
        </w:rPr>
        <w:tab/>
        <w:t>The conclusion that Mr Smith</w:t>
      </w:r>
      <w:r w:rsidR="005954A1">
        <w:rPr>
          <w:rFonts w:ascii="Arial" w:eastAsia="Calibri" w:hAnsi="Arial" w:cs="Arial"/>
          <w:sz w:val="24"/>
          <w:szCs w:val="24"/>
          <w:lang w:val="en-US"/>
        </w:rPr>
        <w:t xml:space="preserve"> reached</w:t>
      </w:r>
      <w:r>
        <w:rPr>
          <w:rFonts w:ascii="Arial" w:eastAsia="Calibri" w:hAnsi="Arial" w:cs="Arial"/>
          <w:sz w:val="24"/>
          <w:szCs w:val="24"/>
          <w:lang w:val="en-US"/>
        </w:rPr>
        <w:t xml:space="preserve"> is that, the components were “most probably” not properly cleaned before assembling the engine.</w:t>
      </w:r>
      <w:r>
        <w:rPr>
          <w:rStyle w:val="FootnoteReference"/>
          <w:rFonts w:ascii="Arial" w:eastAsia="Calibri" w:hAnsi="Arial" w:cs="Arial"/>
          <w:sz w:val="24"/>
          <w:szCs w:val="24"/>
          <w:lang w:val="en-US"/>
        </w:rPr>
        <w:footnoteReference w:id="2"/>
      </w:r>
      <w:r>
        <w:rPr>
          <w:rFonts w:ascii="Arial" w:eastAsia="Calibri" w:hAnsi="Arial" w:cs="Arial"/>
          <w:sz w:val="24"/>
          <w:szCs w:val="24"/>
          <w:lang w:val="en-US"/>
        </w:rPr>
        <w:t xml:space="preserve">  Furthermore, Mr Smith is of the view that such components were not properly fitted with the prescribed tensions and clearances.  According to Mr Smith, these are the possibilities that he and Mr Bouwer discussed.</w:t>
      </w:r>
      <w:r>
        <w:rPr>
          <w:rStyle w:val="FootnoteReference"/>
          <w:rFonts w:ascii="Arial" w:eastAsia="Calibri" w:hAnsi="Arial" w:cs="Arial"/>
          <w:sz w:val="24"/>
          <w:szCs w:val="24"/>
          <w:lang w:val="en-US"/>
        </w:rPr>
        <w:footnoteReference w:id="3"/>
      </w:r>
    </w:p>
    <w:p w:rsidR="00E80B4F" w:rsidRDefault="00E80B4F" w:rsidP="006F4A9D">
      <w:pPr>
        <w:spacing w:after="0" w:line="360" w:lineRule="auto"/>
        <w:jc w:val="both"/>
        <w:rPr>
          <w:rFonts w:ascii="Arial" w:eastAsia="Calibri" w:hAnsi="Arial" w:cs="Arial"/>
          <w:sz w:val="24"/>
          <w:szCs w:val="24"/>
          <w:lang w:val="en-US"/>
        </w:rPr>
      </w:pPr>
    </w:p>
    <w:p w:rsidR="00E80B4F" w:rsidRDefault="00535DCB"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[27]</w:t>
      </w:r>
      <w:r>
        <w:rPr>
          <w:rFonts w:ascii="Arial" w:eastAsia="Calibri" w:hAnsi="Arial" w:cs="Arial"/>
          <w:sz w:val="24"/>
          <w:szCs w:val="24"/>
          <w:lang w:val="en-US"/>
        </w:rPr>
        <w:tab/>
        <w:t>Furthermore Mr Smith testified that the piston cooler bolts were not replaced with new ones which resulted in poor oil pressure.</w:t>
      </w:r>
    </w:p>
    <w:p w:rsidR="00535DCB" w:rsidRDefault="00535DCB" w:rsidP="006F4A9D">
      <w:pPr>
        <w:spacing w:after="0" w:line="360" w:lineRule="auto"/>
        <w:jc w:val="both"/>
        <w:rPr>
          <w:rFonts w:ascii="Arial" w:eastAsia="Calibri" w:hAnsi="Arial" w:cs="Arial"/>
          <w:sz w:val="24"/>
          <w:szCs w:val="24"/>
          <w:lang w:val="en-US"/>
        </w:rPr>
      </w:pPr>
    </w:p>
    <w:p w:rsidR="001719C6" w:rsidRDefault="00535DCB"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[28]</w:t>
      </w:r>
      <w:r>
        <w:rPr>
          <w:rFonts w:ascii="Arial" w:eastAsia="Calibri" w:hAnsi="Arial" w:cs="Arial"/>
          <w:sz w:val="24"/>
          <w:szCs w:val="24"/>
          <w:lang w:val="en-US"/>
        </w:rPr>
        <w:tab/>
        <w:t>During cross-examination, Mr Smith’s attention was drawn, by counsel for the defendant, to page 11 of the defendant‘s discovery bundles, that what Mr Bouwer and Mr Smith referred to as “piston cooler bolts” is also referred to as “valve sub-assembly oil cooler bolts”.  And that those items are indicated at pa</w:t>
      </w:r>
      <w:r w:rsidR="005954A1">
        <w:rPr>
          <w:rFonts w:ascii="Arial" w:eastAsia="Calibri" w:hAnsi="Arial" w:cs="Arial"/>
          <w:sz w:val="24"/>
          <w:szCs w:val="24"/>
          <w:lang w:val="en-US"/>
        </w:rPr>
        <w:t>ge 11 as “bolt cylinder 12, bolt</w:t>
      </w:r>
      <w:r>
        <w:rPr>
          <w:rFonts w:ascii="Arial" w:eastAsia="Calibri" w:hAnsi="Arial" w:cs="Arial"/>
          <w:sz w:val="24"/>
          <w:szCs w:val="24"/>
          <w:lang w:val="en-US"/>
        </w:rPr>
        <w:t xml:space="preserve"> conrod 12, then seal valves 24, sub-valves 6”.  And that sump oil cooler valves (piston cooler bolts) were</w:t>
      </w:r>
      <w:r w:rsidR="005954A1">
        <w:rPr>
          <w:rFonts w:ascii="Arial" w:eastAsia="Calibri" w:hAnsi="Arial" w:cs="Arial"/>
          <w:sz w:val="24"/>
          <w:szCs w:val="24"/>
          <w:lang w:val="en-US"/>
        </w:rPr>
        <w:t>,</w:t>
      </w:r>
      <w:r>
        <w:rPr>
          <w:rFonts w:ascii="Arial" w:eastAsia="Calibri" w:hAnsi="Arial" w:cs="Arial"/>
          <w:sz w:val="24"/>
          <w:szCs w:val="24"/>
          <w:lang w:val="en-US"/>
        </w:rPr>
        <w:t xml:space="preserve"> according to that document</w:t>
      </w:r>
      <w:r w:rsidR="005954A1">
        <w:rPr>
          <w:rFonts w:ascii="Arial" w:eastAsia="Calibri" w:hAnsi="Arial" w:cs="Arial"/>
          <w:sz w:val="24"/>
          <w:szCs w:val="24"/>
          <w:lang w:val="en-US"/>
        </w:rPr>
        <w:t>,</w:t>
      </w:r>
      <w:r>
        <w:rPr>
          <w:rFonts w:ascii="Arial" w:eastAsia="Calibri" w:hAnsi="Arial" w:cs="Arial"/>
          <w:sz w:val="24"/>
          <w:szCs w:val="24"/>
          <w:lang w:val="en-US"/>
        </w:rPr>
        <w:t xml:space="preserve"> replaced with new ones.  On this score Mr Smith indicated that he could not dispute that point as he is not conversant with “sub-assembly valves.”</w:t>
      </w:r>
      <w:r w:rsidR="00D42D4A">
        <w:rPr>
          <w:rFonts w:ascii="Arial" w:eastAsia="Calibri" w:hAnsi="Arial" w:cs="Arial"/>
          <w:sz w:val="24"/>
          <w:szCs w:val="24"/>
          <w:lang w:val="en-US"/>
        </w:rPr>
        <w:t xml:space="preserve"> </w:t>
      </w:r>
      <w:r w:rsidR="009B53B2">
        <w:rPr>
          <w:rStyle w:val="FootnoteReference"/>
          <w:rFonts w:ascii="Arial" w:eastAsia="Calibri" w:hAnsi="Arial" w:cs="Arial"/>
          <w:sz w:val="24"/>
          <w:szCs w:val="24"/>
          <w:lang w:val="en-US"/>
        </w:rPr>
        <w:footnoteReference w:id="4"/>
      </w:r>
    </w:p>
    <w:p w:rsidR="003C7601" w:rsidRPr="005E3687" w:rsidRDefault="003C7601" w:rsidP="006F4A9D">
      <w:pPr>
        <w:spacing w:after="0" w:line="360" w:lineRule="auto"/>
        <w:jc w:val="both"/>
        <w:rPr>
          <w:rFonts w:ascii="Arial" w:eastAsia="Calibri" w:hAnsi="Arial" w:cs="Arial"/>
          <w:sz w:val="24"/>
          <w:szCs w:val="24"/>
          <w:u w:val="single"/>
          <w:lang w:val="en-US"/>
        </w:rPr>
      </w:pPr>
      <w:r w:rsidRPr="005E3687">
        <w:rPr>
          <w:rFonts w:ascii="Arial" w:eastAsia="Calibri" w:hAnsi="Arial" w:cs="Arial"/>
          <w:sz w:val="24"/>
          <w:szCs w:val="24"/>
          <w:u w:val="single"/>
          <w:lang w:val="en-US"/>
        </w:rPr>
        <w:lastRenderedPageBreak/>
        <w:t>The version of the defendant</w:t>
      </w:r>
    </w:p>
    <w:p w:rsidR="003C7601" w:rsidRDefault="003C7601" w:rsidP="006F4A9D">
      <w:pPr>
        <w:spacing w:after="0" w:line="360" w:lineRule="auto"/>
        <w:jc w:val="both"/>
        <w:rPr>
          <w:rFonts w:ascii="Arial" w:eastAsia="Calibri" w:hAnsi="Arial" w:cs="Arial"/>
          <w:sz w:val="24"/>
          <w:szCs w:val="24"/>
          <w:lang w:val="en-US"/>
        </w:rPr>
      </w:pPr>
    </w:p>
    <w:p w:rsidR="003C7601" w:rsidRDefault="003C7601"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[29]</w:t>
      </w:r>
      <w:r>
        <w:rPr>
          <w:rFonts w:ascii="Arial" w:eastAsia="Calibri" w:hAnsi="Arial" w:cs="Arial"/>
          <w:sz w:val="24"/>
          <w:szCs w:val="24"/>
          <w:lang w:val="en-US"/>
        </w:rPr>
        <w:tab/>
        <w:t>The defendan</w:t>
      </w:r>
      <w:r w:rsidR="003C3136">
        <w:rPr>
          <w:rFonts w:ascii="Arial" w:eastAsia="Calibri" w:hAnsi="Arial" w:cs="Arial"/>
          <w:sz w:val="24"/>
          <w:szCs w:val="24"/>
          <w:lang w:val="en-US"/>
        </w:rPr>
        <w:t>t called three witnesses namely:</w:t>
      </w:r>
      <w:r>
        <w:rPr>
          <w:rFonts w:ascii="Arial" w:eastAsia="Calibri" w:hAnsi="Arial" w:cs="Arial"/>
          <w:sz w:val="24"/>
          <w:szCs w:val="24"/>
          <w:lang w:val="en-US"/>
        </w:rPr>
        <w:t xml:space="preserve"> Walter Stegemann, (“Mr Stegemann”), Bonnie Pierre Charles Du Plooy (“Mr</w:t>
      </w:r>
      <w:r w:rsidR="003C3136">
        <w:rPr>
          <w:rFonts w:ascii="Arial" w:eastAsia="Calibri" w:hAnsi="Arial" w:cs="Arial"/>
          <w:sz w:val="24"/>
          <w:szCs w:val="24"/>
          <w:lang w:val="en-US"/>
        </w:rPr>
        <w:t xml:space="preserve"> D</w:t>
      </w:r>
      <w:r w:rsidR="00D42D4A">
        <w:rPr>
          <w:rFonts w:ascii="Arial" w:eastAsia="Calibri" w:hAnsi="Arial" w:cs="Arial"/>
          <w:sz w:val="24"/>
          <w:szCs w:val="24"/>
          <w:lang w:val="en-US"/>
        </w:rPr>
        <w:t>u Plooy”) and Elize De Kock (“</w:t>
      </w:r>
      <w:r>
        <w:rPr>
          <w:rFonts w:ascii="Arial" w:eastAsia="Calibri" w:hAnsi="Arial" w:cs="Arial"/>
          <w:sz w:val="24"/>
          <w:szCs w:val="24"/>
          <w:lang w:val="en-US"/>
        </w:rPr>
        <w:t>Ms De Kock”).</w:t>
      </w:r>
    </w:p>
    <w:p w:rsidR="003C7601" w:rsidRDefault="003C7601" w:rsidP="006F4A9D">
      <w:pPr>
        <w:spacing w:after="0" w:line="360" w:lineRule="auto"/>
        <w:jc w:val="both"/>
        <w:rPr>
          <w:rFonts w:ascii="Arial" w:eastAsia="Calibri" w:hAnsi="Arial" w:cs="Arial"/>
          <w:sz w:val="24"/>
          <w:szCs w:val="24"/>
          <w:lang w:val="en-US"/>
        </w:rPr>
      </w:pPr>
    </w:p>
    <w:p w:rsidR="003C7601" w:rsidRDefault="00A503ED"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[30]</w:t>
      </w:r>
      <w:r>
        <w:rPr>
          <w:rFonts w:ascii="Arial" w:eastAsia="Calibri" w:hAnsi="Arial" w:cs="Arial"/>
          <w:sz w:val="24"/>
          <w:szCs w:val="24"/>
          <w:lang w:val="en-US"/>
        </w:rPr>
        <w:tab/>
        <w:t>Mr S</w:t>
      </w:r>
      <w:r w:rsidR="003C7601">
        <w:rPr>
          <w:rFonts w:ascii="Arial" w:eastAsia="Calibri" w:hAnsi="Arial" w:cs="Arial"/>
          <w:sz w:val="24"/>
          <w:szCs w:val="24"/>
          <w:lang w:val="en-US"/>
        </w:rPr>
        <w:t>t</w:t>
      </w:r>
      <w:r>
        <w:rPr>
          <w:rFonts w:ascii="Arial" w:eastAsia="Calibri" w:hAnsi="Arial" w:cs="Arial"/>
          <w:sz w:val="24"/>
          <w:szCs w:val="24"/>
          <w:lang w:val="en-US"/>
        </w:rPr>
        <w:t>e</w:t>
      </w:r>
      <w:r w:rsidR="003C7601">
        <w:rPr>
          <w:rFonts w:ascii="Arial" w:eastAsia="Calibri" w:hAnsi="Arial" w:cs="Arial"/>
          <w:sz w:val="24"/>
          <w:szCs w:val="24"/>
          <w:lang w:val="en-US"/>
        </w:rPr>
        <w:t xml:space="preserve">gemann gave evidence as an expert.  He is qualified as </w:t>
      </w:r>
      <w:r w:rsidR="003C3136">
        <w:rPr>
          <w:rFonts w:ascii="Arial" w:eastAsia="Calibri" w:hAnsi="Arial" w:cs="Arial"/>
          <w:sz w:val="24"/>
          <w:szCs w:val="24"/>
          <w:lang w:val="en-US"/>
        </w:rPr>
        <w:t xml:space="preserve">a </w:t>
      </w:r>
      <w:r w:rsidR="003C7601">
        <w:rPr>
          <w:rFonts w:ascii="Arial" w:eastAsia="Calibri" w:hAnsi="Arial" w:cs="Arial"/>
          <w:sz w:val="24"/>
          <w:szCs w:val="24"/>
          <w:lang w:val="en-US"/>
        </w:rPr>
        <w:t>diesel mechanic. He testified that on or about 26 October 2015 he inspected the vehicle and the engine in question, at the plaintiff’s request. He inspected the engine at the premises of Dressel House Engineering, in Windhoek.  He thereafter prepared his report on the same day.</w:t>
      </w:r>
    </w:p>
    <w:p w:rsidR="003C7601" w:rsidRDefault="003C7601" w:rsidP="006F4A9D">
      <w:pPr>
        <w:spacing w:after="0" w:line="360" w:lineRule="auto"/>
        <w:jc w:val="both"/>
        <w:rPr>
          <w:rFonts w:ascii="Arial" w:eastAsia="Calibri" w:hAnsi="Arial" w:cs="Arial"/>
          <w:sz w:val="24"/>
          <w:szCs w:val="24"/>
          <w:lang w:val="en-US"/>
        </w:rPr>
      </w:pPr>
    </w:p>
    <w:p w:rsidR="003C7601" w:rsidRDefault="003C7601"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[31]</w:t>
      </w:r>
      <w:r>
        <w:rPr>
          <w:rFonts w:ascii="Arial" w:eastAsia="Calibri" w:hAnsi="Arial" w:cs="Arial"/>
          <w:sz w:val="24"/>
          <w:szCs w:val="24"/>
          <w:lang w:val="en-US"/>
        </w:rPr>
        <w:tab/>
        <w:t>His findings were that there was sand, si</w:t>
      </w:r>
      <w:r w:rsidR="003734B1">
        <w:rPr>
          <w:rFonts w:ascii="Arial" w:eastAsia="Calibri" w:hAnsi="Arial" w:cs="Arial"/>
          <w:sz w:val="24"/>
          <w:szCs w:val="24"/>
          <w:lang w:val="en-US"/>
        </w:rPr>
        <w:t>licon (a form of processed sand</w:t>
      </w:r>
      <w:r>
        <w:rPr>
          <w:rFonts w:ascii="Arial" w:eastAsia="Calibri" w:hAnsi="Arial" w:cs="Arial"/>
          <w:sz w:val="24"/>
          <w:szCs w:val="24"/>
          <w:lang w:val="en-US"/>
        </w:rPr>
        <w:t xml:space="preserve"> that could only happen if sand was in the running engine), in the engine.  According to him he found the engine uncleaned and dirt</w:t>
      </w:r>
      <w:r w:rsidR="003734B1">
        <w:rPr>
          <w:rFonts w:ascii="Arial" w:eastAsia="Calibri" w:hAnsi="Arial" w:cs="Arial"/>
          <w:sz w:val="24"/>
          <w:szCs w:val="24"/>
          <w:lang w:val="en-US"/>
        </w:rPr>
        <w:t>y</w:t>
      </w:r>
      <w:r>
        <w:rPr>
          <w:rFonts w:ascii="Arial" w:eastAsia="Calibri" w:hAnsi="Arial" w:cs="Arial"/>
          <w:sz w:val="24"/>
          <w:szCs w:val="24"/>
          <w:lang w:val="en-US"/>
        </w:rPr>
        <w:t>.</w:t>
      </w:r>
      <w:r>
        <w:rPr>
          <w:rStyle w:val="FootnoteReference"/>
          <w:rFonts w:ascii="Arial" w:eastAsia="Calibri" w:hAnsi="Arial" w:cs="Arial"/>
          <w:sz w:val="24"/>
          <w:szCs w:val="24"/>
          <w:lang w:val="en-US"/>
        </w:rPr>
        <w:footnoteReference w:id="5"/>
      </w:r>
      <w:r>
        <w:rPr>
          <w:rFonts w:ascii="Arial" w:eastAsia="Calibri" w:hAnsi="Arial" w:cs="Arial"/>
          <w:sz w:val="24"/>
          <w:szCs w:val="24"/>
          <w:lang w:val="en-US"/>
        </w:rPr>
        <w:t xml:space="preserve"> He swirled </w:t>
      </w:r>
      <w:r w:rsidR="00274964">
        <w:rPr>
          <w:rFonts w:ascii="Arial" w:eastAsia="Calibri" w:hAnsi="Arial" w:cs="Arial"/>
          <w:sz w:val="24"/>
          <w:szCs w:val="24"/>
          <w:lang w:val="en-US"/>
        </w:rPr>
        <w:t>his fing</w:t>
      </w:r>
      <w:r>
        <w:rPr>
          <w:rFonts w:ascii="Arial" w:eastAsia="Calibri" w:hAnsi="Arial" w:cs="Arial"/>
          <w:sz w:val="24"/>
          <w:szCs w:val="24"/>
          <w:lang w:val="en-US"/>
        </w:rPr>
        <w:t>er in the oily hollow internal components of the engine and observed particles which he identified</w:t>
      </w:r>
      <w:r w:rsidR="003734B1">
        <w:rPr>
          <w:rFonts w:ascii="Arial" w:eastAsia="Calibri" w:hAnsi="Arial" w:cs="Arial"/>
          <w:sz w:val="24"/>
          <w:szCs w:val="24"/>
          <w:lang w:val="en-US"/>
        </w:rPr>
        <w:t xml:space="preserve"> as metal</w:t>
      </w:r>
      <w:r>
        <w:rPr>
          <w:rFonts w:ascii="Arial" w:eastAsia="Calibri" w:hAnsi="Arial" w:cs="Arial"/>
          <w:sz w:val="24"/>
          <w:szCs w:val="24"/>
          <w:lang w:val="en-US"/>
        </w:rPr>
        <w:t xml:space="preserve"> parts, sand parts and silicon.</w:t>
      </w:r>
      <w:r w:rsidR="003734B1">
        <w:rPr>
          <w:rStyle w:val="FootnoteReference"/>
          <w:rFonts w:ascii="Arial" w:eastAsia="Calibri" w:hAnsi="Arial" w:cs="Arial"/>
          <w:sz w:val="24"/>
          <w:szCs w:val="24"/>
          <w:lang w:val="en-US"/>
        </w:rPr>
        <w:footnoteReference w:id="6"/>
      </w:r>
    </w:p>
    <w:p w:rsidR="001719C6" w:rsidRDefault="001719C6" w:rsidP="006F4A9D">
      <w:pPr>
        <w:spacing w:after="0" w:line="360" w:lineRule="auto"/>
        <w:jc w:val="both"/>
        <w:rPr>
          <w:rFonts w:ascii="Arial" w:eastAsia="Calibri" w:hAnsi="Arial" w:cs="Arial"/>
          <w:sz w:val="24"/>
          <w:szCs w:val="24"/>
          <w:lang w:val="en-US"/>
        </w:rPr>
      </w:pPr>
    </w:p>
    <w:p w:rsidR="001719C6" w:rsidRDefault="003C7601"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[32]</w:t>
      </w:r>
      <w:r>
        <w:rPr>
          <w:rFonts w:ascii="Arial" w:eastAsia="Calibri" w:hAnsi="Arial" w:cs="Arial"/>
          <w:sz w:val="24"/>
          <w:szCs w:val="24"/>
          <w:lang w:val="en-US"/>
        </w:rPr>
        <w:tab/>
        <w:t>Mr Steg</w:t>
      </w:r>
      <w:r w:rsidR="003734B1">
        <w:rPr>
          <w:rFonts w:ascii="Arial" w:eastAsia="Calibri" w:hAnsi="Arial" w:cs="Arial"/>
          <w:sz w:val="24"/>
          <w:szCs w:val="24"/>
          <w:lang w:val="en-US"/>
        </w:rPr>
        <w:t>e</w:t>
      </w:r>
      <w:r>
        <w:rPr>
          <w:rFonts w:ascii="Arial" w:eastAsia="Calibri" w:hAnsi="Arial" w:cs="Arial"/>
          <w:sz w:val="24"/>
          <w:szCs w:val="24"/>
          <w:lang w:val="en-US"/>
        </w:rPr>
        <w:t>mann could not determine how the sand found its way into the engine, as the engine was removed from the vehicle and disassembled.  In</w:t>
      </w:r>
      <w:r w:rsidR="001542B6">
        <w:rPr>
          <w:rFonts w:ascii="Arial" w:eastAsia="Calibri" w:hAnsi="Arial" w:cs="Arial"/>
          <w:sz w:val="24"/>
          <w:szCs w:val="24"/>
          <w:lang w:val="en-US"/>
        </w:rPr>
        <w:t xml:space="preserve"> his opinion, sand could have fou</w:t>
      </w:r>
      <w:r>
        <w:rPr>
          <w:rFonts w:ascii="Arial" w:eastAsia="Calibri" w:hAnsi="Arial" w:cs="Arial"/>
          <w:sz w:val="24"/>
          <w:szCs w:val="24"/>
          <w:lang w:val="en-US"/>
        </w:rPr>
        <w:t>nd its way into the engine either intentionally or by way of a broken air pipe or air filter.  In his opinion the engine was damaged beyond economic</w:t>
      </w:r>
      <w:r w:rsidR="00A503ED">
        <w:rPr>
          <w:rFonts w:ascii="Arial" w:eastAsia="Calibri" w:hAnsi="Arial" w:cs="Arial"/>
          <w:sz w:val="24"/>
          <w:szCs w:val="24"/>
          <w:lang w:val="en-US"/>
        </w:rPr>
        <w:t>al</w:t>
      </w:r>
      <w:r>
        <w:rPr>
          <w:rFonts w:ascii="Arial" w:eastAsia="Calibri" w:hAnsi="Arial" w:cs="Arial"/>
          <w:sz w:val="24"/>
          <w:szCs w:val="24"/>
          <w:lang w:val="en-US"/>
        </w:rPr>
        <w:t xml:space="preserve"> repair.  The cause of such damage to the engine, in his opinion, is the result of the </w:t>
      </w:r>
      <w:r w:rsidR="001542B6">
        <w:rPr>
          <w:rFonts w:ascii="Arial" w:eastAsia="Calibri" w:hAnsi="Arial" w:cs="Arial"/>
          <w:sz w:val="24"/>
          <w:szCs w:val="24"/>
          <w:lang w:val="en-US"/>
        </w:rPr>
        <w:t xml:space="preserve">sand and </w:t>
      </w:r>
      <w:r>
        <w:rPr>
          <w:rFonts w:ascii="Arial" w:eastAsia="Calibri" w:hAnsi="Arial" w:cs="Arial"/>
          <w:sz w:val="24"/>
          <w:szCs w:val="24"/>
          <w:lang w:val="en-US"/>
        </w:rPr>
        <w:t>silicon introduced into the engine.</w:t>
      </w:r>
    </w:p>
    <w:p w:rsidR="00274964" w:rsidRDefault="00274964" w:rsidP="006F4A9D">
      <w:pPr>
        <w:spacing w:after="0" w:line="360" w:lineRule="auto"/>
        <w:jc w:val="both"/>
        <w:rPr>
          <w:rFonts w:ascii="Arial" w:eastAsia="Calibri" w:hAnsi="Arial" w:cs="Arial"/>
          <w:sz w:val="24"/>
          <w:szCs w:val="24"/>
          <w:lang w:val="en-US"/>
        </w:rPr>
      </w:pPr>
    </w:p>
    <w:p w:rsidR="00274964" w:rsidRDefault="00274964"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[33]</w:t>
      </w:r>
      <w:r>
        <w:rPr>
          <w:rFonts w:ascii="Arial" w:eastAsia="Calibri" w:hAnsi="Arial" w:cs="Arial"/>
          <w:sz w:val="24"/>
          <w:szCs w:val="24"/>
          <w:lang w:val="en-US"/>
        </w:rPr>
        <w:tab/>
        <w:t>According to Mr Stegemann, the representative of the plaintiff was not satisfied with his (Steg</w:t>
      </w:r>
      <w:r w:rsidR="00A503ED">
        <w:rPr>
          <w:rFonts w:ascii="Arial" w:eastAsia="Calibri" w:hAnsi="Arial" w:cs="Arial"/>
          <w:sz w:val="24"/>
          <w:szCs w:val="24"/>
          <w:lang w:val="en-US"/>
        </w:rPr>
        <w:t>e</w:t>
      </w:r>
      <w:r>
        <w:rPr>
          <w:rFonts w:ascii="Arial" w:eastAsia="Calibri" w:hAnsi="Arial" w:cs="Arial"/>
          <w:sz w:val="24"/>
          <w:szCs w:val="24"/>
          <w:lang w:val="en-US"/>
        </w:rPr>
        <w:t>mann’s) findings.  Mr Stegemann invited the representative of the plaintiff, to a meeting to discuss the findings in the report, however such meeting never took place.</w:t>
      </w:r>
    </w:p>
    <w:p w:rsidR="00274964" w:rsidRDefault="00274964" w:rsidP="006F4A9D">
      <w:pPr>
        <w:spacing w:after="0" w:line="360" w:lineRule="auto"/>
        <w:jc w:val="both"/>
        <w:rPr>
          <w:rFonts w:ascii="Arial" w:eastAsia="Calibri" w:hAnsi="Arial" w:cs="Arial"/>
          <w:sz w:val="24"/>
          <w:szCs w:val="24"/>
          <w:lang w:val="en-US"/>
        </w:rPr>
      </w:pPr>
    </w:p>
    <w:p w:rsidR="00274964" w:rsidRDefault="00274964"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[34]</w:t>
      </w:r>
      <w:r>
        <w:rPr>
          <w:rFonts w:ascii="Arial" w:eastAsia="Calibri" w:hAnsi="Arial" w:cs="Arial"/>
          <w:sz w:val="24"/>
          <w:szCs w:val="24"/>
          <w:lang w:val="en-US"/>
        </w:rPr>
        <w:tab/>
        <w:t>On or about 21 July 2016, Mr Stegemann was approached by the defendant to assist the defendant compile a report on the engine in question.  Mr Stegemann told the representat</w:t>
      </w:r>
      <w:r w:rsidR="00B742D8">
        <w:rPr>
          <w:rFonts w:ascii="Arial" w:eastAsia="Calibri" w:hAnsi="Arial" w:cs="Arial"/>
          <w:sz w:val="24"/>
          <w:szCs w:val="24"/>
          <w:lang w:val="en-US"/>
        </w:rPr>
        <w:t>ive of the defendant that he had</w:t>
      </w:r>
      <w:r>
        <w:rPr>
          <w:rFonts w:ascii="Arial" w:eastAsia="Calibri" w:hAnsi="Arial" w:cs="Arial"/>
          <w:sz w:val="24"/>
          <w:szCs w:val="24"/>
          <w:lang w:val="en-US"/>
        </w:rPr>
        <w:t xml:space="preserve"> already compiled a report on the same engine.  The defendant</w:t>
      </w:r>
      <w:r w:rsidR="00B742D8">
        <w:rPr>
          <w:rFonts w:ascii="Arial" w:eastAsia="Calibri" w:hAnsi="Arial" w:cs="Arial"/>
          <w:sz w:val="24"/>
          <w:szCs w:val="24"/>
          <w:lang w:val="en-US"/>
        </w:rPr>
        <w:t xml:space="preserve"> pointed out that</w:t>
      </w:r>
      <w:r>
        <w:rPr>
          <w:rFonts w:ascii="Arial" w:eastAsia="Calibri" w:hAnsi="Arial" w:cs="Arial"/>
          <w:sz w:val="24"/>
          <w:szCs w:val="24"/>
          <w:lang w:val="en-US"/>
        </w:rPr>
        <w:t xml:space="preserve"> they need a report for their records.  Mr Stegemann indicated that he would give the defendant the same report but would only change the </w:t>
      </w:r>
      <w:r w:rsidR="006E6E8F">
        <w:rPr>
          <w:rFonts w:ascii="Arial" w:eastAsia="Calibri" w:hAnsi="Arial" w:cs="Arial"/>
          <w:sz w:val="24"/>
          <w:szCs w:val="24"/>
          <w:lang w:val="en-US"/>
        </w:rPr>
        <w:t>date and</w:t>
      </w:r>
      <w:r w:rsidR="00B742D8">
        <w:rPr>
          <w:rFonts w:ascii="Arial" w:eastAsia="Calibri" w:hAnsi="Arial" w:cs="Arial"/>
          <w:sz w:val="24"/>
          <w:szCs w:val="24"/>
          <w:lang w:val="en-US"/>
        </w:rPr>
        <w:t xml:space="preserve"> the name of the </w:t>
      </w:r>
      <w:r>
        <w:rPr>
          <w:rFonts w:ascii="Arial" w:eastAsia="Calibri" w:hAnsi="Arial" w:cs="Arial"/>
          <w:sz w:val="24"/>
          <w:szCs w:val="24"/>
          <w:lang w:val="en-US"/>
        </w:rPr>
        <w:t>addressee.  This, Mr Stegemann did on 21 July 2016.</w:t>
      </w:r>
    </w:p>
    <w:p w:rsidR="00274964" w:rsidRDefault="00274964" w:rsidP="006F4A9D">
      <w:pPr>
        <w:spacing w:after="0" w:line="360" w:lineRule="auto"/>
        <w:jc w:val="both"/>
        <w:rPr>
          <w:rFonts w:ascii="Arial" w:eastAsia="Calibri" w:hAnsi="Arial" w:cs="Arial"/>
          <w:sz w:val="24"/>
          <w:szCs w:val="24"/>
          <w:lang w:val="en-US"/>
        </w:rPr>
      </w:pPr>
    </w:p>
    <w:p w:rsidR="00274964" w:rsidRDefault="00274964"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[35]</w:t>
      </w:r>
      <w:r>
        <w:rPr>
          <w:rFonts w:ascii="Arial" w:eastAsia="Calibri" w:hAnsi="Arial" w:cs="Arial"/>
          <w:sz w:val="24"/>
          <w:szCs w:val="24"/>
          <w:lang w:val="en-US"/>
        </w:rPr>
        <w:tab/>
        <w:t>Mr Du Plooy also gave evidence as an expert.  He has practical experience in the field of oil lubricants for engines.  He testified that on or about 24 March 2015 he received an oil sample from the defendant.  Mr Du Plooy forwarded the s</w:t>
      </w:r>
      <w:r w:rsidR="006E6E8F">
        <w:rPr>
          <w:rFonts w:ascii="Arial" w:eastAsia="Calibri" w:hAnsi="Arial" w:cs="Arial"/>
          <w:sz w:val="24"/>
          <w:szCs w:val="24"/>
          <w:lang w:val="en-US"/>
        </w:rPr>
        <w:t>ample to the laboratory of Wear</w:t>
      </w:r>
      <w:r>
        <w:rPr>
          <w:rFonts w:ascii="Arial" w:eastAsia="Calibri" w:hAnsi="Arial" w:cs="Arial"/>
          <w:sz w:val="24"/>
          <w:szCs w:val="24"/>
          <w:lang w:val="en-US"/>
        </w:rPr>
        <w:t xml:space="preserve">Check Africa (Pty) Limited, Pine Town in South Africa, for analysis.  He received a report on the content of the sample </w:t>
      </w:r>
      <w:r w:rsidR="00994015">
        <w:rPr>
          <w:rFonts w:ascii="Arial" w:eastAsia="Calibri" w:hAnsi="Arial" w:cs="Arial"/>
          <w:sz w:val="24"/>
          <w:szCs w:val="24"/>
          <w:lang w:val="en-US"/>
        </w:rPr>
        <w:t xml:space="preserve">on </w:t>
      </w:r>
      <w:r>
        <w:rPr>
          <w:rFonts w:ascii="Arial" w:eastAsia="Calibri" w:hAnsi="Arial" w:cs="Arial"/>
          <w:sz w:val="24"/>
          <w:szCs w:val="24"/>
          <w:lang w:val="en-US"/>
        </w:rPr>
        <w:t xml:space="preserve">or about 7 April 2015.  His interpretation of the analysis of the report from WearCheck Africa is that there is excessive amount of silicon contamination </w:t>
      </w:r>
      <w:r w:rsidR="004150C8">
        <w:rPr>
          <w:rFonts w:ascii="Arial" w:eastAsia="Calibri" w:hAnsi="Arial" w:cs="Arial"/>
          <w:sz w:val="24"/>
          <w:szCs w:val="24"/>
          <w:lang w:val="en-US"/>
        </w:rPr>
        <w:t>in the sample of oil.</w:t>
      </w:r>
      <w:r w:rsidR="004150C8">
        <w:rPr>
          <w:rStyle w:val="FootnoteReference"/>
          <w:rFonts w:ascii="Arial" w:eastAsia="Calibri" w:hAnsi="Arial" w:cs="Arial"/>
          <w:sz w:val="24"/>
          <w:szCs w:val="24"/>
          <w:lang w:val="en-US"/>
        </w:rPr>
        <w:footnoteReference w:id="7"/>
      </w:r>
      <w:r w:rsidR="004150C8">
        <w:rPr>
          <w:rFonts w:ascii="Arial" w:eastAsia="Calibri" w:hAnsi="Arial" w:cs="Arial"/>
          <w:sz w:val="24"/>
          <w:szCs w:val="24"/>
          <w:lang w:val="en-US"/>
        </w:rPr>
        <w:t xml:space="preserve">  </w:t>
      </w:r>
      <w:r w:rsidR="0036172C">
        <w:rPr>
          <w:rFonts w:ascii="Arial" w:eastAsia="Calibri" w:hAnsi="Arial" w:cs="Arial"/>
          <w:sz w:val="24"/>
          <w:szCs w:val="24"/>
          <w:lang w:val="en-US"/>
        </w:rPr>
        <w:t xml:space="preserve"> Silicon indicates existence of dust, in excessive amounts, in the oil sample in question.</w:t>
      </w:r>
      <w:r w:rsidR="0036172C">
        <w:rPr>
          <w:rStyle w:val="FootnoteReference"/>
          <w:rFonts w:ascii="Arial" w:eastAsia="Calibri" w:hAnsi="Arial" w:cs="Arial"/>
          <w:sz w:val="24"/>
          <w:szCs w:val="24"/>
          <w:lang w:val="en-US"/>
        </w:rPr>
        <w:footnoteReference w:id="8"/>
      </w:r>
    </w:p>
    <w:p w:rsidR="004150C8" w:rsidRDefault="004150C8" w:rsidP="006F4A9D">
      <w:pPr>
        <w:spacing w:after="0" w:line="360" w:lineRule="auto"/>
        <w:jc w:val="both"/>
        <w:rPr>
          <w:rFonts w:ascii="Arial" w:eastAsia="Calibri" w:hAnsi="Arial" w:cs="Arial"/>
          <w:sz w:val="24"/>
          <w:szCs w:val="24"/>
          <w:lang w:val="en-US"/>
        </w:rPr>
      </w:pPr>
    </w:p>
    <w:p w:rsidR="004150C8" w:rsidRDefault="004150C8"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[36]</w:t>
      </w:r>
      <w:r>
        <w:rPr>
          <w:rFonts w:ascii="Arial" w:eastAsia="Calibri" w:hAnsi="Arial" w:cs="Arial"/>
          <w:sz w:val="24"/>
          <w:szCs w:val="24"/>
          <w:lang w:val="en-US"/>
        </w:rPr>
        <w:tab/>
        <w:t>Ms De Kock testified that she was an employee of the defendant at the material time.  She occupied a position as senior service manager of the defendant.  The engine in question was removed from the vehicle and sent to Dressel Haus Engineering for inspection and advice.  Oil samples were collected by Mr Du Plooy of WearCheck Africa (Pty) Ltd.  Mr Du Plooy prepared a report on the findings contained in the report from WearCheck Africa.</w:t>
      </w:r>
    </w:p>
    <w:p w:rsidR="0036172C" w:rsidRDefault="0036172C" w:rsidP="006F4A9D">
      <w:pPr>
        <w:spacing w:after="0" w:line="360" w:lineRule="auto"/>
        <w:jc w:val="both"/>
        <w:rPr>
          <w:rFonts w:ascii="Arial" w:eastAsia="Calibri" w:hAnsi="Arial" w:cs="Arial"/>
          <w:sz w:val="24"/>
          <w:szCs w:val="24"/>
          <w:lang w:val="en-US"/>
        </w:rPr>
      </w:pPr>
    </w:p>
    <w:p w:rsidR="0036172C" w:rsidRDefault="00026D50"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[37]</w:t>
      </w:r>
      <w:r>
        <w:rPr>
          <w:rFonts w:ascii="Arial" w:eastAsia="Calibri" w:hAnsi="Arial" w:cs="Arial"/>
          <w:sz w:val="24"/>
          <w:szCs w:val="24"/>
          <w:lang w:val="en-US"/>
        </w:rPr>
        <w:tab/>
        <w:t>In regard to the defendant’s counterclaim, Ms De Kock testified that on 06 March 2015</w:t>
      </w:r>
      <w:r w:rsidR="00855C69">
        <w:rPr>
          <w:rFonts w:ascii="Arial" w:eastAsia="Calibri" w:hAnsi="Arial" w:cs="Arial"/>
          <w:sz w:val="24"/>
          <w:szCs w:val="24"/>
          <w:lang w:val="en-US"/>
        </w:rPr>
        <w:t xml:space="preserve"> the defendant instructed Tow-In Specialists to t</w:t>
      </w:r>
      <w:r>
        <w:rPr>
          <w:rFonts w:ascii="Arial" w:eastAsia="Calibri" w:hAnsi="Arial" w:cs="Arial"/>
          <w:sz w:val="24"/>
          <w:szCs w:val="24"/>
          <w:lang w:val="en-US"/>
        </w:rPr>
        <w:t>o</w:t>
      </w:r>
      <w:r w:rsidR="00855C69">
        <w:rPr>
          <w:rFonts w:ascii="Arial" w:eastAsia="Calibri" w:hAnsi="Arial" w:cs="Arial"/>
          <w:sz w:val="24"/>
          <w:szCs w:val="24"/>
          <w:lang w:val="en-US"/>
        </w:rPr>
        <w:t>w</w:t>
      </w:r>
      <w:r>
        <w:rPr>
          <w:rFonts w:ascii="Arial" w:eastAsia="Calibri" w:hAnsi="Arial" w:cs="Arial"/>
          <w:sz w:val="24"/>
          <w:szCs w:val="24"/>
          <w:lang w:val="en-US"/>
        </w:rPr>
        <w:t xml:space="preserve"> the plaintiff’s vehicle from the Rehoboth road-block to Pupkewitz Trucks, after an engine failure.  The vehicle was towed to the defendant’s premises on the 06 </w:t>
      </w:r>
      <w:r w:rsidR="00855C69">
        <w:rPr>
          <w:rFonts w:ascii="Arial" w:eastAsia="Calibri" w:hAnsi="Arial" w:cs="Arial"/>
          <w:sz w:val="24"/>
          <w:szCs w:val="24"/>
          <w:lang w:val="en-US"/>
        </w:rPr>
        <w:t>March 2015.  The Tow- In S</w:t>
      </w:r>
      <w:r>
        <w:rPr>
          <w:rFonts w:ascii="Arial" w:eastAsia="Calibri" w:hAnsi="Arial" w:cs="Arial"/>
          <w:sz w:val="24"/>
          <w:szCs w:val="24"/>
          <w:lang w:val="en-US"/>
        </w:rPr>
        <w:t xml:space="preserve">pecialists furnished the defendant with the invoice dated 06 March 2015.  Ms De Kock also testified that the </w:t>
      </w:r>
      <w:r>
        <w:rPr>
          <w:rFonts w:ascii="Arial" w:eastAsia="Calibri" w:hAnsi="Arial" w:cs="Arial"/>
          <w:sz w:val="24"/>
          <w:szCs w:val="24"/>
          <w:lang w:val="en-US"/>
        </w:rPr>
        <w:lastRenderedPageBreak/>
        <w:t xml:space="preserve">defendant provided the services set out in Annexure “A” to the defendant’s counterclaim and that payment in regard to services set </w:t>
      </w:r>
      <w:r w:rsidR="00855C69">
        <w:rPr>
          <w:rFonts w:ascii="Arial" w:eastAsia="Calibri" w:hAnsi="Arial" w:cs="Arial"/>
          <w:sz w:val="24"/>
          <w:szCs w:val="24"/>
          <w:lang w:val="en-US"/>
        </w:rPr>
        <w:t xml:space="preserve">out </w:t>
      </w:r>
      <w:r>
        <w:rPr>
          <w:rFonts w:ascii="Arial" w:eastAsia="Calibri" w:hAnsi="Arial" w:cs="Arial"/>
          <w:sz w:val="24"/>
          <w:szCs w:val="24"/>
          <w:lang w:val="en-US"/>
        </w:rPr>
        <w:t>in Annexure “A” is still outstanding.</w:t>
      </w:r>
    </w:p>
    <w:p w:rsidR="00026D50" w:rsidRDefault="00026D50" w:rsidP="006F4A9D">
      <w:pPr>
        <w:spacing w:after="0" w:line="360" w:lineRule="auto"/>
        <w:jc w:val="both"/>
        <w:rPr>
          <w:rFonts w:ascii="Arial" w:eastAsia="Calibri" w:hAnsi="Arial" w:cs="Arial"/>
          <w:sz w:val="24"/>
          <w:szCs w:val="24"/>
          <w:lang w:val="en-US"/>
        </w:rPr>
      </w:pPr>
    </w:p>
    <w:p w:rsidR="00026D50" w:rsidRPr="005E3687" w:rsidRDefault="00026D50" w:rsidP="006F4A9D">
      <w:pPr>
        <w:spacing w:after="0" w:line="360" w:lineRule="auto"/>
        <w:jc w:val="both"/>
        <w:rPr>
          <w:rFonts w:ascii="Arial" w:eastAsia="Calibri" w:hAnsi="Arial" w:cs="Arial"/>
          <w:sz w:val="24"/>
          <w:szCs w:val="24"/>
          <w:u w:val="single"/>
          <w:lang w:val="en-US"/>
        </w:rPr>
      </w:pPr>
      <w:r w:rsidRPr="005E3687">
        <w:rPr>
          <w:rFonts w:ascii="Arial" w:eastAsia="Calibri" w:hAnsi="Arial" w:cs="Arial"/>
          <w:sz w:val="24"/>
          <w:szCs w:val="24"/>
          <w:u w:val="single"/>
          <w:lang w:val="en-US"/>
        </w:rPr>
        <w:t>Submissions</w:t>
      </w:r>
    </w:p>
    <w:p w:rsidR="00026D50" w:rsidRDefault="00026D50" w:rsidP="006F4A9D">
      <w:pPr>
        <w:spacing w:after="0" w:line="360" w:lineRule="auto"/>
        <w:jc w:val="both"/>
        <w:rPr>
          <w:rFonts w:ascii="Arial" w:eastAsia="Calibri" w:hAnsi="Arial" w:cs="Arial"/>
          <w:sz w:val="24"/>
          <w:szCs w:val="24"/>
          <w:lang w:val="en-US"/>
        </w:rPr>
      </w:pPr>
    </w:p>
    <w:p w:rsidR="00026D50" w:rsidRDefault="00026D50"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[38]</w:t>
      </w:r>
      <w:r>
        <w:rPr>
          <w:rFonts w:ascii="Arial" w:eastAsia="Calibri" w:hAnsi="Arial" w:cs="Arial"/>
          <w:sz w:val="24"/>
          <w:szCs w:val="24"/>
          <w:lang w:val="en-US"/>
        </w:rPr>
        <w:tab/>
        <w:t xml:space="preserve">In </w:t>
      </w:r>
      <w:r w:rsidR="00A903C4">
        <w:rPr>
          <w:rFonts w:ascii="Arial" w:eastAsia="Calibri" w:hAnsi="Arial" w:cs="Arial"/>
          <w:sz w:val="24"/>
          <w:szCs w:val="24"/>
          <w:lang w:val="en-US"/>
        </w:rPr>
        <w:t xml:space="preserve">the </w:t>
      </w:r>
      <w:r>
        <w:rPr>
          <w:rFonts w:ascii="Arial" w:eastAsia="Calibri" w:hAnsi="Arial" w:cs="Arial"/>
          <w:sz w:val="24"/>
          <w:szCs w:val="24"/>
          <w:lang w:val="en-US"/>
        </w:rPr>
        <w:t>oral closing submissions, counsel for the plaintiff submits that the plea raised by defendant is one of confession and avoidance.  The defendant admits that the warranty remained extant by the time the vehicle was returned to the defendant on the 06 March 2015.  The defendant pleads that upon inspections, it established that the damage to the engine</w:t>
      </w:r>
      <w:r w:rsidR="00A903C4">
        <w:rPr>
          <w:rFonts w:ascii="Arial" w:eastAsia="Calibri" w:hAnsi="Arial" w:cs="Arial"/>
          <w:sz w:val="24"/>
          <w:szCs w:val="24"/>
          <w:lang w:val="en-US"/>
        </w:rPr>
        <w:t xml:space="preserve"> was caused by sand and silicon</w:t>
      </w:r>
      <w:r>
        <w:rPr>
          <w:rFonts w:ascii="Arial" w:eastAsia="Calibri" w:hAnsi="Arial" w:cs="Arial"/>
          <w:sz w:val="24"/>
          <w:szCs w:val="24"/>
          <w:lang w:val="en-US"/>
        </w:rPr>
        <w:t xml:space="preserve"> in the engine and the engine was damaged beyond economical repair.  Under such circumstances, the defendant</w:t>
      </w:r>
      <w:r w:rsidR="00A903C4">
        <w:rPr>
          <w:rFonts w:ascii="Arial" w:eastAsia="Calibri" w:hAnsi="Arial" w:cs="Arial"/>
          <w:sz w:val="24"/>
          <w:szCs w:val="24"/>
          <w:lang w:val="en-US"/>
        </w:rPr>
        <w:t xml:space="preserve"> claim</w:t>
      </w:r>
      <w:r w:rsidR="007E03A4">
        <w:rPr>
          <w:rFonts w:ascii="Arial" w:eastAsia="Calibri" w:hAnsi="Arial" w:cs="Arial"/>
          <w:sz w:val="24"/>
          <w:szCs w:val="24"/>
          <w:lang w:val="en-US"/>
        </w:rPr>
        <w:t>s</w:t>
      </w:r>
      <w:r w:rsidR="00A903C4">
        <w:rPr>
          <w:rFonts w:ascii="Arial" w:eastAsia="Calibri" w:hAnsi="Arial" w:cs="Arial"/>
          <w:sz w:val="24"/>
          <w:szCs w:val="24"/>
          <w:lang w:val="en-US"/>
        </w:rPr>
        <w:t xml:space="preserve"> that it</w:t>
      </w:r>
      <w:r>
        <w:rPr>
          <w:rFonts w:ascii="Arial" w:eastAsia="Calibri" w:hAnsi="Arial" w:cs="Arial"/>
          <w:sz w:val="24"/>
          <w:szCs w:val="24"/>
          <w:lang w:val="en-US"/>
        </w:rPr>
        <w:t xml:space="preserve"> is not liable to repair the engine or to replace </w:t>
      </w:r>
      <w:r w:rsidR="00A903C4">
        <w:rPr>
          <w:rFonts w:ascii="Arial" w:eastAsia="Calibri" w:hAnsi="Arial" w:cs="Arial"/>
          <w:sz w:val="24"/>
          <w:szCs w:val="24"/>
          <w:lang w:val="en-US"/>
        </w:rPr>
        <w:t>the engine</w:t>
      </w:r>
      <w:r>
        <w:rPr>
          <w:rFonts w:ascii="Arial" w:eastAsia="Calibri" w:hAnsi="Arial" w:cs="Arial"/>
          <w:sz w:val="24"/>
          <w:szCs w:val="24"/>
          <w:lang w:val="en-US"/>
        </w:rPr>
        <w:t xml:space="preserve"> with a new one.</w:t>
      </w:r>
    </w:p>
    <w:p w:rsidR="00026D50" w:rsidRDefault="00026D50" w:rsidP="006F4A9D">
      <w:pPr>
        <w:spacing w:after="0" w:line="360" w:lineRule="auto"/>
        <w:jc w:val="both"/>
        <w:rPr>
          <w:rFonts w:ascii="Arial" w:eastAsia="Calibri" w:hAnsi="Arial" w:cs="Arial"/>
          <w:sz w:val="24"/>
          <w:szCs w:val="24"/>
          <w:lang w:val="en-US"/>
        </w:rPr>
      </w:pPr>
    </w:p>
    <w:p w:rsidR="00026D50" w:rsidRDefault="00026D50"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[39]</w:t>
      </w:r>
      <w:r>
        <w:rPr>
          <w:rFonts w:ascii="Arial" w:eastAsia="Calibri" w:hAnsi="Arial" w:cs="Arial"/>
          <w:sz w:val="24"/>
          <w:szCs w:val="24"/>
          <w:lang w:val="en-US"/>
        </w:rPr>
        <w:tab/>
        <w:t>Counsel for the plaintiff, therefore</w:t>
      </w:r>
      <w:r w:rsidR="00AB3BEB">
        <w:rPr>
          <w:rFonts w:ascii="Arial" w:eastAsia="Calibri" w:hAnsi="Arial" w:cs="Arial"/>
          <w:sz w:val="24"/>
          <w:szCs w:val="24"/>
          <w:lang w:val="en-US"/>
        </w:rPr>
        <w:t>,</w:t>
      </w:r>
      <w:r>
        <w:rPr>
          <w:rFonts w:ascii="Arial" w:eastAsia="Calibri" w:hAnsi="Arial" w:cs="Arial"/>
          <w:sz w:val="24"/>
          <w:szCs w:val="24"/>
          <w:lang w:val="en-US"/>
        </w:rPr>
        <w:t xml:space="preserve"> submits that the onus is on the defendant to prove the facts alleged for the purposes of avoiding liability.  The defendant must prove that san</w:t>
      </w:r>
      <w:r w:rsidR="00AB3BEB">
        <w:rPr>
          <w:rFonts w:ascii="Arial" w:eastAsia="Calibri" w:hAnsi="Arial" w:cs="Arial"/>
          <w:sz w:val="24"/>
          <w:szCs w:val="24"/>
          <w:lang w:val="en-US"/>
        </w:rPr>
        <w:t>d and silicon</w:t>
      </w:r>
      <w:r>
        <w:rPr>
          <w:rFonts w:ascii="Arial" w:eastAsia="Calibri" w:hAnsi="Arial" w:cs="Arial"/>
          <w:sz w:val="24"/>
          <w:szCs w:val="24"/>
          <w:lang w:val="en-US"/>
        </w:rPr>
        <w:t xml:space="preserve"> caused damage to the engine and also prove that these were the terms of the agreement on the basis of which liability could be avoided.</w:t>
      </w:r>
    </w:p>
    <w:p w:rsidR="00182B8E" w:rsidRDefault="00182B8E" w:rsidP="006F4A9D">
      <w:pPr>
        <w:spacing w:after="0" w:line="360" w:lineRule="auto"/>
        <w:jc w:val="both"/>
        <w:rPr>
          <w:rFonts w:ascii="Arial" w:eastAsia="Calibri" w:hAnsi="Arial" w:cs="Arial"/>
          <w:sz w:val="24"/>
          <w:szCs w:val="24"/>
          <w:lang w:val="en-US"/>
        </w:rPr>
      </w:pPr>
    </w:p>
    <w:p w:rsidR="00182B8E" w:rsidRDefault="00182B8E"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[40]</w:t>
      </w:r>
      <w:r>
        <w:rPr>
          <w:rFonts w:ascii="Arial" w:eastAsia="Calibri" w:hAnsi="Arial" w:cs="Arial"/>
          <w:sz w:val="24"/>
          <w:szCs w:val="24"/>
          <w:lang w:val="en-US"/>
        </w:rPr>
        <w:tab/>
        <w:t>Counsel for the defendant agrees with the legal principles</w:t>
      </w:r>
      <w:r w:rsidR="001E42CA">
        <w:rPr>
          <w:rFonts w:ascii="Arial" w:eastAsia="Calibri" w:hAnsi="Arial" w:cs="Arial"/>
          <w:sz w:val="24"/>
          <w:szCs w:val="24"/>
          <w:lang w:val="en-US"/>
        </w:rPr>
        <w:t xml:space="preserve"> above</w:t>
      </w:r>
      <w:r>
        <w:rPr>
          <w:rFonts w:ascii="Arial" w:eastAsia="Calibri" w:hAnsi="Arial" w:cs="Arial"/>
          <w:sz w:val="24"/>
          <w:szCs w:val="24"/>
          <w:lang w:val="en-US"/>
        </w:rPr>
        <w:t xml:space="preserve"> as set out by counsel for the plaintiff.</w:t>
      </w:r>
    </w:p>
    <w:p w:rsidR="00182B8E" w:rsidRDefault="00182B8E" w:rsidP="006F4A9D">
      <w:pPr>
        <w:spacing w:after="0" w:line="360" w:lineRule="auto"/>
        <w:jc w:val="both"/>
        <w:rPr>
          <w:rFonts w:ascii="Arial" w:eastAsia="Calibri" w:hAnsi="Arial" w:cs="Arial"/>
          <w:sz w:val="24"/>
          <w:szCs w:val="24"/>
          <w:lang w:val="en-US"/>
        </w:rPr>
      </w:pPr>
    </w:p>
    <w:p w:rsidR="00182B8E" w:rsidRPr="005E3687" w:rsidRDefault="00182B8E" w:rsidP="006F4A9D">
      <w:pPr>
        <w:spacing w:after="0" w:line="360" w:lineRule="auto"/>
        <w:jc w:val="both"/>
        <w:rPr>
          <w:rFonts w:ascii="Arial" w:eastAsia="Calibri" w:hAnsi="Arial" w:cs="Arial"/>
          <w:sz w:val="24"/>
          <w:szCs w:val="24"/>
          <w:u w:val="single"/>
          <w:lang w:val="en-US"/>
        </w:rPr>
      </w:pPr>
      <w:r w:rsidRPr="005E3687">
        <w:rPr>
          <w:rFonts w:ascii="Arial" w:eastAsia="Calibri" w:hAnsi="Arial" w:cs="Arial"/>
          <w:sz w:val="24"/>
          <w:szCs w:val="24"/>
          <w:u w:val="single"/>
          <w:lang w:val="en-US"/>
        </w:rPr>
        <w:t>Analysis</w:t>
      </w:r>
    </w:p>
    <w:p w:rsidR="00182B8E" w:rsidRDefault="00182B8E" w:rsidP="006F4A9D">
      <w:pPr>
        <w:spacing w:after="0" w:line="360" w:lineRule="auto"/>
        <w:jc w:val="both"/>
        <w:rPr>
          <w:rFonts w:ascii="Arial" w:eastAsia="Calibri" w:hAnsi="Arial" w:cs="Arial"/>
          <w:sz w:val="24"/>
          <w:szCs w:val="24"/>
          <w:lang w:val="en-US"/>
        </w:rPr>
      </w:pPr>
    </w:p>
    <w:p w:rsidR="00182B8E" w:rsidRDefault="00125E01"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[41</w:t>
      </w:r>
      <w:r w:rsidR="00182B8E">
        <w:rPr>
          <w:rFonts w:ascii="Arial" w:eastAsia="Calibri" w:hAnsi="Arial" w:cs="Arial"/>
          <w:sz w:val="24"/>
          <w:szCs w:val="24"/>
          <w:lang w:val="en-US"/>
        </w:rPr>
        <w:t>]</w:t>
      </w:r>
      <w:r w:rsidR="00182B8E">
        <w:rPr>
          <w:rFonts w:ascii="Arial" w:eastAsia="Calibri" w:hAnsi="Arial" w:cs="Arial"/>
          <w:sz w:val="24"/>
          <w:szCs w:val="24"/>
          <w:lang w:val="en-US"/>
        </w:rPr>
        <w:tab/>
        <w:t>The court is presently confronted with two versions.  One version by the defendant that the damage to the engine</w:t>
      </w:r>
      <w:r>
        <w:rPr>
          <w:rFonts w:ascii="Arial" w:eastAsia="Calibri" w:hAnsi="Arial" w:cs="Arial"/>
          <w:sz w:val="24"/>
          <w:szCs w:val="24"/>
          <w:lang w:val="en-US"/>
        </w:rPr>
        <w:t xml:space="preserve"> was caused by sand and silicon</w:t>
      </w:r>
      <w:r w:rsidR="00182B8E">
        <w:rPr>
          <w:rFonts w:ascii="Arial" w:eastAsia="Calibri" w:hAnsi="Arial" w:cs="Arial"/>
          <w:sz w:val="24"/>
          <w:szCs w:val="24"/>
          <w:lang w:val="en-US"/>
        </w:rPr>
        <w:t>.  The other version is that of the plaintiff that damage to the engine was caused by reasons of engine components not having been “properly” cleaned before the engine was assembled and that those component</w:t>
      </w:r>
      <w:r>
        <w:rPr>
          <w:rFonts w:ascii="Arial" w:eastAsia="Calibri" w:hAnsi="Arial" w:cs="Arial"/>
          <w:sz w:val="24"/>
          <w:szCs w:val="24"/>
          <w:lang w:val="en-US"/>
        </w:rPr>
        <w:t>s</w:t>
      </w:r>
      <w:r w:rsidR="00182B8E">
        <w:rPr>
          <w:rFonts w:ascii="Arial" w:eastAsia="Calibri" w:hAnsi="Arial" w:cs="Arial"/>
          <w:sz w:val="24"/>
          <w:szCs w:val="24"/>
          <w:lang w:val="en-US"/>
        </w:rPr>
        <w:t xml:space="preserve"> </w:t>
      </w:r>
      <w:r>
        <w:rPr>
          <w:rFonts w:ascii="Arial" w:eastAsia="Calibri" w:hAnsi="Arial" w:cs="Arial"/>
          <w:sz w:val="24"/>
          <w:szCs w:val="24"/>
          <w:lang w:val="en-US"/>
        </w:rPr>
        <w:t>were</w:t>
      </w:r>
      <w:r w:rsidR="00182B8E">
        <w:rPr>
          <w:rFonts w:ascii="Arial" w:eastAsia="Calibri" w:hAnsi="Arial" w:cs="Arial"/>
          <w:sz w:val="24"/>
          <w:szCs w:val="24"/>
          <w:lang w:val="en-US"/>
        </w:rPr>
        <w:t xml:space="preserve"> not been “properly” fitted with the prescribed tension</w:t>
      </w:r>
      <w:r>
        <w:rPr>
          <w:rFonts w:ascii="Arial" w:eastAsia="Calibri" w:hAnsi="Arial" w:cs="Arial"/>
          <w:sz w:val="24"/>
          <w:szCs w:val="24"/>
          <w:lang w:val="en-US"/>
        </w:rPr>
        <w:t>s</w:t>
      </w:r>
      <w:r w:rsidR="00182B8E">
        <w:rPr>
          <w:rFonts w:ascii="Arial" w:eastAsia="Calibri" w:hAnsi="Arial" w:cs="Arial"/>
          <w:sz w:val="24"/>
          <w:szCs w:val="24"/>
          <w:lang w:val="en-US"/>
        </w:rPr>
        <w:t xml:space="preserve"> and clearances.  Evidence given by both parties on this aspect was expert evidence.</w:t>
      </w:r>
    </w:p>
    <w:p w:rsidR="00182B8E" w:rsidRDefault="00182B8E" w:rsidP="006F4A9D">
      <w:pPr>
        <w:spacing w:after="0" w:line="360" w:lineRule="auto"/>
        <w:jc w:val="both"/>
        <w:rPr>
          <w:rFonts w:ascii="Arial" w:eastAsia="Calibri" w:hAnsi="Arial" w:cs="Arial"/>
          <w:sz w:val="24"/>
          <w:szCs w:val="24"/>
          <w:lang w:val="en-US"/>
        </w:rPr>
      </w:pPr>
    </w:p>
    <w:p w:rsidR="00182B8E" w:rsidRDefault="00182B8E"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[42]</w:t>
      </w:r>
      <w:r>
        <w:rPr>
          <w:rFonts w:ascii="Arial" w:eastAsia="Calibri" w:hAnsi="Arial" w:cs="Arial"/>
          <w:sz w:val="24"/>
          <w:szCs w:val="24"/>
          <w:lang w:val="en-US"/>
        </w:rPr>
        <w:tab/>
        <w:t>The evidence given by Mr Stegemann is that on 26 October 2015, he inspected the engine in question and found the engine uncleaned and di</w:t>
      </w:r>
      <w:r w:rsidR="00EB342D">
        <w:rPr>
          <w:rFonts w:ascii="Arial" w:eastAsia="Calibri" w:hAnsi="Arial" w:cs="Arial"/>
          <w:sz w:val="24"/>
          <w:szCs w:val="24"/>
          <w:lang w:val="en-US"/>
        </w:rPr>
        <w:t>rty and he saw sand and silicon</w:t>
      </w:r>
      <w:r>
        <w:rPr>
          <w:rFonts w:ascii="Arial" w:eastAsia="Calibri" w:hAnsi="Arial" w:cs="Arial"/>
          <w:sz w:val="24"/>
          <w:szCs w:val="24"/>
          <w:lang w:val="en-US"/>
        </w:rPr>
        <w:t xml:space="preserve"> in the oily hollow internal components of the engine.  The evidence of Mr Stegemann, on this aspect is uncontested.  He inspected the engine personally and testified to what he saw.  I</w:t>
      </w:r>
      <w:r w:rsidR="00EB342D">
        <w:rPr>
          <w:rFonts w:ascii="Arial" w:eastAsia="Calibri" w:hAnsi="Arial" w:cs="Arial"/>
          <w:sz w:val="24"/>
          <w:szCs w:val="24"/>
          <w:lang w:val="en-US"/>
        </w:rPr>
        <w:t>n his opinion, sand and silicon</w:t>
      </w:r>
      <w:r>
        <w:rPr>
          <w:rFonts w:ascii="Arial" w:eastAsia="Calibri" w:hAnsi="Arial" w:cs="Arial"/>
          <w:sz w:val="24"/>
          <w:szCs w:val="24"/>
          <w:lang w:val="en-US"/>
        </w:rPr>
        <w:t xml:space="preserve"> should not be in the engine and that the cause of the damage to</w:t>
      </w:r>
      <w:r w:rsidR="00EB342D">
        <w:rPr>
          <w:rFonts w:ascii="Arial" w:eastAsia="Calibri" w:hAnsi="Arial" w:cs="Arial"/>
          <w:sz w:val="24"/>
          <w:szCs w:val="24"/>
          <w:lang w:val="en-US"/>
        </w:rPr>
        <w:t xml:space="preserve"> the engine is sand and silicon</w:t>
      </w:r>
      <w:r>
        <w:rPr>
          <w:rFonts w:ascii="Arial" w:eastAsia="Calibri" w:hAnsi="Arial" w:cs="Arial"/>
          <w:sz w:val="24"/>
          <w:szCs w:val="24"/>
          <w:lang w:val="en-US"/>
        </w:rPr>
        <w:t xml:space="preserve"> having been introduced into the engine.</w:t>
      </w:r>
    </w:p>
    <w:p w:rsidR="00182B8E" w:rsidRDefault="00182B8E" w:rsidP="006F4A9D">
      <w:pPr>
        <w:spacing w:after="0" w:line="360" w:lineRule="auto"/>
        <w:jc w:val="both"/>
        <w:rPr>
          <w:rFonts w:ascii="Arial" w:eastAsia="Calibri" w:hAnsi="Arial" w:cs="Arial"/>
          <w:sz w:val="24"/>
          <w:szCs w:val="24"/>
          <w:lang w:val="en-US"/>
        </w:rPr>
      </w:pPr>
    </w:p>
    <w:p w:rsidR="00182B8E" w:rsidRDefault="00182B8E"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[43]</w:t>
      </w:r>
      <w:r>
        <w:rPr>
          <w:rFonts w:ascii="Arial" w:eastAsia="Calibri" w:hAnsi="Arial" w:cs="Arial"/>
          <w:sz w:val="24"/>
          <w:szCs w:val="24"/>
          <w:lang w:val="en-US"/>
        </w:rPr>
        <w:tab/>
        <w:t xml:space="preserve">Mr Bouwer and Mr Smith did not lay the basis for their opinion that the engine components were not “properly” cleaned or were not “properly” fitted with the prescribed tensions and clearances.  Mr Bouwer </w:t>
      </w:r>
      <w:r w:rsidR="001D7393">
        <w:rPr>
          <w:rFonts w:ascii="Arial" w:eastAsia="Calibri" w:hAnsi="Arial" w:cs="Arial"/>
          <w:sz w:val="24"/>
          <w:szCs w:val="24"/>
          <w:lang w:val="en-US"/>
        </w:rPr>
        <w:t>and Mr Smith were not present when the engine was assembled and did not give reasons that led them to</w:t>
      </w:r>
      <w:r w:rsidR="008C1FD8">
        <w:rPr>
          <w:rFonts w:ascii="Arial" w:eastAsia="Calibri" w:hAnsi="Arial" w:cs="Arial"/>
          <w:sz w:val="24"/>
          <w:szCs w:val="24"/>
          <w:lang w:val="en-US"/>
        </w:rPr>
        <w:t xml:space="preserve"> such conclusion</w:t>
      </w:r>
      <w:r w:rsidR="00EB342D">
        <w:rPr>
          <w:rFonts w:ascii="Arial" w:eastAsia="Calibri" w:hAnsi="Arial" w:cs="Arial"/>
          <w:sz w:val="24"/>
          <w:szCs w:val="24"/>
          <w:lang w:val="en-US"/>
        </w:rPr>
        <w:t>s</w:t>
      </w:r>
      <w:r w:rsidR="008C1FD8">
        <w:rPr>
          <w:rFonts w:ascii="Arial" w:eastAsia="Calibri" w:hAnsi="Arial" w:cs="Arial"/>
          <w:sz w:val="24"/>
          <w:szCs w:val="24"/>
          <w:lang w:val="en-US"/>
        </w:rPr>
        <w:t>.  The rule for the production of opinion evidence is that the witness must lay the basis for the opinion and must set out the me</w:t>
      </w:r>
      <w:r w:rsidR="00A70D2E">
        <w:rPr>
          <w:rFonts w:ascii="Arial" w:eastAsia="Calibri" w:hAnsi="Arial" w:cs="Arial"/>
          <w:sz w:val="24"/>
          <w:szCs w:val="24"/>
          <w:lang w:val="en-US"/>
        </w:rPr>
        <w:t>thodology used and the processes</w:t>
      </w:r>
      <w:r w:rsidR="008C1FD8">
        <w:rPr>
          <w:rFonts w:ascii="Arial" w:eastAsia="Calibri" w:hAnsi="Arial" w:cs="Arial"/>
          <w:sz w:val="24"/>
          <w:szCs w:val="24"/>
          <w:lang w:val="en-US"/>
        </w:rPr>
        <w:t xml:space="preserve"> undertaken in reaching such opinion.</w:t>
      </w:r>
    </w:p>
    <w:p w:rsidR="008C1FD8" w:rsidRDefault="008C1FD8" w:rsidP="006F4A9D">
      <w:pPr>
        <w:spacing w:after="0" w:line="360" w:lineRule="auto"/>
        <w:jc w:val="both"/>
        <w:rPr>
          <w:rFonts w:ascii="Arial" w:eastAsia="Calibri" w:hAnsi="Arial" w:cs="Arial"/>
          <w:sz w:val="24"/>
          <w:szCs w:val="24"/>
          <w:lang w:val="en-US"/>
        </w:rPr>
      </w:pPr>
    </w:p>
    <w:p w:rsidR="008C1FD8" w:rsidRDefault="008C1FD8"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[44]</w:t>
      </w:r>
      <w:r>
        <w:rPr>
          <w:rFonts w:ascii="Arial" w:eastAsia="Calibri" w:hAnsi="Arial" w:cs="Arial"/>
          <w:sz w:val="24"/>
          <w:szCs w:val="24"/>
          <w:lang w:val="en-US"/>
        </w:rPr>
        <w:tab/>
        <w:t>In my view, the probabilities on the uncontested evidence presented on behalf of the defendant favour the version of the defendant that sand and silico</w:t>
      </w:r>
      <w:r w:rsidR="00A70D2E">
        <w:rPr>
          <w:rFonts w:ascii="Arial" w:eastAsia="Calibri" w:hAnsi="Arial" w:cs="Arial"/>
          <w:sz w:val="24"/>
          <w:szCs w:val="24"/>
          <w:lang w:val="en-US"/>
        </w:rPr>
        <w:t>n</w:t>
      </w:r>
      <w:r>
        <w:rPr>
          <w:rFonts w:ascii="Arial" w:eastAsia="Calibri" w:hAnsi="Arial" w:cs="Arial"/>
          <w:sz w:val="24"/>
          <w:szCs w:val="24"/>
          <w:lang w:val="en-US"/>
        </w:rPr>
        <w:t xml:space="preserve"> had found their way into the engine and this led to the engine getting damaged as set out in the evidence.  On the evidence given by witnesses on both sides, the engine was damaged beyond economical repair.</w:t>
      </w:r>
    </w:p>
    <w:p w:rsidR="008C1FD8" w:rsidRDefault="008C1FD8" w:rsidP="006F4A9D">
      <w:pPr>
        <w:spacing w:after="0" w:line="360" w:lineRule="auto"/>
        <w:jc w:val="both"/>
        <w:rPr>
          <w:rFonts w:ascii="Arial" w:eastAsia="Calibri" w:hAnsi="Arial" w:cs="Arial"/>
          <w:sz w:val="24"/>
          <w:szCs w:val="24"/>
          <w:lang w:val="en-US"/>
        </w:rPr>
      </w:pPr>
    </w:p>
    <w:p w:rsidR="008C1FD8" w:rsidRDefault="008C1FD8"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[45]</w:t>
      </w:r>
      <w:r>
        <w:rPr>
          <w:rFonts w:ascii="Arial" w:eastAsia="Calibri" w:hAnsi="Arial" w:cs="Arial"/>
          <w:sz w:val="24"/>
          <w:szCs w:val="24"/>
          <w:lang w:val="en-US"/>
        </w:rPr>
        <w:tab/>
        <w:t>Having considered the terms of the warra</w:t>
      </w:r>
      <w:r w:rsidR="00A70D2E">
        <w:rPr>
          <w:rFonts w:ascii="Arial" w:eastAsia="Calibri" w:hAnsi="Arial" w:cs="Arial"/>
          <w:sz w:val="24"/>
          <w:szCs w:val="24"/>
          <w:lang w:val="en-US"/>
        </w:rPr>
        <w:t>nty in question and the</w:t>
      </w:r>
      <w:r>
        <w:rPr>
          <w:rFonts w:ascii="Arial" w:eastAsia="Calibri" w:hAnsi="Arial" w:cs="Arial"/>
          <w:sz w:val="24"/>
          <w:szCs w:val="24"/>
          <w:lang w:val="en-US"/>
        </w:rPr>
        <w:t xml:space="preserve"> totality of the evidence given, I am of the opinion that it was not the intention of the parties that the warranty is to include a situation where foreign substances are introduced, in whatever way, into the engine, subsequent to the repairs.  From the terms of the warranty, the warranty subsists in respect of the repairs effected on the engine.  In my opinion, that does not include a s</w:t>
      </w:r>
      <w:r w:rsidR="000B2070">
        <w:rPr>
          <w:rFonts w:ascii="Arial" w:eastAsia="Calibri" w:hAnsi="Arial" w:cs="Arial"/>
          <w:sz w:val="24"/>
          <w:szCs w:val="24"/>
          <w:lang w:val="en-US"/>
        </w:rPr>
        <w:t>ituation where sand and silicon</w:t>
      </w:r>
      <w:r>
        <w:rPr>
          <w:rFonts w:ascii="Arial" w:eastAsia="Calibri" w:hAnsi="Arial" w:cs="Arial"/>
          <w:sz w:val="24"/>
          <w:szCs w:val="24"/>
          <w:lang w:val="en-US"/>
        </w:rPr>
        <w:t xml:space="preserve"> was introduced into the engine subsequent to the repairs in question.</w:t>
      </w:r>
    </w:p>
    <w:p w:rsidR="008C1FD8" w:rsidRDefault="008C1FD8" w:rsidP="006F4A9D">
      <w:pPr>
        <w:spacing w:after="0" w:line="360" w:lineRule="auto"/>
        <w:jc w:val="both"/>
        <w:rPr>
          <w:rFonts w:ascii="Arial" w:eastAsia="Calibri" w:hAnsi="Arial" w:cs="Arial"/>
          <w:sz w:val="24"/>
          <w:szCs w:val="24"/>
          <w:lang w:val="en-US"/>
        </w:rPr>
      </w:pPr>
    </w:p>
    <w:p w:rsidR="008C1FD8" w:rsidRDefault="008C1FD8"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[46]</w:t>
      </w:r>
      <w:r>
        <w:rPr>
          <w:rFonts w:ascii="Arial" w:eastAsia="Calibri" w:hAnsi="Arial" w:cs="Arial"/>
          <w:sz w:val="24"/>
          <w:szCs w:val="24"/>
          <w:lang w:val="en-US"/>
        </w:rPr>
        <w:tab/>
        <w:t>For the aforegoing reasons, I am of the opinion that the defendant is not liable for the costs of repairing and/or replacing the engine.</w:t>
      </w:r>
    </w:p>
    <w:p w:rsidR="008C1FD8" w:rsidRDefault="008C1FD8" w:rsidP="006F4A9D">
      <w:pPr>
        <w:spacing w:after="0" w:line="360" w:lineRule="auto"/>
        <w:jc w:val="both"/>
        <w:rPr>
          <w:rFonts w:ascii="Arial" w:eastAsia="Calibri" w:hAnsi="Arial" w:cs="Arial"/>
          <w:sz w:val="24"/>
          <w:szCs w:val="24"/>
          <w:lang w:val="en-US"/>
        </w:rPr>
      </w:pPr>
    </w:p>
    <w:p w:rsidR="008C1FD8" w:rsidRDefault="008C1FD8"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[47]</w:t>
      </w:r>
      <w:r>
        <w:rPr>
          <w:rFonts w:ascii="Arial" w:eastAsia="Calibri" w:hAnsi="Arial" w:cs="Arial"/>
          <w:sz w:val="24"/>
          <w:szCs w:val="24"/>
          <w:lang w:val="en-US"/>
        </w:rPr>
        <w:tab/>
        <w:t>As far as the</w:t>
      </w:r>
      <w:r w:rsidR="000A45F7">
        <w:rPr>
          <w:rFonts w:ascii="Arial" w:eastAsia="Calibri" w:hAnsi="Arial" w:cs="Arial"/>
          <w:sz w:val="24"/>
          <w:szCs w:val="24"/>
          <w:lang w:val="en-US"/>
        </w:rPr>
        <w:t xml:space="preserve"> counterclaim of the defendant i</w:t>
      </w:r>
      <w:r>
        <w:rPr>
          <w:rFonts w:ascii="Arial" w:eastAsia="Calibri" w:hAnsi="Arial" w:cs="Arial"/>
          <w:sz w:val="24"/>
          <w:szCs w:val="24"/>
          <w:lang w:val="en-US"/>
        </w:rPr>
        <w:t xml:space="preserve">s concerned, the evidence by Ms De Kock about the counterclaim was not contested.  In her evidence she testified that the defendant has rendered the services set out in Annexure “A” </w:t>
      </w:r>
      <w:r w:rsidR="00EB53F5">
        <w:rPr>
          <w:rFonts w:ascii="Arial" w:eastAsia="Calibri" w:hAnsi="Arial" w:cs="Arial"/>
          <w:sz w:val="24"/>
          <w:szCs w:val="24"/>
          <w:lang w:val="en-US"/>
        </w:rPr>
        <w:t>to the defendant’s counterclaim, in favour of the plaintiff and that the amount set out in Annexure “A” remains outstanding.  I am therefore satisfied that the defendant has proved its counterclaim on a preponderance of probabilities, and is entitled to the relief it claims.</w:t>
      </w:r>
    </w:p>
    <w:p w:rsidR="00EB53F5" w:rsidRDefault="00EB53F5" w:rsidP="006F4A9D">
      <w:pPr>
        <w:spacing w:after="0" w:line="360" w:lineRule="auto"/>
        <w:jc w:val="both"/>
        <w:rPr>
          <w:rFonts w:ascii="Arial" w:eastAsia="Calibri" w:hAnsi="Arial" w:cs="Arial"/>
          <w:sz w:val="24"/>
          <w:szCs w:val="24"/>
          <w:lang w:val="en-US"/>
        </w:rPr>
      </w:pPr>
    </w:p>
    <w:p w:rsidR="00EB53F5" w:rsidRPr="005E3687" w:rsidRDefault="00EB53F5" w:rsidP="006F4A9D">
      <w:pPr>
        <w:spacing w:after="0" w:line="360" w:lineRule="auto"/>
        <w:jc w:val="both"/>
        <w:rPr>
          <w:rFonts w:ascii="Arial" w:eastAsia="Calibri" w:hAnsi="Arial" w:cs="Arial"/>
          <w:sz w:val="24"/>
          <w:szCs w:val="24"/>
          <w:u w:val="single"/>
          <w:lang w:val="en-US"/>
        </w:rPr>
      </w:pPr>
      <w:r w:rsidRPr="005E3687">
        <w:rPr>
          <w:rFonts w:ascii="Arial" w:eastAsia="Calibri" w:hAnsi="Arial" w:cs="Arial"/>
          <w:sz w:val="24"/>
          <w:szCs w:val="24"/>
          <w:u w:val="single"/>
          <w:lang w:val="en-US"/>
        </w:rPr>
        <w:t>Conclusion</w:t>
      </w:r>
      <w:r w:rsidR="00A70D2E">
        <w:rPr>
          <w:rFonts w:ascii="Arial" w:eastAsia="Calibri" w:hAnsi="Arial" w:cs="Arial"/>
          <w:sz w:val="24"/>
          <w:szCs w:val="24"/>
          <w:u w:val="single"/>
          <w:lang w:val="en-US"/>
        </w:rPr>
        <w:t>s</w:t>
      </w:r>
      <w:r w:rsidRPr="005E3687">
        <w:rPr>
          <w:rFonts w:ascii="Arial" w:eastAsia="Calibri" w:hAnsi="Arial" w:cs="Arial"/>
          <w:sz w:val="24"/>
          <w:szCs w:val="24"/>
          <w:u w:val="single"/>
          <w:lang w:val="en-US"/>
        </w:rPr>
        <w:t xml:space="preserve"> </w:t>
      </w:r>
    </w:p>
    <w:p w:rsidR="00026D50" w:rsidRDefault="00026D50" w:rsidP="006F4A9D">
      <w:pPr>
        <w:spacing w:after="0" w:line="360" w:lineRule="auto"/>
        <w:jc w:val="both"/>
        <w:rPr>
          <w:rFonts w:ascii="Arial" w:eastAsia="Calibri" w:hAnsi="Arial" w:cs="Arial"/>
          <w:sz w:val="24"/>
          <w:szCs w:val="24"/>
          <w:lang w:val="en-US"/>
        </w:rPr>
      </w:pPr>
    </w:p>
    <w:p w:rsidR="00EB53F5" w:rsidRDefault="00EB53F5"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[48]</w:t>
      </w:r>
      <w:r>
        <w:rPr>
          <w:rFonts w:ascii="Arial" w:eastAsia="Calibri" w:hAnsi="Arial" w:cs="Arial"/>
          <w:sz w:val="24"/>
          <w:szCs w:val="24"/>
          <w:lang w:val="en-US"/>
        </w:rPr>
        <w:tab/>
        <w:t>In conclusion, insofar as the main claim is concerned, I am satisfied that the defendant has proved on the balance of prob</w:t>
      </w:r>
      <w:r w:rsidR="00C40395">
        <w:rPr>
          <w:rFonts w:ascii="Arial" w:eastAsia="Calibri" w:hAnsi="Arial" w:cs="Arial"/>
          <w:sz w:val="24"/>
          <w:szCs w:val="24"/>
          <w:lang w:val="en-US"/>
        </w:rPr>
        <w:t>abilities that sand and silicon</w:t>
      </w:r>
      <w:r>
        <w:rPr>
          <w:rFonts w:ascii="Arial" w:eastAsia="Calibri" w:hAnsi="Arial" w:cs="Arial"/>
          <w:sz w:val="24"/>
          <w:szCs w:val="24"/>
          <w:lang w:val="en-US"/>
        </w:rPr>
        <w:t xml:space="preserve"> was introduced into the internal mechanism</w:t>
      </w:r>
      <w:r w:rsidR="003D69F0">
        <w:rPr>
          <w:rFonts w:ascii="Arial" w:eastAsia="Calibri" w:hAnsi="Arial" w:cs="Arial"/>
          <w:sz w:val="24"/>
          <w:szCs w:val="24"/>
          <w:lang w:val="en-US"/>
        </w:rPr>
        <w:t>s</w:t>
      </w:r>
      <w:r>
        <w:rPr>
          <w:rFonts w:ascii="Arial" w:eastAsia="Calibri" w:hAnsi="Arial" w:cs="Arial"/>
          <w:sz w:val="24"/>
          <w:szCs w:val="24"/>
          <w:lang w:val="en-US"/>
        </w:rPr>
        <w:t xml:space="preserve"> of the engine subsequent to the repairs.  Such sand and si</w:t>
      </w:r>
      <w:r w:rsidR="003D69F0">
        <w:rPr>
          <w:rFonts w:ascii="Arial" w:eastAsia="Calibri" w:hAnsi="Arial" w:cs="Arial"/>
          <w:sz w:val="24"/>
          <w:szCs w:val="24"/>
          <w:lang w:val="en-US"/>
        </w:rPr>
        <w:t>licon</w:t>
      </w:r>
      <w:r>
        <w:rPr>
          <w:rFonts w:ascii="Arial" w:eastAsia="Calibri" w:hAnsi="Arial" w:cs="Arial"/>
          <w:sz w:val="24"/>
          <w:szCs w:val="24"/>
          <w:lang w:val="en-US"/>
        </w:rPr>
        <w:t xml:space="preserve"> was the direct cause of the damage to the engine.  On the totality of the evidence adduced and from the terms of the warrant</w:t>
      </w:r>
      <w:r w:rsidR="003D69F0">
        <w:rPr>
          <w:rFonts w:ascii="Arial" w:eastAsia="Calibri" w:hAnsi="Arial" w:cs="Arial"/>
          <w:sz w:val="24"/>
          <w:szCs w:val="24"/>
          <w:lang w:val="en-US"/>
        </w:rPr>
        <w:t>y</w:t>
      </w:r>
      <w:r>
        <w:rPr>
          <w:rFonts w:ascii="Arial" w:eastAsia="Calibri" w:hAnsi="Arial" w:cs="Arial"/>
          <w:sz w:val="24"/>
          <w:szCs w:val="24"/>
          <w:lang w:val="en-US"/>
        </w:rPr>
        <w:t>, the defendant is not liable for the costs of repairing and/or replacing the engine.  As regards the counterclaim, the defendant has proved its case on the balance of probabilities and is entitled to the relief it seeks.</w:t>
      </w:r>
    </w:p>
    <w:p w:rsidR="00EB53F5" w:rsidRDefault="00EB53F5" w:rsidP="006F4A9D">
      <w:pPr>
        <w:spacing w:after="0" w:line="360" w:lineRule="auto"/>
        <w:jc w:val="both"/>
        <w:rPr>
          <w:rFonts w:ascii="Arial" w:eastAsia="Calibri" w:hAnsi="Arial" w:cs="Arial"/>
          <w:sz w:val="24"/>
          <w:szCs w:val="24"/>
          <w:lang w:val="en-US"/>
        </w:rPr>
      </w:pPr>
    </w:p>
    <w:p w:rsidR="00EB53F5" w:rsidRDefault="00EB53F5" w:rsidP="006F4A9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[49]</w:t>
      </w:r>
      <w:r>
        <w:rPr>
          <w:rFonts w:ascii="Arial" w:eastAsia="Calibri" w:hAnsi="Arial" w:cs="Arial"/>
          <w:sz w:val="24"/>
          <w:szCs w:val="24"/>
          <w:lang w:val="en-US"/>
        </w:rPr>
        <w:tab/>
        <w:t>In the premises, I make the following order:</w:t>
      </w:r>
    </w:p>
    <w:p w:rsidR="00EB53F5" w:rsidRDefault="00EB53F5" w:rsidP="006F4A9D">
      <w:pPr>
        <w:spacing w:after="0" w:line="360" w:lineRule="auto"/>
        <w:jc w:val="both"/>
        <w:rPr>
          <w:rFonts w:ascii="Arial" w:eastAsia="Calibri" w:hAnsi="Arial" w:cs="Arial"/>
          <w:sz w:val="24"/>
          <w:szCs w:val="24"/>
          <w:lang w:val="en-US"/>
        </w:rPr>
      </w:pPr>
    </w:p>
    <w:p w:rsidR="005E3687" w:rsidRDefault="005E3687" w:rsidP="005E3687">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t>The plaintiff’s claim is dismissed with costs.</w:t>
      </w:r>
    </w:p>
    <w:p w:rsidR="005E3687" w:rsidRDefault="005E3687" w:rsidP="005E3687">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defendant’s counterclaim succeeds and judgment is granted in favour of the defendant against the plaintiff in the following terms:</w:t>
      </w:r>
    </w:p>
    <w:p w:rsidR="005E3687" w:rsidRDefault="005E3687" w:rsidP="005E3687">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ab/>
        <w:t>(a)</w:t>
      </w:r>
      <w:r>
        <w:rPr>
          <w:rFonts w:ascii="Arial" w:eastAsia="Calibri" w:hAnsi="Arial" w:cs="Arial"/>
          <w:sz w:val="24"/>
          <w:szCs w:val="24"/>
          <w:lang w:val="en-US"/>
        </w:rPr>
        <w:tab/>
        <w:t>payment in the amount of N$ 15,158.32;</w:t>
      </w:r>
    </w:p>
    <w:p w:rsidR="005E3687" w:rsidRDefault="005E3687" w:rsidP="005E3687">
      <w:pPr>
        <w:spacing w:after="0" w:line="360" w:lineRule="auto"/>
        <w:ind w:left="720" w:hanging="144"/>
        <w:jc w:val="both"/>
        <w:rPr>
          <w:rFonts w:ascii="Arial" w:eastAsia="Calibri" w:hAnsi="Arial" w:cs="Arial"/>
          <w:sz w:val="24"/>
          <w:szCs w:val="24"/>
          <w:lang w:val="en-US"/>
        </w:rPr>
      </w:pPr>
      <w:r>
        <w:rPr>
          <w:rFonts w:ascii="Arial" w:eastAsia="Calibri" w:hAnsi="Arial" w:cs="Arial"/>
          <w:sz w:val="24"/>
          <w:szCs w:val="24"/>
          <w:lang w:val="en-US"/>
        </w:rPr>
        <w:t>(b)</w:t>
      </w:r>
      <w:r>
        <w:rPr>
          <w:rFonts w:ascii="Arial" w:eastAsia="Calibri" w:hAnsi="Arial" w:cs="Arial"/>
          <w:sz w:val="24"/>
          <w:szCs w:val="24"/>
          <w:lang w:val="en-US"/>
        </w:rPr>
        <w:tab/>
        <w:t xml:space="preserve">interest on the aforesaid amount at the rate of 20% per annum a tempore </w:t>
      </w:r>
      <w:r>
        <w:rPr>
          <w:rFonts w:ascii="Arial" w:eastAsia="Calibri" w:hAnsi="Arial" w:cs="Arial"/>
          <w:sz w:val="24"/>
          <w:szCs w:val="24"/>
          <w:lang w:val="en-US"/>
        </w:rPr>
        <w:tab/>
        <w:t>mor</w:t>
      </w:r>
      <w:r w:rsidR="003D69F0">
        <w:rPr>
          <w:rFonts w:ascii="Arial" w:eastAsia="Calibri" w:hAnsi="Arial" w:cs="Arial"/>
          <w:sz w:val="24"/>
          <w:szCs w:val="24"/>
          <w:lang w:val="en-US"/>
        </w:rPr>
        <w:t>ae to the date of final payment;</w:t>
      </w:r>
    </w:p>
    <w:p w:rsidR="005E3687" w:rsidRDefault="005E3687" w:rsidP="005E3687">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ab/>
        <w:t>(c)</w:t>
      </w:r>
      <w:r>
        <w:rPr>
          <w:rFonts w:ascii="Arial" w:eastAsia="Calibri" w:hAnsi="Arial" w:cs="Arial"/>
          <w:sz w:val="24"/>
          <w:szCs w:val="24"/>
          <w:lang w:val="en-US"/>
        </w:rPr>
        <w:tab/>
        <w:t>costs of suit.</w:t>
      </w:r>
    </w:p>
    <w:p w:rsidR="005E3687" w:rsidRPr="00675940" w:rsidRDefault="005E3687" w:rsidP="005E3687">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The matter is removed from the roll and regarded finalised.</w:t>
      </w:r>
    </w:p>
    <w:p w:rsidR="00EB53F5" w:rsidRDefault="00EB53F5" w:rsidP="006F4A9D">
      <w:pPr>
        <w:spacing w:after="0" w:line="360" w:lineRule="auto"/>
        <w:jc w:val="both"/>
        <w:rPr>
          <w:rFonts w:ascii="Arial" w:eastAsia="Calibri" w:hAnsi="Arial" w:cs="Arial"/>
          <w:sz w:val="24"/>
          <w:szCs w:val="24"/>
          <w:lang w:val="en-US"/>
        </w:rPr>
      </w:pPr>
    </w:p>
    <w:p w:rsidR="001719C6" w:rsidRPr="00675940" w:rsidRDefault="001719C6" w:rsidP="006F4A9D">
      <w:pPr>
        <w:spacing w:after="0" w:line="360" w:lineRule="auto"/>
        <w:jc w:val="both"/>
        <w:rPr>
          <w:rFonts w:ascii="Arial" w:eastAsia="Calibri" w:hAnsi="Arial" w:cs="Arial"/>
          <w:sz w:val="24"/>
          <w:szCs w:val="24"/>
          <w:lang w:val="en-US"/>
        </w:rPr>
      </w:pPr>
    </w:p>
    <w:p w:rsidR="006F4A9D" w:rsidRPr="00675940" w:rsidRDefault="006F4A9D" w:rsidP="006F4A9D">
      <w:pPr>
        <w:spacing w:after="0" w:line="240" w:lineRule="auto"/>
        <w:ind w:left="720" w:hanging="720"/>
        <w:jc w:val="right"/>
        <w:rPr>
          <w:rFonts w:ascii="Arial" w:hAnsi="Arial" w:cs="Arial"/>
          <w:sz w:val="24"/>
          <w:szCs w:val="24"/>
        </w:rPr>
      </w:pPr>
      <w:r w:rsidRPr="00675940">
        <w:rPr>
          <w:rFonts w:ascii="Arial" w:hAnsi="Arial" w:cs="Arial"/>
          <w:sz w:val="24"/>
          <w:szCs w:val="24"/>
        </w:rPr>
        <w:t>_____________</w:t>
      </w:r>
    </w:p>
    <w:p w:rsidR="006F4A9D" w:rsidRPr="00675940" w:rsidRDefault="006F4A9D" w:rsidP="006F4A9D">
      <w:pPr>
        <w:spacing w:after="0" w:line="240" w:lineRule="auto"/>
        <w:ind w:left="720" w:hanging="720"/>
        <w:jc w:val="right"/>
        <w:rPr>
          <w:rFonts w:ascii="Arial" w:hAnsi="Arial" w:cs="Arial"/>
          <w:sz w:val="24"/>
          <w:szCs w:val="24"/>
        </w:rPr>
      </w:pPr>
      <w:r>
        <w:rPr>
          <w:rFonts w:ascii="Arial" w:hAnsi="Arial" w:cs="Arial"/>
          <w:sz w:val="24"/>
          <w:szCs w:val="24"/>
        </w:rPr>
        <w:t xml:space="preserve">B </w:t>
      </w:r>
      <w:r w:rsidRPr="00675940">
        <w:rPr>
          <w:rFonts w:ascii="Arial" w:hAnsi="Arial" w:cs="Arial"/>
          <w:sz w:val="24"/>
          <w:szCs w:val="24"/>
        </w:rPr>
        <w:t>Usiku</w:t>
      </w:r>
    </w:p>
    <w:p w:rsidR="006F4A9D" w:rsidRPr="00675940" w:rsidRDefault="006F4A9D" w:rsidP="006F4A9D">
      <w:pPr>
        <w:spacing w:after="0" w:line="240" w:lineRule="auto"/>
        <w:ind w:left="720" w:hanging="720"/>
        <w:jc w:val="right"/>
        <w:rPr>
          <w:rFonts w:ascii="Arial" w:hAnsi="Arial" w:cs="Arial"/>
          <w:sz w:val="24"/>
          <w:szCs w:val="24"/>
        </w:rPr>
      </w:pPr>
      <w:r w:rsidRPr="00675940">
        <w:rPr>
          <w:rFonts w:ascii="Arial" w:hAnsi="Arial" w:cs="Arial"/>
          <w:sz w:val="24"/>
          <w:szCs w:val="24"/>
        </w:rPr>
        <w:t xml:space="preserve">Judge </w:t>
      </w:r>
    </w:p>
    <w:p w:rsidR="006F4A9D" w:rsidRPr="00675940" w:rsidRDefault="006F4A9D" w:rsidP="006F4A9D">
      <w:pPr>
        <w:spacing w:after="0" w:line="240" w:lineRule="auto"/>
        <w:jc w:val="both"/>
        <w:rPr>
          <w:rFonts w:ascii="Arial" w:hAnsi="Arial" w:cs="Arial"/>
          <w:sz w:val="24"/>
          <w:szCs w:val="24"/>
        </w:rPr>
      </w:pPr>
    </w:p>
    <w:p w:rsidR="006F4A9D" w:rsidRPr="00675940" w:rsidRDefault="006F4A9D" w:rsidP="006F4A9D">
      <w:pPr>
        <w:spacing w:after="0" w:line="240" w:lineRule="auto"/>
        <w:jc w:val="both"/>
        <w:rPr>
          <w:rFonts w:ascii="Arial" w:hAnsi="Arial" w:cs="Arial"/>
          <w:sz w:val="24"/>
          <w:szCs w:val="24"/>
        </w:rPr>
      </w:pPr>
    </w:p>
    <w:p w:rsidR="006F4A9D" w:rsidRPr="00675940" w:rsidRDefault="006F4A9D" w:rsidP="006F4A9D">
      <w:pPr>
        <w:spacing w:after="0" w:line="240" w:lineRule="auto"/>
        <w:jc w:val="both"/>
        <w:rPr>
          <w:rFonts w:ascii="Arial" w:hAnsi="Arial" w:cs="Arial"/>
          <w:sz w:val="24"/>
          <w:szCs w:val="24"/>
        </w:rPr>
      </w:pPr>
    </w:p>
    <w:p w:rsidR="006F4A9D" w:rsidRPr="00675940" w:rsidRDefault="006F4A9D" w:rsidP="006F4A9D">
      <w:pPr>
        <w:spacing w:after="0" w:line="240" w:lineRule="auto"/>
        <w:jc w:val="both"/>
        <w:rPr>
          <w:rFonts w:ascii="Arial" w:hAnsi="Arial" w:cs="Arial"/>
          <w:sz w:val="24"/>
          <w:szCs w:val="24"/>
        </w:rPr>
      </w:pPr>
    </w:p>
    <w:p w:rsidR="006F4A9D" w:rsidRPr="00675940" w:rsidRDefault="006F4A9D" w:rsidP="006F4A9D">
      <w:pPr>
        <w:spacing w:after="0" w:line="240" w:lineRule="auto"/>
        <w:jc w:val="both"/>
        <w:rPr>
          <w:rFonts w:ascii="Arial" w:hAnsi="Arial" w:cs="Arial"/>
          <w:sz w:val="24"/>
          <w:szCs w:val="24"/>
        </w:rPr>
      </w:pPr>
    </w:p>
    <w:p w:rsidR="006F4A9D" w:rsidRPr="00675940" w:rsidRDefault="006F4A9D" w:rsidP="006F4A9D">
      <w:pPr>
        <w:spacing w:after="0" w:line="240" w:lineRule="auto"/>
        <w:jc w:val="both"/>
        <w:rPr>
          <w:rFonts w:ascii="Arial" w:hAnsi="Arial" w:cs="Arial"/>
          <w:sz w:val="24"/>
          <w:szCs w:val="24"/>
        </w:rPr>
      </w:pPr>
    </w:p>
    <w:p w:rsidR="006F4A9D" w:rsidRPr="00675940" w:rsidRDefault="006F4A9D" w:rsidP="006F4A9D">
      <w:pPr>
        <w:spacing w:after="0" w:line="240" w:lineRule="auto"/>
        <w:jc w:val="both"/>
        <w:rPr>
          <w:rFonts w:ascii="Arial" w:hAnsi="Arial" w:cs="Arial"/>
          <w:sz w:val="24"/>
          <w:szCs w:val="24"/>
        </w:rPr>
      </w:pPr>
    </w:p>
    <w:p w:rsidR="006F4A9D" w:rsidRPr="00675940" w:rsidRDefault="006F4A9D" w:rsidP="006F4A9D">
      <w:pPr>
        <w:spacing w:after="0" w:line="240" w:lineRule="auto"/>
        <w:jc w:val="both"/>
        <w:rPr>
          <w:rFonts w:ascii="Arial" w:hAnsi="Arial" w:cs="Arial"/>
          <w:sz w:val="24"/>
          <w:szCs w:val="24"/>
        </w:rPr>
      </w:pPr>
    </w:p>
    <w:p w:rsidR="006F4A9D" w:rsidRPr="00675940" w:rsidRDefault="006F4A9D" w:rsidP="006F4A9D">
      <w:pPr>
        <w:spacing w:after="0" w:line="240" w:lineRule="auto"/>
        <w:jc w:val="both"/>
        <w:rPr>
          <w:rFonts w:ascii="Arial" w:hAnsi="Arial" w:cs="Arial"/>
          <w:sz w:val="24"/>
          <w:szCs w:val="24"/>
        </w:rPr>
      </w:pPr>
    </w:p>
    <w:p w:rsidR="006F4A9D" w:rsidRPr="00675940" w:rsidRDefault="006F4A9D" w:rsidP="006F4A9D">
      <w:pPr>
        <w:spacing w:after="0" w:line="240" w:lineRule="auto"/>
        <w:jc w:val="both"/>
        <w:rPr>
          <w:rFonts w:ascii="Arial" w:hAnsi="Arial" w:cs="Arial"/>
          <w:sz w:val="24"/>
          <w:szCs w:val="24"/>
        </w:rPr>
      </w:pPr>
    </w:p>
    <w:p w:rsidR="006F4A9D" w:rsidRPr="00675940" w:rsidRDefault="006F4A9D" w:rsidP="006F4A9D">
      <w:pPr>
        <w:spacing w:after="0" w:line="240" w:lineRule="auto"/>
        <w:jc w:val="both"/>
        <w:rPr>
          <w:rFonts w:ascii="Arial" w:hAnsi="Arial" w:cs="Arial"/>
          <w:sz w:val="24"/>
          <w:szCs w:val="24"/>
        </w:rPr>
      </w:pPr>
    </w:p>
    <w:p w:rsidR="006F4A9D" w:rsidRPr="00675940" w:rsidRDefault="006F4A9D" w:rsidP="006F4A9D">
      <w:pPr>
        <w:spacing w:after="0" w:line="240" w:lineRule="auto"/>
        <w:jc w:val="both"/>
        <w:rPr>
          <w:rFonts w:ascii="Arial" w:hAnsi="Arial" w:cs="Arial"/>
          <w:sz w:val="24"/>
          <w:szCs w:val="24"/>
        </w:rPr>
      </w:pPr>
    </w:p>
    <w:p w:rsidR="006F4A9D" w:rsidRPr="00675940" w:rsidRDefault="006F4A9D" w:rsidP="006F4A9D">
      <w:pPr>
        <w:spacing w:after="0" w:line="240" w:lineRule="auto"/>
        <w:jc w:val="both"/>
        <w:rPr>
          <w:rFonts w:ascii="Arial" w:hAnsi="Arial" w:cs="Arial"/>
          <w:sz w:val="24"/>
          <w:szCs w:val="24"/>
        </w:rPr>
      </w:pPr>
    </w:p>
    <w:p w:rsidR="006F4A9D" w:rsidRPr="00675940" w:rsidRDefault="006F4A9D" w:rsidP="006F4A9D">
      <w:pPr>
        <w:spacing w:after="0" w:line="240" w:lineRule="auto"/>
        <w:jc w:val="both"/>
        <w:rPr>
          <w:rFonts w:ascii="Arial" w:hAnsi="Arial" w:cs="Arial"/>
          <w:sz w:val="24"/>
          <w:szCs w:val="24"/>
        </w:rPr>
      </w:pPr>
    </w:p>
    <w:p w:rsidR="006F4A9D" w:rsidRDefault="006F4A9D" w:rsidP="006F4A9D">
      <w:pPr>
        <w:spacing w:after="0" w:line="240" w:lineRule="auto"/>
        <w:jc w:val="both"/>
        <w:rPr>
          <w:rFonts w:ascii="Arial" w:hAnsi="Arial" w:cs="Arial"/>
          <w:sz w:val="24"/>
          <w:szCs w:val="24"/>
        </w:rPr>
      </w:pPr>
    </w:p>
    <w:p w:rsidR="006F4A9D" w:rsidRDefault="006F4A9D" w:rsidP="006F4A9D">
      <w:pPr>
        <w:spacing w:after="0" w:line="240" w:lineRule="auto"/>
        <w:jc w:val="both"/>
        <w:rPr>
          <w:rFonts w:ascii="Arial" w:hAnsi="Arial" w:cs="Arial"/>
          <w:sz w:val="24"/>
          <w:szCs w:val="24"/>
        </w:rPr>
      </w:pPr>
    </w:p>
    <w:p w:rsidR="0076421A" w:rsidRDefault="0076421A" w:rsidP="006F4A9D">
      <w:pPr>
        <w:spacing w:after="0" w:line="240" w:lineRule="auto"/>
        <w:jc w:val="both"/>
        <w:rPr>
          <w:rFonts w:ascii="Arial" w:hAnsi="Arial" w:cs="Arial"/>
          <w:sz w:val="24"/>
          <w:szCs w:val="24"/>
        </w:rPr>
      </w:pPr>
    </w:p>
    <w:p w:rsidR="0076421A" w:rsidRDefault="0076421A" w:rsidP="006F4A9D">
      <w:pPr>
        <w:spacing w:after="0" w:line="240" w:lineRule="auto"/>
        <w:jc w:val="both"/>
        <w:rPr>
          <w:rFonts w:ascii="Arial" w:hAnsi="Arial" w:cs="Arial"/>
          <w:sz w:val="24"/>
          <w:szCs w:val="24"/>
        </w:rPr>
      </w:pPr>
    </w:p>
    <w:p w:rsidR="0076421A" w:rsidRDefault="0076421A" w:rsidP="006F4A9D">
      <w:pPr>
        <w:spacing w:after="0" w:line="240" w:lineRule="auto"/>
        <w:jc w:val="both"/>
        <w:rPr>
          <w:rFonts w:ascii="Arial" w:hAnsi="Arial" w:cs="Arial"/>
          <w:sz w:val="24"/>
          <w:szCs w:val="24"/>
        </w:rPr>
      </w:pPr>
    </w:p>
    <w:p w:rsidR="0076421A" w:rsidRDefault="0076421A" w:rsidP="006F4A9D">
      <w:pPr>
        <w:spacing w:after="0" w:line="240" w:lineRule="auto"/>
        <w:jc w:val="both"/>
        <w:rPr>
          <w:rFonts w:ascii="Arial" w:hAnsi="Arial" w:cs="Arial"/>
          <w:sz w:val="24"/>
          <w:szCs w:val="24"/>
        </w:rPr>
      </w:pPr>
    </w:p>
    <w:p w:rsidR="0076421A" w:rsidRDefault="0076421A" w:rsidP="006F4A9D">
      <w:pPr>
        <w:spacing w:after="0" w:line="240" w:lineRule="auto"/>
        <w:jc w:val="both"/>
        <w:rPr>
          <w:rFonts w:ascii="Arial" w:hAnsi="Arial" w:cs="Arial"/>
          <w:sz w:val="24"/>
          <w:szCs w:val="24"/>
        </w:rPr>
      </w:pPr>
    </w:p>
    <w:p w:rsidR="0076421A" w:rsidRDefault="0076421A" w:rsidP="006F4A9D">
      <w:pPr>
        <w:spacing w:after="0" w:line="240" w:lineRule="auto"/>
        <w:jc w:val="both"/>
        <w:rPr>
          <w:rFonts w:ascii="Arial" w:hAnsi="Arial" w:cs="Arial"/>
          <w:sz w:val="24"/>
          <w:szCs w:val="24"/>
        </w:rPr>
      </w:pPr>
    </w:p>
    <w:p w:rsidR="0076421A" w:rsidRDefault="0076421A" w:rsidP="006F4A9D">
      <w:pPr>
        <w:spacing w:after="0" w:line="240" w:lineRule="auto"/>
        <w:jc w:val="both"/>
        <w:rPr>
          <w:rFonts w:ascii="Arial" w:hAnsi="Arial" w:cs="Arial"/>
          <w:sz w:val="24"/>
          <w:szCs w:val="24"/>
        </w:rPr>
      </w:pPr>
    </w:p>
    <w:p w:rsidR="0076421A" w:rsidRDefault="0076421A" w:rsidP="006F4A9D">
      <w:pPr>
        <w:spacing w:after="0" w:line="240" w:lineRule="auto"/>
        <w:jc w:val="both"/>
        <w:rPr>
          <w:rFonts w:ascii="Arial" w:hAnsi="Arial" w:cs="Arial"/>
          <w:sz w:val="24"/>
          <w:szCs w:val="24"/>
        </w:rPr>
      </w:pPr>
    </w:p>
    <w:p w:rsidR="0076421A" w:rsidRDefault="0076421A" w:rsidP="006F4A9D">
      <w:pPr>
        <w:spacing w:after="0" w:line="240" w:lineRule="auto"/>
        <w:jc w:val="both"/>
        <w:rPr>
          <w:rFonts w:ascii="Arial" w:hAnsi="Arial" w:cs="Arial"/>
          <w:sz w:val="24"/>
          <w:szCs w:val="24"/>
        </w:rPr>
      </w:pPr>
    </w:p>
    <w:p w:rsidR="0076421A" w:rsidRDefault="0076421A" w:rsidP="006F4A9D">
      <w:pPr>
        <w:spacing w:after="0" w:line="240" w:lineRule="auto"/>
        <w:jc w:val="both"/>
        <w:rPr>
          <w:rFonts w:ascii="Arial" w:hAnsi="Arial" w:cs="Arial"/>
          <w:sz w:val="24"/>
          <w:szCs w:val="24"/>
        </w:rPr>
      </w:pPr>
    </w:p>
    <w:p w:rsidR="0076421A" w:rsidRDefault="0076421A" w:rsidP="006F4A9D">
      <w:pPr>
        <w:spacing w:after="0" w:line="240" w:lineRule="auto"/>
        <w:jc w:val="both"/>
        <w:rPr>
          <w:rFonts w:ascii="Arial" w:hAnsi="Arial" w:cs="Arial"/>
          <w:sz w:val="24"/>
          <w:szCs w:val="24"/>
        </w:rPr>
      </w:pPr>
    </w:p>
    <w:p w:rsidR="0076421A" w:rsidRDefault="0076421A" w:rsidP="006F4A9D">
      <w:pPr>
        <w:spacing w:after="0" w:line="240" w:lineRule="auto"/>
        <w:jc w:val="both"/>
        <w:rPr>
          <w:rFonts w:ascii="Arial" w:hAnsi="Arial" w:cs="Arial"/>
          <w:sz w:val="24"/>
          <w:szCs w:val="24"/>
        </w:rPr>
      </w:pPr>
    </w:p>
    <w:p w:rsidR="0076421A" w:rsidRDefault="0076421A" w:rsidP="006F4A9D">
      <w:pPr>
        <w:spacing w:after="0" w:line="240" w:lineRule="auto"/>
        <w:jc w:val="both"/>
        <w:rPr>
          <w:rFonts w:ascii="Arial" w:hAnsi="Arial" w:cs="Arial"/>
          <w:sz w:val="24"/>
          <w:szCs w:val="24"/>
        </w:rPr>
      </w:pPr>
    </w:p>
    <w:p w:rsidR="0076421A" w:rsidRDefault="0076421A" w:rsidP="006F4A9D">
      <w:pPr>
        <w:spacing w:after="0" w:line="240" w:lineRule="auto"/>
        <w:jc w:val="both"/>
        <w:rPr>
          <w:rFonts w:ascii="Arial" w:hAnsi="Arial" w:cs="Arial"/>
          <w:sz w:val="24"/>
          <w:szCs w:val="24"/>
        </w:rPr>
      </w:pPr>
    </w:p>
    <w:p w:rsidR="0076421A" w:rsidRDefault="0076421A" w:rsidP="006F4A9D">
      <w:pPr>
        <w:spacing w:after="0" w:line="240" w:lineRule="auto"/>
        <w:jc w:val="both"/>
        <w:rPr>
          <w:rFonts w:ascii="Arial" w:hAnsi="Arial" w:cs="Arial"/>
          <w:sz w:val="24"/>
          <w:szCs w:val="24"/>
        </w:rPr>
      </w:pPr>
    </w:p>
    <w:p w:rsidR="0076421A" w:rsidRDefault="0076421A" w:rsidP="006F4A9D">
      <w:pPr>
        <w:spacing w:after="0" w:line="240" w:lineRule="auto"/>
        <w:jc w:val="both"/>
        <w:rPr>
          <w:rFonts w:ascii="Arial" w:hAnsi="Arial" w:cs="Arial"/>
          <w:sz w:val="24"/>
          <w:szCs w:val="24"/>
        </w:rPr>
      </w:pPr>
    </w:p>
    <w:p w:rsidR="0076421A" w:rsidRDefault="0076421A" w:rsidP="006F4A9D">
      <w:pPr>
        <w:spacing w:after="0" w:line="240" w:lineRule="auto"/>
        <w:jc w:val="both"/>
        <w:rPr>
          <w:rFonts w:ascii="Arial" w:hAnsi="Arial" w:cs="Arial"/>
          <w:sz w:val="24"/>
          <w:szCs w:val="24"/>
        </w:rPr>
      </w:pPr>
    </w:p>
    <w:p w:rsidR="0076421A" w:rsidRDefault="0076421A" w:rsidP="006F4A9D">
      <w:pPr>
        <w:spacing w:after="0" w:line="240" w:lineRule="auto"/>
        <w:jc w:val="both"/>
        <w:rPr>
          <w:rFonts w:ascii="Arial" w:hAnsi="Arial" w:cs="Arial"/>
          <w:sz w:val="24"/>
          <w:szCs w:val="24"/>
        </w:rPr>
      </w:pPr>
    </w:p>
    <w:p w:rsidR="0076421A" w:rsidRDefault="0076421A" w:rsidP="006F4A9D">
      <w:pPr>
        <w:spacing w:after="0" w:line="240" w:lineRule="auto"/>
        <w:jc w:val="both"/>
        <w:rPr>
          <w:rFonts w:ascii="Arial" w:hAnsi="Arial" w:cs="Arial"/>
          <w:sz w:val="24"/>
          <w:szCs w:val="24"/>
        </w:rPr>
      </w:pPr>
    </w:p>
    <w:p w:rsidR="0076421A" w:rsidRDefault="0076421A" w:rsidP="006F4A9D">
      <w:pPr>
        <w:spacing w:after="0" w:line="240" w:lineRule="auto"/>
        <w:jc w:val="both"/>
        <w:rPr>
          <w:rFonts w:ascii="Arial" w:hAnsi="Arial" w:cs="Arial"/>
          <w:sz w:val="24"/>
          <w:szCs w:val="24"/>
        </w:rPr>
      </w:pPr>
    </w:p>
    <w:p w:rsidR="0076421A" w:rsidRDefault="0076421A" w:rsidP="006F4A9D">
      <w:pPr>
        <w:spacing w:after="0" w:line="240" w:lineRule="auto"/>
        <w:jc w:val="both"/>
        <w:rPr>
          <w:rFonts w:ascii="Arial" w:hAnsi="Arial" w:cs="Arial"/>
          <w:sz w:val="24"/>
          <w:szCs w:val="24"/>
        </w:rPr>
      </w:pPr>
    </w:p>
    <w:p w:rsidR="0076421A" w:rsidRDefault="0076421A" w:rsidP="006F4A9D">
      <w:pPr>
        <w:spacing w:after="0" w:line="240" w:lineRule="auto"/>
        <w:jc w:val="both"/>
        <w:rPr>
          <w:rFonts w:ascii="Arial" w:hAnsi="Arial" w:cs="Arial"/>
          <w:sz w:val="24"/>
          <w:szCs w:val="24"/>
        </w:rPr>
      </w:pPr>
    </w:p>
    <w:p w:rsidR="0076421A" w:rsidRDefault="0076421A" w:rsidP="006F4A9D">
      <w:pPr>
        <w:spacing w:after="0" w:line="240" w:lineRule="auto"/>
        <w:jc w:val="both"/>
        <w:rPr>
          <w:rFonts w:ascii="Arial" w:hAnsi="Arial" w:cs="Arial"/>
          <w:sz w:val="24"/>
          <w:szCs w:val="24"/>
        </w:rPr>
      </w:pPr>
    </w:p>
    <w:p w:rsidR="0076421A" w:rsidRDefault="0076421A" w:rsidP="006F4A9D">
      <w:pPr>
        <w:spacing w:after="0" w:line="240" w:lineRule="auto"/>
        <w:jc w:val="both"/>
        <w:rPr>
          <w:rFonts w:ascii="Arial" w:hAnsi="Arial" w:cs="Arial"/>
          <w:sz w:val="24"/>
          <w:szCs w:val="24"/>
        </w:rPr>
      </w:pPr>
    </w:p>
    <w:p w:rsidR="0076421A" w:rsidRDefault="0076421A" w:rsidP="006F4A9D">
      <w:pPr>
        <w:spacing w:after="0" w:line="240" w:lineRule="auto"/>
        <w:jc w:val="both"/>
        <w:rPr>
          <w:rFonts w:ascii="Arial" w:hAnsi="Arial" w:cs="Arial"/>
          <w:sz w:val="24"/>
          <w:szCs w:val="24"/>
        </w:rPr>
      </w:pPr>
    </w:p>
    <w:p w:rsidR="0076421A" w:rsidRPr="00675940" w:rsidRDefault="0076421A" w:rsidP="006F4A9D">
      <w:pPr>
        <w:spacing w:after="0" w:line="240" w:lineRule="auto"/>
        <w:jc w:val="both"/>
        <w:rPr>
          <w:rFonts w:ascii="Arial" w:hAnsi="Arial" w:cs="Arial"/>
          <w:sz w:val="24"/>
          <w:szCs w:val="24"/>
        </w:rPr>
      </w:pPr>
    </w:p>
    <w:p w:rsidR="006F4A9D" w:rsidRPr="00675940" w:rsidRDefault="006F4A9D" w:rsidP="006F4A9D">
      <w:pPr>
        <w:spacing w:after="0" w:line="360" w:lineRule="auto"/>
        <w:ind w:left="720" w:hanging="720"/>
        <w:jc w:val="both"/>
        <w:rPr>
          <w:rFonts w:ascii="Arial" w:hAnsi="Arial" w:cs="Arial"/>
          <w:sz w:val="24"/>
          <w:szCs w:val="24"/>
        </w:rPr>
      </w:pPr>
      <w:r>
        <w:rPr>
          <w:rFonts w:ascii="Arial" w:hAnsi="Arial" w:cs="Arial"/>
          <w:sz w:val="24"/>
          <w:szCs w:val="24"/>
        </w:rPr>
        <w:lastRenderedPageBreak/>
        <w:t>APPEARENCES</w:t>
      </w:r>
    </w:p>
    <w:p w:rsidR="006F4A9D" w:rsidRPr="00675940" w:rsidRDefault="006F4A9D" w:rsidP="006F4A9D">
      <w:pPr>
        <w:spacing w:after="0" w:line="360" w:lineRule="auto"/>
        <w:ind w:left="720" w:hanging="720"/>
        <w:jc w:val="both"/>
        <w:rPr>
          <w:rFonts w:ascii="Arial" w:hAnsi="Arial" w:cs="Arial"/>
          <w:sz w:val="24"/>
          <w:szCs w:val="24"/>
        </w:rPr>
      </w:pPr>
    </w:p>
    <w:p w:rsidR="006F4A9D" w:rsidRPr="00675940" w:rsidRDefault="006F4A9D" w:rsidP="006F4A9D">
      <w:pPr>
        <w:spacing w:after="0" w:line="360" w:lineRule="auto"/>
        <w:jc w:val="both"/>
        <w:rPr>
          <w:rFonts w:ascii="Arial" w:hAnsi="Arial" w:cs="Arial"/>
          <w:sz w:val="24"/>
          <w:szCs w:val="24"/>
        </w:rPr>
      </w:pPr>
    </w:p>
    <w:p w:rsidR="006F4A9D" w:rsidRPr="00675940" w:rsidRDefault="006F4A9D" w:rsidP="006F4A9D">
      <w:pPr>
        <w:spacing w:after="0" w:line="360" w:lineRule="auto"/>
        <w:ind w:left="720" w:hanging="720"/>
        <w:jc w:val="both"/>
        <w:rPr>
          <w:rFonts w:ascii="Arial" w:hAnsi="Arial" w:cs="Arial"/>
          <w:sz w:val="24"/>
          <w:szCs w:val="24"/>
        </w:rPr>
      </w:pPr>
      <w:r w:rsidRPr="00675940">
        <w:rPr>
          <w:rFonts w:ascii="Arial" w:hAnsi="Arial" w:cs="Arial"/>
          <w:sz w:val="24"/>
          <w:szCs w:val="24"/>
        </w:rPr>
        <w:t>PLAINTIFF:</w:t>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009646E7">
        <w:rPr>
          <w:rFonts w:ascii="Arial" w:hAnsi="Arial" w:cs="Arial"/>
          <w:sz w:val="24"/>
          <w:szCs w:val="24"/>
        </w:rPr>
        <w:t>G Narib</w:t>
      </w:r>
    </w:p>
    <w:p w:rsidR="006F4A9D" w:rsidRPr="00675940" w:rsidRDefault="006F4A9D" w:rsidP="006F4A9D">
      <w:pPr>
        <w:spacing w:after="0" w:line="360" w:lineRule="auto"/>
        <w:ind w:left="720" w:hanging="720"/>
        <w:jc w:val="both"/>
        <w:rPr>
          <w:rFonts w:ascii="Arial" w:hAnsi="Arial" w:cs="Arial"/>
          <w:sz w:val="24"/>
          <w:szCs w:val="24"/>
        </w:rPr>
      </w:pP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t xml:space="preserve">Instructed </w:t>
      </w:r>
      <w:r>
        <w:rPr>
          <w:rFonts w:ascii="Arial" w:hAnsi="Arial" w:cs="Arial"/>
          <w:sz w:val="24"/>
          <w:szCs w:val="24"/>
        </w:rPr>
        <w:t>by Dr Weder, Kauta &amp; Hoveka,</w:t>
      </w:r>
    </w:p>
    <w:p w:rsidR="006F4A9D" w:rsidRPr="00675940" w:rsidRDefault="006F4A9D" w:rsidP="006F4A9D">
      <w:pPr>
        <w:spacing w:after="0" w:line="360" w:lineRule="auto"/>
        <w:ind w:left="720" w:hanging="720"/>
        <w:jc w:val="both"/>
        <w:rPr>
          <w:rFonts w:ascii="Arial" w:hAnsi="Arial" w:cs="Arial"/>
          <w:sz w:val="24"/>
          <w:szCs w:val="24"/>
        </w:rPr>
      </w:pP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t>Windhoek</w:t>
      </w:r>
    </w:p>
    <w:p w:rsidR="006F4A9D" w:rsidRPr="00675940" w:rsidRDefault="006F4A9D" w:rsidP="006F4A9D">
      <w:pPr>
        <w:spacing w:after="0" w:line="360" w:lineRule="auto"/>
        <w:ind w:left="720" w:hanging="720"/>
        <w:jc w:val="both"/>
        <w:rPr>
          <w:rFonts w:ascii="Arial" w:hAnsi="Arial" w:cs="Arial"/>
          <w:sz w:val="24"/>
          <w:szCs w:val="24"/>
        </w:rPr>
      </w:pPr>
    </w:p>
    <w:p w:rsidR="006F4A9D" w:rsidRPr="00675940" w:rsidRDefault="00365365" w:rsidP="006F4A9D">
      <w:pPr>
        <w:spacing w:after="0" w:line="360" w:lineRule="auto"/>
        <w:ind w:left="720" w:hanging="720"/>
        <w:jc w:val="both"/>
        <w:rPr>
          <w:rFonts w:ascii="Arial" w:hAnsi="Arial" w:cs="Arial"/>
          <w:sz w:val="24"/>
          <w:szCs w:val="24"/>
        </w:rPr>
      </w:pPr>
      <w:r>
        <w:rPr>
          <w:rFonts w:ascii="Arial" w:hAnsi="Arial" w:cs="Arial"/>
          <w:sz w:val="24"/>
          <w:szCs w:val="24"/>
        </w:rPr>
        <w:t>DEFENDANT</w:t>
      </w:r>
      <w:r w:rsidR="006F4A9D" w:rsidRPr="00675940">
        <w:rPr>
          <w:rFonts w:ascii="Arial" w:hAnsi="Arial" w:cs="Arial"/>
          <w:sz w:val="24"/>
          <w:szCs w:val="24"/>
        </w:rPr>
        <w:t>:</w:t>
      </w:r>
      <w:r w:rsidR="006F4A9D" w:rsidRPr="00675940">
        <w:rPr>
          <w:rFonts w:ascii="Arial" w:hAnsi="Arial" w:cs="Arial"/>
          <w:sz w:val="24"/>
          <w:szCs w:val="24"/>
        </w:rPr>
        <w:tab/>
      </w:r>
      <w:r w:rsidR="006F4A9D" w:rsidRPr="00675940">
        <w:rPr>
          <w:rFonts w:ascii="Arial" w:hAnsi="Arial" w:cs="Arial"/>
          <w:sz w:val="24"/>
          <w:szCs w:val="24"/>
        </w:rPr>
        <w:tab/>
      </w:r>
      <w:r w:rsidR="006F4A9D" w:rsidRPr="00675940">
        <w:rPr>
          <w:rFonts w:ascii="Arial" w:hAnsi="Arial" w:cs="Arial"/>
          <w:sz w:val="24"/>
          <w:szCs w:val="24"/>
        </w:rPr>
        <w:tab/>
      </w:r>
      <w:r w:rsidR="009646E7">
        <w:rPr>
          <w:rFonts w:ascii="Arial" w:hAnsi="Arial" w:cs="Arial"/>
          <w:sz w:val="24"/>
          <w:szCs w:val="24"/>
        </w:rPr>
        <w:t>BJ Viljoen</w:t>
      </w:r>
      <w:r w:rsidR="006F4A9D">
        <w:rPr>
          <w:rFonts w:ascii="Arial" w:hAnsi="Arial" w:cs="Arial"/>
          <w:sz w:val="24"/>
          <w:szCs w:val="24"/>
        </w:rPr>
        <w:t xml:space="preserve"> </w:t>
      </w:r>
    </w:p>
    <w:p w:rsidR="009646E7" w:rsidRDefault="006F4A9D" w:rsidP="006F4A9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646E7">
        <w:rPr>
          <w:rFonts w:ascii="Arial" w:hAnsi="Arial" w:cs="Arial"/>
          <w:sz w:val="24"/>
          <w:szCs w:val="24"/>
        </w:rPr>
        <w:t>Instructed by Viljoen and Associates</w:t>
      </w:r>
    </w:p>
    <w:p w:rsidR="006F4A9D" w:rsidRPr="007438A7" w:rsidRDefault="006F4A9D" w:rsidP="009646E7">
      <w:pPr>
        <w:ind w:left="2880" w:firstLine="720"/>
      </w:pPr>
      <w:r w:rsidRPr="00675940">
        <w:rPr>
          <w:rFonts w:ascii="Arial" w:hAnsi="Arial" w:cs="Arial"/>
          <w:sz w:val="24"/>
          <w:szCs w:val="24"/>
        </w:rPr>
        <w:t>Windhoek</w:t>
      </w:r>
    </w:p>
    <w:p w:rsidR="006F4A9D" w:rsidRPr="00675940" w:rsidRDefault="006F4A9D" w:rsidP="006F4A9D">
      <w:pPr>
        <w:spacing w:after="0" w:line="360" w:lineRule="auto"/>
        <w:jc w:val="both"/>
      </w:pPr>
    </w:p>
    <w:p w:rsidR="006F4A9D" w:rsidRPr="00675940" w:rsidRDefault="006F4A9D" w:rsidP="006F4A9D"/>
    <w:p w:rsidR="00923B3B" w:rsidRDefault="00923B3B"/>
    <w:sectPr w:rsidR="00923B3B" w:rsidSect="001D7393">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486" w:rsidRDefault="001F3486" w:rsidP="006F4A9D">
      <w:pPr>
        <w:spacing w:after="0" w:line="240" w:lineRule="auto"/>
      </w:pPr>
      <w:r>
        <w:separator/>
      </w:r>
    </w:p>
  </w:endnote>
  <w:endnote w:type="continuationSeparator" w:id="0">
    <w:p w:rsidR="001F3486" w:rsidRDefault="001F3486" w:rsidP="006F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486" w:rsidRDefault="001F3486" w:rsidP="006F4A9D">
      <w:pPr>
        <w:spacing w:after="0" w:line="240" w:lineRule="auto"/>
      </w:pPr>
      <w:r>
        <w:separator/>
      </w:r>
    </w:p>
  </w:footnote>
  <w:footnote w:type="continuationSeparator" w:id="0">
    <w:p w:rsidR="001F3486" w:rsidRDefault="001F3486" w:rsidP="006F4A9D">
      <w:pPr>
        <w:spacing w:after="0" w:line="240" w:lineRule="auto"/>
      </w:pPr>
      <w:r>
        <w:continuationSeparator/>
      </w:r>
    </w:p>
  </w:footnote>
  <w:footnote w:id="1">
    <w:p w:rsidR="001D7393" w:rsidRPr="001719C6" w:rsidRDefault="001D7393">
      <w:pPr>
        <w:pStyle w:val="FootnoteText"/>
        <w:rPr>
          <w:rFonts w:ascii="Arial" w:hAnsi="Arial" w:cs="Arial"/>
          <w:lang w:val="en-US"/>
        </w:rPr>
      </w:pPr>
      <w:r w:rsidRPr="001719C6">
        <w:rPr>
          <w:rStyle w:val="FootnoteReference"/>
          <w:rFonts w:ascii="Arial" w:hAnsi="Arial" w:cs="Arial"/>
        </w:rPr>
        <w:footnoteRef/>
      </w:r>
      <w:r w:rsidRPr="001719C6">
        <w:rPr>
          <w:rFonts w:ascii="Arial" w:hAnsi="Arial" w:cs="Arial"/>
        </w:rPr>
        <w:t xml:space="preserve"> </w:t>
      </w:r>
      <w:r>
        <w:rPr>
          <w:rFonts w:ascii="Arial" w:hAnsi="Arial" w:cs="Arial"/>
        </w:rPr>
        <w:t>Pages 85-86 of the transcribed record of proceedings.</w:t>
      </w:r>
    </w:p>
  </w:footnote>
  <w:footnote w:id="2">
    <w:p w:rsidR="001D7393" w:rsidRPr="00573C73" w:rsidRDefault="001D7393">
      <w:pPr>
        <w:pStyle w:val="FootnoteText"/>
        <w:rPr>
          <w:rFonts w:ascii="Arial" w:hAnsi="Arial" w:cs="Arial"/>
          <w:lang w:val="en-US"/>
        </w:rPr>
      </w:pPr>
      <w:r w:rsidRPr="00573C73">
        <w:rPr>
          <w:rStyle w:val="FootnoteReference"/>
          <w:rFonts w:ascii="Arial" w:hAnsi="Arial" w:cs="Arial"/>
        </w:rPr>
        <w:footnoteRef/>
      </w:r>
      <w:r w:rsidRPr="00573C73">
        <w:rPr>
          <w:rFonts w:ascii="Arial" w:hAnsi="Arial" w:cs="Arial"/>
        </w:rPr>
        <w:t xml:space="preserve"> </w:t>
      </w:r>
      <w:r>
        <w:rPr>
          <w:rFonts w:ascii="Arial" w:hAnsi="Arial" w:cs="Arial"/>
        </w:rPr>
        <w:t>Page 110 of the transcribed record of proceedings.</w:t>
      </w:r>
    </w:p>
  </w:footnote>
  <w:footnote w:id="3">
    <w:p w:rsidR="001D7393" w:rsidRPr="00573C73" w:rsidRDefault="001D7393">
      <w:pPr>
        <w:pStyle w:val="FootnoteText"/>
        <w:rPr>
          <w:rFonts w:ascii="Arial" w:hAnsi="Arial" w:cs="Arial"/>
          <w:lang w:val="en-US"/>
        </w:rPr>
      </w:pPr>
      <w:r w:rsidRPr="00573C73">
        <w:rPr>
          <w:rStyle w:val="FootnoteReference"/>
          <w:rFonts w:ascii="Arial" w:hAnsi="Arial" w:cs="Arial"/>
        </w:rPr>
        <w:footnoteRef/>
      </w:r>
      <w:r w:rsidRPr="00573C73">
        <w:rPr>
          <w:rFonts w:ascii="Arial" w:hAnsi="Arial" w:cs="Arial"/>
        </w:rPr>
        <w:t xml:space="preserve"> </w:t>
      </w:r>
      <w:r>
        <w:rPr>
          <w:rFonts w:ascii="Arial" w:hAnsi="Arial" w:cs="Arial"/>
        </w:rPr>
        <w:t>Ibid.</w:t>
      </w:r>
    </w:p>
  </w:footnote>
  <w:footnote w:id="4">
    <w:p w:rsidR="001D7393" w:rsidRPr="009B53B2" w:rsidRDefault="001D7393">
      <w:pPr>
        <w:pStyle w:val="FootnoteText"/>
        <w:rPr>
          <w:rFonts w:ascii="Arial" w:hAnsi="Arial" w:cs="Arial"/>
          <w:lang w:val="en-US"/>
        </w:rPr>
      </w:pPr>
      <w:r w:rsidRPr="009B53B2">
        <w:rPr>
          <w:rStyle w:val="FootnoteReference"/>
          <w:rFonts w:ascii="Arial" w:hAnsi="Arial" w:cs="Arial"/>
        </w:rPr>
        <w:footnoteRef/>
      </w:r>
      <w:r w:rsidRPr="009B53B2">
        <w:rPr>
          <w:rFonts w:ascii="Arial" w:hAnsi="Arial" w:cs="Arial"/>
        </w:rPr>
        <w:t xml:space="preserve"> </w:t>
      </w:r>
      <w:r w:rsidRPr="009B53B2">
        <w:rPr>
          <w:rFonts w:ascii="Arial" w:hAnsi="Arial" w:cs="Arial"/>
          <w:lang w:val="en-US"/>
        </w:rPr>
        <w:t>Page 114 of the transcribed record of proceedings.</w:t>
      </w:r>
    </w:p>
  </w:footnote>
  <w:footnote w:id="5">
    <w:p w:rsidR="001D7393" w:rsidRPr="003C7601" w:rsidRDefault="001D7393">
      <w:pPr>
        <w:pStyle w:val="FootnoteText"/>
        <w:rPr>
          <w:rFonts w:ascii="Arial" w:hAnsi="Arial" w:cs="Arial"/>
          <w:lang w:val="en-US"/>
        </w:rPr>
      </w:pPr>
      <w:r w:rsidRPr="003C7601">
        <w:rPr>
          <w:rStyle w:val="FootnoteReference"/>
          <w:rFonts w:ascii="Arial" w:hAnsi="Arial" w:cs="Arial"/>
        </w:rPr>
        <w:footnoteRef/>
      </w:r>
      <w:r w:rsidRPr="003C7601">
        <w:rPr>
          <w:rFonts w:ascii="Arial" w:hAnsi="Arial" w:cs="Arial"/>
        </w:rPr>
        <w:t xml:space="preserve"> </w:t>
      </w:r>
      <w:r>
        <w:rPr>
          <w:rFonts w:ascii="Arial" w:hAnsi="Arial" w:cs="Arial"/>
        </w:rPr>
        <w:t>Page 134 of the transcribed record.</w:t>
      </w:r>
    </w:p>
  </w:footnote>
  <w:footnote w:id="6">
    <w:p w:rsidR="003734B1" w:rsidRPr="00A503ED" w:rsidRDefault="003734B1">
      <w:pPr>
        <w:pStyle w:val="FootnoteText"/>
        <w:rPr>
          <w:rFonts w:ascii="Arial" w:hAnsi="Arial" w:cs="Arial"/>
          <w:lang w:val="en-US"/>
        </w:rPr>
      </w:pPr>
      <w:r w:rsidRPr="00A503ED">
        <w:rPr>
          <w:rStyle w:val="FootnoteReference"/>
          <w:rFonts w:ascii="Arial" w:hAnsi="Arial" w:cs="Arial"/>
        </w:rPr>
        <w:footnoteRef/>
      </w:r>
      <w:r w:rsidRPr="00A503ED">
        <w:rPr>
          <w:rFonts w:ascii="Arial" w:hAnsi="Arial" w:cs="Arial"/>
        </w:rPr>
        <w:t xml:space="preserve"> </w:t>
      </w:r>
      <w:r w:rsidR="00A503ED" w:rsidRPr="00A503ED">
        <w:rPr>
          <w:rFonts w:ascii="Arial" w:hAnsi="Arial" w:cs="Arial"/>
        </w:rPr>
        <w:t>Pa</w:t>
      </w:r>
      <w:r w:rsidR="00A503ED">
        <w:rPr>
          <w:rFonts w:ascii="Arial" w:hAnsi="Arial" w:cs="Arial"/>
        </w:rPr>
        <w:t xml:space="preserve">ges </w:t>
      </w:r>
      <w:r w:rsidR="00A503ED" w:rsidRPr="00A503ED">
        <w:rPr>
          <w:rFonts w:ascii="Arial" w:hAnsi="Arial" w:cs="Arial"/>
        </w:rPr>
        <w:t>135-136 of the transcribed record.</w:t>
      </w:r>
    </w:p>
  </w:footnote>
  <w:footnote w:id="7">
    <w:p w:rsidR="001D7393" w:rsidRPr="0036172C" w:rsidRDefault="001D7393">
      <w:pPr>
        <w:pStyle w:val="FootnoteText"/>
        <w:rPr>
          <w:rFonts w:ascii="Arial" w:hAnsi="Arial" w:cs="Arial"/>
          <w:lang w:val="en-US"/>
        </w:rPr>
      </w:pPr>
      <w:r w:rsidRPr="0036172C">
        <w:rPr>
          <w:rStyle w:val="FootnoteReference"/>
          <w:rFonts w:ascii="Arial" w:hAnsi="Arial" w:cs="Arial"/>
        </w:rPr>
        <w:footnoteRef/>
      </w:r>
      <w:r w:rsidRPr="0036172C">
        <w:rPr>
          <w:rFonts w:ascii="Arial" w:hAnsi="Arial" w:cs="Arial"/>
        </w:rPr>
        <w:t xml:space="preserve"> </w:t>
      </w:r>
      <w:r>
        <w:rPr>
          <w:rFonts w:ascii="Arial" w:hAnsi="Arial" w:cs="Arial"/>
        </w:rPr>
        <w:t>Pages 180, 178 and 181 of the transcribed record.</w:t>
      </w:r>
    </w:p>
  </w:footnote>
  <w:footnote w:id="8">
    <w:p w:rsidR="001D7393" w:rsidRPr="0036172C" w:rsidRDefault="001D7393">
      <w:pPr>
        <w:pStyle w:val="FootnoteText"/>
        <w:rPr>
          <w:rFonts w:ascii="Arial" w:hAnsi="Arial" w:cs="Arial"/>
          <w:lang w:val="en-US"/>
        </w:rPr>
      </w:pPr>
      <w:r w:rsidRPr="0036172C">
        <w:rPr>
          <w:rStyle w:val="FootnoteReference"/>
          <w:rFonts w:ascii="Arial" w:hAnsi="Arial" w:cs="Arial"/>
        </w:rPr>
        <w:footnoteRef/>
      </w:r>
      <w:r w:rsidRPr="0036172C">
        <w:rPr>
          <w:rFonts w:ascii="Arial" w:hAnsi="Arial" w:cs="Arial"/>
        </w:rPr>
        <w:t xml:space="preserve"> </w:t>
      </w:r>
      <w:r>
        <w:rPr>
          <w:rFonts w:ascii="Arial" w:hAnsi="Arial" w:cs="Arial"/>
        </w:rPr>
        <w:t>Page 180.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209738"/>
      <w:docPartObj>
        <w:docPartGallery w:val="Page Numbers (Top of Page)"/>
        <w:docPartUnique/>
      </w:docPartObj>
    </w:sdtPr>
    <w:sdtEndPr>
      <w:rPr>
        <w:noProof/>
      </w:rPr>
    </w:sdtEndPr>
    <w:sdtContent>
      <w:p w:rsidR="001D7393" w:rsidRDefault="001D7393">
        <w:pPr>
          <w:pStyle w:val="Header"/>
          <w:jc w:val="right"/>
        </w:pPr>
        <w:r>
          <w:fldChar w:fldCharType="begin"/>
        </w:r>
        <w:r>
          <w:instrText xml:space="preserve"> PAGE   \* MERGEFORMAT </w:instrText>
        </w:r>
        <w:r>
          <w:fldChar w:fldCharType="separate"/>
        </w:r>
        <w:r w:rsidR="00330BF6">
          <w:rPr>
            <w:noProof/>
          </w:rPr>
          <w:t>2</w:t>
        </w:r>
        <w:r>
          <w:rPr>
            <w:noProof/>
          </w:rPr>
          <w:fldChar w:fldCharType="end"/>
        </w:r>
      </w:p>
    </w:sdtContent>
  </w:sdt>
  <w:p w:rsidR="001D7393" w:rsidRDefault="001D73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9D"/>
    <w:rsid w:val="00026D50"/>
    <w:rsid w:val="000732C0"/>
    <w:rsid w:val="00085AE6"/>
    <w:rsid w:val="000A2C39"/>
    <w:rsid w:val="000A45F7"/>
    <w:rsid w:val="000B2070"/>
    <w:rsid w:val="000B3A5B"/>
    <w:rsid w:val="000F4303"/>
    <w:rsid w:val="00125E01"/>
    <w:rsid w:val="001542B6"/>
    <w:rsid w:val="001719C6"/>
    <w:rsid w:val="00182B8E"/>
    <w:rsid w:val="0019231B"/>
    <w:rsid w:val="001B285D"/>
    <w:rsid w:val="001C04E4"/>
    <w:rsid w:val="001D2894"/>
    <w:rsid w:val="001D7393"/>
    <w:rsid w:val="001E42CA"/>
    <w:rsid w:val="001F3486"/>
    <w:rsid w:val="00225B52"/>
    <w:rsid w:val="00274964"/>
    <w:rsid w:val="0028641B"/>
    <w:rsid w:val="00330BF6"/>
    <w:rsid w:val="00336AA6"/>
    <w:rsid w:val="0036172C"/>
    <w:rsid w:val="00365365"/>
    <w:rsid w:val="003734B1"/>
    <w:rsid w:val="003C3136"/>
    <w:rsid w:val="003C7601"/>
    <w:rsid w:val="003D69F0"/>
    <w:rsid w:val="003E0731"/>
    <w:rsid w:val="004150C8"/>
    <w:rsid w:val="0043627F"/>
    <w:rsid w:val="004C6F07"/>
    <w:rsid w:val="00534C40"/>
    <w:rsid w:val="00535DCB"/>
    <w:rsid w:val="005559E5"/>
    <w:rsid w:val="00561544"/>
    <w:rsid w:val="0057010F"/>
    <w:rsid w:val="00573C73"/>
    <w:rsid w:val="005954A1"/>
    <w:rsid w:val="005C0AB0"/>
    <w:rsid w:val="005C2EAD"/>
    <w:rsid w:val="005E3687"/>
    <w:rsid w:val="006744B1"/>
    <w:rsid w:val="006C3539"/>
    <w:rsid w:val="006E6E8F"/>
    <w:rsid w:val="006F4A9D"/>
    <w:rsid w:val="00700B84"/>
    <w:rsid w:val="00721304"/>
    <w:rsid w:val="0076421A"/>
    <w:rsid w:val="00774DCE"/>
    <w:rsid w:val="00782F65"/>
    <w:rsid w:val="00783F52"/>
    <w:rsid w:val="007E03A4"/>
    <w:rsid w:val="007F1690"/>
    <w:rsid w:val="0080213A"/>
    <w:rsid w:val="0080622E"/>
    <w:rsid w:val="0085472A"/>
    <w:rsid w:val="00855C69"/>
    <w:rsid w:val="00872118"/>
    <w:rsid w:val="0089448D"/>
    <w:rsid w:val="008A2707"/>
    <w:rsid w:val="008C1FD8"/>
    <w:rsid w:val="008E26F9"/>
    <w:rsid w:val="00915CE9"/>
    <w:rsid w:val="00923B3B"/>
    <w:rsid w:val="0095456C"/>
    <w:rsid w:val="009646E7"/>
    <w:rsid w:val="00972377"/>
    <w:rsid w:val="00994015"/>
    <w:rsid w:val="009B53B2"/>
    <w:rsid w:val="009D72B3"/>
    <w:rsid w:val="00A44AA2"/>
    <w:rsid w:val="00A503ED"/>
    <w:rsid w:val="00A60B58"/>
    <w:rsid w:val="00A67B1E"/>
    <w:rsid w:val="00A70D2E"/>
    <w:rsid w:val="00A73EBF"/>
    <w:rsid w:val="00A903C4"/>
    <w:rsid w:val="00AB3BEB"/>
    <w:rsid w:val="00AC41B7"/>
    <w:rsid w:val="00AE41AD"/>
    <w:rsid w:val="00AF7F47"/>
    <w:rsid w:val="00B36177"/>
    <w:rsid w:val="00B742D8"/>
    <w:rsid w:val="00B82DF4"/>
    <w:rsid w:val="00B97F5F"/>
    <w:rsid w:val="00C40395"/>
    <w:rsid w:val="00C42564"/>
    <w:rsid w:val="00C745DE"/>
    <w:rsid w:val="00C94D37"/>
    <w:rsid w:val="00CD6853"/>
    <w:rsid w:val="00D42D4A"/>
    <w:rsid w:val="00D47685"/>
    <w:rsid w:val="00D73DBA"/>
    <w:rsid w:val="00D84BB2"/>
    <w:rsid w:val="00DD2F9F"/>
    <w:rsid w:val="00E0786E"/>
    <w:rsid w:val="00E52A78"/>
    <w:rsid w:val="00E62894"/>
    <w:rsid w:val="00E66771"/>
    <w:rsid w:val="00E80B4F"/>
    <w:rsid w:val="00E937B2"/>
    <w:rsid w:val="00EB342D"/>
    <w:rsid w:val="00EB53F5"/>
    <w:rsid w:val="00F4547A"/>
    <w:rsid w:val="00F46543"/>
    <w:rsid w:val="00F6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BF08A-7277-41DC-AED6-9333578B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A9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4A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4A9D"/>
    <w:rPr>
      <w:lang w:val="en-GB"/>
    </w:rPr>
  </w:style>
  <w:style w:type="paragraph" w:styleId="FootnoteText">
    <w:name w:val="footnote text"/>
    <w:basedOn w:val="Normal"/>
    <w:link w:val="FootnoteTextChar"/>
    <w:uiPriority w:val="99"/>
    <w:semiHidden/>
    <w:unhideWhenUsed/>
    <w:rsid w:val="006F4A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A9D"/>
    <w:rPr>
      <w:sz w:val="20"/>
      <w:szCs w:val="20"/>
      <w:lang w:val="en-GB"/>
    </w:rPr>
  </w:style>
  <w:style w:type="character" w:styleId="FootnoteReference">
    <w:name w:val="footnote reference"/>
    <w:basedOn w:val="DefaultParagraphFont"/>
    <w:uiPriority w:val="99"/>
    <w:semiHidden/>
    <w:unhideWhenUsed/>
    <w:rsid w:val="006F4A9D"/>
    <w:rPr>
      <w:vertAlign w:val="superscript"/>
    </w:rPr>
  </w:style>
  <w:style w:type="paragraph" w:styleId="BalloonText">
    <w:name w:val="Balloon Text"/>
    <w:basedOn w:val="Normal"/>
    <w:link w:val="BalloonTextChar"/>
    <w:uiPriority w:val="99"/>
    <w:semiHidden/>
    <w:unhideWhenUsed/>
    <w:rsid w:val="00764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21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2019-07-04T18:30:00+00:00</Judgment_x0020_Date>
    <Year xmlns="c1afb1bd-f2fb-40fd-9abb-aea55b4d7662">2019</Year>
  </documentManagement>
</p:properties>
</file>

<file path=customXml/itemProps1.xml><?xml version="1.0" encoding="utf-8"?>
<ds:datastoreItem xmlns:ds="http://schemas.openxmlformats.org/officeDocument/2006/customXml" ds:itemID="{BEC92D14-B9CD-4898-B09A-23F5054ADC54}"/>
</file>

<file path=customXml/itemProps2.xml><?xml version="1.0" encoding="utf-8"?>
<ds:datastoreItem xmlns:ds="http://schemas.openxmlformats.org/officeDocument/2006/customXml" ds:itemID="{0D2BE827-9F6F-43D0-80DA-3B4AD007F98E}"/>
</file>

<file path=customXml/itemProps3.xml><?xml version="1.0" encoding="utf-8"?>
<ds:datastoreItem xmlns:ds="http://schemas.openxmlformats.org/officeDocument/2006/customXml" ds:itemID="{A16F1F21-D350-46E5-8274-0EA4B1C18EE4}"/>
</file>

<file path=customXml/itemProps4.xml><?xml version="1.0" encoding="utf-8"?>
<ds:datastoreItem xmlns:ds="http://schemas.openxmlformats.org/officeDocument/2006/customXml" ds:itemID="{44E45D9B-92A8-40D3-804E-60E66934A041}"/>
</file>

<file path=docProps/app.xml><?xml version="1.0" encoding="utf-8"?>
<Properties xmlns="http://schemas.openxmlformats.org/officeDocument/2006/extended-properties" xmlns:vt="http://schemas.openxmlformats.org/officeDocument/2006/docPropsVTypes">
  <Template>Normal</Template>
  <TotalTime>0</TotalTime>
  <Pages>14</Pages>
  <Words>3096</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cp:lastPrinted>2019-07-17T06:37:00Z</cp:lastPrinted>
  <dcterms:created xsi:type="dcterms:W3CDTF">2019-07-17T08:03:00Z</dcterms:created>
  <dcterms:modified xsi:type="dcterms:W3CDTF">2019-07-17T08:03:00Z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