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6C7" w:rsidRDefault="00F066C7" w:rsidP="00F066C7">
      <w:pPr>
        <w:spacing w:after="0" w:line="360" w:lineRule="auto"/>
        <w:jc w:val="center"/>
        <w:rPr>
          <w:rFonts w:ascii="Arial" w:hAnsi="Arial" w:cs="Arial"/>
          <w:b/>
          <w:sz w:val="24"/>
          <w:szCs w:val="24"/>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F3352D" w:rsidRDefault="00F3352D" w:rsidP="00F066C7">
                            <w:pPr>
                              <w:jc w:val="center"/>
                            </w:pPr>
                            <w: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F3352D" w:rsidRDefault="00F3352D" w:rsidP="00F066C7">
                      <w:pPr>
                        <w:jc w:val="center"/>
                      </w:pPr>
                      <w:r>
                        <w:t>REPORTABLE</w:t>
                      </w:r>
                    </w:p>
                  </w:txbxContent>
                </v:textbox>
              </v:shape>
            </w:pict>
          </mc:Fallback>
        </mc:AlternateContent>
      </w:r>
      <w:r>
        <w:rPr>
          <w:rFonts w:ascii="Arial" w:hAnsi="Arial" w:cs="Arial"/>
          <w:b/>
          <w:sz w:val="24"/>
          <w:szCs w:val="24"/>
        </w:rPr>
        <w:t>REPUBLIC OF NAMIBIA</w:t>
      </w:r>
    </w:p>
    <w:p w:rsidR="00F066C7" w:rsidRDefault="00F066C7" w:rsidP="00F066C7">
      <w:pPr>
        <w:spacing w:after="0" w:line="360" w:lineRule="auto"/>
        <w:jc w:val="center"/>
        <w:rPr>
          <w:b/>
          <w:sz w:val="32"/>
          <w:szCs w:val="32"/>
        </w:rPr>
      </w:pPr>
      <w:r>
        <w:rPr>
          <w:b/>
          <w:noProof/>
          <w:sz w:val="32"/>
          <w:szCs w:val="32"/>
          <w:lang w:eastAsia="en-GB"/>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F066C7" w:rsidRDefault="00F066C7" w:rsidP="00F066C7">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F066C7" w:rsidRDefault="00F066C7" w:rsidP="00F066C7">
      <w:pPr>
        <w:spacing w:after="0" w:line="360" w:lineRule="auto"/>
        <w:jc w:val="center"/>
        <w:rPr>
          <w:rFonts w:ascii="Arial" w:hAnsi="Arial" w:cs="Arial"/>
          <w:b/>
          <w:sz w:val="10"/>
          <w:szCs w:val="10"/>
        </w:rPr>
      </w:pPr>
    </w:p>
    <w:p w:rsidR="00F066C7" w:rsidRDefault="00F066C7" w:rsidP="00F066C7">
      <w:pPr>
        <w:spacing w:after="0" w:line="360" w:lineRule="auto"/>
        <w:jc w:val="center"/>
        <w:rPr>
          <w:rFonts w:ascii="Arial" w:hAnsi="Arial" w:cs="Arial"/>
          <w:b/>
          <w:sz w:val="24"/>
          <w:szCs w:val="24"/>
        </w:rPr>
      </w:pPr>
      <w:r>
        <w:rPr>
          <w:rFonts w:ascii="Arial" w:hAnsi="Arial" w:cs="Arial"/>
          <w:b/>
          <w:sz w:val="24"/>
          <w:szCs w:val="24"/>
        </w:rPr>
        <w:t>JUDGMENT</w:t>
      </w:r>
    </w:p>
    <w:p w:rsidR="00F066C7" w:rsidRDefault="00F066C7" w:rsidP="00F066C7">
      <w:pPr>
        <w:spacing w:after="0" w:line="360" w:lineRule="auto"/>
        <w:jc w:val="both"/>
        <w:rPr>
          <w:rFonts w:ascii="Arial" w:hAnsi="Arial" w:cs="Arial"/>
          <w:b/>
          <w:sz w:val="24"/>
          <w:szCs w:val="24"/>
        </w:rPr>
      </w:pPr>
    </w:p>
    <w:p w:rsidR="00F066C7" w:rsidRDefault="00F066C7" w:rsidP="00F066C7">
      <w:pPr>
        <w:tabs>
          <w:tab w:val="right" w:pos="9000"/>
        </w:tabs>
        <w:spacing w:after="0" w:line="360" w:lineRule="auto"/>
        <w:jc w:val="center"/>
        <w:rPr>
          <w:rFonts w:ascii="Arial" w:hAnsi="Arial" w:cs="Arial"/>
          <w:sz w:val="24"/>
          <w:szCs w:val="24"/>
        </w:rPr>
      </w:pPr>
      <w:r>
        <w:rPr>
          <w:rFonts w:ascii="Arial" w:hAnsi="Arial" w:cs="Arial"/>
          <w:b/>
          <w:sz w:val="24"/>
          <w:szCs w:val="24"/>
        </w:rPr>
        <w:tab/>
      </w:r>
      <w:r w:rsidR="00A1406B">
        <w:rPr>
          <w:rFonts w:ascii="Arial" w:hAnsi="Arial" w:cs="Arial"/>
          <w:sz w:val="24"/>
          <w:szCs w:val="24"/>
        </w:rPr>
        <w:t>Case no</w:t>
      </w:r>
      <w:r w:rsidR="00CC010F">
        <w:rPr>
          <w:rFonts w:ascii="Arial" w:hAnsi="Arial" w:cs="Arial"/>
          <w:sz w:val="24"/>
          <w:szCs w:val="24"/>
        </w:rPr>
        <w:t>.</w:t>
      </w:r>
      <w:r w:rsidR="00A1406B">
        <w:rPr>
          <w:rFonts w:ascii="Arial" w:hAnsi="Arial" w:cs="Arial"/>
          <w:sz w:val="24"/>
          <w:szCs w:val="24"/>
        </w:rPr>
        <w:t xml:space="preserve">: </w:t>
      </w:r>
      <w:r w:rsidR="000A6908">
        <w:rPr>
          <w:rFonts w:ascii="Arial" w:hAnsi="Arial" w:cs="Arial"/>
          <w:sz w:val="24"/>
          <w:szCs w:val="24"/>
        </w:rPr>
        <w:t>I 1611/2015</w:t>
      </w:r>
    </w:p>
    <w:p w:rsidR="00F066C7" w:rsidRDefault="00F066C7" w:rsidP="00F066C7">
      <w:pPr>
        <w:spacing w:after="0" w:line="360" w:lineRule="auto"/>
        <w:jc w:val="both"/>
        <w:rPr>
          <w:rFonts w:ascii="Arial" w:hAnsi="Arial" w:cs="Arial"/>
          <w:sz w:val="24"/>
          <w:szCs w:val="24"/>
        </w:rPr>
      </w:pPr>
    </w:p>
    <w:p w:rsidR="00F066C7" w:rsidRDefault="00F066C7" w:rsidP="00F066C7">
      <w:pPr>
        <w:spacing w:after="0" w:line="360" w:lineRule="auto"/>
        <w:jc w:val="both"/>
        <w:rPr>
          <w:rFonts w:ascii="Arial" w:hAnsi="Arial" w:cs="Arial"/>
          <w:sz w:val="24"/>
          <w:szCs w:val="24"/>
        </w:rPr>
      </w:pPr>
      <w:r>
        <w:rPr>
          <w:rFonts w:ascii="Arial" w:hAnsi="Arial" w:cs="Arial"/>
          <w:sz w:val="24"/>
          <w:szCs w:val="24"/>
        </w:rPr>
        <w:t>In the matter between:</w:t>
      </w:r>
    </w:p>
    <w:p w:rsidR="00F066C7" w:rsidRDefault="00F066C7" w:rsidP="00F066C7">
      <w:pPr>
        <w:spacing w:after="0" w:line="360" w:lineRule="auto"/>
        <w:jc w:val="both"/>
        <w:rPr>
          <w:rFonts w:ascii="Arial" w:hAnsi="Arial" w:cs="Arial"/>
          <w:sz w:val="24"/>
          <w:szCs w:val="24"/>
        </w:rPr>
      </w:pPr>
    </w:p>
    <w:p w:rsidR="00F066C7" w:rsidRDefault="000A6908" w:rsidP="006830A5">
      <w:pPr>
        <w:spacing w:after="0" w:line="360" w:lineRule="auto"/>
        <w:jc w:val="both"/>
        <w:rPr>
          <w:rFonts w:ascii="Arial" w:hAnsi="Arial" w:cs="Arial"/>
          <w:b/>
          <w:sz w:val="24"/>
          <w:szCs w:val="24"/>
        </w:rPr>
      </w:pPr>
      <w:r>
        <w:rPr>
          <w:rFonts w:ascii="Arial" w:hAnsi="Arial" w:cs="Arial"/>
          <w:b/>
          <w:sz w:val="24"/>
          <w:szCs w:val="24"/>
        </w:rPr>
        <w:t>JOHANNES HENDRIK CLOETE</w:t>
      </w:r>
      <w:r w:rsidR="00A1406B">
        <w:rPr>
          <w:rFonts w:ascii="Arial" w:hAnsi="Arial" w:cs="Arial"/>
          <w:b/>
          <w:sz w:val="24"/>
          <w:szCs w:val="24"/>
        </w:rPr>
        <w:tab/>
      </w:r>
      <w:r w:rsidR="00A1406B">
        <w:rPr>
          <w:rFonts w:ascii="Arial" w:hAnsi="Arial" w:cs="Arial"/>
          <w:b/>
          <w:sz w:val="24"/>
          <w:szCs w:val="24"/>
        </w:rPr>
        <w:tab/>
      </w:r>
      <w:r w:rsidR="00A1406B">
        <w:rPr>
          <w:rFonts w:ascii="Arial" w:hAnsi="Arial" w:cs="Arial"/>
          <w:b/>
          <w:sz w:val="24"/>
          <w:szCs w:val="24"/>
        </w:rPr>
        <w:tab/>
      </w:r>
      <w:r w:rsidR="006830A5">
        <w:rPr>
          <w:rFonts w:ascii="Arial" w:hAnsi="Arial" w:cs="Arial"/>
          <w:b/>
          <w:sz w:val="24"/>
          <w:szCs w:val="24"/>
        </w:rPr>
        <w:tab/>
      </w:r>
      <w:r w:rsidR="00A1406B">
        <w:rPr>
          <w:rFonts w:ascii="Arial" w:hAnsi="Arial" w:cs="Arial"/>
          <w:b/>
          <w:sz w:val="24"/>
          <w:szCs w:val="24"/>
        </w:rPr>
        <w:tab/>
      </w:r>
      <w:r w:rsidR="00F066C7">
        <w:rPr>
          <w:rFonts w:ascii="Arial" w:hAnsi="Arial" w:cs="Arial"/>
          <w:b/>
          <w:sz w:val="24"/>
          <w:szCs w:val="24"/>
        </w:rPr>
        <w:t>PLAINTIFF</w:t>
      </w:r>
    </w:p>
    <w:p w:rsidR="00F066C7" w:rsidRPr="000A6908" w:rsidRDefault="000A6908" w:rsidP="00F066C7">
      <w:pPr>
        <w:spacing w:after="0" w:line="360" w:lineRule="auto"/>
        <w:jc w:val="both"/>
        <w:rPr>
          <w:rFonts w:ascii="Arial" w:hAnsi="Arial" w:cs="Arial"/>
          <w:b/>
          <w:sz w:val="24"/>
          <w:szCs w:val="24"/>
        </w:rPr>
      </w:pPr>
      <w:r>
        <w:rPr>
          <w:rFonts w:ascii="Arial" w:hAnsi="Arial" w:cs="Arial"/>
          <w:b/>
          <w:sz w:val="24"/>
          <w:szCs w:val="24"/>
        </w:rPr>
        <w:t xml:space="preserve">                                 </w:t>
      </w:r>
      <w:r w:rsidR="008C3341">
        <w:rPr>
          <w:rFonts w:ascii="Arial" w:hAnsi="Arial" w:cs="Arial"/>
          <w:b/>
          <w:sz w:val="24"/>
          <w:szCs w:val="24"/>
        </w:rPr>
        <w:tab/>
      </w:r>
      <w:r w:rsidR="008C3341">
        <w:rPr>
          <w:rFonts w:ascii="Arial" w:hAnsi="Arial" w:cs="Arial"/>
          <w:b/>
          <w:sz w:val="24"/>
          <w:szCs w:val="24"/>
        </w:rPr>
        <w:tab/>
      </w:r>
      <w:r w:rsidR="008C3341">
        <w:rPr>
          <w:rFonts w:ascii="Arial" w:hAnsi="Arial" w:cs="Arial"/>
          <w:b/>
          <w:sz w:val="24"/>
          <w:szCs w:val="24"/>
        </w:rPr>
        <w:tab/>
      </w:r>
      <w:r w:rsidR="008C3341">
        <w:rPr>
          <w:rFonts w:ascii="Arial" w:hAnsi="Arial" w:cs="Arial"/>
          <w:b/>
          <w:sz w:val="24"/>
          <w:szCs w:val="24"/>
        </w:rPr>
        <w:tab/>
      </w:r>
      <w:r w:rsidR="008C3341">
        <w:rPr>
          <w:rFonts w:ascii="Arial" w:hAnsi="Arial" w:cs="Arial"/>
          <w:b/>
          <w:sz w:val="24"/>
          <w:szCs w:val="24"/>
        </w:rPr>
        <w:tab/>
      </w:r>
      <w:r w:rsidR="008C3341">
        <w:rPr>
          <w:rFonts w:ascii="Arial" w:hAnsi="Arial" w:cs="Arial"/>
          <w:b/>
          <w:sz w:val="24"/>
          <w:szCs w:val="24"/>
        </w:rPr>
        <w:tab/>
      </w:r>
    </w:p>
    <w:p w:rsidR="00F066C7" w:rsidRDefault="00F066C7" w:rsidP="00F066C7">
      <w:pPr>
        <w:spacing w:after="0" w:line="360" w:lineRule="auto"/>
        <w:jc w:val="both"/>
        <w:rPr>
          <w:rFonts w:ascii="Arial" w:hAnsi="Arial" w:cs="Arial"/>
          <w:sz w:val="24"/>
          <w:szCs w:val="24"/>
        </w:rPr>
      </w:pPr>
      <w:proofErr w:type="gramStart"/>
      <w:r>
        <w:rPr>
          <w:rFonts w:ascii="Arial" w:hAnsi="Arial" w:cs="Arial"/>
          <w:sz w:val="24"/>
          <w:szCs w:val="24"/>
        </w:rPr>
        <w:t>and</w:t>
      </w:r>
      <w:proofErr w:type="gramEnd"/>
    </w:p>
    <w:p w:rsidR="00F066C7" w:rsidRDefault="00F066C7" w:rsidP="00F066C7">
      <w:pPr>
        <w:spacing w:after="0" w:line="360" w:lineRule="auto"/>
        <w:jc w:val="both"/>
        <w:rPr>
          <w:rFonts w:ascii="Arial" w:hAnsi="Arial" w:cs="Arial"/>
          <w:sz w:val="20"/>
          <w:szCs w:val="20"/>
        </w:rPr>
      </w:pPr>
    </w:p>
    <w:p w:rsidR="00F066C7" w:rsidRDefault="000A6908" w:rsidP="00996CC1">
      <w:pPr>
        <w:spacing w:after="0" w:line="360" w:lineRule="auto"/>
        <w:rPr>
          <w:rFonts w:ascii="Arial" w:hAnsi="Arial" w:cs="Arial"/>
          <w:b/>
          <w:sz w:val="24"/>
          <w:szCs w:val="24"/>
        </w:rPr>
      </w:pPr>
      <w:r>
        <w:rPr>
          <w:rFonts w:ascii="Arial" w:hAnsi="Arial" w:cs="Arial"/>
          <w:b/>
          <w:sz w:val="24"/>
          <w:szCs w:val="24"/>
        </w:rPr>
        <w:t>DOROTHA BARBARA HAITENGI</w:t>
      </w:r>
      <w:r w:rsidR="00F066C7">
        <w:rPr>
          <w:rFonts w:ascii="Arial" w:hAnsi="Arial" w:cs="Arial"/>
          <w:b/>
          <w:sz w:val="24"/>
          <w:szCs w:val="24"/>
        </w:rPr>
        <w:tab/>
      </w:r>
      <w:r w:rsidR="00F066C7">
        <w:rPr>
          <w:rFonts w:ascii="Arial" w:hAnsi="Arial" w:cs="Arial"/>
          <w:b/>
          <w:sz w:val="24"/>
          <w:szCs w:val="24"/>
        </w:rPr>
        <w:tab/>
      </w:r>
      <w:r w:rsidR="00F066C7">
        <w:rPr>
          <w:rFonts w:ascii="Arial" w:hAnsi="Arial" w:cs="Arial"/>
          <w:b/>
          <w:sz w:val="24"/>
          <w:szCs w:val="24"/>
        </w:rPr>
        <w:tab/>
      </w:r>
      <w:r w:rsidR="00F066C7">
        <w:rPr>
          <w:rFonts w:ascii="Arial" w:hAnsi="Arial" w:cs="Arial"/>
          <w:b/>
          <w:sz w:val="24"/>
          <w:szCs w:val="24"/>
        </w:rPr>
        <w:tab/>
      </w:r>
      <w:r>
        <w:rPr>
          <w:rFonts w:ascii="Arial" w:hAnsi="Arial" w:cs="Arial"/>
          <w:b/>
          <w:sz w:val="24"/>
          <w:szCs w:val="24"/>
        </w:rPr>
        <w:t xml:space="preserve">FIRST </w:t>
      </w:r>
      <w:r w:rsidR="00F066C7">
        <w:rPr>
          <w:rFonts w:ascii="Arial" w:hAnsi="Arial" w:cs="Arial"/>
          <w:b/>
          <w:sz w:val="24"/>
          <w:szCs w:val="24"/>
        </w:rPr>
        <w:t>DEFENDANT</w:t>
      </w:r>
    </w:p>
    <w:p w:rsidR="00F066C7" w:rsidRDefault="000A6908" w:rsidP="00996CC1">
      <w:pPr>
        <w:spacing w:after="0" w:line="360" w:lineRule="auto"/>
        <w:ind w:left="2160" w:hanging="2160"/>
        <w:rPr>
          <w:rFonts w:ascii="Arial" w:hAnsi="Arial" w:cs="Arial"/>
          <w:b/>
          <w:sz w:val="24"/>
          <w:szCs w:val="24"/>
        </w:rPr>
      </w:pPr>
      <w:r>
        <w:rPr>
          <w:rFonts w:ascii="Arial" w:hAnsi="Arial" w:cs="Arial"/>
          <w:b/>
          <w:sz w:val="24"/>
          <w:szCs w:val="24"/>
        </w:rPr>
        <w:t>DAWID PAULUS CLOETE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996CC1">
        <w:rPr>
          <w:rFonts w:ascii="Arial" w:hAnsi="Arial" w:cs="Arial"/>
          <w:b/>
          <w:sz w:val="24"/>
          <w:szCs w:val="24"/>
        </w:rPr>
        <w:t xml:space="preserve">          </w:t>
      </w:r>
      <w:r>
        <w:rPr>
          <w:rFonts w:ascii="Arial" w:hAnsi="Arial" w:cs="Arial"/>
          <w:b/>
          <w:sz w:val="24"/>
          <w:szCs w:val="24"/>
        </w:rPr>
        <w:t>SECOND DEFENDANT</w:t>
      </w:r>
    </w:p>
    <w:p w:rsidR="00AF1CA4" w:rsidRDefault="000A6908" w:rsidP="00E95A65">
      <w:pPr>
        <w:spacing w:after="0" w:line="360" w:lineRule="auto"/>
        <w:ind w:left="6480" w:hanging="6480"/>
        <w:jc w:val="both"/>
        <w:rPr>
          <w:rFonts w:ascii="Arial" w:hAnsi="Arial" w:cs="Arial"/>
          <w:b/>
          <w:sz w:val="24"/>
          <w:szCs w:val="24"/>
        </w:rPr>
      </w:pPr>
      <w:r>
        <w:rPr>
          <w:rFonts w:ascii="Arial" w:hAnsi="Arial" w:cs="Arial"/>
          <w:b/>
          <w:sz w:val="24"/>
          <w:szCs w:val="24"/>
        </w:rPr>
        <w:t>THOSE PERSONS LISTED ON ANNEXURE “A”</w:t>
      </w:r>
      <w:r>
        <w:rPr>
          <w:rFonts w:ascii="Arial" w:hAnsi="Arial" w:cs="Arial"/>
          <w:b/>
          <w:sz w:val="24"/>
          <w:szCs w:val="24"/>
        </w:rPr>
        <w:tab/>
      </w:r>
      <w:r w:rsidR="00AF1CA4">
        <w:rPr>
          <w:rFonts w:ascii="Arial" w:hAnsi="Arial" w:cs="Arial"/>
          <w:b/>
          <w:sz w:val="24"/>
          <w:szCs w:val="24"/>
        </w:rPr>
        <w:t>THIRD DEFENDANT</w:t>
      </w:r>
    </w:p>
    <w:p w:rsidR="008C3341" w:rsidRDefault="00042035" w:rsidP="00AF1CA4">
      <w:pPr>
        <w:spacing w:after="0" w:line="360" w:lineRule="auto"/>
        <w:ind w:left="6480"/>
        <w:jc w:val="both"/>
        <w:rPr>
          <w:rFonts w:ascii="Arial" w:hAnsi="Arial" w:cs="Arial"/>
          <w:b/>
          <w:sz w:val="24"/>
          <w:szCs w:val="24"/>
        </w:rPr>
      </w:pPr>
      <w:r>
        <w:rPr>
          <w:rFonts w:ascii="Arial" w:hAnsi="Arial" w:cs="Arial"/>
          <w:b/>
          <w:sz w:val="24"/>
          <w:szCs w:val="24"/>
        </w:rPr>
        <w:t xml:space="preserve"> </w:t>
      </w:r>
      <w:r w:rsidR="00F97D27">
        <w:rPr>
          <w:rFonts w:ascii="Arial" w:hAnsi="Arial" w:cs="Arial"/>
          <w:b/>
          <w:sz w:val="24"/>
          <w:szCs w:val="24"/>
        </w:rPr>
        <w:t xml:space="preserve">TO DEFENDANT 68 </w:t>
      </w:r>
    </w:p>
    <w:p w:rsidR="000A6908" w:rsidRDefault="000A6908" w:rsidP="00F066C7">
      <w:pPr>
        <w:spacing w:after="0" w:line="360" w:lineRule="auto"/>
        <w:ind w:left="2160" w:hanging="2160"/>
        <w:jc w:val="both"/>
        <w:rPr>
          <w:rFonts w:ascii="Arial" w:hAnsi="Arial" w:cs="Arial"/>
          <w:b/>
          <w:sz w:val="24"/>
          <w:szCs w:val="24"/>
        </w:rPr>
      </w:pPr>
    </w:p>
    <w:p w:rsidR="00F066C7" w:rsidRPr="006C3401" w:rsidRDefault="00F066C7" w:rsidP="00AF0391">
      <w:pPr>
        <w:spacing w:after="0" w:line="360" w:lineRule="auto"/>
        <w:ind w:left="2160" w:hanging="2160"/>
        <w:rPr>
          <w:rFonts w:ascii="Arial" w:hAnsi="Arial" w:cs="Arial"/>
          <w:b/>
          <w:sz w:val="24"/>
          <w:szCs w:val="24"/>
        </w:rPr>
      </w:pPr>
      <w:r>
        <w:rPr>
          <w:rFonts w:ascii="Arial" w:hAnsi="Arial" w:cs="Arial"/>
          <w:b/>
          <w:sz w:val="24"/>
          <w:szCs w:val="24"/>
        </w:rPr>
        <w:t>Neutral citation:</w:t>
      </w:r>
      <w:r>
        <w:rPr>
          <w:rFonts w:ascii="Arial" w:hAnsi="Arial" w:cs="Arial"/>
          <w:b/>
          <w:sz w:val="24"/>
          <w:szCs w:val="24"/>
        </w:rPr>
        <w:tab/>
      </w:r>
      <w:r w:rsidR="00996CC1">
        <w:rPr>
          <w:rFonts w:ascii="Arial" w:hAnsi="Arial" w:cs="Arial"/>
          <w:i/>
          <w:sz w:val="24"/>
          <w:szCs w:val="24"/>
        </w:rPr>
        <w:t>Cloete</w:t>
      </w:r>
      <w:r w:rsidR="00077D57" w:rsidRPr="006830A5">
        <w:rPr>
          <w:rFonts w:ascii="Arial" w:hAnsi="Arial" w:cs="Arial"/>
          <w:i/>
          <w:sz w:val="24"/>
          <w:szCs w:val="24"/>
        </w:rPr>
        <w:t xml:space="preserve"> v </w:t>
      </w:r>
      <w:proofErr w:type="spellStart"/>
      <w:r w:rsidR="00996CC1">
        <w:rPr>
          <w:rFonts w:ascii="Arial" w:hAnsi="Arial" w:cs="Arial"/>
          <w:i/>
          <w:sz w:val="24"/>
          <w:szCs w:val="24"/>
        </w:rPr>
        <w:t>Haitengi</w:t>
      </w:r>
      <w:proofErr w:type="spellEnd"/>
      <w:r w:rsidR="00077D57" w:rsidRPr="006830A5">
        <w:rPr>
          <w:rFonts w:ascii="Arial" w:hAnsi="Arial" w:cs="Arial"/>
          <w:sz w:val="24"/>
          <w:szCs w:val="24"/>
        </w:rPr>
        <w:t xml:space="preserve"> (</w:t>
      </w:r>
      <w:r w:rsidR="0072248E">
        <w:rPr>
          <w:rFonts w:ascii="Arial" w:hAnsi="Arial" w:cs="Arial"/>
          <w:sz w:val="24"/>
          <w:szCs w:val="24"/>
        </w:rPr>
        <w:t xml:space="preserve">I </w:t>
      </w:r>
      <w:r w:rsidR="00996CC1">
        <w:rPr>
          <w:rFonts w:ascii="Arial" w:hAnsi="Arial" w:cs="Arial"/>
          <w:sz w:val="24"/>
          <w:szCs w:val="24"/>
        </w:rPr>
        <w:t>1611</w:t>
      </w:r>
      <w:r w:rsidR="0072248E">
        <w:rPr>
          <w:rFonts w:ascii="Arial" w:hAnsi="Arial" w:cs="Arial"/>
          <w:sz w:val="24"/>
          <w:szCs w:val="24"/>
        </w:rPr>
        <w:t>/2015</w:t>
      </w:r>
      <w:r w:rsidR="00A1406B">
        <w:rPr>
          <w:rFonts w:ascii="Arial" w:hAnsi="Arial" w:cs="Arial"/>
          <w:sz w:val="24"/>
          <w:szCs w:val="24"/>
        </w:rPr>
        <w:t>) [2019</w:t>
      </w:r>
      <w:r w:rsidR="00996CC1">
        <w:rPr>
          <w:rFonts w:ascii="Arial" w:hAnsi="Arial" w:cs="Arial"/>
          <w:sz w:val="24"/>
          <w:szCs w:val="24"/>
        </w:rPr>
        <w:t>]</w:t>
      </w:r>
      <w:r w:rsidR="00FE0A4E">
        <w:rPr>
          <w:rFonts w:ascii="Arial" w:hAnsi="Arial" w:cs="Arial"/>
          <w:sz w:val="24"/>
          <w:szCs w:val="24"/>
        </w:rPr>
        <w:t xml:space="preserve"> </w:t>
      </w:r>
      <w:r w:rsidR="00041105">
        <w:rPr>
          <w:rFonts w:ascii="Arial" w:hAnsi="Arial" w:cs="Arial"/>
          <w:sz w:val="24"/>
          <w:szCs w:val="24"/>
        </w:rPr>
        <w:t xml:space="preserve">NAHCMD </w:t>
      </w:r>
      <w:r w:rsidR="00FE0A4E">
        <w:rPr>
          <w:rFonts w:ascii="Arial" w:hAnsi="Arial" w:cs="Arial"/>
          <w:sz w:val="24"/>
          <w:szCs w:val="24"/>
        </w:rPr>
        <w:t>241</w:t>
      </w:r>
      <w:r w:rsidR="00804FDD">
        <w:rPr>
          <w:rFonts w:ascii="Arial" w:hAnsi="Arial" w:cs="Arial"/>
          <w:sz w:val="24"/>
          <w:szCs w:val="24"/>
        </w:rPr>
        <w:t xml:space="preserve"> </w:t>
      </w:r>
      <w:r w:rsidR="00077D57" w:rsidRPr="006830A5">
        <w:rPr>
          <w:rFonts w:ascii="Arial" w:hAnsi="Arial" w:cs="Arial"/>
          <w:sz w:val="24"/>
          <w:szCs w:val="24"/>
        </w:rPr>
        <w:t>(</w:t>
      </w:r>
      <w:r w:rsidR="00FE0A4E">
        <w:rPr>
          <w:rFonts w:ascii="Arial" w:hAnsi="Arial" w:cs="Arial"/>
          <w:sz w:val="24"/>
          <w:szCs w:val="24"/>
        </w:rPr>
        <w:t>16 July 2019)</w:t>
      </w:r>
    </w:p>
    <w:p w:rsidR="00F066C7" w:rsidRDefault="00F066C7" w:rsidP="00F066C7">
      <w:pPr>
        <w:spacing w:after="0" w:line="360" w:lineRule="auto"/>
        <w:ind w:left="2160" w:hanging="2160"/>
        <w:jc w:val="both"/>
        <w:rPr>
          <w:rFonts w:ascii="Arial" w:hAnsi="Arial" w:cs="Arial"/>
          <w:sz w:val="24"/>
          <w:szCs w:val="24"/>
        </w:rPr>
      </w:pPr>
    </w:p>
    <w:p w:rsidR="00F066C7" w:rsidRDefault="00F066C7" w:rsidP="00F066C7">
      <w:pPr>
        <w:spacing w:after="0" w:line="360" w:lineRule="auto"/>
        <w:ind w:left="2160" w:hanging="2160"/>
        <w:jc w:val="both"/>
        <w:rPr>
          <w:rFonts w:ascii="Arial" w:hAnsi="Arial" w:cs="Arial"/>
          <w:sz w:val="4"/>
          <w:szCs w:val="4"/>
        </w:rPr>
      </w:pPr>
    </w:p>
    <w:p w:rsidR="00F066C7" w:rsidRPr="00CA075B" w:rsidRDefault="00F066C7" w:rsidP="00F066C7">
      <w:pPr>
        <w:spacing w:after="0" w:line="360" w:lineRule="auto"/>
        <w:ind w:left="1440" w:hanging="1440"/>
        <w:jc w:val="both"/>
        <w:rPr>
          <w:rFonts w:ascii="Arial" w:hAnsi="Arial" w:cs="Arial"/>
          <w:b/>
          <w:i/>
          <w:sz w:val="24"/>
          <w:szCs w:val="24"/>
        </w:rPr>
      </w:pPr>
      <w:r>
        <w:rPr>
          <w:rFonts w:ascii="Arial" w:hAnsi="Arial" w:cs="Arial"/>
          <w:b/>
          <w:sz w:val="24"/>
          <w:szCs w:val="24"/>
        </w:rPr>
        <w:t>Coram:</w:t>
      </w:r>
      <w:r w:rsidR="00CA075B">
        <w:rPr>
          <w:rFonts w:ascii="Arial" w:hAnsi="Arial" w:cs="Arial"/>
          <w:sz w:val="24"/>
          <w:szCs w:val="24"/>
        </w:rPr>
        <w:tab/>
      </w:r>
      <w:r w:rsidR="00CA075B">
        <w:rPr>
          <w:rFonts w:ascii="Arial" w:hAnsi="Arial" w:cs="Arial"/>
          <w:sz w:val="24"/>
          <w:szCs w:val="24"/>
        </w:rPr>
        <w:tab/>
      </w:r>
      <w:r w:rsidR="00996CC1" w:rsidRPr="00996CC1">
        <w:rPr>
          <w:rFonts w:ascii="Arial" w:hAnsi="Arial" w:cs="Arial"/>
          <w:sz w:val="24"/>
          <w:szCs w:val="24"/>
        </w:rPr>
        <w:t>PARKER AJ</w:t>
      </w:r>
    </w:p>
    <w:p w:rsidR="00F066C7" w:rsidRPr="00CA075B" w:rsidRDefault="00F066C7" w:rsidP="00F97D27">
      <w:pPr>
        <w:spacing w:after="0" w:line="360" w:lineRule="auto"/>
        <w:ind w:left="2160" w:hanging="2160"/>
        <w:rPr>
          <w:rFonts w:ascii="Arial" w:hAnsi="Arial" w:cs="Arial"/>
          <w:b/>
          <w:sz w:val="24"/>
          <w:szCs w:val="24"/>
        </w:rPr>
      </w:pPr>
      <w:r w:rsidRPr="00CA075B">
        <w:rPr>
          <w:rFonts w:ascii="Arial" w:hAnsi="Arial" w:cs="Arial"/>
          <w:b/>
          <w:bCs/>
          <w:sz w:val="24"/>
          <w:szCs w:val="24"/>
        </w:rPr>
        <w:t>Heard</w:t>
      </w:r>
      <w:r w:rsidRPr="00CA075B">
        <w:rPr>
          <w:rFonts w:ascii="Arial" w:hAnsi="Arial" w:cs="Arial"/>
          <w:b/>
          <w:sz w:val="24"/>
          <w:szCs w:val="24"/>
        </w:rPr>
        <w:t>:</w:t>
      </w:r>
      <w:r w:rsidRPr="00CA075B">
        <w:rPr>
          <w:rFonts w:ascii="Arial" w:hAnsi="Arial" w:cs="Arial"/>
          <w:b/>
          <w:sz w:val="24"/>
          <w:szCs w:val="24"/>
        </w:rPr>
        <w:tab/>
      </w:r>
      <w:r w:rsidR="00B350F2">
        <w:rPr>
          <w:rFonts w:ascii="Arial" w:hAnsi="Arial" w:cs="Arial"/>
          <w:b/>
          <w:sz w:val="24"/>
          <w:szCs w:val="24"/>
        </w:rPr>
        <w:t>5, 6, 7 December 2018</w:t>
      </w:r>
      <w:r w:rsidR="00F97D27">
        <w:rPr>
          <w:rFonts w:ascii="Arial" w:hAnsi="Arial" w:cs="Arial"/>
          <w:b/>
          <w:sz w:val="24"/>
          <w:szCs w:val="24"/>
        </w:rPr>
        <w:t>; March 5</w:t>
      </w:r>
      <w:r w:rsidR="007F6724">
        <w:rPr>
          <w:rFonts w:ascii="Arial" w:hAnsi="Arial" w:cs="Arial"/>
          <w:b/>
          <w:sz w:val="24"/>
          <w:szCs w:val="24"/>
        </w:rPr>
        <w:t>, 6, 7, 14</w:t>
      </w:r>
      <w:r w:rsidR="00F97D27">
        <w:rPr>
          <w:rFonts w:ascii="Arial" w:hAnsi="Arial" w:cs="Arial"/>
          <w:b/>
          <w:sz w:val="24"/>
          <w:szCs w:val="24"/>
        </w:rPr>
        <w:t xml:space="preserve">; April 9; May 16; </w:t>
      </w:r>
      <w:r w:rsidR="00B350F2">
        <w:rPr>
          <w:rFonts w:ascii="Arial" w:hAnsi="Arial" w:cs="Arial"/>
          <w:b/>
          <w:sz w:val="24"/>
          <w:szCs w:val="24"/>
        </w:rPr>
        <w:t xml:space="preserve">     </w:t>
      </w:r>
      <w:r w:rsidR="00F97D27">
        <w:rPr>
          <w:rFonts w:ascii="Arial" w:hAnsi="Arial" w:cs="Arial"/>
          <w:b/>
          <w:sz w:val="24"/>
          <w:szCs w:val="24"/>
        </w:rPr>
        <w:t>11 June 2019</w:t>
      </w:r>
    </w:p>
    <w:p w:rsidR="00F066C7" w:rsidRDefault="00F066C7" w:rsidP="00F066C7">
      <w:pPr>
        <w:spacing w:after="0" w:line="360" w:lineRule="auto"/>
        <w:jc w:val="both"/>
        <w:rPr>
          <w:rFonts w:ascii="Arial" w:hAnsi="Arial" w:cs="Arial"/>
          <w:sz w:val="24"/>
          <w:szCs w:val="24"/>
        </w:rPr>
      </w:pPr>
      <w:r w:rsidRPr="00CA075B">
        <w:rPr>
          <w:rFonts w:ascii="Arial" w:hAnsi="Arial" w:cs="Arial"/>
          <w:b/>
          <w:bCs/>
          <w:sz w:val="24"/>
          <w:szCs w:val="24"/>
        </w:rPr>
        <w:t>Delivered</w:t>
      </w:r>
      <w:r w:rsidR="00CA075B" w:rsidRPr="00CA075B">
        <w:rPr>
          <w:rFonts w:ascii="Arial" w:hAnsi="Arial" w:cs="Arial"/>
          <w:b/>
          <w:sz w:val="24"/>
          <w:szCs w:val="24"/>
        </w:rPr>
        <w:t>:</w:t>
      </w:r>
      <w:r w:rsidR="00CA075B" w:rsidRPr="00CA075B">
        <w:rPr>
          <w:rFonts w:ascii="Arial" w:hAnsi="Arial" w:cs="Arial"/>
          <w:b/>
          <w:sz w:val="24"/>
          <w:szCs w:val="24"/>
        </w:rPr>
        <w:tab/>
      </w:r>
      <w:r w:rsidR="00CA075B">
        <w:rPr>
          <w:rFonts w:ascii="Arial" w:hAnsi="Arial" w:cs="Arial"/>
          <w:b/>
          <w:sz w:val="24"/>
          <w:szCs w:val="24"/>
        </w:rPr>
        <w:tab/>
      </w:r>
      <w:r w:rsidR="00AF1CA4">
        <w:rPr>
          <w:rFonts w:ascii="Arial" w:hAnsi="Arial" w:cs="Arial"/>
          <w:b/>
          <w:sz w:val="24"/>
          <w:szCs w:val="24"/>
        </w:rPr>
        <w:t xml:space="preserve">16 July </w:t>
      </w:r>
      <w:r w:rsidR="00F97D27">
        <w:rPr>
          <w:rFonts w:ascii="Arial" w:hAnsi="Arial" w:cs="Arial"/>
          <w:b/>
          <w:sz w:val="24"/>
          <w:szCs w:val="24"/>
        </w:rPr>
        <w:t>2019</w:t>
      </w:r>
    </w:p>
    <w:p w:rsidR="00F066C7" w:rsidRDefault="00F066C7" w:rsidP="00F066C7">
      <w:pPr>
        <w:spacing w:after="0" w:line="360" w:lineRule="auto"/>
        <w:jc w:val="both"/>
        <w:rPr>
          <w:rFonts w:ascii="Arial" w:hAnsi="Arial" w:cs="Arial"/>
          <w:sz w:val="24"/>
          <w:szCs w:val="24"/>
        </w:rPr>
      </w:pPr>
    </w:p>
    <w:p w:rsidR="00F066C7" w:rsidRDefault="00F066C7" w:rsidP="00F066C7">
      <w:pPr>
        <w:spacing w:after="0" w:line="360" w:lineRule="auto"/>
        <w:jc w:val="both"/>
        <w:rPr>
          <w:rFonts w:ascii="Arial" w:hAnsi="Arial" w:cs="Arial"/>
          <w:sz w:val="24"/>
          <w:szCs w:val="24"/>
        </w:rPr>
      </w:pPr>
    </w:p>
    <w:p w:rsidR="00F066C7" w:rsidRDefault="00F066C7" w:rsidP="00F066C7">
      <w:pPr>
        <w:spacing w:after="0" w:line="360" w:lineRule="auto"/>
        <w:jc w:val="both"/>
        <w:rPr>
          <w:rFonts w:ascii="Arial" w:hAnsi="Arial" w:cs="Arial"/>
          <w:sz w:val="24"/>
          <w:szCs w:val="24"/>
        </w:rPr>
      </w:pPr>
    </w:p>
    <w:p w:rsidR="00F066C7" w:rsidRDefault="008C3341" w:rsidP="00B350F2">
      <w:pPr>
        <w:spacing w:after="160" w:line="259" w:lineRule="auto"/>
        <w:rPr>
          <w:rFonts w:ascii="Arial" w:hAnsi="Arial" w:cs="Arial"/>
          <w:sz w:val="24"/>
          <w:szCs w:val="24"/>
        </w:rPr>
      </w:pPr>
      <w:r>
        <w:rPr>
          <w:rFonts w:ascii="Arial" w:hAnsi="Arial" w:cs="Arial"/>
          <w:sz w:val="24"/>
          <w:szCs w:val="24"/>
        </w:rPr>
        <w:br w:type="page"/>
      </w:r>
    </w:p>
    <w:p w:rsidR="00F066C7" w:rsidRDefault="00CA075B" w:rsidP="00F066C7">
      <w:pPr>
        <w:spacing w:after="0" w:line="360" w:lineRule="auto"/>
        <w:jc w:val="both"/>
        <w:rPr>
          <w:rFonts w:ascii="Arial" w:hAnsi="Arial" w:cs="Arial"/>
          <w:sz w:val="24"/>
          <w:szCs w:val="24"/>
        </w:rPr>
      </w:pPr>
      <w:r w:rsidRPr="00285954">
        <w:rPr>
          <w:rFonts w:ascii="Arial" w:hAnsi="Arial" w:cs="Arial"/>
          <w:b/>
          <w:sz w:val="24"/>
          <w:szCs w:val="24"/>
        </w:rPr>
        <w:lastRenderedPageBreak/>
        <w:t>Flynote</w:t>
      </w:r>
      <w:r w:rsidR="00B350F2">
        <w:rPr>
          <w:rFonts w:ascii="Arial" w:hAnsi="Arial" w:cs="Arial"/>
          <w:sz w:val="24"/>
          <w:szCs w:val="24"/>
        </w:rPr>
        <w:t>:</w:t>
      </w:r>
      <w:r w:rsidR="00B350F2">
        <w:rPr>
          <w:rFonts w:ascii="Arial" w:hAnsi="Arial" w:cs="Arial"/>
          <w:sz w:val="24"/>
          <w:szCs w:val="24"/>
        </w:rPr>
        <w:tab/>
      </w:r>
      <w:r w:rsidR="001B0FA9">
        <w:rPr>
          <w:rFonts w:ascii="Arial" w:hAnsi="Arial" w:cs="Arial"/>
          <w:sz w:val="24"/>
          <w:szCs w:val="24"/>
        </w:rPr>
        <w:t>Land – Agric</w:t>
      </w:r>
      <w:r w:rsidR="00B350F2">
        <w:rPr>
          <w:rFonts w:ascii="Arial" w:hAnsi="Arial" w:cs="Arial"/>
          <w:sz w:val="24"/>
          <w:szCs w:val="24"/>
        </w:rPr>
        <w:t>ultural Land – Subdivision of</w:t>
      </w:r>
      <w:r w:rsidR="001B0FA9">
        <w:rPr>
          <w:rFonts w:ascii="Arial" w:hAnsi="Arial" w:cs="Arial"/>
          <w:sz w:val="24"/>
          <w:szCs w:val="24"/>
        </w:rPr>
        <w:t xml:space="preserve"> – </w:t>
      </w:r>
      <w:r w:rsidR="00FF45F1">
        <w:rPr>
          <w:rFonts w:ascii="Arial" w:hAnsi="Arial" w:cs="Arial"/>
          <w:sz w:val="24"/>
          <w:szCs w:val="24"/>
        </w:rPr>
        <w:t xml:space="preserve">Prohibition </w:t>
      </w:r>
      <w:r w:rsidR="001B0FA9">
        <w:rPr>
          <w:rFonts w:ascii="Arial" w:hAnsi="Arial" w:cs="Arial"/>
          <w:sz w:val="24"/>
          <w:szCs w:val="24"/>
        </w:rPr>
        <w:t xml:space="preserve">of sale and subdivision of agricultural land in Rehoboth District without consent of Minister of Agriculture – </w:t>
      </w:r>
      <w:r w:rsidR="00B350F2">
        <w:rPr>
          <w:rFonts w:ascii="Arial" w:hAnsi="Arial" w:cs="Arial"/>
          <w:sz w:val="24"/>
          <w:szCs w:val="24"/>
        </w:rPr>
        <w:t xml:space="preserve">In </w:t>
      </w:r>
      <w:r w:rsidR="001B0FA9">
        <w:rPr>
          <w:rFonts w:ascii="Arial" w:hAnsi="Arial" w:cs="Arial"/>
          <w:sz w:val="24"/>
          <w:szCs w:val="24"/>
        </w:rPr>
        <w:t xml:space="preserve">terms of </w:t>
      </w:r>
      <w:r w:rsidR="00B350F2">
        <w:rPr>
          <w:rFonts w:ascii="Arial" w:hAnsi="Arial" w:cs="Arial"/>
          <w:sz w:val="24"/>
          <w:szCs w:val="24"/>
        </w:rPr>
        <w:t xml:space="preserve">Subdivision </w:t>
      </w:r>
      <w:r w:rsidR="001B0FA9">
        <w:rPr>
          <w:rFonts w:ascii="Arial" w:hAnsi="Arial" w:cs="Arial"/>
          <w:sz w:val="24"/>
          <w:szCs w:val="24"/>
        </w:rPr>
        <w:t xml:space="preserve">of Agricultural </w:t>
      </w:r>
      <w:r w:rsidR="00B350F2">
        <w:rPr>
          <w:rFonts w:ascii="Arial" w:hAnsi="Arial" w:cs="Arial"/>
          <w:sz w:val="24"/>
          <w:szCs w:val="24"/>
        </w:rPr>
        <w:t xml:space="preserve">Land </w:t>
      </w:r>
      <w:r w:rsidR="001B0FA9">
        <w:rPr>
          <w:rFonts w:ascii="Arial" w:hAnsi="Arial" w:cs="Arial"/>
          <w:sz w:val="24"/>
          <w:szCs w:val="24"/>
        </w:rPr>
        <w:t xml:space="preserve">Act 5 of 1981 (Rehoboth) – </w:t>
      </w:r>
      <w:r w:rsidR="00B350F2">
        <w:rPr>
          <w:rFonts w:ascii="Arial" w:hAnsi="Arial" w:cs="Arial"/>
          <w:sz w:val="24"/>
          <w:szCs w:val="24"/>
        </w:rPr>
        <w:t>Plaintiff seeking to set aside s</w:t>
      </w:r>
      <w:r w:rsidR="001B0FA9">
        <w:rPr>
          <w:rFonts w:ascii="Arial" w:hAnsi="Arial" w:cs="Arial"/>
          <w:sz w:val="24"/>
          <w:szCs w:val="24"/>
        </w:rPr>
        <w:t xml:space="preserve">ale of undivided agricultural land and subdivision of agricultural  land – </w:t>
      </w:r>
      <w:r w:rsidR="00B350F2">
        <w:rPr>
          <w:rFonts w:ascii="Arial" w:hAnsi="Arial" w:cs="Arial"/>
          <w:sz w:val="24"/>
          <w:szCs w:val="24"/>
        </w:rPr>
        <w:t xml:space="preserve">Interpretation </w:t>
      </w:r>
      <w:r w:rsidR="001B0FA9">
        <w:rPr>
          <w:rFonts w:ascii="Arial" w:hAnsi="Arial" w:cs="Arial"/>
          <w:sz w:val="24"/>
          <w:szCs w:val="24"/>
        </w:rPr>
        <w:t xml:space="preserve">of ‘subdivision’ and verb derivative ‘divide’ turns on question of mixed fact and law – </w:t>
      </w:r>
      <w:r w:rsidR="00B350F2">
        <w:rPr>
          <w:rFonts w:ascii="Arial" w:hAnsi="Arial" w:cs="Arial"/>
          <w:sz w:val="24"/>
          <w:szCs w:val="24"/>
        </w:rPr>
        <w:t xml:space="preserve">Words </w:t>
      </w:r>
      <w:r w:rsidR="001B0FA9">
        <w:rPr>
          <w:rFonts w:ascii="Arial" w:hAnsi="Arial" w:cs="Arial"/>
          <w:sz w:val="24"/>
          <w:szCs w:val="24"/>
        </w:rPr>
        <w:t xml:space="preserve">‘subdivision’ and ‘divide’ must be given </w:t>
      </w:r>
      <w:r w:rsidR="00FF45F1">
        <w:rPr>
          <w:rFonts w:ascii="Arial" w:hAnsi="Arial" w:cs="Arial"/>
          <w:sz w:val="24"/>
          <w:szCs w:val="24"/>
        </w:rPr>
        <w:t xml:space="preserve">their </w:t>
      </w:r>
      <w:r w:rsidR="001B0FA9">
        <w:rPr>
          <w:rFonts w:ascii="Arial" w:hAnsi="Arial" w:cs="Arial"/>
          <w:sz w:val="24"/>
          <w:szCs w:val="24"/>
        </w:rPr>
        <w:t>ordinary</w:t>
      </w:r>
      <w:r w:rsidR="00B350F2">
        <w:rPr>
          <w:rFonts w:ascii="Arial" w:hAnsi="Arial" w:cs="Arial"/>
          <w:sz w:val="24"/>
          <w:szCs w:val="24"/>
        </w:rPr>
        <w:t xml:space="preserve"> meaning</w:t>
      </w:r>
      <w:r w:rsidR="00A00BFB">
        <w:rPr>
          <w:rFonts w:ascii="Arial" w:hAnsi="Arial" w:cs="Arial"/>
          <w:sz w:val="24"/>
          <w:szCs w:val="24"/>
        </w:rPr>
        <w:t xml:space="preserve"> – </w:t>
      </w:r>
      <w:r w:rsidR="00B350F2">
        <w:rPr>
          <w:rFonts w:ascii="Arial" w:hAnsi="Arial" w:cs="Arial"/>
          <w:sz w:val="24"/>
          <w:szCs w:val="24"/>
        </w:rPr>
        <w:t xml:space="preserve">Sale </w:t>
      </w:r>
      <w:r w:rsidR="00A00BFB">
        <w:rPr>
          <w:rFonts w:ascii="Arial" w:hAnsi="Arial" w:cs="Arial"/>
          <w:sz w:val="24"/>
          <w:szCs w:val="24"/>
        </w:rPr>
        <w:t>of undivided portion of farm without consen</w:t>
      </w:r>
      <w:r w:rsidR="00B350F2">
        <w:rPr>
          <w:rFonts w:ascii="Arial" w:hAnsi="Arial" w:cs="Arial"/>
          <w:sz w:val="24"/>
          <w:szCs w:val="24"/>
        </w:rPr>
        <w:t xml:space="preserve">t of Minister of Agriculture – Fencing </w:t>
      </w:r>
      <w:r w:rsidR="00A00BFB">
        <w:rPr>
          <w:rFonts w:ascii="Arial" w:hAnsi="Arial" w:cs="Arial"/>
          <w:sz w:val="24"/>
          <w:szCs w:val="24"/>
        </w:rPr>
        <w:t xml:space="preserve">off of that entire undivided portion of undivided portion of the farm resulted in that portion of the farm being cut off from the farm – </w:t>
      </w:r>
      <w:r w:rsidR="00B350F2">
        <w:rPr>
          <w:rFonts w:ascii="Arial" w:hAnsi="Arial" w:cs="Arial"/>
          <w:sz w:val="24"/>
          <w:szCs w:val="24"/>
        </w:rPr>
        <w:t xml:space="preserve">That </w:t>
      </w:r>
      <w:r w:rsidR="00A00BFB">
        <w:rPr>
          <w:rFonts w:ascii="Arial" w:hAnsi="Arial" w:cs="Arial"/>
          <w:sz w:val="24"/>
          <w:szCs w:val="24"/>
        </w:rPr>
        <w:t xml:space="preserve">undivided portion was registered by first defendant as her own property – The nature of fencing done and the obtaining of the </w:t>
      </w:r>
      <w:r w:rsidR="00B350F2">
        <w:rPr>
          <w:rFonts w:ascii="Arial" w:hAnsi="Arial" w:cs="Arial"/>
          <w:sz w:val="24"/>
          <w:szCs w:val="24"/>
        </w:rPr>
        <w:t xml:space="preserve">Land Title </w:t>
      </w:r>
      <w:r w:rsidR="00A00BFB">
        <w:rPr>
          <w:rFonts w:ascii="Arial" w:hAnsi="Arial" w:cs="Arial"/>
          <w:sz w:val="24"/>
          <w:szCs w:val="24"/>
        </w:rPr>
        <w:t xml:space="preserve">for the fenced off portion amount to subdivision as a matter of fact and law – </w:t>
      </w:r>
      <w:r w:rsidR="00B350F2">
        <w:rPr>
          <w:rFonts w:ascii="Arial" w:hAnsi="Arial" w:cs="Arial"/>
          <w:sz w:val="24"/>
          <w:szCs w:val="24"/>
        </w:rPr>
        <w:t xml:space="preserve">Both </w:t>
      </w:r>
      <w:r w:rsidR="00FF45F1">
        <w:rPr>
          <w:rFonts w:ascii="Arial" w:hAnsi="Arial" w:cs="Arial"/>
          <w:sz w:val="24"/>
          <w:szCs w:val="24"/>
        </w:rPr>
        <w:t xml:space="preserve">the sale and subdivision </w:t>
      </w:r>
      <w:r w:rsidR="00A00BFB">
        <w:rPr>
          <w:rFonts w:ascii="Arial" w:hAnsi="Arial" w:cs="Arial"/>
          <w:sz w:val="24"/>
          <w:szCs w:val="24"/>
        </w:rPr>
        <w:t xml:space="preserve">require consent of the Minister of Agriculture – </w:t>
      </w:r>
      <w:r w:rsidR="00B350F2">
        <w:rPr>
          <w:rFonts w:ascii="Arial" w:hAnsi="Arial" w:cs="Arial"/>
          <w:sz w:val="24"/>
          <w:szCs w:val="24"/>
        </w:rPr>
        <w:t xml:space="preserve">Since </w:t>
      </w:r>
      <w:r w:rsidR="00A00BFB">
        <w:rPr>
          <w:rFonts w:ascii="Arial" w:hAnsi="Arial" w:cs="Arial"/>
          <w:sz w:val="24"/>
          <w:szCs w:val="24"/>
        </w:rPr>
        <w:t xml:space="preserve">such consent was not obtained court finding the sale and subdivision offensive of Act 5 of 1981 (Rehoboth) and therefore illegal and invalid – </w:t>
      </w:r>
      <w:r w:rsidR="00B350F2">
        <w:rPr>
          <w:rFonts w:ascii="Arial" w:hAnsi="Arial" w:cs="Arial"/>
          <w:sz w:val="24"/>
          <w:szCs w:val="24"/>
        </w:rPr>
        <w:t xml:space="preserve">Consequently, Court </w:t>
      </w:r>
      <w:r w:rsidR="00A00BFB">
        <w:rPr>
          <w:rFonts w:ascii="Arial" w:hAnsi="Arial" w:cs="Arial"/>
          <w:sz w:val="24"/>
          <w:szCs w:val="24"/>
        </w:rPr>
        <w:t>setting aside both the sale and subdivision.</w:t>
      </w:r>
    </w:p>
    <w:p w:rsidR="00C81FC0" w:rsidRDefault="00C81FC0" w:rsidP="00F066C7">
      <w:pPr>
        <w:spacing w:after="0" w:line="360" w:lineRule="auto"/>
        <w:jc w:val="both"/>
        <w:rPr>
          <w:rFonts w:ascii="Arial" w:hAnsi="Arial" w:cs="Arial"/>
          <w:sz w:val="24"/>
          <w:szCs w:val="24"/>
        </w:rPr>
      </w:pPr>
    </w:p>
    <w:p w:rsidR="007A5903" w:rsidRDefault="00CA075B" w:rsidP="00F066C7">
      <w:pPr>
        <w:spacing w:after="0" w:line="360" w:lineRule="auto"/>
        <w:jc w:val="both"/>
        <w:rPr>
          <w:rFonts w:ascii="Arial" w:hAnsi="Arial" w:cs="Arial"/>
          <w:sz w:val="24"/>
          <w:szCs w:val="24"/>
        </w:rPr>
      </w:pPr>
      <w:r w:rsidRPr="00285954">
        <w:rPr>
          <w:rFonts w:ascii="Arial" w:hAnsi="Arial" w:cs="Arial"/>
          <w:b/>
          <w:sz w:val="24"/>
          <w:szCs w:val="24"/>
        </w:rPr>
        <w:t>Summary</w:t>
      </w:r>
      <w:r w:rsidR="00B350F2">
        <w:rPr>
          <w:rFonts w:ascii="Arial" w:hAnsi="Arial" w:cs="Arial"/>
          <w:sz w:val="24"/>
          <w:szCs w:val="24"/>
        </w:rPr>
        <w:t>:</w:t>
      </w:r>
      <w:r w:rsidR="00B350F2">
        <w:rPr>
          <w:rFonts w:ascii="Arial" w:hAnsi="Arial" w:cs="Arial"/>
          <w:sz w:val="24"/>
          <w:szCs w:val="24"/>
        </w:rPr>
        <w:tab/>
        <w:t xml:space="preserve">Land – Agricultural Land – Subdivision of – </w:t>
      </w:r>
      <w:r w:rsidR="00E857AA">
        <w:rPr>
          <w:rFonts w:ascii="Arial" w:hAnsi="Arial" w:cs="Arial"/>
          <w:sz w:val="24"/>
          <w:szCs w:val="24"/>
        </w:rPr>
        <w:t xml:space="preserve">Prohibition </w:t>
      </w:r>
      <w:r w:rsidR="00B350F2">
        <w:rPr>
          <w:rFonts w:ascii="Arial" w:hAnsi="Arial" w:cs="Arial"/>
          <w:sz w:val="24"/>
          <w:szCs w:val="24"/>
        </w:rPr>
        <w:t>of sale and subdivision of agricultural land in Rehoboth District without consent of Minister of Agriculture – In terms of Subdivision of Agricultural Land Act 5 of 1981 (Rehoboth) – Plaintiff seeking to set aside sale of undivided agricultural land and subdivision of agricultural  land – Interpretation of ‘subdivision’ and verb derivative ‘divide’ turns on question of mixed fact and law – Words ‘subdivision’ and ‘divide’ must be given</w:t>
      </w:r>
      <w:r w:rsidR="00E857AA">
        <w:rPr>
          <w:rFonts w:ascii="Arial" w:hAnsi="Arial" w:cs="Arial"/>
          <w:sz w:val="24"/>
          <w:szCs w:val="24"/>
        </w:rPr>
        <w:t xml:space="preserve"> their </w:t>
      </w:r>
      <w:r w:rsidR="00B350F2">
        <w:rPr>
          <w:rFonts w:ascii="Arial" w:hAnsi="Arial" w:cs="Arial"/>
          <w:sz w:val="24"/>
          <w:szCs w:val="24"/>
        </w:rPr>
        <w:t xml:space="preserve"> ordinary meaning </w:t>
      </w:r>
      <w:r w:rsidR="00A00BFB">
        <w:rPr>
          <w:rFonts w:ascii="Arial" w:hAnsi="Arial" w:cs="Arial"/>
          <w:sz w:val="24"/>
          <w:szCs w:val="24"/>
        </w:rPr>
        <w:t xml:space="preserve">– </w:t>
      </w:r>
      <w:r w:rsidR="00AF0391">
        <w:rPr>
          <w:rFonts w:ascii="Arial" w:hAnsi="Arial" w:cs="Arial"/>
          <w:sz w:val="24"/>
          <w:szCs w:val="24"/>
        </w:rPr>
        <w:t xml:space="preserve">First </w:t>
      </w:r>
      <w:r w:rsidR="00A00BFB">
        <w:rPr>
          <w:rFonts w:ascii="Arial" w:hAnsi="Arial" w:cs="Arial"/>
          <w:sz w:val="24"/>
          <w:szCs w:val="24"/>
        </w:rPr>
        <w:t>defendant acquiring through sale agreement undivided portion of agricultural land –</w:t>
      </w:r>
      <w:r w:rsidR="00B350F2">
        <w:rPr>
          <w:rFonts w:ascii="Arial" w:hAnsi="Arial" w:cs="Arial"/>
          <w:sz w:val="24"/>
          <w:szCs w:val="24"/>
        </w:rPr>
        <w:t xml:space="preserve">Thereafter </w:t>
      </w:r>
      <w:r w:rsidR="00A00BFB">
        <w:rPr>
          <w:rFonts w:ascii="Arial" w:hAnsi="Arial" w:cs="Arial"/>
          <w:sz w:val="24"/>
          <w:szCs w:val="24"/>
        </w:rPr>
        <w:t>firs</w:t>
      </w:r>
      <w:r w:rsidR="00F97D27">
        <w:rPr>
          <w:rFonts w:ascii="Arial" w:hAnsi="Arial" w:cs="Arial"/>
          <w:sz w:val="24"/>
          <w:szCs w:val="24"/>
        </w:rPr>
        <w:t>t defendant fencing off entire u</w:t>
      </w:r>
      <w:r w:rsidR="00A00BFB">
        <w:rPr>
          <w:rFonts w:ascii="Arial" w:hAnsi="Arial" w:cs="Arial"/>
          <w:sz w:val="24"/>
          <w:szCs w:val="24"/>
        </w:rPr>
        <w:t xml:space="preserve">ndivided portion of the farm depicted on the </w:t>
      </w:r>
      <w:r w:rsidR="00B350F2">
        <w:rPr>
          <w:rFonts w:ascii="Arial" w:hAnsi="Arial" w:cs="Arial"/>
          <w:sz w:val="24"/>
          <w:szCs w:val="24"/>
        </w:rPr>
        <w:t>Land Title</w:t>
      </w:r>
      <w:r w:rsidR="00E857AA">
        <w:rPr>
          <w:rFonts w:ascii="Arial" w:hAnsi="Arial" w:cs="Arial"/>
          <w:sz w:val="24"/>
          <w:szCs w:val="24"/>
        </w:rPr>
        <w:t xml:space="preserve"> which</w:t>
      </w:r>
      <w:r w:rsidR="00A83FA5">
        <w:rPr>
          <w:rFonts w:ascii="Arial" w:hAnsi="Arial" w:cs="Arial"/>
          <w:sz w:val="24"/>
          <w:szCs w:val="24"/>
        </w:rPr>
        <w:t xml:space="preserve"> first defendant obtained</w:t>
      </w:r>
      <w:r w:rsidR="00B350F2">
        <w:rPr>
          <w:rFonts w:ascii="Arial" w:hAnsi="Arial" w:cs="Arial"/>
          <w:sz w:val="24"/>
          <w:szCs w:val="24"/>
        </w:rPr>
        <w:t xml:space="preserve"> </w:t>
      </w:r>
      <w:r w:rsidR="00A00BFB">
        <w:rPr>
          <w:rFonts w:ascii="Arial" w:hAnsi="Arial" w:cs="Arial"/>
          <w:sz w:val="24"/>
          <w:szCs w:val="24"/>
        </w:rPr>
        <w:t xml:space="preserve">– </w:t>
      </w:r>
      <w:r w:rsidR="00B350F2">
        <w:rPr>
          <w:rFonts w:ascii="Arial" w:hAnsi="Arial" w:cs="Arial"/>
          <w:sz w:val="24"/>
          <w:szCs w:val="24"/>
        </w:rPr>
        <w:t xml:space="preserve">Court </w:t>
      </w:r>
      <w:r w:rsidR="00F97D27">
        <w:rPr>
          <w:rFonts w:ascii="Arial" w:hAnsi="Arial" w:cs="Arial"/>
          <w:sz w:val="24"/>
          <w:szCs w:val="24"/>
        </w:rPr>
        <w:t>finding that both actions carri</w:t>
      </w:r>
      <w:r w:rsidR="00A00BFB">
        <w:rPr>
          <w:rFonts w:ascii="Arial" w:hAnsi="Arial" w:cs="Arial"/>
          <w:sz w:val="24"/>
          <w:szCs w:val="24"/>
        </w:rPr>
        <w:t xml:space="preserve">ed out without consent of </w:t>
      </w:r>
      <w:r w:rsidR="00B350F2">
        <w:rPr>
          <w:rFonts w:ascii="Arial" w:hAnsi="Arial" w:cs="Arial"/>
          <w:sz w:val="24"/>
          <w:szCs w:val="24"/>
        </w:rPr>
        <w:t xml:space="preserve">Minister </w:t>
      </w:r>
      <w:r w:rsidR="00A00BFB">
        <w:rPr>
          <w:rFonts w:ascii="Arial" w:hAnsi="Arial" w:cs="Arial"/>
          <w:sz w:val="24"/>
          <w:szCs w:val="24"/>
        </w:rPr>
        <w:t xml:space="preserve">– </w:t>
      </w:r>
      <w:r w:rsidR="00B350F2">
        <w:rPr>
          <w:rFonts w:ascii="Arial" w:hAnsi="Arial" w:cs="Arial"/>
          <w:sz w:val="24"/>
          <w:szCs w:val="24"/>
        </w:rPr>
        <w:t xml:space="preserve">Court </w:t>
      </w:r>
      <w:r w:rsidR="00A00BFB">
        <w:rPr>
          <w:rFonts w:ascii="Arial" w:hAnsi="Arial" w:cs="Arial"/>
          <w:sz w:val="24"/>
          <w:szCs w:val="24"/>
        </w:rPr>
        <w:t>finding that obtaining</w:t>
      </w:r>
      <w:r w:rsidR="00B350F2">
        <w:rPr>
          <w:rFonts w:ascii="Arial" w:hAnsi="Arial" w:cs="Arial"/>
          <w:sz w:val="24"/>
          <w:szCs w:val="24"/>
        </w:rPr>
        <w:t xml:space="preserve"> such</w:t>
      </w:r>
      <w:r w:rsidR="00A00BFB">
        <w:rPr>
          <w:rFonts w:ascii="Arial" w:hAnsi="Arial" w:cs="Arial"/>
          <w:sz w:val="24"/>
          <w:szCs w:val="24"/>
        </w:rPr>
        <w:t xml:space="preserve"> consent peremptory – </w:t>
      </w:r>
      <w:r w:rsidR="00B350F2">
        <w:rPr>
          <w:rFonts w:ascii="Arial" w:hAnsi="Arial" w:cs="Arial"/>
          <w:sz w:val="24"/>
          <w:szCs w:val="24"/>
        </w:rPr>
        <w:t>Accordingly</w:t>
      </w:r>
      <w:r w:rsidR="00A00BFB">
        <w:rPr>
          <w:rFonts w:ascii="Arial" w:hAnsi="Arial" w:cs="Arial"/>
          <w:sz w:val="24"/>
          <w:szCs w:val="24"/>
        </w:rPr>
        <w:t xml:space="preserve">, in the absence of the Minister’s consent the sale and subdivision are both illegal and invalid – </w:t>
      </w:r>
      <w:r w:rsidR="00B350F2">
        <w:rPr>
          <w:rFonts w:ascii="Arial" w:hAnsi="Arial" w:cs="Arial"/>
          <w:sz w:val="24"/>
          <w:szCs w:val="24"/>
        </w:rPr>
        <w:t>Consequently</w:t>
      </w:r>
      <w:r w:rsidR="00A00BFB">
        <w:rPr>
          <w:rFonts w:ascii="Arial" w:hAnsi="Arial" w:cs="Arial"/>
          <w:sz w:val="24"/>
          <w:szCs w:val="24"/>
        </w:rPr>
        <w:t xml:space="preserve">, court setting </w:t>
      </w:r>
      <w:r w:rsidR="00F97D27">
        <w:rPr>
          <w:rFonts w:ascii="Arial" w:hAnsi="Arial" w:cs="Arial"/>
          <w:sz w:val="24"/>
          <w:szCs w:val="24"/>
        </w:rPr>
        <w:t>aside</w:t>
      </w:r>
      <w:r w:rsidR="00A00BFB">
        <w:rPr>
          <w:rFonts w:ascii="Arial" w:hAnsi="Arial" w:cs="Arial"/>
          <w:sz w:val="24"/>
          <w:szCs w:val="24"/>
        </w:rPr>
        <w:t xml:space="preserve"> both the sale and subdivision</w:t>
      </w:r>
      <w:r w:rsidR="00F97D27">
        <w:rPr>
          <w:rFonts w:ascii="Arial" w:hAnsi="Arial" w:cs="Arial"/>
          <w:sz w:val="24"/>
          <w:szCs w:val="24"/>
        </w:rPr>
        <w:t>.</w:t>
      </w:r>
    </w:p>
    <w:p w:rsidR="007A5903" w:rsidRDefault="007A5903" w:rsidP="00F066C7">
      <w:pPr>
        <w:spacing w:after="0" w:line="360" w:lineRule="auto"/>
        <w:jc w:val="both"/>
        <w:rPr>
          <w:rFonts w:ascii="Arial" w:hAnsi="Arial" w:cs="Arial"/>
          <w:sz w:val="24"/>
          <w:szCs w:val="24"/>
        </w:rPr>
      </w:pPr>
    </w:p>
    <w:p w:rsidR="00563142" w:rsidRDefault="00563142" w:rsidP="00F066C7">
      <w:pPr>
        <w:spacing w:after="0" w:line="360" w:lineRule="auto"/>
        <w:jc w:val="both"/>
        <w:rPr>
          <w:rFonts w:ascii="Arial" w:hAnsi="Arial" w:cs="Arial"/>
          <w:sz w:val="24"/>
          <w:szCs w:val="24"/>
        </w:rPr>
      </w:pPr>
    </w:p>
    <w:p w:rsidR="00563142" w:rsidRDefault="00563142" w:rsidP="00F066C7">
      <w:pPr>
        <w:spacing w:after="0" w:line="360" w:lineRule="auto"/>
        <w:jc w:val="both"/>
        <w:rPr>
          <w:rFonts w:ascii="Arial" w:hAnsi="Arial" w:cs="Arial"/>
          <w:sz w:val="24"/>
          <w:szCs w:val="24"/>
        </w:rPr>
      </w:pPr>
    </w:p>
    <w:p w:rsidR="00563142" w:rsidRDefault="00563142" w:rsidP="00F066C7">
      <w:pPr>
        <w:spacing w:after="0" w:line="360" w:lineRule="auto"/>
        <w:jc w:val="both"/>
        <w:rPr>
          <w:rFonts w:ascii="Arial" w:hAnsi="Arial" w:cs="Arial"/>
          <w:sz w:val="24"/>
          <w:szCs w:val="24"/>
        </w:rPr>
      </w:pPr>
    </w:p>
    <w:p w:rsidR="00563142" w:rsidRDefault="00563142" w:rsidP="00F066C7">
      <w:pPr>
        <w:spacing w:after="0" w:line="360" w:lineRule="auto"/>
        <w:jc w:val="both"/>
        <w:rPr>
          <w:rFonts w:ascii="Arial" w:hAnsi="Arial" w:cs="Arial"/>
          <w:sz w:val="24"/>
          <w:szCs w:val="24"/>
        </w:rPr>
      </w:pPr>
    </w:p>
    <w:p w:rsidR="007A5903" w:rsidRDefault="007A5903" w:rsidP="00F066C7">
      <w:pPr>
        <w:spacing w:after="0" w:line="360" w:lineRule="auto"/>
        <w:jc w:val="both"/>
        <w:rPr>
          <w:rFonts w:ascii="Arial" w:hAnsi="Arial" w:cs="Arial"/>
          <w:sz w:val="24"/>
          <w:szCs w:val="24"/>
        </w:rPr>
      </w:pPr>
      <w:r>
        <w:rPr>
          <w:rFonts w:ascii="Arial" w:hAnsi="Arial" w:cs="Arial"/>
          <w:sz w:val="24"/>
          <w:szCs w:val="24"/>
        </w:rPr>
        <w:lastRenderedPageBreak/>
        <w:t>___________________________________________________________________</w:t>
      </w:r>
    </w:p>
    <w:p w:rsidR="007A5903" w:rsidRPr="007A5903" w:rsidRDefault="007A5903" w:rsidP="007A5903">
      <w:pPr>
        <w:spacing w:after="0"/>
        <w:jc w:val="center"/>
        <w:rPr>
          <w:rFonts w:ascii="Arial" w:hAnsi="Arial" w:cs="Arial"/>
          <w:b/>
          <w:sz w:val="24"/>
          <w:szCs w:val="24"/>
        </w:rPr>
      </w:pPr>
      <w:r w:rsidRPr="007A5903">
        <w:rPr>
          <w:rFonts w:ascii="Arial" w:hAnsi="Arial" w:cs="Arial"/>
          <w:b/>
          <w:sz w:val="24"/>
          <w:szCs w:val="24"/>
        </w:rPr>
        <w:t>ORDER</w:t>
      </w:r>
    </w:p>
    <w:p w:rsidR="007A5903" w:rsidRDefault="007A5903" w:rsidP="007A5903">
      <w:pPr>
        <w:spacing w:after="0"/>
        <w:jc w:val="both"/>
        <w:rPr>
          <w:rFonts w:ascii="Arial" w:hAnsi="Arial" w:cs="Arial"/>
          <w:sz w:val="24"/>
          <w:szCs w:val="24"/>
        </w:rPr>
      </w:pPr>
      <w:r>
        <w:rPr>
          <w:rFonts w:ascii="Arial" w:hAnsi="Arial" w:cs="Arial"/>
          <w:sz w:val="24"/>
          <w:szCs w:val="24"/>
        </w:rPr>
        <w:t>___________________________________________________________________</w:t>
      </w:r>
    </w:p>
    <w:p w:rsidR="00641D96" w:rsidRDefault="00641D96" w:rsidP="00641D96">
      <w:pPr>
        <w:spacing w:after="0" w:line="360" w:lineRule="auto"/>
        <w:rPr>
          <w:rFonts w:ascii="Arial" w:hAnsi="Arial" w:cs="Arial"/>
          <w:sz w:val="24"/>
          <w:szCs w:val="24"/>
        </w:rPr>
      </w:pPr>
    </w:p>
    <w:p w:rsidR="00641D96" w:rsidRDefault="00641D96" w:rsidP="005C695E">
      <w:pPr>
        <w:spacing w:line="36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The sale of land by Gerson </w:t>
      </w:r>
      <w:proofErr w:type="spellStart"/>
      <w:r>
        <w:rPr>
          <w:rFonts w:ascii="Arial" w:hAnsi="Arial" w:cs="Arial"/>
          <w:sz w:val="24"/>
          <w:szCs w:val="24"/>
        </w:rPr>
        <w:t>Uazeua</w:t>
      </w:r>
      <w:proofErr w:type="spellEnd"/>
      <w:r>
        <w:rPr>
          <w:rFonts w:ascii="Arial" w:hAnsi="Arial" w:cs="Arial"/>
          <w:sz w:val="24"/>
          <w:szCs w:val="24"/>
        </w:rPr>
        <w:t xml:space="preserve"> (seventh defendant) to Dorotha Barbara Haitengi (first defendant) is set aside.</w:t>
      </w:r>
    </w:p>
    <w:p w:rsidR="007A5903" w:rsidRDefault="00641D96" w:rsidP="004F2F6C">
      <w:pPr>
        <w:spacing w:line="360" w:lineRule="auto"/>
        <w:ind w:left="720" w:hanging="720"/>
        <w:jc w:val="both"/>
        <w:rPr>
          <w:rFonts w:ascii="Arial" w:hAnsi="Arial" w:cs="Arial"/>
          <w:sz w:val="24"/>
          <w:szCs w:val="24"/>
        </w:rPr>
      </w:pPr>
      <w:r>
        <w:rPr>
          <w:rFonts w:ascii="Arial" w:hAnsi="Arial" w:cs="Arial"/>
          <w:sz w:val="24"/>
          <w:szCs w:val="24"/>
        </w:rPr>
        <w:t>(b)</w:t>
      </w:r>
      <w:r>
        <w:rPr>
          <w:rFonts w:ascii="Arial" w:hAnsi="Arial" w:cs="Arial"/>
          <w:sz w:val="24"/>
          <w:szCs w:val="24"/>
        </w:rPr>
        <w:tab/>
        <w:t>First defendant must remove the fences she erected on the farm within 30 days from the date of this order; failing which</w:t>
      </w:r>
      <w:r w:rsidR="00E857AA">
        <w:rPr>
          <w:rFonts w:ascii="Arial" w:hAnsi="Arial" w:cs="Arial"/>
          <w:sz w:val="24"/>
          <w:szCs w:val="24"/>
        </w:rPr>
        <w:t>,</w:t>
      </w:r>
    </w:p>
    <w:p w:rsidR="00CA075B" w:rsidRDefault="007A5903">
      <w:pPr>
        <w:spacing w:after="160" w:line="259" w:lineRule="auto"/>
        <w:rPr>
          <w:rFonts w:ascii="Arial" w:hAnsi="Arial" w:cs="Arial"/>
          <w:sz w:val="24"/>
          <w:szCs w:val="24"/>
        </w:rPr>
      </w:pPr>
      <w:r>
        <w:rPr>
          <w:rFonts w:ascii="Arial" w:hAnsi="Arial" w:cs="Arial"/>
          <w:sz w:val="24"/>
          <w:szCs w:val="24"/>
        </w:rPr>
        <w:t>___________________________________________________________________</w:t>
      </w:r>
    </w:p>
    <w:p w:rsidR="007A5903" w:rsidRPr="007A5903" w:rsidRDefault="007A5903" w:rsidP="007A5903">
      <w:pPr>
        <w:spacing w:after="160" w:line="240" w:lineRule="auto"/>
        <w:jc w:val="center"/>
        <w:rPr>
          <w:rFonts w:ascii="Arial" w:hAnsi="Arial" w:cs="Arial"/>
          <w:b/>
          <w:sz w:val="24"/>
          <w:szCs w:val="24"/>
        </w:rPr>
      </w:pPr>
      <w:r w:rsidRPr="007A5903">
        <w:rPr>
          <w:rFonts w:ascii="Arial" w:hAnsi="Arial" w:cs="Arial"/>
          <w:b/>
          <w:sz w:val="24"/>
          <w:szCs w:val="24"/>
        </w:rPr>
        <w:t>JUDGMENT</w:t>
      </w:r>
    </w:p>
    <w:p w:rsidR="007A5903" w:rsidRDefault="007A5903" w:rsidP="007A5903">
      <w:pPr>
        <w:spacing w:after="160" w:line="240" w:lineRule="auto"/>
        <w:rPr>
          <w:rFonts w:ascii="Arial" w:hAnsi="Arial" w:cs="Arial"/>
          <w:sz w:val="24"/>
          <w:szCs w:val="24"/>
        </w:rPr>
      </w:pPr>
      <w:r>
        <w:rPr>
          <w:rFonts w:ascii="Arial" w:hAnsi="Arial" w:cs="Arial"/>
          <w:sz w:val="24"/>
          <w:szCs w:val="24"/>
        </w:rPr>
        <w:t>___________________________________________________________________</w:t>
      </w:r>
    </w:p>
    <w:p w:rsidR="00967211" w:rsidRDefault="00E95A65" w:rsidP="00F066C7">
      <w:pPr>
        <w:spacing w:after="0" w:line="360" w:lineRule="auto"/>
        <w:jc w:val="both"/>
        <w:rPr>
          <w:rFonts w:ascii="Arial" w:hAnsi="Arial" w:cs="Arial"/>
          <w:sz w:val="24"/>
          <w:szCs w:val="24"/>
        </w:rPr>
      </w:pPr>
      <w:r w:rsidRPr="00996CC1">
        <w:rPr>
          <w:rFonts w:ascii="Arial" w:hAnsi="Arial" w:cs="Arial"/>
          <w:sz w:val="24"/>
          <w:szCs w:val="24"/>
        </w:rPr>
        <w:t>PARKER AJ</w:t>
      </w:r>
      <w:r w:rsidR="00641D96">
        <w:rPr>
          <w:rFonts w:ascii="Arial" w:hAnsi="Arial" w:cs="Arial"/>
          <w:sz w:val="24"/>
          <w:szCs w:val="24"/>
        </w:rPr>
        <w:t>:</w:t>
      </w:r>
    </w:p>
    <w:p w:rsidR="00967211" w:rsidRDefault="00967211" w:rsidP="00F066C7">
      <w:pPr>
        <w:spacing w:after="0" w:line="360" w:lineRule="auto"/>
        <w:jc w:val="both"/>
        <w:rPr>
          <w:rFonts w:ascii="Arial" w:hAnsi="Arial" w:cs="Arial"/>
          <w:sz w:val="24"/>
          <w:szCs w:val="24"/>
        </w:rPr>
      </w:pPr>
    </w:p>
    <w:p w:rsidR="004D757D" w:rsidRDefault="006830A5" w:rsidP="00D9789E">
      <w:pPr>
        <w:spacing w:after="0" w:line="360" w:lineRule="auto"/>
        <w:jc w:val="both"/>
        <w:rPr>
          <w:rFonts w:ascii="Arial" w:hAnsi="Arial" w:cs="Arial"/>
          <w:sz w:val="24"/>
          <w:szCs w:val="24"/>
        </w:rPr>
      </w:pPr>
      <w:r>
        <w:rPr>
          <w:rFonts w:ascii="Arial" w:hAnsi="Arial" w:cs="Arial"/>
          <w:sz w:val="24"/>
          <w:szCs w:val="24"/>
        </w:rPr>
        <w:t>[1]</w:t>
      </w:r>
      <w:r w:rsidR="00D9789E">
        <w:rPr>
          <w:rFonts w:ascii="Arial" w:hAnsi="Arial" w:cs="Arial"/>
          <w:sz w:val="24"/>
          <w:szCs w:val="24"/>
        </w:rPr>
        <w:tab/>
      </w:r>
      <w:r w:rsidR="00E95A65">
        <w:rPr>
          <w:rFonts w:ascii="Arial" w:hAnsi="Arial" w:cs="Arial"/>
          <w:sz w:val="24"/>
          <w:szCs w:val="24"/>
        </w:rPr>
        <w:t xml:space="preserve">This </w:t>
      </w:r>
      <w:r w:rsidR="00183B8E">
        <w:rPr>
          <w:rFonts w:ascii="Arial" w:hAnsi="Arial" w:cs="Arial"/>
          <w:sz w:val="24"/>
          <w:szCs w:val="24"/>
        </w:rPr>
        <w:t>matter concerns a piece of land, namely, Farm Fyndraai No. 250, Rehoboth district (‘the farm’)</w:t>
      </w:r>
      <w:r w:rsidR="00F97D27">
        <w:rPr>
          <w:rFonts w:ascii="Arial" w:hAnsi="Arial" w:cs="Arial"/>
          <w:sz w:val="24"/>
          <w:szCs w:val="24"/>
        </w:rPr>
        <w:t xml:space="preserve">. </w:t>
      </w:r>
      <w:r w:rsidR="00183B8E">
        <w:rPr>
          <w:rFonts w:ascii="Arial" w:hAnsi="Arial" w:cs="Arial"/>
          <w:sz w:val="24"/>
          <w:szCs w:val="24"/>
        </w:rPr>
        <w:t xml:space="preserve"> </w:t>
      </w:r>
      <w:r w:rsidR="00F97D27">
        <w:rPr>
          <w:rFonts w:ascii="Arial" w:hAnsi="Arial" w:cs="Arial"/>
          <w:sz w:val="24"/>
          <w:szCs w:val="24"/>
        </w:rPr>
        <w:t xml:space="preserve">There </w:t>
      </w:r>
      <w:r w:rsidR="00183B8E">
        <w:rPr>
          <w:rFonts w:ascii="Arial" w:hAnsi="Arial" w:cs="Arial"/>
          <w:sz w:val="24"/>
          <w:szCs w:val="24"/>
        </w:rPr>
        <w:t>are 70 defendants, but only</w:t>
      </w:r>
      <w:r w:rsidR="00A83FA5">
        <w:rPr>
          <w:rFonts w:ascii="Arial" w:hAnsi="Arial" w:cs="Arial"/>
          <w:sz w:val="24"/>
          <w:szCs w:val="24"/>
        </w:rPr>
        <w:t xml:space="preserve"> f</w:t>
      </w:r>
      <w:r w:rsidR="00F97D27">
        <w:rPr>
          <w:rFonts w:ascii="Arial" w:hAnsi="Arial" w:cs="Arial"/>
          <w:sz w:val="24"/>
          <w:szCs w:val="24"/>
        </w:rPr>
        <w:t>irst defendant and second defendant (</w:t>
      </w:r>
      <w:r w:rsidR="00183B8E">
        <w:rPr>
          <w:rFonts w:ascii="Arial" w:hAnsi="Arial" w:cs="Arial"/>
          <w:sz w:val="24"/>
          <w:szCs w:val="24"/>
        </w:rPr>
        <w:t xml:space="preserve">‘defending defendants’) entered appearance to defend the action.  Mr Rukoro represents plaintiff, Ms Katjaerua represents first defendant, and Ms </w:t>
      </w:r>
      <w:r w:rsidR="005F543E">
        <w:rPr>
          <w:rFonts w:ascii="Arial" w:hAnsi="Arial" w:cs="Arial"/>
          <w:sz w:val="24"/>
          <w:szCs w:val="24"/>
        </w:rPr>
        <w:t>Jason</w:t>
      </w:r>
      <w:r w:rsidR="00183B8E">
        <w:rPr>
          <w:rFonts w:ascii="Arial" w:hAnsi="Arial" w:cs="Arial"/>
          <w:sz w:val="24"/>
          <w:szCs w:val="24"/>
        </w:rPr>
        <w:t xml:space="preserve"> second defendant.  The names</w:t>
      </w:r>
      <w:r w:rsidR="00F97D27">
        <w:rPr>
          <w:rFonts w:ascii="Arial" w:hAnsi="Arial" w:cs="Arial"/>
          <w:sz w:val="24"/>
          <w:szCs w:val="24"/>
        </w:rPr>
        <w:t xml:space="preserve"> of</w:t>
      </w:r>
      <w:r w:rsidR="00183B8E">
        <w:rPr>
          <w:rFonts w:ascii="Arial" w:hAnsi="Arial" w:cs="Arial"/>
          <w:sz w:val="24"/>
          <w:szCs w:val="24"/>
        </w:rPr>
        <w:t xml:space="preserve"> third to sixty-eighth defendants are listed in Annex</w:t>
      </w:r>
      <w:r w:rsidR="00641D96">
        <w:rPr>
          <w:rFonts w:ascii="Arial" w:hAnsi="Arial" w:cs="Arial"/>
          <w:sz w:val="24"/>
          <w:szCs w:val="24"/>
        </w:rPr>
        <w:t>ure</w:t>
      </w:r>
      <w:r w:rsidR="00183B8E">
        <w:rPr>
          <w:rFonts w:ascii="Arial" w:hAnsi="Arial" w:cs="Arial"/>
          <w:sz w:val="24"/>
          <w:szCs w:val="24"/>
        </w:rPr>
        <w:t xml:space="preserve"> </w:t>
      </w:r>
      <w:r w:rsidR="00E857AA">
        <w:rPr>
          <w:rFonts w:ascii="Arial" w:hAnsi="Arial" w:cs="Arial"/>
          <w:sz w:val="24"/>
          <w:szCs w:val="24"/>
        </w:rPr>
        <w:t>‘</w:t>
      </w:r>
      <w:r w:rsidR="00183B8E">
        <w:rPr>
          <w:rFonts w:ascii="Arial" w:hAnsi="Arial" w:cs="Arial"/>
          <w:sz w:val="24"/>
          <w:szCs w:val="24"/>
        </w:rPr>
        <w:t>A</w:t>
      </w:r>
      <w:r w:rsidR="00E857AA">
        <w:rPr>
          <w:rFonts w:ascii="Arial" w:hAnsi="Arial" w:cs="Arial"/>
          <w:sz w:val="24"/>
          <w:szCs w:val="24"/>
        </w:rPr>
        <w:t>’</w:t>
      </w:r>
      <w:r w:rsidR="00183B8E">
        <w:rPr>
          <w:rFonts w:ascii="Arial" w:hAnsi="Arial" w:cs="Arial"/>
          <w:sz w:val="24"/>
          <w:szCs w:val="24"/>
        </w:rPr>
        <w:t xml:space="preserve"> filed </w:t>
      </w:r>
      <w:r w:rsidR="00F97D27">
        <w:rPr>
          <w:rFonts w:ascii="Arial" w:hAnsi="Arial" w:cs="Arial"/>
          <w:sz w:val="24"/>
          <w:szCs w:val="24"/>
        </w:rPr>
        <w:t>of the record.</w:t>
      </w:r>
    </w:p>
    <w:p w:rsidR="00CA075B" w:rsidRDefault="00CA075B" w:rsidP="00D9789E">
      <w:pPr>
        <w:spacing w:after="0" w:line="360" w:lineRule="auto"/>
        <w:jc w:val="both"/>
        <w:rPr>
          <w:rFonts w:ascii="Arial" w:hAnsi="Arial" w:cs="Arial"/>
          <w:sz w:val="24"/>
          <w:szCs w:val="24"/>
        </w:rPr>
      </w:pPr>
    </w:p>
    <w:p w:rsidR="00B0697F" w:rsidRDefault="006830A5" w:rsidP="00D9789E">
      <w:pPr>
        <w:spacing w:after="0" w:line="360" w:lineRule="auto"/>
        <w:jc w:val="both"/>
        <w:rPr>
          <w:rFonts w:ascii="Arial" w:hAnsi="Arial" w:cs="Arial"/>
          <w:sz w:val="24"/>
          <w:szCs w:val="24"/>
        </w:rPr>
      </w:pPr>
      <w:r>
        <w:rPr>
          <w:rFonts w:ascii="Arial" w:hAnsi="Arial" w:cs="Arial"/>
          <w:sz w:val="24"/>
          <w:szCs w:val="24"/>
        </w:rPr>
        <w:t>[2]</w:t>
      </w:r>
      <w:r w:rsidR="00162141">
        <w:rPr>
          <w:rFonts w:ascii="Arial" w:hAnsi="Arial" w:cs="Arial"/>
          <w:sz w:val="24"/>
          <w:szCs w:val="24"/>
        </w:rPr>
        <w:tab/>
      </w:r>
      <w:r w:rsidR="00F97D27">
        <w:rPr>
          <w:rFonts w:ascii="Arial" w:hAnsi="Arial" w:cs="Arial"/>
          <w:sz w:val="24"/>
          <w:szCs w:val="24"/>
        </w:rPr>
        <w:t>Plaintiff seeks the</w:t>
      </w:r>
      <w:r w:rsidR="00183B8E">
        <w:rPr>
          <w:rFonts w:ascii="Arial" w:hAnsi="Arial" w:cs="Arial"/>
          <w:sz w:val="24"/>
          <w:szCs w:val="24"/>
        </w:rPr>
        <w:t xml:space="preserve"> </w:t>
      </w:r>
      <w:r w:rsidR="00473934">
        <w:rPr>
          <w:rFonts w:ascii="Arial" w:hAnsi="Arial" w:cs="Arial"/>
          <w:sz w:val="24"/>
          <w:szCs w:val="24"/>
        </w:rPr>
        <w:t>relief</w:t>
      </w:r>
      <w:r w:rsidR="00183B8E">
        <w:rPr>
          <w:rFonts w:ascii="Arial" w:hAnsi="Arial" w:cs="Arial"/>
          <w:sz w:val="24"/>
          <w:szCs w:val="24"/>
        </w:rPr>
        <w:t xml:space="preserve"> set out in his amended Particulars</w:t>
      </w:r>
      <w:r w:rsidR="00701A2A">
        <w:rPr>
          <w:rFonts w:ascii="Arial" w:hAnsi="Arial" w:cs="Arial"/>
          <w:sz w:val="24"/>
          <w:szCs w:val="24"/>
        </w:rPr>
        <w:t xml:space="preserve"> of Claim</w:t>
      </w:r>
      <w:r w:rsidR="00B2031A">
        <w:rPr>
          <w:rFonts w:ascii="Arial" w:hAnsi="Arial" w:cs="Arial"/>
          <w:sz w:val="24"/>
          <w:szCs w:val="24"/>
        </w:rPr>
        <w:t xml:space="preserve"> (‘POC’) that was issued from the </w:t>
      </w:r>
      <w:r w:rsidR="00473934">
        <w:rPr>
          <w:rFonts w:ascii="Arial" w:hAnsi="Arial" w:cs="Arial"/>
          <w:sz w:val="24"/>
          <w:szCs w:val="24"/>
        </w:rPr>
        <w:t xml:space="preserve">Registrar’s </w:t>
      </w:r>
      <w:r w:rsidR="00B2031A">
        <w:rPr>
          <w:rFonts w:ascii="Arial" w:hAnsi="Arial" w:cs="Arial"/>
          <w:sz w:val="24"/>
          <w:szCs w:val="24"/>
        </w:rPr>
        <w:t xml:space="preserve">office on 2 </w:t>
      </w:r>
      <w:r w:rsidR="00473934">
        <w:rPr>
          <w:rFonts w:ascii="Arial" w:hAnsi="Arial" w:cs="Arial"/>
          <w:sz w:val="24"/>
          <w:szCs w:val="24"/>
        </w:rPr>
        <w:t xml:space="preserve">February </w:t>
      </w:r>
      <w:r w:rsidR="00701A2A">
        <w:rPr>
          <w:rFonts w:ascii="Arial" w:hAnsi="Arial" w:cs="Arial"/>
          <w:sz w:val="24"/>
          <w:szCs w:val="24"/>
        </w:rPr>
        <w:t>2017.</w:t>
      </w:r>
    </w:p>
    <w:p w:rsidR="009A2715" w:rsidRDefault="009A2715" w:rsidP="00D9789E">
      <w:pPr>
        <w:spacing w:after="0" w:line="360" w:lineRule="auto"/>
        <w:jc w:val="both"/>
        <w:rPr>
          <w:rFonts w:ascii="Arial" w:hAnsi="Arial" w:cs="Arial"/>
          <w:sz w:val="24"/>
          <w:szCs w:val="24"/>
        </w:rPr>
      </w:pPr>
    </w:p>
    <w:p w:rsidR="00537423" w:rsidRDefault="006830A5" w:rsidP="00D9789E">
      <w:pPr>
        <w:spacing w:after="0" w:line="360" w:lineRule="auto"/>
        <w:jc w:val="both"/>
        <w:rPr>
          <w:rFonts w:ascii="Arial" w:hAnsi="Arial" w:cs="Arial"/>
          <w:sz w:val="24"/>
          <w:szCs w:val="24"/>
        </w:rPr>
      </w:pPr>
      <w:r>
        <w:rPr>
          <w:rFonts w:ascii="Arial" w:hAnsi="Arial" w:cs="Arial"/>
          <w:sz w:val="24"/>
          <w:szCs w:val="24"/>
        </w:rPr>
        <w:t>[3]</w:t>
      </w:r>
      <w:r w:rsidR="00162141">
        <w:rPr>
          <w:rFonts w:ascii="Arial" w:hAnsi="Arial" w:cs="Arial"/>
          <w:sz w:val="24"/>
          <w:szCs w:val="24"/>
        </w:rPr>
        <w:tab/>
      </w:r>
      <w:r w:rsidR="00473934">
        <w:rPr>
          <w:rFonts w:ascii="Arial" w:hAnsi="Arial" w:cs="Arial"/>
          <w:sz w:val="24"/>
          <w:szCs w:val="24"/>
        </w:rPr>
        <w:t xml:space="preserve">First defendant’s amended plea to the amended POC was issued from the Registrar’s office on 12 April </w:t>
      </w:r>
      <w:r w:rsidR="006F788D">
        <w:rPr>
          <w:rFonts w:ascii="Arial" w:hAnsi="Arial" w:cs="Arial"/>
          <w:sz w:val="24"/>
          <w:szCs w:val="24"/>
        </w:rPr>
        <w:t>2017. The</w:t>
      </w:r>
      <w:r w:rsidR="007578F9">
        <w:rPr>
          <w:rFonts w:ascii="Arial" w:hAnsi="Arial" w:cs="Arial"/>
          <w:sz w:val="24"/>
          <w:szCs w:val="24"/>
        </w:rPr>
        <w:t xml:space="preserve"> </w:t>
      </w:r>
      <w:r w:rsidR="00473934">
        <w:rPr>
          <w:rFonts w:ascii="Arial" w:hAnsi="Arial" w:cs="Arial"/>
          <w:sz w:val="24"/>
          <w:szCs w:val="24"/>
        </w:rPr>
        <w:t>first defendant’s amended plea is</w:t>
      </w:r>
      <w:r w:rsidR="00701A2A">
        <w:rPr>
          <w:rFonts w:ascii="Arial" w:hAnsi="Arial" w:cs="Arial"/>
          <w:sz w:val="24"/>
          <w:szCs w:val="24"/>
        </w:rPr>
        <w:t>,</w:t>
      </w:r>
      <w:r w:rsidR="00473934">
        <w:rPr>
          <w:rFonts w:ascii="Arial" w:hAnsi="Arial" w:cs="Arial"/>
          <w:sz w:val="24"/>
          <w:szCs w:val="24"/>
        </w:rPr>
        <w:t xml:space="preserve"> as I understand the pleadings, </w:t>
      </w:r>
      <w:r w:rsidR="00F97D27">
        <w:rPr>
          <w:rFonts w:ascii="Arial" w:hAnsi="Arial" w:cs="Arial"/>
          <w:sz w:val="24"/>
          <w:szCs w:val="24"/>
        </w:rPr>
        <w:t>built on these main</w:t>
      </w:r>
      <w:r w:rsidR="006F788D">
        <w:rPr>
          <w:rFonts w:ascii="Arial" w:hAnsi="Arial" w:cs="Arial"/>
          <w:sz w:val="24"/>
          <w:szCs w:val="24"/>
        </w:rPr>
        <w:t xml:space="preserve"> pillars, namely: (a)</w:t>
      </w:r>
      <w:r w:rsidR="00C348E2">
        <w:rPr>
          <w:rFonts w:ascii="Arial" w:hAnsi="Arial" w:cs="Arial"/>
          <w:sz w:val="24"/>
          <w:szCs w:val="24"/>
        </w:rPr>
        <w:t xml:space="preserve"> that,</w:t>
      </w:r>
      <w:r w:rsidR="006F788D">
        <w:rPr>
          <w:rFonts w:ascii="Arial" w:hAnsi="Arial" w:cs="Arial"/>
          <w:sz w:val="24"/>
          <w:szCs w:val="24"/>
        </w:rPr>
        <w:t xml:space="preserve"> there is no legal impediment to a portion of the farm being fenced</w:t>
      </w:r>
      <w:r w:rsidR="00C348E2">
        <w:rPr>
          <w:rFonts w:ascii="Arial" w:hAnsi="Arial" w:cs="Arial"/>
          <w:sz w:val="24"/>
          <w:szCs w:val="24"/>
        </w:rPr>
        <w:t xml:space="preserve"> (off)</w:t>
      </w:r>
      <w:r w:rsidR="006F788D">
        <w:rPr>
          <w:rFonts w:ascii="Arial" w:hAnsi="Arial" w:cs="Arial"/>
          <w:sz w:val="24"/>
          <w:szCs w:val="24"/>
        </w:rPr>
        <w:t xml:space="preserve"> by one of the owners who hold an undivided share  in the farm; (b)</w:t>
      </w:r>
      <w:r w:rsidR="00C348E2">
        <w:rPr>
          <w:rFonts w:ascii="Arial" w:hAnsi="Arial" w:cs="Arial"/>
          <w:sz w:val="24"/>
          <w:szCs w:val="24"/>
        </w:rPr>
        <w:t xml:space="preserve"> that, </w:t>
      </w:r>
      <w:r w:rsidR="006F788D">
        <w:rPr>
          <w:rFonts w:ascii="Arial" w:hAnsi="Arial" w:cs="Arial"/>
          <w:sz w:val="24"/>
          <w:szCs w:val="24"/>
        </w:rPr>
        <w:t xml:space="preserve">while admitting that she did put up some fences on a portion of the farm, she did so after obtaining consent; (c) that, the fences she has erected on the farm do not constitute subdivision as contemplated in </w:t>
      </w:r>
      <w:r w:rsidR="00F97D27">
        <w:rPr>
          <w:rFonts w:ascii="Arial" w:hAnsi="Arial" w:cs="Arial"/>
          <w:sz w:val="24"/>
          <w:szCs w:val="24"/>
        </w:rPr>
        <w:t xml:space="preserve">Subdivision </w:t>
      </w:r>
      <w:r w:rsidR="006F788D">
        <w:rPr>
          <w:rFonts w:ascii="Arial" w:hAnsi="Arial" w:cs="Arial"/>
          <w:sz w:val="24"/>
          <w:szCs w:val="24"/>
        </w:rPr>
        <w:t xml:space="preserve">of </w:t>
      </w:r>
      <w:r w:rsidR="00F97D27">
        <w:rPr>
          <w:rFonts w:ascii="Arial" w:hAnsi="Arial" w:cs="Arial"/>
          <w:sz w:val="24"/>
          <w:szCs w:val="24"/>
        </w:rPr>
        <w:t xml:space="preserve">Agricultural </w:t>
      </w:r>
      <w:r w:rsidR="006F788D">
        <w:rPr>
          <w:rFonts w:ascii="Arial" w:hAnsi="Arial" w:cs="Arial"/>
          <w:sz w:val="24"/>
          <w:szCs w:val="24"/>
        </w:rPr>
        <w:t>Land Act 70 of 1970; and</w:t>
      </w:r>
      <w:r w:rsidR="00F97D27">
        <w:rPr>
          <w:rFonts w:ascii="Arial" w:hAnsi="Arial" w:cs="Arial"/>
          <w:sz w:val="24"/>
          <w:szCs w:val="24"/>
        </w:rPr>
        <w:t xml:space="preserve"> (d)</w:t>
      </w:r>
      <w:r w:rsidR="006F788D">
        <w:rPr>
          <w:rFonts w:ascii="Arial" w:hAnsi="Arial" w:cs="Arial"/>
          <w:sz w:val="24"/>
          <w:szCs w:val="24"/>
        </w:rPr>
        <w:t xml:space="preserve"> that</w:t>
      </w:r>
      <w:r w:rsidR="00C348E2">
        <w:rPr>
          <w:rFonts w:ascii="Arial" w:hAnsi="Arial" w:cs="Arial"/>
          <w:sz w:val="24"/>
          <w:szCs w:val="24"/>
        </w:rPr>
        <w:t>,</w:t>
      </w:r>
      <w:r w:rsidR="006F788D">
        <w:rPr>
          <w:rFonts w:ascii="Arial" w:hAnsi="Arial" w:cs="Arial"/>
          <w:sz w:val="24"/>
          <w:szCs w:val="24"/>
        </w:rPr>
        <w:t xml:space="preserve"> she is a bona fide purchaser on the basis that she did not know of any prior agreement between plaintiff and second defendant </w:t>
      </w:r>
      <w:r w:rsidR="0095156E">
        <w:rPr>
          <w:rFonts w:ascii="Arial" w:hAnsi="Arial" w:cs="Arial"/>
          <w:sz w:val="24"/>
          <w:szCs w:val="24"/>
        </w:rPr>
        <w:t>or plaintiff and 41</w:t>
      </w:r>
      <w:r w:rsidR="0095156E" w:rsidRPr="0095156E">
        <w:rPr>
          <w:rFonts w:ascii="Arial" w:hAnsi="Arial" w:cs="Arial"/>
          <w:sz w:val="24"/>
          <w:szCs w:val="24"/>
          <w:vertAlign w:val="superscript"/>
        </w:rPr>
        <w:t>st</w:t>
      </w:r>
      <w:r w:rsidR="0095156E">
        <w:rPr>
          <w:rFonts w:ascii="Arial" w:hAnsi="Arial" w:cs="Arial"/>
          <w:sz w:val="24"/>
          <w:szCs w:val="24"/>
        </w:rPr>
        <w:t xml:space="preserve"> defendant respecting the farm.</w:t>
      </w:r>
    </w:p>
    <w:p w:rsidR="00B0697F" w:rsidRDefault="006830A5" w:rsidP="00D9789E">
      <w:pPr>
        <w:spacing w:after="0" w:line="360" w:lineRule="auto"/>
        <w:jc w:val="both"/>
        <w:rPr>
          <w:rFonts w:ascii="Arial" w:hAnsi="Arial" w:cs="Arial"/>
          <w:sz w:val="24"/>
          <w:szCs w:val="24"/>
        </w:rPr>
      </w:pPr>
      <w:r>
        <w:rPr>
          <w:rFonts w:ascii="Arial" w:hAnsi="Arial" w:cs="Arial"/>
          <w:sz w:val="24"/>
          <w:szCs w:val="24"/>
        </w:rPr>
        <w:lastRenderedPageBreak/>
        <w:t>[4]</w:t>
      </w:r>
      <w:r w:rsidR="00162141">
        <w:rPr>
          <w:rFonts w:ascii="Arial" w:hAnsi="Arial" w:cs="Arial"/>
          <w:sz w:val="24"/>
          <w:szCs w:val="24"/>
        </w:rPr>
        <w:tab/>
      </w:r>
      <w:r w:rsidR="0095156E">
        <w:rPr>
          <w:rFonts w:ascii="Arial" w:hAnsi="Arial" w:cs="Arial"/>
          <w:sz w:val="24"/>
          <w:szCs w:val="24"/>
        </w:rPr>
        <w:t>The following are not only undisputed but also indisputable: (a) Pla</w:t>
      </w:r>
      <w:r w:rsidR="00323FFF">
        <w:rPr>
          <w:rFonts w:ascii="Arial" w:hAnsi="Arial" w:cs="Arial"/>
          <w:sz w:val="24"/>
          <w:szCs w:val="24"/>
        </w:rPr>
        <w:t>intiff, second defendant and tho</w:t>
      </w:r>
      <w:r w:rsidR="0095156E">
        <w:rPr>
          <w:rFonts w:ascii="Arial" w:hAnsi="Arial" w:cs="Arial"/>
          <w:sz w:val="24"/>
          <w:szCs w:val="24"/>
        </w:rPr>
        <w:t>se listed</w:t>
      </w:r>
      <w:r w:rsidR="00701A2A">
        <w:rPr>
          <w:rFonts w:ascii="Arial" w:hAnsi="Arial" w:cs="Arial"/>
          <w:sz w:val="24"/>
          <w:szCs w:val="24"/>
        </w:rPr>
        <w:t xml:space="preserve"> in Annexure ‘A’ (apart from seven</w:t>
      </w:r>
      <w:r w:rsidR="0095156E">
        <w:rPr>
          <w:rFonts w:ascii="Arial" w:hAnsi="Arial" w:cs="Arial"/>
          <w:sz w:val="24"/>
          <w:szCs w:val="24"/>
        </w:rPr>
        <w:t xml:space="preserve">th defendant) are </w:t>
      </w:r>
      <w:r w:rsidR="00A83FA5">
        <w:rPr>
          <w:rFonts w:ascii="Arial" w:hAnsi="Arial" w:cs="Arial"/>
          <w:sz w:val="24"/>
          <w:szCs w:val="24"/>
        </w:rPr>
        <w:t>heirs in the  Johannes Andria</w:t>
      </w:r>
      <w:r w:rsidR="00A01731">
        <w:rPr>
          <w:rFonts w:ascii="Arial" w:hAnsi="Arial" w:cs="Arial"/>
          <w:sz w:val="24"/>
          <w:szCs w:val="24"/>
        </w:rPr>
        <w:t>s Cloete estate (‘the estate’) of which the farm forms a part. The farm was owned in undivided shares by those heirs. Second defendant s</w:t>
      </w:r>
      <w:r w:rsidR="00701A2A">
        <w:rPr>
          <w:rFonts w:ascii="Arial" w:hAnsi="Arial" w:cs="Arial"/>
          <w:sz w:val="24"/>
          <w:szCs w:val="24"/>
        </w:rPr>
        <w:t>old his undivided shares of 46</w:t>
      </w:r>
      <w:r w:rsidR="00A01731">
        <w:rPr>
          <w:rFonts w:ascii="Arial" w:hAnsi="Arial" w:cs="Arial"/>
          <w:sz w:val="24"/>
          <w:szCs w:val="24"/>
        </w:rPr>
        <w:t>1115 hectares (undivided portion) of the farm to plaintiff</w:t>
      </w:r>
      <w:r w:rsidR="00A83FA5">
        <w:rPr>
          <w:rFonts w:ascii="Arial" w:hAnsi="Arial" w:cs="Arial"/>
          <w:sz w:val="24"/>
          <w:szCs w:val="24"/>
        </w:rPr>
        <w:t xml:space="preserve"> and thereafter sold same to seven</w:t>
      </w:r>
      <w:r w:rsidR="00A01731">
        <w:rPr>
          <w:rFonts w:ascii="Arial" w:hAnsi="Arial" w:cs="Arial"/>
          <w:sz w:val="24"/>
          <w:szCs w:val="24"/>
        </w:rPr>
        <w:t>th defendant. The reason for such change of mind</w:t>
      </w:r>
      <w:r w:rsidR="00701A2A">
        <w:rPr>
          <w:rFonts w:ascii="Arial" w:hAnsi="Arial" w:cs="Arial"/>
          <w:sz w:val="24"/>
          <w:szCs w:val="24"/>
        </w:rPr>
        <w:t>,</w:t>
      </w:r>
      <w:r w:rsidR="00A01731">
        <w:rPr>
          <w:rFonts w:ascii="Arial" w:hAnsi="Arial" w:cs="Arial"/>
          <w:sz w:val="24"/>
          <w:szCs w:val="24"/>
        </w:rPr>
        <w:t xml:space="preserve"> as was led in evidence</w:t>
      </w:r>
      <w:r w:rsidR="00701A2A">
        <w:rPr>
          <w:rFonts w:ascii="Arial" w:hAnsi="Arial" w:cs="Arial"/>
          <w:sz w:val="24"/>
          <w:szCs w:val="24"/>
        </w:rPr>
        <w:t>,</w:t>
      </w:r>
      <w:r w:rsidR="00A01731">
        <w:rPr>
          <w:rFonts w:ascii="Arial" w:hAnsi="Arial" w:cs="Arial"/>
          <w:sz w:val="24"/>
          <w:szCs w:val="24"/>
        </w:rPr>
        <w:t xml:space="preserve"> was that</w:t>
      </w:r>
      <w:r w:rsidR="003E7E76">
        <w:rPr>
          <w:rFonts w:ascii="Arial" w:hAnsi="Arial" w:cs="Arial"/>
          <w:sz w:val="24"/>
          <w:szCs w:val="24"/>
        </w:rPr>
        <w:t xml:space="preserve"> plaintiff</w:t>
      </w:r>
      <w:r w:rsidR="00701A2A">
        <w:rPr>
          <w:rFonts w:ascii="Arial" w:hAnsi="Arial" w:cs="Arial"/>
          <w:sz w:val="24"/>
          <w:szCs w:val="24"/>
        </w:rPr>
        <w:t>,</w:t>
      </w:r>
      <w:r w:rsidR="003E7E76">
        <w:rPr>
          <w:rFonts w:ascii="Arial" w:hAnsi="Arial" w:cs="Arial"/>
          <w:sz w:val="24"/>
          <w:szCs w:val="24"/>
        </w:rPr>
        <w:t xml:space="preserve"> having failed to pay what second defendant considered to be the</w:t>
      </w:r>
      <w:r w:rsidR="00323FFF">
        <w:rPr>
          <w:rFonts w:ascii="Arial" w:hAnsi="Arial" w:cs="Arial"/>
          <w:sz w:val="24"/>
          <w:szCs w:val="24"/>
        </w:rPr>
        <w:t xml:space="preserve"> true </w:t>
      </w:r>
      <w:r w:rsidR="003E7E76">
        <w:rPr>
          <w:rFonts w:ascii="Arial" w:hAnsi="Arial" w:cs="Arial"/>
          <w:sz w:val="24"/>
          <w:szCs w:val="24"/>
        </w:rPr>
        <w:t>purchase price of that portion of land, second defendant aborted the initial sale and sold that same portion of land to s</w:t>
      </w:r>
      <w:r w:rsidR="00C348E2">
        <w:rPr>
          <w:rFonts w:ascii="Arial" w:hAnsi="Arial" w:cs="Arial"/>
          <w:sz w:val="24"/>
          <w:szCs w:val="24"/>
        </w:rPr>
        <w:t>eventh</w:t>
      </w:r>
      <w:r w:rsidR="003E7E76">
        <w:rPr>
          <w:rFonts w:ascii="Arial" w:hAnsi="Arial" w:cs="Arial"/>
          <w:sz w:val="24"/>
          <w:szCs w:val="24"/>
        </w:rPr>
        <w:t xml:space="preserve"> defendant.  Forty-first defend</w:t>
      </w:r>
      <w:r w:rsidR="00701A2A">
        <w:rPr>
          <w:rFonts w:ascii="Arial" w:hAnsi="Arial" w:cs="Arial"/>
          <w:sz w:val="24"/>
          <w:szCs w:val="24"/>
        </w:rPr>
        <w:t>ant also sold her shares of 46</w:t>
      </w:r>
      <w:r w:rsidR="003E7E76">
        <w:rPr>
          <w:rFonts w:ascii="Arial" w:hAnsi="Arial" w:cs="Arial"/>
          <w:sz w:val="24"/>
          <w:szCs w:val="24"/>
        </w:rPr>
        <w:t>1115 hectares (undivided p</w:t>
      </w:r>
      <w:r w:rsidR="00323FFF">
        <w:rPr>
          <w:rFonts w:ascii="Arial" w:hAnsi="Arial" w:cs="Arial"/>
          <w:sz w:val="24"/>
          <w:szCs w:val="24"/>
        </w:rPr>
        <w:t xml:space="preserve">ortion) of the farm to the </w:t>
      </w:r>
      <w:r w:rsidR="00C348E2">
        <w:rPr>
          <w:rFonts w:ascii="Arial" w:hAnsi="Arial" w:cs="Arial"/>
          <w:sz w:val="24"/>
          <w:szCs w:val="24"/>
        </w:rPr>
        <w:t>self-same</w:t>
      </w:r>
      <w:r w:rsidR="003E7E76">
        <w:rPr>
          <w:rFonts w:ascii="Arial" w:hAnsi="Arial" w:cs="Arial"/>
          <w:sz w:val="24"/>
          <w:szCs w:val="24"/>
        </w:rPr>
        <w:t xml:space="preserve"> s</w:t>
      </w:r>
      <w:r w:rsidR="00701A2A">
        <w:rPr>
          <w:rFonts w:ascii="Arial" w:hAnsi="Arial" w:cs="Arial"/>
          <w:sz w:val="24"/>
          <w:szCs w:val="24"/>
        </w:rPr>
        <w:t>eventh</w:t>
      </w:r>
      <w:r w:rsidR="003E7E76">
        <w:rPr>
          <w:rFonts w:ascii="Arial" w:hAnsi="Arial" w:cs="Arial"/>
          <w:sz w:val="24"/>
          <w:szCs w:val="24"/>
        </w:rPr>
        <w:t xml:space="preserve"> defendant.</w:t>
      </w:r>
    </w:p>
    <w:p w:rsidR="009A2715" w:rsidRDefault="009A2715" w:rsidP="00D9789E">
      <w:pPr>
        <w:spacing w:after="0" w:line="360" w:lineRule="auto"/>
        <w:jc w:val="both"/>
        <w:rPr>
          <w:rFonts w:ascii="Arial" w:hAnsi="Arial" w:cs="Arial"/>
          <w:sz w:val="24"/>
          <w:szCs w:val="24"/>
        </w:rPr>
      </w:pPr>
    </w:p>
    <w:p w:rsidR="0099353A" w:rsidRDefault="006830A5" w:rsidP="00D9789E">
      <w:pPr>
        <w:spacing w:after="0" w:line="360" w:lineRule="auto"/>
        <w:jc w:val="both"/>
        <w:rPr>
          <w:rFonts w:ascii="Arial" w:hAnsi="Arial" w:cs="Arial"/>
          <w:sz w:val="24"/>
          <w:szCs w:val="24"/>
        </w:rPr>
      </w:pPr>
      <w:r>
        <w:rPr>
          <w:rFonts w:ascii="Arial" w:hAnsi="Arial" w:cs="Arial"/>
          <w:sz w:val="24"/>
          <w:szCs w:val="24"/>
        </w:rPr>
        <w:t>[5]</w:t>
      </w:r>
      <w:r w:rsidR="00AE036C">
        <w:rPr>
          <w:rFonts w:ascii="Arial" w:hAnsi="Arial" w:cs="Arial"/>
          <w:sz w:val="24"/>
          <w:szCs w:val="24"/>
        </w:rPr>
        <w:tab/>
      </w:r>
      <w:r w:rsidR="00A83FA5">
        <w:rPr>
          <w:rFonts w:ascii="Arial" w:hAnsi="Arial" w:cs="Arial"/>
          <w:sz w:val="24"/>
          <w:szCs w:val="24"/>
        </w:rPr>
        <w:t>Furthermore, seven</w:t>
      </w:r>
      <w:r w:rsidR="003E7E76">
        <w:rPr>
          <w:rFonts w:ascii="Arial" w:hAnsi="Arial" w:cs="Arial"/>
          <w:sz w:val="24"/>
          <w:szCs w:val="24"/>
        </w:rPr>
        <w:t>th defendant in turn</w:t>
      </w:r>
      <w:r w:rsidR="00323FFF">
        <w:rPr>
          <w:rFonts w:ascii="Arial" w:hAnsi="Arial" w:cs="Arial"/>
          <w:sz w:val="24"/>
          <w:szCs w:val="24"/>
        </w:rPr>
        <w:t xml:space="preserve"> sold what he had</w:t>
      </w:r>
      <w:r w:rsidR="00701A2A">
        <w:rPr>
          <w:rFonts w:ascii="Arial" w:hAnsi="Arial" w:cs="Arial"/>
          <w:sz w:val="24"/>
          <w:szCs w:val="24"/>
        </w:rPr>
        <w:t xml:space="preserve"> purchased, totalling 92</w:t>
      </w:r>
      <w:proofErr w:type="gramStart"/>
      <w:r w:rsidR="00701A2A">
        <w:rPr>
          <w:rFonts w:ascii="Arial" w:hAnsi="Arial" w:cs="Arial"/>
          <w:sz w:val="24"/>
          <w:szCs w:val="24"/>
        </w:rPr>
        <w:t>,</w:t>
      </w:r>
      <w:r w:rsidR="00950FBE">
        <w:rPr>
          <w:rFonts w:ascii="Arial" w:hAnsi="Arial" w:cs="Arial"/>
          <w:sz w:val="24"/>
          <w:szCs w:val="24"/>
        </w:rPr>
        <w:t>2230</w:t>
      </w:r>
      <w:proofErr w:type="gramEnd"/>
      <w:r w:rsidR="00950FBE">
        <w:rPr>
          <w:rFonts w:ascii="Arial" w:hAnsi="Arial" w:cs="Arial"/>
          <w:sz w:val="24"/>
          <w:szCs w:val="24"/>
        </w:rPr>
        <w:t xml:space="preserve"> hectares (undivided portion) of the farm to first defendant (‘the sale’)</w:t>
      </w:r>
      <w:r w:rsidR="00323FFF">
        <w:rPr>
          <w:rFonts w:ascii="Arial" w:hAnsi="Arial" w:cs="Arial"/>
          <w:sz w:val="24"/>
          <w:szCs w:val="24"/>
        </w:rPr>
        <w:t xml:space="preserve">. </w:t>
      </w:r>
      <w:r w:rsidR="00950FBE">
        <w:rPr>
          <w:rFonts w:ascii="Arial" w:hAnsi="Arial" w:cs="Arial"/>
          <w:sz w:val="24"/>
          <w:szCs w:val="24"/>
        </w:rPr>
        <w:t xml:space="preserve"> </w:t>
      </w:r>
      <w:r w:rsidR="00323FFF">
        <w:rPr>
          <w:rFonts w:ascii="Arial" w:hAnsi="Arial" w:cs="Arial"/>
          <w:sz w:val="24"/>
          <w:szCs w:val="24"/>
        </w:rPr>
        <w:t xml:space="preserve">It </w:t>
      </w:r>
      <w:r w:rsidR="00950FBE">
        <w:rPr>
          <w:rFonts w:ascii="Arial" w:hAnsi="Arial" w:cs="Arial"/>
          <w:sz w:val="24"/>
          <w:szCs w:val="24"/>
        </w:rPr>
        <w:t xml:space="preserve">was on the basis of the sale that defendant came to </w:t>
      </w:r>
      <w:r w:rsidR="00323FFF">
        <w:rPr>
          <w:rFonts w:ascii="Arial" w:hAnsi="Arial" w:cs="Arial"/>
          <w:sz w:val="24"/>
          <w:szCs w:val="24"/>
        </w:rPr>
        <w:t>‘</w:t>
      </w:r>
      <w:r w:rsidR="00950FBE">
        <w:rPr>
          <w:rFonts w:ascii="Arial" w:hAnsi="Arial" w:cs="Arial"/>
          <w:sz w:val="24"/>
          <w:szCs w:val="24"/>
        </w:rPr>
        <w:t>own</w:t>
      </w:r>
      <w:r w:rsidR="00323FFF">
        <w:rPr>
          <w:rFonts w:ascii="Arial" w:hAnsi="Arial" w:cs="Arial"/>
          <w:sz w:val="24"/>
          <w:szCs w:val="24"/>
        </w:rPr>
        <w:t>’</w:t>
      </w:r>
      <w:r w:rsidR="00950FBE">
        <w:rPr>
          <w:rFonts w:ascii="Arial" w:hAnsi="Arial" w:cs="Arial"/>
          <w:sz w:val="24"/>
          <w:szCs w:val="24"/>
        </w:rPr>
        <w:t xml:space="preserve"> 92</w:t>
      </w:r>
      <w:r w:rsidR="00323FFF">
        <w:rPr>
          <w:rFonts w:ascii="Arial" w:hAnsi="Arial" w:cs="Arial"/>
          <w:sz w:val="24"/>
          <w:szCs w:val="24"/>
        </w:rPr>
        <w:t>, 2230</w:t>
      </w:r>
      <w:r w:rsidR="00950FBE">
        <w:rPr>
          <w:rFonts w:ascii="Arial" w:hAnsi="Arial" w:cs="Arial"/>
          <w:sz w:val="24"/>
          <w:szCs w:val="24"/>
        </w:rPr>
        <w:t xml:space="preserve"> hectares (undivided portion</w:t>
      </w:r>
      <w:r w:rsidR="00323FFF">
        <w:rPr>
          <w:rFonts w:ascii="Arial" w:hAnsi="Arial" w:cs="Arial"/>
          <w:sz w:val="24"/>
          <w:szCs w:val="24"/>
        </w:rPr>
        <w:t>’</w:t>
      </w:r>
      <w:r w:rsidR="00950FBE">
        <w:rPr>
          <w:rFonts w:ascii="Arial" w:hAnsi="Arial" w:cs="Arial"/>
          <w:sz w:val="24"/>
          <w:szCs w:val="24"/>
        </w:rPr>
        <w:t xml:space="preserve">) of the farm (‘the </w:t>
      </w:r>
      <w:r w:rsidR="00323FFF">
        <w:rPr>
          <w:rFonts w:ascii="Arial" w:hAnsi="Arial" w:cs="Arial"/>
          <w:sz w:val="24"/>
          <w:szCs w:val="24"/>
        </w:rPr>
        <w:t xml:space="preserve">Haitengi </w:t>
      </w:r>
      <w:r w:rsidR="00950FBE">
        <w:rPr>
          <w:rFonts w:ascii="Arial" w:hAnsi="Arial" w:cs="Arial"/>
          <w:sz w:val="24"/>
          <w:szCs w:val="24"/>
        </w:rPr>
        <w:t>undivided portion’)</w:t>
      </w:r>
      <w:r w:rsidR="00323FFF">
        <w:rPr>
          <w:rFonts w:ascii="Arial" w:hAnsi="Arial" w:cs="Arial"/>
          <w:sz w:val="24"/>
          <w:szCs w:val="24"/>
        </w:rPr>
        <w:t xml:space="preserve">. </w:t>
      </w:r>
      <w:r w:rsidR="00950FBE">
        <w:rPr>
          <w:rFonts w:ascii="Arial" w:hAnsi="Arial" w:cs="Arial"/>
          <w:sz w:val="24"/>
          <w:szCs w:val="24"/>
        </w:rPr>
        <w:t xml:space="preserve"> </w:t>
      </w:r>
      <w:r w:rsidR="00323FFF">
        <w:rPr>
          <w:rFonts w:ascii="Arial" w:hAnsi="Arial" w:cs="Arial"/>
          <w:sz w:val="24"/>
          <w:szCs w:val="24"/>
        </w:rPr>
        <w:t xml:space="preserve">She </w:t>
      </w:r>
      <w:r w:rsidR="00950FBE">
        <w:rPr>
          <w:rFonts w:ascii="Arial" w:hAnsi="Arial" w:cs="Arial"/>
          <w:sz w:val="24"/>
          <w:szCs w:val="24"/>
        </w:rPr>
        <w:t>proceeded to obtain, and did obtain, registration in her name on 25 October 2013 of the</w:t>
      </w:r>
      <w:r w:rsidR="00323FFF">
        <w:rPr>
          <w:rFonts w:ascii="Arial" w:hAnsi="Arial" w:cs="Arial"/>
          <w:sz w:val="24"/>
          <w:szCs w:val="24"/>
        </w:rPr>
        <w:t xml:space="preserve"> Haitengi</w:t>
      </w:r>
      <w:r w:rsidR="00950FBE">
        <w:rPr>
          <w:rFonts w:ascii="Arial" w:hAnsi="Arial" w:cs="Arial"/>
          <w:sz w:val="24"/>
          <w:szCs w:val="24"/>
        </w:rPr>
        <w:t xml:space="preserve"> undivided portion, held under </w:t>
      </w:r>
      <w:r w:rsidR="00323FFF">
        <w:rPr>
          <w:rFonts w:ascii="Arial" w:hAnsi="Arial" w:cs="Arial"/>
          <w:sz w:val="24"/>
          <w:szCs w:val="24"/>
        </w:rPr>
        <w:t xml:space="preserve">Land Title </w:t>
      </w:r>
      <w:r w:rsidR="00950FBE">
        <w:rPr>
          <w:rFonts w:ascii="Arial" w:hAnsi="Arial" w:cs="Arial"/>
          <w:sz w:val="24"/>
          <w:szCs w:val="24"/>
        </w:rPr>
        <w:t xml:space="preserve">No. 250. First defendant acquired, by the sale, ownership of the </w:t>
      </w:r>
      <w:r w:rsidR="00323FFF">
        <w:rPr>
          <w:rFonts w:ascii="Arial" w:hAnsi="Arial" w:cs="Arial"/>
          <w:sz w:val="24"/>
          <w:szCs w:val="24"/>
        </w:rPr>
        <w:t xml:space="preserve">Haitengi undivided </w:t>
      </w:r>
      <w:r w:rsidR="00950FBE">
        <w:rPr>
          <w:rFonts w:ascii="Arial" w:hAnsi="Arial" w:cs="Arial"/>
          <w:sz w:val="24"/>
          <w:szCs w:val="24"/>
        </w:rPr>
        <w:t xml:space="preserve">portion without obtaining consent from the </w:t>
      </w:r>
      <w:r w:rsidR="00323FFF">
        <w:rPr>
          <w:rFonts w:ascii="Arial" w:hAnsi="Arial" w:cs="Arial"/>
          <w:sz w:val="24"/>
          <w:szCs w:val="24"/>
        </w:rPr>
        <w:t xml:space="preserve">Minister </w:t>
      </w:r>
      <w:r w:rsidR="00950FBE">
        <w:rPr>
          <w:rFonts w:ascii="Arial" w:hAnsi="Arial" w:cs="Arial"/>
          <w:sz w:val="24"/>
          <w:szCs w:val="24"/>
        </w:rPr>
        <w:t>of Agriculture (‘the Minister’) as the law</w:t>
      </w:r>
      <w:r w:rsidR="00323FFF">
        <w:rPr>
          <w:rFonts w:ascii="Arial" w:hAnsi="Arial" w:cs="Arial"/>
          <w:sz w:val="24"/>
          <w:szCs w:val="24"/>
        </w:rPr>
        <w:t xml:space="preserve"> </w:t>
      </w:r>
      <w:r w:rsidR="007C769F">
        <w:rPr>
          <w:rFonts w:ascii="Arial" w:hAnsi="Arial" w:cs="Arial"/>
          <w:sz w:val="24"/>
          <w:szCs w:val="24"/>
        </w:rPr>
        <w:t>peremptorily</w:t>
      </w:r>
      <w:r w:rsidR="00950FBE">
        <w:rPr>
          <w:rFonts w:ascii="Arial" w:hAnsi="Arial" w:cs="Arial"/>
          <w:sz w:val="24"/>
          <w:szCs w:val="24"/>
        </w:rPr>
        <w:t xml:space="preserve"> required in terms of s 3 of the Agricultural Land Act 5 of 1981 (Rehoboth).</w:t>
      </w:r>
    </w:p>
    <w:p w:rsidR="009A2715" w:rsidRDefault="009A2715" w:rsidP="00D9789E">
      <w:pPr>
        <w:spacing w:after="0" w:line="360" w:lineRule="auto"/>
        <w:jc w:val="both"/>
        <w:rPr>
          <w:rFonts w:ascii="Arial" w:hAnsi="Arial" w:cs="Arial"/>
          <w:sz w:val="24"/>
          <w:szCs w:val="24"/>
        </w:rPr>
      </w:pPr>
    </w:p>
    <w:p w:rsidR="00CC7E1A" w:rsidRDefault="006830A5" w:rsidP="008C3341">
      <w:pPr>
        <w:spacing w:after="0" w:line="360" w:lineRule="auto"/>
        <w:jc w:val="both"/>
        <w:rPr>
          <w:rFonts w:ascii="Arial" w:hAnsi="Arial" w:cs="Arial"/>
          <w:sz w:val="24"/>
          <w:szCs w:val="24"/>
        </w:rPr>
      </w:pPr>
      <w:r>
        <w:rPr>
          <w:rFonts w:ascii="Arial" w:hAnsi="Arial" w:cs="Arial"/>
          <w:sz w:val="24"/>
          <w:szCs w:val="24"/>
        </w:rPr>
        <w:t>[</w:t>
      </w:r>
      <w:r w:rsidR="00AE036C">
        <w:rPr>
          <w:rFonts w:ascii="Arial" w:hAnsi="Arial" w:cs="Arial"/>
          <w:sz w:val="24"/>
          <w:szCs w:val="24"/>
        </w:rPr>
        <w:t>6</w:t>
      </w:r>
      <w:r>
        <w:rPr>
          <w:rFonts w:ascii="Arial" w:hAnsi="Arial" w:cs="Arial"/>
          <w:sz w:val="24"/>
          <w:szCs w:val="24"/>
        </w:rPr>
        <w:t>]</w:t>
      </w:r>
      <w:r w:rsidR="00AE036C">
        <w:rPr>
          <w:rFonts w:ascii="Arial" w:hAnsi="Arial" w:cs="Arial"/>
          <w:sz w:val="24"/>
          <w:szCs w:val="24"/>
        </w:rPr>
        <w:tab/>
      </w:r>
      <w:r w:rsidR="00701A2A">
        <w:rPr>
          <w:rFonts w:ascii="Arial" w:hAnsi="Arial" w:cs="Arial"/>
          <w:sz w:val="24"/>
          <w:szCs w:val="24"/>
        </w:rPr>
        <w:t xml:space="preserve">To continue with the undisputed or indisputable facts; </w:t>
      </w:r>
      <w:r w:rsidR="00323FFF">
        <w:rPr>
          <w:rFonts w:ascii="Arial" w:hAnsi="Arial" w:cs="Arial"/>
          <w:sz w:val="24"/>
          <w:szCs w:val="24"/>
        </w:rPr>
        <w:t xml:space="preserve"> first defendant fenced off the Haitengi undivided</w:t>
      </w:r>
      <w:r w:rsidR="00950FBE">
        <w:rPr>
          <w:rFonts w:ascii="Arial" w:hAnsi="Arial" w:cs="Arial"/>
          <w:sz w:val="24"/>
          <w:szCs w:val="24"/>
        </w:rPr>
        <w:t xml:space="preserve"> portion without first obtaining consent of the Minister of Agriculture as t</w:t>
      </w:r>
      <w:r w:rsidR="00323FFF">
        <w:rPr>
          <w:rFonts w:ascii="Arial" w:hAnsi="Arial" w:cs="Arial"/>
          <w:sz w:val="24"/>
          <w:szCs w:val="24"/>
        </w:rPr>
        <w:t>he law peremptorily required her</w:t>
      </w:r>
      <w:r w:rsidR="00950FBE">
        <w:rPr>
          <w:rFonts w:ascii="Arial" w:hAnsi="Arial" w:cs="Arial"/>
          <w:sz w:val="24"/>
          <w:szCs w:val="24"/>
        </w:rPr>
        <w:t xml:space="preserve"> to do in terms of s 3 of the Agricultural Land Act 5 of 1981 (Rehoboth)</w:t>
      </w:r>
      <w:r w:rsidR="00323FFF">
        <w:rPr>
          <w:rFonts w:ascii="Arial" w:hAnsi="Arial" w:cs="Arial"/>
          <w:sz w:val="24"/>
          <w:szCs w:val="24"/>
        </w:rPr>
        <w:t xml:space="preserve">. </w:t>
      </w:r>
      <w:r w:rsidR="00950FBE">
        <w:rPr>
          <w:rFonts w:ascii="Arial" w:hAnsi="Arial" w:cs="Arial"/>
          <w:sz w:val="24"/>
          <w:szCs w:val="24"/>
        </w:rPr>
        <w:t xml:space="preserve"> </w:t>
      </w:r>
      <w:r w:rsidR="00323FFF">
        <w:rPr>
          <w:rFonts w:ascii="Arial" w:hAnsi="Arial" w:cs="Arial"/>
          <w:sz w:val="24"/>
          <w:szCs w:val="24"/>
        </w:rPr>
        <w:t xml:space="preserve">It </w:t>
      </w:r>
      <w:r w:rsidR="00950FBE">
        <w:rPr>
          <w:rFonts w:ascii="Arial" w:hAnsi="Arial" w:cs="Arial"/>
          <w:sz w:val="24"/>
          <w:szCs w:val="24"/>
        </w:rPr>
        <w:t>is worth noting that the provisions of</w:t>
      </w:r>
      <w:r w:rsidR="00EF45E6">
        <w:rPr>
          <w:rFonts w:ascii="Arial" w:hAnsi="Arial" w:cs="Arial"/>
          <w:sz w:val="24"/>
          <w:szCs w:val="24"/>
        </w:rPr>
        <w:t xml:space="preserve"> s 3 of Act 5 of 1981 are</w:t>
      </w:r>
      <w:r w:rsidR="00323FFF">
        <w:rPr>
          <w:rFonts w:ascii="Arial" w:hAnsi="Arial" w:cs="Arial"/>
          <w:sz w:val="24"/>
          <w:szCs w:val="24"/>
        </w:rPr>
        <w:t xml:space="preserve"> on</w:t>
      </w:r>
      <w:r w:rsidR="00EF45E6">
        <w:rPr>
          <w:rFonts w:ascii="Arial" w:hAnsi="Arial" w:cs="Arial"/>
          <w:sz w:val="24"/>
          <w:szCs w:val="24"/>
        </w:rPr>
        <w:t xml:space="preserve"> all fours with the provisions of s 3 of subdivision of Agricultural Land Act 70 of 1970. </w:t>
      </w:r>
      <w:r w:rsidR="00224470">
        <w:rPr>
          <w:rFonts w:ascii="Arial" w:hAnsi="Arial" w:cs="Arial"/>
          <w:sz w:val="24"/>
          <w:szCs w:val="24"/>
        </w:rPr>
        <w:t xml:space="preserve">It may be mentioned in parentheses that Act 5 of 1981 (|Rehoboth) repealed Act 70 of 1970, making the latter </w:t>
      </w:r>
      <w:r w:rsidR="00042035">
        <w:rPr>
          <w:rFonts w:ascii="Arial" w:hAnsi="Arial" w:cs="Arial"/>
          <w:sz w:val="24"/>
          <w:szCs w:val="24"/>
        </w:rPr>
        <w:t xml:space="preserve">Act not applicable in Rehoboth. </w:t>
      </w:r>
      <w:bookmarkStart w:id="0" w:name="_GoBack"/>
      <w:bookmarkEnd w:id="0"/>
      <w:r w:rsidR="00224470">
        <w:rPr>
          <w:rFonts w:ascii="Arial" w:hAnsi="Arial" w:cs="Arial"/>
          <w:sz w:val="24"/>
          <w:szCs w:val="24"/>
        </w:rPr>
        <w:t xml:space="preserve">And since Namibia’s Independence the Minister responsible for Agriculture has replaced the </w:t>
      </w:r>
      <w:proofErr w:type="spellStart"/>
      <w:r w:rsidR="00224470">
        <w:rPr>
          <w:rFonts w:ascii="Arial" w:hAnsi="Arial" w:cs="Arial"/>
          <w:sz w:val="24"/>
          <w:szCs w:val="24"/>
        </w:rPr>
        <w:t>Kaptein’s</w:t>
      </w:r>
      <w:proofErr w:type="spellEnd"/>
      <w:r w:rsidR="00224470">
        <w:rPr>
          <w:rFonts w:ascii="Arial" w:hAnsi="Arial" w:cs="Arial"/>
          <w:sz w:val="24"/>
          <w:szCs w:val="24"/>
        </w:rPr>
        <w:t xml:space="preserve"> council referred to in s3 of Act 5 of 1981 (Rehoboth).  </w:t>
      </w:r>
      <w:r w:rsidR="00EF45E6">
        <w:rPr>
          <w:rFonts w:ascii="Arial" w:hAnsi="Arial" w:cs="Arial"/>
          <w:sz w:val="24"/>
          <w:szCs w:val="24"/>
        </w:rPr>
        <w:t>Second defendant obtained a certificate of waiver whereby the Minister of Lands and Resettlement certified that</w:t>
      </w:r>
      <w:r w:rsidR="000A76B3">
        <w:rPr>
          <w:rFonts w:ascii="Arial" w:hAnsi="Arial" w:cs="Arial"/>
          <w:sz w:val="24"/>
          <w:szCs w:val="24"/>
        </w:rPr>
        <w:t xml:space="preserve"> the </w:t>
      </w:r>
      <w:r w:rsidR="00E41920">
        <w:rPr>
          <w:rFonts w:ascii="Arial" w:hAnsi="Arial" w:cs="Arial"/>
          <w:sz w:val="24"/>
          <w:szCs w:val="24"/>
        </w:rPr>
        <w:t xml:space="preserve">State </w:t>
      </w:r>
      <w:r w:rsidR="000A76B3">
        <w:rPr>
          <w:rFonts w:ascii="Arial" w:hAnsi="Arial" w:cs="Arial"/>
          <w:sz w:val="24"/>
          <w:szCs w:val="24"/>
        </w:rPr>
        <w:t>waives its preferential</w:t>
      </w:r>
      <w:r w:rsidR="00EF45E6">
        <w:rPr>
          <w:rFonts w:ascii="Arial" w:hAnsi="Arial" w:cs="Arial"/>
          <w:sz w:val="24"/>
          <w:szCs w:val="24"/>
        </w:rPr>
        <w:t xml:space="preserve"> right to purchase agricultural land in terms of the Agricultural (</w:t>
      </w:r>
      <w:r w:rsidR="000A76B3">
        <w:rPr>
          <w:rFonts w:ascii="Arial" w:hAnsi="Arial" w:cs="Arial"/>
          <w:sz w:val="24"/>
          <w:szCs w:val="24"/>
        </w:rPr>
        <w:t>Commercial</w:t>
      </w:r>
      <w:r w:rsidR="00EF45E6">
        <w:rPr>
          <w:rFonts w:ascii="Arial" w:hAnsi="Arial" w:cs="Arial"/>
          <w:sz w:val="24"/>
          <w:szCs w:val="24"/>
        </w:rPr>
        <w:t xml:space="preserve">) </w:t>
      </w:r>
      <w:r w:rsidR="000A76B3">
        <w:rPr>
          <w:rFonts w:ascii="Arial" w:hAnsi="Arial" w:cs="Arial"/>
          <w:sz w:val="24"/>
          <w:szCs w:val="24"/>
        </w:rPr>
        <w:t xml:space="preserve">Land </w:t>
      </w:r>
      <w:r w:rsidR="00EF45E6">
        <w:rPr>
          <w:rFonts w:ascii="Arial" w:hAnsi="Arial" w:cs="Arial"/>
          <w:sz w:val="24"/>
          <w:szCs w:val="24"/>
        </w:rPr>
        <w:t xml:space="preserve">Reform Act </w:t>
      </w:r>
      <w:r w:rsidR="00EF45E6">
        <w:rPr>
          <w:rFonts w:ascii="Arial" w:hAnsi="Arial" w:cs="Arial"/>
          <w:sz w:val="24"/>
          <w:szCs w:val="24"/>
        </w:rPr>
        <w:lastRenderedPageBreak/>
        <w:t>6 of 1995</w:t>
      </w:r>
      <w:r w:rsidR="00CC7E1A">
        <w:rPr>
          <w:rFonts w:ascii="Arial" w:hAnsi="Arial" w:cs="Arial"/>
          <w:sz w:val="24"/>
          <w:szCs w:val="24"/>
        </w:rPr>
        <w:t xml:space="preserve"> (as amended)</w:t>
      </w:r>
      <w:r w:rsidR="00EF45E6">
        <w:rPr>
          <w:rFonts w:ascii="Arial" w:hAnsi="Arial" w:cs="Arial"/>
          <w:sz w:val="24"/>
          <w:szCs w:val="24"/>
        </w:rPr>
        <w:t xml:space="preserve"> in respect of the farm.  This waiver, it must be said, is irrelevant in the instant proceedings. </w:t>
      </w:r>
      <w:r w:rsidR="00E41920">
        <w:rPr>
          <w:rFonts w:ascii="Arial" w:hAnsi="Arial" w:cs="Arial"/>
          <w:sz w:val="24"/>
          <w:szCs w:val="24"/>
        </w:rPr>
        <w:t xml:space="preserve"> </w:t>
      </w:r>
      <w:r w:rsidR="00EF45E6">
        <w:rPr>
          <w:rFonts w:ascii="Arial" w:hAnsi="Arial" w:cs="Arial"/>
          <w:sz w:val="24"/>
          <w:szCs w:val="24"/>
        </w:rPr>
        <w:t>Significantly, when second defendant sold to plaintiff 46</w:t>
      </w:r>
      <w:r w:rsidR="00CC7E1A">
        <w:rPr>
          <w:rFonts w:ascii="Arial" w:hAnsi="Arial" w:cs="Arial"/>
          <w:sz w:val="24"/>
          <w:szCs w:val="24"/>
        </w:rPr>
        <w:t>, 1115</w:t>
      </w:r>
      <w:r w:rsidR="00EF45E6">
        <w:rPr>
          <w:rFonts w:ascii="Arial" w:hAnsi="Arial" w:cs="Arial"/>
          <w:sz w:val="24"/>
          <w:szCs w:val="24"/>
        </w:rPr>
        <w:t xml:space="preserve"> hectares (undivided portion) of the farm (being second defendant’s shares)</w:t>
      </w:r>
      <w:r w:rsidR="0052075A">
        <w:rPr>
          <w:rFonts w:ascii="Arial" w:hAnsi="Arial" w:cs="Arial"/>
          <w:sz w:val="24"/>
          <w:szCs w:val="24"/>
        </w:rPr>
        <w:t xml:space="preserve">, </w:t>
      </w:r>
      <w:proofErr w:type="gramStart"/>
      <w:r w:rsidR="0052075A">
        <w:rPr>
          <w:rFonts w:ascii="Arial" w:hAnsi="Arial" w:cs="Arial"/>
          <w:sz w:val="24"/>
          <w:szCs w:val="24"/>
        </w:rPr>
        <w:t>the</w:t>
      </w:r>
      <w:proofErr w:type="gramEnd"/>
      <w:r w:rsidR="00EF45E6">
        <w:rPr>
          <w:rFonts w:ascii="Arial" w:hAnsi="Arial" w:cs="Arial"/>
          <w:sz w:val="24"/>
          <w:szCs w:val="24"/>
        </w:rPr>
        <w:t xml:space="preserve"> consent of the Minister of Agriculture </w:t>
      </w:r>
      <w:r w:rsidR="00E41920">
        <w:rPr>
          <w:rFonts w:ascii="Arial" w:hAnsi="Arial" w:cs="Arial"/>
          <w:sz w:val="24"/>
          <w:szCs w:val="24"/>
        </w:rPr>
        <w:t xml:space="preserve">was obtained </w:t>
      </w:r>
      <w:r w:rsidR="00CC7E1A">
        <w:rPr>
          <w:rFonts w:ascii="Arial" w:hAnsi="Arial" w:cs="Arial"/>
          <w:sz w:val="24"/>
          <w:szCs w:val="24"/>
        </w:rPr>
        <w:t>as required by law, as aforesaid.</w:t>
      </w:r>
    </w:p>
    <w:p w:rsidR="009A2715" w:rsidRPr="008C3341" w:rsidRDefault="00CC7E1A" w:rsidP="008C3341">
      <w:pPr>
        <w:spacing w:after="0" w:line="360" w:lineRule="auto"/>
        <w:jc w:val="both"/>
        <w:rPr>
          <w:rFonts w:ascii="Arial" w:eastAsia="Times New Roman" w:hAnsi="Arial" w:cs="Arial"/>
          <w:b/>
          <w:lang w:val="en-ZA"/>
        </w:rPr>
      </w:pPr>
      <w:r w:rsidRPr="008C3341">
        <w:rPr>
          <w:rFonts w:ascii="Arial" w:eastAsia="Times New Roman" w:hAnsi="Arial" w:cs="Arial"/>
          <w:b/>
          <w:lang w:val="en-ZA"/>
        </w:rPr>
        <w:t xml:space="preserve"> </w:t>
      </w:r>
    </w:p>
    <w:p w:rsidR="00F96950" w:rsidRDefault="006830A5" w:rsidP="008C4051">
      <w:pPr>
        <w:spacing w:after="0" w:line="360" w:lineRule="auto"/>
        <w:jc w:val="both"/>
        <w:rPr>
          <w:rFonts w:ascii="Arial" w:hAnsi="Arial" w:cs="Arial"/>
          <w:sz w:val="24"/>
          <w:szCs w:val="24"/>
        </w:rPr>
      </w:pPr>
      <w:r>
        <w:rPr>
          <w:rFonts w:ascii="Arial" w:hAnsi="Arial" w:cs="Arial"/>
          <w:sz w:val="24"/>
          <w:szCs w:val="24"/>
        </w:rPr>
        <w:t>[7]</w:t>
      </w:r>
      <w:r w:rsidR="000B30D9">
        <w:rPr>
          <w:rFonts w:ascii="Arial" w:hAnsi="Arial" w:cs="Arial"/>
          <w:sz w:val="24"/>
          <w:szCs w:val="24"/>
        </w:rPr>
        <w:tab/>
      </w:r>
      <w:r w:rsidR="00F96950">
        <w:rPr>
          <w:rFonts w:ascii="Arial" w:hAnsi="Arial" w:cs="Arial"/>
          <w:sz w:val="24"/>
          <w:szCs w:val="24"/>
        </w:rPr>
        <w:t xml:space="preserve">It </w:t>
      </w:r>
      <w:r w:rsidR="00707E77">
        <w:rPr>
          <w:rFonts w:ascii="Arial" w:hAnsi="Arial" w:cs="Arial"/>
          <w:sz w:val="24"/>
          <w:szCs w:val="24"/>
        </w:rPr>
        <w:t xml:space="preserve">is (a) the failure to obtain the Minster’s consent when first </w:t>
      </w:r>
      <w:r w:rsidR="000C64B7">
        <w:rPr>
          <w:rFonts w:ascii="Arial" w:hAnsi="Arial" w:cs="Arial"/>
          <w:sz w:val="24"/>
          <w:szCs w:val="24"/>
        </w:rPr>
        <w:t xml:space="preserve">defendant purportedly ‘acquired’ ownership of the aforementioned </w:t>
      </w:r>
      <w:r w:rsidR="00F96950">
        <w:rPr>
          <w:rFonts w:ascii="Arial" w:hAnsi="Arial" w:cs="Arial"/>
          <w:sz w:val="24"/>
          <w:szCs w:val="24"/>
        </w:rPr>
        <w:t xml:space="preserve">Haitengi </w:t>
      </w:r>
      <w:r w:rsidR="000C64B7">
        <w:rPr>
          <w:rFonts w:ascii="Arial" w:hAnsi="Arial" w:cs="Arial"/>
          <w:sz w:val="24"/>
          <w:szCs w:val="24"/>
        </w:rPr>
        <w:t>undivided portion of the farm (‘</w:t>
      </w:r>
      <w:r w:rsidR="00F96950">
        <w:rPr>
          <w:rFonts w:ascii="Arial" w:hAnsi="Arial" w:cs="Arial"/>
          <w:sz w:val="24"/>
          <w:szCs w:val="24"/>
        </w:rPr>
        <w:t xml:space="preserve">Issue </w:t>
      </w:r>
      <w:r w:rsidR="000C64B7">
        <w:rPr>
          <w:rFonts w:ascii="Arial" w:hAnsi="Arial" w:cs="Arial"/>
          <w:sz w:val="24"/>
          <w:szCs w:val="24"/>
        </w:rPr>
        <w:t>(a)’)</w:t>
      </w:r>
      <w:r w:rsidR="00F96950">
        <w:rPr>
          <w:rFonts w:ascii="Arial" w:hAnsi="Arial" w:cs="Arial"/>
          <w:sz w:val="24"/>
          <w:szCs w:val="24"/>
        </w:rPr>
        <w:t>,</w:t>
      </w:r>
      <w:r w:rsidR="000C64B7">
        <w:rPr>
          <w:rFonts w:ascii="Arial" w:hAnsi="Arial" w:cs="Arial"/>
          <w:sz w:val="24"/>
          <w:szCs w:val="24"/>
        </w:rPr>
        <w:t xml:space="preserve"> and (b) the failure to obtain</w:t>
      </w:r>
      <w:r w:rsidR="009A2715">
        <w:rPr>
          <w:rFonts w:ascii="Arial" w:hAnsi="Arial" w:cs="Arial"/>
          <w:sz w:val="24"/>
          <w:szCs w:val="24"/>
        </w:rPr>
        <w:t xml:space="preserve"> </w:t>
      </w:r>
      <w:r w:rsidR="000C64B7">
        <w:rPr>
          <w:rFonts w:ascii="Arial" w:hAnsi="Arial" w:cs="Arial"/>
          <w:sz w:val="24"/>
          <w:szCs w:val="24"/>
        </w:rPr>
        <w:t>the Minister’s consent when first defendant fenced off</w:t>
      </w:r>
      <w:r w:rsidR="00F96950">
        <w:rPr>
          <w:rFonts w:ascii="Arial" w:hAnsi="Arial" w:cs="Arial"/>
          <w:sz w:val="24"/>
          <w:szCs w:val="24"/>
        </w:rPr>
        <w:t xml:space="preserve"> the Haitengi undivided</w:t>
      </w:r>
      <w:r w:rsidR="000C64B7">
        <w:rPr>
          <w:rFonts w:ascii="Arial" w:hAnsi="Arial" w:cs="Arial"/>
          <w:sz w:val="24"/>
          <w:szCs w:val="24"/>
        </w:rPr>
        <w:t xml:space="preserve"> portion of the farm that are at the centre of the matter in the ins</w:t>
      </w:r>
      <w:r w:rsidR="00F96950">
        <w:rPr>
          <w:rFonts w:ascii="Arial" w:hAnsi="Arial" w:cs="Arial"/>
          <w:sz w:val="24"/>
          <w:szCs w:val="24"/>
        </w:rPr>
        <w:t>tant proceedings (‘</w:t>
      </w:r>
      <w:r w:rsidR="00B05205">
        <w:rPr>
          <w:rFonts w:ascii="Arial" w:hAnsi="Arial" w:cs="Arial"/>
          <w:sz w:val="24"/>
          <w:szCs w:val="24"/>
        </w:rPr>
        <w:t>I</w:t>
      </w:r>
      <w:r w:rsidR="00F96950">
        <w:rPr>
          <w:rFonts w:ascii="Arial" w:hAnsi="Arial" w:cs="Arial"/>
          <w:sz w:val="24"/>
          <w:szCs w:val="24"/>
        </w:rPr>
        <w:t>ssue (b)</w:t>
      </w:r>
      <w:r w:rsidR="002C0AAE">
        <w:rPr>
          <w:rFonts w:ascii="Arial" w:hAnsi="Arial" w:cs="Arial"/>
          <w:sz w:val="24"/>
          <w:szCs w:val="24"/>
        </w:rPr>
        <w:t>’)</w:t>
      </w:r>
      <w:r w:rsidR="00F96950">
        <w:rPr>
          <w:rFonts w:ascii="Arial" w:hAnsi="Arial" w:cs="Arial"/>
          <w:sz w:val="24"/>
          <w:szCs w:val="24"/>
        </w:rPr>
        <w:t xml:space="preserve">. </w:t>
      </w:r>
      <w:r w:rsidR="002C0AAE">
        <w:rPr>
          <w:rFonts w:ascii="Arial" w:hAnsi="Arial" w:cs="Arial"/>
          <w:sz w:val="24"/>
          <w:szCs w:val="24"/>
        </w:rPr>
        <w:t xml:space="preserve"> </w:t>
      </w:r>
      <w:r w:rsidR="00F96950">
        <w:rPr>
          <w:rFonts w:ascii="Arial" w:hAnsi="Arial" w:cs="Arial"/>
          <w:sz w:val="24"/>
          <w:szCs w:val="24"/>
        </w:rPr>
        <w:t>As</w:t>
      </w:r>
      <w:r w:rsidR="000C64B7">
        <w:rPr>
          <w:rFonts w:ascii="Arial" w:hAnsi="Arial" w:cs="Arial"/>
          <w:sz w:val="24"/>
          <w:szCs w:val="24"/>
        </w:rPr>
        <w:t xml:space="preserve"> respects these two central issues there </w:t>
      </w:r>
      <w:r w:rsidR="00CC7E1A">
        <w:rPr>
          <w:rFonts w:ascii="Arial" w:hAnsi="Arial" w:cs="Arial"/>
          <w:sz w:val="24"/>
          <w:szCs w:val="24"/>
        </w:rPr>
        <w:t>are no material factual dispute</w:t>
      </w:r>
      <w:r w:rsidR="000C64B7">
        <w:rPr>
          <w:rFonts w:ascii="Arial" w:hAnsi="Arial" w:cs="Arial"/>
          <w:sz w:val="24"/>
          <w:szCs w:val="24"/>
        </w:rPr>
        <w:t xml:space="preserve"> between plaintiff and the defending defendants.  I use ‘factual’</w:t>
      </w:r>
      <w:r w:rsidR="00471994">
        <w:rPr>
          <w:rFonts w:ascii="Arial" w:hAnsi="Arial" w:cs="Arial"/>
          <w:sz w:val="24"/>
          <w:szCs w:val="24"/>
        </w:rPr>
        <w:t xml:space="preserve"> advisedly</w:t>
      </w:r>
      <w:r w:rsidR="000C64B7">
        <w:rPr>
          <w:rFonts w:ascii="Arial" w:hAnsi="Arial" w:cs="Arial"/>
          <w:sz w:val="24"/>
          <w:szCs w:val="24"/>
        </w:rPr>
        <w:t>, as wil</w:t>
      </w:r>
      <w:r w:rsidR="00F96950">
        <w:rPr>
          <w:rFonts w:ascii="Arial" w:hAnsi="Arial" w:cs="Arial"/>
          <w:sz w:val="24"/>
          <w:szCs w:val="24"/>
        </w:rPr>
        <w:t xml:space="preserve">l become apparent in due course. </w:t>
      </w:r>
      <w:r w:rsidR="000C64B7">
        <w:rPr>
          <w:rFonts w:ascii="Arial" w:hAnsi="Arial" w:cs="Arial"/>
          <w:sz w:val="24"/>
          <w:szCs w:val="24"/>
        </w:rPr>
        <w:t xml:space="preserve"> </w:t>
      </w:r>
      <w:r w:rsidR="00F96950">
        <w:rPr>
          <w:rFonts w:ascii="Arial" w:hAnsi="Arial" w:cs="Arial"/>
          <w:sz w:val="24"/>
          <w:szCs w:val="24"/>
        </w:rPr>
        <w:t xml:space="preserve">It </w:t>
      </w:r>
      <w:r w:rsidR="000C64B7">
        <w:rPr>
          <w:rFonts w:ascii="Arial" w:hAnsi="Arial" w:cs="Arial"/>
          <w:sz w:val="24"/>
          <w:szCs w:val="24"/>
        </w:rPr>
        <w:t xml:space="preserve">is to these </w:t>
      </w:r>
      <w:r w:rsidR="00F96950">
        <w:rPr>
          <w:rFonts w:ascii="Arial" w:hAnsi="Arial" w:cs="Arial"/>
          <w:sz w:val="24"/>
          <w:szCs w:val="24"/>
        </w:rPr>
        <w:t>two central</w:t>
      </w:r>
      <w:r w:rsidR="000C64B7">
        <w:rPr>
          <w:rFonts w:ascii="Arial" w:hAnsi="Arial" w:cs="Arial"/>
          <w:sz w:val="24"/>
          <w:szCs w:val="24"/>
        </w:rPr>
        <w:t xml:space="preserve"> issues that I now direct the enquiry</w:t>
      </w:r>
      <w:r w:rsidR="00F96950">
        <w:rPr>
          <w:rFonts w:ascii="Arial" w:hAnsi="Arial" w:cs="Arial"/>
          <w:sz w:val="24"/>
          <w:szCs w:val="24"/>
        </w:rPr>
        <w:t>.</w:t>
      </w:r>
    </w:p>
    <w:p w:rsidR="00641D96" w:rsidRDefault="00383BC1" w:rsidP="008C4051">
      <w:pPr>
        <w:spacing w:after="0" w:line="360" w:lineRule="auto"/>
        <w:jc w:val="both"/>
        <w:rPr>
          <w:rFonts w:ascii="Arial" w:hAnsi="Arial" w:cs="Arial"/>
          <w:sz w:val="24"/>
          <w:szCs w:val="24"/>
          <w:u w:val="single"/>
        </w:rPr>
      </w:pPr>
      <w:r w:rsidRPr="00383BC1">
        <w:rPr>
          <w:rFonts w:ascii="Arial" w:hAnsi="Arial" w:cs="Arial"/>
          <w:sz w:val="24"/>
          <w:szCs w:val="24"/>
          <w:u w:val="single"/>
        </w:rPr>
        <w:t xml:space="preserve"> </w:t>
      </w:r>
    </w:p>
    <w:p w:rsidR="00815B70" w:rsidRDefault="00383BC1" w:rsidP="008C4051">
      <w:pPr>
        <w:spacing w:after="0" w:line="360" w:lineRule="auto"/>
        <w:jc w:val="both"/>
        <w:rPr>
          <w:rFonts w:ascii="Arial" w:hAnsi="Arial" w:cs="Arial"/>
          <w:sz w:val="24"/>
          <w:szCs w:val="24"/>
        </w:rPr>
      </w:pPr>
      <w:r>
        <w:rPr>
          <w:rFonts w:ascii="Arial" w:hAnsi="Arial" w:cs="Arial"/>
          <w:sz w:val="24"/>
          <w:szCs w:val="24"/>
          <w:u w:val="single"/>
        </w:rPr>
        <w:t>Issue</w:t>
      </w:r>
      <w:r w:rsidRPr="00383BC1">
        <w:rPr>
          <w:rFonts w:ascii="Arial" w:hAnsi="Arial" w:cs="Arial"/>
          <w:sz w:val="24"/>
          <w:szCs w:val="24"/>
          <w:u w:val="single"/>
        </w:rPr>
        <w:t xml:space="preserve"> (</w:t>
      </w:r>
      <w:r w:rsidR="000C64B7" w:rsidRPr="00383BC1">
        <w:rPr>
          <w:rFonts w:ascii="Arial" w:hAnsi="Arial" w:cs="Arial"/>
          <w:sz w:val="24"/>
          <w:szCs w:val="24"/>
          <w:u w:val="single"/>
        </w:rPr>
        <w:t>a)</w:t>
      </w:r>
    </w:p>
    <w:p w:rsidR="000C64B7" w:rsidRDefault="000C64B7" w:rsidP="008C4051">
      <w:pPr>
        <w:spacing w:after="0" w:line="360" w:lineRule="auto"/>
        <w:jc w:val="both"/>
        <w:rPr>
          <w:rFonts w:ascii="Arial" w:hAnsi="Arial" w:cs="Arial"/>
          <w:sz w:val="24"/>
          <w:szCs w:val="24"/>
        </w:rPr>
      </w:pPr>
    </w:p>
    <w:p w:rsidR="000C64B7" w:rsidRDefault="000C64B7" w:rsidP="008C4051">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F96950">
        <w:rPr>
          <w:rFonts w:ascii="Arial" w:hAnsi="Arial" w:cs="Arial"/>
          <w:sz w:val="24"/>
          <w:szCs w:val="24"/>
        </w:rPr>
        <w:t xml:space="preserve">As </w:t>
      </w:r>
      <w:r w:rsidR="009F66DE">
        <w:rPr>
          <w:rFonts w:ascii="Arial" w:hAnsi="Arial" w:cs="Arial"/>
          <w:sz w:val="24"/>
          <w:szCs w:val="24"/>
        </w:rPr>
        <w:t>I have found previously, it not in dispute that the Minster’s consent was not obtained when sixth respondent sold, and first defendant bought, the 92,2230 hectares (un</w:t>
      </w:r>
      <w:r w:rsidR="002C0AAE">
        <w:rPr>
          <w:rFonts w:ascii="Arial" w:hAnsi="Arial" w:cs="Arial"/>
          <w:sz w:val="24"/>
          <w:szCs w:val="24"/>
        </w:rPr>
        <w:t xml:space="preserve">divided portion) of the farm, ie </w:t>
      </w:r>
      <w:r w:rsidR="009F66DE">
        <w:rPr>
          <w:rFonts w:ascii="Arial" w:hAnsi="Arial" w:cs="Arial"/>
          <w:sz w:val="24"/>
          <w:szCs w:val="24"/>
        </w:rPr>
        <w:t>the sale.  As a matter of law, it matters tuppence if the sale of the</w:t>
      </w:r>
      <w:r w:rsidR="00F96950">
        <w:rPr>
          <w:rFonts w:ascii="Arial" w:hAnsi="Arial" w:cs="Arial"/>
          <w:sz w:val="24"/>
          <w:szCs w:val="24"/>
        </w:rPr>
        <w:t xml:space="preserve"> Haitengi</w:t>
      </w:r>
      <w:r w:rsidR="009F66DE">
        <w:rPr>
          <w:rFonts w:ascii="Arial" w:hAnsi="Arial" w:cs="Arial"/>
          <w:sz w:val="24"/>
          <w:szCs w:val="24"/>
        </w:rPr>
        <w:t xml:space="preserve"> undivided portion was in market overt, as the evidence is found to show. It is also immaterial that the heirs in ‘Annex A’ agreed to the sale.   All of them and plaintiff and second defendant are not the Minister of Agriculture.  The irrefragable conclusion is, accordingly, that the sale is simply illegal and invalid in terms of Act 5 of 1981 (Rehoboth).</w:t>
      </w:r>
    </w:p>
    <w:p w:rsidR="009F66DE" w:rsidRDefault="009F66DE" w:rsidP="008C4051">
      <w:pPr>
        <w:spacing w:after="0" w:line="360" w:lineRule="auto"/>
        <w:jc w:val="both"/>
        <w:rPr>
          <w:rFonts w:ascii="Arial" w:hAnsi="Arial" w:cs="Arial"/>
          <w:sz w:val="24"/>
          <w:szCs w:val="24"/>
        </w:rPr>
      </w:pPr>
    </w:p>
    <w:p w:rsidR="00F96950" w:rsidRDefault="009F66DE" w:rsidP="008C4051">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Indeed having found that the sale is illegal and invalid, it is otiose </w:t>
      </w:r>
      <w:r w:rsidR="002C0AAE">
        <w:rPr>
          <w:rFonts w:ascii="Arial" w:hAnsi="Arial" w:cs="Arial"/>
          <w:sz w:val="24"/>
          <w:szCs w:val="24"/>
        </w:rPr>
        <w:t>to consider the second issue, ie</w:t>
      </w:r>
      <w:r>
        <w:rPr>
          <w:rFonts w:ascii="Arial" w:hAnsi="Arial" w:cs="Arial"/>
          <w:sz w:val="24"/>
          <w:szCs w:val="24"/>
        </w:rPr>
        <w:t xml:space="preserve"> </w:t>
      </w:r>
      <w:r w:rsidR="00F96950">
        <w:rPr>
          <w:rFonts w:ascii="Arial" w:hAnsi="Arial" w:cs="Arial"/>
          <w:sz w:val="24"/>
          <w:szCs w:val="24"/>
        </w:rPr>
        <w:t xml:space="preserve">Issue </w:t>
      </w:r>
      <w:r>
        <w:rPr>
          <w:rFonts w:ascii="Arial" w:hAnsi="Arial" w:cs="Arial"/>
          <w:sz w:val="24"/>
          <w:szCs w:val="24"/>
        </w:rPr>
        <w:t>(b).</w:t>
      </w:r>
      <w:r w:rsidR="00471994">
        <w:rPr>
          <w:rFonts w:ascii="Arial" w:hAnsi="Arial" w:cs="Arial"/>
          <w:sz w:val="24"/>
          <w:szCs w:val="24"/>
        </w:rPr>
        <w:t xml:space="preserve"> </w:t>
      </w:r>
      <w:r>
        <w:rPr>
          <w:rFonts w:ascii="Arial" w:hAnsi="Arial" w:cs="Arial"/>
          <w:sz w:val="24"/>
          <w:szCs w:val="24"/>
        </w:rPr>
        <w:t xml:space="preserve"> I only do so for the sake of complet</w:t>
      </w:r>
      <w:r w:rsidR="002C0AAE">
        <w:rPr>
          <w:rFonts w:ascii="Arial" w:hAnsi="Arial" w:cs="Arial"/>
          <w:sz w:val="24"/>
          <w:szCs w:val="24"/>
        </w:rPr>
        <w:t>eness</w:t>
      </w:r>
      <w:r>
        <w:rPr>
          <w:rFonts w:ascii="Arial" w:hAnsi="Arial" w:cs="Arial"/>
          <w:sz w:val="24"/>
          <w:szCs w:val="24"/>
        </w:rPr>
        <w:t>.</w:t>
      </w:r>
    </w:p>
    <w:p w:rsidR="00641D96" w:rsidRDefault="00641D96" w:rsidP="008C4051">
      <w:pPr>
        <w:spacing w:after="0" w:line="360" w:lineRule="auto"/>
        <w:jc w:val="both"/>
        <w:rPr>
          <w:rFonts w:ascii="Arial" w:hAnsi="Arial" w:cs="Arial"/>
          <w:sz w:val="24"/>
          <w:szCs w:val="24"/>
        </w:rPr>
      </w:pPr>
    </w:p>
    <w:p w:rsidR="009F66DE" w:rsidRPr="00F96950" w:rsidRDefault="009F66DE" w:rsidP="008C4051">
      <w:pPr>
        <w:spacing w:after="0" w:line="360" w:lineRule="auto"/>
        <w:jc w:val="both"/>
        <w:rPr>
          <w:rFonts w:ascii="Arial" w:hAnsi="Arial" w:cs="Arial"/>
          <w:sz w:val="24"/>
          <w:szCs w:val="24"/>
          <w:u w:val="single"/>
        </w:rPr>
      </w:pPr>
      <w:r w:rsidRPr="00F96950">
        <w:rPr>
          <w:rFonts w:ascii="Arial" w:hAnsi="Arial" w:cs="Arial"/>
          <w:sz w:val="24"/>
          <w:szCs w:val="24"/>
          <w:u w:val="single"/>
        </w:rPr>
        <w:t>Issue (b)</w:t>
      </w:r>
    </w:p>
    <w:p w:rsidR="009F66DE" w:rsidRDefault="009F66DE" w:rsidP="008C4051">
      <w:pPr>
        <w:spacing w:after="0" w:line="360" w:lineRule="auto"/>
        <w:jc w:val="both"/>
        <w:rPr>
          <w:rFonts w:ascii="Arial" w:hAnsi="Arial" w:cs="Arial"/>
          <w:sz w:val="24"/>
          <w:szCs w:val="24"/>
        </w:rPr>
      </w:pPr>
    </w:p>
    <w:p w:rsidR="009F66DE" w:rsidRDefault="009F66DE" w:rsidP="008C4051">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131BDC">
        <w:rPr>
          <w:rFonts w:ascii="Arial" w:hAnsi="Arial" w:cs="Arial"/>
          <w:sz w:val="24"/>
          <w:szCs w:val="24"/>
        </w:rPr>
        <w:t xml:space="preserve">The </w:t>
      </w:r>
      <w:r>
        <w:rPr>
          <w:rFonts w:ascii="Arial" w:hAnsi="Arial" w:cs="Arial"/>
          <w:sz w:val="24"/>
          <w:szCs w:val="24"/>
        </w:rPr>
        <w:t xml:space="preserve">consideration of </w:t>
      </w:r>
      <w:r w:rsidR="00B05205">
        <w:rPr>
          <w:rFonts w:ascii="Arial" w:hAnsi="Arial" w:cs="Arial"/>
          <w:sz w:val="24"/>
          <w:szCs w:val="24"/>
        </w:rPr>
        <w:t>I</w:t>
      </w:r>
      <w:r>
        <w:rPr>
          <w:rFonts w:ascii="Arial" w:hAnsi="Arial" w:cs="Arial"/>
          <w:sz w:val="24"/>
          <w:szCs w:val="24"/>
        </w:rPr>
        <w:t xml:space="preserve">ssue (b) turns primarily on the interpretation and application of the word ‘subdivision’ as used in s 3 of Act 5 of 1981 (Rehoboth), which as I have found previously, are a </w:t>
      </w:r>
      <w:r w:rsidR="00383BC1">
        <w:rPr>
          <w:rFonts w:ascii="Arial" w:hAnsi="Arial" w:cs="Arial"/>
          <w:color w:val="000000" w:themeColor="text1"/>
          <w:sz w:val="24"/>
          <w:szCs w:val="24"/>
        </w:rPr>
        <w:t>rehearsal</w:t>
      </w:r>
      <w:r w:rsidR="00F025D1" w:rsidRPr="00F025D1">
        <w:rPr>
          <w:rFonts w:ascii="Arial" w:hAnsi="Arial" w:cs="Arial"/>
          <w:color w:val="C00000"/>
          <w:sz w:val="24"/>
          <w:szCs w:val="24"/>
        </w:rPr>
        <w:t xml:space="preserve"> </w:t>
      </w:r>
      <w:r w:rsidR="00383BC1">
        <w:rPr>
          <w:rFonts w:ascii="Arial" w:hAnsi="Arial" w:cs="Arial"/>
          <w:sz w:val="24"/>
          <w:szCs w:val="24"/>
        </w:rPr>
        <w:t>of s 3 of Act 70 of 1970, w</w:t>
      </w:r>
      <w:r w:rsidR="00F025D1">
        <w:rPr>
          <w:rFonts w:ascii="Arial" w:hAnsi="Arial" w:cs="Arial"/>
          <w:sz w:val="24"/>
          <w:szCs w:val="24"/>
        </w:rPr>
        <w:t xml:space="preserve">hose title </w:t>
      </w:r>
      <w:r w:rsidR="00F025D1">
        <w:rPr>
          <w:rFonts w:ascii="Arial" w:hAnsi="Arial" w:cs="Arial"/>
          <w:sz w:val="24"/>
          <w:szCs w:val="24"/>
        </w:rPr>
        <w:lastRenderedPageBreak/>
        <w:t xml:space="preserve">is significantly </w:t>
      </w:r>
      <w:r w:rsidR="00F025D1" w:rsidRPr="00F025D1">
        <w:rPr>
          <w:rFonts w:ascii="Arial" w:hAnsi="Arial" w:cs="Arial"/>
          <w:b/>
          <w:sz w:val="24"/>
          <w:szCs w:val="24"/>
        </w:rPr>
        <w:t>‘</w:t>
      </w:r>
      <w:r w:rsidR="00383BC1" w:rsidRPr="00F025D1">
        <w:rPr>
          <w:rFonts w:ascii="Arial" w:hAnsi="Arial" w:cs="Arial"/>
          <w:b/>
          <w:sz w:val="24"/>
          <w:szCs w:val="24"/>
        </w:rPr>
        <w:t xml:space="preserve">Prohibition </w:t>
      </w:r>
      <w:r w:rsidR="00F025D1" w:rsidRPr="00F025D1">
        <w:rPr>
          <w:rFonts w:ascii="Arial" w:hAnsi="Arial" w:cs="Arial"/>
          <w:b/>
          <w:sz w:val="24"/>
          <w:szCs w:val="24"/>
        </w:rPr>
        <w:t>of certain actions regarding agricultural land’</w:t>
      </w:r>
      <w:r w:rsidR="00F025D1">
        <w:rPr>
          <w:rFonts w:ascii="Arial" w:hAnsi="Arial" w:cs="Arial"/>
          <w:b/>
          <w:sz w:val="24"/>
          <w:szCs w:val="24"/>
        </w:rPr>
        <w:t xml:space="preserve">.  </w:t>
      </w:r>
      <w:r w:rsidR="00F025D1" w:rsidRPr="00F025D1">
        <w:rPr>
          <w:rFonts w:ascii="Arial" w:hAnsi="Arial" w:cs="Arial"/>
          <w:sz w:val="24"/>
          <w:szCs w:val="24"/>
        </w:rPr>
        <w:t>Act 5 of 1981 (Rehoboth), put simply and categorically</w:t>
      </w:r>
      <w:r w:rsidR="00383BC1">
        <w:rPr>
          <w:rFonts w:ascii="Arial" w:hAnsi="Arial" w:cs="Arial"/>
          <w:sz w:val="24"/>
          <w:szCs w:val="24"/>
        </w:rPr>
        <w:t>,</w:t>
      </w:r>
      <w:r w:rsidR="00F025D1" w:rsidRPr="00F025D1">
        <w:rPr>
          <w:rFonts w:ascii="Arial" w:hAnsi="Arial" w:cs="Arial"/>
          <w:sz w:val="24"/>
          <w:szCs w:val="24"/>
        </w:rPr>
        <w:t xml:space="preserve"> prohibits,</w:t>
      </w:r>
      <w:r w:rsidR="00F025D1">
        <w:rPr>
          <w:rFonts w:ascii="Arial" w:hAnsi="Arial" w:cs="Arial"/>
          <w:sz w:val="24"/>
          <w:szCs w:val="24"/>
        </w:rPr>
        <w:t xml:space="preserve"> among other actions, subdivision of agricultural land ‘unless</w:t>
      </w:r>
      <w:r w:rsidR="00CC7E1A">
        <w:rPr>
          <w:rFonts w:ascii="Arial" w:hAnsi="Arial" w:cs="Arial"/>
          <w:sz w:val="24"/>
          <w:szCs w:val="24"/>
        </w:rPr>
        <w:t xml:space="preserve"> (The </w:t>
      </w:r>
      <w:proofErr w:type="spellStart"/>
      <w:r w:rsidR="00CC7E1A">
        <w:rPr>
          <w:rFonts w:ascii="Arial" w:hAnsi="Arial" w:cs="Arial"/>
          <w:sz w:val="24"/>
          <w:szCs w:val="24"/>
        </w:rPr>
        <w:t>Kaptein’s</w:t>
      </w:r>
      <w:proofErr w:type="spellEnd"/>
      <w:r w:rsidR="00CC7E1A">
        <w:rPr>
          <w:rFonts w:ascii="Arial" w:hAnsi="Arial" w:cs="Arial"/>
          <w:sz w:val="24"/>
          <w:szCs w:val="24"/>
        </w:rPr>
        <w:t xml:space="preserve"> council) </w:t>
      </w:r>
      <w:proofErr w:type="spellStart"/>
      <w:r w:rsidR="00CC7E1A">
        <w:rPr>
          <w:rFonts w:ascii="Arial" w:hAnsi="Arial" w:cs="Arial"/>
          <w:sz w:val="24"/>
          <w:szCs w:val="24"/>
        </w:rPr>
        <w:t>ie</w:t>
      </w:r>
      <w:proofErr w:type="spellEnd"/>
      <w:r w:rsidR="00CC7E1A">
        <w:rPr>
          <w:rFonts w:ascii="Arial" w:hAnsi="Arial" w:cs="Arial"/>
          <w:sz w:val="24"/>
          <w:szCs w:val="24"/>
        </w:rPr>
        <w:t xml:space="preserve"> </w:t>
      </w:r>
      <w:r w:rsidR="00F025D1">
        <w:rPr>
          <w:rFonts w:ascii="Arial" w:hAnsi="Arial" w:cs="Arial"/>
          <w:sz w:val="24"/>
          <w:szCs w:val="24"/>
        </w:rPr>
        <w:t>the Minister has consented in writing’.</w:t>
      </w:r>
    </w:p>
    <w:p w:rsidR="00F025D1" w:rsidRDefault="00F025D1" w:rsidP="008C4051">
      <w:pPr>
        <w:spacing w:after="0" w:line="360" w:lineRule="auto"/>
        <w:jc w:val="both"/>
        <w:rPr>
          <w:rFonts w:ascii="Arial" w:hAnsi="Arial" w:cs="Arial"/>
          <w:sz w:val="24"/>
          <w:szCs w:val="24"/>
        </w:rPr>
      </w:pPr>
    </w:p>
    <w:p w:rsidR="00F025D1" w:rsidRDefault="00F025D1" w:rsidP="008C4051">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Mr Rukoro submitted that the fencing of the</w:t>
      </w:r>
      <w:r w:rsidR="00383BC1">
        <w:rPr>
          <w:rFonts w:ascii="Arial" w:hAnsi="Arial" w:cs="Arial"/>
          <w:sz w:val="24"/>
          <w:szCs w:val="24"/>
        </w:rPr>
        <w:t xml:space="preserve"> Haitengi</w:t>
      </w:r>
      <w:r>
        <w:rPr>
          <w:rFonts w:ascii="Arial" w:hAnsi="Arial" w:cs="Arial"/>
          <w:sz w:val="24"/>
          <w:szCs w:val="24"/>
        </w:rPr>
        <w:t xml:space="preserve"> undivided portion by first defendant constitutes subdivision within the meaning of </w:t>
      </w:r>
      <w:r w:rsidR="00422CCF">
        <w:rPr>
          <w:rFonts w:ascii="Arial" w:hAnsi="Arial" w:cs="Arial"/>
          <w:sz w:val="24"/>
          <w:szCs w:val="24"/>
        </w:rPr>
        <w:t xml:space="preserve">s 3 of </w:t>
      </w:r>
      <w:r>
        <w:rPr>
          <w:rFonts w:ascii="Arial" w:hAnsi="Arial" w:cs="Arial"/>
          <w:sz w:val="24"/>
          <w:szCs w:val="24"/>
        </w:rPr>
        <w:t xml:space="preserve">Act 5 of 1981 (Rehoboth) and </w:t>
      </w:r>
      <w:r w:rsidR="00383BC1">
        <w:rPr>
          <w:rFonts w:ascii="Arial" w:hAnsi="Arial" w:cs="Arial"/>
          <w:sz w:val="24"/>
          <w:szCs w:val="24"/>
        </w:rPr>
        <w:t>therefore offensive of this Act.</w:t>
      </w:r>
      <w:r>
        <w:rPr>
          <w:rFonts w:ascii="Arial" w:hAnsi="Arial" w:cs="Arial"/>
          <w:sz w:val="24"/>
          <w:szCs w:val="24"/>
        </w:rPr>
        <w:t xml:space="preserve"> Mr Rukoro relies on </w:t>
      </w:r>
      <w:r w:rsidRPr="00F025D1">
        <w:rPr>
          <w:rFonts w:ascii="Arial" w:hAnsi="Arial" w:cs="Arial"/>
          <w:i/>
          <w:sz w:val="24"/>
          <w:szCs w:val="24"/>
        </w:rPr>
        <w:t xml:space="preserve">Theron and </w:t>
      </w:r>
      <w:r w:rsidR="00383BC1" w:rsidRPr="00F025D1">
        <w:rPr>
          <w:rFonts w:ascii="Arial" w:hAnsi="Arial" w:cs="Arial"/>
          <w:i/>
          <w:sz w:val="24"/>
          <w:szCs w:val="24"/>
        </w:rPr>
        <w:t xml:space="preserve">Another </w:t>
      </w:r>
      <w:r w:rsidRPr="00F025D1">
        <w:rPr>
          <w:rFonts w:ascii="Arial" w:hAnsi="Arial" w:cs="Arial"/>
          <w:i/>
          <w:sz w:val="24"/>
          <w:szCs w:val="24"/>
        </w:rPr>
        <w:t xml:space="preserve">v Tegethoff and </w:t>
      </w:r>
      <w:r w:rsidR="00383BC1" w:rsidRPr="00F025D1">
        <w:rPr>
          <w:rFonts w:ascii="Arial" w:hAnsi="Arial" w:cs="Arial"/>
          <w:i/>
          <w:sz w:val="24"/>
          <w:szCs w:val="24"/>
        </w:rPr>
        <w:t>Others</w:t>
      </w:r>
      <w:r w:rsidR="00383BC1">
        <w:rPr>
          <w:rFonts w:ascii="Arial" w:hAnsi="Arial" w:cs="Arial"/>
          <w:i/>
          <w:sz w:val="24"/>
          <w:szCs w:val="24"/>
        </w:rPr>
        <w:t xml:space="preserve"> </w:t>
      </w:r>
      <w:r>
        <w:rPr>
          <w:rFonts w:ascii="Arial" w:hAnsi="Arial" w:cs="Arial"/>
          <w:sz w:val="24"/>
          <w:szCs w:val="24"/>
        </w:rPr>
        <w:t>2001 NR 203 (HC) in support of his argument.</w:t>
      </w:r>
      <w:r w:rsidR="00131BDC">
        <w:rPr>
          <w:rFonts w:ascii="Arial" w:hAnsi="Arial" w:cs="Arial"/>
          <w:sz w:val="24"/>
          <w:szCs w:val="24"/>
        </w:rPr>
        <w:t xml:space="preserve">  Ms Katjaerua argued the other way that the fencing that first defendant ‘erected does not amount to sub-division of agricultural land</w:t>
      </w:r>
      <w:r w:rsidR="00383BC1">
        <w:rPr>
          <w:rFonts w:ascii="Arial" w:hAnsi="Arial" w:cs="Arial"/>
          <w:sz w:val="24"/>
          <w:szCs w:val="24"/>
        </w:rPr>
        <w:t>’</w:t>
      </w:r>
      <w:r w:rsidR="00131BDC">
        <w:rPr>
          <w:rFonts w:ascii="Arial" w:hAnsi="Arial" w:cs="Arial"/>
          <w:sz w:val="24"/>
          <w:szCs w:val="24"/>
        </w:rPr>
        <w:t xml:space="preserve">.  Counsel relies on </w:t>
      </w:r>
      <w:r w:rsidR="00131BDC" w:rsidRPr="00383BC1">
        <w:rPr>
          <w:rFonts w:ascii="Arial" w:hAnsi="Arial" w:cs="Arial"/>
          <w:i/>
          <w:sz w:val="24"/>
          <w:szCs w:val="24"/>
        </w:rPr>
        <w:t>Coetzee v Coetzee</w:t>
      </w:r>
      <w:r w:rsidR="00131BDC">
        <w:rPr>
          <w:rFonts w:ascii="Arial" w:hAnsi="Arial" w:cs="Arial"/>
          <w:sz w:val="24"/>
          <w:szCs w:val="24"/>
        </w:rPr>
        <w:t xml:space="preserve"> [2016] 4 </w:t>
      </w:r>
      <w:r w:rsidR="00383BC1">
        <w:rPr>
          <w:rFonts w:ascii="Arial" w:hAnsi="Arial" w:cs="Arial"/>
          <w:sz w:val="24"/>
          <w:szCs w:val="24"/>
        </w:rPr>
        <w:t xml:space="preserve">All </w:t>
      </w:r>
      <w:r w:rsidR="00131BDC">
        <w:rPr>
          <w:rFonts w:ascii="Arial" w:hAnsi="Arial" w:cs="Arial"/>
          <w:sz w:val="24"/>
          <w:szCs w:val="24"/>
        </w:rPr>
        <w:t xml:space="preserve">SA 404 (WCC); and </w:t>
      </w:r>
      <w:r w:rsidR="00131BDC" w:rsidRPr="00383BC1">
        <w:rPr>
          <w:rFonts w:ascii="Arial" w:hAnsi="Arial" w:cs="Arial"/>
          <w:i/>
          <w:sz w:val="24"/>
          <w:szCs w:val="24"/>
        </w:rPr>
        <w:t>Adlem v Arlow</w:t>
      </w:r>
      <w:r w:rsidR="00131BDC">
        <w:rPr>
          <w:rFonts w:ascii="Arial" w:hAnsi="Arial" w:cs="Arial"/>
          <w:sz w:val="24"/>
          <w:szCs w:val="24"/>
        </w:rPr>
        <w:t xml:space="preserve"> (782/11) [2012] ZASCA 164 (19 November 2012) to support her argument.</w:t>
      </w:r>
    </w:p>
    <w:p w:rsidR="00131BDC" w:rsidRDefault="00131BDC" w:rsidP="008C4051">
      <w:pPr>
        <w:spacing w:after="0" w:line="360" w:lineRule="auto"/>
        <w:jc w:val="both"/>
        <w:rPr>
          <w:rFonts w:ascii="Arial" w:hAnsi="Arial" w:cs="Arial"/>
          <w:sz w:val="24"/>
          <w:szCs w:val="24"/>
        </w:rPr>
      </w:pPr>
    </w:p>
    <w:p w:rsidR="00131BDC" w:rsidRDefault="00131BDC" w:rsidP="008C4051">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 xml:space="preserve">With respect, I should say, all these cases are of no </w:t>
      </w:r>
      <w:r w:rsidR="00F24DA7">
        <w:rPr>
          <w:rFonts w:ascii="Arial" w:hAnsi="Arial" w:cs="Arial"/>
          <w:sz w:val="24"/>
          <w:szCs w:val="24"/>
        </w:rPr>
        <w:t xml:space="preserve">real </w:t>
      </w:r>
      <w:r>
        <w:rPr>
          <w:rFonts w:ascii="Arial" w:hAnsi="Arial" w:cs="Arial"/>
          <w:sz w:val="24"/>
          <w:szCs w:val="24"/>
        </w:rPr>
        <w:t>assistance on the point under consideration. All of them</w:t>
      </w:r>
      <w:r w:rsidR="00471994">
        <w:rPr>
          <w:rFonts w:ascii="Arial" w:hAnsi="Arial" w:cs="Arial"/>
          <w:sz w:val="24"/>
          <w:szCs w:val="24"/>
        </w:rPr>
        <w:t xml:space="preserve"> decided the point as to the purpose of Act 70 of 1970 </w:t>
      </w:r>
      <w:r w:rsidR="00115BBF">
        <w:rPr>
          <w:rFonts w:ascii="Arial" w:hAnsi="Arial" w:cs="Arial"/>
          <w:sz w:val="24"/>
          <w:szCs w:val="24"/>
        </w:rPr>
        <w:t>(a South African Act, which applies to Namibia); and so, for my present purposes I shall not put any currency on those cases in interpreting and applying s 3 of Act 5 of 1981 (Rehoboth).</w:t>
      </w:r>
    </w:p>
    <w:p w:rsidR="00115BBF" w:rsidRDefault="00115BBF" w:rsidP="008C4051">
      <w:pPr>
        <w:spacing w:after="0" w:line="360" w:lineRule="auto"/>
        <w:jc w:val="both"/>
        <w:rPr>
          <w:rFonts w:ascii="Arial" w:hAnsi="Arial" w:cs="Arial"/>
          <w:sz w:val="24"/>
          <w:szCs w:val="24"/>
        </w:rPr>
      </w:pPr>
    </w:p>
    <w:p w:rsidR="00115BBF" w:rsidRDefault="00115BBF" w:rsidP="005E11AB">
      <w:pPr>
        <w:spacing w:after="0" w:line="360" w:lineRule="auto"/>
        <w:jc w:val="both"/>
        <w:rPr>
          <w:rFonts w:ascii="Arial" w:hAnsi="Arial" w:cs="Arial"/>
          <w:sz w:val="24"/>
          <w:szCs w:val="24"/>
        </w:rPr>
      </w:pPr>
      <w:r w:rsidRPr="005E11AB">
        <w:rPr>
          <w:rFonts w:ascii="Arial" w:hAnsi="Arial" w:cs="Arial"/>
          <w:sz w:val="24"/>
          <w:szCs w:val="24"/>
        </w:rPr>
        <w:t>[13]</w:t>
      </w:r>
      <w:r w:rsidRPr="005E11AB">
        <w:rPr>
          <w:rFonts w:ascii="Arial" w:hAnsi="Arial" w:cs="Arial"/>
          <w:sz w:val="24"/>
          <w:szCs w:val="24"/>
        </w:rPr>
        <w:tab/>
        <w:t xml:space="preserve">In </w:t>
      </w:r>
      <w:r w:rsidR="00383BC1" w:rsidRPr="005E11AB">
        <w:rPr>
          <w:rFonts w:ascii="Arial" w:hAnsi="Arial" w:cs="Arial"/>
          <w:i/>
          <w:sz w:val="24"/>
          <w:szCs w:val="24"/>
        </w:rPr>
        <w:t xml:space="preserve">International Underwater Sampling </w:t>
      </w:r>
      <w:r w:rsidRPr="005E11AB">
        <w:rPr>
          <w:rFonts w:ascii="Arial" w:hAnsi="Arial" w:cs="Arial"/>
          <w:i/>
          <w:sz w:val="24"/>
          <w:szCs w:val="24"/>
        </w:rPr>
        <w:t xml:space="preserve">Ltd and </w:t>
      </w:r>
      <w:r w:rsidR="00383BC1" w:rsidRPr="005E11AB">
        <w:rPr>
          <w:rFonts w:ascii="Arial" w:hAnsi="Arial" w:cs="Arial"/>
          <w:i/>
          <w:sz w:val="24"/>
          <w:szCs w:val="24"/>
        </w:rPr>
        <w:t xml:space="preserve">Another </w:t>
      </w:r>
      <w:r w:rsidRPr="005E11AB">
        <w:rPr>
          <w:rFonts w:ascii="Arial" w:hAnsi="Arial" w:cs="Arial"/>
          <w:i/>
          <w:sz w:val="24"/>
          <w:szCs w:val="24"/>
        </w:rPr>
        <w:t xml:space="preserve">v MEP </w:t>
      </w:r>
      <w:r w:rsidR="00383BC1" w:rsidRPr="005E11AB">
        <w:rPr>
          <w:rFonts w:ascii="Arial" w:hAnsi="Arial" w:cs="Arial"/>
          <w:i/>
          <w:sz w:val="24"/>
          <w:szCs w:val="24"/>
        </w:rPr>
        <w:t xml:space="preserve">Systems </w:t>
      </w:r>
      <w:r w:rsidRPr="005E11AB">
        <w:rPr>
          <w:rFonts w:ascii="Arial" w:hAnsi="Arial" w:cs="Arial"/>
          <w:i/>
          <w:sz w:val="24"/>
          <w:szCs w:val="24"/>
        </w:rPr>
        <w:t>(</w:t>
      </w:r>
      <w:r w:rsidR="00383BC1" w:rsidRPr="005E11AB">
        <w:rPr>
          <w:rFonts w:ascii="Arial" w:hAnsi="Arial" w:cs="Arial"/>
          <w:i/>
          <w:sz w:val="24"/>
          <w:szCs w:val="24"/>
        </w:rPr>
        <w:t>Pty</w:t>
      </w:r>
      <w:r w:rsidRPr="005E11AB">
        <w:rPr>
          <w:rFonts w:ascii="Arial" w:hAnsi="Arial" w:cs="Arial"/>
          <w:i/>
          <w:sz w:val="24"/>
          <w:szCs w:val="24"/>
        </w:rPr>
        <w:t>) Ltd</w:t>
      </w:r>
      <w:r w:rsidRPr="005E11AB">
        <w:rPr>
          <w:rFonts w:ascii="Arial" w:hAnsi="Arial" w:cs="Arial"/>
          <w:sz w:val="24"/>
          <w:szCs w:val="24"/>
        </w:rPr>
        <w:t xml:space="preserve"> 2010 (2) NR 468 (HC) where a word that wa</w:t>
      </w:r>
      <w:r w:rsidR="00F24DA7">
        <w:rPr>
          <w:rFonts w:ascii="Arial" w:hAnsi="Arial" w:cs="Arial"/>
          <w:sz w:val="24"/>
          <w:szCs w:val="24"/>
        </w:rPr>
        <w:t>s not defined in the applicable statute,</w:t>
      </w:r>
      <w:r w:rsidRPr="005E11AB">
        <w:rPr>
          <w:rFonts w:ascii="Arial" w:hAnsi="Arial" w:cs="Arial"/>
          <w:sz w:val="24"/>
          <w:szCs w:val="24"/>
        </w:rPr>
        <w:t xml:space="preserve"> namely</w:t>
      </w:r>
      <w:r w:rsidR="00383BC1" w:rsidRPr="005E11AB">
        <w:rPr>
          <w:rFonts w:ascii="Arial" w:hAnsi="Arial" w:cs="Arial"/>
          <w:sz w:val="24"/>
          <w:szCs w:val="24"/>
        </w:rPr>
        <w:t>,</w:t>
      </w:r>
      <w:r w:rsidRPr="005E11AB">
        <w:rPr>
          <w:rFonts w:ascii="Arial" w:hAnsi="Arial" w:cs="Arial"/>
          <w:sz w:val="24"/>
          <w:szCs w:val="24"/>
        </w:rPr>
        <w:t xml:space="preserve"> ‘necessaries’, I said the following</w:t>
      </w:r>
      <w:r w:rsidR="00422CCF">
        <w:rPr>
          <w:rFonts w:ascii="Arial" w:hAnsi="Arial" w:cs="Arial"/>
          <w:sz w:val="24"/>
          <w:szCs w:val="24"/>
        </w:rPr>
        <w:t>;</w:t>
      </w:r>
    </w:p>
    <w:p w:rsidR="005E11AB" w:rsidRPr="005E11AB" w:rsidRDefault="005E11AB" w:rsidP="005E11AB">
      <w:pPr>
        <w:spacing w:after="0" w:line="360" w:lineRule="auto"/>
        <w:jc w:val="both"/>
        <w:rPr>
          <w:rFonts w:ascii="Arial" w:hAnsi="Arial" w:cs="Arial"/>
          <w:sz w:val="24"/>
          <w:szCs w:val="24"/>
        </w:rPr>
      </w:pPr>
    </w:p>
    <w:p w:rsidR="005E11AB" w:rsidRPr="005E11AB" w:rsidRDefault="005E11AB" w:rsidP="005E11AB">
      <w:pPr>
        <w:spacing w:line="360" w:lineRule="auto"/>
        <w:jc w:val="both"/>
        <w:rPr>
          <w:rFonts w:ascii="Arial" w:eastAsiaTheme="minorHAnsi" w:hAnsi="Arial" w:cs="Arial"/>
          <w:sz w:val="24"/>
          <w:szCs w:val="24"/>
        </w:rPr>
      </w:pPr>
      <w:r w:rsidRPr="005E11AB">
        <w:rPr>
          <w:rFonts w:ascii="Arial" w:hAnsi="Arial" w:cs="Arial"/>
          <w:sz w:val="24"/>
          <w:szCs w:val="24"/>
        </w:rPr>
        <w:t xml:space="preserve">‘[7] In determining the second question, I keep it firmly in my mental spectacle that the word </w:t>
      </w:r>
      <w:r w:rsidR="0091360B">
        <w:rPr>
          <w:rFonts w:ascii="Arial" w:hAnsi="Arial" w:cs="Arial"/>
          <w:sz w:val="24"/>
          <w:szCs w:val="24"/>
        </w:rPr>
        <w:t>“n</w:t>
      </w:r>
      <w:r w:rsidRPr="005E11AB">
        <w:rPr>
          <w:rFonts w:ascii="Arial" w:hAnsi="Arial" w:cs="Arial"/>
          <w:sz w:val="24"/>
          <w:szCs w:val="24"/>
        </w:rPr>
        <w:t>ecessaries</w:t>
      </w:r>
      <w:r w:rsidR="0091360B">
        <w:rPr>
          <w:rFonts w:ascii="Arial" w:hAnsi="Arial" w:cs="Arial"/>
          <w:sz w:val="24"/>
          <w:szCs w:val="24"/>
        </w:rPr>
        <w:t>”</w:t>
      </w:r>
      <w:r w:rsidRPr="005E11AB">
        <w:rPr>
          <w:rFonts w:ascii="Arial" w:hAnsi="Arial" w:cs="Arial"/>
          <w:sz w:val="24"/>
          <w:szCs w:val="24"/>
        </w:rPr>
        <w:t xml:space="preserve"> is not defined by</w:t>
      </w:r>
      <w:r w:rsidR="00900966">
        <w:rPr>
          <w:rFonts w:ascii="Arial" w:hAnsi="Arial" w:cs="Arial"/>
          <w:sz w:val="24"/>
          <w:szCs w:val="24"/>
        </w:rPr>
        <w:t xml:space="preserve"> the Interpretation of terms (ie</w:t>
      </w:r>
      <w:r w:rsidRPr="005E11AB">
        <w:rPr>
          <w:rFonts w:ascii="Arial" w:hAnsi="Arial" w:cs="Arial"/>
          <w:sz w:val="24"/>
          <w:szCs w:val="24"/>
        </w:rPr>
        <w:t xml:space="preserve"> definitions) section of the aforementioned 1861 Act or 1840 Act. It has been said that in legislation the principal function of a definition section is to shear away some of the vagueness and ambiguities</w:t>
      </w:r>
      <w:r>
        <w:rPr>
          <w:rFonts w:ascii="Arial" w:hAnsi="Arial" w:cs="Arial"/>
          <w:sz w:val="24"/>
          <w:szCs w:val="24"/>
        </w:rPr>
        <w:t xml:space="preserve"> </w:t>
      </w:r>
      <w:r w:rsidRPr="005E11AB">
        <w:rPr>
          <w:rFonts w:ascii="Arial" w:hAnsi="Arial" w:cs="Arial"/>
          <w:sz w:val="24"/>
          <w:szCs w:val="24"/>
        </w:rPr>
        <w:t xml:space="preserve">which would otherwise surround the terms defined. (Thorton, </w:t>
      </w:r>
      <w:r w:rsidRPr="005E11AB">
        <w:rPr>
          <w:rFonts w:ascii="Arial" w:hAnsi="Arial" w:cs="Arial"/>
          <w:i/>
          <w:sz w:val="24"/>
          <w:szCs w:val="24"/>
        </w:rPr>
        <w:t>Legislative Drafting</w:t>
      </w:r>
      <w:r>
        <w:rPr>
          <w:rFonts w:ascii="Arial" w:hAnsi="Arial" w:cs="Arial"/>
          <w:i/>
          <w:sz w:val="24"/>
          <w:szCs w:val="24"/>
        </w:rPr>
        <w:t>,</w:t>
      </w:r>
      <w:r w:rsidRPr="005E11AB">
        <w:rPr>
          <w:rFonts w:ascii="Arial" w:hAnsi="Arial" w:cs="Arial"/>
          <w:sz w:val="24"/>
          <w:szCs w:val="24"/>
        </w:rPr>
        <w:t xml:space="preserve"> 3 ed</w:t>
      </w:r>
      <w:r>
        <w:rPr>
          <w:rFonts w:ascii="Arial" w:hAnsi="Arial" w:cs="Arial"/>
          <w:sz w:val="24"/>
          <w:szCs w:val="24"/>
        </w:rPr>
        <w:t>.</w:t>
      </w:r>
      <w:r w:rsidRPr="005E11AB">
        <w:rPr>
          <w:rFonts w:ascii="Arial" w:hAnsi="Arial" w:cs="Arial"/>
          <w:sz w:val="24"/>
          <w:szCs w:val="24"/>
        </w:rPr>
        <w:t xml:space="preserve"> (1987) 56). And according to Devenish</w:t>
      </w:r>
      <w:r>
        <w:rPr>
          <w:rFonts w:ascii="Arial" w:hAnsi="Arial" w:cs="Arial"/>
          <w:sz w:val="24"/>
          <w:szCs w:val="24"/>
        </w:rPr>
        <w:t>,</w:t>
      </w:r>
      <w:r w:rsidRPr="005E11AB">
        <w:rPr>
          <w:rFonts w:ascii="Arial" w:hAnsi="Arial" w:cs="Arial"/>
          <w:sz w:val="24"/>
          <w:szCs w:val="24"/>
        </w:rPr>
        <w:t xml:space="preserve"> </w:t>
      </w:r>
      <w:r w:rsidRPr="005E11AB">
        <w:rPr>
          <w:rFonts w:ascii="Arial" w:hAnsi="Arial" w:cs="Arial"/>
          <w:i/>
          <w:sz w:val="24"/>
          <w:szCs w:val="24"/>
        </w:rPr>
        <w:t>Interpretation of Statutes</w:t>
      </w:r>
      <w:r w:rsidRPr="005E11AB">
        <w:rPr>
          <w:rFonts w:ascii="Arial" w:hAnsi="Arial" w:cs="Arial"/>
          <w:sz w:val="24"/>
          <w:szCs w:val="24"/>
        </w:rPr>
        <w:t xml:space="preserve"> (1992) 242, the purpose of a definition section in a statute is to demarcate and define certain seminal terms or phrases in legislation. </w:t>
      </w:r>
      <w:r w:rsidR="00900966">
        <w:rPr>
          <w:rFonts w:ascii="Arial" w:hAnsi="Arial" w:cs="Arial"/>
          <w:sz w:val="24"/>
          <w:szCs w:val="24"/>
        </w:rPr>
        <w:t xml:space="preserve"> </w:t>
      </w:r>
      <w:r w:rsidRPr="005E11AB">
        <w:rPr>
          <w:rFonts w:ascii="Arial" w:hAnsi="Arial" w:cs="Arial"/>
          <w:sz w:val="24"/>
          <w:szCs w:val="24"/>
        </w:rPr>
        <w:t xml:space="preserve">And in his work </w:t>
      </w:r>
      <w:r w:rsidRPr="005E11AB">
        <w:rPr>
          <w:rFonts w:ascii="Arial" w:hAnsi="Arial" w:cs="Arial"/>
          <w:i/>
          <w:sz w:val="24"/>
          <w:szCs w:val="24"/>
        </w:rPr>
        <w:t>The Interpretation of Statutes</w:t>
      </w:r>
      <w:r w:rsidRPr="005E11AB">
        <w:rPr>
          <w:rFonts w:ascii="Arial" w:hAnsi="Arial" w:cs="Arial"/>
          <w:sz w:val="24"/>
          <w:szCs w:val="24"/>
        </w:rPr>
        <w:t xml:space="preserve"> at 112, Du Plessis writes:</w:t>
      </w:r>
    </w:p>
    <w:p w:rsidR="005E11AB" w:rsidRDefault="005E11AB" w:rsidP="005238B3">
      <w:pPr>
        <w:spacing w:line="360" w:lineRule="auto"/>
        <w:jc w:val="both"/>
        <w:rPr>
          <w:rFonts w:ascii="Arial" w:hAnsi="Arial" w:cs="Arial"/>
          <w:sz w:val="24"/>
          <w:szCs w:val="24"/>
        </w:rPr>
      </w:pPr>
      <w:r w:rsidRPr="0091360B">
        <w:rPr>
          <w:rFonts w:ascii="Arial" w:hAnsi="Arial" w:cs="Arial"/>
        </w:rPr>
        <w:lastRenderedPageBreak/>
        <w:t xml:space="preserve">“In a statute where such a definition clause occurs, the words and phrases it contains acquire, for purposes of that particular statute, a technical meaning which often deviates from their ordinary meaning in colloquial speech. It therefore follows that such words and </w:t>
      </w:r>
      <w:r w:rsidR="00B05205" w:rsidRPr="0091360B">
        <w:rPr>
          <w:rFonts w:ascii="Arial" w:hAnsi="Arial" w:cs="Arial"/>
        </w:rPr>
        <w:t>phrases are</w:t>
      </w:r>
      <w:r w:rsidRPr="0091360B">
        <w:rPr>
          <w:rFonts w:ascii="Arial" w:hAnsi="Arial" w:cs="Arial"/>
        </w:rPr>
        <w:t xml:space="preserve"> as a rule not to be understood in their ordinary sense</w:t>
      </w:r>
      <w:r w:rsidR="0012127E">
        <w:rPr>
          <w:rFonts w:ascii="Arial" w:hAnsi="Arial" w:cs="Arial"/>
        </w:rPr>
        <w:t>”</w:t>
      </w:r>
      <w:r w:rsidRPr="0091360B">
        <w:rPr>
          <w:rFonts w:ascii="Arial" w:hAnsi="Arial" w:cs="Arial"/>
        </w:rPr>
        <w:t>,</w:t>
      </w:r>
      <w:r w:rsidRPr="005E11AB">
        <w:rPr>
          <w:rFonts w:ascii="Arial" w:hAnsi="Arial" w:cs="Arial"/>
          <w:sz w:val="24"/>
          <w:szCs w:val="24"/>
        </w:rPr>
        <w:t xml:space="preserve"> but in accordance with the meaning ascribed to them by the definition clause</w:t>
      </w:r>
      <w:r w:rsidR="0091360B">
        <w:rPr>
          <w:rFonts w:ascii="Arial" w:hAnsi="Arial" w:cs="Arial"/>
          <w:sz w:val="24"/>
          <w:szCs w:val="24"/>
        </w:rPr>
        <w:t>”</w:t>
      </w:r>
      <w:r>
        <w:rPr>
          <w:rFonts w:ascii="Arial" w:hAnsi="Arial" w:cs="Arial"/>
          <w:sz w:val="24"/>
          <w:szCs w:val="24"/>
        </w:rPr>
        <w:t>.</w:t>
      </w:r>
    </w:p>
    <w:p w:rsidR="00641D96" w:rsidRPr="005E11AB" w:rsidRDefault="00641D96" w:rsidP="0091360B">
      <w:pPr>
        <w:spacing w:line="360" w:lineRule="auto"/>
        <w:ind w:left="720"/>
        <w:jc w:val="both"/>
        <w:rPr>
          <w:rFonts w:ascii="Arial" w:hAnsi="Arial" w:cs="Arial"/>
          <w:sz w:val="24"/>
          <w:szCs w:val="24"/>
        </w:rPr>
      </w:pPr>
    </w:p>
    <w:p w:rsidR="005E11AB" w:rsidRPr="005E11AB" w:rsidRDefault="00B05205" w:rsidP="005E11AB">
      <w:pPr>
        <w:spacing w:line="360" w:lineRule="auto"/>
        <w:jc w:val="both"/>
        <w:rPr>
          <w:rFonts w:ascii="Arial" w:hAnsi="Arial" w:cs="Arial"/>
          <w:sz w:val="24"/>
          <w:szCs w:val="24"/>
        </w:rPr>
      </w:pPr>
      <w:r>
        <w:rPr>
          <w:rFonts w:ascii="Arial" w:hAnsi="Arial" w:cs="Arial"/>
          <w:sz w:val="24"/>
          <w:szCs w:val="24"/>
        </w:rPr>
        <w:t>‘</w:t>
      </w:r>
      <w:r w:rsidR="005E11AB" w:rsidRPr="005E11AB">
        <w:rPr>
          <w:rFonts w:ascii="Arial" w:hAnsi="Arial" w:cs="Arial"/>
          <w:sz w:val="24"/>
          <w:szCs w:val="24"/>
        </w:rPr>
        <w:t>[8] Thus, it follows inexorably from the textual authorities that if in a statute a word or phrase has not been defined, such word or phrase should as a rule be understood in its ordinary sense.</w:t>
      </w:r>
    </w:p>
    <w:p w:rsidR="00B05205" w:rsidRDefault="00B05205" w:rsidP="0091360B">
      <w:pPr>
        <w:spacing w:line="360" w:lineRule="auto"/>
        <w:jc w:val="both"/>
        <w:rPr>
          <w:rFonts w:ascii="Arial" w:hAnsi="Arial" w:cs="Arial"/>
          <w:sz w:val="24"/>
          <w:szCs w:val="24"/>
        </w:rPr>
      </w:pPr>
      <w:r>
        <w:rPr>
          <w:rFonts w:ascii="Arial" w:hAnsi="Arial" w:cs="Arial"/>
          <w:sz w:val="24"/>
          <w:szCs w:val="24"/>
        </w:rPr>
        <w:t>‘</w:t>
      </w:r>
      <w:r w:rsidR="005E11AB" w:rsidRPr="005E11AB">
        <w:rPr>
          <w:rFonts w:ascii="Arial" w:hAnsi="Arial" w:cs="Arial"/>
          <w:sz w:val="24"/>
          <w:szCs w:val="24"/>
        </w:rPr>
        <w:t>[9] I have taken some time to discuss the aspect of statute law concerning the definition of words and phrases in the definitions section of a particular statute in order to make these points. The word 'necessaries' is not, as I have mentioned previously, defined in the Admiralty Court Act, 1840, or the Admiralty Court Act, 1861, and so the word must be</w:t>
      </w:r>
      <w:r w:rsidR="005E11AB">
        <w:rPr>
          <w:rFonts w:ascii="Arial" w:hAnsi="Arial" w:cs="Arial"/>
          <w:sz w:val="24"/>
          <w:szCs w:val="24"/>
        </w:rPr>
        <w:t xml:space="preserve"> </w:t>
      </w:r>
      <w:r w:rsidR="005E11AB" w:rsidRPr="005E11AB">
        <w:rPr>
          <w:rFonts w:ascii="Arial" w:hAnsi="Arial" w:cs="Arial"/>
          <w:sz w:val="24"/>
          <w:szCs w:val="24"/>
        </w:rPr>
        <w:t xml:space="preserve">understood in its ordinary sense. That being the case, I for one do not intend to adopt without question the definitions of the term </w:t>
      </w:r>
      <w:r w:rsidR="00CC010F">
        <w:rPr>
          <w:rFonts w:ascii="Arial" w:hAnsi="Arial" w:cs="Arial"/>
          <w:sz w:val="24"/>
          <w:szCs w:val="24"/>
        </w:rPr>
        <w:t>“</w:t>
      </w:r>
      <w:r w:rsidR="005E11AB" w:rsidRPr="005E11AB">
        <w:rPr>
          <w:rFonts w:ascii="Arial" w:hAnsi="Arial" w:cs="Arial"/>
          <w:sz w:val="24"/>
          <w:szCs w:val="24"/>
        </w:rPr>
        <w:t>necessaries</w:t>
      </w:r>
      <w:r w:rsidR="00CC010F">
        <w:rPr>
          <w:rFonts w:ascii="Arial" w:hAnsi="Arial" w:cs="Arial"/>
          <w:sz w:val="24"/>
          <w:szCs w:val="24"/>
        </w:rPr>
        <w:t>”</w:t>
      </w:r>
      <w:r w:rsidR="005E11AB" w:rsidRPr="005E11AB">
        <w:rPr>
          <w:rFonts w:ascii="Arial" w:hAnsi="Arial" w:cs="Arial"/>
          <w:sz w:val="24"/>
          <w:szCs w:val="24"/>
        </w:rPr>
        <w:t xml:space="preserve"> in the authorities referred to me by counsel on both sides of the suit. To do so is to catapult, without justification, these judicial definitions to the level of legislative definitions; that is, as if those judicial definitions have been enacted by Parliament in the Acts.</w:t>
      </w:r>
      <w:r w:rsidR="005E11AB">
        <w:rPr>
          <w:rFonts w:ascii="Arial" w:hAnsi="Arial" w:cs="Arial"/>
          <w:sz w:val="24"/>
          <w:szCs w:val="24"/>
        </w:rPr>
        <w:t xml:space="preserve"> In my opinion, those judicial </w:t>
      </w:r>
      <w:r w:rsidR="005E11AB" w:rsidRPr="005E11AB">
        <w:rPr>
          <w:rFonts w:ascii="Arial" w:hAnsi="Arial" w:cs="Arial"/>
          <w:sz w:val="24"/>
          <w:szCs w:val="24"/>
        </w:rPr>
        <w:t xml:space="preserve">definitions must be seen merely as guides to assist in understanding the word </w:t>
      </w:r>
      <w:r w:rsidR="00CC010F">
        <w:rPr>
          <w:rFonts w:ascii="Arial" w:hAnsi="Arial" w:cs="Arial"/>
          <w:sz w:val="24"/>
          <w:szCs w:val="24"/>
        </w:rPr>
        <w:t>“</w:t>
      </w:r>
      <w:r w:rsidR="005E11AB" w:rsidRPr="005E11AB">
        <w:rPr>
          <w:rFonts w:ascii="Arial" w:hAnsi="Arial" w:cs="Arial"/>
          <w:sz w:val="24"/>
          <w:szCs w:val="24"/>
        </w:rPr>
        <w:t>necessaries</w:t>
      </w:r>
      <w:r w:rsidR="00CC010F">
        <w:rPr>
          <w:rFonts w:ascii="Arial" w:hAnsi="Arial" w:cs="Arial"/>
          <w:sz w:val="24"/>
          <w:szCs w:val="24"/>
        </w:rPr>
        <w:t>”</w:t>
      </w:r>
      <w:r w:rsidR="005E11AB" w:rsidRPr="005E11AB">
        <w:rPr>
          <w:rFonts w:ascii="Arial" w:hAnsi="Arial" w:cs="Arial"/>
          <w:sz w:val="24"/>
          <w:szCs w:val="24"/>
        </w:rPr>
        <w:t xml:space="preserve"> in its ordinary sense: see the definition of 'necessaries' in, for instance: </w:t>
      </w:r>
      <w:r w:rsidR="005E11AB" w:rsidRPr="005E11AB">
        <w:rPr>
          <w:rFonts w:ascii="Arial" w:hAnsi="Arial" w:cs="Arial"/>
          <w:i/>
          <w:sz w:val="24"/>
          <w:szCs w:val="24"/>
        </w:rPr>
        <w:t>The Riga</w:t>
      </w:r>
      <w:r w:rsidR="005E11AB" w:rsidRPr="005E11AB">
        <w:rPr>
          <w:rFonts w:ascii="Arial" w:hAnsi="Arial" w:cs="Arial"/>
          <w:sz w:val="24"/>
          <w:szCs w:val="24"/>
        </w:rPr>
        <w:t xml:space="preserve"> (1872) LR 3 A &amp; E 516; </w:t>
      </w:r>
      <w:r w:rsidR="005E11AB" w:rsidRPr="005E11AB">
        <w:rPr>
          <w:rFonts w:ascii="Arial" w:hAnsi="Arial" w:cs="Arial"/>
          <w:i/>
          <w:sz w:val="24"/>
          <w:szCs w:val="24"/>
        </w:rPr>
        <w:t>The River Rima</w:t>
      </w:r>
      <w:r w:rsidR="005E11AB" w:rsidRPr="005E11AB">
        <w:rPr>
          <w:rFonts w:ascii="Arial" w:hAnsi="Arial" w:cs="Arial"/>
          <w:sz w:val="24"/>
          <w:szCs w:val="24"/>
        </w:rPr>
        <w:t xml:space="preserve"> [1987] 3 All ER 1 CA; </w:t>
      </w:r>
      <w:r w:rsidR="005E11AB" w:rsidRPr="005E11AB">
        <w:rPr>
          <w:rFonts w:ascii="Arial" w:hAnsi="Arial" w:cs="Arial"/>
          <w:i/>
          <w:sz w:val="24"/>
          <w:szCs w:val="24"/>
        </w:rPr>
        <w:t>The River Rima</w:t>
      </w:r>
      <w:r w:rsidR="005E11AB" w:rsidRPr="005E11AB">
        <w:rPr>
          <w:rFonts w:ascii="Arial" w:hAnsi="Arial" w:cs="Arial"/>
          <w:sz w:val="24"/>
          <w:szCs w:val="24"/>
        </w:rPr>
        <w:t xml:space="preserve"> [1988] 2 All ER 641 [1988] 1 WLR 758 HL); </w:t>
      </w:r>
      <w:r w:rsidR="005E11AB" w:rsidRPr="005E11AB">
        <w:rPr>
          <w:rFonts w:ascii="Arial" w:hAnsi="Arial" w:cs="Arial"/>
          <w:i/>
          <w:sz w:val="24"/>
          <w:szCs w:val="24"/>
        </w:rPr>
        <w:t>Weissglass</w:t>
      </w:r>
      <w:r w:rsidR="005E11AB" w:rsidRPr="005E11AB">
        <w:rPr>
          <w:rFonts w:ascii="Arial" w:hAnsi="Arial" w:cs="Arial"/>
          <w:sz w:val="24"/>
          <w:szCs w:val="24"/>
        </w:rPr>
        <w:t xml:space="preserve"> </w:t>
      </w:r>
      <w:r w:rsidR="005E11AB" w:rsidRPr="005E11AB">
        <w:rPr>
          <w:rFonts w:ascii="Arial" w:hAnsi="Arial" w:cs="Arial"/>
          <w:i/>
          <w:sz w:val="24"/>
          <w:szCs w:val="24"/>
        </w:rPr>
        <w:t>N.O. v Savonnerie Establishment</w:t>
      </w:r>
      <w:r w:rsidR="005E11AB" w:rsidRPr="005E11AB">
        <w:rPr>
          <w:rFonts w:ascii="Arial" w:hAnsi="Arial" w:cs="Arial"/>
          <w:sz w:val="24"/>
          <w:szCs w:val="24"/>
        </w:rPr>
        <w:t xml:space="preserve"> 1992 (3) SA 928 (A</w:t>
      </w:r>
      <w:r w:rsidR="005E11AB" w:rsidRPr="005E11AB">
        <w:rPr>
          <w:rFonts w:ascii="Arial" w:hAnsi="Arial" w:cs="Arial"/>
          <w:i/>
          <w:sz w:val="24"/>
          <w:szCs w:val="24"/>
        </w:rPr>
        <w:t>); Namibia Ports Authority v MV '</w:t>
      </w:r>
      <w:proofErr w:type="spellStart"/>
      <w:r w:rsidR="005E11AB" w:rsidRPr="005E11AB">
        <w:rPr>
          <w:rFonts w:ascii="Arial" w:hAnsi="Arial" w:cs="Arial"/>
          <w:i/>
          <w:sz w:val="24"/>
          <w:szCs w:val="24"/>
        </w:rPr>
        <w:t>Rybak</w:t>
      </w:r>
      <w:proofErr w:type="spellEnd"/>
      <w:r w:rsidR="005E11AB" w:rsidRPr="005E11AB">
        <w:rPr>
          <w:rFonts w:ascii="Arial" w:hAnsi="Arial" w:cs="Arial"/>
          <w:i/>
          <w:sz w:val="24"/>
          <w:szCs w:val="24"/>
        </w:rPr>
        <w:t xml:space="preserve"> Leningrad </w:t>
      </w:r>
      <w:r w:rsidR="0091360B">
        <w:rPr>
          <w:rFonts w:ascii="Arial" w:hAnsi="Arial" w:cs="Arial"/>
          <w:sz w:val="24"/>
          <w:szCs w:val="24"/>
        </w:rPr>
        <w:t xml:space="preserve">… </w:t>
      </w:r>
      <w:r w:rsidR="005E11AB" w:rsidRPr="005E11AB">
        <w:rPr>
          <w:rFonts w:ascii="Arial" w:hAnsi="Arial" w:cs="Arial"/>
          <w:sz w:val="24"/>
          <w:szCs w:val="24"/>
        </w:rPr>
        <w:t xml:space="preserve">In his authoritative work </w:t>
      </w:r>
      <w:r w:rsidR="005E11AB" w:rsidRPr="0091360B">
        <w:rPr>
          <w:rFonts w:ascii="Arial" w:hAnsi="Arial" w:cs="Arial"/>
          <w:i/>
          <w:sz w:val="24"/>
          <w:szCs w:val="24"/>
        </w:rPr>
        <w:t>A Dictionary of Modern Legal Usage</w:t>
      </w:r>
      <w:r w:rsidR="005E11AB" w:rsidRPr="005E11AB">
        <w:rPr>
          <w:rFonts w:ascii="Arial" w:hAnsi="Arial" w:cs="Arial"/>
          <w:sz w:val="24"/>
          <w:szCs w:val="24"/>
        </w:rPr>
        <w:t xml:space="preserve"> 2 </w:t>
      </w:r>
      <w:proofErr w:type="spellStart"/>
      <w:r w:rsidR="005E11AB" w:rsidRPr="005E11AB">
        <w:rPr>
          <w:rFonts w:ascii="Arial" w:hAnsi="Arial" w:cs="Arial"/>
          <w:sz w:val="24"/>
          <w:szCs w:val="24"/>
        </w:rPr>
        <w:t>ed</w:t>
      </w:r>
      <w:proofErr w:type="spellEnd"/>
      <w:r w:rsidR="005E11AB" w:rsidRPr="005E11AB">
        <w:rPr>
          <w:rFonts w:ascii="Arial" w:hAnsi="Arial" w:cs="Arial"/>
          <w:sz w:val="24"/>
          <w:szCs w:val="24"/>
        </w:rPr>
        <w:t xml:space="preserve"> (1995), Bryan A Garner defines </w:t>
      </w:r>
      <w:r w:rsidR="00CC010F">
        <w:rPr>
          <w:rFonts w:ascii="Arial" w:hAnsi="Arial" w:cs="Arial"/>
          <w:sz w:val="24"/>
          <w:szCs w:val="24"/>
        </w:rPr>
        <w:t>“</w:t>
      </w:r>
      <w:r w:rsidR="005E11AB" w:rsidRPr="005E11AB">
        <w:rPr>
          <w:rFonts w:ascii="Arial" w:hAnsi="Arial" w:cs="Arial"/>
          <w:sz w:val="24"/>
          <w:szCs w:val="24"/>
        </w:rPr>
        <w:t>necessaries</w:t>
      </w:r>
      <w:r w:rsidR="00CC010F">
        <w:rPr>
          <w:rFonts w:ascii="Arial" w:hAnsi="Arial" w:cs="Arial"/>
          <w:sz w:val="24"/>
          <w:szCs w:val="24"/>
        </w:rPr>
        <w:t>”</w:t>
      </w:r>
      <w:r w:rsidR="005E11AB" w:rsidRPr="005E11AB">
        <w:rPr>
          <w:rFonts w:ascii="Arial" w:hAnsi="Arial" w:cs="Arial"/>
          <w:sz w:val="24"/>
          <w:szCs w:val="24"/>
        </w:rPr>
        <w:t xml:space="preserve"> as follows: </w:t>
      </w:r>
      <w:r w:rsidR="00CC010F">
        <w:rPr>
          <w:rFonts w:ascii="Arial" w:hAnsi="Arial" w:cs="Arial"/>
          <w:sz w:val="24"/>
          <w:szCs w:val="24"/>
        </w:rPr>
        <w:t>“</w:t>
      </w:r>
      <w:r w:rsidR="005E11AB" w:rsidRPr="005E11AB">
        <w:rPr>
          <w:rFonts w:ascii="Arial" w:hAnsi="Arial" w:cs="Arial"/>
          <w:sz w:val="24"/>
          <w:szCs w:val="24"/>
        </w:rPr>
        <w:t>In legal sense, necessaries is the usual term for things that are indispensable</w:t>
      </w:r>
      <w:r w:rsidR="00CC010F">
        <w:rPr>
          <w:rFonts w:ascii="Arial" w:hAnsi="Arial" w:cs="Arial"/>
          <w:sz w:val="24"/>
          <w:szCs w:val="24"/>
        </w:rPr>
        <w:t>…”</w:t>
      </w:r>
      <w:r w:rsidR="005E11AB" w:rsidRPr="005E11AB">
        <w:rPr>
          <w:rFonts w:ascii="Arial" w:hAnsi="Arial" w:cs="Arial"/>
          <w:sz w:val="24"/>
          <w:szCs w:val="24"/>
        </w:rPr>
        <w:t xml:space="preserve"> The common thread that lies at the interiority of these dictionary meanings is that in its ordinary sense necessaries is that which are required for a given or particular purpose.</w:t>
      </w:r>
    </w:p>
    <w:p w:rsidR="005E11AB" w:rsidRPr="00F24DA7" w:rsidRDefault="00B05205" w:rsidP="0091360B">
      <w:pPr>
        <w:spacing w:line="360" w:lineRule="auto"/>
        <w:jc w:val="both"/>
        <w:rPr>
          <w:rFonts w:ascii="Arial" w:hAnsi="Arial" w:cs="Arial"/>
        </w:rPr>
      </w:pPr>
      <w:r w:rsidRPr="00F24DA7">
        <w:rPr>
          <w:rFonts w:ascii="Arial" w:hAnsi="Arial" w:cs="Arial"/>
        </w:rPr>
        <w:t>‘</w:t>
      </w:r>
      <w:r w:rsidR="005E11AB" w:rsidRPr="00F24DA7">
        <w:rPr>
          <w:rFonts w:ascii="Arial" w:hAnsi="Arial" w:cs="Arial"/>
        </w:rPr>
        <w:t xml:space="preserve">[11] I discern a clear intention on the part of Parliament not to give a technical meaning to necessaries; otherwise Parliament would have defined the word in the legislation. </w:t>
      </w:r>
      <w:r w:rsidR="00900966" w:rsidRPr="00F24DA7">
        <w:rPr>
          <w:rFonts w:ascii="Arial" w:hAnsi="Arial" w:cs="Arial"/>
        </w:rPr>
        <w:t xml:space="preserve"> </w:t>
      </w:r>
      <w:r w:rsidR="005E11AB" w:rsidRPr="00F24DA7">
        <w:rPr>
          <w:rFonts w:ascii="Arial" w:hAnsi="Arial" w:cs="Arial"/>
        </w:rPr>
        <w:t xml:space="preserve">I do not </w:t>
      </w:r>
      <w:r w:rsidR="005E11AB" w:rsidRPr="00F24DA7">
        <w:rPr>
          <w:rFonts w:ascii="Arial" w:hAnsi="Arial" w:cs="Arial"/>
        </w:rPr>
        <w:lastRenderedPageBreak/>
        <w:t xml:space="preserve">therefore think it would be right or proper, or that the court is entitled, to ascribe a technical meaning to </w:t>
      </w:r>
      <w:r w:rsidRPr="00F24DA7">
        <w:rPr>
          <w:rFonts w:ascii="Arial" w:hAnsi="Arial" w:cs="Arial"/>
        </w:rPr>
        <w:t>“</w:t>
      </w:r>
      <w:r w:rsidR="005E11AB" w:rsidRPr="00F24DA7">
        <w:rPr>
          <w:rFonts w:ascii="Arial" w:hAnsi="Arial" w:cs="Arial"/>
        </w:rPr>
        <w:t>necessaries</w:t>
      </w:r>
      <w:r w:rsidRPr="00F24DA7">
        <w:rPr>
          <w:rFonts w:ascii="Arial" w:hAnsi="Arial" w:cs="Arial"/>
        </w:rPr>
        <w:t>”</w:t>
      </w:r>
      <w:r w:rsidR="005E11AB" w:rsidRPr="00F24DA7">
        <w:rPr>
          <w:rFonts w:ascii="Arial" w:hAnsi="Arial" w:cs="Arial"/>
        </w:rPr>
        <w:t xml:space="preserve"> in the 1840 and 1861 legislation.</w:t>
      </w:r>
      <w:r w:rsidRPr="00F24DA7">
        <w:rPr>
          <w:rFonts w:ascii="Arial" w:hAnsi="Arial" w:cs="Arial"/>
        </w:rPr>
        <w:t>’</w:t>
      </w:r>
      <w:r w:rsidR="005E11AB" w:rsidRPr="00F24DA7">
        <w:rPr>
          <w:rFonts w:ascii="Arial" w:hAnsi="Arial" w:cs="Arial"/>
        </w:rPr>
        <w:t xml:space="preserve"> </w:t>
      </w:r>
    </w:p>
    <w:p w:rsidR="00BF3F45" w:rsidRDefault="00115BBF" w:rsidP="008C4051">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 xml:space="preserve">To </w:t>
      </w:r>
      <w:r w:rsidR="00383BC1">
        <w:rPr>
          <w:rFonts w:ascii="Arial" w:hAnsi="Arial" w:cs="Arial"/>
          <w:sz w:val="24"/>
          <w:szCs w:val="24"/>
        </w:rPr>
        <w:t xml:space="preserve">bring the discussion home, the </w:t>
      </w:r>
      <w:r w:rsidR="00383BC1" w:rsidRPr="00B05205">
        <w:rPr>
          <w:rFonts w:ascii="Arial" w:hAnsi="Arial" w:cs="Arial"/>
          <w:i/>
          <w:sz w:val="24"/>
          <w:szCs w:val="24"/>
        </w:rPr>
        <w:t>S</w:t>
      </w:r>
      <w:r w:rsidRPr="00B05205">
        <w:rPr>
          <w:rFonts w:ascii="Arial" w:hAnsi="Arial" w:cs="Arial"/>
          <w:i/>
          <w:sz w:val="24"/>
          <w:szCs w:val="24"/>
        </w:rPr>
        <w:t xml:space="preserve">horter Oxford English </w:t>
      </w:r>
      <w:r w:rsidR="00BC43EB" w:rsidRPr="00B05205">
        <w:rPr>
          <w:rFonts w:ascii="Arial" w:hAnsi="Arial" w:cs="Arial"/>
          <w:i/>
          <w:sz w:val="24"/>
          <w:szCs w:val="24"/>
        </w:rPr>
        <w:t>Dictionary</w:t>
      </w:r>
      <w:r w:rsidR="00BC43EB">
        <w:rPr>
          <w:rFonts w:ascii="Arial" w:hAnsi="Arial" w:cs="Arial"/>
          <w:sz w:val="24"/>
          <w:szCs w:val="24"/>
        </w:rPr>
        <w:t xml:space="preserve"> </w:t>
      </w:r>
      <w:r w:rsidR="00383BC1">
        <w:rPr>
          <w:rFonts w:ascii="Arial" w:hAnsi="Arial" w:cs="Arial"/>
          <w:sz w:val="24"/>
          <w:szCs w:val="24"/>
        </w:rPr>
        <w:t>6</w:t>
      </w:r>
      <w:r>
        <w:rPr>
          <w:rFonts w:ascii="Arial" w:hAnsi="Arial" w:cs="Arial"/>
          <w:sz w:val="24"/>
          <w:szCs w:val="24"/>
        </w:rPr>
        <w:t xml:space="preserve">ed (updated 2006) defines the verb </w:t>
      </w:r>
      <w:r w:rsidR="00AD6A7C">
        <w:rPr>
          <w:rFonts w:ascii="Arial" w:hAnsi="Arial" w:cs="Arial"/>
          <w:sz w:val="24"/>
          <w:szCs w:val="24"/>
        </w:rPr>
        <w:t>‘subdivided’ thus:</w:t>
      </w:r>
      <w:r>
        <w:rPr>
          <w:rFonts w:ascii="Arial" w:hAnsi="Arial" w:cs="Arial"/>
          <w:sz w:val="24"/>
          <w:szCs w:val="24"/>
        </w:rPr>
        <w:t xml:space="preserve"> ‘divide again after a first division; br</w:t>
      </w:r>
      <w:r w:rsidR="00BF3F45">
        <w:rPr>
          <w:rFonts w:ascii="Arial" w:hAnsi="Arial" w:cs="Arial"/>
          <w:sz w:val="24"/>
          <w:szCs w:val="24"/>
        </w:rPr>
        <w:t>e</w:t>
      </w:r>
      <w:r>
        <w:rPr>
          <w:rFonts w:ascii="Arial" w:hAnsi="Arial" w:cs="Arial"/>
          <w:sz w:val="24"/>
          <w:szCs w:val="24"/>
        </w:rPr>
        <w:t>ak up into subdivisions’, and</w:t>
      </w:r>
      <w:r w:rsidR="00AD6A7C">
        <w:rPr>
          <w:rFonts w:ascii="Arial" w:hAnsi="Arial" w:cs="Arial"/>
          <w:sz w:val="24"/>
          <w:szCs w:val="24"/>
        </w:rPr>
        <w:t xml:space="preserve"> the</w:t>
      </w:r>
      <w:r>
        <w:rPr>
          <w:rFonts w:ascii="Arial" w:hAnsi="Arial" w:cs="Arial"/>
          <w:sz w:val="24"/>
          <w:szCs w:val="24"/>
        </w:rPr>
        <w:t xml:space="preserve"> </w:t>
      </w:r>
      <w:r w:rsidR="00AD6A7C">
        <w:rPr>
          <w:rFonts w:ascii="Arial" w:hAnsi="Arial" w:cs="Arial"/>
          <w:sz w:val="24"/>
          <w:szCs w:val="24"/>
        </w:rPr>
        <w:t>noun ‘subdivision’ in this way: ‘</w:t>
      </w:r>
      <w:r w:rsidRPr="00B05205">
        <w:rPr>
          <w:rFonts w:ascii="Arial" w:hAnsi="Arial" w:cs="Arial"/>
          <w:b/>
          <w:sz w:val="24"/>
          <w:szCs w:val="24"/>
        </w:rPr>
        <w:t>1</w:t>
      </w:r>
      <w:r>
        <w:rPr>
          <w:rFonts w:ascii="Arial" w:hAnsi="Arial" w:cs="Arial"/>
          <w:sz w:val="24"/>
          <w:szCs w:val="24"/>
        </w:rPr>
        <w:t xml:space="preserve">. </w:t>
      </w:r>
      <w:proofErr w:type="gramStart"/>
      <w:r>
        <w:rPr>
          <w:rFonts w:ascii="Arial" w:hAnsi="Arial" w:cs="Arial"/>
          <w:sz w:val="24"/>
          <w:szCs w:val="24"/>
        </w:rPr>
        <w:t>Each</w:t>
      </w:r>
      <w:proofErr w:type="gramEnd"/>
      <w:r>
        <w:rPr>
          <w:rFonts w:ascii="Arial" w:hAnsi="Arial" w:cs="Arial"/>
          <w:sz w:val="24"/>
          <w:szCs w:val="24"/>
        </w:rPr>
        <w:t xml:space="preserve"> of the parts into which a division is or may be divided; a secondary or subor</w:t>
      </w:r>
      <w:r w:rsidR="00AD6A7C">
        <w:rPr>
          <w:rFonts w:ascii="Arial" w:hAnsi="Arial" w:cs="Arial"/>
          <w:sz w:val="24"/>
          <w:szCs w:val="24"/>
        </w:rPr>
        <w:t>dinate division…</w:t>
      </w:r>
      <w:r w:rsidR="00641D96">
        <w:rPr>
          <w:rFonts w:ascii="Arial" w:hAnsi="Arial" w:cs="Arial"/>
          <w:sz w:val="24"/>
          <w:szCs w:val="24"/>
        </w:rPr>
        <w:t xml:space="preserve"> </w:t>
      </w:r>
      <w:r w:rsidR="00AD6A7C" w:rsidRPr="00B05205">
        <w:rPr>
          <w:rFonts w:ascii="Arial" w:hAnsi="Arial" w:cs="Arial"/>
          <w:b/>
          <w:sz w:val="24"/>
          <w:szCs w:val="24"/>
        </w:rPr>
        <w:t>2</w:t>
      </w:r>
      <w:r w:rsidR="00AD6A7C">
        <w:rPr>
          <w:rFonts w:ascii="Arial" w:hAnsi="Arial" w:cs="Arial"/>
          <w:sz w:val="24"/>
          <w:szCs w:val="24"/>
        </w:rPr>
        <w:t>. The action or</w:t>
      </w:r>
      <w:r>
        <w:rPr>
          <w:rFonts w:ascii="Arial" w:hAnsi="Arial" w:cs="Arial"/>
          <w:sz w:val="24"/>
          <w:szCs w:val="24"/>
        </w:rPr>
        <w:t xml:space="preserve"> process of subdividing; the fact of being subdivided, an instance of this’.</w:t>
      </w:r>
    </w:p>
    <w:p w:rsidR="00F3352D" w:rsidRDefault="00F3352D" w:rsidP="008C4051">
      <w:pPr>
        <w:spacing w:after="0" w:line="360" w:lineRule="auto"/>
        <w:jc w:val="both"/>
        <w:rPr>
          <w:rFonts w:ascii="Arial" w:hAnsi="Arial" w:cs="Arial"/>
          <w:sz w:val="24"/>
          <w:szCs w:val="24"/>
        </w:rPr>
      </w:pPr>
    </w:p>
    <w:p w:rsidR="00156BFF" w:rsidRDefault="00BF3F45" w:rsidP="008C4051">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In the instant proceedings,</w:t>
      </w:r>
      <w:r w:rsidR="00156BFF">
        <w:rPr>
          <w:rFonts w:ascii="Arial" w:hAnsi="Arial" w:cs="Arial"/>
          <w:sz w:val="24"/>
          <w:szCs w:val="24"/>
        </w:rPr>
        <w:t xml:space="preserve"> ‘subdivide</w:t>
      </w:r>
      <w:r w:rsidR="00F3352D">
        <w:rPr>
          <w:rFonts w:ascii="Arial" w:hAnsi="Arial" w:cs="Arial"/>
          <w:sz w:val="24"/>
          <w:szCs w:val="24"/>
        </w:rPr>
        <w:t xml:space="preserve">’ and ‘subdivision’ are not defined. </w:t>
      </w:r>
      <w:r>
        <w:rPr>
          <w:rFonts w:ascii="Arial" w:hAnsi="Arial" w:cs="Arial"/>
          <w:sz w:val="24"/>
          <w:szCs w:val="24"/>
        </w:rPr>
        <w:t xml:space="preserve"> I find that the intention of the </w:t>
      </w:r>
      <w:r w:rsidR="00F3352D">
        <w:rPr>
          <w:rFonts w:ascii="Arial" w:hAnsi="Arial" w:cs="Arial"/>
          <w:sz w:val="24"/>
          <w:szCs w:val="24"/>
        </w:rPr>
        <w:t xml:space="preserve">Parliament </w:t>
      </w:r>
      <w:r>
        <w:rPr>
          <w:rFonts w:ascii="Arial" w:hAnsi="Arial" w:cs="Arial"/>
          <w:sz w:val="24"/>
          <w:szCs w:val="24"/>
        </w:rPr>
        <w:t xml:space="preserve">is not to give a technical meaning to subdivision’ and its verb derivative ‘subdivide’. </w:t>
      </w:r>
      <w:r w:rsidR="00B05205">
        <w:rPr>
          <w:rFonts w:ascii="Arial" w:hAnsi="Arial" w:cs="Arial"/>
          <w:sz w:val="24"/>
          <w:szCs w:val="24"/>
        </w:rPr>
        <w:t>‘</w:t>
      </w:r>
      <w:r w:rsidR="00100E88">
        <w:rPr>
          <w:rFonts w:ascii="Arial" w:hAnsi="Arial" w:cs="Arial"/>
          <w:sz w:val="24"/>
          <w:szCs w:val="24"/>
        </w:rPr>
        <w:t>It may be that the legislation is deliberatively vague in the matter, in order that common sense should prevail according to the circumstances of every case.’ (</w:t>
      </w:r>
      <w:r w:rsidR="00ED52A5">
        <w:rPr>
          <w:rFonts w:ascii="Arial" w:hAnsi="Arial" w:cs="Arial"/>
          <w:sz w:val="24"/>
          <w:szCs w:val="24"/>
        </w:rPr>
        <w:t>Per Lord Parker LCJ in</w:t>
      </w:r>
      <w:r w:rsidR="00ED52A5" w:rsidRPr="00FA3ED4">
        <w:rPr>
          <w:rFonts w:ascii="Arial" w:hAnsi="Arial" w:cs="Arial"/>
          <w:i/>
          <w:sz w:val="24"/>
          <w:szCs w:val="24"/>
        </w:rPr>
        <w:t xml:space="preserve"> </w:t>
      </w:r>
      <w:r w:rsidR="00100E88" w:rsidRPr="00FA3ED4">
        <w:rPr>
          <w:rFonts w:ascii="Arial" w:hAnsi="Arial" w:cs="Arial"/>
          <w:i/>
          <w:sz w:val="24"/>
          <w:szCs w:val="24"/>
        </w:rPr>
        <w:t>Social Fertility Ltd v Breed</w:t>
      </w:r>
      <w:r w:rsidR="00100E88">
        <w:rPr>
          <w:rFonts w:ascii="Arial" w:hAnsi="Arial" w:cs="Arial"/>
          <w:sz w:val="24"/>
          <w:szCs w:val="24"/>
        </w:rPr>
        <w:t xml:space="preserve"> [1968] 3 All ER 193 at 196</w:t>
      </w:r>
      <w:r w:rsidR="00B05205">
        <w:rPr>
          <w:rFonts w:ascii="Arial" w:hAnsi="Arial" w:cs="Arial"/>
          <w:sz w:val="24"/>
          <w:szCs w:val="24"/>
        </w:rPr>
        <w:t xml:space="preserve">) </w:t>
      </w:r>
      <w:r w:rsidR="00100E88" w:rsidRPr="00712E10">
        <w:rPr>
          <w:rFonts w:ascii="Arial" w:hAnsi="Arial" w:cs="Arial"/>
          <w:i/>
          <w:sz w:val="24"/>
          <w:szCs w:val="24"/>
        </w:rPr>
        <w:t>Breed</w:t>
      </w:r>
      <w:r w:rsidR="00EB7691">
        <w:rPr>
          <w:rFonts w:ascii="Arial" w:hAnsi="Arial" w:cs="Arial"/>
          <w:i/>
          <w:sz w:val="24"/>
          <w:szCs w:val="24"/>
        </w:rPr>
        <w:t xml:space="preserve"> </w:t>
      </w:r>
      <w:r w:rsidR="00100E88">
        <w:rPr>
          <w:rFonts w:ascii="Arial" w:hAnsi="Arial" w:cs="Arial"/>
          <w:sz w:val="24"/>
          <w:szCs w:val="24"/>
        </w:rPr>
        <w:t xml:space="preserve">was relied on in </w:t>
      </w:r>
      <w:r w:rsidR="00100E88" w:rsidRPr="00712E10">
        <w:rPr>
          <w:rFonts w:ascii="Arial" w:hAnsi="Arial" w:cs="Arial"/>
          <w:i/>
          <w:sz w:val="24"/>
          <w:szCs w:val="24"/>
        </w:rPr>
        <w:t>International Underwater Sampling Ltd and Anoth</w:t>
      </w:r>
      <w:r w:rsidR="00100E88">
        <w:rPr>
          <w:rFonts w:ascii="Arial" w:hAnsi="Arial" w:cs="Arial"/>
          <w:sz w:val="24"/>
          <w:szCs w:val="24"/>
        </w:rPr>
        <w:t>er.</w:t>
      </w:r>
      <w:r w:rsidR="00B426A0">
        <w:rPr>
          <w:rFonts w:ascii="Arial" w:hAnsi="Arial" w:cs="Arial"/>
          <w:sz w:val="24"/>
          <w:szCs w:val="24"/>
        </w:rPr>
        <w:t xml:space="preserve"> </w:t>
      </w:r>
    </w:p>
    <w:p w:rsidR="00156BFF" w:rsidRDefault="00156BFF" w:rsidP="008C4051">
      <w:pPr>
        <w:spacing w:after="0" w:line="360" w:lineRule="auto"/>
        <w:jc w:val="both"/>
        <w:rPr>
          <w:rFonts w:ascii="Arial" w:hAnsi="Arial" w:cs="Arial"/>
          <w:sz w:val="24"/>
          <w:szCs w:val="24"/>
        </w:rPr>
      </w:pPr>
    </w:p>
    <w:p w:rsidR="00BF3F45" w:rsidRDefault="00156BFF" w:rsidP="008C4051">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B426A0">
        <w:rPr>
          <w:rFonts w:ascii="Arial" w:hAnsi="Arial" w:cs="Arial"/>
          <w:sz w:val="24"/>
          <w:szCs w:val="24"/>
        </w:rPr>
        <w:t xml:space="preserve"> </w:t>
      </w:r>
      <w:r w:rsidR="00B05205">
        <w:rPr>
          <w:rFonts w:ascii="Arial" w:hAnsi="Arial" w:cs="Arial"/>
          <w:sz w:val="24"/>
          <w:szCs w:val="24"/>
        </w:rPr>
        <w:t xml:space="preserve">In my view, </w:t>
      </w:r>
      <w:r w:rsidR="00F3352D">
        <w:rPr>
          <w:rFonts w:ascii="Arial" w:hAnsi="Arial" w:cs="Arial"/>
          <w:sz w:val="24"/>
          <w:szCs w:val="24"/>
        </w:rPr>
        <w:t xml:space="preserve">Parliament </w:t>
      </w:r>
      <w:r w:rsidR="00BF3F45">
        <w:rPr>
          <w:rFonts w:ascii="Arial" w:hAnsi="Arial" w:cs="Arial"/>
          <w:sz w:val="24"/>
          <w:szCs w:val="24"/>
        </w:rPr>
        <w:t xml:space="preserve">did not want to give a </w:t>
      </w:r>
      <w:r w:rsidR="00F3352D">
        <w:rPr>
          <w:rFonts w:ascii="Arial" w:hAnsi="Arial" w:cs="Arial"/>
          <w:sz w:val="24"/>
          <w:szCs w:val="24"/>
        </w:rPr>
        <w:t>fixed</w:t>
      </w:r>
      <w:r w:rsidR="00BF3F45">
        <w:rPr>
          <w:rFonts w:ascii="Arial" w:hAnsi="Arial" w:cs="Arial"/>
          <w:sz w:val="24"/>
          <w:szCs w:val="24"/>
        </w:rPr>
        <w:t xml:space="preserve"> and immutable technical meaning to ‘subdivide’ and ‘subdivision’ in order to allow the court to interpret the words, taking into account</w:t>
      </w:r>
      <w:r w:rsidR="00F3352D">
        <w:rPr>
          <w:rFonts w:ascii="Arial" w:hAnsi="Arial" w:cs="Arial"/>
          <w:sz w:val="24"/>
          <w:szCs w:val="24"/>
        </w:rPr>
        <w:t xml:space="preserve"> not only</w:t>
      </w:r>
      <w:r w:rsidR="00BF3F45">
        <w:rPr>
          <w:rFonts w:ascii="Arial" w:hAnsi="Arial" w:cs="Arial"/>
          <w:sz w:val="24"/>
          <w:szCs w:val="24"/>
        </w:rPr>
        <w:t xml:space="preserve"> the ordinary and grammatical sense of the words</w:t>
      </w:r>
      <w:r w:rsidR="00EB7691">
        <w:rPr>
          <w:rFonts w:ascii="Arial" w:hAnsi="Arial" w:cs="Arial"/>
          <w:sz w:val="24"/>
          <w:szCs w:val="24"/>
        </w:rPr>
        <w:t xml:space="preserve">, </w:t>
      </w:r>
      <w:r w:rsidR="00F3352D">
        <w:rPr>
          <w:rFonts w:ascii="Arial" w:hAnsi="Arial" w:cs="Arial"/>
          <w:sz w:val="24"/>
          <w:szCs w:val="24"/>
        </w:rPr>
        <w:t>but</w:t>
      </w:r>
      <w:r w:rsidR="00BF3F45">
        <w:rPr>
          <w:rFonts w:ascii="Arial" w:hAnsi="Arial" w:cs="Arial"/>
          <w:sz w:val="24"/>
          <w:szCs w:val="24"/>
        </w:rPr>
        <w:t xml:space="preserve"> also practical and reasonable considerations so that the interpretation arrived at meets the circumstances of the particular case the court is seized with</w:t>
      </w:r>
      <w:r w:rsidR="00B05205">
        <w:rPr>
          <w:rFonts w:ascii="Arial" w:hAnsi="Arial" w:cs="Arial"/>
          <w:sz w:val="24"/>
          <w:szCs w:val="24"/>
        </w:rPr>
        <w:t>, that is, ‘in order that common sense should prevail according to the circumstances of every case.’ (</w:t>
      </w:r>
      <w:r w:rsidR="00B05205" w:rsidRPr="00FA3ED4">
        <w:rPr>
          <w:rFonts w:ascii="Arial" w:hAnsi="Arial" w:cs="Arial"/>
          <w:i/>
          <w:sz w:val="24"/>
          <w:szCs w:val="24"/>
        </w:rPr>
        <w:t>Social Fertility Ltd v Breed</w:t>
      </w:r>
      <w:r w:rsidR="00B05205">
        <w:rPr>
          <w:rFonts w:ascii="Arial" w:hAnsi="Arial" w:cs="Arial"/>
          <w:sz w:val="24"/>
          <w:szCs w:val="24"/>
        </w:rPr>
        <w:t xml:space="preserve"> [1968] 3 All ER 193 at 196, per Lord Parker LCJ.)</w:t>
      </w:r>
      <w:r w:rsidR="00BF3F45">
        <w:rPr>
          <w:rFonts w:ascii="Arial" w:hAnsi="Arial" w:cs="Arial"/>
          <w:sz w:val="24"/>
          <w:szCs w:val="24"/>
        </w:rPr>
        <w:t xml:space="preserve"> From the grammatical and ordinary meaning of ‘subdivide’ and ‘subdivision’, </w:t>
      </w:r>
      <w:r w:rsidR="00B05205">
        <w:rPr>
          <w:rFonts w:ascii="Arial" w:hAnsi="Arial" w:cs="Arial"/>
          <w:sz w:val="24"/>
          <w:szCs w:val="24"/>
        </w:rPr>
        <w:t xml:space="preserve">I hold that </w:t>
      </w:r>
      <w:r w:rsidR="00BF3F45">
        <w:rPr>
          <w:rFonts w:ascii="Arial" w:hAnsi="Arial" w:cs="Arial"/>
          <w:sz w:val="24"/>
          <w:szCs w:val="24"/>
        </w:rPr>
        <w:t>whether t</w:t>
      </w:r>
      <w:r w:rsidR="00F3352D">
        <w:rPr>
          <w:rFonts w:ascii="Arial" w:hAnsi="Arial" w:cs="Arial"/>
          <w:sz w:val="24"/>
          <w:szCs w:val="24"/>
        </w:rPr>
        <w:t>here has been a subdivision of a</w:t>
      </w:r>
      <w:r w:rsidR="00BF3F45">
        <w:rPr>
          <w:rFonts w:ascii="Arial" w:hAnsi="Arial" w:cs="Arial"/>
          <w:sz w:val="24"/>
          <w:szCs w:val="24"/>
        </w:rPr>
        <w:t>gricultural land</w:t>
      </w:r>
      <w:r w:rsidR="00B05205">
        <w:rPr>
          <w:rFonts w:ascii="Arial" w:hAnsi="Arial" w:cs="Arial"/>
          <w:sz w:val="24"/>
          <w:szCs w:val="24"/>
        </w:rPr>
        <w:t xml:space="preserve"> in terms of Act 5 of 1981 (Rehoboth)</w:t>
      </w:r>
      <w:r w:rsidR="00BF3F45">
        <w:rPr>
          <w:rFonts w:ascii="Arial" w:hAnsi="Arial" w:cs="Arial"/>
          <w:sz w:val="24"/>
          <w:szCs w:val="24"/>
        </w:rPr>
        <w:t xml:space="preserve"> is a matter of’ mixed law and fact.</w:t>
      </w:r>
    </w:p>
    <w:p w:rsidR="00B426A0" w:rsidRDefault="00B426A0" w:rsidP="008C4051">
      <w:pPr>
        <w:spacing w:after="0" w:line="360" w:lineRule="auto"/>
        <w:jc w:val="both"/>
        <w:rPr>
          <w:rFonts w:ascii="Arial" w:hAnsi="Arial" w:cs="Arial"/>
          <w:sz w:val="24"/>
          <w:szCs w:val="24"/>
        </w:rPr>
      </w:pPr>
    </w:p>
    <w:p w:rsidR="00BC43EB" w:rsidRDefault="00BF3F45" w:rsidP="008C4051">
      <w:pPr>
        <w:spacing w:after="0" w:line="360" w:lineRule="auto"/>
        <w:jc w:val="both"/>
        <w:rPr>
          <w:rFonts w:ascii="Arial" w:hAnsi="Arial" w:cs="Arial"/>
          <w:sz w:val="24"/>
          <w:szCs w:val="24"/>
        </w:rPr>
      </w:pPr>
      <w:r>
        <w:rPr>
          <w:rFonts w:ascii="Arial" w:hAnsi="Arial" w:cs="Arial"/>
          <w:sz w:val="24"/>
          <w:szCs w:val="24"/>
        </w:rPr>
        <w:t>[1</w:t>
      </w:r>
      <w:r w:rsidR="00156BFF">
        <w:rPr>
          <w:rFonts w:ascii="Arial" w:hAnsi="Arial" w:cs="Arial"/>
          <w:sz w:val="24"/>
          <w:szCs w:val="24"/>
        </w:rPr>
        <w:t>7</w:t>
      </w:r>
      <w:r>
        <w:rPr>
          <w:rFonts w:ascii="Arial" w:hAnsi="Arial" w:cs="Arial"/>
          <w:sz w:val="24"/>
          <w:szCs w:val="24"/>
        </w:rPr>
        <w:t>]</w:t>
      </w:r>
      <w:r>
        <w:rPr>
          <w:rFonts w:ascii="Arial" w:hAnsi="Arial" w:cs="Arial"/>
          <w:sz w:val="24"/>
          <w:szCs w:val="24"/>
        </w:rPr>
        <w:tab/>
        <w:t>As a matter of fact, as regards the action that first defendant has ta</w:t>
      </w:r>
      <w:r w:rsidR="00FA3ED4">
        <w:rPr>
          <w:rFonts w:ascii="Arial" w:hAnsi="Arial" w:cs="Arial"/>
          <w:sz w:val="24"/>
          <w:szCs w:val="24"/>
        </w:rPr>
        <w:t>ken, namely,</w:t>
      </w:r>
      <w:r w:rsidR="00042E05">
        <w:rPr>
          <w:rFonts w:ascii="Arial" w:hAnsi="Arial" w:cs="Arial"/>
          <w:sz w:val="24"/>
          <w:szCs w:val="24"/>
        </w:rPr>
        <w:t xml:space="preserve"> </w:t>
      </w:r>
      <w:r w:rsidR="00FA3ED4">
        <w:rPr>
          <w:rFonts w:ascii="Arial" w:hAnsi="Arial" w:cs="Arial"/>
          <w:sz w:val="24"/>
          <w:szCs w:val="24"/>
        </w:rPr>
        <w:t>fencing off</w:t>
      </w:r>
      <w:r>
        <w:rPr>
          <w:rFonts w:ascii="Arial" w:hAnsi="Arial" w:cs="Arial"/>
          <w:sz w:val="24"/>
          <w:szCs w:val="24"/>
        </w:rPr>
        <w:t xml:space="preserve"> the entire</w:t>
      </w:r>
      <w:r w:rsidR="00F3352D">
        <w:rPr>
          <w:rFonts w:ascii="Arial" w:hAnsi="Arial" w:cs="Arial"/>
          <w:sz w:val="24"/>
          <w:szCs w:val="24"/>
        </w:rPr>
        <w:t xml:space="preserve"> Haitengi undivided portion</w:t>
      </w:r>
      <w:r w:rsidR="00042E05">
        <w:rPr>
          <w:rFonts w:ascii="Arial" w:hAnsi="Arial" w:cs="Arial"/>
          <w:sz w:val="24"/>
          <w:szCs w:val="24"/>
        </w:rPr>
        <w:t>,</w:t>
      </w:r>
      <w:r>
        <w:rPr>
          <w:rFonts w:ascii="Arial" w:hAnsi="Arial" w:cs="Arial"/>
          <w:sz w:val="24"/>
          <w:szCs w:val="24"/>
        </w:rPr>
        <w:t xml:space="preserve"> has resulted in the farm having been broken up to set aside the</w:t>
      </w:r>
      <w:r w:rsidR="00F3352D">
        <w:rPr>
          <w:rFonts w:ascii="Arial" w:hAnsi="Arial" w:cs="Arial"/>
          <w:sz w:val="24"/>
          <w:szCs w:val="24"/>
        </w:rPr>
        <w:t xml:space="preserve"> Haitengi undivided portion fro</w:t>
      </w:r>
      <w:r>
        <w:rPr>
          <w:rFonts w:ascii="Arial" w:hAnsi="Arial" w:cs="Arial"/>
          <w:sz w:val="24"/>
          <w:szCs w:val="24"/>
        </w:rPr>
        <w:t>m the rem</w:t>
      </w:r>
      <w:r w:rsidR="00F3352D">
        <w:rPr>
          <w:rFonts w:ascii="Arial" w:hAnsi="Arial" w:cs="Arial"/>
          <w:sz w:val="24"/>
          <w:szCs w:val="24"/>
        </w:rPr>
        <w:t>a</w:t>
      </w:r>
      <w:r w:rsidR="00F04AFB">
        <w:rPr>
          <w:rFonts w:ascii="Arial" w:hAnsi="Arial" w:cs="Arial"/>
          <w:sz w:val="24"/>
          <w:szCs w:val="24"/>
        </w:rPr>
        <w:t>inder of the farm.</w:t>
      </w:r>
      <w:r>
        <w:rPr>
          <w:rFonts w:ascii="Arial" w:hAnsi="Arial" w:cs="Arial"/>
          <w:sz w:val="24"/>
          <w:szCs w:val="24"/>
        </w:rPr>
        <w:t xml:space="preserve"> </w:t>
      </w:r>
      <w:r w:rsidR="00F04AFB">
        <w:rPr>
          <w:rFonts w:ascii="Arial" w:hAnsi="Arial" w:cs="Arial"/>
          <w:sz w:val="24"/>
          <w:szCs w:val="24"/>
        </w:rPr>
        <w:t xml:space="preserve">That </w:t>
      </w:r>
      <w:r>
        <w:rPr>
          <w:rFonts w:ascii="Arial" w:hAnsi="Arial" w:cs="Arial"/>
          <w:sz w:val="24"/>
          <w:szCs w:val="24"/>
        </w:rPr>
        <w:t>is</w:t>
      </w:r>
      <w:r w:rsidR="00F04AFB">
        <w:rPr>
          <w:rFonts w:ascii="Arial" w:hAnsi="Arial" w:cs="Arial"/>
          <w:sz w:val="24"/>
          <w:szCs w:val="24"/>
        </w:rPr>
        <w:t xml:space="preserve"> subdivision</w:t>
      </w:r>
      <w:r>
        <w:rPr>
          <w:rFonts w:ascii="Arial" w:hAnsi="Arial" w:cs="Arial"/>
          <w:sz w:val="24"/>
          <w:szCs w:val="24"/>
        </w:rPr>
        <w:t xml:space="preserve"> </w:t>
      </w:r>
      <w:r w:rsidR="00BC43EB">
        <w:rPr>
          <w:rFonts w:ascii="Arial" w:hAnsi="Arial" w:cs="Arial"/>
          <w:sz w:val="24"/>
          <w:szCs w:val="24"/>
        </w:rPr>
        <w:t xml:space="preserve">(see the </w:t>
      </w:r>
      <w:r w:rsidR="00F04AFB" w:rsidRPr="00B426A0">
        <w:rPr>
          <w:rFonts w:ascii="Arial" w:hAnsi="Arial" w:cs="Arial"/>
          <w:i/>
          <w:sz w:val="24"/>
          <w:szCs w:val="24"/>
        </w:rPr>
        <w:t xml:space="preserve">Shorter </w:t>
      </w:r>
      <w:r w:rsidR="001277FD" w:rsidRPr="00B426A0">
        <w:rPr>
          <w:rFonts w:ascii="Arial" w:hAnsi="Arial" w:cs="Arial"/>
          <w:i/>
          <w:sz w:val="24"/>
          <w:szCs w:val="24"/>
        </w:rPr>
        <w:t xml:space="preserve">Oxford English Dictionary, </w:t>
      </w:r>
      <w:proofErr w:type="spellStart"/>
      <w:r w:rsidR="003C6664">
        <w:rPr>
          <w:rFonts w:ascii="Arial" w:hAnsi="Arial" w:cs="Arial"/>
          <w:sz w:val="24"/>
          <w:szCs w:val="24"/>
        </w:rPr>
        <w:t>loc</w:t>
      </w:r>
      <w:proofErr w:type="spellEnd"/>
      <w:r w:rsidR="00C36F6F">
        <w:rPr>
          <w:rFonts w:ascii="Arial" w:hAnsi="Arial" w:cs="Arial"/>
          <w:sz w:val="24"/>
          <w:szCs w:val="24"/>
        </w:rPr>
        <w:t xml:space="preserve"> </w:t>
      </w:r>
      <w:proofErr w:type="spellStart"/>
      <w:r w:rsidR="00C36F6F">
        <w:rPr>
          <w:rFonts w:ascii="Arial" w:hAnsi="Arial" w:cs="Arial"/>
          <w:sz w:val="24"/>
          <w:szCs w:val="24"/>
        </w:rPr>
        <w:t>cit</w:t>
      </w:r>
      <w:proofErr w:type="spellEnd"/>
      <w:r w:rsidR="00BC43EB" w:rsidRPr="00B426A0">
        <w:rPr>
          <w:rFonts w:ascii="Arial" w:hAnsi="Arial" w:cs="Arial"/>
          <w:sz w:val="24"/>
          <w:szCs w:val="24"/>
        </w:rPr>
        <w:t>).</w:t>
      </w:r>
    </w:p>
    <w:p w:rsidR="00BC43EB" w:rsidRDefault="00156BFF" w:rsidP="008C4051">
      <w:pPr>
        <w:spacing w:after="0" w:line="360" w:lineRule="auto"/>
        <w:jc w:val="both"/>
        <w:rPr>
          <w:rFonts w:ascii="Arial" w:hAnsi="Arial" w:cs="Arial"/>
          <w:sz w:val="24"/>
          <w:szCs w:val="24"/>
        </w:rPr>
      </w:pPr>
      <w:r>
        <w:rPr>
          <w:rFonts w:ascii="Arial" w:hAnsi="Arial" w:cs="Arial"/>
          <w:sz w:val="24"/>
          <w:szCs w:val="24"/>
        </w:rPr>
        <w:lastRenderedPageBreak/>
        <w:t>[18</w:t>
      </w:r>
      <w:r w:rsidR="00BC43EB">
        <w:rPr>
          <w:rFonts w:ascii="Arial" w:hAnsi="Arial" w:cs="Arial"/>
          <w:sz w:val="24"/>
          <w:szCs w:val="24"/>
        </w:rPr>
        <w:t>]</w:t>
      </w:r>
      <w:r w:rsidR="00BC43EB">
        <w:rPr>
          <w:rFonts w:ascii="Arial" w:hAnsi="Arial" w:cs="Arial"/>
          <w:sz w:val="24"/>
          <w:szCs w:val="24"/>
        </w:rPr>
        <w:tab/>
        <w:t xml:space="preserve">Different considerations would arise that would not catch the </w:t>
      </w:r>
      <w:r w:rsidR="00C36F6F">
        <w:rPr>
          <w:rFonts w:ascii="Arial" w:hAnsi="Arial" w:cs="Arial"/>
          <w:sz w:val="24"/>
          <w:szCs w:val="24"/>
        </w:rPr>
        <w:t xml:space="preserve">fencing </w:t>
      </w:r>
      <w:r w:rsidR="00BC43EB">
        <w:rPr>
          <w:rFonts w:ascii="Arial" w:hAnsi="Arial" w:cs="Arial"/>
          <w:sz w:val="24"/>
          <w:szCs w:val="24"/>
        </w:rPr>
        <w:t>within the preview of the gram</w:t>
      </w:r>
      <w:r w:rsidR="00F04AFB">
        <w:rPr>
          <w:rFonts w:ascii="Arial" w:hAnsi="Arial" w:cs="Arial"/>
          <w:sz w:val="24"/>
          <w:szCs w:val="24"/>
        </w:rPr>
        <w:t>matical and ordinary meaning of</w:t>
      </w:r>
      <w:r w:rsidR="00BC43EB">
        <w:rPr>
          <w:rFonts w:ascii="Arial" w:hAnsi="Arial" w:cs="Arial"/>
          <w:sz w:val="24"/>
          <w:szCs w:val="24"/>
        </w:rPr>
        <w:t xml:space="preserve"> ‘subdivision’; that  is to say, if all that first defendant did was to pen up by a fence a patch of the </w:t>
      </w:r>
      <w:r w:rsidR="00F04AFB">
        <w:rPr>
          <w:rFonts w:ascii="Arial" w:hAnsi="Arial" w:cs="Arial"/>
          <w:sz w:val="24"/>
          <w:szCs w:val="24"/>
        </w:rPr>
        <w:t xml:space="preserve">Haitengi </w:t>
      </w:r>
      <w:r w:rsidR="00BC43EB">
        <w:rPr>
          <w:rFonts w:ascii="Arial" w:hAnsi="Arial" w:cs="Arial"/>
          <w:sz w:val="24"/>
          <w:szCs w:val="24"/>
        </w:rPr>
        <w:t>undivided portion in order to protect her horticultural products and fruit trees.  That would be ‘partial p</w:t>
      </w:r>
      <w:r w:rsidR="00F04AFB">
        <w:rPr>
          <w:rFonts w:ascii="Arial" w:hAnsi="Arial" w:cs="Arial"/>
          <w:sz w:val="24"/>
          <w:szCs w:val="24"/>
        </w:rPr>
        <w:t>arti</w:t>
      </w:r>
      <w:r w:rsidR="00BC43EB">
        <w:rPr>
          <w:rFonts w:ascii="Arial" w:hAnsi="Arial" w:cs="Arial"/>
          <w:sz w:val="24"/>
          <w:szCs w:val="24"/>
        </w:rPr>
        <w:t>tion’</w:t>
      </w:r>
      <w:r w:rsidR="00F04AFB">
        <w:rPr>
          <w:rFonts w:ascii="Arial" w:hAnsi="Arial" w:cs="Arial"/>
          <w:sz w:val="24"/>
          <w:szCs w:val="24"/>
        </w:rPr>
        <w:t>, as Ms Katjaerua submitted, as</w:t>
      </w:r>
      <w:r w:rsidR="00BC43EB">
        <w:rPr>
          <w:rFonts w:ascii="Arial" w:hAnsi="Arial" w:cs="Arial"/>
          <w:sz w:val="24"/>
          <w:szCs w:val="24"/>
        </w:rPr>
        <w:t xml:space="preserve"> opposed to total p</w:t>
      </w:r>
      <w:r w:rsidR="00F04AFB">
        <w:rPr>
          <w:rFonts w:ascii="Arial" w:hAnsi="Arial" w:cs="Arial"/>
          <w:sz w:val="24"/>
          <w:szCs w:val="24"/>
        </w:rPr>
        <w:t>artition, because</w:t>
      </w:r>
      <w:r w:rsidR="00BC43EB">
        <w:rPr>
          <w:rFonts w:ascii="Arial" w:hAnsi="Arial" w:cs="Arial"/>
          <w:sz w:val="24"/>
          <w:szCs w:val="24"/>
        </w:rPr>
        <w:t xml:space="preserve"> such penning up by a fence will </w:t>
      </w:r>
      <w:r w:rsidR="00F04AFB">
        <w:rPr>
          <w:rFonts w:ascii="Arial" w:hAnsi="Arial" w:cs="Arial"/>
          <w:sz w:val="24"/>
          <w:szCs w:val="24"/>
        </w:rPr>
        <w:t>make the fenced off part lie</w:t>
      </w:r>
      <w:r w:rsidR="00BC43EB">
        <w:rPr>
          <w:rFonts w:ascii="Arial" w:hAnsi="Arial" w:cs="Arial"/>
          <w:sz w:val="24"/>
          <w:szCs w:val="24"/>
        </w:rPr>
        <w:t xml:space="preserve"> within the confines of the</w:t>
      </w:r>
      <w:r w:rsidR="00F04AFB">
        <w:rPr>
          <w:rFonts w:ascii="Arial" w:hAnsi="Arial" w:cs="Arial"/>
          <w:sz w:val="24"/>
          <w:szCs w:val="24"/>
        </w:rPr>
        <w:t xml:space="preserve"> Haitengi</w:t>
      </w:r>
      <w:r w:rsidR="00BC43EB">
        <w:rPr>
          <w:rFonts w:ascii="Arial" w:hAnsi="Arial" w:cs="Arial"/>
          <w:sz w:val="24"/>
          <w:szCs w:val="24"/>
        </w:rPr>
        <w:t xml:space="preserve"> undivided portion.  That is not what first defendant </w:t>
      </w:r>
      <w:r w:rsidR="001277FD">
        <w:rPr>
          <w:rFonts w:ascii="Arial" w:hAnsi="Arial" w:cs="Arial"/>
          <w:sz w:val="24"/>
          <w:szCs w:val="24"/>
        </w:rPr>
        <w:t>did: she fenced off the entire</w:t>
      </w:r>
      <w:r w:rsidR="00F04AFB">
        <w:rPr>
          <w:rFonts w:ascii="Arial" w:hAnsi="Arial" w:cs="Arial"/>
          <w:sz w:val="24"/>
          <w:szCs w:val="24"/>
        </w:rPr>
        <w:t xml:space="preserve"> Haitengi</w:t>
      </w:r>
      <w:r w:rsidR="001277FD">
        <w:rPr>
          <w:rFonts w:ascii="Arial" w:hAnsi="Arial" w:cs="Arial"/>
          <w:sz w:val="24"/>
          <w:szCs w:val="24"/>
        </w:rPr>
        <w:t xml:space="preserve"> u</w:t>
      </w:r>
      <w:r w:rsidR="00BC43EB">
        <w:rPr>
          <w:rFonts w:ascii="Arial" w:hAnsi="Arial" w:cs="Arial"/>
          <w:sz w:val="24"/>
          <w:szCs w:val="24"/>
        </w:rPr>
        <w:t>ndivided portion in order to ‘break’ it off from the farm.</w:t>
      </w:r>
      <w:r w:rsidR="001277FD">
        <w:rPr>
          <w:rFonts w:ascii="Arial" w:hAnsi="Arial" w:cs="Arial"/>
          <w:sz w:val="24"/>
          <w:szCs w:val="24"/>
        </w:rPr>
        <w:t xml:space="preserve">  That, to use Ms Katjaerua’s own words, amounts to a ‘complete annexing of land from another</w:t>
      </w:r>
      <w:r w:rsidR="00F04AFB">
        <w:rPr>
          <w:rFonts w:ascii="Arial" w:hAnsi="Arial" w:cs="Arial"/>
          <w:sz w:val="24"/>
          <w:szCs w:val="24"/>
        </w:rPr>
        <w:t>’</w:t>
      </w:r>
      <w:r w:rsidR="001277FD">
        <w:rPr>
          <w:rFonts w:ascii="Arial" w:hAnsi="Arial" w:cs="Arial"/>
          <w:sz w:val="24"/>
          <w:szCs w:val="24"/>
        </w:rPr>
        <w:t xml:space="preserve">. </w:t>
      </w:r>
      <w:r w:rsidR="00100F2C">
        <w:rPr>
          <w:rFonts w:ascii="Arial" w:hAnsi="Arial" w:cs="Arial"/>
          <w:sz w:val="24"/>
          <w:szCs w:val="24"/>
        </w:rPr>
        <w:t xml:space="preserve"> </w:t>
      </w:r>
      <w:r w:rsidR="001277FD">
        <w:rPr>
          <w:rFonts w:ascii="Arial" w:hAnsi="Arial" w:cs="Arial"/>
          <w:sz w:val="24"/>
          <w:szCs w:val="24"/>
        </w:rPr>
        <w:t>First defendant, by use of a fence, set aside completely the undivided</w:t>
      </w:r>
      <w:r w:rsidR="00F04AFB">
        <w:rPr>
          <w:rFonts w:ascii="Arial" w:hAnsi="Arial" w:cs="Arial"/>
          <w:sz w:val="24"/>
          <w:szCs w:val="24"/>
        </w:rPr>
        <w:t xml:space="preserve"> Haitengi</w:t>
      </w:r>
      <w:r w:rsidR="001277FD">
        <w:rPr>
          <w:rFonts w:ascii="Arial" w:hAnsi="Arial" w:cs="Arial"/>
          <w:sz w:val="24"/>
          <w:szCs w:val="24"/>
        </w:rPr>
        <w:t xml:space="preserve"> portion from the farm.  That</w:t>
      </w:r>
      <w:r w:rsidR="00F04AFB">
        <w:rPr>
          <w:rFonts w:ascii="Arial" w:hAnsi="Arial" w:cs="Arial"/>
          <w:sz w:val="24"/>
          <w:szCs w:val="24"/>
        </w:rPr>
        <w:t>,</w:t>
      </w:r>
      <w:r w:rsidR="001277FD">
        <w:rPr>
          <w:rFonts w:ascii="Arial" w:hAnsi="Arial" w:cs="Arial"/>
          <w:sz w:val="24"/>
          <w:szCs w:val="24"/>
        </w:rPr>
        <w:t xml:space="preserve"> as a matter of fact</w:t>
      </w:r>
      <w:r w:rsidR="00F04AFB">
        <w:rPr>
          <w:rFonts w:ascii="Arial" w:hAnsi="Arial" w:cs="Arial"/>
          <w:sz w:val="24"/>
          <w:szCs w:val="24"/>
        </w:rPr>
        <w:t>,</w:t>
      </w:r>
      <w:r w:rsidR="001277FD">
        <w:rPr>
          <w:rFonts w:ascii="Arial" w:hAnsi="Arial" w:cs="Arial"/>
          <w:sz w:val="24"/>
          <w:szCs w:val="24"/>
        </w:rPr>
        <w:t xml:space="preserve"> is subdivisi</w:t>
      </w:r>
      <w:r w:rsidR="00F04AFB">
        <w:rPr>
          <w:rFonts w:ascii="Arial" w:hAnsi="Arial" w:cs="Arial"/>
          <w:sz w:val="24"/>
          <w:szCs w:val="24"/>
        </w:rPr>
        <w:t>on.  The farm was divided again because t</w:t>
      </w:r>
      <w:r w:rsidR="001277FD">
        <w:rPr>
          <w:rFonts w:ascii="Arial" w:hAnsi="Arial" w:cs="Arial"/>
          <w:sz w:val="24"/>
          <w:szCs w:val="24"/>
        </w:rPr>
        <w:t xml:space="preserve">here has been a subsequent division of the farm by </w:t>
      </w:r>
      <w:r w:rsidR="00F04AFB">
        <w:rPr>
          <w:rFonts w:ascii="Arial" w:hAnsi="Arial" w:cs="Arial"/>
          <w:sz w:val="24"/>
          <w:szCs w:val="24"/>
        </w:rPr>
        <w:t>first defendant’s</w:t>
      </w:r>
      <w:r w:rsidR="001277FD">
        <w:rPr>
          <w:rFonts w:ascii="Arial" w:hAnsi="Arial" w:cs="Arial"/>
          <w:sz w:val="24"/>
          <w:szCs w:val="24"/>
        </w:rPr>
        <w:t xml:space="preserve"> acti</w:t>
      </w:r>
      <w:r w:rsidR="00FA3ED4">
        <w:rPr>
          <w:rFonts w:ascii="Arial" w:hAnsi="Arial" w:cs="Arial"/>
          <w:sz w:val="24"/>
          <w:szCs w:val="24"/>
        </w:rPr>
        <w:t>o</w:t>
      </w:r>
      <w:r w:rsidR="001277FD">
        <w:rPr>
          <w:rFonts w:ascii="Arial" w:hAnsi="Arial" w:cs="Arial"/>
          <w:sz w:val="24"/>
          <w:szCs w:val="24"/>
        </w:rPr>
        <w:t xml:space="preserve">n: </w:t>
      </w:r>
      <w:r w:rsidR="00FA3ED4">
        <w:rPr>
          <w:rFonts w:ascii="Arial" w:hAnsi="Arial" w:cs="Arial"/>
          <w:sz w:val="24"/>
          <w:szCs w:val="24"/>
        </w:rPr>
        <w:t xml:space="preserve">It </w:t>
      </w:r>
      <w:r w:rsidR="001277FD">
        <w:rPr>
          <w:rFonts w:ascii="Arial" w:hAnsi="Arial" w:cs="Arial"/>
          <w:sz w:val="24"/>
          <w:szCs w:val="24"/>
        </w:rPr>
        <w:t xml:space="preserve">resulted in a secondary or subordinate division of the farm.  </w:t>
      </w:r>
      <w:r w:rsidR="00712E10">
        <w:rPr>
          <w:rFonts w:ascii="Arial" w:hAnsi="Arial" w:cs="Arial"/>
          <w:sz w:val="24"/>
          <w:szCs w:val="24"/>
        </w:rPr>
        <w:t>(</w:t>
      </w:r>
      <w:r w:rsidR="001277FD">
        <w:rPr>
          <w:rFonts w:ascii="Arial" w:hAnsi="Arial" w:cs="Arial"/>
          <w:sz w:val="24"/>
          <w:szCs w:val="24"/>
        </w:rPr>
        <w:t xml:space="preserve">See the </w:t>
      </w:r>
      <w:r w:rsidR="00712E10" w:rsidRPr="00FA3ED4">
        <w:rPr>
          <w:rFonts w:ascii="Arial" w:hAnsi="Arial" w:cs="Arial"/>
          <w:i/>
          <w:sz w:val="24"/>
          <w:szCs w:val="24"/>
        </w:rPr>
        <w:t xml:space="preserve">Shorter </w:t>
      </w:r>
      <w:r w:rsidR="001277FD" w:rsidRPr="00FA3ED4">
        <w:rPr>
          <w:rFonts w:ascii="Arial" w:hAnsi="Arial" w:cs="Arial"/>
          <w:i/>
          <w:sz w:val="24"/>
          <w:szCs w:val="24"/>
        </w:rPr>
        <w:t xml:space="preserve">Oxford </w:t>
      </w:r>
      <w:r w:rsidR="00CC010F">
        <w:rPr>
          <w:rFonts w:ascii="Arial" w:hAnsi="Arial" w:cs="Arial"/>
          <w:i/>
          <w:sz w:val="24"/>
          <w:szCs w:val="24"/>
        </w:rPr>
        <w:t xml:space="preserve">English </w:t>
      </w:r>
      <w:r w:rsidR="001277FD" w:rsidRPr="00FA3ED4">
        <w:rPr>
          <w:rFonts w:ascii="Arial" w:hAnsi="Arial" w:cs="Arial"/>
          <w:i/>
          <w:sz w:val="24"/>
          <w:szCs w:val="24"/>
        </w:rPr>
        <w:t>Dictionary</w:t>
      </w:r>
      <w:r w:rsidR="00E964E5">
        <w:rPr>
          <w:rFonts w:ascii="Arial" w:hAnsi="Arial" w:cs="Arial"/>
          <w:sz w:val="24"/>
          <w:szCs w:val="24"/>
        </w:rPr>
        <w:t xml:space="preserve">, </w:t>
      </w:r>
      <w:proofErr w:type="spellStart"/>
      <w:r w:rsidR="00E964E5">
        <w:rPr>
          <w:rFonts w:ascii="Arial" w:hAnsi="Arial" w:cs="Arial"/>
          <w:sz w:val="24"/>
          <w:szCs w:val="24"/>
        </w:rPr>
        <w:t>loc</w:t>
      </w:r>
      <w:proofErr w:type="spellEnd"/>
      <w:r w:rsidR="00E964E5">
        <w:rPr>
          <w:rFonts w:ascii="Arial" w:hAnsi="Arial" w:cs="Arial"/>
          <w:sz w:val="24"/>
          <w:szCs w:val="24"/>
        </w:rPr>
        <w:t xml:space="preserve"> </w:t>
      </w:r>
      <w:proofErr w:type="spellStart"/>
      <w:r w:rsidR="00E964E5">
        <w:rPr>
          <w:rFonts w:ascii="Arial" w:hAnsi="Arial" w:cs="Arial"/>
          <w:sz w:val="24"/>
          <w:szCs w:val="24"/>
        </w:rPr>
        <w:t>cit</w:t>
      </w:r>
      <w:proofErr w:type="spellEnd"/>
      <w:r w:rsidR="00712E10">
        <w:rPr>
          <w:rFonts w:ascii="Arial" w:hAnsi="Arial" w:cs="Arial"/>
          <w:sz w:val="24"/>
          <w:szCs w:val="24"/>
        </w:rPr>
        <w:t>)</w:t>
      </w:r>
    </w:p>
    <w:p w:rsidR="001277FD" w:rsidRDefault="001277FD" w:rsidP="008C4051">
      <w:pPr>
        <w:spacing w:after="0" w:line="360" w:lineRule="auto"/>
        <w:jc w:val="both"/>
        <w:rPr>
          <w:rFonts w:ascii="Arial" w:hAnsi="Arial" w:cs="Arial"/>
          <w:sz w:val="24"/>
          <w:szCs w:val="24"/>
        </w:rPr>
      </w:pPr>
    </w:p>
    <w:p w:rsidR="001277FD" w:rsidRDefault="00170845" w:rsidP="008C4051">
      <w:pPr>
        <w:spacing w:after="0" w:line="360" w:lineRule="auto"/>
        <w:jc w:val="both"/>
        <w:rPr>
          <w:rFonts w:ascii="Arial" w:hAnsi="Arial" w:cs="Arial"/>
          <w:sz w:val="24"/>
          <w:szCs w:val="24"/>
        </w:rPr>
      </w:pPr>
      <w:r>
        <w:rPr>
          <w:rFonts w:ascii="Arial" w:hAnsi="Arial" w:cs="Arial"/>
          <w:sz w:val="24"/>
          <w:szCs w:val="24"/>
        </w:rPr>
        <w:t>[19</w:t>
      </w:r>
      <w:r w:rsidR="001277FD">
        <w:rPr>
          <w:rFonts w:ascii="Arial" w:hAnsi="Arial" w:cs="Arial"/>
          <w:sz w:val="24"/>
          <w:szCs w:val="24"/>
        </w:rPr>
        <w:t>]</w:t>
      </w:r>
      <w:r w:rsidR="00360672">
        <w:rPr>
          <w:rFonts w:ascii="Arial" w:hAnsi="Arial" w:cs="Arial"/>
          <w:sz w:val="24"/>
          <w:szCs w:val="24"/>
        </w:rPr>
        <w:tab/>
        <w:t>Indeed, first defendant did not end there. She decided to make this fac</w:t>
      </w:r>
      <w:r w:rsidR="00712E10">
        <w:rPr>
          <w:rFonts w:ascii="Arial" w:hAnsi="Arial" w:cs="Arial"/>
          <w:sz w:val="24"/>
          <w:szCs w:val="24"/>
        </w:rPr>
        <w:t xml:space="preserve">tual </w:t>
      </w:r>
      <w:r w:rsidR="00360672">
        <w:rPr>
          <w:rFonts w:ascii="Arial" w:hAnsi="Arial" w:cs="Arial"/>
          <w:sz w:val="24"/>
          <w:szCs w:val="24"/>
        </w:rPr>
        <w:t xml:space="preserve">situation become a legal reality by, as I have found previously, applying for, and obtaining, the aforementioned </w:t>
      </w:r>
      <w:r w:rsidR="00712E10">
        <w:rPr>
          <w:rFonts w:ascii="Arial" w:hAnsi="Arial" w:cs="Arial"/>
          <w:sz w:val="24"/>
          <w:szCs w:val="24"/>
        </w:rPr>
        <w:t xml:space="preserve">Land Title </w:t>
      </w:r>
      <w:r w:rsidR="00360672">
        <w:rPr>
          <w:rFonts w:ascii="Arial" w:hAnsi="Arial" w:cs="Arial"/>
          <w:sz w:val="24"/>
          <w:szCs w:val="24"/>
        </w:rPr>
        <w:t xml:space="preserve">No.250.  That </w:t>
      </w:r>
      <w:r w:rsidR="00712E10">
        <w:rPr>
          <w:rFonts w:ascii="Arial" w:hAnsi="Arial" w:cs="Arial"/>
          <w:sz w:val="24"/>
          <w:szCs w:val="24"/>
        </w:rPr>
        <w:t xml:space="preserve">Land Title </w:t>
      </w:r>
      <w:r w:rsidR="00360672">
        <w:rPr>
          <w:rFonts w:ascii="Arial" w:hAnsi="Arial" w:cs="Arial"/>
          <w:sz w:val="24"/>
          <w:szCs w:val="24"/>
        </w:rPr>
        <w:t xml:space="preserve">does not cover only a patch of the undivided </w:t>
      </w:r>
      <w:r w:rsidR="00FA3ED4">
        <w:rPr>
          <w:rFonts w:ascii="Arial" w:hAnsi="Arial" w:cs="Arial"/>
          <w:sz w:val="24"/>
          <w:szCs w:val="24"/>
        </w:rPr>
        <w:t>Haitengi</w:t>
      </w:r>
      <w:r w:rsidR="00712E10">
        <w:rPr>
          <w:rFonts w:ascii="Arial" w:hAnsi="Arial" w:cs="Arial"/>
          <w:sz w:val="24"/>
          <w:szCs w:val="24"/>
        </w:rPr>
        <w:t xml:space="preserve"> </w:t>
      </w:r>
      <w:r w:rsidR="00360672">
        <w:rPr>
          <w:rFonts w:ascii="Arial" w:hAnsi="Arial" w:cs="Arial"/>
          <w:sz w:val="24"/>
          <w:szCs w:val="24"/>
        </w:rPr>
        <w:t xml:space="preserve">portion </w:t>
      </w:r>
      <w:r w:rsidR="00FA3ED4">
        <w:rPr>
          <w:rFonts w:ascii="Arial" w:hAnsi="Arial" w:cs="Arial"/>
          <w:sz w:val="24"/>
          <w:szCs w:val="24"/>
        </w:rPr>
        <w:t>of</w:t>
      </w:r>
      <w:r w:rsidR="00360672">
        <w:rPr>
          <w:rFonts w:ascii="Arial" w:hAnsi="Arial" w:cs="Arial"/>
          <w:sz w:val="24"/>
          <w:szCs w:val="24"/>
        </w:rPr>
        <w:t xml:space="preserve"> 92</w:t>
      </w:r>
      <w:r w:rsidR="00712E10">
        <w:rPr>
          <w:rFonts w:ascii="Arial" w:hAnsi="Arial" w:cs="Arial"/>
          <w:sz w:val="24"/>
          <w:szCs w:val="24"/>
        </w:rPr>
        <w:t>, 2230</w:t>
      </w:r>
      <w:r w:rsidR="00360672">
        <w:rPr>
          <w:rFonts w:ascii="Arial" w:hAnsi="Arial" w:cs="Arial"/>
          <w:sz w:val="24"/>
          <w:szCs w:val="24"/>
        </w:rPr>
        <w:t xml:space="preserve"> hectares (undivided portion) of the farm</w:t>
      </w:r>
      <w:r w:rsidR="00FA3ED4">
        <w:rPr>
          <w:rFonts w:ascii="Arial" w:hAnsi="Arial" w:cs="Arial"/>
          <w:sz w:val="24"/>
          <w:szCs w:val="24"/>
        </w:rPr>
        <w:t xml:space="preserve"> but the entire undivided Haitengi’s portion of the farm.</w:t>
      </w:r>
    </w:p>
    <w:p w:rsidR="0053139D" w:rsidRDefault="0053139D" w:rsidP="008C4051">
      <w:pPr>
        <w:spacing w:after="0" w:line="360" w:lineRule="auto"/>
        <w:jc w:val="both"/>
        <w:rPr>
          <w:rFonts w:ascii="Arial" w:hAnsi="Arial" w:cs="Arial"/>
          <w:sz w:val="24"/>
          <w:szCs w:val="24"/>
        </w:rPr>
      </w:pPr>
    </w:p>
    <w:p w:rsidR="00360672" w:rsidRDefault="00170845" w:rsidP="008C4051">
      <w:pPr>
        <w:spacing w:after="0" w:line="360" w:lineRule="auto"/>
        <w:jc w:val="both"/>
        <w:rPr>
          <w:rFonts w:ascii="Arial" w:hAnsi="Arial" w:cs="Arial"/>
          <w:sz w:val="24"/>
          <w:szCs w:val="24"/>
        </w:rPr>
      </w:pPr>
      <w:r>
        <w:rPr>
          <w:rFonts w:ascii="Arial" w:hAnsi="Arial" w:cs="Arial"/>
          <w:sz w:val="24"/>
          <w:szCs w:val="24"/>
        </w:rPr>
        <w:t>[20</w:t>
      </w:r>
      <w:r w:rsidR="00360672">
        <w:rPr>
          <w:rFonts w:ascii="Arial" w:hAnsi="Arial" w:cs="Arial"/>
          <w:sz w:val="24"/>
          <w:szCs w:val="24"/>
        </w:rPr>
        <w:t>]</w:t>
      </w:r>
      <w:r w:rsidR="00360672">
        <w:rPr>
          <w:rFonts w:ascii="Arial" w:hAnsi="Arial" w:cs="Arial"/>
          <w:sz w:val="24"/>
          <w:szCs w:val="24"/>
        </w:rPr>
        <w:tab/>
      </w:r>
      <w:r w:rsidR="0053139D">
        <w:rPr>
          <w:rFonts w:ascii="Arial" w:hAnsi="Arial" w:cs="Arial"/>
          <w:sz w:val="24"/>
          <w:szCs w:val="24"/>
        </w:rPr>
        <w:t>It</w:t>
      </w:r>
      <w:r w:rsidR="00360672">
        <w:rPr>
          <w:rFonts w:ascii="Arial" w:hAnsi="Arial" w:cs="Arial"/>
          <w:sz w:val="24"/>
          <w:szCs w:val="24"/>
        </w:rPr>
        <w:t xml:space="preserve"> follows inexorably that as a matter of fact and law, the nature of the action of fe</w:t>
      </w:r>
      <w:r w:rsidR="00100E88">
        <w:rPr>
          <w:rFonts w:ascii="Arial" w:hAnsi="Arial" w:cs="Arial"/>
          <w:sz w:val="24"/>
          <w:szCs w:val="24"/>
        </w:rPr>
        <w:t>ncing by first defendant is an action of</w:t>
      </w:r>
      <w:r w:rsidR="00360672">
        <w:rPr>
          <w:rFonts w:ascii="Arial" w:hAnsi="Arial" w:cs="Arial"/>
          <w:sz w:val="24"/>
          <w:szCs w:val="24"/>
        </w:rPr>
        <w:t xml:space="preserve"> subdividing’.  </w:t>
      </w:r>
      <w:r w:rsidR="0053139D">
        <w:rPr>
          <w:rFonts w:ascii="Arial" w:hAnsi="Arial" w:cs="Arial"/>
          <w:sz w:val="24"/>
          <w:szCs w:val="24"/>
        </w:rPr>
        <w:t>(</w:t>
      </w:r>
      <w:r w:rsidR="00360672">
        <w:rPr>
          <w:rFonts w:ascii="Arial" w:hAnsi="Arial" w:cs="Arial"/>
          <w:sz w:val="24"/>
          <w:szCs w:val="24"/>
        </w:rPr>
        <w:t xml:space="preserve">See the </w:t>
      </w:r>
      <w:r w:rsidR="0053139D" w:rsidRPr="00100E88">
        <w:rPr>
          <w:rFonts w:ascii="Arial" w:hAnsi="Arial" w:cs="Arial"/>
          <w:i/>
          <w:sz w:val="24"/>
          <w:szCs w:val="24"/>
        </w:rPr>
        <w:t>Shorter Oxford Dictionary</w:t>
      </w:r>
      <w:r w:rsidR="00601D7C">
        <w:rPr>
          <w:rFonts w:ascii="Arial" w:hAnsi="Arial" w:cs="Arial"/>
          <w:sz w:val="24"/>
          <w:szCs w:val="24"/>
        </w:rPr>
        <w:t xml:space="preserve">, </w:t>
      </w:r>
      <w:proofErr w:type="spellStart"/>
      <w:r w:rsidR="00601D7C">
        <w:rPr>
          <w:rFonts w:ascii="Arial" w:hAnsi="Arial" w:cs="Arial"/>
          <w:sz w:val="24"/>
          <w:szCs w:val="24"/>
        </w:rPr>
        <w:t>loc</w:t>
      </w:r>
      <w:proofErr w:type="spellEnd"/>
      <w:r w:rsidR="00601D7C">
        <w:rPr>
          <w:rFonts w:ascii="Arial" w:hAnsi="Arial" w:cs="Arial"/>
          <w:sz w:val="24"/>
          <w:szCs w:val="24"/>
        </w:rPr>
        <w:t xml:space="preserve"> </w:t>
      </w:r>
      <w:proofErr w:type="spellStart"/>
      <w:r w:rsidR="00601D7C">
        <w:rPr>
          <w:rFonts w:ascii="Arial" w:hAnsi="Arial" w:cs="Arial"/>
          <w:sz w:val="24"/>
          <w:szCs w:val="24"/>
        </w:rPr>
        <w:t>cit</w:t>
      </w:r>
      <w:proofErr w:type="spellEnd"/>
      <w:r w:rsidR="0053139D">
        <w:rPr>
          <w:rFonts w:ascii="Arial" w:hAnsi="Arial" w:cs="Arial"/>
          <w:sz w:val="24"/>
          <w:szCs w:val="24"/>
        </w:rPr>
        <w:t>)</w:t>
      </w:r>
      <w:r w:rsidR="00360672">
        <w:rPr>
          <w:rFonts w:ascii="Arial" w:hAnsi="Arial" w:cs="Arial"/>
          <w:sz w:val="24"/>
          <w:szCs w:val="24"/>
        </w:rPr>
        <w:t xml:space="preserve"> </w:t>
      </w:r>
      <w:r w:rsidR="0053139D" w:rsidRPr="0053139D">
        <w:rPr>
          <w:rFonts w:ascii="Arial" w:hAnsi="Arial" w:cs="Arial"/>
          <w:i/>
          <w:sz w:val="24"/>
          <w:szCs w:val="24"/>
        </w:rPr>
        <w:t>Pace</w:t>
      </w:r>
      <w:r w:rsidR="0053139D">
        <w:rPr>
          <w:rFonts w:ascii="Arial" w:hAnsi="Arial" w:cs="Arial"/>
          <w:sz w:val="24"/>
          <w:szCs w:val="24"/>
        </w:rPr>
        <w:t xml:space="preserve"> </w:t>
      </w:r>
      <w:r w:rsidR="00360672">
        <w:rPr>
          <w:rFonts w:ascii="Arial" w:hAnsi="Arial" w:cs="Arial"/>
          <w:sz w:val="24"/>
          <w:szCs w:val="24"/>
        </w:rPr>
        <w:t xml:space="preserve">Ms </w:t>
      </w:r>
      <w:proofErr w:type="spellStart"/>
      <w:r w:rsidR="00360672">
        <w:rPr>
          <w:rFonts w:ascii="Arial" w:hAnsi="Arial" w:cs="Arial"/>
          <w:sz w:val="24"/>
          <w:szCs w:val="24"/>
        </w:rPr>
        <w:t>Katjaerua</w:t>
      </w:r>
      <w:proofErr w:type="spellEnd"/>
      <w:r w:rsidR="00360672">
        <w:rPr>
          <w:rFonts w:ascii="Arial" w:hAnsi="Arial" w:cs="Arial"/>
          <w:sz w:val="24"/>
          <w:szCs w:val="24"/>
        </w:rPr>
        <w:t xml:space="preserve">, </w:t>
      </w:r>
      <w:r w:rsidR="00360672" w:rsidRPr="0053139D">
        <w:rPr>
          <w:rFonts w:ascii="Arial" w:hAnsi="Arial" w:cs="Arial"/>
          <w:i/>
          <w:sz w:val="24"/>
          <w:szCs w:val="24"/>
        </w:rPr>
        <w:t>Coetzee v Coetzee</w:t>
      </w:r>
      <w:r w:rsidR="0053139D">
        <w:rPr>
          <w:rFonts w:ascii="Arial" w:hAnsi="Arial" w:cs="Arial"/>
          <w:sz w:val="24"/>
          <w:szCs w:val="24"/>
        </w:rPr>
        <w:t xml:space="preserve"> is no authority that ‘pa</w:t>
      </w:r>
      <w:r w:rsidR="00360672">
        <w:rPr>
          <w:rFonts w:ascii="Arial" w:hAnsi="Arial" w:cs="Arial"/>
          <w:sz w:val="24"/>
          <w:szCs w:val="24"/>
        </w:rPr>
        <w:t>rti</w:t>
      </w:r>
      <w:r w:rsidR="0053139D">
        <w:rPr>
          <w:rFonts w:ascii="Arial" w:hAnsi="Arial" w:cs="Arial"/>
          <w:sz w:val="24"/>
          <w:szCs w:val="24"/>
        </w:rPr>
        <w:t>ti</w:t>
      </w:r>
      <w:r w:rsidR="00360672">
        <w:rPr>
          <w:rFonts w:ascii="Arial" w:hAnsi="Arial" w:cs="Arial"/>
          <w:sz w:val="24"/>
          <w:szCs w:val="24"/>
        </w:rPr>
        <w:t xml:space="preserve">oning of agricultural land does not amount to subdivision’.  Indeed, I do not read </w:t>
      </w:r>
      <w:r w:rsidR="00360672" w:rsidRPr="0053139D">
        <w:rPr>
          <w:rFonts w:ascii="Arial" w:hAnsi="Arial" w:cs="Arial"/>
          <w:i/>
          <w:sz w:val="24"/>
          <w:szCs w:val="24"/>
        </w:rPr>
        <w:t>Coetzee v Coetzee</w:t>
      </w:r>
      <w:r w:rsidR="00360672">
        <w:rPr>
          <w:rFonts w:ascii="Arial" w:hAnsi="Arial" w:cs="Arial"/>
          <w:sz w:val="24"/>
          <w:szCs w:val="24"/>
        </w:rPr>
        <w:t xml:space="preserve"> as interpreting the word ‘subdivision’.</w:t>
      </w:r>
    </w:p>
    <w:p w:rsidR="00360672" w:rsidRDefault="00360672" w:rsidP="008C4051">
      <w:pPr>
        <w:spacing w:after="0" w:line="360" w:lineRule="auto"/>
        <w:jc w:val="both"/>
        <w:rPr>
          <w:rFonts w:ascii="Arial" w:hAnsi="Arial" w:cs="Arial"/>
          <w:sz w:val="24"/>
          <w:szCs w:val="24"/>
        </w:rPr>
      </w:pPr>
    </w:p>
    <w:p w:rsidR="00360672" w:rsidRDefault="00170845" w:rsidP="008C4051">
      <w:pPr>
        <w:spacing w:after="0" w:line="360" w:lineRule="auto"/>
        <w:jc w:val="both"/>
        <w:rPr>
          <w:rFonts w:ascii="Arial" w:hAnsi="Arial" w:cs="Arial"/>
          <w:sz w:val="24"/>
          <w:szCs w:val="24"/>
        </w:rPr>
      </w:pPr>
      <w:r>
        <w:rPr>
          <w:rFonts w:ascii="Arial" w:hAnsi="Arial" w:cs="Arial"/>
          <w:sz w:val="24"/>
          <w:szCs w:val="24"/>
        </w:rPr>
        <w:t>[21</w:t>
      </w:r>
      <w:r w:rsidR="00100E88">
        <w:rPr>
          <w:rFonts w:ascii="Arial" w:hAnsi="Arial" w:cs="Arial"/>
          <w:sz w:val="24"/>
          <w:szCs w:val="24"/>
        </w:rPr>
        <w:t>]</w:t>
      </w:r>
      <w:r w:rsidR="00100E88">
        <w:rPr>
          <w:rFonts w:ascii="Arial" w:hAnsi="Arial" w:cs="Arial"/>
          <w:sz w:val="24"/>
          <w:szCs w:val="24"/>
        </w:rPr>
        <w:tab/>
        <w:t xml:space="preserve">Ms </w:t>
      </w:r>
      <w:proofErr w:type="spellStart"/>
      <w:r w:rsidR="00100E88">
        <w:rPr>
          <w:rFonts w:ascii="Arial" w:hAnsi="Arial" w:cs="Arial"/>
          <w:sz w:val="24"/>
          <w:szCs w:val="24"/>
        </w:rPr>
        <w:t>Katjaerua</w:t>
      </w:r>
      <w:proofErr w:type="spellEnd"/>
      <w:r w:rsidR="00100E88">
        <w:rPr>
          <w:rFonts w:ascii="Arial" w:hAnsi="Arial" w:cs="Arial"/>
          <w:sz w:val="24"/>
          <w:szCs w:val="24"/>
        </w:rPr>
        <w:t xml:space="preserve"> submits that</w:t>
      </w:r>
      <w:r w:rsidR="00360672">
        <w:rPr>
          <w:rFonts w:ascii="Arial" w:hAnsi="Arial" w:cs="Arial"/>
          <w:sz w:val="24"/>
          <w:szCs w:val="24"/>
        </w:rPr>
        <w:t xml:space="preserve"> ‘no evidence was led by the plaintiff which supports the contention that fencing amounts to subdivision.’ With the </w:t>
      </w:r>
      <w:r w:rsidR="0053139D">
        <w:rPr>
          <w:rFonts w:ascii="Arial" w:hAnsi="Arial" w:cs="Arial"/>
          <w:sz w:val="24"/>
          <w:szCs w:val="24"/>
        </w:rPr>
        <w:t>greatest defence to Ms Katjaeru</w:t>
      </w:r>
      <w:r w:rsidR="00CF66F3">
        <w:rPr>
          <w:rFonts w:ascii="Arial" w:hAnsi="Arial" w:cs="Arial"/>
          <w:sz w:val="24"/>
          <w:szCs w:val="24"/>
        </w:rPr>
        <w:t>a, the submission h</w:t>
      </w:r>
      <w:r w:rsidR="0053139D">
        <w:rPr>
          <w:rFonts w:ascii="Arial" w:hAnsi="Arial" w:cs="Arial"/>
          <w:sz w:val="24"/>
          <w:szCs w:val="24"/>
        </w:rPr>
        <w:t>as</w:t>
      </w:r>
      <w:r w:rsidR="00CF66F3">
        <w:rPr>
          <w:rFonts w:ascii="Arial" w:hAnsi="Arial" w:cs="Arial"/>
          <w:sz w:val="24"/>
          <w:szCs w:val="24"/>
        </w:rPr>
        <w:t xml:space="preserve"> no merit.  As I have demonstrated previously, the question as to whether</w:t>
      </w:r>
      <w:r w:rsidR="0053139D">
        <w:rPr>
          <w:rFonts w:ascii="Arial" w:hAnsi="Arial" w:cs="Arial"/>
          <w:sz w:val="24"/>
          <w:szCs w:val="24"/>
        </w:rPr>
        <w:t xml:space="preserve"> the</w:t>
      </w:r>
      <w:r w:rsidR="00CF66F3">
        <w:rPr>
          <w:rFonts w:ascii="Arial" w:hAnsi="Arial" w:cs="Arial"/>
          <w:sz w:val="24"/>
          <w:szCs w:val="24"/>
        </w:rPr>
        <w:t xml:space="preserve"> fencing amounts to subdivision in terms of Act 5 of 1981 (Rehoboth) is a question of mixed fact and law.  In the instant proceedings, there is no factual dispute as to whether first defendant has fenced off the </w:t>
      </w:r>
      <w:r w:rsidR="0053139D">
        <w:rPr>
          <w:rFonts w:ascii="Arial" w:hAnsi="Arial" w:cs="Arial"/>
          <w:sz w:val="24"/>
          <w:szCs w:val="24"/>
        </w:rPr>
        <w:t xml:space="preserve">Haitengi </w:t>
      </w:r>
      <w:r w:rsidR="00CF66F3">
        <w:rPr>
          <w:rFonts w:ascii="Arial" w:hAnsi="Arial" w:cs="Arial"/>
          <w:sz w:val="24"/>
          <w:szCs w:val="24"/>
        </w:rPr>
        <w:t xml:space="preserve">undivided portion.  And the question of law whether the fencing, </w:t>
      </w:r>
      <w:r w:rsidR="008D0F02">
        <w:rPr>
          <w:rFonts w:ascii="Arial" w:hAnsi="Arial" w:cs="Arial"/>
          <w:sz w:val="24"/>
          <w:szCs w:val="24"/>
        </w:rPr>
        <w:t>i.e.</w:t>
      </w:r>
      <w:r w:rsidR="00CF66F3">
        <w:rPr>
          <w:rFonts w:ascii="Arial" w:hAnsi="Arial" w:cs="Arial"/>
          <w:sz w:val="24"/>
          <w:szCs w:val="24"/>
        </w:rPr>
        <w:t xml:space="preserve"> the nature of fencing in </w:t>
      </w:r>
      <w:r w:rsidR="00CF66F3">
        <w:rPr>
          <w:rFonts w:ascii="Arial" w:hAnsi="Arial" w:cs="Arial"/>
          <w:sz w:val="24"/>
          <w:szCs w:val="24"/>
        </w:rPr>
        <w:lastRenderedPageBreak/>
        <w:t>these proceedings, amounts to subdivision within the meaning of the Act is a question determined by authoritative legal principles.</w:t>
      </w:r>
      <w:r w:rsidR="0053139D">
        <w:rPr>
          <w:rFonts w:ascii="Arial" w:hAnsi="Arial" w:cs="Arial"/>
          <w:sz w:val="24"/>
          <w:szCs w:val="24"/>
        </w:rPr>
        <w:t xml:space="preserve">  It is a question of law.</w:t>
      </w:r>
      <w:r w:rsidR="00CF66F3">
        <w:rPr>
          <w:rFonts w:ascii="Arial" w:hAnsi="Arial" w:cs="Arial"/>
          <w:sz w:val="24"/>
          <w:szCs w:val="24"/>
        </w:rPr>
        <w:t xml:space="preserve"> It is not a question of fact that is capable of proof, and therefore the subject of ev</w:t>
      </w:r>
      <w:r w:rsidR="00100E88">
        <w:rPr>
          <w:rFonts w:ascii="Arial" w:hAnsi="Arial" w:cs="Arial"/>
          <w:sz w:val="24"/>
          <w:szCs w:val="24"/>
        </w:rPr>
        <w:t>idence adduced for that purpose</w:t>
      </w:r>
      <w:r w:rsidR="00CF66F3">
        <w:rPr>
          <w:rFonts w:ascii="Arial" w:hAnsi="Arial" w:cs="Arial"/>
          <w:sz w:val="24"/>
          <w:szCs w:val="24"/>
        </w:rPr>
        <w:t xml:space="preserve"> </w:t>
      </w:r>
      <w:r w:rsidR="00CF66F3" w:rsidRPr="00832730">
        <w:rPr>
          <w:rFonts w:ascii="Arial" w:hAnsi="Arial" w:cs="Arial"/>
          <w:sz w:val="24"/>
          <w:szCs w:val="24"/>
        </w:rPr>
        <w:t>(see</w:t>
      </w:r>
      <w:r w:rsidR="00CF66F3" w:rsidRPr="00832730">
        <w:rPr>
          <w:rFonts w:ascii="Arial" w:hAnsi="Arial" w:cs="Arial"/>
          <w:i/>
          <w:sz w:val="24"/>
          <w:szCs w:val="24"/>
        </w:rPr>
        <w:t xml:space="preserve"> President of the Republic of Namibia</w:t>
      </w:r>
      <w:r w:rsidR="00832730" w:rsidRPr="00832730">
        <w:rPr>
          <w:rFonts w:ascii="Arial" w:hAnsi="Arial" w:cs="Arial"/>
          <w:i/>
          <w:sz w:val="24"/>
          <w:szCs w:val="24"/>
        </w:rPr>
        <w:t xml:space="preserve"> and others v Vlasiu 1996 </w:t>
      </w:r>
      <w:r w:rsidR="0053139D">
        <w:rPr>
          <w:rFonts w:ascii="Arial" w:hAnsi="Arial" w:cs="Arial"/>
          <w:sz w:val="24"/>
          <w:szCs w:val="24"/>
        </w:rPr>
        <w:t>NR36</w:t>
      </w:r>
      <w:r w:rsidR="00832730">
        <w:rPr>
          <w:rFonts w:ascii="Arial" w:hAnsi="Arial" w:cs="Arial"/>
          <w:sz w:val="24"/>
          <w:szCs w:val="24"/>
        </w:rPr>
        <w:t>).</w:t>
      </w:r>
    </w:p>
    <w:p w:rsidR="00832730" w:rsidRDefault="00832730" w:rsidP="008C4051">
      <w:pPr>
        <w:spacing w:after="0" w:line="360" w:lineRule="auto"/>
        <w:jc w:val="both"/>
        <w:rPr>
          <w:rFonts w:ascii="Arial" w:hAnsi="Arial" w:cs="Arial"/>
          <w:sz w:val="24"/>
          <w:szCs w:val="24"/>
        </w:rPr>
      </w:pPr>
    </w:p>
    <w:p w:rsidR="00832730" w:rsidRDefault="00170845" w:rsidP="008C4051">
      <w:pPr>
        <w:spacing w:after="0" w:line="360" w:lineRule="auto"/>
        <w:jc w:val="both"/>
        <w:rPr>
          <w:rFonts w:ascii="Arial" w:hAnsi="Arial" w:cs="Arial"/>
          <w:sz w:val="24"/>
          <w:szCs w:val="24"/>
        </w:rPr>
      </w:pPr>
      <w:r>
        <w:rPr>
          <w:rFonts w:ascii="Arial" w:hAnsi="Arial" w:cs="Arial"/>
          <w:sz w:val="24"/>
          <w:szCs w:val="24"/>
        </w:rPr>
        <w:t>[22</w:t>
      </w:r>
      <w:r w:rsidR="00832730">
        <w:rPr>
          <w:rFonts w:ascii="Arial" w:hAnsi="Arial" w:cs="Arial"/>
          <w:sz w:val="24"/>
          <w:szCs w:val="24"/>
        </w:rPr>
        <w:t>]</w:t>
      </w:r>
      <w:r w:rsidR="001A61DD">
        <w:rPr>
          <w:rFonts w:ascii="Arial" w:hAnsi="Arial" w:cs="Arial"/>
          <w:sz w:val="24"/>
          <w:szCs w:val="24"/>
        </w:rPr>
        <w:tab/>
        <w:t>The unimpeachable conclusion is, therefore, that the nature of fencing that first defendant has put up around the entire 92,2230 hectares (undivided portion) of the farm</w:t>
      </w:r>
      <w:r w:rsidR="0053139D">
        <w:rPr>
          <w:rFonts w:ascii="Arial" w:hAnsi="Arial" w:cs="Arial"/>
          <w:sz w:val="24"/>
          <w:szCs w:val="24"/>
        </w:rPr>
        <w:t>, the Haitengi undivided portion</w:t>
      </w:r>
      <w:r w:rsidR="00100E88">
        <w:rPr>
          <w:rFonts w:ascii="Arial" w:hAnsi="Arial" w:cs="Arial"/>
          <w:sz w:val="24"/>
          <w:szCs w:val="24"/>
        </w:rPr>
        <w:t>,</w:t>
      </w:r>
      <w:r w:rsidR="001A61DD">
        <w:rPr>
          <w:rFonts w:ascii="Arial" w:hAnsi="Arial" w:cs="Arial"/>
          <w:sz w:val="24"/>
          <w:szCs w:val="24"/>
        </w:rPr>
        <w:t xml:space="preserve"> amounts to subdivision, and it is offensive of Act 5 of 1981 (Rehoboth). It follows that the issuance of Land Title 250 is illegal; and so, Land Title 250 is invalid and of no force.  The Registrar of </w:t>
      </w:r>
      <w:r w:rsidR="0053139D">
        <w:rPr>
          <w:rFonts w:ascii="Arial" w:hAnsi="Arial" w:cs="Arial"/>
          <w:sz w:val="24"/>
          <w:szCs w:val="24"/>
        </w:rPr>
        <w:t xml:space="preserve">Deeds </w:t>
      </w:r>
      <w:r w:rsidR="001A61DD">
        <w:rPr>
          <w:rFonts w:ascii="Arial" w:hAnsi="Arial" w:cs="Arial"/>
          <w:sz w:val="24"/>
          <w:szCs w:val="24"/>
        </w:rPr>
        <w:t xml:space="preserve">for the Rehoboth District is a party to these proceedings (fourth defendant) but </w:t>
      </w:r>
      <w:r w:rsidR="0053139D">
        <w:rPr>
          <w:rFonts w:ascii="Arial" w:hAnsi="Arial" w:cs="Arial"/>
          <w:sz w:val="24"/>
          <w:szCs w:val="24"/>
        </w:rPr>
        <w:t>he or she chose</w:t>
      </w:r>
      <w:r w:rsidR="001A61DD">
        <w:rPr>
          <w:rFonts w:ascii="Arial" w:hAnsi="Arial" w:cs="Arial"/>
          <w:sz w:val="24"/>
          <w:szCs w:val="24"/>
        </w:rPr>
        <w:t xml:space="preserve"> not to take part in the proceedings; and so, any order made respecting the issuance of Land </w:t>
      </w:r>
      <w:r w:rsidR="004D4475">
        <w:rPr>
          <w:rFonts w:ascii="Arial" w:hAnsi="Arial" w:cs="Arial"/>
          <w:sz w:val="24"/>
          <w:szCs w:val="24"/>
        </w:rPr>
        <w:t xml:space="preserve">Title </w:t>
      </w:r>
      <w:r w:rsidR="001A61DD">
        <w:rPr>
          <w:rFonts w:ascii="Arial" w:hAnsi="Arial" w:cs="Arial"/>
          <w:sz w:val="24"/>
          <w:szCs w:val="24"/>
        </w:rPr>
        <w:t xml:space="preserve">250 binds </w:t>
      </w:r>
      <w:r w:rsidR="007A7E67">
        <w:rPr>
          <w:rFonts w:ascii="Arial" w:hAnsi="Arial" w:cs="Arial"/>
          <w:sz w:val="24"/>
          <w:szCs w:val="24"/>
        </w:rPr>
        <w:t>him or her.  The Master of the High Court (third defendant) stand</w:t>
      </w:r>
      <w:r w:rsidR="003D1B6C">
        <w:rPr>
          <w:rFonts w:ascii="Arial" w:hAnsi="Arial" w:cs="Arial"/>
          <w:sz w:val="24"/>
          <w:szCs w:val="24"/>
        </w:rPr>
        <w:t>s</w:t>
      </w:r>
      <w:r w:rsidR="007A7E67">
        <w:rPr>
          <w:rFonts w:ascii="Arial" w:hAnsi="Arial" w:cs="Arial"/>
          <w:sz w:val="24"/>
          <w:szCs w:val="24"/>
        </w:rPr>
        <w:t xml:space="preserve"> in the same boat.</w:t>
      </w:r>
    </w:p>
    <w:p w:rsidR="008D0F02" w:rsidRDefault="008D0F02" w:rsidP="008C4051">
      <w:pPr>
        <w:spacing w:after="0" w:line="360" w:lineRule="auto"/>
        <w:jc w:val="both"/>
        <w:rPr>
          <w:rFonts w:ascii="Arial" w:hAnsi="Arial" w:cs="Arial"/>
          <w:sz w:val="24"/>
          <w:szCs w:val="24"/>
        </w:rPr>
      </w:pPr>
    </w:p>
    <w:p w:rsidR="007A7E67" w:rsidRDefault="007A7E67" w:rsidP="008C4051">
      <w:pPr>
        <w:spacing w:after="0" w:line="360" w:lineRule="auto"/>
        <w:jc w:val="both"/>
        <w:rPr>
          <w:rFonts w:ascii="Arial" w:hAnsi="Arial" w:cs="Arial"/>
          <w:sz w:val="24"/>
          <w:szCs w:val="24"/>
          <w:u w:val="single"/>
        </w:rPr>
      </w:pPr>
      <w:r w:rsidRPr="007A7E67">
        <w:rPr>
          <w:rFonts w:ascii="Arial" w:hAnsi="Arial" w:cs="Arial"/>
          <w:sz w:val="24"/>
          <w:szCs w:val="24"/>
          <w:u w:val="single"/>
        </w:rPr>
        <w:t>Other Matters</w:t>
      </w:r>
    </w:p>
    <w:p w:rsidR="007A7E67" w:rsidRPr="007A7E67" w:rsidRDefault="007A7E67" w:rsidP="008C4051">
      <w:pPr>
        <w:spacing w:after="0" w:line="360" w:lineRule="auto"/>
        <w:jc w:val="both"/>
        <w:rPr>
          <w:rFonts w:ascii="Arial" w:hAnsi="Arial" w:cs="Arial"/>
          <w:sz w:val="24"/>
          <w:szCs w:val="24"/>
        </w:rPr>
      </w:pPr>
    </w:p>
    <w:p w:rsidR="007A7E67" w:rsidRDefault="00170845" w:rsidP="008C4051">
      <w:pPr>
        <w:spacing w:after="0" w:line="360" w:lineRule="auto"/>
        <w:jc w:val="both"/>
        <w:rPr>
          <w:rFonts w:ascii="Arial" w:hAnsi="Arial" w:cs="Arial"/>
          <w:sz w:val="24"/>
          <w:szCs w:val="24"/>
        </w:rPr>
      </w:pPr>
      <w:r>
        <w:rPr>
          <w:rFonts w:ascii="Arial" w:hAnsi="Arial" w:cs="Arial"/>
          <w:sz w:val="24"/>
          <w:szCs w:val="24"/>
        </w:rPr>
        <w:t>[23</w:t>
      </w:r>
      <w:r w:rsidR="007A7E67" w:rsidRPr="007A7E67">
        <w:rPr>
          <w:rFonts w:ascii="Arial" w:hAnsi="Arial" w:cs="Arial"/>
          <w:sz w:val="24"/>
          <w:szCs w:val="24"/>
        </w:rPr>
        <w:t>]</w:t>
      </w:r>
      <w:r w:rsidR="007A7E67" w:rsidRPr="007A7E67">
        <w:rPr>
          <w:rFonts w:ascii="Arial" w:hAnsi="Arial" w:cs="Arial"/>
          <w:sz w:val="24"/>
          <w:szCs w:val="24"/>
        </w:rPr>
        <w:tab/>
        <w:t>I note that no order has been sought</w:t>
      </w:r>
      <w:r w:rsidR="003D1B6C">
        <w:rPr>
          <w:rFonts w:ascii="Arial" w:hAnsi="Arial" w:cs="Arial"/>
          <w:sz w:val="24"/>
          <w:szCs w:val="24"/>
        </w:rPr>
        <w:t xml:space="preserve"> against second defendant</w:t>
      </w:r>
      <w:r>
        <w:rPr>
          <w:rFonts w:ascii="Arial" w:hAnsi="Arial" w:cs="Arial"/>
          <w:sz w:val="24"/>
          <w:szCs w:val="24"/>
        </w:rPr>
        <w:t xml:space="preserve"> -</w:t>
      </w:r>
      <w:r w:rsidR="007A7E67">
        <w:rPr>
          <w:rFonts w:ascii="Arial" w:hAnsi="Arial" w:cs="Arial"/>
          <w:sz w:val="24"/>
          <w:szCs w:val="24"/>
        </w:rPr>
        <w:t xml:space="preserve"> not in the pleadings or arising from the evidence. I wish to note further </w:t>
      </w:r>
      <w:r w:rsidR="00EE2DD3">
        <w:rPr>
          <w:rFonts w:ascii="Arial" w:hAnsi="Arial" w:cs="Arial"/>
          <w:sz w:val="24"/>
          <w:szCs w:val="24"/>
        </w:rPr>
        <w:t>that</w:t>
      </w:r>
      <w:r w:rsidR="007A7E67">
        <w:rPr>
          <w:rFonts w:ascii="Arial" w:hAnsi="Arial" w:cs="Arial"/>
          <w:sz w:val="24"/>
          <w:szCs w:val="24"/>
        </w:rPr>
        <w:t xml:space="preserve"> the conclusions I have reached are unaffected by whether the estate of the Late Johannes</w:t>
      </w:r>
      <w:r w:rsidR="003D1B6C">
        <w:rPr>
          <w:rFonts w:ascii="Arial" w:hAnsi="Arial" w:cs="Arial"/>
          <w:sz w:val="24"/>
          <w:szCs w:val="24"/>
        </w:rPr>
        <w:t xml:space="preserve"> </w:t>
      </w:r>
      <w:r w:rsidR="00480AC2">
        <w:rPr>
          <w:rFonts w:ascii="Arial" w:hAnsi="Arial" w:cs="Arial"/>
          <w:sz w:val="24"/>
          <w:szCs w:val="24"/>
        </w:rPr>
        <w:t>Andrias</w:t>
      </w:r>
      <w:r w:rsidR="007A7E67">
        <w:rPr>
          <w:rFonts w:ascii="Arial" w:hAnsi="Arial" w:cs="Arial"/>
          <w:sz w:val="24"/>
          <w:szCs w:val="24"/>
        </w:rPr>
        <w:t xml:space="preserve"> Cloete has been finalized or not finalized.  These are matters, which the Minister of Agriculture may take into account when</w:t>
      </w:r>
      <w:r w:rsidR="003D1B6C">
        <w:rPr>
          <w:rFonts w:ascii="Arial" w:hAnsi="Arial" w:cs="Arial"/>
          <w:sz w:val="24"/>
          <w:szCs w:val="24"/>
        </w:rPr>
        <w:t xml:space="preserve"> application for</w:t>
      </w:r>
      <w:r w:rsidR="007A7E67">
        <w:rPr>
          <w:rFonts w:ascii="Arial" w:hAnsi="Arial" w:cs="Arial"/>
          <w:sz w:val="24"/>
          <w:szCs w:val="24"/>
        </w:rPr>
        <w:t xml:space="preserve"> </w:t>
      </w:r>
      <w:r w:rsidR="00347095">
        <w:rPr>
          <w:rFonts w:ascii="Arial" w:hAnsi="Arial" w:cs="Arial"/>
          <w:sz w:val="24"/>
          <w:szCs w:val="24"/>
        </w:rPr>
        <w:t>consent</w:t>
      </w:r>
      <w:r w:rsidR="007A7E67">
        <w:rPr>
          <w:rFonts w:ascii="Arial" w:hAnsi="Arial" w:cs="Arial"/>
          <w:sz w:val="24"/>
          <w:szCs w:val="24"/>
        </w:rPr>
        <w:t xml:space="preserve"> to subdivide the farm is made to him or her</w:t>
      </w:r>
      <w:r w:rsidR="003D1B6C">
        <w:rPr>
          <w:rFonts w:ascii="Arial" w:hAnsi="Arial" w:cs="Arial"/>
          <w:sz w:val="24"/>
          <w:szCs w:val="24"/>
        </w:rPr>
        <w:t>.</w:t>
      </w:r>
      <w:r w:rsidR="007A7E67">
        <w:rPr>
          <w:rFonts w:ascii="Arial" w:hAnsi="Arial" w:cs="Arial"/>
          <w:sz w:val="24"/>
          <w:szCs w:val="24"/>
        </w:rPr>
        <w:t xml:space="preserve"> </w:t>
      </w:r>
      <w:r w:rsidR="00100E88">
        <w:rPr>
          <w:rFonts w:ascii="Arial" w:hAnsi="Arial" w:cs="Arial"/>
          <w:sz w:val="24"/>
          <w:szCs w:val="24"/>
        </w:rPr>
        <w:t xml:space="preserve"> Similarly, the conclusions are unaffected by the issue of </w:t>
      </w:r>
      <w:r w:rsidR="00100E88" w:rsidRPr="00100E88">
        <w:rPr>
          <w:rFonts w:ascii="Arial" w:hAnsi="Arial" w:cs="Arial"/>
          <w:i/>
          <w:sz w:val="24"/>
          <w:szCs w:val="24"/>
        </w:rPr>
        <w:t>fideicommissum</w:t>
      </w:r>
      <w:r w:rsidR="00100E88">
        <w:rPr>
          <w:rFonts w:ascii="Arial" w:hAnsi="Arial" w:cs="Arial"/>
          <w:sz w:val="24"/>
          <w:szCs w:val="24"/>
        </w:rPr>
        <w:t xml:space="preserve"> regarding the testament of Johannes Andrias Cloete.  </w:t>
      </w:r>
      <w:r w:rsidR="007A7E67">
        <w:rPr>
          <w:rFonts w:ascii="Arial" w:hAnsi="Arial" w:cs="Arial"/>
          <w:sz w:val="24"/>
          <w:szCs w:val="24"/>
        </w:rPr>
        <w:t>In addition,</w:t>
      </w:r>
      <w:r w:rsidR="00EE2DD3">
        <w:rPr>
          <w:rFonts w:ascii="Arial" w:hAnsi="Arial" w:cs="Arial"/>
          <w:sz w:val="24"/>
          <w:szCs w:val="24"/>
        </w:rPr>
        <w:t xml:space="preserve"> I do not think it is the burden of this court in the instant proceedings to deal with </w:t>
      </w:r>
      <w:r>
        <w:rPr>
          <w:rFonts w:ascii="Arial" w:hAnsi="Arial" w:cs="Arial"/>
          <w:sz w:val="24"/>
          <w:szCs w:val="24"/>
        </w:rPr>
        <w:t xml:space="preserve">the reason </w:t>
      </w:r>
      <w:r w:rsidR="00EE2DD3">
        <w:rPr>
          <w:rFonts w:ascii="Arial" w:hAnsi="Arial" w:cs="Arial"/>
          <w:sz w:val="24"/>
          <w:szCs w:val="24"/>
        </w:rPr>
        <w:t>why the sale between second defendant and sixth defendant was not challenged by plaintiff.</w:t>
      </w:r>
      <w:r w:rsidR="003D1B6C">
        <w:rPr>
          <w:rFonts w:ascii="Arial" w:hAnsi="Arial" w:cs="Arial"/>
          <w:sz w:val="24"/>
          <w:szCs w:val="24"/>
        </w:rPr>
        <w:t xml:space="preserve">  This issue is outwit the matter in the instant proceedings.</w:t>
      </w:r>
    </w:p>
    <w:p w:rsidR="00EE2DD3" w:rsidRDefault="00EE2DD3" w:rsidP="008C4051">
      <w:pPr>
        <w:spacing w:after="0" w:line="360" w:lineRule="auto"/>
        <w:jc w:val="both"/>
        <w:rPr>
          <w:rFonts w:ascii="Arial" w:hAnsi="Arial" w:cs="Arial"/>
          <w:sz w:val="24"/>
          <w:szCs w:val="24"/>
        </w:rPr>
      </w:pPr>
    </w:p>
    <w:p w:rsidR="00EE2DD3" w:rsidRDefault="00170845" w:rsidP="008C4051">
      <w:pPr>
        <w:spacing w:after="0" w:line="360" w:lineRule="auto"/>
        <w:jc w:val="both"/>
        <w:rPr>
          <w:rFonts w:ascii="Arial" w:hAnsi="Arial" w:cs="Arial"/>
          <w:sz w:val="24"/>
          <w:szCs w:val="24"/>
        </w:rPr>
      </w:pPr>
      <w:r>
        <w:rPr>
          <w:rFonts w:ascii="Arial" w:hAnsi="Arial" w:cs="Arial"/>
          <w:sz w:val="24"/>
          <w:szCs w:val="24"/>
        </w:rPr>
        <w:t>[24</w:t>
      </w:r>
      <w:r w:rsidR="00012C5A">
        <w:rPr>
          <w:rFonts w:ascii="Arial" w:hAnsi="Arial" w:cs="Arial"/>
          <w:sz w:val="24"/>
          <w:szCs w:val="24"/>
        </w:rPr>
        <w:t>]</w:t>
      </w:r>
      <w:r w:rsidR="00012C5A">
        <w:rPr>
          <w:rFonts w:ascii="Arial" w:hAnsi="Arial" w:cs="Arial"/>
          <w:sz w:val="24"/>
          <w:szCs w:val="24"/>
        </w:rPr>
        <w:tab/>
        <w:t>As respects cos</w:t>
      </w:r>
      <w:r w:rsidR="00EE2DD3">
        <w:rPr>
          <w:rFonts w:ascii="Arial" w:hAnsi="Arial" w:cs="Arial"/>
          <w:sz w:val="24"/>
          <w:szCs w:val="24"/>
        </w:rPr>
        <w:t xml:space="preserve">ts; I make the following observations. </w:t>
      </w:r>
      <w:r w:rsidR="00551F44">
        <w:rPr>
          <w:rFonts w:ascii="Arial" w:hAnsi="Arial" w:cs="Arial"/>
          <w:sz w:val="24"/>
          <w:szCs w:val="24"/>
        </w:rPr>
        <w:t xml:space="preserve"> </w:t>
      </w:r>
      <w:r w:rsidR="00EE2DD3">
        <w:rPr>
          <w:rFonts w:ascii="Arial" w:hAnsi="Arial" w:cs="Arial"/>
          <w:sz w:val="24"/>
          <w:szCs w:val="24"/>
        </w:rPr>
        <w:t xml:space="preserve">The </w:t>
      </w:r>
      <w:r w:rsidR="00012C5A">
        <w:rPr>
          <w:rFonts w:ascii="Arial" w:hAnsi="Arial" w:cs="Arial"/>
          <w:sz w:val="24"/>
          <w:szCs w:val="24"/>
        </w:rPr>
        <w:t>case started with summons iss</w:t>
      </w:r>
      <w:r w:rsidR="00EE2DD3">
        <w:rPr>
          <w:rFonts w:ascii="Arial" w:hAnsi="Arial" w:cs="Arial"/>
          <w:sz w:val="24"/>
          <w:szCs w:val="24"/>
        </w:rPr>
        <w:t>ued from the Registrar’s office on 21 May 2015; but the POC was amended on 17 February 2017, that is, al</w:t>
      </w:r>
      <w:r w:rsidR="003D1B6C">
        <w:rPr>
          <w:rFonts w:ascii="Arial" w:hAnsi="Arial" w:cs="Arial"/>
          <w:sz w:val="24"/>
          <w:szCs w:val="24"/>
        </w:rPr>
        <w:t>most</w:t>
      </w:r>
      <w:r w:rsidR="00012C5A">
        <w:rPr>
          <w:rFonts w:ascii="Arial" w:hAnsi="Arial" w:cs="Arial"/>
          <w:sz w:val="24"/>
          <w:szCs w:val="24"/>
        </w:rPr>
        <w:t xml:space="preserve"> two years after the issue of the summons. </w:t>
      </w:r>
      <w:r w:rsidR="00551F44">
        <w:rPr>
          <w:rFonts w:ascii="Arial" w:hAnsi="Arial" w:cs="Arial"/>
          <w:sz w:val="24"/>
          <w:szCs w:val="24"/>
        </w:rPr>
        <w:t xml:space="preserve"> </w:t>
      </w:r>
      <w:r w:rsidR="003D1B6C">
        <w:rPr>
          <w:rFonts w:ascii="Arial" w:hAnsi="Arial" w:cs="Arial"/>
          <w:sz w:val="24"/>
          <w:szCs w:val="24"/>
        </w:rPr>
        <w:t xml:space="preserve">Between </w:t>
      </w:r>
      <w:r w:rsidR="00012C5A">
        <w:rPr>
          <w:rFonts w:ascii="Arial" w:hAnsi="Arial" w:cs="Arial"/>
          <w:sz w:val="24"/>
          <w:szCs w:val="24"/>
        </w:rPr>
        <w:t>21 May 2015 and 17 February 2017, motion proceedings were instituted by plaintiff</w:t>
      </w:r>
      <w:r w:rsidR="00551F44">
        <w:rPr>
          <w:rFonts w:ascii="Arial" w:hAnsi="Arial" w:cs="Arial"/>
          <w:sz w:val="24"/>
          <w:szCs w:val="24"/>
        </w:rPr>
        <w:t xml:space="preserve"> to be heard on 22 April 2016. </w:t>
      </w:r>
      <w:r w:rsidR="00012C5A">
        <w:rPr>
          <w:rFonts w:ascii="Arial" w:hAnsi="Arial" w:cs="Arial"/>
          <w:sz w:val="24"/>
          <w:szCs w:val="24"/>
        </w:rPr>
        <w:t xml:space="preserve">The relief sought there is </w:t>
      </w:r>
      <w:r w:rsidR="00012C5A">
        <w:rPr>
          <w:rFonts w:ascii="Arial" w:hAnsi="Arial" w:cs="Arial"/>
          <w:sz w:val="24"/>
          <w:szCs w:val="24"/>
        </w:rPr>
        <w:lastRenderedPageBreak/>
        <w:t>substantial</w:t>
      </w:r>
      <w:r w:rsidR="00716CAC">
        <w:rPr>
          <w:rFonts w:ascii="Arial" w:hAnsi="Arial" w:cs="Arial"/>
          <w:sz w:val="24"/>
          <w:szCs w:val="24"/>
        </w:rPr>
        <w:t>ly</w:t>
      </w:r>
      <w:r w:rsidR="00012C5A">
        <w:rPr>
          <w:rFonts w:ascii="Arial" w:hAnsi="Arial" w:cs="Arial"/>
          <w:sz w:val="24"/>
          <w:szCs w:val="24"/>
        </w:rPr>
        <w:t xml:space="preserve"> similar to that sou</w:t>
      </w:r>
      <w:r w:rsidR="00551F44">
        <w:rPr>
          <w:rFonts w:ascii="Arial" w:hAnsi="Arial" w:cs="Arial"/>
          <w:sz w:val="24"/>
          <w:szCs w:val="24"/>
        </w:rPr>
        <w:t xml:space="preserve">ght in the instant proceeding.  </w:t>
      </w:r>
      <w:r w:rsidR="00012C5A">
        <w:rPr>
          <w:rFonts w:ascii="Arial" w:hAnsi="Arial" w:cs="Arial"/>
          <w:sz w:val="24"/>
          <w:szCs w:val="24"/>
        </w:rPr>
        <w:t>Then there was an application by p</w:t>
      </w:r>
      <w:r w:rsidR="003D1B6C">
        <w:rPr>
          <w:rFonts w:ascii="Arial" w:hAnsi="Arial" w:cs="Arial"/>
          <w:sz w:val="24"/>
          <w:szCs w:val="24"/>
        </w:rPr>
        <w:t>laintiff to condone plaintiff’s</w:t>
      </w:r>
      <w:r w:rsidR="00012C5A">
        <w:rPr>
          <w:rFonts w:ascii="Arial" w:hAnsi="Arial" w:cs="Arial"/>
          <w:sz w:val="24"/>
          <w:szCs w:val="24"/>
        </w:rPr>
        <w:t>/</w:t>
      </w:r>
      <w:r w:rsidR="003D1B6C">
        <w:rPr>
          <w:rFonts w:ascii="Arial" w:hAnsi="Arial" w:cs="Arial"/>
          <w:sz w:val="24"/>
          <w:szCs w:val="24"/>
        </w:rPr>
        <w:t>applicant’s non-</w:t>
      </w:r>
      <w:r w:rsidR="00012C5A">
        <w:rPr>
          <w:rFonts w:ascii="Arial" w:hAnsi="Arial" w:cs="Arial"/>
          <w:sz w:val="24"/>
          <w:szCs w:val="24"/>
        </w:rPr>
        <w:t>compliance with a court order.</w:t>
      </w:r>
    </w:p>
    <w:p w:rsidR="00012C5A" w:rsidRDefault="00012C5A" w:rsidP="008C4051">
      <w:pPr>
        <w:spacing w:after="0" w:line="360" w:lineRule="auto"/>
        <w:jc w:val="both"/>
        <w:rPr>
          <w:rFonts w:ascii="Arial" w:hAnsi="Arial" w:cs="Arial"/>
          <w:sz w:val="24"/>
          <w:szCs w:val="24"/>
        </w:rPr>
      </w:pPr>
    </w:p>
    <w:p w:rsidR="00921509" w:rsidRDefault="00170845" w:rsidP="008C4051">
      <w:pPr>
        <w:spacing w:after="0" w:line="360" w:lineRule="auto"/>
        <w:jc w:val="both"/>
        <w:rPr>
          <w:rFonts w:ascii="Arial" w:hAnsi="Arial" w:cs="Arial"/>
          <w:sz w:val="24"/>
          <w:szCs w:val="24"/>
        </w:rPr>
      </w:pPr>
      <w:r>
        <w:rPr>
          <w:rFonts w:ascii="Arial" w:hAnsi="Arial" w:cs="Arial"/>
          <w:sz w:val="24"/>
          <w:szCs w:val="24"/>
        </w:rPr>
        <w:t>[25</w:t>
      </w:r>
      <w:r w:rsidR="00012C5A">
        <w:rPr>
          <w:rFonts w:ascii="Arial" w:hAnsi="Arial" w:cs="Arial"/>
          <w:sz w:val="24"/>
          <w:szCs w:val="24"/>
        </w:rPr>
        <w:t>]</w:t>
      </w:r>
      <w:r w:rsidR="00012C5A">
        <w:rPr>
          <w:rFonts w:ascii="Arial" w:hAnsi="Arial" w:cs="Arial"/>
          <w:sz w:val="24"/>
          <w:szCs w:val="24"/>
        </w:rPr>
        <w:tab/>
      </w:r>
      <w:r w:rsidR="00F413F6">
        <w:rPr>
          <w:rFonts w:ascii="Arial" w:hAnsi="Arial" w:cs="Arial"/>
          <w:sz w:val="24"/>
          <w:szCs w:val="24"/>
        </w:rPr>
        <w:t>The</w:t>
      </w:r>
      <w:r w:rsidR="00012C5A">
        <w:rPr>
          <w:rFonts w:ascii="Arial" w:hAnsi="Arial" w:cs="Arial"/>
          <w:sz w:val="24"/>
          <w:szCs w:val="24"/>
        </w:rPr>
        <w:t xml:space="preserve"> afore</w:t>
      </w:r>
      <w:r w:rsidR="003D1B6C">
        <w:rPr>
          <w:rFonts w:ascii="Arial" w:hAnsi="Arial" w:cs="Arial"/>
          <w:sz w:val="24"/>
          <w:szCs w:val="24"/>
        </w:rPr>
        <w:t>mentioned series of conduct</w:t>
      </w:r>
      <w:r w:rsidR="00012C5A">
        <w:rPr>
          <w:rFonts w:ascii="Arial" w:hAnsi="Arial" w:cs="Arial"/>
          <w:sz w:val="24"/>
          <w:szCs w:val="24"/>
        </w:rPr>
        <w:t xml:space="preserve"> must</w:t>
      </w:r>
      <w:r w:rsidR="00F413F6">
        <w:rPr>
          <w:rFonts w:ascii="Arial" w:hAnsi="Arial" w:cs="Arial"/>
          <w:sz w:val="24"/>
          <w:szCs w:val="24"/>
        </w:rPr>
        <w:t xml:space="preserve"> in </w:t>
      </w:r>
      <w:r>
        <w:rPr>
          <w:rFonts w:ascii="Arial" w:hAnsi="Arial" w:cs="Arial"/>
          <w:sz w:val="24"/>
          <w:szCs w:val="24"/>
        </w:rPr>
        <w:t xml:space="preserve">a </w:t>
      </w:r>
      <w:r w:rsidR="00F413F6">
        <w:rPr>
          <w:rFonts w:ascii="Arial" w:hAnsi="Arial" w:cs="Arial"/>
          <w:sz w:val="24"/>
          <w:szCs w:val="24"/>
        </w:rPr>
        <w:t>greater measure</w:t>
      </w:r>
      <w:r w:rsidR="00012C5A">
        <w:rPr>
          <w:rFonts w:ascii="Arial" w:hAnsi="Arial" w:cs="Arial"/>
          <w:sz w:val="24"/>
          <w:szCs w:val="24"/>
        </w:rPr>
        <w:t xml:space="preserve"> be placed at the door of plaintiff.  Besides, in the nature of the case, all the evidence adduced on both sides of the suit was not really necessary. As I have noted more than once, the issues raised by the pleadings did not require much of the</w:t>
      </w:r>
      <w:r w:rsidR="002C1BB8">
        <w:rPr>
          <w:rFonts w:ascii="Arial" w:hAnsi="Arial" w:cs="Arial"/>
          <w:sz w:val="24"/>
          <w:szCs w:val="24"/>
        </w:rPr>
        <w:t xml:space="preserve"> oral</w:t>
      </w:r>
      <w:r w:rsidR="00012C5A">
        <w:rPr>
          <w:rFonts w:ascii="Arial" w:hAnsi="Arial" w:cs="Arial"/>
          <w:sz w:val="24"/>
          <w:szCs w:val="24"/>
        </w:rPr>
        <w:t xml:space="preserve"> evidence adduced.</w:t>
      </w:r>
      <w:r w:rsidR="00921509">
        <w:rPr>
          <w:rFonts w:ascii="Arial" w:hAnsi="Arial" w:cs="Arial"/>
          <w:sz w:val="24"/>
          <w:szCs w:val="24"/>
        </w:rPr>
        <w:t xml:space="preserve">  The essence of the dispute</w:t>
      </w:r>
      <w:r w:rsidR="00AD50CE">
        <w:rPr>
          <w:rFonts w:ascii="Arial" w:hAnsi="Arial" w:cs="Arial"/>
          <w:sz w:val="24"/>
          <w:szCs w:val="24"/>
        </w:rPr>
        <w:t xml:space="preserve"> on the pleadings</w:t>
      </w:r>
      <w:r w:rsidR="00921509">
        <w:rPr>
          <w:rFonts w:ascii="Arial" w:hAnsi="Arial" w:cs="Arial"/>
          <w:sz w:val="24"/>
          <w:szCs w:val="24"/>
        </w:rPr>
        <w:t xml:space="preserve"> turned primarily on the interpre</w:t>
      </w:r>
      <w:r w:rsidR="002C1BB8">
        <w:rPr>
          <w:rFonts w:ascii="Arial" w:hAnsi="Arial" w:cs="Arial"/>
          <w:sz w:val="24"/>
          <w:szCs w:val="24"/>
        </w:rPr>
        <w:t xml:space="preserve">tation </w:t>
      </w:r>
      <w:r w:rsidR="00921509">
        <w:rPr>
          <w:rFonts w:ascii="Arial" w:hAnsi="Arial" w:cs="Arial"/>
          <w:sz w:val="24"/>
          <w:szCs w:val="24"/>
        </w:rPr>
        <w:t>and application of legislation, seeing that, as I have noted previously, plaintiff seeks no order against second defendant in respect of the aforementioned abortive sale.  For these reasons, I think in the circumstances it will be fair</w:t>
      </w:r>
      <w:r w:rsidR="003D1B6C">
        <w:rPr>
          <w:rFonts w:ascii="Arial" w:hAnsi="Arial" w:cs="Arial"/>
          <w:sz w:val="24"/>
          <w:szCs w:val="24"/>
        </w:rPr>
        <w:t xml:space="preserve"> and just</w:t>
      </w:r>
      <w:r w:rsidR="00921509">
        <w:rPr>
          <w:rFonts w:ascii="Arial" w:hAnsi="Arial" w:cs="Arial"/>
          <w:sz w:val="24"/>
          <w:szCs w:val="24"/>
        </w:rPr>
        <w:t xml:space="preserve"> that I make no order as to costs in favour of any party.  The parties should pay their own costs.</w:t>
      </w:r>
    </w:p>
    <w:p w:rsidR="00641D96" w:rsidRDefault="00641D96" w:rsidP="008C4051">
      <w:pPr>
        <w:spacing w:after="0" w:line="360" w:lineRule="auto"/>
        <w:jc w:val="both"/>
        <w:rPr>
          <w:rFonts w:ascii="Arial" w:hAnsi="Arial" w:cs="Arial"/>
          <w:sz w:val="24"/>
          <w:szCs w:val="24"/>
        </w:rPr>
      </w:pPr>
    </w:p>
    <w:p w:rsidR="00170845" w:rsidRDefault="00170845" w:rsidP="008C4051">
      <w:pPr>
        <w:spacing w:after="0" w:line="360" w:lineRule="auto"/>
        <w:jc w:val="both"/>
        <w:rPr>
          <w:rFonts w:ascii="Arial" w:hAnsi="Arial" w:cs="Arial"/>
          <w:sz w:val="24"/>
          <w:szCs w:val="24"/>
        </w:rPr>
      </w:pPr>
      <w:r w:rsidRPr="00170845">
        <w:rPr>
          <w:rFonts w:ascii="Arial" w:hAnsi="Arial" w:cs="Arial"/>
          <w:sz w:val="24"/>
          <w:szCs w:val="24"/>
          <w:u w:val="single"/>
        </w:rPr>
        <w:t>Conclusion</w:t>
      </w:r>
    </w:p>
    <w:p w:rsidR="00921509" w:rsidRDefault="00921509" w:rsidP="00921509">
      <w:pPr>
        <w:spacing w:after="0" w:line="360" w:lineRule="auto"/>
        <w:rPr>
          <w:rFonts w:ascii="Arial" w:hAnsi="Arial" w:cs="Arial"/>
          <w:sz w:val="24"/>
          <w:szCs w:val="24"/>
          <w:u w:val="single"/>
        </w:rPr>
      </w:pPr>
    </w:p>
    <w:p w:rsidR="00921509" w:rsidRDefault="00921509" w:rsidP="00921509">
      <w:pPr>
        <w:spacing w:after="0" w:line="360" w:lineRule="auto"/>
        <w:rPr>
          <w:rFonts w:ascii="Arial" w:hAnsi="Arial" w:cs="Arial"/>
          <w:sz w:val="24"/>
          <w:szCs w:val="24"/>
        </w:rPr>
      </w:pPr>
      <w:r w:rsidRPr="00921509">
        <w:rPr>
          <w:rFonts w:ascii="Arial" w:hAnsi="Arial" w:cs="Arial"/>
          <w:sz w:val="24"/>
          <w:szCs w:val="24"/>
        </w:rPr>
        <w:t>[25]</w:t>
      </w:r>
      <w:r>
        <w:rPr>
          <w:rFonts w:ascii="Arial" w:hAnsi="Arial" w:cs="Arial"/>
          <w:sz w:val="24"/>
          <w:szCs w:val="24"/>
        </w:rPr>
        <w:tab/>
        <w:t>In the result, I make the following order:</w:t>
      </w:r>
    </w:p>
    <w:p w:rsidR="00563142" w:rsidRDefault="00563142" w:rsidP="00921509">
      <w:pPr>
        <w:spacing w:after="0" w:line="360" w:lineRule="auto"/>
        <w:rPr>
          <w:rFonts w:ascii="Arial" w:hAnsi="Arial" w:cs="Arial"/>
          <w:sz w:val="24"/>
          <w:szCs w:val="24"/>
        </w:rPr>
      </w:pPr>
    </w:p>
    <w:p w:rsidR="00921509" w:rsidRPr="00563142" w:rsidRDefault="00921509" w:rsidP="00563142">
      <w:pPr>
        <w:pStyle w:val="ListParagraph"/>
        <w:numPr>
          <w:ilvl w:val="0"/>
          <w:numId w:val="5"/>
        </w:numPr>
        <w:spacing w:after="0" w:line="360" w:lineRule="auto"/>
        <w:ind w:left="720"/>
        <w:rPr>
          <w:rFonts w:ascii="Arial" w:hAnsi="Arial" w:cs="Arial"/>
          <w:sz w:val="24"/>
          <w:szCs w:val="24"/>
        </w:rPr>
      </w:pPr>
      <w:r w:rsidRPr="00563142">
        <w:rPr>
          <w:rFonts w:ascii="Arial" w:hAnsi="Arial" w:cs="Arial"/>
          <w:sz w:val="24"/>
          <w:szCs w:val="24"/>
        </w:rPr>
        <w:t>Judgment for the p</w:t>
      </w:r>
      <w:r w:rsidR="00FA6B1B" w:rsidRPr="00563142">
        <w:rPr>
          <w:rFonts w:ascii="Arial" w:hAnsi="Arial" w:cs="Arial"/>
          <w:sz w:val="24"/>
          <w:szCs w:val="24"/>
        </w:rPr>
        <w:t>laintiff in the following terms</w:t>
      </w:r>
      <w:r w:rsidR="00641D96">
        <w:rPr>
          <w:rFonts w:ascii="Arial" w:hAnsi="Arial" w:cs="Arial"/>
          <w:sz w:val="24"/>
          <w:szCs w:val="24"/>
        </w:rPr>
        <w:t>:</w:t>
      </w:r>
    </w:p>
    <w:p w:rsidR="00563142" w:rsidRPr="00563142" w:rsidRDefault="00563142" w:rsidP="00563142">
      <w:pPr>
        <w:pStyle w:val="ListParagraph"/>
        <w:spacing w:after="0" w:line="360" w:lineRule="auto"/>
        <w:ind w:left="1440"/>
        <w:rPr>
          <w:rFonts w:ascii="Arial" w:hAnsi="Arial" w:cs="Arial"/>
          <w:sz w:val="24"/>
          <w:szCs w:val="24"/>
        </w:rPr>
      </w:pPr>
    </w:p>
    <w:p w:rsidR="00563142" w:rsidRDefault="00563142" w:rsidP="00563142">
      <w:pPr>
        <w:spacing w:after="0" w:line="36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The sale of land by Gerson </w:t>
      </w:r>
      <w:proofErr w:type="spellStart"/>
      <w:r>
        <w:rPr>
          <w:rFonts w:ascii="Arial" w:hAnsi="Arial" w:cs="Arial"/>
          <w:sz w:val="24"/>
          <w:szCs w:val="24"/>
        </w:rPr>
        <w:t>Uazeua</w:t>
      </w:r>
      <w:proofErr w:type="spellEnd"/>
      <w:r>
        <w:rPr>
          <w:rFonts w:ascii="Arial" w:hAnsi="Arial" w:cs="Arial"/>
          <w:sz w:val="24"/>
          <w:szCs w:val="24"/>
        </w:rPr>
        <w:t xml:space="preserve"> (seventh defendant) to Dor</w:t>
      </w:r>
      <w:r w:rsidR="00641D96">
        <w:rPr>
          <w:rFonts w:ascii="Arial" w:hAnsi="Arial" w:cs="Arial"/>
          <w:sz w:val="24"/>
          <w:szCs w:val="24"/>
        </w:rPr>
        <w:t>o</w:t>
      </w:r>
      <w:r>
        <w:rPr>
          <w:rFonts w:ascii="Arial" w:hAnsi="Arial" w:cs="Arial"/>
          <w:sz w:val="24"/>
          <w:szCs w:val="24"/>
        </w:rPr>
        <w:t>tha Barbara Haitengi (first defendant) is set aside.</w:t>
      </w:r>
    </w:p>
    <w:p w:rsidR="00563142" w:rsidRDefault="00563142" w:rsidP="00563142">
      <w:pPr>
        <w:spacing w:after="0" w:line="360" w:lineRule="auto"/>
        <w:jc w:val="both"/>
        <w:rPr>
          <w:rFonts w:ascii="Arial" w:hAnsi="Arial" w:cs="Arial"/>
          <w:sz w:val="24"/>
          <w:szCs w:val="24"/>
        </w:rPr>
      </w:pPr>
    </w:p>
    <w:p w:rsidR="00563142" w:rsidRDefault="00563142" w:rsidP="00563142">
      <w:pPr>
        <w:spacing w:after="0" w:line="360" w:lineRule="auto"/>
        <w:ind w:left="720" w:hanging="720"/>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First defendant must remove the fences </w:t>
      </w:r>
      <w:r w:rsidR="00641D96">
        <w:rPr>
          <w:rFonts w:ascii="Arial" w:hAnsi="Arial" w:cs="Arial"/>
          <w:sz w:val="24"/>
          <w:szCs w:val="24"/>
        </w:rPr>
        <w:t>s</w:t>
      </w:r>
      <w:r>
        <w:rPr>
          <w:rFonts w:ascii="Arial" w:hAnsi="Arial" w:cs="Arial"/>
          <w:sz w:val="24"/>
          <w:szCs w:val="24"/>
        </w:rPr>
        <w:t>he erected on the farm within 30 days from the da</w:t>
      </w:r>
      <w:r w:rsidR="00641D96">
        <w:rPr>
          <w:rFonts w:ascii="Arial" w:hAnsi="Arial" w:cs="Arial"/>
          <w:sz w:val="24"/>
          <w:szCs w:val="24"/>
        </w:rPr>
        <w:t>te of this order; failing which</w:t>
      </w:r>
      <w:r>
        <w:rPr>
          <w:rFonts w:ascii="Arial" w:hAnsi="Arial" w:cs="Arial"/>
          <w:sz w:val="24"/>
          <w:szCs w:val="24"/>
        </w:rPr>
        <w:t xml:space="preserve"> the Deputy Sherriff for the district of Rehoboth is</w:t>
      </w:r>
      <w:r w:rsidR="00641D96">
        <w:rPr>
          <w:rFonts w:ascii="Arial" w:hAnsi="Arial" w:cs="Arial"/>
          <w:sz w:val="24"/>
          <w:szCs w:val="24"/>
        </w:rPr>
        <w:t xml:space="preserve"> authorized</w:t>
      </w:r>
      <w:r>
        <w:rPr>
          <w:rFonts w:ascii="Arial" w:hAnsi="Arial" w:cs="Arial"/>
          <w:sz w:val="24"/>
          <w:szCs w:val="24"/>
        </w:rPr>
        <w:t xml:space="preserve"> to remove the fences within 10 days from the expiration of the 30 days’ period and to reco</w:t>
      </w:r>
      <w:r w:rsidR="00641D96">
        <w:rPr>
          <w:rFonts w:ascii="Arial" w:hAnsi="Arial" w:cs="Arial"/>
          <w:sz w:val="24"/>
          <w:szCs w:val="24"/>
        </w:rPr>
        <w:t>ver</w:t>
      </w:r>
      <w:r>
        <w:rPr>
          <w:rFonts w:ascii="Arial" w:hAnsi="Arial" w:cs="Arial"/>
          <w:sz w:val="24"/>
          <w:szCs w:val="24"/>
        </w:rPr>
        <w:t xml:space="preserve"> the cost of such removal from first defendant.</w:t>
      </w:r>
    </w:p>
    <w:p w:rsidR="00563142" w:rsidRDefault="00563142" w:rsidP="005238B3">
      <w:pPr>
        <w:spacing w:after="0" w:line="360" w:lineRule="auto"/>
        <w:jc w:val="both"/>
        <w:rPr>
          <w:rFonts w:ascii="Arial" w:hAnsi="Arial" w:cs="Arial"/>
          <w:sz w:val="24"/>
          <w:szCs w:val="24"/>
        </w:rPr>
      </w:pPr>
    </w:p>
    <w:p w:rsidR="00601D7C" w:rsidRPr="005238B3" w:rsidRDefault="00563142" w:rsidP="00601D7C">
      <w:pPr>
        <w:pStyle w:val="ListParagraph"/>
        <w:numPr>
          <w:ilvl w:val="0"/>
          <w:numId w:val="5"/>
        </w:numPr>
        <w:spacing w:after="0" w:line="360" w:lineRule="auto"/>
        <w:rPr>
          <w:rFonts w:ascii="Arial" w:hAnsi="Arial" w:cs="Arial"/>
          <w:sz w:val="24"/>
          <w:szCs w:val="24"/>
        </w:rPr>
      </w:pPr>
      <w:r w:rsidRPr="00601D7C">
        <w:rPr>
          <w:rFonts w:ascii="Arial" w:hAnsi="Arial" w:cs="Arial"/>
          <w:sz w:val="24"/>
          <w:szCs w:val="24"/>
        </w:rPr>
        <w:t>There is no order as to costs.</w:t>
      </w:r>
    </w:p>
    <w:p w:rsidR="00551F44" w:rsidRDefault="00551F44" w:rsidP="00601D7C">
      <w:pPr>
        <w:spacing w:after="0" w:line="360" w:lineRule="auto"/>
        <w:rPr>
          <w:rFonts w:ascii="Arial" w:hAnsi="Arial" w:cs="Arial"/>
          <w:sz w:val="24"/>
          <w:szCs w:val="24"/>
        </w:rPr>
      </w:pPr>
    </w:p>
    <w:p w:rsidR="00187AB6" w:rsidRPr="001F2A65" w:rsidRDefault="00187AB6" w:rsidP="00187AB6">
      <w:pPr>
        <w:spacing w:after="0" w:line="360" w:lineRule="auto"/>
        <w:jc w:val="right"/>
        <w:rPr>
          <w:rFonts w:ascii="Arial" w:hAnsi="Arial" w:cs="Arial"/>
          <w:sz w:val="24"/>
          <w:szCs w:val="24"/>
        </w:rPr>
      </w:pPr>
      <w:r w:rsidRPr="001F2A65">
        <w:rPr>
          <w:rFonts w:ascii="Arial" w:hAnsi="Arial" w:cs="Arial"/>
          <w:sz w:val="24"/>
          <w:szCs w:val="24"/>
        </w:rPr>
        <w:t>---------------------</w:t>
      </w:r>
    </w:p>
    <w:p w:rsidR="00187AB6" w:rsidRPr="001F2A65" w:rsidRDefault="00187AB6" w:rsidP="00187AB6">
      <w:pPr>
        <w:spacing w:after="0" w:line="360" w:lineRule="auto"/>
        <w:jc w:val="right"/>
        <w:rPr>
          <w:rFonts w:ascii="Arial" w:hAnsi="Arial" w:cs="Arial"/>
          <w:sz w:val="24"/>
          <w:szCs w:val="24"/>
        </w:rPr>
      </w:pPr>
      <w:r>
        <w:rPr>
          <w:rFonts w:ascii="Arial" w:hAnsi="Arial" w:cs="Arial"/>
          <w:sz w:val="24"/>
          <w:szCs w:val="24"/>
        </w:rPr>
        <w:t>C PARKER</w:t>
      </w:r>
    </w:p>
    <w:p w:rsidR="00601D7C" w:rsidRDefault="00187AB6" w:rsidP="005238B3">
      <w:pPr>
        <w:spacing w:after="0" w:line="360" w:lineRule="auto"/>
        <w:jc w:val="right"/>
        <w:rPr>
          <w:rFonts w:ascii="Arial" w:hAnsi="Arial" w:cs="Arial"/>
          <w:sz w:val="24"/>
          <w:szCs w:val="24"/>
        </w:rPr>
      </w:pPr>
      <w:r>
        <w:rPr>
          <w:rFonts w:ascii="Arial" w:hAnsi="Arial" w:cs="Arial"/>
          <w:sz w:val="24"/>
          <w:szCs w:val="24"/>
        </w:rPr>
        <w:t xml:space="preserve">Acting </w:t>
      </w:r>
      <w:r w:rsidRPr="001F2A65">
        <w:rPr>
          <w:rFonts w:ascii="Arial" w:hAnsi="Arial" w:cs="Arial"/>
          <w:sz w:val="24"/>
          <w:szCs w:val="24"/>
        </w:rPr>
        <w:t>Judge</w:t>
      </w:r>
    </w:p>
    <w:p w:rsidR="00601D7C" w:rsidRDefault="00601D7C" w:rsidP="00601D7C">
      <w:pPr>
        <w:spacing w:after="0" w:line="360" w:lineRule="auto"/>
        <w:rPr>
          <w:rFonts w:ascii="Arial" w:hAnsi="Arial" w:cs="Arial"/>
          <w:sz w:val="24"/>
          <w:szCs w:val="24"/>
        </w:rPr>
      </w:pPr>
      <w:r>
        <w:rPr>
          <w:rFonts w:ascii="Arial" w:hAnsi="Arial" w:cs="Arial"/>
          <w:sz w:val="24"/>
          <w:szCs w:val="24"/>
        </w:rPr>
        <w:lastRenderedPageBreak/>
        <w:t>APPEARANCES:</w:t>
      </w:r>
    </w:p>
    <w:p w:rsidR="00601D7C" w:rsidRDefault="00601D7C" w:rsidP="00601D7C">
      <w:pPr>
        <w:spacing w:after="0" w:line="360" w:lineRule="auto"/>
        <w:rPr>
          <w:rFonts w:ascii="Arial" w:hAnsi="Arial" w:cs="Arial"/>
          <w:sz w:val="24"/>
          <w:szCs w:val="24"/>
        </w:rPr>
      </w:pPr>
    </w:p>
    <w:p w:rsidR="00601D7C" w:rsidRDefault="00601D7C" w:rsidP="00601D7C">
      <w:pPr>
        <w:spacing w:after="0" w:line="360" w:lineRule="auto"/>
        <w:rPr>
          <w:rFonts w:ascii="Arial" w:hAnsi="Arial" w:cs="Arial"/>
          <w:sz w:val="24"/>
          <w:szCs w:val="24"/>
        </w:rPr>
      </w:pPr>
    </w:p>
    <w:p w:rsidR="00601D7C" w:rsidRDefault="00601D7C" w:rsidP="00601D7C">
      <w:pPr>
        <w:spacing w:after="0" w:line="360" w:lineRule="auto"/>
        <w:rPr>
          <w:rFonts w:ascii="Arial" w:hAnsi="Arial" w:cs="Arial"/>
          <w:sz w:val="24"/>
          <w:szCs w:val="24"/>
        </w:rPr>
      </w:pPr>
      <w:r>
        <w:rPr>
          <w:rFonts w:ascii="Arial" w:hAnsi="Arial" w:cs="Arial"/>
          <w:sz w:val="24"/>
          <w:szCs w:val="24"/>
        </w:rPr>
        <w:t>PLAINTIFF: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 RUKORO</w:t>
      </w:r>
    </w:p>
    <w:p w:rsidR="00601D7C" w:rsidRDefault="00601D7C" w:rsidP="00601D7C">
      <w:pPr>
        <w:spacing w:after="0" w:line="360" w:lineRule="auto"/>
        <w:ind w:left="3600"/>
        <w:rPr>
          <w:rFonts w:ascii="Arial" w:hAnsi="Arial" w:cs="Arial"/>
          <w:sz w:val="24"/>
          <w:szCs w:val="24"/>
        </w:rPr>
      </w:pPr>
      <w:r>
        <w:rPr>
          <w:rFonts w:ascii="Arial" w:hAnsi="Arial" w:cs="Arial"/>
          <w:sz w:val="24"/>
          <w:szCs w:val="24"/>
        </w:rPr>
        <w:t xml:space="preserve">Instructed by Dr </w:t>
      </w:r>
      <w:proofErr w:type="spellStart"/>
      <w:r>
        <w:rPr>
          <w:rFonts w:ascii="Arial" w:hAnsi="Arial" w:cs="Arial"/>
          <w:sz w:val="24"/>
          <w:szCs w:val="24"/>
        </w:rPr>
        <w:t>Weder</w:t>
      </w:r>
      <w:proofErr w:type="spellEnd"/>
      <w:r>
        <w:rPr>
          <w:rFonts w:ascii="Arial" w:hAnsi="Arial" w:cs="Arial"/>
          <w:sz w:val="24"/>
          <w:szCs w:val="24"/>
        </w:rPr>
        <w:t xml:space="preserve">, </w:t>
      </w:r>
      <w:proofErr w:type="spellStart"/>
      <w:r>
        <w:rPr>
          <w:rFonts w:ascii="Arial" w:hAnsi="Arial" w:cs="Arial"/>
          <w:sz w:val="24"/>
          <w:szCs w:val="24"/>
        </w:rPr>
        <w:t>Kauta</w:t>
      </w:r>
      <w:proofErr w:type="spellEnd"/>
      <w:r>
        <w:rPr>
          <w:rFonts w:ascii="Arial" w:hAnsi="Arial" w:cs="Arial"/>
          <w:sz w:val="24"/>
          <w:szCs w:val="24"/>
        </w:rPr>
        <w:t xml:space="preserve"> &amp; </w:t>
      </w:r>
      <w:proofErr w:type="spellStart"/>
      <w:r>
        <w:rPr>
          <w:rFonts w:ascii="Arial" w:hAnsi="Arial" w:cs="Arial"/>
          <w:sz w:val="24"/>
          <w:szCs w:val="24"/>
        </w:rPr>
        <w:t>Hoveka</w:t>
      </w:r>
      <w:proofErr w:type="spellEnd"/>
      <w:r>
        <w:rPr>
          <w:rFonts w:ascii="Arial" w:hAnsi="Arial" w:cs="Arial"/>
          <w:sz w:val="24"/>
          <w:szCs w:val="24"/>
        </w:rPr>
        <w:t xml:space="preserve"> </w:t>
      </w:r>
      <w:proofErr w:type="spellStart"/>
      <w:r>
        <w:rPr>
          <w:rFonts w:ascii="Arial" w:hAnsi="Arial" w:cs="Arial"/>
          <w:sz w:val="24"/>
          <w:szCs w:val="24"/>
        </w:rPr>
        <w:t>Inc</w:t>
      </w:r>
      <w:proofErr w:type="spellEnd"/>
      <w:r>
        <w:rPr>
          <w:rFonts w:ascii="Arial" w:hAnsi="Arial" w:cs="Arial"/>
          <w:sz w:val="24"/>
          <w:szCs w:val="24"/>
        </w:rPr>
        <w:t>, Windhoek.</w:t>
      </w:r>
    </w:p>
    <w:p w:rsidR="00601D7C" w:rsidRDefault="00601D7C" w:rsidP="00601D7C">
      <w:pPr>
        <w:spacing w:after="0" w:line="360" w:lineRule="auto"/>
        <w:rPr>
          <w:rFonts w:ascii="Arial" w:hAnsi="Arial" w:cs="Arial"/>
          <w:sz w:val="24"/>
          <w:szCs w:val="24"/>
        </w:rPr>
      </w:pPr>
    </w:p>
    <w:p w:rsidR="00601D7C" w:rsidRDefault="00601D7C" w:rsidP="00601D7C">
      <w:pPr>
        <w:spacing w:after="0" w:line="360" w:lineRule="auto"/>
        <w:rPr>
          <w:rFonts w:ascii="Arial" w:hAnsi="Arial" w:cs="Arial"/>
          <w:sz w:val="24"/>
          <w:szCs w:val="24"/>
        </w:rPr>
      </w:pPr>
      <w:r>
        <w:rPr>
          <w:rFonts w:ascii="Arial" w:hAnsi="Arial" w:cs="Arial"/>
          <w:sz w:val="24"/>
          <w:szCs w:val="24"/>
        </w:rPr>
        <w:t>FIRST DEFENDANT:</w:t>
      </w:r>
      <w:r>
        <w:rPr>
          <w:rFonts w:ascii="Arial" w:hAnsi="Arial" w:cs="Arial"/>
          <w:sz w:val="24"/>
          <w:szCs w:val="24"/>
        </w:rPr>
        <w:tab/>
      </w:r>
      <w:r>
        <w:rPr>
          <w:rFonts w:ascii="Arial" w:hAnsi="Arial" w:cs="Arial"/>
          <w:sz w:val="24"/>
          <w:szCs w:val="24"/>
        </w:rPr>
        <w:tab/>
        <w:t>E M KATJAERUA</w:t>
      </w:r>
    </w:p>
    <w:p w:rsidR="00601D7C" w:rsidRDefault="00601D7C" w:rsidP="00601D7C">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Of </w:t>
      </w:r>
      <w:proofErr w:type="spellStart"/>
      <w:r>
        <w:rPr>
          <w:rFonts w:ascii="Arial" w:hAnsi="Arial" w:cs="Arial"/>
          <w:sz w:val="24"/>
          <w:szCs w:val="24"/>
        </w:rPr>
        <w:t>Katjaerua</w:t>
      </w:r>
      <w:proofErr w:type="spellEnd"/>
      <w:r>
        <w:rPr>
          <w:rFonts w:ascii="Arial" w:hAnsi="Arial" w:cs="Arial"/>
          <w:sz w:val="24"/>
          <w:szCs w:val="24"/>
        </w:rPr>
        <w:t xml:space="preserve"> Legal </w:t>
      </w:r>
      <w:proofErr w:type="spellStart"/>
      <w:r>
        <w:rPr>
          <w:rFonts w:ascii="Arial" w:hAnsi="Arial" w:cs="Arial"/>
          <w:sz w:val="24"/>
          <w:szCs w:val="24"/>
        </w:rPr>
        <w:t>Practioner</w:t>
      </w:r>
      <w:proofErr w:type="spellEnd"/>
      <w:r>
        <w:rPr>
          <w:rFonts w:ascii="Arial" w:hAnsi="Arial" w:cs="Arial"/>
          <w:sz w:val="24"/>
          <w:szCs w:val="24"/>
        </w:rPr>
        <w:t>, Windhoek</w:t>
      </w:r>
    </w:p>
    <w:p w:rsidR="00601D7C" w:rsidRDefault="00601D7C" w:rsidP="00601D7C">
      <w:pPr>
        <w:spacing w:after="0" w:line="360" w:lineRule="auto"/>
        <w:rPr>
          <w:rFonts w:ascii="Arial" w:hAnsi="Arial" w:cs="Arial"/>
          <w:sz w:val="24"/>
          <w:szCs w:val="24"/>
        </w:rPr>
      </w:pPr>
    </w:p>
    <w:p w:rsidR="00601D7C" w:rsidRDefault="00601D7C" w:rsidP="00601D7C">
      <w:pPr>
        <w:spacing w:after="0" w:line="360" w:lineRule="auto"/>
        <w:rPr>
          <w:rFonts w:ascii="Arial" w:hAnsi="Arial" w:cs="Arial"/>
          <w:sz w:val="24"/>
          <w:szCs w:val="24"/>
        </w:rPr>
      </w:pPr>
      <w:r>
        <w:rPr>
          <w:rFonts w:ascii="Arial" w:hAnsi="Arial" w:cs="Arial"/>
          <w:sz w:val="24"/>
          <w:szCs w:val="24"/>
        </w:rPr>
        <w:t>SECOND DEFENDANT</w:t>
      </w:r>
      <w:r>
        <w:rPr>
          <w:rFonts w:ascii="Arial" w:hAnsi="Arial" w:cs="Arial"/>
          <w:sz w:val="24"/>
          <w:szCs w:val="24"/>
        </w:rPr>
        <w:tab/>
      </w:r>
      <w:r>
        <w:rPr>
          <w:rFonts w:ascii="Arial" w:hAnsi="Arial" w:cs="Arial"/>
          <w:sz w:val="24"/>
          <w:szCs w:val="24"/>
        </w:rPr>
        <w:tab/>
      </w:r>
      <w:r w:rsidR="00585B26">
        <w:rPr>
          <w:rFonts w:ascii="Arial" w:hAnsi="Arial" w:cs="Arial"/>
          <w:sz w:val="24"/>
          <w:szCs w:val="24"/>
        </w:rPr>
        <w:t>A JASON</w:t>
      </w:r>
    </w:p>
    <w:p w:rsidR="00601D7C" w:rsidRPr="007E6A0E" w:rsidRDefault="00601D7C" w:rsidP="00601D7C">
      <w:pPr>
        <w:spacing w:after="0" w:line="360" w:lineRule="auto"/>
        <w:rPr>
          <w:rFonts w:ascii="Arial" w:hAnsi="Arial" w:cs="Arial"/>
          <w:sz w:val="24"/>
          <w:szCs w:val="24"/>
        </w:rPr>
      </w:pPr>
      <w:r>
        <w:rPr>
          <w:rFonts w:ascii="Arial" w:hAnsi="Arial" w:cs="Arial"/>
          <w:sz w:val="24"/>
          <w:szCs w:val="24"/>
        </w:rPr>
        <w:t>RESPONDENT</w:t>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Of</w:t>
      </w:r>
      <w:proofErr w:type="gramEnd"/>
      <w:r>
        <w:rPr>
          <w:rFonts w:ascii="Arial" w:hAnsi="Arial" w:cs="Arial"/>
          <w:sz w:val="24"/>
          <w:szCs w:val="24"/>
        </w:rPr>
        <w:t xml:space="preserve"> Shikongo Law Chambers, Windhoek</w:t>
      </w:r>
    </w:p>
    <w:p w:rsidR="00601D7C" w:rsidRPr="00601D7C" w:rsidRDefault="00601D7C" w:rsidP="00601D7C">
      <w:pPr>
        <w:spacing w:after="0" w:line="360" w:lineRule="auto"/>
        <w:rPr>
          <w:rFonts w:ascii="Arial" w:hAnsi="Arial" w:cs="Arial"/>
          <w:sz w:val="24"/>
          <w:szCs w:val="24"/>
        </w:rPr>
      </w:pPr>
    </w:p>
    <w:sectPr w:rsidR="00601D7C" w:rsidRPr="00601D7C" w:rsidSect="00285954">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95D" w:rsidRDefault="006B795D" w:rsidP="000B30D9">
      <w:pPr>
        <w:spacing w:after="0" w:line="240" w:lineRule="auto"/>
      </w:pPr>
      <w:r>
        <w:separator/>
      </w:r>
    </w:p>
  </w:endnote>
  <w:endnote w:type="continuationSeparator" w:id="0">
    <w:p w:rsidR="006B795D" w:rsidRDefault="006B795D" w:rsidP="000B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52D" w:rsidRDefault="00F3352D">
    <w:pPr>
      <w:pStyle w:val="Footer"/>
      <w:jc w:val="right"/>
    </w:pPr>
  </w:p>
  <w:p w:rsidR="00F3352D" w:rsidRDefault="00F335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95D" w:rsidRDefault="006B795D" w:rsidP="000B30D9">
      <w:pPr>
        <w:spacing w:after="0" w:line="240" w:lineRule="auto"/>
      </w:pPr>
      <w:r>
        <w:separator/>
      </w:r>
    </w:p>
  </w:footnote>
  <w:footnote w:type="continuationSeparator" w:id="0">
    <w:p w:rsidR="006B795D" w:rsidRDefault="006B795D" w:rsidP="000B3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475846"/>
      <w:docPartObj>
        <w:docPartGallery w:val="Page Numbers (Top of Page)"/>
        <w:docPartUnique/>
      </w:docPartObj>
    </w:sdtPr>
    <w:sdtEndPr>
      <w:rPr>
        <w:noProof/>
      </w:rPr>
    </w:sdtEndPr>
    <w:sdtContent>
      <w:p w:rsidR="00F3352D" w:rsidRDefault="00F3352D">
        <w:pPr>
          <w:pStyle w:val="Header"/>
          <w:jc w:val="right"/>
        </w:pPr>
        <w:r>
          <w:fldChar w:fldCharType="begin"/>
        </w:r>
        <w:r>
          <w:instrText xml:space="preserve"> PAGE   \* MERGEFORMAT </w:instrText>
        </w:r>
        <w:r>
          <w:fldChar w:fldCharType="separate"/>
        </w:r>
        <w:r w:rsidR="00042035">
          <w:rPr>
            <w:noProof/>
          </w:rPr>
          <w:t>12</w:t>
        </w:r>
        <w:r>
          <w:rPr>
            <w:noProof/>
          </w:rPr>
          <w:fldChar w:fldCharType="end"/>
        </w:r>
      </w:p>
    </w:sdtContent>
  </w:sdt>
  <w:p w:rsidR="00F3352D" w:rsidRDefault="00F335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E1DFA"/>
    <w:multiLevelType w:val="hybridMultilevel"/>
    <w:tmpl w:val="4198AF0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1E3E6122"/>
    <w:multiLevelType w:val="hybridMultilevel"/>
    <w:tmpl w:val="916077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F373750"/>
    <w:multiLevelType w:val="hybridMultilevel"/>
    <w:tmpl w:val="7BBEC630"/>
    <w:lvl w:ilvl="0" w:tplc="8B18A3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4B252E"/>
    <w:multiLevelType w:val="multilevel"/>
    <w:tmpl w:val="1BBECE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D5917E1"/>
    <w:multiLevelType w:val="hybridMultilevel"/>
    <w:tmpl w:val="E1FE5040"/>
    <w:lvl w:ilvl="0" w:tplc="6F52288C">
      <w:start w:val="10"/>
      <w:numFmt w:val="decimal"/>
      <w:lvlText w:val="%1."/>
      <w:lvlJc w:val="left"/>
      <w:pPr>
        <w:ind w:left="3337" w:hanging="360"/>
      </w:pPr>
      <w:rPr>
        <w:rFonts w:hint="default"/>
      </w:rPr>
    </w:lvl>
    <w:lvl w:ilvl="1" w:tplc="20000019" w:tentative="1">
      <w:start w:val="1"/>
      <w:numFmt w:val="lowerLetter"/>
      <w:lvlText w:val="%2."/>
      <w:lvlJc w:val="left"/>
      <w:pPr>
        <w:ind w:left="4057" w:hanging="360"/>
      </w:pPr>
    </w:lvl>
    <w:lvl w:ilvl="2" w:tplc="2000001B" w:tentative="1">
      <w:start w:val="1"/>
      <w:numFmt w:val="lowerRoman"/>
      <w:lvlText w:val="%3."/>
      <w:lvlJc w:val="right"/>
      <w:pPr>
        <w:ind w:left="4777" w:hanging="180"/>
      </w:pPr>
    </w:lvl>
    <w:lvl w:ilvl="3" w:tplc="2000000F" w:tentative="1">
      <w:start w:val="1"/>
      <w:numFmt w:val="decimal"/>
      <w:lvlText w:val="%4."/>
      <w:lvlJc w:val="left"/>
      <w:pPr>
        <w:ind w:left="5497" w:hanging="360"/>
      </w:pPr>
    </w:lvl>
    <w:lvl w:ilvl="4" w:tplc="20000019" w:tentative="1">
      <w:start w:val="1"/>
      <w:numFmt w:val="lowerLetter"/>
      <w:lvlText w:val="%5."/>
      <w:lvlJc w:val="left"/>
      <w:pPr>
        <w:ind w:left="6217" w:hanging="360"/>
      </w:pPr>
    </w:lvl>
    <w:lvl w:ilvl="5" w:tplc="2000001B" w:tentative="1">
      <w:start w:val="1"/>
      <w:numFmt w:val="lowerRoman"/>
      <w:lvlText w:val="%6."/>
      <w:lvlJc w:val="right"/>
      <w:pPr>
        <w:ind w:left="6937" w:hanging="180"/>
      </w:pPr>
    </w:lvl>
    <w:lvl w:ilvl="6" w:tplc="2000000F" w:tentative="1">
      <w:start w:val="1"/>
      <w:numFmt w:val="decimal"/>
      <w:lvlText w:val="%7."/>
      <w:lvlJc w:val="left"/>
      <w:pPr>
        <w:ind w:left="7657" w:hanging="360"/>
      </w:pPr>
    </w:lvl>
    <w:lvl w:ilvl="7" w:tplc="20000019" w:tentative="1">
      <w:start w:val="1"/>
      <w:numFmt w:val="lowerLetter"/>
      <w:lvlText w:val="%8."/>
      <w:lvlJc w:val="left"/>
      <w:pPr>
        <w:ind w:left="8377" w:hanging="360"/>
      </w:pPr>
    </w:lvl>
    <w:lvl w:ilvl="8" w:tplc="2000001B" w:tentative="1">
      <w:start w:val="1"/>
      <w:numFmt w:val="lowerRoman"/>
      <w:lvlText w:val="%9."/>
      <w:lvlJc w:val="right"/>
      <w:pPr>
        <w:ind w:left="9097"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C7"/>
    <w:rsid w:val="00003A5D"/>
    <w:rsid w:val="00012C5A"/>
    <w:rsid w:val="000171E1"/>
    <w:rsid w:val="00032A54"/>
    <w:rsid w:val="00041105"/>
    <w:rsid w:val="00042035"/>
    <w:rsid w:val="00042E05"/>
    <w:rsid w:val="00067267"/>
    <w:rsid w:val="00075ECD"/>
    <w:rsid w:val="00075FE7"/>
    <w:rsid w:val="00077D57"/>
    <w:rsid w:val="000836FC"/>
    <w:rsid w:val="000A094E"/>
    <w:rsid w:val="000A6908"/>
    <w:rsid w:val="000A76B3"/>
    <w:rsid w:val="000B2D62"/>
    <w:rsid w:val="000B30D9"/>
    <w:rsid w:val="000B7905"/>
    <w:rsid w:val="000C64B7"/>
    <w:rsid w:val="00100E88"/>
    <w:rsid w:val="00100F2C"/>
    <w:rsid w:val="00115BBF"/>
    <w:rsid w:val="0012127E"/>
    <w:rsid w:val="00124FF0"/>
    <w:rsid w:val="00126085"/>
    <w:rsid w:val="001277FD"/>
    <w:rsid w:val="00131BDC"/>
    <w:rsid w:val="00156BFF"/>
    <w:rsid w:val="00162141"/>
    <w:rsid w:val="00165A6B"/>
    <w:rsid w:val="00165C00"/>
    <w:rsid w:val="00170845"/>
    <w:rsid w:val="001826C4"/>
    <w:rsid w:val="00183B8E"/>
    <w:rsid w:val="00184CEE"/>
    <w:rsid w:val="00187AB6"/>
    <w:rsid w:val="00197005"/>
    <w:rsid w:val="001A4D94"/>
    <w:rsid w:val="001A61DD"/>
    <w:rsid w:val="001B0FA9"/>
    <w:rsid w:val="001B51CF"/>
    <w:rsid w:val="001D3AB4"/>
    <w:rsid w:val="001F7368"/>
    <w:rsid w:val="002019E5"/>
    <w:rsid w:val="0021125E"/>
    <w:rsid w:val="0021707A"/>
    <w:rsid w:val="00221B23"/>
    <w:rsid w:val="00224470"/>
    <w:rsid w:val="00240E07"/>
    <w:rsid w:val="00243041"/>
    <w:rsid w:val="00247320"/>
    <w:rsid w:val="00256D64"/>
    <w:rsid w:val="00272286"/>
    <w:rsid w:val="002768EB"/>
    <w:rsid w:val="00284BB5"/>
    <w:rsid w:val="00285954"/>
    <w:rsid w:val="00296986"/>
    <w:rsid w:val="002A3D01"/>
    <w:rsid w:val="002A496B"/>
    <w:rsid w:val="002B0E22"/>
    <w:rsid w:val="002B6C0E"/>
    <w:rsid w:val="002C0AAE"/>
    <w:rsid w:val="002C1BB8"/>
    <w:rsid w:val="002E3A05"/>
    <w:rsid w:val="00302DF6"/>
    <w:rsid w:val="00302DFD"/>
    <w:rsid w:val="003066D0"/>
    <w:rsid w:val="00312052"/>
    <w:rsid w:val="00323FFF"/>
    <w:rsid w:val="00334C5C"/>
    <w:rsid w:val="00341B40"/>
    <w:rsid w:val="00343835"/>
    <w:rsid w:val="00347095"/>
    <w:rsid w:val="00352E80"/>
    <w:rsid w:val="00360672"/>
    <w:rsid w:val="003661EA"/>
    <w:rsid w:val="00383BC1"/>
    <w:rsid w:val="003945A6"/>
    <w:rsid w:val="003C00E4"/>
    <w:rsid w:val="003C3402"/>
    <w:rsid w:val="003C6664"/>
    <w:rsid w:val="003D1B6C"/>
    <w:rsid w:val="003D6314"/>
    <w:rsid w:val="003E7E76"/>
    <w:rsid w:val="003F514B"/>
    <w:rsid w:val="00422CCF"/>
    <w:rsid w:val="00422DB0"/>
    <w:rsid w:val="00471994"/>
    <w:rsid w:val="00473934"/>
    <w:rsid w:val="00480AC2"/>
    <w:rsid w:val="004A13CA"/>
    <w:rsid w:val="004D0DFE"/>
    <w:rsid w:val="004D3D38"/>
    <w:rsid w:val="004D4475"/>
    <w:rsid w:val="004D5B20"/>
    <w:rsid w:val="004D757D"/>
    <w:rsid w:val="004F2F6C"/>
    <w:rsid w:val="005011BB"/>
    <w:rsid w:val="00502430"/>
    <w:rsid w:val="005070A4"/>
    <w:rsid w:val="005201F4"/>
    <w:rsid w:val="0052075A"/>
    <w:rsid w:val="005238B3"/>
    <w:rsid w:val="0053139D"/>
    <w:rsid w:val="00537423"/>
    <w:rsid w:val="00546BAC"/>
    <w:rsid w:val="00551F44"/>
    <w:rsid w:val="0055290F"/>
    <w:rsid w:val="00557794"/>
    <w:rsid w:val="00563142"/>
    <w:rsid w:val="00565CA4"/>
    <w:rsid w:val="00574E74"/>
    <w:rsid w:val="00582D2F"/>
    <w:rsid w:val="00585B26"/>
    <w:rsid w:val="00586349"/>
    <w:rsid w:val="00592398"/>
    <w:rsid w:val="005C2DB9"/>
    <w:rsid w:val="005C36FC"/>
    <w:rsid w:val="005C4C9A"/>
    <w:rsid w:val="005C4D1B"/>
    <w:rsid w:val="005C68FB"/>
    <w:rsid w:val="005C695E"/>
    <w:rsid w:val="005D3016"/>
    <w:rsid w:val="005E11AB"/>
    <w:rsid w:val="005F543E"/>
    <w:rsid w:val="00601D7C"/>
    <w:rsid w:val="00602D4B"/>
    <w:rsid w:val="00611C38"/>
    <w:rsid w:val="00623EC1"/>
    <w:rsid w:val="00624AFE"/>
    <w:rsid w:val="00627BE2"/>
    <w:rsid w:val="0063255F"/>
    <w:rsid w:val="00641D96"/>
    <w:rsid w:val="006510D0"/>
    <w:rsid w:val="00656ECB"/>
    <w:rsid w:val="00657C20"/>
    <w:rsid w:val="00676522"/>
    <w:rsid w:val="006830A5"/>
    <w:rsid w:val="006A01DB"/>
    <w:rsid w:val="006A4B95"/>
    <w:rsid w:val="006B795D"/>
    <w:rsid w:val="006C3401"/>
    <w:rsid w:val="006C59EB"/>
    <w:rsid w:val="006D58B4"/>
    <w:rsid w:val="006F590A"/>
    <w:rsid w:val="006F788D"/>
    <w:rsid w:val="00701A2A"/>
    <w:rsid w:val="00707E77"/>
    <w:rsid w:val="00712E10"/>
    <w:rsid w:val="00716CAC"/>
    <w:rsid w:val="0072248E"/>
    <w:rsid w:val="00727F91"/>
    <w:rsid w:val="0074239F"/>
    <w:rsid w:val="00747F2E"/>
    <w:rsid w:val="007578F9"/>
    <w:rsid w:val="00762E19"/>
    <w:rsid w:val="00773526"/>
    <w:rsid w:val="00794676"/>
    <w:rsid w:val="007A5903"/>
    <w:rsid w:val="007A789B"/>
    <w:rsid w:val="007A7E67"/>
    <w:rsid w:val="007C43C9"/>
    <w:rsid w:val="007C769F"/>
    <w:rsid w:val="007F6724"/>
    <w:rsid w:val="00804FDD"/>
    <w:rsid w:val="008055F7"/>
    <w:rsid w:val="0081343B"/>
    <w:rsid w:val="00815B70"/>
    <w:rsid w:val="0082313F"/>
    <w:rsid w:val="00832730"/>
    <w:rsid w:val="00836A04"/>
    <w:rsid w:val="00877365"/>
    <w:rsid w:val="008879AC"/>
    <w:rsid w:val="00895F3D"/>
    <w:rsid w:val="008B38D0"/>
    <w:rsid w:val="008C1C2C"/>
    <w:rsid w:val="008C3341"/>
    <w:rsid w:val="008C4051"/>
    <w:rsid w:val="008D0F02"/>
    <w:rsid w:val="008D14EC"/>
    <w:rsid w:val="008E25F2"/>
    <w:rsid w:val="008F3F35"/>
    <w:rsid w:val="008F481B"/>
    <w:rsid w:val="008F7451"/>
    <w:rsid w:val="00900966"/>
    <w:rsid w:val="00905508"/>
    <w:rsid w:val="0091043A"/>
    <w:rsid w:val="0091360B"/>
    <w:rsid w:val="00921509"/>
    <w:rsid w:val="009336E6"/>
    <w:rsid w:val="00942EBE"/>
    <w:rsid w:val="00950FBE"/>
    <w:rsid w:val="0095156E"/>
    <w:rsid w:val="0095555C"/>
    <w:rsid w:val="009605A0"/>
    <w:rsid w:val="00967211"/>
    <w:rsid w:val="00977C6A"/>
    <w:rsid w:val="00990001"/>
    <w:rsid w:val="0099353A"/>
    <w:rsid w:val="00994CC0"/>
    <w:rsid w:val="00996CC1"/>
    <w:rsid w:val="009A0630"/>
    <w:rsid w:val="009A16A3"/>
    <w:rsid w:val="009A2715"/>
    <w:rsid w:val="009D030D"/>
    <w:rsid w:val="009D0730"/>
    <w:rsid w:val="009D6466"/>
    <w:rsid w:val="009F66DE"/>
    <w:rsid w:val="00A00BFB"/>
    <w:rsid w:val="00A01731"/>
    <w:rsid w:val="00A132B1"/>
    <w:rsid w:val="00A1406B"/>
    <w:rsid w:val="00A35EC9"/>
    <w:rsid w:val="00A52945"/>
    <w:rsid w:val="00A5353B"/>
    <w:rsid w:val="00A76989"/>
    <w:rsid w:val="00A82F68"/>
    <w:rsid w:val="00A83FA5"/>
    <w:rsid w:val="00AA56D5"/>
    <w:rsid w:val="00AB28FE"/>
    <w:rsid w:val="00AD50CE"/>
    <w:rsid w:val="00AD6A7C"/>
    <w:rsid w:val="00AE036C"/>
    <w:rsid w:val="00AF0391"/>
    <w:rsid w:val="00AF1CA4"/>
    <w:rsid w:val="00AF2252"/>
    <w:rsid w:val="00AF4285"/>
    <w:rsid w:val="00B05205"/>
    <w:rsid w:val="00B05317"/>
    <w:rsid w:val="00B0697F"/>
    <w:rsid w:val="00B06AD7"/>
    <w:rsid w:val="00B122DB"/>
    <w:rsid w:val="00B1414B"/>
    <w:rsid w:val="00B2031A"/>
    <w:rsid w:val="00B23DB5"/>
    <w:rsid w:val="00B350F2"/>
    <w:rsid w:val="00B360BD"/>
    <w:rsid w:val="00B36509"/>
    <w:rsid w:val="00B426A0"/>
    <w:rsid w:val="00B70187"/>
    <w:rsid w:val="00B80CCB"/>
    <w:rsid w:val="00BA56A9"/>
    <w:rsid w:val="00BA7BCA"/>
    <w:rsid w:val="00BB2317"/>
    <w:rsid w:val="00BB37C8"/>
    <w:rsid w:val="00BC43EB"/>
    <w:rsid w:val="00BC6A14"/>
    <w:rsid w:val="00BF3F45"/>
    <w:rsid w:val="00C17C3D"/>
    <w:rsid w:val="00C30D43"/>
    <w:rsid w:val="00C341CB"/>
    <w:rsid w:val="00C348E2"/>
    <w:rsid w:val="00C36F6F"/>
    <w:rsid w:val="00C44096"/>
    <w:rsid w:val="00C81FC0"/>
    <w:rsid w:val="00C84331"/>
    <w:rsid w:val="00C943C5"/>
    <w:rsid w:val="00CA075B"/>
    <w:rsid w:val="00CA22B7"/>
    <w:rsid w:val="00CA6FC5"/>
    <w:rsid w:val="00CB13A8"/>
    <w:rsid w:val="00CB770C"/>
    <w:rsid w:val="00CC010F"/>
    <w:rsid w:val="00CC3CE4"/>
    <w:rsid w:val="00CC7E1A"/>
    <w:rsid w:val="00CE40AC"/>
    <w:rsid w:val="00CE75B8"/>
    <w:rsid w:val="00CF66F3"/>
    <w:rsid w:val="00D0014E"/>
    <w:rsid w:val="00D03C59"/>
    <w:rsid w:val="00D0453C"/>
    <w:rsid w:val="00D11DC0"/>
    <w:rsid w:val="00D15806"/>
    <w:rsid w:val="00D44C27"/>
    <w:rsid w:val="00D629B7"/>
    <w:rsid w:val="00D63962"/>
    <w:rsid w:val="00D64AAE"/>
    <w:rsid w:val="00D71611"/>
    <w:rsid w:val="00D9789E"/>
    <w:rsid w:val="00DA7FFA"/>
    <w:rsid w:val="00DB04AE"/>
    <w:rsid w:val="00DB3597"/>
    <w:rsid w:val="00DB6866"/>
    <w:rsid w:val="00DC35DB"/>
    <w:rsid w:val="00DC38A3"/>
    <w:rsid w:val="00DC4762"/>
    <w:rsid w:val="00DC4C25"/>
    <w:rsid w:val="00DD2620"/>
    <w:rsid w:val="00DE7B5B"/>
    <w:rsid w:val="00E30DA8"/>
    <w:rsid w:val="00E31197"/>
    <w:rsid w:val="00E41920"/>
    <w:rsid w:val="00E601EF"/>
    <w:rsid w:val="00E80F62"/>
    <w:rsid w:val="00E857AA"/>
    <w:rsid w:val="00E90574"/>
    <w:rsid w:val="00E95A65"/>
    <w:rsid w:val="00E95F04"/>
    <w:rsid w:val="00E964E5"/>
    <w:rsid w:val="00E97F41"/>
    <w:rsid w:val="00EA347F"/>
    <w:rsid w:val="00EB7691"/>
    <w:rsid w:val="00EC0B04"/>
    <w:rsid w:val="00EC2F1F"/>
    <w:rsid w:val="00ED52A5"/>
    <w:rsid w:val="00ED7655"/>
    <w:rsid w:val="00EE2DD3"/>
    <w:rsid w:val="00EE44FE"/>
    <w:rsid w:val="00EE4E73"/>
    <w:rsid w:val="00EF1859"/>
    <w:rsid w:val="00EF28A7"/>
    <w:rsid w:val="00EF45E6"/>
    <w:rsid w:val="00EF7450"/>
    <w:rsid w:val="00F025D1"/>
    <w:rsid w:val="00F04AFB"/>
    <w:rsid w:val="00F066C7"/>
    <w:rsid w:val="00F11B94"/>
    <w:rsid w:val="00F140C3"/>
    <w:rsid w:val="00F24DA7"/>
    <w:rsid w:val="00F257CF"/>
    <w:rsid w:val="00F3352D"/>
    <w:rsid w:val="00F376E4"/>
    <w:rsid w:val="00F413F6"/>
    <w:rsid w:val="00F43981"/>
    <w:rsid w:val="00F50852"/>
    <w:rsid w:val="00F54085"/>
    <w:rsid w:val="00F62DCD"/>
    <w:rsid w:val="00F674EC"/>
    <w:rsid w:val="00F67626"/>
    <w:rsid w:val="00F7273D"/>
    <w:rsid w:val="00F75E10"/>
    <w:rsid w:val="00F96950"/>
    <w:rsid w:val="00F97D27"/>
    <w:rsid w:val="00FA3ED4"/>
    <w:rsid w:val="00FA6B1B"/>
    <w:rsid w:val="00FB65A5"/>
    <w:rsid w:val="00FD7A3C"/>
    <w:rsid w:val="00FE0A4E"/>
    <w:rsid w:val="00FF03AE"/>
    <w:rsid w:val="00FF427F"/>
    <w:rsid w:val="00FF45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2DE5B-0DD5-472F-9A0A-662288E9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6C7"/>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6C7"/>
    <w:pPr>
      <w:ind w:left="720"/>
      <w:contextualSpacing/>
    </w:pPr>
  </w:style>
  <w:style w:type="paragraph" w:styleId="FootnoteText">
    <w:name w:val="footnote text"/>
    <w:basedOn w:val="Normal"/>
    <w:link w:val="FootnoteTextChar"/>
    <w:uiPriority w:val="99"/>
    <w:semiHidden/>
    <w:unhideWhenUsed/>
    <w:rsid w:val="000B30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0D9"/>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0B30D9"/>
    <w:rPr>
      <w:vertAlign w:val="superscript"/>
    </w:rPr>
  </w:style>
  <w:style w:type="paragraph" w:styleId="BalloonText">
    <w:name w:val="Balloon Text"/>
    <w:basedOn w:val="Normal"/>
    <w:link w:val="BalloonTextChar"/>
    <w:uiPriority w:val="99"/>
    <w:semiHidden/>
    <w:unhideWhenUsed/>
    <w:rsid w:val="00552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90F"/>
    <w:rPr>
      <w:rFonts w:ascii="Segoe UI" w:eastAsia="Calibri" w:hAnsi="Segoe UI" w:cs="Segoe UI"/>
      <w:sz w:val="18"/>
      <w:szCs w:val="18"/>
      <w:lang w:val="en-GB"/>
    </w:rPr>
  </w:style>
  <w:style w:type="paragraph" w:styleId="Header">
    <w:name w:val="header"/>
    <w:basedOn w:val="Normal"/>
    <w:link w:val="HeaderChar"/>
    <w:uiPriority w:val="99"/>
    <w:unhideWhenUsed/>
    <w:rsid w:val="00285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954"/>
    <w:rPr>
      <w:rFonts w:ascii="Calibri" w:eastAsia="Calibri" w:hAnsi="Calibri" w:cs="Times New Roman"/>
      <w:lang w:val="en-GB"/>
    </w:rPr>
  </w:style>
  <w:style w:type="paragraph" w:styleId="Footer">
    <w:name w:val="footer"/>
    <w:basedOn w:val="Normal"/>
    <w:link w:val="FooterChar"/>
    <w:uiPriority w:val="99"/>
    <w:unhideWhenUsed/>
    <w:rsid w:val="00285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954"/>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289081">
      <w:bodyDiv w:val="1"/>
      <w:marLeft w:val="0"/>
      <w:marRight w:val="0"/>
      <w:marTop w:val="0"/>
      <w:marBottom w:val="0"/>
      <w:divBdr>
        <w:top w:val="none" w:sz="0" w:space="0" w:color="auto"/>
        <w:left w:val="none" w:sz="0" w:space="0" w:color="auto"/>
        <w:bottom w:val="none" w:sz="0" w:space="0" w:color="auto"/>
        <w:right w:val="none" w:sz="0" w:space="0" w:color="auto"/>
      </w:divBdr>
    </w:div>
    <w:div w:id="88009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2019-07-15T18:30:00+00:00</Judgment_x0020_Date>
    <Year xmlns="c1afb1bd-f2fb-40fd-9abb-aea55b4d7662">2019</Year>
  </documentManagement>
</p:properties>
</file>

<file path=customXml/itemProps1.xml><?xml version="1.0" encoding="utf-8"?>
<ds:datastoreItem xmlns:ds="http://schemas.openxmlformats.org/officeDocument/2006/customXml" ds:itemID="{3415F5A2-ADE1-4A31-836D-CDFBDB3B2694}"/>
</file>

<file path=customXml/itemProps2.xml><?xml version="1.0" encoding="utf-8"?>
<ds:datastoreItem xmlns:ds="http://schemas.openxmlformats.org/officeDocument/2006/customXml" ds:itemID="{3A09755A-B2F5-4B4E-A70B-C05EBC3AA7C9}"/>
</file>

<file path=customXml/itemProps3.xml><?xml version="1.0" encoding="utf-8"?>
<ds:datastoreItem xmlns:ds="http://schemas.openxmlformats.org/officeDocument/2006/customXml" ds:itemID="{15E3E355-F607-4668-B6EE-27D137FE8CB0}"/>
</file>

<file path=customXml/itemProps4.xml><?xml version="1.0" encoding="utf-8"?>
<ds:datastoreItem xmlns:ds="http://schemas.openxmlformats.org/officeDocument/2006/customXml" ds:itemID="{1EC01158-91B0-48FA-BFBC-53321BDE026E}"/>
</file>

<file path=docProps/app.xml><?xml version="1.0" encoding="utf-8"?>
<Properties xmlns="http://schemas.openxmlformats.org/officeDocument/2006/extended-properties" xmlns:vt="http://schemas.openxmlformats.org/officeDocument/2006/docPropsVTypes">
  <Template>Normal</Template>
  <TotalTime>1</TotalTime>
  <Pages>12</Pages>
  <Words>3448</Words>
  <Characters>19658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Hileni Shilunga</dc:creator>
  <cp:lastModifiedBy>Lotta N. Ambunda</cp:lastModifiedBy>
  <cp:revision>2</cp:revision>
  <cp:lastPrinted>2019-07-16T08:56:00Z</cp:lastPrinted>
  <dcterms:created xsi:type="dcterms:W3CDTF">2019-07-17T06:34:00Z</dcterms:created>
  <dcterms:modified xsi:type="dcterms:W3CDTF">2019-07-17T06:34:00Z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