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9B" w:rsidRPr="006E026B" w:rsidRDefault="000F3B9B" w:rsidP="000F3B9B">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3321E4C" wp14:editId="14C1251A">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50FDC" w:rsidRDefault="00A50FDC" w:rsidP="000F3B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1E4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A50FDC" w:rsidRDefault="00A50FDC" w:rsidP="000F3B9B">
                      <w:pPr>
                        <w:jc w:val="center"/>
                      </w:pPr>
                    </w:p>
                  </w:txbxContent>
                </v:textbox>
              </v:shape>
            </w:pict>
          </mc:Fallback>
        </mc:AlternateContent>
      </w:r>
      <w:r w:rsidRPr="006E026B">
        <w:rPr>
          <w:rFonts w:ascii="Arial" w:hAnsi="Arial" w:cs="Arial"/>
          <w:b/>
          <w:sz w:val="24"/>
          <w:szCs w:val="24"/>
        </w:rPr>
        <w:t>REPUBLIC OF NAMIBIA</w:t>
      </w:r>
    </w:p>
    <w:p w:rsidR="000F3B9B" w:rsidRDefault="000F3B9B" w:rsidP="000F3B9B">
      <w:pPr>
        <w:spacing w:after="0" w:line="360" w:lineRule="auto"/>
        <w:jc w:val="center"/>
        <w:rPr>
          <w:b/>
          <w:sz w:val="32"/>
          <w:szCs w:val="32"/>
        </w:rPr>
      </w:pPr>
      <w:r>
        <w:rPr>
          <w:b/>
          <w:noProof/>
          <w:sz w:val="32"/>
          <w:szCs w:val="32"/>
        </w:rPr>
        <w:drawing>
          <wp:inline distT="0" distB="0" distL="0" distR="0" wp14:anchorId="647F62C2" wp14:editId="05FCA950">
            <wp:extent cx="1272540" cy="1331595"/>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31595"/>
                    </a:xfrm>
                    <a:prstGeom prst="rect">
                      <a:avLst/>
                    </a:prstGeom>
                    <a:noFill/>
                    <a:ln w="9525">
                      <a:noFill/>
                      <a:miter lim="800000"/>
                      <a:headEnd/>
                      <a:tailEnd/>
                    </a:ln>
                  </pic:spPr>
                </pic:pic>
              </a:graphicData>
            </a:graphic>
          </wp:inline>
        </w:drawing>
      </w:r>
    </w:p>
    <w:p w:rsidR="000F3B9B" w:rsidRPr="006E026B" w:rsidRDefault="000F3B9B" w:rsidP="00EA4023">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0F3B9B" w:rsidRDefault="000F3B9B" w:rsidP="00EA4023">
      <w:pPr>
        <w:spacing w:after="0" w:line="360" w:lineRule="auto"/>
        <w:jc w:val="center"/>
        <w:rPr>
          <w:rFonts w:ascii="Arial" w:hAnsi="Arial" w:cs="Arial"/>
          <w:b/>
          <w:sz w:val="24"/>
          <w:szCs w:val="24"/>
        </w:rPr>
      </w:pPr>
      <w:r w:rsidRPr="006E026B">
        <w:rPr>
          <w:rFonts w:ascii="Arial" w:hAnsi="Arial" w:cs="Arial"/>
          <w:b/>
          <w:sz w:val="24"/>
          <w:szCs w:val="24"/>
        </w:rPr>
        <w:t>JUDGMENT</w:t>
      </w:r>
    </w:p>
    <w:p w:rsidR="000F3B9B" w:rsidRDefault="000F3B9B" w:rsidP="00EA4023">
      <w:pPr>
        <w:spacing w:after="0" w:line="360" w:lineRule="auto"/>
        <w:jc w:val="both"/>
        <w:rPr>
          <w:rFonts w:ascii="Arial" w:hAnsi="Arial" w:cs="Arial"/>
          <w:b/>
          <w:sz w:val="24"/>
          <w:szCs w:val="24"/>
        </w:rPr>
      </w:pPr>
    </w:p>
    <w:p w:rsidR="00D615B6" w:rsidRPr="00A67FEC" w:rsidRDefault="000F3B9B" w:rsidP="00653046">
      <w:pPr>
        <w:spacing w:before="34" w:after="0" w:line="253" w:lineRule="exact"/>
        <w:ind w:left="2880" w:firstLine="720"/>
        <w:jc w:val="both"/>
        <w:rPr>
          <w:rFonts w:ascii="Arial" w:hAnsi="Arial" w:cs="Arial"/>
          <w:b/>
          <w:sz w:val="24"/>
          <w:szCs w:val="24"/>
        </w:rPr>
      </w:pPr>
      <w:r w:rsidRPr="00A67FEC">
        <w:rPr>
          <w:rFonts w:ascii="Arial" w:hAnsi="Arial" w:cs="Arial"/>
          <w:b/>
          <w:sz w:val="24"/>
          <w:szCs w:val="24"/>
        </w:rPr>
        <w:t>Case no</w:t>
      </w:r>
      <w:r w:rsidR="00125539" w:rsidRPr="00A67FEC">
        <w:rPr>
          <w:rFonts w:ascii="Arial" w:hAnsi="Arial" w:cs="Arial"/>
          <w:b/>
          <w:sz w:val="24"/>
          <w:szCs w:val="24"/>
        </w:rPr>
        <w:t xml:space="preserve">: </w:t>
      </w:r>
      <w:r w:rsidR="00653046">
        <w:rPr>
          <w:rFonts w:ascii="Arial" w:hAnsi="Arial" w:cs="Arial"/>
          <w:b/>
          <w:color w:val="000000"/>
          <w:w w:val="109"/>
          <w:sz w:val="24"/>
          <w:szCs w:val="24"/>
        </w:rPr>
        <w:t>HC-MD-CIV-ACT-OTH-2019/02372</w:t>
      </w:r>
    </w:p>
    <w:p w:rsidR="00D615B6" w:rsidRDefault="00D615B6" w:rsidP="00D615B6">
      <w:pPr>
        <w:spacing w:after="0" w:line="253" w:lineRule="exact"/>
        <w:ind w:left="2328"/>
        <w:jc w:val="both"/>
        <w:rPr>
          <w:sz w:val="24"/>
          <w:szCs w:val="24"/>
        </w:rPr>
      </w:pPr>
    </w:p>
    <w:p w:rsidR="000F3B9B" w:rsidRDefault="000F3B9B" w:rsidP="00EA4023">
      <w:pPr>
        <w:spacing w:after="0" w:line="360" w:lineRule="auto"/>
        <w:rPr>
          <w:rFonts w:ascii="Arial" w:hAnsi="Arial" w:cs="Arial"/>
          <w:sz w:val="24"/>
          <w:szCs w:val="24"/>
        </w:rPr>
      </w:pPr>
      <w:r w:rsidRPr="006E026B">
        <w:rPr>
          <w:rFonts w:ascii="Arial" w:hAnsi="Arial" w:cs="Arial"/>
          <w:sz w:val="24"/>
          <w:szCs w:val="24"/>
        </w:rPr>
        <w:t>In the matter between:</w:t>
      </w:r>
    </w:p>
    <w:p w:rsidR="00D615B6" w:rsidRPr="006E026B" w:rsidRDefault="00D615B6" w:rsidP="00EA4023">
      <w:pPr>
        <w:spacing w:after="0" w:line="360" w:lineRule="auto"/>
        <w:rPr>
          <w:rFonts w:ascii="Arial" w:hAnsi="Arial" w:cs="Arial"/>
          <w:sz w:val="24"/>
          <w:szCs w:val="24"/>
        </w:rPr>
      </w:pPr>
    </w:p>
    <w:p w:rsidR="001D6F18" w:rsidRPr="00653046" w:rsidRDefault="00653046" w:rsidP="00653046">
      <w:pPr>
        <w:tabs>
          <w:tab w:val="left" w:pos="6840"/>
        </w:tabs>
        <w:spacing w:after="0" w:line="360" w:lineRule="auto"/>
        <w:ind w:right="27"/>
        <w:jc w:val="both"/>
        <w:rPr>
          <w:rFonts w:ascii="Arial" w:hAnsi="Arial" w:cs="Arial"/>
          <w:b/>
          <w:color w:val="000000"/>
          <w:w w:val="109"/>
          <w:sz w:val="24"/>
          <w:szCs w:val="24"/>
        </w:rPr>
      </w:pPr>
      <w:r>
        <w:rPr>
          <w:rFonts w:ascii="Arial" w:hAnsi="Arial" w:cs="Arial"/>
          <w:b/>
          <w:color w:val="000000"/>
          <w:w w:val="101"/>
          <w:sz w:val="24"/>
          <w:szCs w:val="24"/>
        </w:rPr>
        <w:t xml:space="preserve">ADAM JOHANNES JACOBUS DON </w:t>
      </w:r>
      <w:r>
        <w:rPr>
          <w:rFonts w:ascii="Arial" w:hAnsi="Arial" w:cs="Arial"/>
          <w:b/>
          <w:color w:val="000000"/>
          <w:w w:val="107"/>
          <w:sz w:val="24"/>
          <w:szCs w:val="24"/>
        </w:rPr>
        <w:tab/>
      </w:r>
      <w:r w:rsidR="001D6F18">
        <w:rPr>
          <w:rFonts w:ascii="Arial" w:hAnsi="Arial" w:cs="Arial"/>
          <w:b/>
          <w:color w:val="000000"/>
          <w:w w:val="107"/>
          <w:sz w:val="24"/>
          <w:szCs w:val="24"/>
        </w:rPr>
        <w:t xml:space="preserve"> PLAINTIFF</w:t>
      </w:r>
    </w:p>
    <w:p w:rsidR="001D6F18" w:rsidRPr="001D6F18" w:rsidRDefault="001D6F18" w:rsidP="00D615B6">
      <w:pPr>
        <w:spacing w:after="0" w:line="360" w:lineRule="auto"/>
        <w:jc w:val="both"/>
        <w:rPr>
          <w:rFonts w:ascii="Arial" w:hAnsi="Arial" w:cs="Arial"/>
          <w:b/>
          <w:sz w:val="24"/>
          <w:szCs w:val="24"/>
        </w:rPr>
      </w:pPr>
    </w:p>
    <w:p w:rsidR="001D6F18" w:rsidRPr="001D6F18" w:rsidRDefault="006D4E26" w:rsidP="00D615B6">
      <w:pPr>
        <w:spacing w:after="0" w:line="360" w:lineRule="auto"/>
        <w:jc w:val="both"/>
        <w:rPr>
          <w:rFonts w:ascii="Arial" w:hAnsi="Arial" w:cs="Arial"/>
          <w:b/>
          <w:sz w:val="24"/>
          <w:szCs w:val="24"/>
        </w:rPr>
      </w:pPr>
      <w:proofErr w:type="gramStart"/>
      <w:r>
        <w:rPr>
          <w:rFonts w:ascii="Arial" w:hAnsi="Arial" w:cs="Arial"/>
          <w:b/>
          <w:color w:val="000000"/>
          <w:w w:val="105"/>
          <w:sz w:val="24"/>
          <w:szCs w:val="24"/>
        </w:rPr>
        <w:t>a</w:t>
      </w:r>
      <w:r w:rsidR="001D6F18" w:rsidRPr="001D6F18">
        <w:rPr>
          <w:rFonts w:ascii="Arial" w:hAnsi="Arial" w:cs="Arial"/>
          <w:b/>
          <w:color w:val="000000"/>
          <w:w w:val="105"/>
          <w:sz w:val="24"/>
          <w:szCs w:val="24"/>
        </w:rPr>
        <w:t>nd</w:t>
      </w:r>
      <w:proofErr w:type="gramEnd"/>
    </w:p>
    <w:p w:rsidR="001D6F18" w:rsidRPr="001D6F18" w:rsidRDefault="001D6F18" w:rsidP="00D615B6">
      <w:pPr>
        <w:spacing w:after="0" w:line="360" w:lineRule="auto"/>
        <w:jc w:val="both"/>
        <w:rPr>
          <w:rFonts w:ascii="Arial" w:hAnsi="Arial" w:cs="Arial"/>
          <w:b/>
          <w:sz w:val="24"/>
          <w:szCs w:val="24"/>
        </w:rPr>
      </w:pPr>
    </w:p>
    <w:p w:rsidR="001D6F18" w:rsidRPr="001D6F18" w:rsidRDefault="00653046" w:rsidP="00653046">
      <w:pPr>
        <w:tabs>
          <w:tab w:val="left" w:pos="5760"/>
        </w:tabs>
        <w:spacing w:after="0" w:line="360" w:lineRule="auto"/>
        <w:ind w:right="27"/>
        <w:jc w:val="both"/>
        <w:rPr>
          <w:rFonts w:ascii="Arial" w:hAnsi="Arial" w:cs="Arial"/>
          <w:b/>
          <w:sz w:val="24"/>
          <w:szCs w:val="24"/>
        </w:rPr>
      </w:pPr>
      <w:r>
        <w:rPr>
          <w:rFonts w:ascii="Arial" w:hAnsi="Arial" w:cs="Arial"/>
          <w:b/>
          <w:color w:val="000000"/>
          <w:w w:val="105"/>
          <w:sz w:val="24"/>
          <w:szCs w:val="24"/>
        </w:rPr>
        <w:t xml:space="preserve">HOLLARD INSURANCE COMPANY OF NAMIBIA LTD </w:t>
      </w:r>
      <w:r>
        <w:rPr>
          <w:rFonts w:ascii="Arial" w:hAnsi="Arial" w:cs="Arial"/>
          <w:b/>
          <w:color w:val="000000"/>
          <w:w w:val="105"/>
          <w:sz w:val="24"/>
          <w:szCs w:val="24"/>
        </w:rPr>
        <w:tab/>
        <w:t xml:space="preserve">      </w:t>
      </w:r>
      <w:r w:rsidR="00D615B6">
        <w:rPr>
          <w:rFonts w:ascii="Arial" w:hAnsi="Arial" w:cs="Arial"/>
          <w:b/>
          <w:color w:val="000000"/>
          <w:w w:val="105"/>
          <w:sz w:val="24"/>
          <w:szCs w:val="24"/>
        </w:rPr>
        <w:t>DEFENDANT</w:t>
      </w:r>
    </w:p>
    <w:p w:rsidR="001D6F18" w:rsidRPr="001D6F18" w:rsidRDefault="001D6F18" w:rsidP="00D615B6">
      <w:pPr>
        <w:spacing w:after="0" w:line="411" w:lineRule="exact"/>
        <w:jc w:val="both"/>
        <w:rPr>
          <w:rFonts w:ascii="Arial" w:hAnsi="Arial" w:cs="Arial"/>
          <w:sz w:val="24"/>
          <w:szCs w:val="24"/>
        </w:rPr>
      </w:pPr>
    </w:p>
    <w:p w:rsidR="001160D7" w:rsidRDefault="001160D7" w:rsidP="00EA4023">
      <w:pPr>
        <w:spacing w:after="0" w:line="360" w:lineRule="auto"/>
        <w:ind w:left="2160" w:hanging="2160"/>
        <w:jc w:val="both"/>
        <w:rPr>
          <w:rFonts w:ascii="Arial" w:hAnsi="Arial" w:cs="Arial"/>
          <w:sz w:val="24"/>
          <w:szCs w:val="24"/>
        </w:rPr>
      </w:pPr>
    </w:p>
    <w:p w:rsidR="005B436C" w:rsidRPr="000D45BF" w:rsidRDefault="00976A4D" w:rsidP="00EA4023">
      <w:pPr>
        <w:spacing w:after="0" w:line="360" w:lineRule="auto"/>
        <w:ind w:hanging="33"/>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653046">
        <w:rPr>
          <w:rFonts w:ascii="Arial" w:hAnsi="Arial" w:cs="Arial"/>
          <w:i/>
          <w:sz w:val="24"/>
          <w:szCs w:val="24"/>
        </w:rPr>
        <w:t xml:space="preserve">Don </w:t>
      </w:r>
      <w:proofErr w:type="gramStart"/>
      <w:r w:rsidR="00653046">
        <w:rPr>
          <w:rFonts w:ascii="Arial" w:hAnsi="Arial" w:cs="Arial"/>
          <w:i/>
          <w:sz w:val="24"/>
          <w:szCs w:val="24"/>
        </w:rPr>
        <w:t>v</w:t>
      </w:r>
      <w:proofErr w:type="gramEnd"/>
      <w:r w:rsidR="00653046">
        <w:rPr>
          <w:rFonts w:ascii="Arial" w:hAnsi="Arial" w:cs="Arial"/>
          <w:i/>
          <w:sz w:val="24"/>
          <w:szCs w:val="24"/>
        </w:rPr>
        <w:t xml:space="preserve"> Hollard Insurance Company of Namibia Ltd</w:t>
      </w:r>
      <w:r w:rsidR="000D45BF">
        <w:rPr>
          <w:rFonts w:ascii="Arial" w:hAnsi="Arial" w:cs="Arial"/>
          <w:i/>
          <w:sz w:val="24"/>
          <w:szCs w:val="24"/>
        </w:rPr>
        <w:t xml:space="preserve"> </w:t>
      </w:r>
      <w:r w:rsidR="000D45BF">
        <w:rPr>
          <w:rFonts w:ascii="Arial" w:hAnsi="Arial" w:cs="Arial"/>
          <w:sz w:val="24"/>
          <w:szCs w:val="24"/>
        </w:rPr>
        <w:t>(</w:t>
      </w:r>
      <w:r w:rsidR="00653046">
        <w:rPr>
          <w:rFonts w:ascii="Arial" w:hAnsi="Arial" w:cs="Arial"/>
          <w:color w:val="000000"/>
          <w:w w:val="109"/>
          <w:sz w:val="24"/>
          <w:szCs w:val="24"/>
        </w:rPr>
        <w:t>HC-MD-CIV-ACT-OTH-2</w:t>
      </w:r>
      <w:r w:rsidR="008E5074">
        <w:rPr>
          <w:rFonts w:ascii="Arial" w:hAnsi="Arial" w:cs="Arial"/>
          <w:color w:val="000000"/>
          <w:w w:val="109"/>
          <w:sz w:val="24"/>
          <w:szCs w:val="24"/>
        </w:rPr>
        <w:t>019/02372) [2020] NAHCMD 217</w:t>
      </w:r>
      <w:r w:rsidR="00542F6C">
        <w:rPr>
          <w:rFonts w:ascii="Arial" w:hAnsi="Arial" w:cs="Arial"/>
          <w:color w:val="000000"/>
          <w:w w:val="109"/>
          <w:sz w:val="24"/>
          <w:szCs w:val="24"/>
        </w:rPr>
        <w:t xml:space="preserve"> </w:t>
      </w:r>
      <w:r w:rsidR="000B70EB">
        <w:rPr>
          <w:rFonts w:ascii="Arial" w:hAnsi="Arial" w:cs="Arial"/>
          <w:color w:val="000000"/>
          <w:w w:val="109"/>
          <w:sz w:val="24"/>
          <w:szCs w:val="24"/>
        </w:rPr>
        <w:t>(</w:t>
      </w:r>
      <w:r w:rsidR="006D4E26">
        <w:rPr>
          <w:rFonts w:ascii="Arial" w:hAnsi="Arial" w:cs="Arial"/>
          <w:color w:val="000000"/>
          <w:w w:val="109"/>
          <w:sz w:val="24"/>
          <w:szCs w:val="24"/>
        </w:rPr>
        <w:t xml:space="preserve">10 June </w:t>
      </w:r>
      <w:r w:rsidR="000B70EB">
        <w:rPr>
          <w:rFonts w:ascii="Arial" w:hAnsi="Arial" w:cs="Arial"/>
          <w:color w:val="000000"/>
          <w:w w:val="109"/>
          <w:sz w:val="24"/>
          <w:szCs w:val="24"/>
        </w:rPr>
        <w:t>2020</w:t>
      </w:r>
      <w:r w:rsidR="000D45BF">
        <w:rPr>
          <w:rFonts w:ascii="Arial" w:hAnsi="Arial" w:cs="Arial"/>
          <w:color w:val="000000"/>
          <w:w w:val="109"/>
          <w:sz w:val="24"/>
          <w:szCs w:val="24"/>
        </w:rPr>
        <w:t>)</w:t>
      </w:r>
    </w:p>
    <w:p w:rsidR="000F3B9B" w:rsidRPr="006E026B" w:rsidRDefault="000F3B9B" w:rsidP="00EA4023">
      <w:pPr>
        <w:spacing w:after="0" w:line="360" w:lineRule="auto"/>
        <w:ind w:left="2160" w:hanging="2160"/>
        <w:jc w:val="both"/>
        <w:rPr>
          <w:rFonts w:ascii="Arial" w:hAnsi="Arial" w:cs="Arial"/>
          <w:sz w:val="24"/>
          <w:szCs w:val="24"/>
        </w:rPr>
      </w:pPr>
    </w:p>
    <w:p w:rsidR="000F3B9B" w:rsidRPr="006E026B" w:rsidRDefault="000F3B9B" w:rsidP="00EA4023">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sidR="009E7A48">
        <w:rPr>
          <w:rFonts w:ascii="Arial" w:hAnsi="Arial" w:cs="Arial"/>
          <w:sz w:val="24"/>
          <w:szCs w:val="24"/>
        </w:rPr>
        <w:tab/>
      </w:r>
      <w:r w:rsidR="009E7A48">
        <w:rPr>
          <w:rFonts w:ascii="Arial" w:hAnsi="Arial" w:cs="Arial"/>
          <w:sz w:val="24"/>
          <w:szCs w:val="24"/>
        </w:rPr>
        <w:tab/>
      </w:r>
      <w:r w:rsidR="005B436C">
        <w:rPr>
          <w:rFonts w:ascii="Arial" w:hAnsi="Arial" w:cs="Arial"/>
          <w:sz w:val="24"/>
          <w:szCs w:val="24"/>
        </w:rPr>
        <w:t>UEITELE J</w:t>
      </w:r>
    </w:p>
    <w:p w:rsidR="000F3B9B" w:rsidRPr="006E026B" w:rsidRDefault="000F3B9B" w:rsidP="00EA4023">
      <w:pPr>
        <w:spacing w:after="0" w:line="360" w:lineRule="auto"/>
        <w:ind w:left="1440" w:hanging="1440"/>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9E7A48">
        <w:rPr>
          <w:rFonts w:ascii="Arial" w:hAnsi="Arial" w:cs="Arial"/>
          <w:sz w:val="24"/>
          <w:szCs w:val="24"/>
        </w:rPr>
        <w:tab/>
      </w:r>
      <w:r w:rsidR="009E7A48">
        <w:rPr>
          <w:rFonts w:ascii="Arial" w:hAnsi="Arial" w:cs="Arial"/>
          <w:sz w:val="24"/>
          <w:szCs w:val="24"/>
        </w:rPr>
        <w:tab/>
      </w:r>
      <w:r w:rsidR="00822D96">
        <w:rPr>
          <w:rFonts w:ascii="Arial" w:hAnsi="Arial" w:cs="Arial"/>
          <w:sz w:val="24"/>
          <w:szCs w:val="24"/>
        </w:rPr>
        <w:t>6, 7, 8 &amp; 20 May 2020</w:t>
      </w:r>
    </w:p>
    <w:p w:rsidR="008B2427" w:rsidRDefault="000F3B9B" w:rsidP="00EA4023">
      <w:pPr>
        <w:spacing w:after="0" w:line="360" w:lineRule="auto"/>
        <w:jc w:val="both"/>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9E7A48">
        <w:rPr>
          <w:rFonts w:ascii="Arial" w:hAnsi="Arial" w:cs="Arial"/>
          <w:sz w:val="24"/>
          <w:szCs w:val="24"/>
        </w:rPr>
        <w:tab/>
      </w:r>
      <w:r w:rsidR="009E7A48">
        <w:rPr>
          <w:rFonts w:ascii="Arial" w:hAnsi="Arial" w:cs="Arial"/>
          <w:sz w:val="24"/>
          <w:szCs w:val="24"/>
        </w:rPr>
        <w:tab/>
      </w:r>
      <w:r w:rsidR="00653046">
        <w:rPr>
          <w:rFonts w:ascii="Arial" w:hAnsi="Arial" w:cs="Arial"/>
          <w:sz w:val="24"/>
          <w:szCs w:val="24"/>
        </w:rPr>
        <w:t>20</w:t>
      </w:r>
      <w:r w:rsidR="006B349C">
        <w:rPr>
          <w:rFonts w:ascii="Arial" w:hAnsi="Arial" w:cs="Arial"/>
          <w:sz w:val="24"/>
          <w:szCs w:val="24"/>
        </w:rPr>
        <w:t xml:space="preserve"> May</w:t>
      </w:r>
      <w:r w:rsidR="005D585A">
        <w:rPr>
          <w:rFonts w:ascii="Arial" w:hAnsi="Arial" w:cs="Arial"/>
          <w:sz w:val="24"/>
          <w:szCs w:val="24"/>
        </w:rPr>
        <w:t xml:space="preserve"> 2020</w:t>
      </w:r>
      <w:r w:rsidR="009E7A48">
        <w:rPr>
          <w:rFonts w:ascii="Arial" w:hAnsi="Arial" w:cs="Arial"/>
          <w:sz w:val="24"/>
          <w:szCs w:val="24"/>
        </w:rPr>
        <w:t>.</w:t>
      </w:r>
    </w:p>
    <w:p w:rsidR="009E7A48" w:rsidRPr="009E7A48" w:rsidRDefault="009E7A48" w:rsidP="00EA4023">
      <w:pPr>
        <w:spacing w:after="0" w:line="360" w:lineRule="auto"/>
        <w:jc w:val="both"/>
        <w:rPr>
          <w:rFonts w:ascii="Arial" w:hAnsi="Arial" w:cs="Arial"/>
          <w:sz w:val="24"/>
          <w:szCs w:val="24"/>
        </w:rPr>
      </w:pPr>
      <w:r w:rsidRPr="009E7A48">
        <w:rPr>
          <w:rFonts w:ascii="Arial" w:hAnsi="Arial" w:cs="Arial"/>
          <w:b/>
          <w:sz w:val="24"/>
          <w:szCs w:val="24"/>
        </w:rPr>
        <w:t xml:space="preserve">Reasons Released </w:t>
      </w:r>
      <w:r>
        <w:rPr>
          <w:rFonts w:ascii="Arial" w:hAnsi="Arial" w:cs="Arial"/>
          <w:b/>
          <w:sz w:val="24"/>
          <w:szCs w:val="24"/>
        </w:rPr>
        <w:tab/>
      </w:r>
      <w:r w:rsidRPr="009E7A48">
        <w:rPr>
          <w:rFonts w:ascii="Arial" w:hAnsi="Arial" w:cs="Arial"/>
          <w:sz w:val="24"/>
          <w:szCs w:val="24"/>
        </w:rPr>
        <w:t>10 June 2020</w:t>
      </w:r>
    </w:p>
    <w:p w:rsidR="006B349C" w:rsidRDefault="006B349C" w:rsidP="00EA4023">
      <w:pPr>
        <w:spacing w:after="0" w:line="360" w:lineRule="auto"/>
        <w:jc w:val="both"/>
        <w:rPr>
          <w:rFonts w:ascii="Arial" w:hAnsi="Arial" w:cs="Arial"/>
          <w:sz w:val="24"/>
          <w:szCs w:val="24"/>
        </w:rPr>
      </w:pPr>
    </w:p>
    <w:p w:rsidR="00354DA2" w:rsidRPr="00106E3B" w:rsidRDefault="000F3B9B" w:rsidP="00354DA2">
      <w:pPr>
        <w:spacing w:after="0" w:line="360" w:lineRule="auto"/>
        <w:jc w:val="both"/>
        <w:rPr>
          <w:rFonts w:ascii="Arial" w:hAnsi="Arial" w:cs="Arial"/>
          <w:sz w:val="24"/>
          <w:szCs w:val="24"/>
        </w:rPr>
      </w:pPr>
      <w:proofErr w:type="spellStart"/>
      <w:r w:rsidRPr="00106E3B">
        <w:rPr>
          <w:rFonts w:ascii="Arial" w:hAnsi="Arial" w:cs="Arial"/>
          <w:b/>
          <w:sz w:val="24"/>
          <w:szCs w:val="24"/>
        </w:rPr>
        <w:t>Flynote</w:t>
      </w:r>
      <w:proofErr w:type="spellEnd"/>
      <w:r w:rsidRPr="00106E3B">
        <w:rPr>
          <w:rFonts w:ascii="Arial" w:hAnsi="Arial" w:cs="Arial"/>
          <w:b/>
          <w:sz w:val="24"/>
          <w:szCs w:val="24"/>
        </w:rPr>
        <w:t>:</w:t>
      </w:r>
      <w:r w:rsidRPr="00106E3B">
        <w:rPr>
          <w:rFonts w:ascii="Arial" w:hAnsi="Arial" w:cs="Arial"/>
          <w:b/>
          <w:sz w:val="24"/>
          <w:szCs w:val="24"/>
        </w:rPr>
        <w:tab/>
      </w:r>
      <w:r w:rsidR="007C31C9" w:rsidRPr="007C31C9">
        <w:rPr>
          <w:rFonts w:ascii="Arial" w:hAnsi="Arial" w:cs="Arial"/>
          <w:sz w:val="24"/>
          <w:szCs w:val="24"/>
        </w:rPr>
        <w:t xml:space="preserve">Insurance - Motor vehicle policy - Repudiation of </w:t>
      </w:r>
      <w:r w:rsidR="007C31C9">
        <w:rPr>
          <w:rFonts w:ascii="Arial" w:hAnsi="Arial" w:cs="Arial"/>
          <w:sz w:val="24"/>
          <w:szCs w:val="24"/>
        </w:rPr>
        <w:t>claim under insurance contract</w:t>
      </w:r>
      <w:r w:rsidR="007C31C9" w:rsidRPr="007C31C9">
        <w:rPr>
          <w:rFonts w:ascii="Arial" w:hAnsi="Arial" w:cs="Arial"/>
          <w:sz w:val="24"/>
          <w:szCs w:val="24"/>
        </w:rPr>
        <w:t xml:space="preserve"> - Condition in policy that </w:t>
      </w:r>
      <w:r w:rsidR="007C31C9">
        <w:rPr>
          <w:rFonts w:ascii="Arial" w:hAnsi="Arial" w:cs="Arial"/>
          <w:sz w:val="24"/>
          <w:szCs w:val="24"/>
        </w:rPr>
        <w:t>driver must not leave the scene of the accident before the police or ambulance arrives</w:t>
      </w:r>
      <w:r w:rsidR="007C31C9" w:rsidRPr="007C31C9">
        <w:rPr>
          <w:rFonts w:ascii="Arial" w:hAnsi="Arial" w:cs="Arial"/>
          <w:sz w:val="24"/>
          <w:szCs w:val="24"/>
        </w:rPr>
        <w:t xml:space="preserve"> </w:t>
      </w:r>
      <w:r w:rsidR="007C31C9">
        <w:rPr>
          <w:rFonts w:ascii="Arial" w:hAnsi="Arial" w:cs="Arial"/>
          <w:sz w:val="24"/>
          <w:szCs w:val="24"/>
        </w:rPr>
        <w:t>-</w:t>
      </w:r>
      <w:r w:rsidR="007C31C9" w:rsidRPr="007C31C9">
        <w:rPr>
          <w:rFonts w:ascii="Arial" w:hAnsi="Arial" w:cs="Arial"/>
          <w:sz w:val="24"/>
          <w:szCs w:val="24"/>
        </w:rPr>
        <w:t xml:space="preserve"> Insurer entitled to repudiate claim</w:t>
      </w:r>
      <w:r w:rsidR="007C31C9" w:rsidRPr="007C31C9">
        <w:rPr>
          <w:rFonts w:ascii="Arial" w:hAnsi="Arial" w:cs="Arial"/>
          <w:b/>
          <w:sz w:val="24"/>
          <w:szCs w:val="24"/>
        </w:rPr>
        <w:t>.</w:t>
      </w:r>
    </w:p>
    <w:p w:rsidR="003A3897" w:rsidRDefault="003A3897" w:rsidP="00DD6F0A">
      <w:pPr>
        <w:pStyle w:val="Style6"/>
        <w:spacing w:line="360" w:lineRule="auto"/>
        <w:rPr>
          <w:b/>
        </w:rPr>
      </w:pPr>
    </w:p>
    <w:p w:rsidR="003A3897" w:rsidRDefault="000F3B9B" w:rsidP="00DD6F0A">
      <w:pPr>
        <w:pStyle w:val="Style6"/>
        <w:spacing w:line="360" w:lineRule="auto"/>
      </w:pPr>
      <w:r w:rsidRPr="006E026B">
        <w:rPr>
          <w:b/>
        </w:rPr>
        <w:t>Summary:</w:t>
      </w:r>
      <w:r w:rsidRPr="00A9204A">
        <w:tab/>
      </w:r>
      <w:r w:rsidR="00DD6F0A" w:rsidRPr="00DD6F0A">
        <w:t xml:space="preserve">The </w:t>
      </w:r>
      <w:r w:rsidR="003A3897">
        <w:t>plaintiff issued combined summons against the defendant</w:t>
      </w:r>
      <w:r w:rsidR="00FD3B3E">
        <w:t xml:space="preserve"> as a result </w:t>
      </w:r>
      <w:r w:rsidR="00DE2A0D">
        <w:t>of an accidental damage to his vehicle</w:t>
      </w:r>
      <w:r w:rsidR="003A3897">
        <w:t xml:space="preserve">. The claim against, defendant, is grounded on a written insurance agreement </w:t>
      </w:r>
      <w:r w:rsidR="00DE2A0D">
        <w:t xml:space="preserve">(hereinafter “the agreement”) </w:t>
      </w:r>
      <w:r w:rsidR="0092100C">
        <w:t>which was renewed in January 2019.</w:t>
      </w:r>
    </w:p>
    <w:p w:rsidR="00DD6F0A" w:rsidRDefault="00DD6F0A" w:rsidP="00DD6F0A">
      <w:pPr>
        <w:pStyle w:val="Style9"/>
        <w:spacing w:line="360" w:lineRule="auto"/>
        <w:rPr>
          <w:rStyle w:val="FontStyle15"/>
          <w:sz w:val="24"/>
          <w:szCs w:val="24"/>
        </w:rPr>
      </w:pPr>
      <w:r w:rsidRPr="005E1C60">
        <w:rPr>
          <w:rStyle w:val="FontStyle15"/>
          <w:sz w:val="24"/>
          <w:szCs w:val="24"/>
        </w:rPr>
        <w:lastRenderedPageBreak/>
        <w:t>The relief sought by the plaintiff in its particulars of claim is for</w:t>
      </w:r>
      <w:r w:rsidR="0092100C">
        <w:rPr>
          <w:rStyle w:val="FontStyle15"/>
          <w:sz w:val="24"/>
          <w:szCs w:val="24"/>
        </w:rPr>
        <w:t xml:space="preserve"> an order declaring the defendant liable to </w:t>
      </w:r>
      <w:proofErr w:type="spellStart"/>
      <w:r w:rsidR="0092100C">
        <w:rPr>
          <w:rStyle w:val="FontStyle15"/>
          <w:sz w:val="24"/>
          <w:szCs w:val="24"/>
        </w:rPr>
        <w:t>honour</w:t>
      </w:r>
      <w:proofErr w:type="spellEnd"/>
      <w:r w:rsidR="0092100C">
        <w:rPr>
          <w:rStyle w:val="FontStyle15"/>
          <w:sz w:val="24"/>
          <w:szCs w:val="24"/>
        </w:rPr>
        <w:t xml:space="preserve"> the plaintiff’s insurance claim submitted under claim number 194393 in respect of the policy number SB NPA 4211000 and an order directing the defendant to honor the plaintiff’s claim submitted on or about 20 December 2018 under claim number 194393 in respect of policy number SB NPA 4211000.</w:t>
      </w:r>
      <w:r w:rsidRPr="005E1C60">
        <w:rPr>
          <w:rStyle w:val="FontStyle15"/>
          <w:sz w:val="24"/>
          <w:szCs w:val="24"/>
        </w:rPr>
        <w:t>Th</w:t>
      </w:r>
      <w:r w:rsidR="0092100C">
        <w:rPr>
          <w:rStyle w:val="FontStyle15"/>
          <w:sz w:val="24"/>
          <w:szCs w:val="24"/>
        </w:rPr>
        <w:t>e plaintiff also seeks costs of suit.</w:t>
      </w:r>
    </w:p>
    <w:p w:rsidR="00DD6F0A" w:rsidRPr="00DD6F0A" w:rsidRDefault="00DD6F0A" w:rsidP="00DD6F0A">
      <w:pPr>
        <w:rPr>
          <w:lang w:eastAsia="zh-CN" w:bidi="hi-IN"/>
        </w:rPr>
      </w:pPr>
    </w:p>
    <w:p w:rsidR="00471F8B" w:rsidRDefault="00471F8B" w:rsidP="00DD6F0A">
      <w:pPr>
        <w:spacing w:after="13" w:line="354" w:lineRule="auto"/>
        <w:jc w:val="both"/>
        <w:rPr>
          <w:rFonts w:ascii="Arial" w:hAnsi="Arial" w:cs="Arial"/>
          <w:sz w:val="24"/>
          <w:szCs w:val="24"/>
        </w:rPr>
      </w:pPr>
      <w:r>
        <w:rPr>
          <w:rFonts w:ascii="Arial" w:hAnsi="Arial" w:cs="Arial"/>
          <w:sz w:val="24"/>
          <w:szCs w:val="24"/>
        </w:rPr>
        <w:t>D</w:t>
      </w:r>
      <w:r w:rsidR="00DD6F0A" w:rsidRPr="0034798C">
        <w:rPr>
          <w:rFonts w:ascii="Arial" w:hAnsi="Arial" w:cs="Arial"/>
          <w:sz w:val="24"/>
          <w:szCs w:val="24"/>
        </w:rPr>
        <w:t>efendant</w:t>
      </w:r>
      <w:r>
        <w:rPr>
          <w:rFonts w:ascii="Arial" w:hAnsi="Arial" w:cs="Arial"/>
          <w:sz w:val="24"/>
          <w:szCs w:val="24"/>
        </w:rPr>
        <w:t xml:space="preserve"> entered a notice to defend plaintiff’s claim and pleaded to the plaintiff’s particulars of claim. The defendant in its plea plead</w:t>
      </w:r>
      <w:r w:rsidR="00EA567F">
        <w:rPr>
          <w:rFonts w:ascii="Arial" w:hAnsi="Arial" w:cs="Arial"/>
          <w:sz w:val="24"/>
          <w:szCs w:val="24"/>
        </w:rPr>
        <w:t>ed</w:t>
      </w:r>
      <w:r>
        <w:rPr>
          <w:rFonts w:ascii="Arial" w:hAnsi="Arial" w:cs="Arial"/>
          <w:sz w:val="24"/>
          <w:szCs w:val="24"/>
        </w:rPr>
        <w:t xml:space="preserve"> that it was entitled to repudiate the plaintiff’s claim based on the fact that the plaintiff breache</w:t>
      </w:r>
      <w:r w:rsidR="00DE2A0D">
        <w:rPr>
          <w:rFonts w:ascii="Arial" w:hAnsi="Arial" w:cs="Arial"/>
          <w:sz w:val="24"/>
          <w:szCs w:val="24"/>
        </w:rPr>
        <w:t>d the terms of the agreement</w:t>
      </w:r>
      <w:r w:rsidR="00FD3B3E">
        <w:rPr>
          <w:rFonts w:ascii="Arial" w:hAnsi="Arial" w:cs="Arial"/>
          <w:sz w:val="24"/>
          <w:szCs w:val="24"/>
        </w:rPr>
        <w:t>. T</w:t>
      </w:r>
      <w:r w:rsidR="00DE2A0D">
        <w:rPr>
          <w:rFonts w:ascii="Arial" w:hAnsi="Arial" w:cs="Arial"/>
          <w:sz w:val="24"/>
          <w:szCs w:val="24"/>
        </w:rPr>
        <w:t xml:space="preserve">he terms of the agreement </w:t>
      </w:r>
      <w:r w:rsidR="00EA567F">
        <w:rPr>
          <w:rFonts w:ascii="Arial" w:hAnsi="Arial" w:cs="Arial"/>
          <w:sz w:val="24"/>
          <w:szCs w:val="24"/>
        </w:rPr>
        <w:t xml:space="preserve">according to the defendant that the plaintiff breached are that the plaintiff failed to provide accurate information and further information to the defendant. The defendant further pleaded that the </w:t>
      </w:r>
      <w:r w:rsidR="00DE2A0D">
        <w:rPr>
          <w:rFonts w:ascii="Arial" w:hAnsi="Arial" w:cs="Arial"/>
          <w:sz w:val="24"/>
          <w:szCs w:val="24"/>
        </w:rPr>
        <w:t xml:space="preserve">plaintiff </w:t>
      </w:r>
      <w:r w:rsidR="00FD3B3E">
        <w:rPr>
          <w:rFonts w:ascii="Arial" w:hAnsi="Arial" w:cs="Arial"/>
          <w:sz w:val="24"/>
          <w:szCs w:val="24"/>
        </w:rPr>
        <w:t xml:space="preserve">who was the driver of the vehicle left the scene of the accident before the ambulance of </w:t>
      </w:r>
      <w:r w:rsidR="00EA567F">
        <w:rPr>
          <w:rFonts w:ascii="Arial" w:hAnsi="Arial" w:cs="Arial"/>
          <w:sz w:val="24"/>
          <w:szCs w:val="24"/>
        </w:rPr>
        <w:t xml:space="preserve">police arrived which is a ground that the defendant does not cover.  </w:t>
      </w:r>
    </w:p>
    <w:p w:rsidR="00F8057A" w:rsidRDefault="00F8057A" w:rsidP="00E60D3C">
      <w:pPr>
        <w:spacing w:after="0" w:line="360" w:lineRule="auto"/>
        <w:jc w:val="both"/>
        <w:rPr>
          <w:rFonts w:ascii="Arial" w:hAnsi="Arial" w:cs="Arial"/>
          <w:bCs/>
          <w:sz w:val="24"/>
          <w:szCs w:val="24"/>
        </w:rPr>
      </w:pPr>
    </w:p>
    <w:p w:rsidR="00EA567F" w:rsidRDefault="00DD6F0A" w:rsidP="00E60D3C">
      <w:pPr>
        <w:spacing w:after="0" w:line="360" w:lineRule="auto"/>
        <w:jc w:val="both"/>
        <w:rPr>
          <w:rFonts w:ascii="Arial" w:hAnsi="Arial" w:cs="Arial"/>
          <w:color w:val="000000"/>
          <w:sz w:val="24"/>
          <w:szCs w:val="24"/>
        </w:rPr>
      </w:pPr>
      <w:r w:rsidRPr="00982719">
        <w:rPr>
          <w:rFonts w:ascii="Arial" w:hAnsi="Arial" w:cs="Arial"/>
          <w:bCs/>
          <w:i/>
          <w:sz w:val="24"/>
          <w:szCs w:val="24"/>
        </w:rPr>
        <w:t>Held that</w:t>
      </w:r>
      <w:r w:rsidR="0013571D">
        <w:rPr>
          <w:rFonts w:ascii="Arial" w:hAnsi="Arial" w:cs="Arial"/>
          <w:bCs/>
          <w:sz w:val="24"/>
          <w:szCs w:val="24"/>
        </w:rPr>
        <w:t xml:space="preserve"> </w:t>
      </w:r>
      <w:r w:rsidR="00121B64">
        <w:rPr>
          <w:rFonts w:ascii="Arial" w:hAnsi="Arial" w:cs="Arial"/>
          <w:color w:val="000000"/>
          <w:sz w:val="24"/>
          <w:szCs w:val="24"/>
        </w:rPr>
        <w:t>b</w:t>
      </w:r>
      <w:r w:rsidR="00121B64" w:rsidRPr="00121B64">
        <w:rPr>
          <w:rFonts w:ascii="Arial" w:hAnsi="Arial" w:cs="Arial"/>
          <w:color w:val="000000"/>
          <w:sz w:val="24"/>
          <w:szCs w:val="24"/>
        </w:rPr>
        <w:t xml:space="preserve">ecause the insurer is totally dependent on the insured to provide an accurate picture of the risk, it is an established legal principle that the parties in an insurance contract have a higher duty than they do in an ordinary contract. This principle is called </w:t>
      </w:r>
      <w:proofErr w:type="spellStart"/>
      <w:r w:rsidR="00121B64" w:rsidRPr="00121B64">
        <w:rPr>
          <w:rFonts w:ascii="Arial" w:hAnsi="Arial" w:cs="Arial"/>
          <w:i/>
          <w:color w:val="000000"/>
          <w:sz w:val="24"/>
          <w:szCs w:val="24"/>
        </w:rPr>
        <w:t>uberrima</w:t>
      </w:r>
      <w:proofErr w:type="spellEnd"/>
      <w:r w:rsidR="00121B64" w:rsidRPr="00121B64">
        <w:rPr>
          <w:rFonts w:ascii="Arial" w:hAnsi="Arial" w:cs="Arial"/>
          <w:i/>
          <w:color w:val="000000"/>
          <w:sz w:val="24"/>
          <w:szCs w:val="24"/>
        </w:rPr>
        <w:t xml:space="preserve"> fides</w:t>
      </w:r>
      <w:r w:rsidR="00121B64" w:rsidRPr="00121B64">
        <w:rPr>
          <w:rFonts w:ascii="Arial" w:hAnsi="Arial" w:cs="Arial"/>
          <w:color w:val="000000"/>
          <w:sz w:val="24"/>
          <w:szCs w:val="24"/>
        </w:rPr>
        <w:t xml:space="preserve">, or utmost good faith, rather than the more usual good faith, or </w:t>
      </w:r>
      <w:r w:rsidR="00121B64" w:rsidRPr="00121B64">
        <w:rPr>
          <w:rFonts w:ascii="Arial" w:hAnsi="Arial" w:cs="Arial"/>
          <w:i/>
          <w:color w:val="000000"/>
          <w:sz w:val="24"/>
          <w:szCs w:val="24"/>
        </w:rPr>
        <w:t>bona fides</w:t>
      </w:r>
      <w:r w:rsidR="00121B64" w:rsidRPr="00121B64">
        <w:rPr>
          <w:rFonts w:ascii="Arial" w:hAnsi="Arial" w:cs="Arial"/>
          <w:color w:val="000000"/>
          <w:sz w:val="24"/>
          <w:szCs w:val="24"/>
        </w:rPr>
        <w:t xml:space="preserve">. </w:t>
      </w:r>
    </w:p>
    <w:p w:rsidR="006F3D56" w:rsidRDefault="006F3D56" w:rsidP="00E60D3C">
      <w:pPr>
        <w:spacing w:after="0" w:line="360" w:lineRule="auto"/>
        <w:jc w:val="both"/>
        <w:rPr>
          <w:rFonts w:ascii="Arial" w:hAnsi="Arial" w:cs="Arial"/>
          <w:sz w:val="24"/>
          <w:szCs w:val="24"/>
        </w:rPr>
      </w:pPr>
    </w:p>
    <w:p w:rsidR="00FB5327" w:rsidRDefault="00296678" w:rsidP="00E60D3C">
      <w:pPr>
        <w:spacing w:after="0" w:line="360" w:lineRule="auto"/>
        <w:jc w:val="both"/>
        <w:rPr>
          <w:rFonts w:ascii="Arial" w:hAnsi="Arial" w:cs="Arial"/>
          <w:color w:val="0D0D0D" w:themeColor="text1" w:themeTint="F2"/>
          <w:sz w:val="24"/>
          <w:szCs w:val="24"/>
        </w:rPr>
      </w:pPr>
      <w:r w:rsidRPr="00296678">
        <w:rPr>
          <w:rFonts w:ascii="Arial" w:hAnsi="Arial" w:cs="Arial"/>
          <w:i/>
          <w:sz w:val="24"/>
          <w:szCs w:val="24"/>
        </w:rPr>
        <w:t xml:space="preserve">Held further </w:t>
      </w:r>
      <w:r w:rsidRPr="00935341">
        <w:rPr>
          <w:rFonts w:ascii="Arial" w:hAnsi="Arial" w:cs="Arial"/>
          <w:sz w:val="24"/>
          <w:szCs w:val="24"/>
        </w:rPr>
        <w:t>that</w:t>
      </w:r>
      <w:r w:rsidR="00935341">
        <w:rPr>
          <w:rFonts w:ascii="Arial" w:hAnsi="Arial" w:cs="Arial"/>
          <w:sz w:val="24"/>
          <w:szCs w:val="24"/>
        </w:rPr>
        <w:t xml:space="preserve"> </w:t>
      </w:r>
      <w:r w:rsidR="00935341">
        <w:rPr>
          <w:rFonts w:ascii="Arial" w:hAnsi="Arial" w:cs="Arial"/>
          <w:color w:val="0D0D0D" w:themeColor="text1" w:themeTint="F2"/>
          <w:sz w:val="24"/>
          <w:szCs w:val="24"/>
        </w:rPr>
        <w:t>t</w:t>
      </w:r>
      <w:r w:rsidR="00935341" w:rsidRPr="00706BB6">
        <w:rPr>
          <w:rFonts w:ascii="Arial" w:hAnsi="Arial" w:cs="Arial"/>
          <w:color w:val="0D0D0D" w:themeColor="text1" w:themeTint="F2"/>
          <w:sz w:val="24"/>
          <w:szCs w:val="24"/>
        </w:rPr>
        <w:t>he well</w:t>
      </w:r>
      <w:r w:rsidR="00935341">
        <w:rPr>
          <w:rFonts w:ascii="Arial" w:hAnsi="Arial" w:cs="Arial"/>
          <w:color w:val="0D0D0D" w:themeColor="text1" w:themeTint="F2"/>
          <w:sz w:val="24"/>
          <w:szCs w:val="24"/>
        </w:rPr>
        <w:t>-</w:t>
      </w:r>
      <w:r w:rsidR="00935341" w:rsidRPr="00706BB6">
        <w:rPr>
          <w:rFonts w:ascii="Arial" w:hAnsi="Arial" w:cs="Arial"/>
          <w:color w:val="0D0D0D" w:themeColor="text1" w:themeTint="F2"/>
          <w:sz w:val="24"/>
          <w:szCs w:val="24"/>
        </w:rPr>
        <w:t xml:space="preserve">known legal principle of </w:t>
      </w:r>
      <w:proofErr w:type="spellStart"/>
      <w:r w:rsidR="00935341" w:rsidRPr="00706BB6">
        <w:rPr>
          <w:rFonts w:ascii="Arial" w:hAnsi="Arial" w:cs="Arial"/>
          <w:i/>
          <w:color w:val="0D0D0D" w:themeColor="text1" w:themeTint="F2"/>
          <w:sz w:val="24"/>
          <w:szCs w:val="24"/>
        </w:rPr>
        <w:t>pacta</w:t>
      </w:r>
      <w:proofErr w:type="spellEnd"/>
      <w:r w:rsidR="00935341" w:rsidRPr="00706BB6">
        <w:rPr>
          <w:rFonts w:ascii="Arial" w:hAnsi="Arial" w:cs="Arial"/>
          <w:i/>
          <w:color w:val="0D0D0D" w:themeColor="text1" w:themeTint="F2"/>
          <w:sz w:val="24"/>
          <w:szCs w:val="24"/>
        </w:rPr>
        <w:t xml:space="preserve"> </w:t>
      </w:r>
      <w:proofErr w:type="spellStart"/>
      <w:r w:rsidR="00935341" w:rsidRPr="00706BB6">
        <w:rPr>
          <w:rFonts w:ascii="Arial" w:hAnsi="Arial" w:cs="Arial"/>
          <w:i/>
          <w:color w:val="0D0D0D" w:themeColor="text1" w:themeTint="F2"/>
          <w:sz w:val="24"/>
          <w:szCs w:val="24"/>
        </w:rPr>
        <w:t>sunt</w:t>
      </w:r>
      <w:proofErr w:type="spellEnd"/>
      <w:r w:rsidR="00935341" w:rsidRPr="00706BB6">
        <w:rPr>
          <w:rFonts w:ascii="Arial" w:hAnsi="Arial" w:cs="Arial"/>
          <w:i/>
          <w:color w:val="0D0D0D" w:themeColor="text1" w:themeTint="F2"/>
          <w:sz w:val="24"/>
          <w:szCs w:val="24"/>
        </w:rPr>
        <w:t xml:space="preserve"> </w:t>
      </w:r>
      <w:proofErr w:type="spellStart"/>
      <w:r w:rsidR="00935341" w:rsidRPr="00706BB6">
        <w:rPr>
          <w:rFonts w:ascii="Arial" w:hAnsi="Arial" w:cs="Arial"/>
          <w:i/>
          <w:color w:val="0D0D0D" w:themeColor="text1" w:themeTint="F2"/>
          <w:sz w:val="24"/>
          <w:szCs w:val="24"/>
        </w:rPr>
        <w:t>servanda</w:t>
      </w:r>
      <w:proofErr w:type="spellEnd"/>
      <w:r w:rsidR="00935341" w:rsidRPr="00706BB6">
        <w:rPr>
          <w:rFonts w:ascii="Arial" w:hAnsi="Arial" w:cs="Arial"/>
          <w:color w:val="0D0D0D" w:themeColor="text1" w:themeTint="F2"/>
          <w:sz w:val="24"/>
          <w:szCs w:val="24"/>
        </w:rPr>
        <w:t>, recognize</w:t>
      </w:r>
      <w:r w:rsidR="00935341">
        <w:rPr>
          <w:rFonts w:ascii="Arial" w:hAnsi="Arial" w:cs="Arial"/>
          <w:color w:val="0D0D0D" w:themeColor="text1" w:themeTint="F2"/>
          <w:sz w:val="24"/>
          <w:szCs w:val="24"/>
        </w:rPr>
        <w:t>s</w:t>
      </w:r>
      <w:r w:rsidR="00935341" w:rsidRPr="00706BB6">
        <w:rPr>
          <w:rFonts w:ascii="Arial" w:hAnsi="Arial" w:cs="Arial"/>
          <w:color w:val="0D0D0D" w:themeColor="text1" w:themeTint="F2"/>
          <w:sz w:val="24"/>
          <w:szCs w:val="24"/>
        </w:rPr>
        <w:t xml:space="preserve"> the freedom of a party to conclude a contract and thereafter the consequences that flow fr</w:t>
      </w:r>
      <w:r w:rsidR="00935341">
        <w:rPr>
          <w:rFonts w:ascii="Arial" w:hAnsi="Arial" w:cs="Arial"/>
          <w:color w:val="0D0D0D" w:themeColor="text1" w:themeTint="F2"/>
          <w:sz w:val="24"/>
          <w:szCs w:val="24"/>
        </w:rPr>
        <w:t>om the contract have to ensue.</w:t>
      </w:r>
    </w:p>
    <w:p w:rsidR="006F3D56" w:rsidRDefault="006F3D56" w:rsidP="00E60D3C">
      <w:pPr>
        <w:spacing w:after="0" w:line="360" w:lineRule="auto"/>
        <w:jc w:val="both"/>
        <w:rPr>
          <w:rFonts w:ascii="Arial" w:hAnsi="Arial" w:cs="Arial"/>
          <w:color w:val="0D0D0D" w:themeColor="text1" w:themeTint="F2"/>
          <w:sz w:val="24"/>
          <w:szCs w:val="24"/>
        </w:rPr>
      </w:pPr>
    </w:p>
    <w:p w:rsidR="006F3D56" w:rsidRPr="006F3D56" w:rsidRDefault="006F3D56" w:rsidP="006F3D56">
      <w:pPr>
        <w:spacing w:after="0" w:line="360" w:lineRule="auto"/>
        <w:jc w:val="both"/>
        <w:rPr>
          <w:rFonts w:ascii="Arial" w:hAnsi="Arial" w:cs="Arial"/>
          <w:sz w:val="24"/>
          <w:szCs w:val="24"/>
        </w:rPr>
      </w:pPr>
      <w:r w:rsidRPr="006F3D56">
        <w:rPr>
          <w:rFonts w:ascii="Arial" w:hAnsi="Arial" w:cs="Arial"/>
          <w:i/>
          <w:color w:val="0D0D0D" w:themeColor="text1" w:themeTint="F2"/>
          <w:sz w:val="24"/>
          <w:szCs w:val="24"/>
        </w:rPr>
        <w:t>Held furthermore</w:t>
      </w:r>
      <w:r w:rsidRPr="006F3D56">
        <w:rPr>
          <w:rFonts w:ascii="Arial" w:hAnsi="Arial" w:cs="Arial"/>
          <w:color w:val="0D0D0D" w:themeColor="text1" w:themeTint="F2"/>
          <w:sz w:val="24"/>
          <w:szCs w:val="24"/>
        </w:rPr>
        <w:t xml:space="preserve"> that </w:t>
      </w:r>
      <w:r w:rsidRPr="006F3D56">
        <w:rPr>
          <w:rFonts w:ascii="Arial" w:hAnsi="Arial" w:cs="Arial"/>
          <w:sz w:val="24"/>
          <w:szCs w:val="24"/>
        </w:rPr>
        <w:t xml:space="preserve">if an insurer denies liability in a policy on the ground of a breach by the insured of one of the terms of the policy, the </w:t>
      </w:r>
      <w:r w:rsidRPr="006F3D56">
        <w:rPr>
          <w:rFonts w:ascii="Arial" w:hAnsi="Arial" w:cs="Arial"/>
          <w:i/>
          <w:sz w:val="24"/>
          <w:szCs w:val="24"/>
        </w:rPr>
        <w:t>onus</w:t>
      </w:r>
      <w:r w:rsidRPr="006F3D56">
        <w:rPr>
          <w:rFonts w:ascii="Arial" w:hAnsi="Arial" w:cs="Arial"/>
          <w:sz w:val="24"/>
          <w:szCs w:val="24"/>
        </w:rPr>
        <w:t xml:space="preserve"> is on the insurer to plead and to prove such breach.</w:t>
      </w:r>
    </w:p>
    <w:p w:rsidR="00935341" w:rsidRDefault="00935341" w:rsidP="00E60D3C">
      <w:pPr>
        <w:spacing w:after="0" w:line="360" w:lineRule="auto"/>
        <w:jc w:val="both"/>
        <w:rPr>
          <w:rFonts w:ascii="Arial" w:hAnsi="Arial" w:cs="Arial"/>
          <w:color w:val="0D0D0D" w:themeColor="text1" w:themeTint="F2"/>
          <w:sz w:val="24"/>
          <w:szCs w:val="24"/>
        </w:rPr>
      </w:pPr>
    </w:p>
    <w:p w:rsidR="00935341" w:rsidRDefault="00935341" w:rsidP="00935341">
      <w:pPr>
        <w:spacing w:after="0" w:line="360" w:lineRule="auto"/>
        <w:jc w:val="both"/>
        <w:rPr>
          <w:rFonts w:ascii="Arial" w:eastAsia="Times New Roman" w:hAnsi="Arial" w:cs="Arial"/>
          <w:color w:val="000000"/>
          <w:sz w:val="24"/>
          <w:szCs w:val="24"/>
        </w:rPr>
      </w:pPr>
      <w:r w:rsidRPr="00935341">
        <w:rPr>
          <w:rFonts w:ascii="Arial" w:hAnsi="Arial" w:cs="Arial"/>
          <w:i/>
          <w:color w:val="0D0D0D" w:themeColor="text1" w:themeTint="F2"/>
          <w:sz w:val="24"/>
          <w:szCs w:val="24"/>
        </w:rPr>
        <w:t>Held further</w:t>
      </w:r>
      <w:r>
        <w:rPr>
          <w:rFonts w:ascii="Arial" w:hAnsi="Arial" w:cs="Arial"/>
          <w:color w:val="0D0D0D" w:themeColor="text1" w:themeTint="F2"/>
          <w:sz w:val="24"/>
          <w:szCs w:val="24"/>
        </w:rPr>
        <w:t xml:space="preserve"> </w:t>
      </w:r>
      <w:r w:rsidR="007424C2">
        <w:rPr>
          <w:rFonts w:ascii="Arial" w:eastAsia="Times New Roman" w:hAnsi="Arial" w:cs="Arial"/>
          <w:color w:val="000000"/>
          <w:sz w:val="24"/>
          <w:szCs w:val="24"/>
        </w:rPr>
        <w:t xml:space="preserve">that the defendant </w:t>
      </w:r>
      <w:r w:rsidRPr="00516B2D">
        <w:rPr>
          <w:rFonts w:ascii="Arial" w:eastAsia="Times New Roman" w:hAnsi="Arial" w:cs="Arial"/>
          <w:color w:val="000000"/>
          <w:sz w:val="24"/>
          <w:szCs w:val="24"/>
        </w:rPr>
        <w:t>show</w:t>
      </w:r>
      <w:r w:rsidR="007424C2">
        <w:rPr>
          <w:rFonts w:ascii="Arial" w:eastAsia="Times New Roman" w:hAnsi="Arial" w:cs="Arial"/>
          <w:color w:val="000000"/>
          <w:sz w:val="24"/>
          <w:szCs w:val="24"/>
        </w:rPr>
        <w:t>ed</w:t>
      </w:r>
      <w:r w:rsidRPr="00516B2D">
        <w:rPr>
          <w:rFonts w:ascii="Arial" w:eastAsia="Times New Roman" w:hAnsi="Arial" w:cs="Arial"/>
          <w:color w:val="000000"/>
          <w:sz w:val="24"/>
          <w:szCs w:val="24"/>
        </w:rPr>
        <w:t xml:space="preserve"> that the plaintiff breached the clauses on which </w:t>
      </w:r>
      <w:r>
        <w:rPr>
          <w:rFonts w:ascii="Arial" w:eastAsia="Times New Roman" w:hAnsi="Arial" w:cs="Arial"/>
          <w:color w:val="000000"/>
          <w:sz w:val="24"/>
          <w:szCs w:val="24"/>
        </w:rPr>
        <w:t xml:space="preserve">the defendant </w:t>
      </w:r>
      <w:r w:rsidRPr="00516B2D">
        <w:rPr>
          <w:rFonts w:ascii="Arial" w:eastAsia="Times New Roman" w:hAnsi="Arial" w:cs="Arial"/>
          <w:color w:val="000000"/>
          <w:sz w:val="24"/>
          <w:szCs w:val="24"/>
        </w:rPr>
        <w:t>relied for purposes of repudiating of the claim</w:t>
      </w:r>
      <w:r>
        <w:rPr>
          <w:rFonts w:ascii="Arial" w:eastAsia="Times New Roman" w:hAnsi="Arial" w:cs="Arial"/>
          <w:color w:val="000000"/>
          <w:sz w:val="24"/>
          <w:szCs w:val="24"/>
        </w:rPr>
        <w:t>.</w:t>
      </w:r>
    </w:p>
    <w:p w:rsidR="00935341" w:rsidRPr="00E371AD" w:rsidRDefault="00935341" w:rsidP="00E60D3C">
      <w:pPr>
        <w:spacing w:after="0" w:line="360" w:lineRule="auto"/>
        <w:jc w:val="both"/>
        <w:rPr>
          <w:rFonts w:ascii="Arial" w:hAnsi="Arial" w:cs="Arial"/>
          <w:bCs/>
          <w:sz w:val="24"/>
          <w:szCs w:val="24"/>
        </w:rPr>
      </w:pPr>
    </w:p>
    <w:p w:rsidR="000F3B9B" w:rsidRDefault="000F3B9B" w:rsidP="000F3B9B">
      <w:pPr>
        <w:spacing w:after="0" w:line="360" w:lineRule="auto"/>
        <w:jc w:val="both"/>
        <w:rPr>
          <w:rFonts w:ascii="Arial" w:hAnsi="Arial" w:cs="Arial"/>
          <w:bCs/>
          <w:sz w:val="24"/>
          <w:szCs w:val="24"/>
        </w:rPr>
      </w:pPr>
    </w:p>
    <w:p w:rsidR="000F3B9B" w:rsidRPr="008121C3" w:rsidRDefault="007F2048" w:rsidP="000F3B9B">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0F3B9B" w:rsidRPr="008121C3" w:rsidRDefault="000F3B9B" w:rsidP="000F3B9B">
      <w:pPr>
        <w:spacing w:after="0" w:line="360" w:lineRule="auto"/>
        <w:jc w:val="center"/>
        <w:rPr>
          <w:rFonts w:ascii="Arial" w:hAnsi="Arial" w:cs="Arial"/>
          <w:b/>
          <w:bCs/>
          <w:sz w:val="24"/>
          <w:szCs w:val="24"/>
        </w:rPr>
      </w:pPr>
      <w:r w:rsidRPr="008121C3">
        <w:rPr>
          <w:rFonts w:ascii="Arial" w:hAnsi="Arial" w:cs="Arial"/>
          <w:b/>
          <w:bCs/>
          <w:sz w:val="24"/>
          <w:szCs w:val="24"/>
        </w:rPr>
        <w:t>ORDER</w:t>
      </w:r>
    </w:p>
    <w:p w:rsidR="000F3B9B" w:rsidRPr="008121C3" w:rsidRDefault="007F2048" w:rsidP="000F3B9B">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9333AF" w:rsidRDefault="00DD7766" w:rsidP="00EE69C4">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The plaintiff’s claim is dismissed.</w:t>
      </w:r>
    </w:p>
    <w:p w:rsidR="00DD7766" w:rsidRDefault="00DD7766" w:rsidP="00DD7766">
      <w:pPr>
        <w:pStyle w:val="ListParagraph"/>
        <w:spacing w:after="0" w:line="360" w:lineRule="auto"/>
        <w:jc w:val="both"/>
        <w:rPr>
          <w:rFonts w:ascii="Arial" w:hAnsi="Arial" w:cs="Arial"/>
          <w:sz w:val="24"/>
          <w:szCs w:val="24"/>
        </w:rPr>
      </w:pPr>
    </w:p>
    <w:p w:rsidR="00DD7766" w:rsidRPr="00DD7766" w:rsidRDefault="00DD7766" w:rsidP="00EE69C4">
      <w:pPr>
        <w:pStyle w:val="ListParagraph"/>
        <w:numPr>
          <w:ilvl w:val="0"/>
          <w:numId w:val="9"/>
        </w:numPr>
        <w:spacing w:after="0" w:line="360" w:lineRule="auto"/>
        <w:ind w:hanging="720"/>
        <w:jc w:val="both"/>
        <w:rPr>
          <w:rFonts w:ascii="Arial" w:hAnsi="Arial" w:cs="Arial"/>
          <w:sz w:val="24"/>
          <w:szCs w:val="24"/>
        </w:rPr>
      </w:pPr>
      <w:r>
        <w:rPr>
          <w:rFonts w:ascii="Arial" w:hAnsi="Arial" w:cs="Arial"/>
          <w:sz w:val="24"/>
          <w:szCs w:val="24"/>
        </w:rPr>
        <w:t xml:space="preserve">The plaintiff must pay </w:t>
      </w:r>
      <w:r w:rsidR="00976A4D">
        <w:rPr>
          <w:rFonts w:ascii="Arial" w:hAnsi="Arial" w:cs="Arial"/>
          <w:sz w:val="24"/>
          <w:szCs w:val="24"/>
        </w:rPr>
        <w:t>the defendant’s</w:t>
      </w:r>
      <w:r>
        <w:rPr>
          <w:rFonts w:ascii="Arial" w:hAnsi="Arial" w:cs="Arial"/>
          <w:sz w:val="24"/>
          <w:szCs w:val="24"/>
        </w:rPr>
        <w:t xml:space="preserve"> costs</w:t>
      </w:r>
      <w:r w:rsidR="006D4E26">
        <w:rPr>
          <w:rFonts w:ascii="Arial" w:hAnsi="Arial" w:cs="Arial"/>
          <w:sz w:val="24"/>
          <w:szCs w:val="24"/>
        </w:rPr>
        <w:t>.</w:t>
      </w:r>
    </w:p>
    <w:p w:rsidR="000F3B9B" w:rsidRPr="006E026B" w:rsidRDefault="007F2048" w:rsidP="000F3B9B">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F3B9B" w:rsidRPr="006E026B" w:rsidRDefault="000F3B9B" w:rsidP="000F3B9B">
      <w:pPr>
        <w:spacing w:after="0" w:line="360" w:lineRule="auto"/>
        <w:jc w:val="center"/>
        <w:rPr>
          <w:rFonts w:ascii="Arial" w:hAnsi="Arial" w:cs="Arial"/>
          <w:b/>
          <w:sz w:val="24"/>
          <w:szCs w:val="24"/>
        </w:rPr>
      </w:pPr>
      <w:r w:rsidRPr="006E026B">
        <w:rPr>
          <w:rFonts w:ascii="Arial" w:hAnsi="Arial" w:cs="Arial"/>
          <w:b/>
          <w:sz w:val="24"/>
          <w:szCs w:val="24"/>
        </w:rPr>
        <w:t>JUDGMENT</w:t>
      </w:r>
    </w:p>
    <w:p w:rsidR="000F3B9B" w:rsidRDefault="007F2048" w:rsidP="000F3B9B">
      <w:pPr>
        <w:spacing w:after="0" w:line="360" w:lineRule="auto"/>
        <w:jc w:val="center"/>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1F0BC5" w:rsidRDefault="008F538E" w:rsidP="009333AF">
      <w:pPr>
        <w:spacing w:after="0" w:line="360" w:lineRule="auto"/>
        <w:rPr>
          <w:rFonts w:ascii="Arial" w:hAnsi="Arial" w:cs="Arial"/>
          <w:b/>
          <w:sz w:val="24"/>
          <w:szCs w:val="24"/>
        </w:rPr>
      </w:pPr>
      <w:r>
        <w:rPr>
          <w:rFonts w:ascii="Arial" w:hAnsi="Arial" w:cs="Arial"/>
          <w:b/>
          <w:sz w:val="24"/>
          <w:szCs w:val="24"/>
        </w:rPr>
        <w:t>UEITELE, J:</w:t>
      </w:r>
    </w:p>
    <w:p w:rsidR="009333AF" w:rsidRPr="006E026B" w:rsidRDefault="009333AF" w:rsidP="009333AF">
      <w:pPr>
        <w:spacing w:after="0" w:line="360" w:lineRule="auto"/>
        <w:rPr>
          <w:rFonts w:ascii="Arial" w:hAnsi="Arial" w:cs="Arial"/>
          <w:b/>
          <w:sz w:val="24"/>
          <w:szCs w:val="24"/>
        </w:rPr>
      </w:pPr>
    </w:p>
    <w:p w:rsidR="000F3B9B" w:rsidRPr="00735D3D" w:rsidRDefault="001F0BC5" w:rsidP="0056361F">
      <w:pPr>
        <w:spacing w:after="0" w:line="360" w:lineRule="auto"/>
        <w:ind w:left="1440" w:hanging="1440"/>
        <w:jc w:val="both"/>
        <w:rPr>
          <w:rFonts w:ascii="Arial" w:hAnsi="Arial" w:cs="Arial"/>
          <w:b/>
          <w:sz w:val="24"/>
          <w:szCs w:val="24"/>
          <w:u w:val="single"/>
        </w:rPr>
      </w:pPr>
      <w:r w:rsidRPr="00735D3D">
        <w:rPr>
          <w:rFonts w:ascii="Arial" w:hAnsi="Arial" w:cs="Arial"/>
          <w:b/>
          <w:sz w:val="24"/>
          <w:szCs w:val="24"/>
          <w:u w:val="single"/>
        </w:rPr>
        <w:t xml:space="preserve">Introduction </w:t>
      </w:r>
    </w:p>
    <w:p w:rsidR="00632D50" w:rsidRDefault="00632D50" w:rsidP="0056361F">
      <w:pPr>
        <w:spacing w:after="0" w:line="360" w:lineRule="auto"/>
        <w:ind w:left="1440" w:hanging="1440"/>
        <w:jc w:val="both"/>
        <w:rPr>
          <w:rFonts w:ascii="Arial" w:hAnsi="Arial" w:cs="Arial"/>
          <w:sz w:val="24"/>
          <w:szCs w:val="24"/>
          <w:u w:val="single"/>
        </w:rPr>
      </w:pPr>
    </w:p>
    <w:p w:rsidR="00B7177F" w:rsidRDefault="00C5719D" w:rsidP="0056361F">
      <w:pPr>
        <w:pStyle w:val="NormalWeb"/>
        <w:shd w:val="clear" w:color="auto" w:fill="FFFFFF"/>
        <w:spacing w:before="0" w:beforeAutospacing="0" w:after="0" w:afterAutospacing="0" w:line="360" w:lineRule="auto"/>
        <w:jc w:val="both"/>
        <w:rPr>
          <w:rFonts w:ascii="Arial" w:hAnsi="Arial" w:cs="Arial"/>
          <w:color w:val="000000"/>
        </w:rPr>
      </w:pPr>
      <w:r w:rsidRPr="000F777F">
        <w:rPr>
          <w:rFonts w:ascii="Arial" w:hAnsi="Arial" w:cs="Arial"/>
        </w:rPr>
        <w:t>[1]</w:t>
      </w:r>
      <w:r w:rsidRPr="000F777F">
        <w:rPr>
          <w:rFonts w:ascii="Arial" w:hAnsi="Arial" w:cs="Arial"/>
        </w:rPr>
        <w:tab/>
      </w:r>
      <w:r w:rsidR="000F777F" w:rsidRPr="000F777F">
        <w:rPr>
          <w:rFonts w:ascii="Arial" w:hAnsi="Arial" w:cs="Arial"/>
          <w:color w:val="000000"/>
          <w:lang w:val="en-US" w:eastAsia="en-US"/>
        </w:rPr>
        <w:t>Insurance offers a way for individuals or companies to mitigate risk, but only if they keep their side of the contract.</w:t>
      </w:r>
      <w:r w:rsidR="000F777F">
        <w:rPr>
          <w:rFonts w:ascii="Arial" w:hAnsi="Arial" w:cs="Arial"/>
          <w:color w:val="000000"/>
          <w:lang w:val="en-US" w:eastAsia="en-US"/>
        </w:rPr>
        <w:t xml:space="preserve"> </w:t>
      </w:r>
      <w:r w:rsidR="000F777F" w:rsidRPr="000F777F">
        <w:rPr>
          <w:rFonts w:ascii="Arial" w:hAnsi="Arial" w:cs="Arial"/>
          <w:color w:val="000000"/>
        </w:rPr>
        <w:t xml:space="preserve">When </w:t>
      </w:r>
      <w:r w:rsidR="000F777F">
        <w:rPr>
          <w:rFonts w:ascii="Arial" w:hAnsi="Arial" w:cs="Arial"/>
          <w:color w:val="000000"/>
        </w:rPr>
        <w:t xml:space="preserve">a person </w:t>
      </w:r>
      <w:r w:rsidR="000F777F" w:rsidRPr="000F777F">
        <w:rPr>
          <w:rFonts w:ascii="Arial" w:hAnsi="Arial" w:cs="Arial"/>
          <w:color w:val="000000"/>
        </w:rPr>
        <w:t>take</w:t>
      </w:r>
      <w:r w:rsidR="000F777F">
        <w:rPr>
          <w:rFonts w:ascii="Arial" w:hAnsi="Arial" w:cs="Arial"/>
          <w:color w:val="000000"/>
        </w:rPr>
        <w:t>s</w:t>
      </w:r>
      <w:r w:rsidR="000F777F" w:rsidRPr="000F777F">
        <w:rPr>
          <w:rFonts w:ascii="Arial" w:hAnsi="Arial" w:cs="Arial"/>
          <w:color w:val="000000"/>
        </w:rPr>
        <w:t xml:space="preserve"> out insurance, </w:t>
      </w:r>
      <w:r w:rsidR="000F777F">
        <w:rPr>
          <w:rFonts w:ascii="Arial" w:hAnsi="Arial" w:cs="Arial"/>
          <w:color w:val="000000"/>
        </w:rPr>
        <w:t>that person is</w:t>
      </w:r>
      <w:r w:rsidR="000F777F" w:rsidRPr="000F777F">
        <w:rPr>
          <w:rFonts w:ascii="Arial" w:hAnsi="Arial" w:cs="Arial"/>
          <w:color w:val="000000"/>
        </w:rPr>
        <w:t xml:space="preserve"> essentially transferring a certain risk to the insurance company for a fee. This is a contractual relationship and it is based on the ability of the insurance company to assess accurately the risk it is taking on. The better the information it has on the </w:t>
      </w:r>
      <w:r w:rsidR="007424C2">
        <w:rPr>
          <w:rFonts w:ascii="Arial" w:hAnsi="Arial" w:cs="Arial"/>
          <w:color w:val="000000"/>
        </w:rPr>
        <w:t xml:space="preserve">risk, the better </w:t>
      </w:r>
      <w:r w:rsidR="000F777F" w:rsidRPr="000F777F">
        <w:rPr>
          <w:rFonts w:ascii="Arial" w:hAnsi="Arial" w:cs="Arial"/>
          <w:color w:val="000000"/>
        </w:rPr>
        <w:t>it is</w:t>
      </w:r>
      <w:r w:rsidR="007424C2">
        <w:rPr>
          <w:rFonts w:ascii="Arial" w:hAnsi="Arial" w:cs="Arial"/>
          <w:color w:val="000000"/>
        </w:rPr>
        <w:t xml:space="preserve"> able</w:t>
      </w:r>
      <w:r w:rsidR="000F777F" w:rsidRPr="000F777F">
        <w:rPr>
          <w:rFonts w:ascii="Arial" w:hAnsi="Arial" w:cs="Arial"/>
          <w:color w:val="000000"/>
        </w:rPr>
        <w:t xml:space="preserve"> to understand it.</w:t>
      </w:r>
      <w:r w:rsidR="000F777F">
        <w:rPr>
          <w:rFonts w:ascii="Arial" w:hAnsi="Arial" w:cs="Arial"/>
          <w:color w:val="000000"/>
        </w:rPr>
        <w:t xml:space="preserve"> </w:t>
      </w:r>
      <w:r w:rsidR="000F777F" w:rsidRPr="000F777F">
        <w:rPr>
          <w:rFonts w:ascii="Arial" w:hAnsi="Arial" w:cs="Arial"/>
          <w:color w:val="000000"/>
        </w:rPr>
        <w:t>That is the reason why an insurer asks a lot of questions before it takes anyone on as a client</w:t>
      </w:r>
      <w:r w:rsidR="003F3F32">
        <w:rPr>
          <w:rFonts w:ascii="Arial" w:hAnsi="Arial" w:cs="Arial"/>
          <w:color w:val="000000"/>
        </w:rPr>
        <w:t xml:space="preserve"> or before it indemnifies an insured person.</w:t>
      </w:r>
    </w:p>
    <w:p w:rsidR="00B71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p>
    <w:p w:rsidR="00B71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[2]</w:t>
      </w:r>
      <w:r>
        <w:rPr>
          <w:rFonts w:ascii="Arial" w:hAnsi="Arial" w:cs="Arial"/>
          <w:color w:val="000000"/>
        </w:rPr>
        <w:tab/>
      </w:r>
      <w:r w:rsidR="000F777F">
        <w:rPr>
          <w:rFonts w:ascii="Arial" w:hAnsi="Arial" w:cs="Arial"/>
          <w:color w:val="000000"/>
        </w:rPr>
        <w:t>T</w:t>
      </w:r>
      <w:r w:rsidR="000F777F" w:rsidRPr="000F777F">
        <w:rPr>
          <w:rFonts w:ascii="Arial" w:hAnsi="Arial" w:cs="Arial"/>
          <w:color w:val="000000"/>
        </w:rPr>
        <w:t xml:space="preserve">he accuracy of the risk information provided by </w:t>
      </w:r>
      <w:r w:rsidR="000F777F">
        <w:rPr>
          <w:rFonts w:ascii="Arial" w:hAnsi="Arial" w:cs="Arial"/>
          <w:color w:val="000000"/>
        </w:rPr>
        <w:t xml:space="preserve">a client is always </w:t>
      </w:r>
      <w:r w:rsidR="000F777F" w:rsidRPr="000F777F">
        <w:rPr>
          <w:rFonts w:ascii="Arial" w:hAnsi="Arial" w:cs="Arial"/>
          <w:color w:val="000000"/>
        </w:rPr>
        <w:t>scrutinised in the event that a claim is made.</w:t>
      </w:r>
      <w:r w:rsidR="000F777F">
        <w:rPr>
          <w:rFonts w:ascii="Arial" w:hAnsi="Arial" w:cs="Arial"/>
          <w:color w:val="000000"/>
        </w:rPr>
        <w:t xml:space="preserve"> </w:t>
      </w:r>
      <w:r w:rsidR="000F777F" w:rsidRPr="000F777F">
        <w:rPr>
          <w:rFonts w:ascii="Arial" w:hAnsi="Arial" w:cs="Arial"/>
          <w:color w:val="000000"/>
        </w:rPr>
        <w:t>Because the insurer is totally dependent on the insured to provide an accurate picture of the risk, it is an established legal principle that the parties in an insurance contract have a higher duty than they do in an ordinary con</w:t>
      </w:r>
      <w:r w:rsidR="000F777F">
        <w:rPr>
          <w:rFonts w:ascii="Arial" w:hAnsi="Arial" w:cs="Arial"/>
          <w:color w:val="000000"/>
        </w:rPr>
        <w:t xml:space="preserve">tract. This principle is called </w:t>
      </w:r>
      <w:proofErr w:type="spellStart"/>
      <w:r w:rsidR="000F777F" w:rsidRPr="000F777F">
        <w:rPr>
          <w:rFonts w:ascii="Arial" w:hAnsi="Arial" w:cs="Arial"/>
          <w:i/>
          <w:color w:val="000000"/>
        </w:rPr>
        <w:t>uberrima</w:t>
      </w:r>
      <w:proofErr w:type="spellEnd"/>
      <w:r w:rsidR="000F777F" w:rsidRPr="000F777F">
        <w:rPr>
          <w:rFonts w:ascii="Arial" w:hAnsi="Arial" w:cs="Arial"/>
          <w:i/>
          <w:color w:val="000000"/>
        </w:rPr>
        <w:t xml:space="preserve"> fides</w:t>
      </w:r>
      <w:r w:rsidR="000F777F" w:rsidRPr="000F777F">
        <w:rPr>
          <w:rFonts w:ascii="Arial" w:hAnsi="Arial" w:cs="Arial"/>
          <w:color w:val="000000"/>
        </w:rPr>
        <w:t>, or utmost good faith, rather tha</w:t>
      </w:r>
      <w:r w:rsidR="000F777F">
        <w:rPr>
          <w:rFonts w:ascii="Arial" w:hAnsi="Arial" w:cs="Arial"/>
          <w:color w:val="000000"/>
        </w:rPr>
        <w:t xml:space="preserve">n the more usual good faith, or </w:t>
      </w:r>
      <w:r w:rsidR="000F777F" w:rsidRPr="00B7177F">
        <w:rPr>
          <w:rFonts w:ascii="Arial" w:hAnsi="Arial" w:cs="Arial"/>
          <w:i/>
          <w:color w:val="000000"/>
        </w:rPr>
        <w:t>bona fides</w:t>
      </w:r>
      <w:r w:rsidR="000F777F" w:rsidRPr="000F777F">
        <w:rPr>
          <w:rFonts w:ascii="Arial" w:hAnsi="Arial" w:cs="Arial"/>
          <w:color w:val="000000"/>
        </w:rPr>
        <w:t>.</w:t>
      </w:r>
      <w:r>
        <w:rPr>
          <w:rFonts w:ascii="Arial" w:hAnsi="Arial" w:cs="Arial"/>
          <w:color w:val="000000"/>
        </w:rPr>
        <w:t xml:space="preserve"> </w:t>
      </w:r>
      <w:r w:rsidR="000F777F" w:rsidRPr="000F777F">
        <w:rPr>
          <w:rFonts w:ascii="Arial" w:hAnsi="Arial" w:cs="Arial"/>
          <w:color w:val="000000"/>
        </w:rPr>
        <w:t>It is thus very important that anybody taking out insurance is absolutely accurate when they answer these questions because they form the basis of the insurer’s risk assessment.</w:t>
      </w:r>
      <w:r w:rsidR="000F777F">
        <w:rPr>
          <w:rFonts w:ascii="Arial" w:hAnsi="Arial" w:cs="Arial"/>
          <w:color w:val="000000"/>
        </w:rPr>
        <w:t xml:space="preserve"> </w:t>
      </w:r>
      <w:r w:rsidR="000F777F" w:rsidRPr="000F777F">
        <w:rPr>
          <w:rFonts w:ascii="Arial" w:hAnsi="Arial" w:cs="Arial"/>
          <w:color w:val="000000"/>
        </w:rPr>
        <w:t>Sometimes, of course, people lie about the risk, but if these lies are discovered when a claim is made, there will be negative consequences.</w:t>
      </w:r>
      <w:r w:rsidR="000F777F">
        <w:rPr>
          <w:rFonts w:ascii="Arial" w:hAnsi="Arial" w:cs="Arial"/>
          <w:color w:val="000000"/>
        </w:rPr>
        <w:t xml:space="preserve"> </w:t>
      </w:r>
    </w:p>
    <w:p w:rsidR="00B71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p>
    <w:p w:rsidR="00B71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[3]</w:t>
      </w:r>
      <w:r>
        <w:rPr>
          <w:rFonts w:ascii="Arial" w:hAnsi="Arial" w:cs="Arial"/>
          <w:color w:val="000000"/>
        </w:rPr>
        <w:tab/>
      </w:r>
      <w:r w:rsidR="000F777F" w:rsidRPr="000F777F">
        <w:rPr>
          <w:rFonts w:ascii="Arial" w:hAnsi="Arial" w:cs="Arial"/>
          <w:color w:val="000000"/>
        </w:rPr>
        <w:t xml:space="preserve">Dishonesty aside, many people are careless about the accuracy of their answers or do not realise just how wide the concept of “loss” is in insurance. The insurer is entitled </w:t>
      </w:r>
      <w:r w:rsidR="000F777F" w:rsidRPr="000F777F">
        <w:rPr>
          <w:rFonts w:ascii="Arial" w:hAnsi="Arial" w:cs="Arial"/>
          <w:color w:val="000000"/>
        </w:rPr>
        <w:lastRenderedPageBreak/>
        <w:t xml:space="preserve">to be informed of any loss that was suffered, whether it was your fault or not, and whether it resulted in a claim or not. It is better to err on the side of providing too much </w:t>
      </w:r>
      <w:r w:rsidR="004E0347" w:rsidRPr="000F777F">
        <w:rPr>
          <w:rFonts w:ascii="Arial" w:hAnsi="Arial" w:cs="Arial"/>
          <w:color w:val="000000"/>
        </w:rPr>
        <w:t xml:space="preserve">information </w:t>
      </w:r>
      <w:r w:rsidR="004E0347">
        <w:rPr>
          <w:rFonts w:ascii="Arial" w:hAnsi="Arial" w:cs="Arial"/>
          <w:color w:val="000000"/>
        </w:rPr>
        <w:t>than</w:t>
      </w:r>
      <w:r w:rsidR="000F777F" w:rsidRPr="000F777F">
        <w:rPr>
          <w:rFonts w:ascii="Arial" w:hAnsi="Arial" w:cs="Arial"/>
          <w:color w:val="000000"/>
        </w:rPr>
        <w:t xml:space="preserve"> too little.</w:t>
      </w:r>
      <w:r w:rsidR="000F777F">
        <w:rPr>
          <w:rFonts w:ascii="Arial" w:hAnsi="Arial" w:cs="Arial"/>
          <w:color w:val="000000"/>
        </w:rPr>
        <w:t xml:space="preserve"> </w:t>
      </w:r>
      <w:r w:rsidR="000F777F" w:rsidRPr="000F777F">
        <w:rPr>
          <w:rFonts w:ascii="Arial" w:hAnsi="Arial" w:cs="Arial"/>
          <w:color w:val="000000"/>
        </w:rPr>
        <w:t>If full disclosure is not made, then the insurance company has several options.</w:t>
      </w:r>
      <w:r w:rsidR="000F777F">
        <w:rPr>
          <w:rFonts w:ascii="Arial" w:hAnsi="Arial" w:cs="Arial"/>
          <w:color w:val="000000"/>
        </w:rPr>
        <w:t xml:space="preserve"> A</w:t>
      </w:r>
      <w:r w:rsidR="000F777F" w:rsidRPr="000F777F">
        <w:rPr>
          <w:rFonts w:ascii="Arial" w:hAnsi="Arial" w:cs="Arial"/>
          <w:color w:val="000000"/>
        </w:rPr>
        <w:t>ny insurance contract hinges on the proper assessment of a risk. If full disclosure of all pertinent information requested by the insurer is not made, then at the very least a claim will not be paid in full.</w:t>
      </w:r>
      <w:r w:rsidR="000F777F">
        <w:rPr>
          <w:rFonts w:ascii="Arial" w:hAnsi="Arial" w:cs="Arial"/>
          <w:color w:val="000000"/>
        </w:rPr>
        <w:t xml:space="preserve"> </w:t>
      </w:r>
    </w:p>
    <w:p w:rsidR="00B71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p>
    <w:p w:rsidR="000F777F" w:rsidRPr="000F777F" w:rsidRDefault="00B7177F" w:rsidP="0056361F">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[4]</w:t>
      </w:r>
      <w:r>
        <w:rPr>
          <w:rFonts w:ascii="Arial" w:hAnsi="Arial" w:cs="Arial"/>
          <w:color w:val="000000"/>
        </w:rPr>
        <w:tab/>
        <w:t xml:space="preserve">In this matter the court is confronted with the question of whether or not a </w:t>
      </w:r>
      <w:r w:rsidRPr="000F777F">
        <w:rPr>
          <w:rFonts w:ascii="Arial" w:hAnsi="Arial" w:cs="Arial"/>
          <w:color w:val="000000"/>
        </w:rPr>
        <w:t xml:space="preserve">full disclosure of all pertinent information requested by the insurer </w:t>
      </w:r>
      <w:r>
        <w:rPr>
          <w:rFonts w:ascii="Arial" w:hAnsi="Arial" w:cs="Arial"/>
          <w:color w:val="000000"/>
        </w:rPr>
        <w:t xml:space="preserve">was </w:t>
      </w:r>
      <w:r w:rsidRPr="000F777F">
        <w:rPr>
          <w:rFonts w:ascii="Arial" w:hAnsi="Arial" w:cs="Arial"/>
          <w:color w:val="000000"/>
        </w:rPr>
        <w:t>made</w:t>
      </w:r>
      <w:r>
        <w:rPr>
          <w:rFonts w:ascii="Arial" w:hAnsi="Arial" w:cs="Arial"/>
          <w:color w:val="000000"/>
        </w:rPr>
        <w:t xml:space="preserve"> by the claimant, the plaintiff</w:t>
      </w:r>
      <w:r w:rsidR="004C65AD">
        <w:rPr>
          <w:rFonts w:ascii="Arial" w:hAnsi="Arial" w:cs="Arial"/>
          <w:color w:val="000000"/>
        </w:rPr>
        <w:t>,</w:t>
      </w:r>
      <w:r>
        <w:rPr>
          <w:rFonts w:ascii="Arial" w:hAnsi="Arial" w:cs="Arial"/>
          <w:color w:val="000000"/>
        </w:rPr>
        <w:t xml:space="preserve"> obliging the insurance company to comply with the contract of insurance and indemnify the claimant.</w:t>
      </w:r>
    </w:p>
    <w:p w:rsidR="000F777F" w:rsidRDefault="000F777F" w:rsidP="0056361F">
      <w:pPr>
        <w:pStyle w:val="Style9"/>
        <w:spacing w:line="360" w:lineRule="auto"/>
      </w:pPr>
    </w:p>
    <w:p w:rsidR="00B7177F" w:rsidRPr="00B7177F" w:rsidRDefault="00B7177F" w:rsidP="0056361F">
      <w:pPr>
        <w:spacing w:after="0" w:line="360" w:lineRule="auto"/>
        <w:rPr>
          <w:lang w:eastAsia="zh-CN" w:bidi="hi-IN"/>
        </w:rPr>
      </w:pPr>
    </w:p>
    <w:p w:rsidR="000F777F" w:rsidRPr="00735D3D" w:rsidRDefault="000F777F" w:rsidP="0056361F">
      <w:pPr>
        <w:pStyle w:val="Style9"/>
        <w:spacing w:line="360" w:lineRule="auto"/>
        <w:rPr>
          <w:b/>
          <w:u w:val="single"/>
        </w:rPr>
      </w:pPr>
      <w:r w:rsidRPr="00735D3D">
        <w:rPr>
          <w:b/>
          <w:u w:val="single"/>
        </w:rPr>
        <w:t>Background</w:t>
      </w:r>
    </w:p>
    <w:p w:rsidR="000F777F" w:rsidRDefault="000F777F" w:rsidP="0056361F">
      <w:pPr>
        <w:pStyle w:val="Style9"/>
        <w:spacing w:line="360" w:lineRule="auto"/>
      </w:pPr>
    </w:p>
    <w:p w:rsidR="006577D5" w:rsidRDefault="000F777F" w:rsidP="0056361F">
      <w:pPr>
        <w:spacing w:after="0" w:line="360" w:lineRule="auto"/>
        <w:jc w:val="both"/>
        <w:rPr>
          <w:rFonts w:ascii="Arial" w:hAnsi="Arial" w:cs="Arial"/>
          <w:sz w:val="24"/>
          <w:szCs w:val="24"/>
        </w:rPr>
      </w:pPr>
      <w:r w:rsidRPr="006577D5">
        <w:rPr>
          <w:rFonts w:ascii="Arial" w:hAnsi="Arial" w:cs="Arial"/>
          <w:sz w:val="24"/>
          <w:szCs w:val="24"/>
        </w:rPr>
        <w:t>[</w:t>
      </w:r>
      <w:r w:rsidR="00B7177F">
        <w:rPr>
          <w:rFonts w:ascii="Arial" w:hAnsi="Arial" w:cs="Arial"/>
          <w:sz w:val="24"/>
          <w:szCs w:val="24"/>
        </w:rPr>
        <w:t>5</w:t>
      </w:r>
      <w:r w:rsidRPr="006577D5">
        <w:rPr>
          <w:rFonts w:ascii="Arial" w:hAnsi="Arial" w:cs="Arial"/>
          <w:sz w:val="24"/>
          <w:szCs w:val="24"/>
        </w:rPr>
        <w:t>]</w:t>
      </w:r>
      <w:r w:rsidRPr="006577D5">
        <w:rPr>
          <w:rFonts w:ascii="Arial" w:hAnsi="Arial" w:cs="Arial"/>
          <w:sz w:val="24"/>
          <w:szCs w:val="24"/>
        </w:rPr>
        <w:tab/>
      </w:r>
      <w:r w:rsidR="006577D5" w:rsidRPr="006577D5">
        <w:rPr>
          <w:rFonts w:ascii="Arial" w:hAnsi="Arial" w:cs="Arial"/>
          <w:sz w:val="24"/>
          <w:szCs w:val="24"/>
        </w:rPr>
        <w:t>Sometime during the year 2018 t</w:t>
      </w:r>
      <w:r w:rsidR="00C5719D" w:rsidRPr="006577D5">
        <w:rPr>
          <w:rFonts w:ascii="Arial" w:hAnsi="Arial" w:cs="Arial"/>
          <w:sz w:val="24"/>
          <w:szCs w:val="24"/>
        </w:rPr>
        <w:t>he plaintiff</w:t>
      </w:r>
      <w:r w:rsidR="006577D5" w:rsidRPr="006577D5">
        <w:rPr>
          <w:rFonts w:ascii="Arial" w:hAnsi="Arial" w:cs="Arial"/>
          <w:sz w:val="24"/>
          <w:szCs w:val="24"/>
        </w:rPr>
        <w:t>, who</w:t>
      </w:r>
      <w:r w:rsidR="00130972" w:rsidRPr="006577D5">
        <w:rPr>
          <w:rFonts w:ascii="Arial" w:hAnsi="Arial" w:cs="Arial"/>
          <w:sz w:val="24"/>
          <w:szCs w:val="24"/>
        </w:rPr>
        <w:t xml:space="preserve"> is an adult male person, residing </w:t>
      </w:r>
      <w:r w:rsidR="006577D5" w:rsidRPr="006577D5">
        <w:rPr>
          <w:rFonts w:ascii="Arial" w:hAnsi="Arial" w:cs="Arial"/>
          <w:sz w:val="24"/>
          <w:szCs w:val="24"/>
        </w:rPr>
        <w:t>in</w:t>
      </w:r>
      <w:r w:rsidR="00130972" w:rsidRPr="006577D5">
        <w:rPr>
          <w:rFonts w:ascii="Arial" w:hAnsi="Arial" w:cs="Arial"/>
          <w:sz w:val="24"/>
          <w:szCs w:val="24"/>
        </w:rPr>
        <w:t xml:space="preserve"> </w:t>
      </w:r>
      <w:proofErr w:type="spellStart"/>
      <w:r w:rsidR="00130972" w:rsidRPr="006577D5">
        <w:rPr>
          <w:rFonts w:ascii="Arial" w:hAnsi="Arial" w:cs="Arial"/>
          <w:sz w:val="24"/>
          <w:szCs w:val="24"/>
        </w:rPr>
        <w:t>Narraville</w:t>
      </w:r>
      <w:proofErr w:type="spellEnd"/>
      <w:r w:rsidR="00130972" w:rsidRPr="006577D5">
        <w:rPr>
          <w:rFonts w:ascii="Arial" w:hAnsi="Arial" w:cs="Arial"/>
          <w:sz w:val="24"/>
          <w:szCs w:val="24"/>
        </w:rPr>
        <w:t>, Walvis B</w:t>
      </w:r>
      <w:r w:rsidR="00253E6D" w:rsidRPr="006577D5">
        <w:rPr>
          <w:rFonts w:ascii="Arial" w:hAnsi="Arial" w:cs="Arial"/>
          <w:sz w:val="24"/>
          <w:szCs w:val="24"/>
        </w:rPr>
        <w:t>ay</w:t>
      </w:r>
      <w:r w:rsidR="006577D5" w:rsidRPr="006577D5">
        <w:rPr>
          <w:rFonts w:ascii="Arial" w:hAnsi="Arial" w:cs="Arial"/>
          <w:sz w:val="24"/>
          <w:szCs w:val="24"/>
        </w:rPr>
        <w:t xml:space="preserve"> and the defendant which is an insurance company registered in accordance with the laws of Namibia</w:t>
      </w:r>
      <w:r w:rsidR="00B7177F">
        <w:rPr>
          <w:rFonts w:ascii="Arial" w:hAnsi="Arial" w:cs="Arial"/>
          <w:sz w:val="24"/>
          <w:szCs w:val="24"/>
        </w:rPr>
        <w:t xml:space="preserve"> whose head offices are situated in Windhoek Namibia,</w:t>
      </w:r>
      <w:r w:rsidR="006577D5" w:rsidRPr="006577D5">
        <w:rPr>
          <w:rFonts w:ascii="Arial" w:hAnsi="Arial" w:cs="Arial"/>
          <w:sz w:val="24"/>
          <w:szCs w:val="24"/>
        </w:rPr>
        <w:t xml:space="preserve"> concluded a written agreement of insurance. In terms of the written insurance agreement the defendant </w:t>
      </w:r>
      <w:r w:rsidR="006577D5">
        <w:rPr>
          <w:rFonts w:ascii="Arial" w:hAnsi="Arial" w:cs="Arial"/>
          <w:sz w:val="24"/>
          <w:szCs w:val="24"/>
        </w:rPr>
        <w:t>undertook to</w:t>
      </w:r>
      <w:r w:rsidR="00B7177F">
        <w:rPr>
          <w:rFonts w:ascii="Arial" w:hAnsi="Arial" w:cs="Arial"/>
          <w:sz w:val="24"/>
          <w:szCs w:val="24"/>
        </w:rPr>
        <w:t xml:space="preserve">, on certain terms and conditions, </w:t>
      </w:r>
      <w:r w:rsidR="006577D5">
        <w:rPr>
          <w:rFonts w:ascii="Arial" w:hAnsi="Arial" w:cs="Arial"/>
          <w:sz w:val="24"/>
          <w:szCs w:val="24"/>
        </w:rPr>
        <w:t>indemnify the plaintiff against damages or losses</w:t>
      </w:r>
      <w:r w:rsidR="000E47C3">
        <w:rPr>
          <w:rFonts w:ascii="Arial" w:hAnsi="Arial" w:cs="Arial"/>
          <w:sz w:val="24"/>
          <w:szCs w:val="24"/>
        </w:rPr>
        <w:t xml:space="preserve"> (</w:t>
      </w:r>
      <w:r w:rsidR="000E47C3" w:rsidRPr="006577D5">
        <w:rPr>
          <w:rFonts w:ascii="Arial" w:hAnsi="Arial" w:cs="Arial"/>
          <w:sz w:val="24"/>
          <w:szCs w:val="24"/>
        </w:rPr>
        <w:t>including damages resulting from a motor</w:t>
      </w:r>
      <w:r w:rsidR="000E47C3">
        <w:rPr>
          <w:rFonts w:ascii="Arial" w:hAnsi="Arial" w:cs="Arial"/>
          <w:sz w:val="24"/>
          <w:szCs w:val="24"/>
        </w:rPr>
        <w:t xml:space="preserve"> vehicle accident)</w:t>
      </w:r>
      <w:r w:rsidR="006577D5">
        <w:rPr>
          <w:rFonts w:ascii="Arial" w:hAnsi="Arial" w:cs="Arial"/>
          <w:sz w:val="24"/>
          <w:szCs w:val="24"/>
        </w:rPr>
        <w:t xml:space="preserve"> that the plaintiff may suffer in respect of his </w:t>
      </w:r>
      <w:r w:rsidR="000E47C3">
        <w:rPr>
          <w:rFonts w:ascii="Arial" w:hAnsi="Arial" w:cs="Arial"/>
          <w:sz w:val="24"/>
          <w:szCs w:val="24"/>
        </w:rPr>
        <w:t>motor</w:t>
      </w:r>
      <w:r w:rsidR="006577D5" w:rsidRPr="006577D5">
        <w:rPr>
          <w:rFonts w:ascii="Arial" w:hAnsi="Arial" w:cs="Arial"/>
          <w:sz w:val="24"/>
          <w:szCs w:val="24"/>
        </w:rPr>
        <w:t xml:space="preserve"> vehicle, </w:t>
      </w:r>
      <w:r w:rsidR="000E47C3">
        <w:rPr>
          <w:rFonts w:ascii="Arial" w:hAnsi="Arial" w:cs="Arial"/>
          <w:sz w:val="24"/>
          <w:szCs w:val="24"/>
        </w:rPr>
        <w:t>namely, a</w:t>
      </w:r>
      <w:r w:rsidR="006577D5" w:rsidRPr="006577D5">
        <w:rPr>
          <w:rFonts w:ascii="Arial" w:hAnsi="Arial" w:cs="Arial"/>
          <w:sz w:val="24"/>
          <w:szCs w:val="24"/>
        </w:rPr>
        <w:t xml:space="preserve"> Toyota Hilux Pick-up with engine number 1KDA717099 and registration number N</w:t>
      </w:r>
      <w:r w:rsidR="000E47C3">
        <w:rPr>
          <w:rFonts w:ascii="Arial" w:hAnsi="Arial" w:cs="Arial"/>
          <w:sz w:val="24"/>
          <w:szCs w:val="24"/>
        </w:rPr>
        <w:t xml:space="preserve"> </w:t>
      </w:r>
      <w:r w:rsidR="006577D5" w:rsidRPr="006577D5">
        <w:rPr>
          <w:rFonts w:ascii="Arial" w:hAnsi="Arial" w:cs="Arial"/>
          <w:sz w:val="24"/>
          <w:szCs w:val="24"/>
        </w:rPr>
        <w:t>3353 WB</w:t>
      </w:r>
      <w:r w:rsidR="000E47C3">
        <w:rPr>
          <w:rFonts w:ascii="Arial" w:hAnsi="Arial" w:cs="Arial"/>
          <w:sz w:val="24"/>
          <w:szCs w:val="24"/>
        </w:rPr>
        <w:t xml:space="preserve">. On </w:t>
      </w:r>
      <w:r w:rsidR="006577D5">
        <w:rPr>
          <w:rFonts w:ascii="Arial" w:hAnsi="Arial" w:cs="Arial"/>
          <w:sz w:val="24"/>
          <w:szCs w:val="24"/>
        </w:rPr>
        <w:t>29 January 2019</w:t>
      </w:r>
      <w:r w:rsidR="000E47C3">
        <w:rPr>
          <w:rFonts w:ascii="Arial" w:hAnsi="Arial" w:cs="Arial"/>
          <w:sz w:val="24"/>
          <w:szCs w:val="24"/>
        </w:rPr>
        <w:t xml:space="preserve"> the parties renewed the insurance agreement</w:t>
      </w:r>
      <w:r w:rsidR="006577D5">
        <w:rPr>
          <w:rFonts w:ascii="Arial" w:hAnsi="Arial" w:cs="Arial"/>
          <w:sz w:val="24"/>
          <w:szCs w:val="24"/>
        </w:rPr>
        <w:t>.</w:t>
      </w:r>
    </w:p>
    <w:p w:rsidR="000E47C3" w:rsidRDefault="000E47C3" w:rsidP="0056361F">
      <w:pPr>
        <w:spacing w:after="0" w:line="360" w:lineRule="auto"/>
        <w:jc w:val="both"/>
        <w:rPr>
          <w:rFonts w:ascii="Arial" w:hAnsi="Arial" w:cs="Arial"/>
          <w:sz w:val="24"/>
          <w:szCs w:val="24"/>
        </w:rPr>
      </w:pPr>
    </w:p>
    <w:p w:rsidR="000E47C3" w:rsidRDefault="000E47C3" w:rsidP="0056361F">
      <w:pPr>
        <w:spacing w:after="0" w:line="360" w:lineRule="auto"/>
        <w:jc w:val="both"/>
        <w:rPr>
          <w:rFonts w:ascii="Arial" w:hAnsi="Arial" w:cs="Arial"/>
          <w:sz w:val="24"/>
          <w:szCs w:val="24"/>
        </w:rPr>
      </w:pPr>
      <w:r w:rsidRPr="000E47C3">
        <w:rPr>
          <w:rFonts w:ascii="Arial" w:hAnsi="Arial" w:cs="Arial"/>
          <w:sz w:val="24"/>
          <w:szCs w:val="24"/>
        </w:rPr>
        <w:t>[</w:t>
      </w:r>
      <w:r w:rsidR="0039539A">
        <w:rPr>
          <w:rFonts w:ascii="Arial" w:hAnsi="Arial" w:cs="Arial"/>
          <w:sz w:val="24"/>
          <w:szCs w:val="24"/>
        </w:rPr>
        <w:t>6</w:t>
      </w:r>
      <w:r w:rsidRPr="000E47C3">
        <w:rPr>
          <w:rFonts w:ascii="Arial" w:hAnsi="Arial" w:cs="Arial"/>
          <w:sz w:val="24"/>
          <w:szCs w:val="24"/>
        </w:rPr>
        <w:t>]</w:t>
      </w:r>
      <w:r w:rsidRPr="000E47C3">
        <w:rPr>
          <w:rFonts w:ascii="Arial" w:hAnsi="Arial" w:cs="Arial"/>
          <w:sz w:val="24"/>
          <w:szCs w:val="24"/>
        </w:rPr>
        <w:tab/>
        <w:t>In the early mo</w:t>
      </w:r>
      <w:r>
        <w:rPr>
          <w:rFonts w:ascii="Arial" w:hAnsi="Arial" w:cs="Arial"/>
          <w:sz w:val="24"/>
          <w:szCs w:val="24"/>
        </w:rPr>
        <w:t>rning hours (it was any time between 01:30 am and 2:30am) of 19 December 2018</w:t>
      </w:r>
      <w:r w:rsidRPr="000E47C3">
        <w:rPr>
          <w:rFonts w:ascii="Arial" w:hAnsi="Arial" w:cs="Arial"/>
          <w:sz w:val="24"/>
          <w:szCs w:val="24"/>
        </w:rPr>
        <w:t>, the plaintiff</w:t>
      </w:r>
      <w:r>
        <w:rPr>
          <w:rFonts w:ascii="Arial" w:hAnsi="Arial" w:cs="Arial"/>
          <w:sz w:val="24"/>
          <w:szCs w:val="24"/>
        </w:rPr>
        <w:t xml:space="preserve">’s motor vehicle was </w:t>
      </w:r>
      <w:r w:rsidRPr="000E47C3">
        <w:rPr>
          <w:rFonts w:ascii="Arial" w:hAnsi="Arial" w:cs="Arial"/>
          <w:sz w:val="24"/>
          <w:szCs w:val="24"/>
        </w:rPr>
        <w:t>involved in a motor vehicle accident</w:t>
      </w:r>
      <w:r>
        <w:rPr>
          <w:rFonts w:ascii="Arial" w:hAnsi="Arial" w:cs="Arial"/>
          <w:sz w:val="24"/>
          <w:szCs w:val="24"/>
        </w:rPr>
        <w:t xml:space="preserve">. As a result of the accident the plaintiff, during December 2018 submitted a claim </w:t>
      </w:r>
      <w:r w:rsidRPr="000E47C3">
        <w:rPr>
          <w:rFonts w:ascii="Arial" w:hAnsi="Arial" w:cs="Arial"/>
          <w:sz w:val="24"/>
          <w:szCs w:val="24"/>
        </w:rPr>
        <w:t>for</w:t>
      </w:r>
      <w:r>
        <w:rPr>
          <w:rFonts w:ascii="Arial" w:hAnsi="Arial" w:cs="Arial"/>
          <w:sz w:val="24"/>
          <w:szCs w:val="24"/>
        </w:rPr>
        <w:t xml:space="preserve"> indemnification in respect of the damages </w:t>
      </w:r>
      <w:r w:rsidR="0039539A">
        <w:rPr>
          <w:rFonts w:ascii="Arial" w:hAnsi="Arial" w:cs="Arial"/>
          <w:sz w:val="24"/>
          <w:szCs w:val="24"/>
        </w:rPr>
        <w:t xml:space="preserve">to his motor vehicle. </w:t>
      </w:r>
    </w:p>
    <w:p w:rsidR="0039539A" w:rsidRPr="000E47C3" w:rsidRDefault="0039539A" w:rsidP="0056361F">
      <w:pPr>
        <w:spacing w:after="0" w:line="360" w:lineRule="auto"/>
        <w:jc w:val="both"/>
        <w:rPr>
          <w:rFonts w:ascii="Arial" w:hAnsi="Arial" w:cs="Arial"/>
          <w:sz w:val="24"/>
          <w:szCs w:val="24"/>
        </w:rPr>
      </w:pPr>
    </w:p>
    <w:p w:rsidR="007E03F2" w:rsidRDefault="000E47C3" w:rsidP="0056361F">
      <w:pPr>
        <w:spacing w:after="0" w:line="360" w:lineRule="auto"/>
        <w:jc w:val="both"/>
        <w:rPr>
          <w:rFonts w:ascii="Arial" w:hAnsi="Arial" w:cs="Arial"/>
          <w:sz w:val="24"/>
          <w:szCs w:val="24"/>
        </w:rPr>
      </w:pPr>
      <w:r w:rsidRPr="000E47C3">
        <w:rPr>
          <w:rFonts w:ascii="Arial" w:hAnsi="Arial" w:cs="Arial"/>
          <w:sz w:val="24"/>
          <w:szCs w:val="24"/>
        </w:rPr>
        <w:t>[</w:t>
      </w:r>
      <w:r w:rsidR="0039539A">
        <w:rPr>
          <w:rFonts w:ascii="Arial" w:hAnsi="Arial" w:cs="Arial"/>
          <w:sz w:val="24"/>
          <w:szCs w:val="24"/>
        </w:rPr>
        <w:t>7</w:t>
      </w:r>
      <w:r w:rsidRPr="000E47C3">
        <w:rPr>
          <w:rFonts w:ascii="Arial" w:hAnsi="Arial" w:cs="Arial"/>
          <w:sz w:val="24"/>
          <w:szCs w:val="24"/>
        </w:rPr>
        <w:t>]</w:t>
      </w:r>
      <w:r w:rsidRPr="000E47C3">
        <w:rPr>
          <w:rFonts w:ascii="Arial" w:hAnsi="Arial" w:cs="Arial"/>
          <w:sz w:val="24"/>
          <w:szCs w:val="24"/>
        </w:rPr>
        <w:tab/>
      </w:r>
      <w:r>
        <w:rPr>
          <w:rFonts w:ascii="Arial" w:hAnsi="Arial" w:cs="Arial"/>
          <w:sz w:val="24"/>
          <w:szCs w:val="24"/>
        </w:rPr>
        <w:t>On the 15</w:t>
      </w:r>
      <w:r w:rsidRPr="003E066C">
        <w:rPr>
          <w:rFonts w:ascii="Arial" w:hAnsi="Arial" w:cs="Arial"/>
          <w:sz w:val="24"/>
          <w:szCs w:val="24"/>
          <w:vertAlign w:val="superscript"/>
        </w:rPr>
        <w:t>th</w:t>
      </w:r>
      <w:r>
        <w:rPr>
          <w:rFonts w:ascii="Arial" w:hAnsi="Arial" w:cs="Arial"/>
          <w:sz w:val="24"/>
          <w:szCs w:val="24"/>
        </w:rPr>
        <w:t xml:space="preserve"> </w:t>
      </w:r>
      <w:r w:rsidR="007E03F2">
        <w:rPr>
          <w:rFonts w:ascii="Arial" w:hAnsi="Arial" w:cs="Arial"/>
          <w:sz w:val="24"/>
          <w:szCs w:val="24"/>
        </w:rPr>
        <w:t xml:space="preserve">day of </w:t>
      </w:r>
      <w:r>
        <w:rPr>
          <w:rFonts w:ascii="Arial" w:hAnsi="Arial" w:cs="Arial"/>
          <w:sz w:val="24"/>
          <w:szCs w:val="24"/>
        </w:rPr>
        <w:t xml:space="preserve">March 2019, the defendant </w:t>
      </w:r>
      <w:r w:rsidR="007E03F2">
        <w:rPr>
          <w:rFonts w:ascii="Arial" w:hAnsi="Arial" w:cs="Arial"/>
          <w:sz w:val="24"/>
          <w:szCs w:val="24"/>
        </w:rPr>
        <w:t>informed the plaintiff that it has rejected his claim for indemnification. The defendant advanced the following reasons as the basis for refusing to indemnify the plaintiff.</w:t>
      </w:r>
      <w:r>
        <w:rPr>
          <w:rFonts w:ascii="Arial" w:hAnsi="Arial" w:cs="Arial"/>
          <w:sz w:val="24"/>
          <w:szCs w:val="24"/>
        </w:rPr>
        <w:t xml:space="preserve"> That the plaintiff being the driver of the </w:t>
      </w:r>
      <w:r w:rsidR="007E03F2">
        <w:rPr>
          <w:rFonts w:ascii="Arial" w:hAnsi="Arial" w:cs="Arial"/>
          <w:sz w:val="24"/>
          <w:szCs w:val="24"/>
        </w:rPr>
        <w:lastRenderedPageBreak/>
        <w:t xml:space="preserve">motor vehicle, in breach of the insurance agreement </w:t>
      </w:r>
      <w:r>
        <w:rPr>
          <w:rFonts w:ascii="Arial" w:hAnsi="Arial" w:cs="Arial"/>
          <w:sz w:val="24"/>
          <w:szCs w:val="24"/>
        </w:rPr>
        <w:t xml:space="preserve">left the scene of the accident before the ambulance or police arrived; </w:t>
      </w:r>
      <w:r w:rsidR="007E03F2">
        <w:rPr>
          <w:rFonts w:ascii="Arial" w:hAnsi="Arial" w:cs="Arial"/>
          <w:sz w:val="24"/>
          <w:szCs w:val="24"/>
        </w:rPr>
        <w:t>the defendant</w:t>
      </w:r>
      <w:r>
        <w:rPr>
          <w:rFonts w:ascii="Arial" w:hAnsi="Arial" w:cs="Arial"/>
          <w:sz w:val="24"/>
          <w:szCs w:val="24"/>
        </w:rPr>
        <w:t xml:space="preserve"> </w:t>
      </w:r>
      <w:r w:rsidR="007E03F2">
        <w:rPr>
          <w:rFonts w:ascii="Arial" w:hAnsi="Arial" w:cs="Arial"/>
          <w:sz w:val="24"/>
          <w:szCs w:val="24"/>
        </w:rPr>
        <w:t>m</w:t>
      </w:r>
      <w:r>
        <w:rPr>
          <w:rFonts w:ascii="Arial" w:hAnsi="Arial" w:cs="Arial"/>
          <w:sz w:val="24"/>
          <w:szCs w:val="24"/>
        </w:rPr>
        <w:t>isrepresent</w:t>
      </w:r>
      <w:r w:rsidR="007E03F2">
        <w:rPr>
          <w:rFonts w:ascii="Arial" w:hAnsi="Arial" w:cs="Arial"/>
          <w:sz w:val="24"/>
          <w:szCs w:val="24"/>
        </w:rPr>
        <w:t xml:space="preserve">ed information </w:t>
      </w:r>
      <w:r>
        <w:rPr>
          <w:rFonts w:ascii="Arial" w:hAnsi="Arial" w:cs="Arial"/>
          <w:sz w:val="24"/>
          <w:szCs w:val="24"/>
        </w:rPr>
        <w:t xml:space="preserve">regarding </w:t>
      </w:r>
      <w:r w:rsidR="0039539A">
        <w:rPr>
          <w:rFonts w:ascii="Arial" w:hAnsi="Arial" w:cs="Arial"/>
          <w:sz w:val="24"/>
          <w:szCs w:val="24"/>
        </w:rPr>
        <w:t xml:space="preserve">the </w:t>
      </w:r>
      <w:r w:rsidR="007E03F2">
        <w:rPr>
          <w:rFonts w:ascii="Arial" w:hAnsi="Arial" w:cs="Arial"/>
          <w:sz w:val="24"/>
          <w:szCs w:val="24"/>
        </w:rPr>
        <w:t xml:space="preserve">circumstances </w:t>
      </w:r>
      <w:r w:rsidR="0039539A">
        <w:rPr>
          <w:rFonts w:ascii="Arial" w:hAnsi="Arial" w:cs="Arial"/>
          <w:sz w:val="24"/>
          <w:szCs w:val="24"/>
        </w:rPr>
        <w:t>that gave</w:t>
      </w:r>
      <w:r w:rsidR="007E03F2">
        <w:rPr>
          <w:rFonts w:ascii="Arial" w:hAnsi="Arial" w:cs="Arial"/>
          <w:sz w:val="24"/>
          <w:szCs w:val="24"/>
        </w:rPr>
        <w:t xml:space="preserve"> rise to the accident and that </w:t>
      </w:r>
      <w:r>
        <w:rPr>
          <w:rFonts w:ascii="Arial" w:hAnsi="Arial" w:cs="Arial"/>
          <w:sz w:val="24"/>
          <w:szCs w:val="24"/>
        </w:rPr>
        <w:t xml:space="preserve">the plaintiff failed to </w:t>
      </w:r>
      <w:r w:rsidR="007E03F2">
        <w:rPr>
          <w:rFonts w:ascii="Arial" w:hAnsi="Arial" w:cs="Arial"/>
          <w:sz w:val="24"/>
          <w:szCs w:val="24"/>
        </w:rPr>
        <w:t xml:space="preserve">cooperate with the defendant and failed to provide </w:t>
      </w:r>
      <w:r>
        <w:rPr>
          <w:rFonts w:ascii="Arial" w:hAnsi="Arial" w:cs="Arial"/>
          <w:sz w:val="24"/>
          <w:szCs w:val="24"/>
        </w:rPr>
        <w:t xml:space="preserve">information in substantiation of </w:t>
      </w:r>
      <w:r w:rsidR="007E03F2">
        <w:rPr>
          <w:rFonts w:ascii="Arial" w:hAnsi="Arial" w:cs="Arial"/>
          <w:sz w:val="24"/>
          <w:szCs w:val="24"/>
        </w:rPr>
        <w:t>his</w:t>
      </w:r>
      <w:r>
        <w:rPr>
          <w:rFonts w:ascii="Arial" w:hAnsi="Arial" w:cs="Arial"/>
          <w:sz w:val="24"/>
          <w:szCs w:val="24"/>
        </w:rPr>
        <w:t xml:space="preserve"> claim. </w:t>
      </w:r>
    </w:p>
    <w:p w:rsidR="000E47C3" w:rsidRPr="004C47B5" w:rsidRDefault="000E47C3" w:rsidP="0056361F">
      <w:pPr>
        <w:spacing w:after="0" w:line="360" w:lineRule="auto"/>
        <w:jc w:val="both"/>
        <w:rPr>
          <w:rFonts w:ascii="Arial" w:hAnsi="Arial" w:cs="Arial"/>
          <w:sz w:val="24"/>
          <w:szCs w:val="24"/>
        </w:rPr>
      </w:pPr>
    </w:p>
    <w:p w:rsidR="00130972" w:rsidRPr="004C47B5" w:rsidRDefault="000E47C3" w:rsidP="0056361F">
      <w:pPr>
        <w:spacing w:after="0" w:line="360" w:lineRule="auto"/>
        <w:jc w:val="both"/>
        <w:rPr>
          <w:rStyle w:val="FontStyle15"/>
          <w:rFonts w:ascii="Arial" w:hAnsi="Arial" w:cs="Arial"/>
          <w:sz w:val="24"/>
          <w:szCs w:val="24"/>
        </w:rPr>
      </w:pPr>
      <w:r w:rsidRPr="004C47B5">
        <w:rPr>
          <w:rFonts w:ascii="Arial" w:hAnsi="Arial" w:cs="Arial"/>
          <w:sz w:val="24"/>
          <w:szCs w:val="24"/>
        </w:rPr>
        <w:t>[</w:t>
      </w:r>
      <w:r w:rsidR="0039539A">
        <w:rPr>
          <w:rFonts w:ascii="Arial" w:hAnsi="Arial" w:cs="Arial"/>
          <w:sz w:val="24"/>
          <w:szCs w:val="24"/>
        </w:rPr>
        <w:t>8</w:t>
      </w:r>
      <w:r w:rsidRPr="004C47B5">
        <w:rPr>
          <w:rFonts w:ascii="Arial" w:hAnsi="Arial" w:cs="Arial"/>
          <w:sz w:val="24"/>
          <w:szCs w:val="24"/>
        </w:rPr>
        <w:t>]</w:t>
      </w:r>
      <w:r w:rsidRPr="004C47B5">
        <w:rPr>
          <w:rFonts w:ascii="Arial" w:hAnsi="Arial" w:cs="Arial"/>
          <w:sz w:val="24"/>
          <w:szCs w:val="24"/>
        </w:rPr>
        <w:tab/>
      </w:r>
      <w:r w:rsidR="007E03F2" w:rsidRPr="004C47B5">
        <w:rPr>
          <w:rFonts w:ascii="Arial" w:hAnsi="Arial" w:cs="Arial"/>
          <w:sz w:val="24"/>
          <w:szCs w:val="24"/>
        </w:rPr>
        <w:t>When the plaintiff was informed that the defendant has refused to indemnify it against the damages and</w:t>
      </w:r>
      <w:r w:rsidR="004C47B5" w:rsidRPr="004C47B5">
        <w:rPr>
          <w:rFonts w:ascii="Arial" w:hAnsi="Arial" w:cs="Arial"/>
          <w:sz w:val="24"/>
          <w:szCs w:val="24"/>
        </w:rPr>
        <w:t xml:space="preserve"> losses he suffered</w:t>
      </w:r>
      <w:r w:rsidR="004E0347">
        <w:rPr>
          <w:rFonts w:ascii="Arial" w:hAnsi="Arial" w:cs="Arial"/>
          <w:sz w:val="24"/>
          <w:szCs w:val="24"/>
        </w:rPr>
        <w:t>,</w:t>
      </w:r>
      <w:r w:rsidR="004C47B5" w:rsidRPr="004C47B5">
        <w:rPr>
          <w:rFonts w:ascii="Arial" w:hAnsi="Arial" w:cs="Arial"/>
          <w:sz w:val="24"/>
          <w:szCs w:val="24"/>
        </w:rPr>
        <w:t xml:space="preserve"> he </w:t>
      </w:r>
      <w:r w:rsidRPr="004C47B5">
        <w:rPr>
          <w:rFonts w:ascii="Arial" w:hAnsi="Arial" w:cs="Arial"/>
          <w:sz w:val="24"/>
          <w:szCs w:val="24"/>
        </w:rPr>
        <w:t>on 27 May 2019</w:t>
      </w:r>
      <w:r w:rsidR="0039539A">
        <w:rPr>
          <w:rFonts w:ascii="Arial" w:hAnsi="Arial" w:cs="Arial"/>
          <w:sz w:val="24"/>
          <w:szCs w:val="24"/>
        </w:rPr>
        <w:t>,</w:t>
      </w:r>
      <w:r w:rsidRPr="004C47B5">
        <w:rPr>
          <w:rFonts w:ascii="Arial" w:hAnsi="Arial" w:cs="Arial"/>
          <w:sz w:val="24"/>
          <w:szCs w:val="24"/>
        </w:rPr>
        <w:t xml:space="preserve"> caused summons to be issued against the defendant</w:t>
      </w:r>
      <w:r w:rsidR="0039539A">
        <w:rPr>
          <w:rFonts w:ascii="Arial" w:hAnsi="Arial" w:cs="Arial"/>
          <w:sz w:val="24"/>
          <w:szCs w:val="24"/>
        </w:rPr>
        <w:t>.</w:t>
      </w:r>
      <w:r w:rsidR="004C47B5">
        <w:rPr>
          <w:rFonts w:ascii="Arial" w:hAnsi="Arial" w:cs="Arial"/>
          <w:sz w:val="24"/>
          <w:szCs w:val="24"/>
        </w:rPr>
        <w:t xml:space="preserve"> In the summons </w:t>
      </w:r>
      <w:r w:rsidR="00130972" w:rsidRPr="004C47B5">
        <w:rPr>
          <w:rFonts w:ascii="Arial" w:hAnsi="Arial" w:cs="Arial"/>
          <w:sz w:val="24"/>
          <w:szCs w:val="24"/>
        </w:rPr>
        <w:t xml:space="preserve">the plaintiff </w:t>
      </w:r>
      <w:r w:rsidR="009B388A" w:rsidRPr="004C47B5">
        <w:rPr>
          <w:rFonts w:ascii="Arial" w:hAnsi="Arial" w:cs="Arial"/>
          <w:sz w:val="24"/>
          <w:szCs w:val="24"/>
        </w:rPr>
        <w:t xml:space="preserve">seeks </w:t>
      </w:r>
      <w:r w:rsidR="004C47B5">
        <w:rPr>
          <w:rFonts w:ascii="Arial" w:hAnsi="Arial" w:cs="Arial"/>
          <w:sz w:val="24"/>
          <w:szCs w:val="24"/>
        </w:rPr>
        <w:t xml:space="preserve">an </w:t>
      </w:r>
      <w:r w:rsidR="004C47B5" w:rsidRPr="004C47B5">
        <w:rPr>
          <w:rFonts w:ascii="Arial" w:hAnsi="Arial" w:cs="Arial"/>
          <w:sz w:val="24"/>
          <w:szCs w:val="24"/>
        </w:rPr>
        <w:t>order</w:t>
      </w:r>
      <w:r w:rsidR="009B388A" w:rsidRPr="004C47B5">
        <w:rPr>
          <w:rFonts w:ascii="Arial" w:hAnsi="Arial" w:cs="Arial"/>
          <w:sz w:val="24"/>
          <w:szCs w:val="24"/>
        </w:rPr>
        <w:t xml:space="preserve"> </w:t>
      </w:r>
      <w:r w:rsidR="004C47B5">
        <w:rPr>
          <w:rFonts w:ascii="Arial" w:hAnsi="Arial" w:cs="Arial"/>
          <w:sz w:val="24"/>
          <w:szCs w:val="24"/>
        </w:rPr>
        <w:t xml:space="preserve">directing </w:t>
      </w:r>
      <w:r w:rsidR="009B388A" w:rsidRPr="004C47B5">
        <w:rPr>
          <w:rFonts w:ascii="Arial" w:hAnsi="Arial" w:cs="Arial"/>
          <w:sz w:val="24"/>
          <w:szCs w:val="24"/>
        </w:rPr>
        <w:t xml:space="preserve">the defendant to </w:t>
      </w:r>
      <w:proofErr w:type="spellStart"/>
      <w:r w:rsidR="009B388A" w:rsidRPr="004C47B5">
        <w:rPr>
          <w:rFonts w:ascii="Arial" w:hAnsi="Arial" w:cs="Arial"/>
          <w:sz w:val="24"/>
          <w:szCs w:val="24"/>
        </w:rPr>
        <w:t>honour</w:t>
      </w:r>
      <w:proofErr w:type="spellEnd"/>
      <w:r w:rsidR="009B388A" w:rsidRPr="004C47B5">
        <w:rPr>
          <w:rFonts w:ascii="Arial" w:hAnsi="Arial" w:cs="Arial"/>
          <w:sz w:val="24"/>
          <w:szCs w:val="24"/>
        </w:rPr>
        <w:t xml:space="preserve"> </w:t>
      </w:r>
      <w:r w:rsidR="004C47B5">
        <w:rPr>
          <w:rFonts w:ascii="Arial" w:hAnsi="Arial" w:cs="Arial"/>
          <w:sz w:val="24"/>
          <w:szCs w:val="24"/>
        </w:rPr>
        <w:t xml:space="preserve">the insurance agreement and to indemnify the plaintiff in respect of the damages that he suffered as a result of </w:t>
      </w:r>
      <w:r w:rsidR="009B388A" w:rsidRPr="004C47B5">
        <w:rPr>
          <w:rFonts w:ascii="Arial" w:hAnsi="Arial" w:cs="Arial"/>
          <w:sz w:val="24"/>
          <w:szCs w:val="24"/>
        </w:rPr>
        <w:t xml:space="preserve">the accidental damage to his vehicle. </w:t>
      </w:r>
      <w:r w:rsidR="004C47B5">
        <w:rPr>
          <w:rFonts w:ascii="Arial" w:hAnsi="Arial" w:cs="Arial"/>
          <w:sz w:val="24"/>
          <w:szCs w:val="24"/>
        </w:rPr>
        <w:t xml:space="preserve">In addition to that order the plaintiff furthermore seeks an order of costs of suit against the </w:t>
      </w:r>
      <w:r w:rsidR="004C47B5">
        <w:rPr>
          <w:rStyle w:val="FontStyle15"/>
          <w:rFonts w:ascii="Arial" w:hAnsi="Arial" w:cs="Arial"/>
          <w:sz w:val="24"/>
          <w:szCs w:val="24"/>
        </w:rPr>
        <w:t>defendant.</w:t>
      </w:r>
    </w:p>
    <w:p w:rsidR="00E60D3C" w:rsidRPr="00DD6F0A" w:rsidRDefault="00E60D3C" w:rsidP="0056361F">
      <w:pPr>
        <w:spacing w:after="0" w:line="360" w:lineRule="auto"/>
        <w:jc w:val="both"/>
        <w:rPr>
          <w:rFonts w:ascii="Arial" w:hAnsi="Arial" w:cs="Arial"/>
          <w:sz w:val="24"/>
          <w:szCs w:val="24"/>
        </w:rPr>
      </w:pPr>
    </w:p>
    <w:p w:rsidR="00974837" w:rsidRPr="00735D3D" w:rsidRDefault="00E15C8E" w:rsidP="0056361F">
      <w:pPr>
        <w:spacing w:after="0" w:line="360" w:lineRule="auto"/>
        <w:jc w:val="both"/>
        <w:rPr>
          <w:rFonts w:ascii="Arial" w:hAnsi="Arial" w:cs="Arial"/>
          <w:b/>
          <w:sz w:val="24"/>
          <w:szCs w:val="24"/>
          <w:u w:val="single"/>
        </w:rPr>
      </w:pPr>
      <w:r w:rsidRPr="00735D3D">
        <w:rPr>
          <w:rFonts w:ascii="Arial" w:hAnsi="Arial" w:cs="Arial"/>
          <w:b/>
          <w:sz w:val="24"/>
          <w:szCs w:val="24"/>
          <w:u w:val="single"/>
        </w:rPr>
        <w:t>The pleadings</w:t>
      </w:r>
    </w:p>
    <w:p w:rsidR="00974837" w:rsidRPr="00965BB7" w:rsidRDefault="00974837" w:rsidP="0056361F">
      <w:pPr>
        <w:spacing w:after="0" w:line="360" w:lineRule="auto"/>
        <w:jc w:val="both"/>
        <w:rPr>
          <w:rFonts w:ascii="Arial" w:hAnsi="Arial" w:cs="Arial"/>
          <w:sz w:val="24"/>
          <w:szCs w:val="24"/>
        </w:rPr>
      </w:pPr>
    </w:p>
    <w:p w:rsidR="00C07A97" w:rsidRDefault="00E31F95" w:rsidP="0056361F">
      <w:pPr>
        <w:pStyle w:val="NormalWeb"/>
        <w:shd w:val="clear" w:color="auto" w:fill="FFFFFF"/>
        <w:spacing w:before="0" w:beforeAutospacing="0" w:after="0" w:afterAutospacing="0" w:line="360" w:lineRule="auto"/>
        <w:rPr>
          <w:rFonts w:ascii="Arial" w:hAnsi="Arial" w:cs="Arial"/>
        </w:rPr>
      </w:pPr>
      <w:r w:rsidRPr="00F3492C">
        <w:rPr>
          <w:rFonts w:ascii="Arial" w:hAnsi="Arial" w:cs="Arial"/>
        </w:rPr>
        <w:t>[</w:t>
      </w:r>
      <w:r w:rsidR="0039539A">
        <w:rPr>
          <w:rFonts w:ascii="Arial" w:hAnsi="Arial" w:cs="Arial"/>
        </w:rPr>
        <w:t>9</w:t>
      </w:r>
      <w:r w:rsidRPr="00F3492C">
        <w:rPr>
          <w:rFonts w:ascii="Arial" w:hAnsi="Arial" w:cs="Arial"/>
        </w:rPr>
        <w:t>]</w:t>
      </w:r>
      <w:r w:rsidRPr="00F3492C">
        <w:rPr>
          <w:rFonts w:ascii="Arial" w:hAnsi="Arial" w:cs="Arial"/>
        </w:rPr>
        <w:tab/>
      </w:r>
      <w:r w:rsidR="00965BB7" w:rsidRPr="00F3492C">
        <w:rPr>
          <w:rFonts w:ascii="Arial" w:hAnsi="Arial" w:cs="Arial"/>
        </w:rPr>
        <w:t>The plaintiff in his particulars of claim, amongst other matters, alleged that:</w:t>
      </w:r>
    </w:p>
    <w:p w:rsidR="00C07A97" w:rsidRDefault="00C07A97" w:rsidP="0056361F">
      <w:pPr>
        <w:pStyle w:val="NormalWeb"/>
        <w:shd w:val="clear" w:color="auto" w:fill="FFFFFF"/>
        <w:spacing w:before="0" w:beforeAutospacing="0" w:after="0" w:afterAutospacing="0" w:line="360" w:lineRule="auto"/>
        <w:rPr>
          <w:rFonts w:ascii="Arial" w:hAnsi="Arial" w:cs="Arial"/>
        </w:rPr>
      </w:pPr>
    </w:p>
    <w:p w:rsidR="00C07A97" w:rsidRDefault="00F3492C" w:rsidP="0056361F">
      <w:pPr>
        <w:pStyle w:val="NormalWeb"/>
        <w:numPr>
          <w:ilvl w:val="0"/>
          <w:numId w:val="4"/>
        </w:numPr>
        <w:shd w:val="clear" w:color="auto" w:fill="FFFFFF"/>
        <w:spacing w:before="0" w:beforeAutospacing="0" w:after="0" w:afterAutospacing="0" w:line="360" w:lineRule="auto"/>
        <w:ind w:left="0" w:firstLine="0"/>
        <w:jc w:val="both"/>
        <w:rPr>
          <w:rFonts w:ascii="Arial" w:hAnsi="Arial" w:cs="Arial"/>
          <w:w w:val="95"/>
        </w:rPr>
      </w:pPr>
      <w:r w:rsidRPr="00C07A97">
        <w:rPr>
          <w:rFonts w:ascii="Arial" w:hAnsi="Arial" w:cs="Arial"/>
        </w:rPr>
        <w:t>He and the defendant,</w:t>
      </w:r>
      <w:r w:rsidRPr="00C07A97">
        <w:rPr>
          <w:rFonts w:ascii="Arial" w:hAnsi="Arial" w:cs="Arial"/>
          <w:spacing w:val="-32"/>
        </w:rPr>
        <w:t xml:space="preserve"> </w:t>
      </w:r>
      <w:r w:rsidRPr="00C07A97">
        <w:rPr>
          <w:rFonts w:ascii="Arial" w:hAnsi="Arial" w:cs="Arial"/>
        </w:rPr>
        <w:t>prior</w:t>
      </w:r>
      <w:r w:rsidRPr="00C07A97">
        <w:rPr>
          <w:rFonts w:ascii="Arial" w:hAnsi="Arial" w:cs="Arial"/>
          <w:spacing w:val="-37"/>
        </w:rPr>
        <w:t xml:space="preserve"> </w:t>
      </w:r>
      <w:r w:rsidRPr="00C07A97">
        <w:rPr>
          <w:rFonts w:ascii="Arial" w:hAnsi="Arial" w:cs="Arial"/>
        </w:rPr>
        <w:t>to</w:t>
      </w:r>
      <w:r w:rsidRPr="00C07A97">
        <w:rPr>
          <w:rFonts w:ascii="Arial" w:hAnsi="Arial" w:cs="Arial"/>
          <w:spacing w:val="-39"/>
        </w:rPr>
        <w:t xml:space="preserve"> </w:t>
      </w:r>
      <w:r w:rsidRPr="00C07A97">
        <w:rPr>
          <w:rFonts w:ascii="Arial" w:hAnsi="Arial" w:cs="Arial"/>
        </w:rPr>
        <w:t>December</w:t>
      </w:r>
      <w:r w:rsidRPr="00C07A97">
        <w:rPr>
          <w:rFonts w:ascii="Arial" w:hAnsi="Arial" w:cs="Arial"/>
          <w:spacing w:val="-30"/>
        </w:rPr>
        <w:t xml:space="preserve"> </w:t>
      </w:r>
      <w:r w:rsidRPr="00C07A97">
        <w:rPr>
          <w:rFonts w:ascii="Arial" w:hAnsi="Arial" w:cs="Arial"/>
        </w:rPr>
        <w:t>2018</w:t>
      </w:r>
      <w:r w:rsidR="0039539A">
        <w:rPr>
          <w:rFonts w:ascii="Arial" w:hAnsi="Arial" w:cs="Arial"/>
        </w:rPr>
        <w:t>,</w:t>
      </w:r>
      <w:r w:rsidRPr="00C07A97">
        <w:rPr>
          <w:rFonts w:ascii="Arial" w:hAnsi="Arial" w:cs="Arial"/>
          <w:spacing w:val="-38"/>
        </w:rPr>
        <w:t xml:space="preserve"> </w:t>
      </w:r>
      <w:r w:rsidRPr="00C07A97">
        <w:rPr>
          <w:rFonts w:ascii="Arial" w:hAnsi="Arial" w:cs="Arial"/>
        </w:rPr>
        <w:t>concluded</w:t>
      </w:r>
      <w:r w:rsidRPr="00C07A97">
        <w:rPr>
          <w:rFonts w:ascii="Arial" w:hAnsi="Arial" w:cs="Arial"/>
          <w:spacing w:val="-18"/>
        </w:rPr>
        <w:t xml:space="preserve"> </w:t>
      </w:r>
      <w:r w:rsidRPr="00C07A97">
        <w:rPr>
          <w:rFonts w:ascii="Arial" w:hAnsi="Arial" w:cs="Arial"/>
        </w:rPr>
        <w:t>a</w:t>
      </w:r>
      <w:r w:rsidRPr="00C07A97">
        <w:rPr>
          <w:rFonts w:ascii="Arial" w:hAnsi="Arial" w:cs="Arial"/>
          <w:spacing w:val="-24"/>
        </w:rPr>
        <w:t xml:space="preserve"> </w:t>
      </w:r>
      <w:r w:rsidRPr="00C07A97">
        <w:rPr>
          <w:rFonts w:ascii="Arial" w:hAnsi="Arial" w:cs="Arial"/>
        </w:rPr>
        <w:t>written</w:t>
      </w:r>
      <w:r w:rsidRPr="00C07A97">
        <w:rPr>
          <w:rFonts w:ascii="Arial" w:hAnsi="Arial" w:cs="Arial"/>
          <w:spacing w:val="-17"/>
        </w:rPr>
        <w:t xml:space="preserve"> </w:t>
      </w:r>
      <w:r w:rsidRPr="00C07A97">
        <w:rPr>
          <w:rFonts w:ascii="Arial" w:hAnsi="Arial" w:cs="Arial"/>
        </w:rPr>
        <w:t>insurance</w:t>
      </w:r>
      <w:r w:rsidRPr="00C07A97">
        <w:rPr>
          <w:rFonts w:ascii="Arial" w:hAnsi="Arial" w:cs="Arial"/>
          <w:spacing w:val="-10"/>
        </w:rPr>
        <w:t xml:space="preserve"> </w:t>
      </w:r>
      <w:r w:rsidRPr="00C07A97">
        <w:rPr>
          <w:rFonts w:ascii="Arial" w:hAnsi="Arial" w:cs="Arial"/>
        </w:rPr>
        <w:t>agreement</w:t>
      </w:r>
      <w:r w:rsidRPr="00C07A97">
        <w:rPr>
          <w:rFonts w:ascii="Arial" w:hAnsi="Arial" w:cs="Arial"/>
          <w:spacing w:val="-15"/>
        </w:rPr>
        <w:t xml:space="preserve"> </w:t>
      </w:r>
      <w:r w:rsidRPr="00C07A97">
        <w:rPr>
          <w:rFonts w:ascii="Arial" w:hAnsi="Arial" w:cs="Arial"/>
        </w:rPr>
        <w:t>in</w:t>
      </w:r>
      <w:r w:rsidRPr="00C07A97">
        <w:rPr>
          <w:rFonts w:ascii="Arial" w:hAnsi="Arial" w:cs="Arial"/>
          <w:spacing w:val="-23"/>
        </w:rPr>
        <w:t xml:space="preserve"> </w:t>
      </w:r>
      <w:r w:rsidRPr="00C07A97">
        <w:rPr>
          <w:rFonts w:ascii="Arial" w:hAnsi="Arial" w:cs="Arial"/>
        </w:rPr>
        <w:t>terms</w:t>
      </w:r>
      <w:r w:rsidRPr="00C07A97">
        <w:rPr>
          <w:rFonts w:ascii="Arial" w:hAnsi="Arial" w:cs="Arial"/>
          <w:spacing w:val="-7"/>
        </w:rPr>
        <w:t xml:space="preserve"> </w:t>
      </w:r>
      <w:r w:rsidRPr="00C07A97">
        <w:rPr>
          <w:rFonts w:ascii="Arial" w:hAnsi="Arial" w:cs="Arial"/>
        </w:rPr>
        <w:t>whereof</w:t>
      </w:r>
      <w:r w:rsidRPr="00C07A97">
        <w:rPr>
          <w:rFonts w:ascii="Arial" w:hAnsi="Arial" w:cs="Arial"/>
          <w:spacing w:val="-12"/>
        </w:rPr>
        <w:t xml:space="preserve"> </w:t>
      </w:r>
      <w:r w:rsidRPr="00C07A97">
        <w:rPr>
          <w:rFonts w:ascii="Arial" w:hAnsi="Arial" w:cs="Arial"/>
        </w:rPr>
        <w:t>the</w:t>
      </w:r>
      <w:r w:rsidRPr="00C07A97">
        <w:rPr>
          <w:rFonts w:ascii="Arial" w:hAnsi="Arial" w:cs="Arial"/>
          <w:spacing w:val="-17"/>
        </w:rPr>
        <w:t xml:space="preserve"> </w:t>
      </w:r>
      <w:r w:rsidRPr="00C07A97">
        <w:rPr>
          <w:rFonts w:ascii="Arial" w:hAnsi="Arial" w:cs="Arial"/>
        </w:rPr>
        <w:t>defendant</w:t>
      </w:r>
      <w:r w:rsidRPr="00C07A97">
        <w:rPr>
          <w:rFonts w:ascii="Arial" w:hAnsi="Arial" w:cs="Arial"/>
          <w:spacing w:val="-7"/>
        </w:rPr>
        <w:t xml:space="preserve"> </w:t>
      </w:r>
      <w:r w:rsidRPr="00C07A97">
        <w:rPr>
          <w:rFonts w:ascii="Arial" w:hAnsi="Arial" w:cs="Arial"/>
        </w:rPr>
        <w:t>was</w:t>
      </w:r>
      <w:r w:rsidRPr="00C07A97">
        <w:rPr>
          <w:rFonts w:ascii="Arial" w:hAnsi="Arial" w:cs="Arial"/>
          <w:spacing w:val="-13"/>
        </w:rPr>
        <w:t xml:space="preserve"> </w:t>
      </w:r>
      <w:r w:rsidRPr="00C07A97">
        <w:rPr>
          <w:rFonts w:ascii="Arial" w:hAnsi="Arial" w:cs="Arial"/>
        </w:rPr>
        <w:t>to</w:t>
      </w:r>
      <w:r w:rsidRPr="00C07A97">
        <w:rPr>
          <w:rFonts w:ascii="Arial" w:hAnsi="Arial" w:cs="Arial"/>
          <w:spacing w:val="-20"/>
        </w:rPr>
        <w:t xml:space="preserve"> </w:t>
      </w:r>
      <w:r w:rsidRPr="00C07A97">
        <w:rPr>
          <w:rFonts w:ascii="Arial" w:hAnsi="Arial" w:cs="Arial"/>
        </w:rPr>
        <w:t>cover</w:t>
      </w:r>
      <w:r w:rsidRPr="00C07A97">
        <w:rPr>
          <w:rFonts w:ascii="Arial" w:hAnsi="Arial" w:cs="Arial"/>
          <w:spacing w:val="-15"/>
        </w:rPr>
        <w:t xml:space="preserve"> </w:t>
      </w:r>
      <w:r w:rsidRPr="00C07A97">
        <w:rPr>
          <w:rFonts w:ascii="Arial" w:hAnsi="Arial" w:cs="Arial"/>
        </w:rPr>
        <w:t>the plaintiffs</w:t>
      </w:r>
      <w:r w:rsidRPr="00C07A97">
        <w:rPr>
          <w:rFonts w:ascii="Arial" w:hAnsi="Arial" w:cs="Arial"/>
          <w:spacing w:val="-3"/>
        </w:rPr>
        <w:t xml:space="preserve"> </w:t>
      </w:r>
      <w:r w:rsidRPr="00C07A97">
        <w:rPr>
          <w:rFonts w:ascii="Arial" w:hAnsi="Arial" w:cs="Arial"/>
        </w:rPr>
        <w:t>vehicle,</w:t>
      </w:r>
      <w:r w:rsidRPr="00C07A97">
        <w:rPr>
          <w:rFonts w:ascii="Arial" w:hAnsi="Arial" w:cs="Arial"/>
          <w:spacing w:val="-4"/>
        </w:rPr>
        <w:t xml:space="preserve"> </w:t>
      </w:r>
      <w:r w:rsidRPr="00C07A97">
        <w:rPr>
          <w:rFonts w:ascii="Arial" w:hAnsi="Arial" w:cs="Arial"/>
        </w:rPr>
        <w:t>namely a Toyota</w:t>
      </w:r>
      <w:r w:rsidRPr="00C07A97">
        <w:rPr>
          <w:rFonts w:ascii="Arial" w:hAnsi="Arial" w:cs="Arial"/>
          <w:spacing w:val="-8"/>
        </w:rPr>
        <w:t xml:space="preserve"> </w:t>
      </w:r>
      <w:r w:rsidRPr="00C07A97">
        <w:rPr>
          <w:rFonts w:ascii="Arial" w:hAnsi="Arial" w:cs="Arial"/>
        </w:rPr>
        <w:t>Hilux</w:t>
      </w:r>
      <w:r w:rsidRPr="00C07A97">
        <w:rPr>
          <w:rFonts w:ascii="Arial" w:hAnsi="Arial" w:cs="Arial"/>
          <w:spacing w:val="-11"/>
        </w:rPr>
        <w:t xml:space="preserve"> </w:t>
      </w:r>
      <w:r w:rsidRPr="00C07A97">
        <w:rPr>
          <w:rFonts w:ascii="Arial" w:hAnsi="Arial" w:cs="Arial"/>
        </w:rPr>
        <w:t>Pick-up</w:t>
      </w:r>
      <w:r w:rsidRPr="00C07A97">
        <w:rPr>
          <w:rFonts w:ascii="Arial" w:hAnsi="Arial" w:cs="Arial"/>
          <w:spacing w:val="-9"/>
        </w:rPr>
        <w:t xml:space="preserve"> </w:t>
      </w:r>
      <w:r w:rsidRPr="00C07A97">
        <w:rPr>
          <w:rFonts w:ascii="Arial" w:hAnsi="Arial" w:cs="Arial"/>
        </w:rPr>
        <w:t>with</w:t>
      </w:r>
      <w:r w:rsidRPr="00C07A97">
        <w:rPr>
          <w:rFonts w:ascii="Arial" w:hAnsi="Arial" w:cs="Arial"/>
          <w:spacing w:val="-15"/>
        </w:rPr>
        <w:t xml:space="preserve"> </w:t>
      </w:r>
      <w:r w:rsidRPr="00C07A97">
        <w:rPr>
          <w:rFonts w:ascii="Arial" w:hAnsi="Arial" w:cs="Arial"/>
        </w:rPr>
        <w:t>engine</w:t>
      </w:r>
      <w:r w:rsidRPr="00C07A97">
        <w:rPr>
          <w:rFonts w:ascii="Arial" w:hAnsi="Arial" w:cs="Arial"/>
          <w:spacing w:val="-14"/>
        </w:rPr>
        <w:t xml:space="preserve"> </w:t>
      </w:r>
      <w:r w:rsidRPr="00C07A97">
        <w:rPr>
          <w:rFonts w:ascii="Arial" w:hAnsi="Arial" w:cs="Arial"/>
        </w:rPr>
        <w:t>number</w:t>
      </w:r>
      <w:r w:rsidRPr="00C07A97">
        <w:rPr>
          <w:rFonts w:ascii="Arial" w:hAnsi="Arial" w:cs="Arial"/>
          <w:spacing w:val="-10"/>
        </w:rPr>
        <w:t xml:space="preserve"> </w:t>
      </w:r>
      <w:r w:rsidRPr="00C07A97">
        <w:rPr>
          <w:rFonts w:ascii="Arial" w:hAnsi="Arial" w:cs="Arial"/>
        </w:rPr>
        <w:t>1KDA717099</w:t>
      </w:r>
      <w:r w:rsidRPr="00C07A97">
        <w:rPr>
          <w:rFonts w:ascii="Arial" w:hAnsi="Arial" w:cs="Arial"/>
          <w:spacing w:val="6"/>
        </w:rPr>
        <w:t xml:space="preserve"> </w:t>
      </w:r>
      <w:r w:rsidRPr="00C07A97">
        <w:rPr>
          <w:rFonts w:ascii="Arial" w:hAnsi="Arial" w:cs="Arial"/>
        </w:rPr>
        <w:t>and registration number N</w:t>
      </w:r>
      <w:r w:rsidR="0039539A">
        <w:rPr>
          <w:rFonts w:ascii="Arial" w:hAnsi="Arial" w:cs="Arial"/>
        </w:rPr>
        <w:t xml:space="preserve"> </w:t>
      </w:r>
      <w:r w:rsidRPr="00C07A97">
        <w:rPr>
          <w:rFonts w:ascii="Arial" w:hAnsi="Arial" w:cs="Arial"/>
        </w:rPr>
        <w:t>3353</w:t>
      </w:r>
      <w:r w:rsidR="0039539A">
        <w:rPr>
          <w:rFonts w:ascii="Arial" w:hAnsi="Arial" w:cs="Arial"/>
        </w:rPr>
        <w:t xml:space="preserve"> </w:t>
      </w:r>
      <w:r w:rsidRPr="00C07A97">
        <w:rPr>
          <w:rFonts w:ascii="Arial" w:hAnsi="Arial" w:cs="Arial"/>
        </w:rPr>
        <w:t xml:space="preserve">WB, which vehicle was insured against various risk, </w:t>
      </w:r>
      <w:r w:rsidRPr="00C07A97">
        <w:rPr>
          <w:rFonts w:ascii="Arial" w:hAnsi="Arial" w:cs="Arial"/>
          <w:w w:val="95"/>
        </w:rPr>
        <w:t>including damages</w:t>
      </w:r>
      <w:r w:rsidRPr="00C07A97">
        <w:rPr>
          <w:rFonts w:ascii="Arial" w:hAnsi="Arial" w:cs="Arial"/>
          <w:spacing w:val="-10"/>
          <w:w w:val="95"/>
        </w:rPr>
        <w:t xml:space="preserve"> </w:t>
      </w:r>
      <w:r w:rsidRPr="00C07A97">
        <w:rPr>
          <w:rFonts w:ascii="Arial" w:hAnsi="Arial" w:cs="Arial"/>
          <w:w w:val="95"/>
        </w:rPr>
        <w:t>resulting</w:t>
      </w:r>
      <w:r w:rsidRPr="00C07A97">
        <w:rPr>
          <w:rFonts w:ascii="Arial" w:hAnsi="Arial" w:cs="Arial"/>
          <w:spacing w:val="-3"/>
          <w:w w:val="95"/>
        </w:rPr>
        <w:t xml:space="preserve"> </w:t>
      </w:r>
      <w:r w:rsidRPr="00C07A97">
        <w:rPr>
          <w:rFonts w:ascii="Arial" w:hAnsi="Arial" w:cs="Arial"/>
          <w:w w:val="95"/>
        </w:rPr>
        <w:t>from</w:t>
      </w:r>
      <w:r w:rsidRPr="00C07A97">
        <w:rPr>
          <w:rFonts w:ascii="Arial" w:hAnsi="Arial" w:cs="Arial"/>
          <w:spacing w:val="-16"/>
          <w:w w:val="95"/>
        </w:rPr>
        <w:t xml:space="preserve"> </w:t>
      </w:r>
      <w:r w:rsidRPr="00C07A97">
        <w:rPr>
          <w:rFonts w:ascii="Arial" w:hAnsi="Arial" w:cs="Arial"/>
          <w:w w:val="95"/>
        </w:rPr>
        <w:t>a</w:t>
      </w:r>
      <w:r w:rsidRPr="00C07A97">
        <w:rPr>
          <w:rFonts w:ascii="Arial" w:hAnsi="Arial" w:cs="Arial"/>
          <w:spacing w:val="-23"/>
          <w:w w:val="95"/>
        </w:rPr>
        <w:t xml:space="preserve"> </w:t>
      </w:r>
      <w:r w:rsidRPr="00C07A97">
        <w:rPr>
          <w:rFonts w:ascii="Arial" w:hAnsi="Arial" w:cs="Arial"/>
          <w:w w:val="95"/>
        </w:rPr>
        <w:t>motor</w:t>
      </w:r>
      <w:r w:rsidRPr="00C07A97">
        <w:rPr>
          <w:rFonts w:ascii="Arial" w:hAnsi="Arial" w:cs="Arial"/>
          <w:spacing w:val="-11"/>
          <w:w w:val="95"/>
        </w:rPr>
        <w:t xml:space="preserve"> </w:t>
      </w:r>
      <w:r w:rsidRPr="00C07A97">
        <w:rPr>
          <w:rFonts w:ascii="Arial" w:hAnsi="Arial" w:cs="Arial"/>
          <w:w w:val="95"/>
        </w:rPr>
        <w:t>vehicle</w:t>
      </w:r>
      <w:r w:rsidRPr="00C07A97">
        <w:rPr>
          <w:rFonts w:ascii="Arial" w:hAnsi="Arial" w:cs="Arial"/>
          <w:spacing w:val="-9"/>
          <w:w w:val="95"/>
        </w:rPr>
        <w:t xml:space="preserve"> </w:t>
      </w:r>
      <w:r w:rsidRPr="00C07A97">
        <w:rPr>
          <w:rFonts w:ascii="Arial" w:hAnsi="Arial" w:cs="Arial"/>
          <w:w w:val="95"/>
        </w:rPr>
        <w:t>accident.</w:t>
      </w:r>
      <w:r w:rsidRPr="00C07A97">
        <w:rPr>
          <w:rFonts w:ascii="Arial" w:hAnsi="Arial" w:cs="Arial"/>
          <w:spacing w:val="31"/>
          <w:w w:val="95"/>
        </w:rPr>
        <w:t xml:space="preserve"> </w:t>
      </w:r>
      <w:r w:rsidRPr="00C07A97">
        <w:rPr>
          <w:rFonts w:ascii="Arial" w:hAnsi="Arial" w:cs="Arial"/>
          <w:w w:val="95"/>
        </w:rPr>
        <w:t xml:space="preserve">A copy of the insurance agreement was attached to the plaintiff’s particulars of claim as </w:t>
      </w:r>
      <w:r w:rsidRPr="0039539A">
        <w:rPr>
          <w:rFonts w:ascii="Arial" w:hAnsi="Arial" w:cs="Arial"/>
          <w:i/>
          <w:w w:val="95"/>
        </w:rPr>
        <w:t>Annexure A.</w:t>
      </w:r>
    </w:p>
    <w:p w:rsidR="00C07A97" w:rsidRDefault="00C07A97" w:rsidP="0056361F">
      <w:pPr>
        <w:pStyle w:val="NormalWeb"/>
        <w:shd w:val="clear" w:color="auto" w:fill="FFFFFF"/>
        <w:spacing w:before="0" w:beforeAutospacing="0" w:after="0" w:afterAutospacing="0" w:line="360" w:lineRule="auto"/>
        <w:jc w:val="both"/>
        <w:rPr>
          <w:rFonts w:ascii="Arial" w:hAnsi="Arial" w:cs="Arial"/>
          <w:w w:val="95"/>
        </w:rPr>
      </w:pPr>
    </w:p>
    <w:p w:rsidR="00C07A97" w:rsidRDefault="00F3492C" w:rsidP="0056361F">
      <w:pPr>
        <w:pStyle w:val="NormalWeb"/>
        <w:numPr>
          <w:ilvl w:val="0"/>
          <w:numId w:val="4"/>
        </w:numPr>
        <w:shd w:val="clear" w:color="auto" w:fill="FFFFFF"/>
        <w:spacing w:before="0" w:beforeAutospacing="0" w:after="0" w:afterAutospacing="0" w:line="360" w:lineRule="auto"/>
        <w:ind w:left="0" w:firstLine="0"/>
        <w:jc w:val="both"/>
        <w:rPr>
          <w:rFonts w:ascii="Arial" w:hAnsi="Arial" w:cs="Arial"/>
        </w:rPr>
      </w:pPr>
      <w:r w:rsidRPr="00C07A97">
        <w:rPr>
          <w:rStyle w:val="Heading1Char"/>
          <w:rFonts w:ascii="Arial" w:hAnsi="Arial" w:cs="Arial"/>
          <w:color w:val="auto"/>
          <w:sz w:val="24"/>
          <w:szCs w:val="24"/>
        </w:rPr>
        <w:t xml:space="preserve">In terms of insurance agreement the </w:t>
      </w:r>
      <w:r w:rsidR="00C07A97" w:rsidRPr="00C07A97">
        <w:rPr>
          <w:rStyle w:val="Heading1Char"/>
          <w:rFonts w:ascii="Arial" w:hAnsi="Arial" w:cs="Arial"/>
          <w:color w:val="auto"/>
          <w:sz w:val="24"/>
          <w:szCs w:val="24"/>
        </w:rPr>
        <w:t>p</w:t>
      </w:r>
      <w:r w:rsidRPr="00C07A97">
        <w:rPr>
          <w:rStyle w:val="Heading1Char"/>
          <w:rFonts w:ascii="Arial" w:hAnsi="Arial" w:cs="Arial"/>
          <w:color w:val="auto"/>
          <w:sz w:val="24"/>
          <w:szCs w:val="24"/>
        </w:rPr>
        <w:t xml:space="preserve">laintiff was required to pay a monthly premium, which he paid as required, and the </w:t>
      </w:r>
      <w:r w:rsidR="00C07A97" w:rsidRPr="00C07A97">
        <w:rPr>
          <w:rStyle w:val="Heading1Char"/>
          <w:rFonts w:ascii="Arial" w:hAnsi="Arial" w:cs="Arial"/>
          <w:color w:val="auto"/>
          <w:sz w:val="24"/>
          <w:szCs w:val="24"/>
        </w:rPr>
        <w:t>d</w:t>
      </w:r>
      <w:r w:rsidRPr="00C07A97">
        <w:rPr>
          <w:rStyle w:val="Heading1Char"/>
          <w:rFonts w:ascii="Arial" w:hAnsi="Arial" w:cs="Arial"/>
          <w:color w:val="auto"/>
          <w:sz w:val="24"/>
          <w:szCs w:val="24"/>
        </w:rPr>
        <w:t>efendant was under obligation to honour any claim in respect of damages arising from a motor vehicle accident</w:t>
      </w:r>
      <w:r w:rsidRPr="00C07A97">
        <w:rPr>
          <w:rFonts w:ascii="Arial" w:hAnsi="Arial" w:cs="Arial"/>
        </w:rPr>
        <w:t>.</w:t>
      </w:r>
    </w:p>
    <w:p w:rsidR="00C07A97" w:rsidRDefault="00C07A97" w:rsidP="0056361F">
      <w:pPr>
        <w:pStyle w:val="ListParagraph"/>
        <w:spacing w:after="0" w:line="360" w:lineRule="auto"/>
        <w:rPr>
          <w:rStyle w:val="Heading1Char"/>
          <w:rFonts w:ascii="Arial" w:hAnsi="Arial" w:cs="Arial"/>
          <w:color w:val="auto"/>
          <w:sz w:val="24"/>
          <w:szCs w:val="24"/>
        </w:rPr>
      </w:pPr>
    </w:p>
    <w:p w:rsidR="00C07A97" w:rsidRDefault="00F3492C" w:rsidP="0056361F">
      <w:pPr>
        <w:pStyle w:val="NormalWeb"/>
        <w:numPr>
          <w:ilvl w:val="0"/>
          <w:numId w:val="4"/>
        </w:numPr>
        <w:shd w:val="clear" w:color="auto" w:fill="FFFFFF"/>
        <w:spacing w:before="0" w:beforeAutospacing="0" w:after="0" w:afterAutospacing="0" w:line="360" w:lineRule="auto"/>
        <w:ind w:left="0" w:firstLine="0"/>
        <w:jc w:val="both"/>
        <w:rPr>
          <w:rFonts w:ascii="Arial" w:hAnsi="Arial" w:cs="Arial"/>
        </w:rPr>
      </w:pPr>
      <w:r w:rsidRPr="00C07A97">
        <w:rPr>
          <w:rStyle w:val="Heading1Char"/>
          <w:rFonts w:ascii="Arial" w:hAnsi="Arial" w:cs="Arial"/>
          <w:color w:val="auto"/>
          <w:sz w:val="24"/>
          <w:szCs w:val="24"/>
        </w:rPr>
        <w:t xml:space="preserve">On or about 19 December 2018 and at Windhoek the </w:t>
      </w:r>
      <w:r w:rsidR="00C07A97" w:rsidRPr="00C07A97">
        <w:rPr>
          <w:rStyle w:val="Heading1Char"/>
          <w:rFonts w:ascii="Arial" w:hAnsi="Arial" w:cs="Arial"/>
          <w:color w:val="auto"/>
          <w:sz w:val="24"/>
          <w:szCs w:val="24"/>
        </w:rPr>
        <w:t>p</w:t>
      </w:r>
      <w:r w:rsidRPr="00C07A97">
        <w:rPr>
          <w:rStyle w:val="Heading1Char"/>
          <w:rFonts w:ascii="Arial" w:hAnsi="Arial" w:cs="Arial"/>
          <w:color w:val="auto"/>
          <w:sz w:val="24"/>
          <w:szCs w:val="24"/>
        </w:rPr>
        <w:t xml:space="preserve">laintiff’s vehicle was damaged in a motor vehicle accident. The </w:t>
      </w:r>
      <w:r w:rsidR="00C07A97" w:rsidRPr="00C07A97">
        <w:rPr>
          <w:rStyle w:val="Heading1Char"/>
          <w:rFonts w:ascii="Arial" w:hAnsi="Arial" w:cs="Arial"/>
          <w:color w:val="auto"/>
          <w:sz w:val="24"/>
          <w:szCs w:val="24"/>
        </w:rPr>
        <w:t>p</w:t>
      </w:r>
      <w:r w:rsidRPr="00C07A97">
        <w:rPr>
          <w:rStyle w:val="Heading1Char"/>
          <w:rFonts w:ascii="Arial" w:hAnsi="Arial" w:cs="Arial"/>
          <w:color w:val="auto"/>
          <w:sz w:val="24"/>
          <w:szCs w:val="24"/>
        </w:rPr>
        <w:t xml:space="preserve">laintiff timeously submitted a claim in respect of damages suffered to the </w:t>
      </w:r>
      <w:r w:rsidR="0039539A">
        <w:rPr>
          <w:rStyle w:val="Heading1Char"/>
          <w:rFonts w:ascii="Arial" w:hAnsi="Arial" w:cs="Arial"/>
          <w:color w:val="auto"/>
          <w:sz w:val="24"/>
          <w:szCs w:val="24"/>
        </w:rPr>
        <w:t>d</w:t>
      </w:r>
      <w:r w:rsidRPr="00C07A97">
        <w:rPr>
          <w:rStyle w:val="Heading1Char"/>
          <w:rFonts w:ascii="Arial" w:hAnsi="Arial" w:cs="Arial"/>
          <w:color w:val="auto"/>
          <w:sz w:val="24"/>
          <w:szCs w:val="24"/>
        </w:rPr>
        <w:t xml:space="preserve">efendant under claim number 194393 in respect of policy number SB NPA 4211000, as contemplated in terms of the </w:t>
      </w:r>
      <w:r w:rsidR="00C07A97" w:rsidRPr="00C07A97">
        <w:rPr>
          <w:rStyle w:val="Heading1Char"/>
          <w:rFonts w:ascii="Arial" w:hAnsi="Arial" w:cs="Arial"/>
          <w:color w:val="auto"/>
          <w:sz w:val="24"/>
          <w:szCs w:val="24"/>
        </w:rPr>
        <w:t xml:space="preserve">insurance agreement </w:t>
      </w:r>
      <w:r w:rsidRPr="00C07A97">
        <w:rPr>
          <w:rStyle w:val="Heading1Char"/>
          <w:rFonts w:ascii="Arial" w:hAnsi="Arial" w:cs="Arial"/>
          <w:color w:val="auto"/>
          <w:sz w:val="24"/>
          <w:szCs w:val="24"/>
        </w:rPr>
        <w:t>between the parties</w:t>
      </w:r>
      <w:r w:rsidRPr="00C07A97">
        <w:rPr>
          <w:rFonts w:ascii="Arial" w:hAnsi="Arial" w:cs="Arial"/>
        </w:rPr>
        <w:t>.</w:t>
      </w:r>
    </w:p>
    <w:p w:rsidR="00C07A97" w:rsidRPr="008239DB" w:rsidRDefault="00F3492C" w:rsidP="008239DB">
      <w:pPr>
        <w:pStyle w:val="NormalWeb"/>
        <w:numPr>
          <w:ilvl w:val="0"/>
          <w:numId w:val="4"/>
        </w:numPr>
        <w:shd w:val="clear" w:color="auto" w:fill="FFFFFF"/>
        <w:spacing w:before="0" w:beforeAutospacing="0" w:after="0" w:afterAutospacing="0" w:line="360" w:lineRule="auto"/>
        <w:ind w:left="0" w:firstLine="0"/>
        <w:jc w:val="both"/>
        <w:rPr>
          <w:rFonts w:ascii="Arial" w:hAnsi="Arial" w:cs="Arial"/>
        </w:rPr>
      </w:pPr>
      <w:r w:rsidRPr="00C07A97">
        <w:rPr>
          <w:rFonts w:ascii="Arial" w:hAnsi="Arial" w:cs="Arial"/>
          <w:position w:val="1"/>
        </w:rPr>
        <w:lastRenderedPageBreak/>
        <w:t xml:space="preserve">The </w:t>
      </w:r>
      <w:r w:rsidR="00C07A97">
        <w:rPr>
          <w:rFonts w:ascii="Arial" w:hAnsi="Arial" w:cs="Arial"/>
          <w:position w:val="1"/>
        </w:rPr>
        <w:t>d</w:t>
      </w:r>
      <w:r w:rsidRPr="00C07A97">
        <w:rPr>
          <w:rFonts w:ascii="Arial" w:hAnsi="Arial" w:cs="Arial"/>
          <w:position w:val="1"/>
        </w:rPr>
        <w:t xml:space="preserve">efendant breached the agreement in that, despite having partially honoured </w:t>
      </w:r>
      <w:r w:rsidRPr="008239DB">
        <w:rPr>
          <w:rFonts w:ascii="Arial" w:hAnsi="Arial" w:cs="Arial"/>
          <w:position w:val="1"/>
        </w:rPr>
        <w:t xml:space="preserve">the </w:t>
      </w:r>
      <w:r w:rsidRPr="008239DB">
        <w:rPr>
          <w:rFonts w:ascii="Arial" w:hAnsi="Arial" w:cs="Arial"/>
        </w:rPr>
        <w:t>insurance</w:t>
      </w:r>
      <w:r w:rsidRPr="008239DB">
        <w:rPr>
          <w:rFonts w:ascii="Arial" w:hAnsi="Arial" w:cs="Arial"/>
          <w:spacing w:val="-29"/>
        </w:rPr>
        <w:t xml:space="preserve"> </w:t>
      </w:r>
      <w:r w:rsidRPr="008239DB">
        <w:rPr>
          <w:rFonts w:ascii="Arial" w:hAnsi="Arial" w:cs="Arial"/>
        </w:rPr>
        <w:t>contract</w:t>
      </w:r>
      <w:r w:rsidRPr="008239DB">
        <w:rPr>
          <w:rFonts w:ascii="Arial" w:hAnsi="Arial" w:cs="Arial"/>
          <w:spacing w:val="-34"/>
        </w:rPr>
        <w:t xml:space="preserve"> </w:t>
      </w:r>
      <w:r w:rsidRPr="008239DB">
        <w:rPr>
          <w:rFonts w:ascii="Arial" w:hAnsi="Arial" w:cs="Arial"/>
        </w:rPr>
        <w:t>by</w:t>
      </w:r>
      <w:r w:rsidRPr="008239DB">
        <w:rPr>
          <w:rFonts w:ascii="Arial" w:hAnsi="Arial" w:cs="Arial"/>
          <w:spacing w:val="-33"/>
        </w:rPr>
        <w:t xml:space="preserve"> </w:t>
      </w:r>
      <w:r w:rsidRPr="008239DB">
        <w:rPr>
          <w:rFonts w:ascii="Arial" w:hAnsi="Arial" w:cs="Arial"/>
        </w:rPr>
        <w:t>providing</w:t>
      </w:r>
      <w:r w:rsidRPr="008239DB">
        <w:rPr>
          <w:rFonts w:ascii="Arial" w:hAnsi="Arial" w:cs="Arial"/>
          <w:spacing w:val="-29"/>
        </w:rPr>
        <w:t xml:space="preserve"> </w:t>
      </w:r>
      <w:r w:rsidRPr="008239DB">
        <w:rPr>
          <w:rFonts w:ascii="Arial" w:hAnsi="Arial" w:cs="Arial"/>
        </w:rPr>
        <w:t>the</w:t>
      </w:r>
      <w:r w:rsidRPr="008239DB">
        <w:rPr>
          <w:rFonts w:ascii="Arial" w:hAnsi="Arial" w:cs="Arial"/>
          <w:spacing w:val="-32"/>
        </w:rPr>
        <w:t xml:space="preserve"> </w:t>
      </w:r>
      <w:r w:rsidR="00C07A97" w:rsidRPr="008239DB">
        <w:rPr>
          <w:rFonts w:ascii="Arial" w:hAnsi="Arial" w:cs="Arial"/>
        </w:rPr>
        <w:t>p</w:t>
      </w:r>
      <w:r w:rsidRPr="008239DB">
        <w:rPr>
          <w:rFonts w:ascii="Arial" w:hAnsi="Arial" w:cs="Arial"/>
        </w:rPr>
        <w:t>laintiff</w:t>
      </w:r>
      <w:r w:rsidRPr="008239DB">
        <w:rPr>
          <w:rFonts w:ascii="Arial" w:hAnsi="Arial" w:cs="Arial"/>
          <w:spacing w:val="-27"/>
        </w:rPr>
        <w:t xml:space="preserve"> </w:t>
      </w:r>
      <w:r w:rsidRPr="008239DB">
        <w:rPr>
          <w:rFonts w:ascii="Arial" w:hAnsi="Arial" w:cs="Arial"/>
        </w:rPr>
        <w:t>with</w:t>
      </w:r>
      <w:r w:rsidRPr="008239DB">
        <w:rPr>
          <w:rFonts w:ascii="Arial" w:hAnsi="Arial" w:cs="Arial"/>
          <w:spacing w:val="-35"/>
        </w:rPr>
        <w:t xml:space="preserve"> </w:t>
      </w:r>
      <w:r w:rsidRPr="008239DB">
        <w:rPr>
          <w:rFonts w:ascii="Arial" w:hAnsi="Arial" w:cs="Arial"/>
        </w:rPr>
        <w:t>an</w:t>
      </w:r>
      <w:r w:rsidRPr="008239DB">
        <w:rPr>
          <w:rFonts w:ascii="Arial" w:hAnsi="Arial" w:cs="Arial"/>
          <w:spacing w:val="-35"/>
        </w:rPr>
        <w:t xml:space="preserve"> </w:t>
      </w:r>
      <w:r w:rsidRPr="008239DB">
        <w:rPr>
          <w:rFonts w:ascii="Arial" w:hAnsi="Arial" w:cs="Arial"/>
        </w:rPr>
        <w:t>alternative</w:t>
      </w:r>
      <w:r w:rsidRPr="008239DB">
        <w:rPr>
          <w:rFonts w:ascii="Arial" w:hAnsi="Arial" w:cs="Arial"/>
          <w:spacing w:val="-27"/>
        </w:rPr>
        <w:t xml:space="preserve"> </w:t>
      </w:r>
      <w:r w:rsidRPr="008239DB">
        <w:rPr>
          <w:rFonts w:ascii="Arial" w:hAnsi="Arial" w:cs="Arial"/>
        </w:rPr>
        <w:t>vehicle</w:t>
      </w:r>
      <w:r w:rsidRPr="008239DB">
        <w:rPr>
          <w:rFonts w:ascii="Arial" w:hAnsi="Arial" w:cs="Arial"/>
          <w:spacing w:val="-33"/>
        </w:rPr>
        <w:t xml:space="preserve"> </w:t>
      </w:r>
      <w:r w:rsidRPr="008239DB">
        <w:rPr>
          <w:rFonts w:ascii="Arial" w:hAnsi="Arial" w:cs="Arial"/>
        </w:rPr>
        <w:t>for</w:t>
      </w:r>
      <w:r w:rsidRPr="008239DB">
        <w:rPr>
          <w:rFonts w:ascii="Arial" w:hAnsi="Arial" w:cs="Arial"/>
          <w:spacing w:val="-32"/>
        </w:rPr>
        <w:t xml:space="preserve"> </w:t>
      </w:r>
      <w:r w:rsidRPr="008239DB">
        <w:rPr>
          <w:rFonts w:ascii="Arial" w:hAnsi="Arial" w:cs="Arial"/>
        </w:rPr>
        <w:t>a</w:t>
      </w:r>
      <w:r w:rsidRPr="008239DB">
        <w:rPr>
          <w:rFonts w:ascii="Arial" w:hAnsi="Arial" w:cs="Arial"/>
          <w:spacing w:val="-35"/>
        </w:rPr>
        <w:t xml:space="preserve"> </w:t>
      </w:r>
      <w:r w:rsidRPr="008239DB">
        <w:rPr>
          <w:rFonts w:ascii="Arial" w:hAnsi="Arial" w:cs="Arial"/>
        </w:rPr>
        <w:t xml:space="preserve">certain period after 20 December 2018, and despite seeking to extend the insurance agreement between the parties during March 2019, </w:t>
      </w:r>
      <w:r w:rsidR="0039539A" w:rsidRPr="008239DB">
        <w:rPr>
          <w:rFonts w:ascii="Arial" w:hAnsi="Arial" w:cs="Arial"/>
        </w:rPr>
        <w:t xml:space="preserve">unlawfully and wrongfully repudiated the plaintiff’s claim as per letter dated 18 March 2019. </w:t>
      </w:r>
      <w:r w:rsidR="0039539A" w:rsidRPr="008239DB">
        <w:rPr>
          <w:rFonts w:ascii="Arial" w:hAnsi="Arial" w:cs="Arial"/>
          <w:w w:val="95"/>
        </w:rPr>
        <w:t xml:space="preserve">A copy of the letter was attached to the plaintiff’s particulars of claim as </w:t>
      </w:r>
      <w:r w:rsidR="0039539A" w:rsidRPr="008239DB">
        <w:rPr>
          <w:rFonts w:ascii="Arial" w:hAnsi="Arial" w:cs="Arial"/>
          <w:i/>
          <w:w w:val="95"/>
        </w:rPr>
        <w:t xml:space="preserve">Annexure </w:t>
      </w:r>
      <w:r w:rsidR="00702AC3" w:rsidRPr="008239DB">
        <w:rPr>
          <w:rFonts w:ascii="Arial" w:hAnsi="Arial" w:cs="Arial"/>
          <w:i/>
          <w:w w:val="95"/>
        </w:rPr>
        <w:t>B</w:t>
      </w:r>
      <w:r w:rsidR="0039539A" w:rsidRPr="008239DB">
        <w:rPr>
          <w:rFonts w:ascii="Arial" w:hAnsi="Arial" w:cs="Arial"/>
          <w:w w:val="95"/>
        </w:rPr>
        <w:t>.</w:t>
      </w:r>
    </w:p>
    <w:p w:rsidR="00C07A97" w:rsidRDefault="00C07A97" w:rsidP="0056361F">
      <w:pPr>
        <w:pStyle w:val="ListParagraph"/>
        <w:spacing w:after="0" w:line="360" w:lineRule="auto"/>
        <w:rPr>
          <w:rFonts w:ascii="Arial" w:hAnsi="Arial" w:cs="Arial"/>
        </w:rPr>
      </w:pPr>
    </w:p>
    <w:p w:rsidR="00F3492C" w:rsidRDefault="00F3492C" w:rsidP="0056361F">
      <w:pPr>
        <w:pStyle w:val="NormalWeb"/>
        <w:numPr>
          <w:ilvl w:val="0"/>
          <w:numId w:val="4"/>
        </w:numPr>
        <w:shd w:val="clear" w:color="auto" w:fill="FFFFFF"/>
        <w:spacing w:before="0" w:beforeAutospacing="0" w:after="0" w:afterAutospacing="0" w:line="360" w:lineRule="auto"/>
        <w:ind w:left="0" w:firstLine="0"/>
        <w:jc w:val="both"/>
        <w:rPr>
          <w:rFonts w:ascii="Arial" w:hAnsi="Arial" w:cs="Arial"/>
        </w:rPr>
      </w:pPr>
      <w:r w:rsidRPr="00C07A97">
        <w:rPr>
          <w:rFonts w:ascii="Arial" w:hAnsi="Arial" w:cs="Arial"/>
        </w:rPr>
        <w:t>The</w:t>
      </w:r>
      <w:r w:rsidRPr="00C07A97">
        <w:rPr>
          <w:rFonts w:ascii="Arial" w:hAnsi="Arial" w:cs="Arial"/>
          <w:spacing w:val="-25"/>
        </w:rPr>
        <w:t xml:space="preserve"> </w:t>
      </w:r>
      <w:r w:rsidR="00C07A97" w:rsidRPr="00C07A97">
        <w:rPr>
          <w:rFonts w:ascii="Arial" w:hAnsi="Arial" w:cs="Arial"/>
        </w:rPr>
        <w:t>d</w:t>
      </w:r>
      <w:r w:rsidRPr="00C07A97">
        <w:rPr>
          <w:rFonts w:ascii="Arial" w:hAnsi="Arial" w:cs="Arial"/>
        </w:rPr>
        <w:t>efendant’s</w:t>
      </w:r>
      <w:r w:rsidRPr="00C07A97">
        <w:rPr>
          <w:rFonts w:ascii="Arial" w:hAnsi="Arial" w:cs="Arial"/>
          <w:spacing w:val="-15"/>
        </w:rPr>
        <w:t xml:space="preserve"> </w:t>
      </w:r>
      <w:r w:rsidRPr="00C07A97">
        <w:rPr>
          <w:rFonts w:ascii="Arial" w:hAnsi="Arial" w:cs="Arial"/>
        </w:rPr>
        <w:t>repudiation</w:t>
      </w:r>
      <w:r w:rsidRPr="00C07A97">
        <w:rPr>
          <w:rFonts w:ascii="Arial" w:hAnsi="Arial" w:cs="Arial"/>
          <w:spacing w:val="-21"/>
        </w:rPr>
        <w:t xml:space="preserve"> </w:t>
      </w:r>
      <w:r w:rsidRPr="00C07A97">
        <w:rPr>
          <w:rFonts w:ascii="Arial" w:hAnsi="Arial" w:cs="Arial"/>
        </w:rPr>
        <w:t>is</w:t>
      </w:r>
      <w:r w:rsidRPr="00C07A97">
        <w:rPr>
          <w:rFonts w:ascii="Arial" w:hAnsi="Arial" w:cs="Arial"/>
          <w:spacing w:val="-26"/>
        </w:rPr>
        <w:t xml:space="preserve"> </w:t>
      </w:r>
      <w:r w:rsidRPr="00C07A97">
        <w:rPr>
          <w:rFonts w:ascii="Arial" w:hAnsi="Arial" w:cs="Arial"/>
        </w:rPr>
        <w:t>unlawful</w:t>
      </w:r>
      <w:r w:rsidRPr="00C07A97">
        <w:rPr>
          <w:rFonts w:ascii="Arial" w:hAnsi="Arial" w:cs="Arial"/>
          <w:spacing w:val="-19"/>
        </w:rPr>
        <w:t xml:space="preserve"> </w:t>
      </w:r>
      <w:r w:rsidRPr="00C07A97">
        <w:rPr>
          <w:rFonts w:ascii="Arial" w:hAnsi="Arial" w:cs="Arial"/>
        </w:rPr>
        <w:t>and</w:t>
      </w:r>
      <w:r w:rsidRPr="00C07A97">
        <w:rPr>
          <w:rFonts w:ascii="Arial" w:hAnsi="Arial" w:cs="Arial"/>
          <w:spacing w:val="-30"/>
        </w:rPr>
        <w:t xml:space="preserve"> </w:t>
      </w:r>
      <w:r w:rsidRPr="00C07A97">
        <w:rPr>
          <w:rFonts w:ascii="Arial" w:hAnsi="Arial" w:cs="Arial"/>
        </w:rPr>
        <w:t>wrongful</w:t>
      </w:r>
      <w:r w:rsidRPr="00C07A97">
        <w:rPr>
          <w:rFonts w:ascii="Arial" w:hAnsi="Arial" w:cs="Arial"/>
          <w:spacing w:val="-21"/>
        </w:rPr>
        <w:t xml:space="preserve"> </w:t>
      </w:r>
      <w:r w:rsidRPr="00C07A97">
        <w:rPr>
          <w:rFonts w:ascii="Arial" w:hAnsi="Arial" w:cs="Arial"/>
        </w:rPr>
        <w:t>and</w:t>
      </w:r>
      <w:r w:rsidRPr="00C07A97">
        <w:rPr>
          <w:rFonts w:ascii="Arial" w:hAnsi="Arial" w:cs="Arial"/>
          <w:spacing w:val="-29"/>
        </w:rPr>
        <w:t xml:space="preserve"> </w:t>
      </w:r>
      <w:r w:rsidRPr="00C07A97">
        <w:rPr>
          <w:rFonts w:ascii="Arial" w:hAnsi="Arial" w:cs="Arial"/>
        </w:rPr>
        <w:t>is</w:t>
      </w:r>
      <w:r w:rsidRPr="00C07A97">
        <w:rPr>
          <w:rFonts w:ascii="Arial" w:hAnsi="Arial" w:cs="Arial"/>
          <w:spacing w:val="-26"/>
        </w:rPr>
        <w:t xml:space="preserve"> </w:t>
      </w:r>
      <w:r w:rsidRPr="00C07A97">
        <w:rPr>
          <w:rFonts w:ascii="Arial" w:hAnsi="Arial" w:cs="Arial"/>
        </w:rPr>
        <w:t>in</w:t>
      </w:r>
      <w:r w:rsidRPr="00C07A97">
        <w:rPr>
          <w:rFonts w:ascii="Arial" w:hAnsi="Arial" w:cs="Arial"/>
          <w:spacing w:val="-25"/>
        </w:rPr>
        <w:t xml:space="preserve"> </w:t>
      </w:r>
      <w:r w:rsidRPr="00C07A97">
        <w:rPr>
          <w:rFonts w:ascii="Arial" w:hAnsi="Arial" w:cs="Arial"/>
        </w:rPr>
        <w:t>itself</w:t>
      </w:r>
      <w:r w:rsidRPr="00C07A97">
        <w:rPr>
          <w:rFonts w:ascii="Arial" w:hAnsi="Arial" w:cs="Arial"/>
          <w:spacing w:val="-25"/>
        </w:rPr>
        <w:t xml:space="preserve"> </w:t>
      </w:r>
      <w:r w:rsidRPr="00C07A97">
        <w:rPr>
          <w:rFonts w:ascii="Arial" w:hAnsi="Arial" w:cs="Arial"/>
        </w:rPr>
        <w:t>a</w:t>
      </w:r>
      <w:r w:rsidRPr="00C07A97">
        <w:rPr>
          <w:rFonts w:ascii="Arial" w:hAnsi="Arial" w:cs="Arial"/>
          <w:spacing w:val="-27"/>
        </w:rPr>
        <w:t xml:space="preserve"> </w:t>
      </w:r>
      <w:r w:rsidRPr="00C07A97">
        <w:rPr>
          <w:rFonts w:ascii="Arial" w:hAnsi="Arial" w:cs="Arial"/>
        </w:rPr>
        <w:t>breach</w:t>
      </w:r>
      <w:r w:rsidRPr="00C07A97">
        <w:rPr>
          <w:rFonts w:ascii="Arial" w:hAnsi="Arial" w:cs="Arial"/>
          <w:spacing w:val="-18"/>
        </w:rPr>
        <w:t xml:space="preserve"> </w:t>
      </w:r>
      <w:r w:rsidRPr="00C07A97">
        <w:rPr>
          <w:rFonts w:ascii="Arial" w:hAnsi="Arial" w:cs="Arial"/>
        </w:rPr>
        <w:t>of</w:t>
      </w:r>
      <w:r w:rsidRPr="00C07A97">
        <w:rPr>
          <w:rFonts w:ascii="Arial" w:hAnsi="Arial" w:cs="Arial"/>
          <w:spacing w:val="-25"/>
        </w:rPr>
        <w:t xml:space="preserve"> </w:t>
      </w:r>
      <w:r w:rsidRPr="00C07A97">
        <w:rPr>
          <w:rFonts w:ascii="Arial" w:hAnsi="Arial" w:cs="Arial"/>
        </w:rPr>
        <w:t>the insurance</w:t>
      </w:r>
      <w:r w:rsidRPr="00C07A97">
        <w:rPr>
          <w:rFonts w:ascii="Arial" w:hAnsi="Arial" w:cs="Arial"/>
          <w:spacing w:val="-12"/>
        </w:rPr>
        <w:t xml:space="preserve"> </w:t>
      </w:r>
      <w:r w:rsidRPr="00C07A97">
        <w:rPr>
          <w:rFonts w:ascii="Arial" w:hAnsi="Arial" w:cs="Arial"/>
        </w:rPr>
        <w:t>agreement</w:t>
      </w:r>
      <w:r w:rsidRPr="00C07A97">
        <w:rPr>
          <w:rFonts w:ascii="Arial" w:hAnsi="Arial" w:cs="Arial"/>
          <w:spacing w:val="-14"/>
        </w:rPr>
        <w:t xml:space="preserve"> </w:t>
      </w:r>
      <w:r w:rsidRPr="00C07A97">
        <w:rPr>
          <w:rFonts w:ascii="Arial" w:hAnsi="Arial" w:cs="Arial"/>
        </w:rPr>
        <w:t>between</w:t>
      </w:r>
      <w:r w:rsidRPr="00C07A97">
        <w:rPr>
          <w:rFonts w:ascii="Arial" w:hAnsi="Arial" w:cs="Arial"/>
          <w:spacing w:val="-17"/>
        </w:rPr>
        <w:t xml:space="preserve"> </w:t>
      </w:r>
      <w:r w:rsidRPr="00C07A97">
        <w:rPr>
          <w:rFonts w:ascii="Arial" w:hAnsi="Arial" w:cs="Arial"/>
        </w:rPr>
        <w:t>the</w:t>
      </w:r>
      <w:r w:rsidRPr="00C07A97">
        <w:rPr>
          <w:rFonts w:ascii="Arial" w:hAnsi="Arial" w:cs="Arial"/>
          <w:spacing w:val="-26"/>
        </w:rPr>
        <w:t xml:space="preserve"> </w:t>
      </w:r>
      <w:r w:rsidRPr="00C07A97">
        <w:rPr>
          <w:rFonts w:ascii="Arial" w:hAnsi="Arial" w:cs="Arial"/>
        </w:rPr>
        <w:t>parties.</w:t>
      </w:r>
      <w:r w:rsidRPr="00C07A97">
        <w:rPr>
          <w:rFonts w:ascii="Arial" w:hAnsi="Arial" w:cs="Arial"/>
          <w:spacing w:val="29"/>
        </w:rPr>
        <w:t xml:space="preserve"> </w:t>
      </w:r>
      <w:r w:rsidRPr="00C07A97">
        <w:rPr>
          <w:rFonts w:ascii="Arial" w:hAnsi="Arial" w:cs="Arial"/>
        </w:rPr>
        <w:t>The</w:t>
      </w:r>
      <w:r w:rsidRPr="00C07A97">
        <w:rPr>
          <w:rFonts w:ascii="Arial" w:hAnsi="Arial" w:cs="Arial"/>
          <w:spacing w:val="-21"/>
        </w:rPr>
        <w:t xml:space="preserve"> </w:t>
      </w:r>
      <w:r w:rsidR="00C07A97" w:rsidRPr="00C07A97">
        <w:rPr>
          <w:rFonts w:ascii="Arial" w:hAnsi="Arial" w:cs="Arial"/>
        </w:rPr>
        <w:t>d</w:t>
      </w:r>
      <w:r w:rsidRPr="00C07A97">
        <w:rPr>
          <w:rFonts w:ascii="Arial" w:hAnsi="Arial" w:cs="Arial"/>
        </w:rPr>
        <w:t>efendant,</w:t>
      </w:r>
      <w:r w:rsidRPr="00C07A97">
        <w:rPr>
          <w:rFonts w:ascii="Arial" w:hAnsi="Arial" w:cs="Arial"/>
          <w:spacing w:val="-12"/>
        </w:rPr>
        <w:t xml:space="preserve"> </w:t>
      </w:r>
      <w:r w:rsidRPr="00C07A97">
        <w:rPr>
          <w:rFonts w:ascii="Arial" w:hAnsi="Arial" w:cs="Arial"/>
        </w:rPr>
        <w:t>in</w:t>
      </w:r>
      <w:r w:rsidRPr="00C07A97">
        <w:rPr>
          <w:rFonts w:ascii="Arial" w:hAnsi="Arial" w:cs="Arial"/>
          <w:spacing w:val="-26"/>
        </w:rPr>
        <w:t xml:space="preserve"> </w:t>
      </w:r>
      <w:r w:rsidRPr="00C07A97">
        <w:rPr>
          <w:rFonts w:ascii="Arial" w:hAnsi="Arial" w:cs="Arial"/>
        </w:rPr>
        <w:t>the</w:t>
      </w:r>
      <w:r w:rsidRPr="00C07A97">
        <w:rPr>
          <w:rFonts w:ascii="Arial" w:hAnsi="Arial" w:cs="Arial"/>
          <w:spacing w:val="-23"/>
        </w:rPr>
        <w:t xml:space="preserve"> </w:t>
      </w:r>
      <w:r w:rsidRPr="00C07A97">
        <w:rPr>
          <w:rFonts w:ascii="Arial" w:hAnsi="Arial" w:cs="Arial"/>
        </w:rPr>
        <w:t>absence</w:t>
      </w:r>
      <w:r w:rsidRPr="00C07A97">
        <w:rPr>
          <w:rFonts w:ascii="Arial" w:hAnsi="Arial" w:cs="Arial"/>
          <w:spacing w:val="-7"/>
        </w:rPr>
        <w:t xml:space="preserve"> </w:t>
      </w:r>
      <w:r w:rsidRPr="00C07A97">
        <w:rPr>
          <w:rFonts w:ascii="Arial" w:hAnsi="Arial" w:cs="Arial"/>
        </w:rPr>
        <w:t>of</w:t>
      </w:r>
      <w:r w:rsidRPr="00C07A97">
        <w:rPr>
          <w:rFonts w:ascii="Arial" w:hAnsi="Arial" w:cs="Arial"/>
          <w:spacing w:val="-21"/>
        </w:rPr>
        <w:t xml:space="preserve"> </w:t>
      </w:r>
      <w:r w:rsidRPr="00C07A97">
        <w:rPr>
          <w:rFonts w:ascii="Arial" w:hAnsi="Arial" w:cs="Arial"/>
        </w:rPr>
        <w:t xml:space="preserve">valid reasons on the part of the </w:t>
      </w:r>
      <w:r w:rsidR="00C07A97" w:rsidRPr="00C07A97">
        <w:rPr>
          <w:rFonts w:ascii="Arial" w:hAnsi="Arial" w:cs="Arial"/>
        </w:rPr>
        <w:t>d</w:t>
      </w:r>
      <w:r w:rsidRPr="00C07A97">
        <w:rPr>
          <w:rFonts w:ascii="Arial" w:hAnsi="Arial" w:cs="Arial"/>
        </w:rPr>
        <w:t xml:space="preserve">efendant to repudiate the </w:t>
      </w:r>
      <w:r w:rsidR="00C07A97" w:rsidRPr="00C07A97">
        <w:rPr>
          <w:rFonts w:ascii="Arial" w:hAnsi="Arial" w:cs="Arial"/>
        </w:rPr>
        <w:t>p</w:t>
      </w:r>
      <w:r w:rsidRPr="00C07A97">
        <w:rPr>
          <w:rFonts w:ascii="Arial" w:hAnsi="Arial" w:cs="Arial"/>
        </w:rPr>
        <w:t>laintiff’s claim, is under obligation to honour the claim submitted by the</w:t>
      </w:r>
      <w:r w:rsidRPr="00C07A97">
        <w:rPr>
          <w:rFonts w:ascii="Arial" w:hAnsi="Arial" w:cs="Arial"/>
          <w:spacing w:val="-27"/>
        </w:rPr>
        <w:t xml:space="preserve"> </w:t>
      </w:r>
      <w:r w:rsidR="00C07A97" w:rsidRPr="00C07A97">
        <w:rPr>
          <w:rFonts w:ascii="Arial" w:hAnsi="Arial" w:cs="Arial"/>
        </w:rPr>
        <w:t>p</w:t>
      </w:r>
      <w:r w:rsidRPr="00C07A97">
        <w:rPr>
          <w:rFonts w:ascii="Arial" w:hAnsi="Arial" w:cs="Arial"/>
        </w:rPr>
        <w:t>laintiff.</w:t>
      </w:r>
    </w:p>
    <w:p w:rsidR="004E0347" w:rsidRDefault="004E0347" w:rsidP="004E0347">
      <w:pPr>
        <w:pStyle w:val="NormalWeb"/>
        <w:shd w:val="clear" w:color="auto" w:fill="FFFFFF"/>
        <w:spacing w:before="0" w:beforeAutospacing="0" w:after="0" w:afterAutospacing="0" w:line="360" w:lineRule="auto"/>
        <w:jc w:val="both"/>
        <w:rPr>
          <w:rFonts w:ascii="Arial" w:hAnsi="Arial" w:cs="Arial"/>
        </w:rPr>
      </w:pPr>
    </w:p>
    <w:p w:rsidR="00C07A97" w:rsidRDefault="00C07A97" w:rsidP="0056361F">
      <w:pPr>
        <w:pStyle w:val="Style9"/>
        <w:spacing w:line="360" w:lineRule="auto"/>
      </w:pPr>
      <w:r>
        <w:rPr>
          <w:rStyle w:val="FontStyle15"/>
          <w:sz w:val="24"/>
          <w:szCs w:val="24"/>
        </w:rPr>
        <w:t>[</w:t>
      </w:r>
      <w:r w:rsidR="00702AC3">
        <w:rPr>
          <w:rStyle w:val="FontStyle15"/>
          <w:sz w:val="24"/>
          <w:szCs w:val="24"/>
        </w:rPr>
        <w:t>10</w:t>
      </w:r>
      <w:r w:rsidR="00955803">
        <w:rPr>
          <w:rStyle w:val="FontStyle15"/>
          <w:sz w:val="24"/>
          <w:szCs w:val="24"/>
        </w:rPr>
        <w:t>]</w:t>
      </w:r>
      <w:r w:rsidR="00955803">
        <w:rPr>
          <w:rStyle w:val="FontStyle15"/>
          <w:sz w:val="24"/>
          <w:szCs w:val="24"/>
        </w:rPr>
        <w:tab/>
      </w:r>
      <w:r>
        <w:rPr>
          <w:rStyle w:val="FontStyle15"/>
          <w:sz w:val="24"/>
          <w:szCs w:val="24"/>
        </w:rPr>
        <w:t>The d</w:t>
      </w:r>
      <w:r w:rsidR="00E31F95" w:rsidRPr="0034798C">
        <w:t>efendant</w:t>
      </w:r>
      <w:r w:rsidR="00E31F95">
        <w:t xml:space="preserve"> entered a notice to defend plaintiff’s claim and pleaded to the plaintiff’s particulars of claim. The defendant in its plea</w:t>
      </w:r>
      <w:r>
        <w:t>:</w:t>
      </w:r>
    </w:p>
    <w:p w:rsidR="00C07A97" w:rsidRPr="00C07A97" w:rsidRDefault="00C07A97" w:rsidP="0056361F">
      <w:pPr>
        <w:spacing w:after="0" w:line="360" w:lineRule="auto"/>
        <w:rPr>
          <w:lang w:eastAsia="zh-CN" w:bidi="hi-IN"/>
        </w:rPr>
      </w:pPr>
    </w:p>
    <w:p w:rsidR="003E5E67" w:rsidRDefault="00C07A97" w:rsidP="0056361F">
      <w:pPr>
        <w:pStyle w:val="NormalWeb"/>
        <w:numPr>
          <w:ilvl w:val="0"/>
          <w:numId w:val="3"/>
        </w:numPr>
        <w:shd w:val="clear" w:color="auto" w:fill="FFFFFF"/>
        <w:spacing w:before="0" w:beforeAutospacing="0" w:after="0" w:afterAutospacing="0" w:line="360" w:lineRule="auto"/>
        <w:ind w:left="0" w:firstLine="0"/>
        <w:jc w:val="both"/>
        <w:rPr>
          <w:rFonts w:ascii="Arial" w:hAnsi="Arial" w:cs="Arial"/>
          <w:w w:val="95"/>
        </w:rPr>
      </w:pPr>
      <w:r w:rsidRPr="003E5E67">
        <w:rPr>
          <w:rStyle w:val="Heading1Char"/>
          <w:rFonts w:ascii="Arial" w:hAnsi="Arial" w:cs="Arial"/>
          <w:color w:val="auto"/>
          <w:sz w:val="24"/>
          <w:szCs w:val="24"/>
        </w:rPr>
        <w:t>Admitted that, prior to December 2018</w:t>
      </w:r>
      <w:r w:rsidR="00702AC3">
        <w:rPr>
          <w:rStyle w:val="Heading1Char"/>
          <w:rFonts w:ascii="Arial" w:hAnsi="Arial" w:cs="Arial"/>
          <w:color w:val="auto"/>
          <w:sz w:val="24"/>
          <w:szCs w:val="24"/>
        </w:rPr>
        <w:t>,</w:t>
      </w:r>
      <w:r w:rsidR="003E5E67" w:rsidRPr="003E5E67">
        <w:rPr>
          <w:rStyle w:val="Heading1Char"/>
          <w:rFonts w:ascii="Arial" w:hAnsi="Arial" w:cs="Arial"/>
          <w:color w:val="auto"/>
          <w:sz w:val="24"/>
          <w:szCs w:val="24"/>
        </w:rPr>
        <w:t xml:space="preserve"> it </w:t>
      </w:r>
      <w:r w:rsidRPr="003E5E67">
        <w:rPr>
          <w:rStyle w:val="Heading1Char"/>
          <w:rFonts w:ascii="Arial" w:hAnsi="Arial" w:cs="Arial"/>
          <w:color w:val="auto"/>
          <w:sz w:val="24"/>
          <w:szCs w:val="24"/>
        </w:rPr>
        <w:t xml:space="preserve">concluded a written insurance agreement </w:t>
      </w:r>
      <w:r w:rsidR="003E5E67" w:rsidRPr="003E5E67">
        <w:rPr>
          <w:rStyle w:val="Heading1Char"/>
          <w:rFonts w:ascii="Arial" w:hAnsi="Arial" w:cs="Arial"/>
          <w:color w:val="auto"/>
          <w:sz w:val="24"/>
          <w:szCs w:val="24"/>
        </w:rPr>
        <w:t xml:space="preserve">with the </w:t>
      </w:r>
      <w:r w:rsidR="00702AC3">
        <w:rPr>
          <w:rStyle w:val="Heading1Char"/>
          <w:rFonts w:ascii="Arial" w:hAnsi="Arial" w:cs="Arial"/>
          <w:color w:val="auto"/>
          <w:sz w:val="24"/>
          <w:szCs w:val="24"/>
        </w:rPr>
        <w:t xml:space="preserve">plaintiff </w:t>
      </w:r>
      <w:r w:rsidR="003E5E67" w:rsidRPr="003E5E67">
        <w:rPr>
          <w:rStyle w:val="Heading1Char"/>
          <w:rFonts w:ascii="Arial" w:hAnsi="Arial" w:cs="Arial"/>
          <w:color w:val="auto"/>
          <w:sz w:val="24"/>
          <w:szCs w:val="24"/>
        </w:rPr>
        <w:t>and that in</w:t>
      </w:r>
      <w:r w:rsidRPr="003E5E67">
        <w:rPr>
          <w:rStyle w:val="Heading1Char"/>
          <w:rFonts w:ascii="Arial" w:hAnsi="Arial" w:cs="Arial"/>
          <w:color w:val="auto"/>
          <w:sz w:val="24"/>
          <w:szCs w:val="24"/>
        </w:rPr>
        <w:t xml:space="preserve"> terms </w:t>
      </w:r>
      <w:r w:rsidR="003E5E67" w:rsidRPr="003E5E67">
        <w:rPr>
          <w:rStyle w:val="Heading1Char"/>
          <w:rFonts w:ascii="Arial" w:hAnsi="Arial" w:cs="Arial"/>
          <w:color w:val="auto"/>
          <w:sz w:val="24"/>
          <w:szCs w:val="24"/>
        </w:rPr>
        <w:t xml:space="preserve">of that agreement it had </w:t>
      </w:r>
      <w:r w:rsidRPr="003E5E67">
        <w:rPr>
          <w:rStyle w:val="Heading1Char"/>
          <w:rFonts w:ascii="Arial" w:hAnsi="Arial" w:cs="Arial"/>
          <w:color w:val="auto"/>
          <w:sz w:val="24"/>
          <w:szCs w:val="24"/>
        </w:rPr>
        <w:t>to cover the plaintiff</w:t>
      </w:r>
      <w:r w:rsidR="003E5E67" w:rsidRPr="003E5E67">
        <w:rPr>
          <w:rStyle w:val="Heading1Char"/>
          <w:rFonts w:ascii="Arial" w:hAnsi="Arial" w:cs="Arial"/>
          <w:color w:val="auto"/>
          <w:sz w:val="24"/>
          <w:szCs w:val="24"/>
        </w:rPr>
        <w:t>’</w:t>
      </w:r>
      <w:r w:rsidRPr="003E5E67">
        <w:rPr>
          <w:rStyle w:val="Heading1Char"/>
          <w:rFonts w:ascii="Arial" w:hAnsi="Arial" w:cs="Arial"/>
          <w:color w:val="auto"/>
          <w:sz w:val="24"/>
          <w:szCs w:val="24"/>
        </w:rPr>
        <w:t xml:space="preserve">s vehicle, against various risk, including damages resulting </w:t>
      </w:r>
      <w:r w:rsidRPr="003E5E67">
        <w:rPr>
          <w:rFonts w:ascii="Arial" w:hAnsi="Arial" w:cs="Arial"/>
          <w:w w:val="95"/>
        </w:rPr>
        <w:t>from</w:t>
      </w:r>
      <w:r w:rsidRPr="003E5E67">
        <w:rPr>
          <w:rFonts w:ascii="Arial" w:hAnsi="Arial" w:cs="Arial"/>
          <w:spacing w:val="-16"/>
          <w:w w:val="95"/>
        </w:rPr>
        <w:t xml:space="preserve"> </w:t>
      </w:r>
      <w:r w:rsidRPr="003E5E67">
        <w:rPr>
          <w:rFonts w:ascii="Arial" w:hAnsi="Arial" w:cs="Arial"/>
          <w:w w:val="95"/>
        </w:rPr>
        <w:t>a</w:t>
      </w:r>
      <w:r w:rsidRPr="003E5E67">
        <w:rPr>
          <w:rFonts w:ascii="Arial" w:hAnsi="Arial" w:cs="Arial"/>
          <w:spacing w:val="-23"/>
          <w:w w:val="95"/>
        </w:rPr>
        <w:t xml:space="preserve"> </w:t>
      </w:r>
      <w:r w:rsidRPr="003E5E67">
        <w:rPr>
          <w:rFonts w:ascii="Arial" w:hAnsi="Arial" w:cs="Arial"/>
          <w:w w:val="95"/>
        </w:rPr>
        <w:t>motor</w:t>
      </w:r>
      <w:r w:rsidRPr="003E5E67">
        <w:rPr>
          <w:rFonts w:ascii="Arial" w:hAnsi="Arial" w:cs="Arial"/>
          <w:spacing w:val="-11"/>
          <w:w w:val="95"/>
        </w:rPr>
        <w:t xml:space="preserve"> </w:t>
      </w:r>
      <w:r w:rsidRPr="003E5E67">
        <w:rPr>
          <w:rFonts w:ascii="Arial" w:hAnsi="Arial" w:cs="Arial"/>
          <w:w w:val="95"/>
        </w:rPr>
        <w:t>vehicle</w:t>
      </w:r>
      <w:r w:rsidRPr="003E5E67">
        <w:rPr>
          <w:rFonts w:ascii="Arial" w:hAnsi="Arial" w:cs="Arial"/>
          <w:spacing w:val="-9"/>
          <w:w w:val="95"/>
        </w:rPr>
        <w:t xml:space="preserve"> </w:t>
      </w:r>
      <w:r w:rsidRPr="003E5E67">
        <w:rPr>
          <w:rFonts w:ascii="Arial" w:hAnsi="Arial" w:cs="Arial"/>
          <w:w w:val="95"/>
        </w:rPr>
        <w:t>accident.</w:t>
      </w:r>
    </w:p>
    <w:p w:rsidR="00C07A97" w:rsidRPr="003E5E67" w:rsidRDefault="00C07A97" w:rsidP="0056361F">
      <w:pPr>
        <w:pStyle w:val="NormalWeb"/>
        <w:shd w:val="clear" w:color="auto" w:fill="FFFFFF"/>
        <w:spacing w:before="0" w:beforeAutospacing="0" w:after="0" w:afterAutospacing="0" w:line="360" w:lineRule="auto"/>
        <w:jc w:val="both"/>
        <w:rPr>
          <w:rFonts w:ascii="Arial" w:hAnsi="Arial" w:cs="Arial"/>
          <w:w w:val="95"/>
        </w:rPr>
      </w:pPr>
    </w:p>
    <w:p w:rsidR="003E5E67" w:rsidRDefault="003E5E67" w:rsidP="0056361F">
      <w:pPr>
        <w:pStyle w:val="Style9"/>
        <w:numPr>
          <w:ilvl w:val="0"/>
          <w:numId w:val="3"/>
        </w:numPr>
        <w:tabs>
          <w:tab w:val="left" w:pos="720"/>
        </w:tabs>
        <w:spacing w:line="360" w:lineRule="auto"/>
        <w:ind w:left="0" w:firstLine="0"/>
        <w:rPr>
          <w:rStyle w:val="Heading1Char"/>
          <w:rFonts w:ascii="Arial" w:hAnsi="Arial" w:cs="Arial"/>
          <w:color w:val="auto"/>
          <w:sz w:val="24"/>
          <w:szCs w:val="24"/>
        </w:rPr>
      </w:pPr>
      <w:r w:rsidRPr="003E5E67">
        <w:rPr>
          <w:rStyle w:val="Heading1Char"/>
          <w:rFonts w:ascii="Arial" w:hAnsi="Arial" w:cs="Arial"/>
          <w:color w:val="auto"/>
          <w:sz w:val="24"/>
          <w:szCs w:val="24"/>
        </w:rPr>
        <w:t>Admitted that</w:t>
      </w:r>
      <w:r w:rsidRPr="00C07A97">
        <w:rPr>
          <w:rStyle w:val="Heading1Char"/>
          <w:rFonts w:ascii="Arial" w:hAnsi="Arial" w:cs="Arial"/>
          <w:color w:val="auto"/>
          <w:sz w:val="24"/>
          <w:szCs w:val="24"/>
        </w:rPr>
        <w:t xml:space="preserve"> </w:t>
      </w:r>
      <w:r>
        <w:rPr>
          <w:rStyle w:val="Heading1Char"/>
          <w:rFonts w:ascii="Arial" w:hAnsi="Arial" w:cs="Arial"/>
          <w:color w:val="auto"/>
          <w:sz w:val="24"/>
          <w:szCs w:val="24"/>
        </w:rPr>
        <w:t>i</w:t>
      </w:r>
      <w:r w:rsidRPr="00C07A97">
        <w:rPr>
          <w:rStyle w:val="Heading1Char"/>
          <w:rFonts w:ascii="Arial" w:hAnsi="Arial" w:cs="Arial"/>
          <w:color w:val="auto"/>
          <w:sz w:val="24"/>
          <w:szCs w:val="24"/>
        </w:rPr>
        <w:t xml:space="preserve">n terms of insurance agreement the plaintiff was required to pay a monthly premium, which he paid, and the defendant was under obligation to </w:t>
      </w:r>
      <w:proofErr w:type="spellStart"/>
      <w:r w:rsidRPr="00C07A97">
        <w:rPr>
          <w:rStyle w:val="Heading1Char"/>
          <w:rFonts w:ascii="Arial" w:hAnsi="Arial" w:cs="Arial"/>
          <w:color w:val="auto"/>
          <w:sz w:val="24"/>
          <w:szCs w:val="24"/>
        </w:rPr>
        <w:t>honour</w:t>
      </w:r>
      <w:proofErr w:type="spellEnd"/>
      <w:r w:rsidRPr="00C07A97">
        <w:rPr>
          <w:rStyle w:val="Heading1Char"/>
          <w:rFonts w:ascii="Arial" w:hAnsi="Arial" w:cs="Arial"/>
          <w:color w:val="auto"/>
          <w:sz w:val="24"/>
          <w:szCs w:val="24"/>
        </w:rPr>
        <w:t xml:space="preserve"> any claim in respect of damages arising from a motor vehicle accident</w:t>
      </w:r>
      <w:r>
        <w:rPr>
          <w:rStyle w:val="Heading1Char"/>
          <w:rFonts w:ascii="Arial" w:hAnsi="Arial" w:cs="Arial"/>
          <w:color w:val="auto"/>
          <w:sz w:val="24"/>
          <w:szCs w:val="24"/>
        </w:rPr>
        <w:t>.</w:t>
      </w:r>
    </w:p>
    <w:p w:rsidR="003E5E67" w:rsidRPr="003E5E67" w:rsidRDefault="003E5E67" w:rsidP="0056361F">
      <w:pPr>
        <w:spacing w:after="0" w:line="360" w:lineRule="auto"/>
        <w:rPr>
          <w:lang w:eastAsia="zh-CN" w:bidi="hi-IN"/>
        </w:rPr>
      </w:pPr>
    </w:p>
    <w:p w:rsidR="003E5E67" w:rsidRDefault="003E5E67" w:rsidP="0056361F">
      <w:pPr>
        <w:pStyle w:val="NormalWeb"/>
        <w:numPr>
          <w:ilvl w:val="0"/>
          <w:numId w:val="3"/>
        </w:numPr>
        <w:shd w:val="clear" w:color="auto" w:fill="FFFFFF"/>
        <w:spacing w:before="0" w:beforeAutospacing="0" w:after="0" w:afterAutospacing="0" w:line="360" w:lineRule="auto"/>
        <w:ind w:left="0" w:firstLine="0"/>
        <w:jc w:val="both"/>
        <w:rPr>
          <w:rFonts w:ascii="Arial" w:hAnsi="Arial" w:cs="Arial"/>
        </w:rPr>
      </w:pPr>
      <w:r w:rsidRPr="003E5E67">
        <w:rPr>
          <w:rStyle w:val="Heading1Char"/>
          <w:rFonts w:ascii="Arial" w:hAnsi="Arial" w:cs="Arial"/>
          <w:color w:val="auto"/>
          <w:sz w:val="24"/>
          <w:szCs w:val="24"/>
        </w:rPr>
        <w:t>Admitted that</w:t>
      </w:r>
      <w:r w:rsidRPr="00C07A97">
        <w:rPr>
          <w:rStyle w:val="Heading1Char"/>
          <w:rFonts w:ascii="Arial" w:hAnsi="Arial" w:cs="Arial"/>
          <w:color w:val="auto"/>
          <w:sz w:val="24"/>
          <w:szCs w:val="24"/>
        </w:rPr>
        <w:t xml:space="preserve"> </w:t>
      </w:r>
      <w:r>
        <w:rPr>
          <w:rStyle w:val="Heading1Char"/>
          <w:rFonts w:ascii="Arial" w:hAnsi="Arial" w:cs="Arial"/>
          <w:color w:val="auto"/>
          <w:sz w:val="24"/>
          <w:szCs w:val="24"/>
        </w:rPr>
        <w:t>o</w:t>
      </w:r>
      <w:r w:rsidRPr="00C07A97">
        <w:rPr>
          <w:rStyle w:val="Heading1Char"/>
          <w:rFonts w:ascii="Arial" w:hAnsi="Arial" w:cs="Arial"/>
          <w:color w:val="auto"/>
          <w:sz w:val="24"/>
          <w:szCs w:val="24"/>
        </w:rPr>
        <w:t>n 19 December 2018 and at Windhoek the plaintiff’s vehicle was damaged in a motor vehicle accident</w:t>
      </w:r>
      <w:r>
        <w:rPr>
          <w:rStyle w:val="Heading1Char"/>
          <w:rFonts w:ascii="Arial" w:hAnsi="Arial" w:cs="Arial"/>
          <w:color w:val="auto"/>
          <w:sz w:val="24"/>
          <w:szCs w:val="24"/>
        </w:rPr>
        <w:t xml:space="preserve"> and that the </w:t>
      </w:r>
      <w:r w:rsidRPr="00C07A97">
        <w:rPr>
          <w:rStyle w:val="Heading1Char"/>
          <w:rFonts w:ascii="Arial" w:hAnsi="Arial" w:cs="Arial"/>
          <w:color w:val="auto"/>
          <w:sz w:val="24"/>
          <w:szCs w:val="24"/>
        </w:rPr>
        <w:t xml:space="preserve">plaintiff timeously submitted a claim in respect of </w:t>
      </w:r>
      <w:r w:rsidR="00702AC3">
        <w:rPr>
          <w:rStyle w:val="Heading1Char"/>
          <w:rFonts w:ascii="Arial" w:hAnsi="Arial" w:cs="Arial"/>
          <w:color w:val="auto"/>
          <w:sz w:val="24"/>
          <w:szCs w:val="24"/>
        </w:rPr>
        <w:t xml:space="preserve">the </w:t>
      </w:r>
      <w:r w:rsidRPr="00C07A97">
        <w:rPr>
          <w:rStyle w:val="Heading1Char"/>
          <w:rFonts w:ascii="Arial" w:hAnsi="Arial" w:cs="Arial"/>
          <w:color w:val="auto"/>
          <w:sz w:val="24"/>
          <w:szCs w:val="24"/>
        </w:rPr>
        <w:t xml:space="preserve">damages suffered to the </w:t>
      </w:r>
      <w:r>
        <w:rPr>
          <w:rStyle w:val="Heading1Char"/>
          <w:rFonts w:ascii="Arial" w:hAnsi="Arial" w:cs="Arial"/>
          <w:color w:val="auto"/>
          <w:sz w:val="24"/>
          <w:szCs w:val="24"/>
        </w:rPr>
        <w:t>d</w:t>
      </w:r>
      <w:r w:rsidRPr="00C07A97">
        <w:rPr>
          <w:rStyle w:val="Heading1Char"/>
          <w:rFonts w:ascii="Arial" w:hAnsi="Arial" w:cs="Arial"/>
          <w:color w:val="auto"/>
          <w:sz w:val="24"/>
          <w:szCs w:val="24"/>
        </w:rPr>
        <w:t>efendant as contemplated in the insurance agreement between the parties</w:t>
      </w:r>
      <w:r w:rsidRPr="00C07A97">
        <w:rPr>
          <w:rFonts w:ascii="Arial" w:hAnsi="Arial" w:cs="Arial"/>
        </w:rPr>
        <w:t>.</w:t>
      </w:r>
    </w:p>
    <w:p w:rsidR="00DC534C" w:rsidRDefault="00DC534C" w:rsidP="0056361F">
      <w:pPr>
        <w:pStyle w:val="NormalWeb"/>
        <w:shd w:val="clear" w:color="auto" w:fill="FFFFFF"/>
        <w:spacing w:before="0" w:beforeAutospacing="0" w:after="0" w:afterAutospacing="0" w:line="360" w:lineRule="auto"/>
        <w:jc w:val="both"/>
        <w:rPr>
          <w:rFonts w:ascii="Arial" w:hAnsi="Arial" w:cs="Arial"/>
        </w:rPr>
      </w:pPr>
    </w:p>
    <w:p w:rsidR="00DC534C" w:rsidRDefault="00DC534C" w:rsidP="0056361F">
      <w:pPr>
        <w:pStyle w:val="Style9"/>
        <w:numPr>
          <w:ilvl w:val="0"/>
          <w:numId w:val="3"/>
        </w:numPr>
        <w:tabs>
          <w:tab w:val="left" w:pos="720"/>
        </w:tabs>
        <w:spacing w:line="360" w:lineRule="auto"/>
        <w:ind w:left="0" w:firstLine="0"/>
      </w:pPr>
      <w:r>
        <w:t xml:space="preserve">Denied that it breached the insurance agreement or that it unlawfully and wrongfully repudiated the plaintiff’s claim. In amplification of its denial of the wrongful and unlawful repudiation of the plaintiff’s claim the defendant pleaded that, </w:t>
      </w:r>
      <w:r w:rsidR="00702AC3">
        <w:t>d</w:t>
      </w:r>
      <w:r>
        <w:t xml:space="preserve">espite having </w:t>
      </w:r>
      <w:r w:rsidRPr="00C07A97">
        <w:rPr>
          <w:position w:val="1"/>
        </w:rPr>
        <w:t xml:space="preserve">partially </w:t>
      </w:r>
      <w:proofErr w:type="spellStart"/>
      <w:r w:rsidRPr="00C07A97">
        <w:rPr>
          <w:position w:val="1"/>
        </w:rPr>
        <w:t>honoured</w:t>
      </w:r>
      <w:proofErr w:type="spellEnd"/>
      <w:r w:rsidRPr="00C07A97">
        <w:rPr>
          <w:position w:val="1"/>
        </w:rPr>
        <w:t xml:space="preserve"> the </w:t>
      </w:r>
      <w:r w:rsidRPr="00C07A97">
        <w:t>insurance</w:t>
      </w:r>
      <w:r w:rsidRPr="00C07A97">
        <w:rPr>
          <w:spacing w:val="-29"/>
        </w:rPr>
        <w:t xml:space="preserve"> </w:t>
      </w:r>
      <w:r w:rsidRPr="00C07A97">
        <w:t>contract</w:t>
      </w:r>
      <w:r w:rsidRPr="00C07A97">
        <w:rPr>
          <w:spacing w:val="-34"/>
        </w:rPr>
        <w:t xml:space="preserve"> </w:t>
      </w:r>
      <w:r w:rsidRPr="00C07A97">
        <w:t>by</w:t>
      </w:r>
      <w:r w:rsidRPr="00C07A97">
        <w:rPr>
          <w:spacing w:val="-33"/>
        </w:rPr>
        <w:t xml:space="preserve"> </w:t>
      </w:r>
      <w:r w:rsidRPr="00C07A97">
        <w:t>providing</w:t>
      </w:r>
      <w:r w:rsidRPr="00C07A97">
        <w:rPr>
          <w:spacing w:val="-29"/>
        </w:rPr>
        <w:t xml:space="preserve"> </w:t>
      </w:r>
      <w:r w:rsidRPr="00C07A97">
        <w:t>the</w:t>
      </w:r>
      <w:r w:rsidRPr="00C07A97">
        <w:rPr>
          <w:spacing w:val="-32"/>
        </w:rPr>
        <w:t xml:space="preserve"> </w:t>
      </w:r>
      <w:r w:rsidRPr="00C07A97">
        <w:t>plaintiff</w:t>
      </w:r>
      <w:r w:rsidRPr="00C07A97">
        <w:rPr>
          <w:spacing w:val="-27"/>
        </w:rPr>
        <w:t xml:space="preserve"> </w:t>
      </w:r>
      <w:r w:rsidRPr="00C07A97">
        <w:t>with</w:t>
      </w:r>
      <w:r w:rsidRPr="00C07A97">
        <w:rPr>
          <w:spacing w:val="-35"/>
        </w:rPr>
        <w:t xml:space="preserve"> </w:t>
      </w:r>
      <w:r w:rsidRPr="00C07A97">
        <w:t>an</w:t>
      </w:r>
      <w:r w:rsidRPr="00C07A97">
        <w:rPr>
          <w:spacing w:val="-35"/>
        </w:rPr>
        <w:t xml:space="preserve"> </w:t>
      </w:r>
      <w:r w:rsidRPr="00C07A97">
        <w:t>alternative</w:t>
      </w:r>
      <w:r w:rsidRPr="00C07A97">
        <w:rPr>
          <w:spacing w:val="-27"/>
        </w:rPr>
        <w:t xml:space="preserve"> </w:t>
      </w:r>
      <w:r w:rsidRPr="00C07A97">
        <w:lastRenderedPageBreak/>
        <w:t>vehicle</w:t>
      </w:r>
      <w:r w:rsidRPr="00C07A97">
        <w:rPr>
          <w:spacing w:val="-33"/>
        </w:rPr>
        <w:t xml:space="preserve"> </w:t>
      </w:r>
      <w:r w:rsidRPr="00C07A97">
        <w:t>for</w:t>
      </w:r>
      <w:r w:rsidRPr="00C07A97">
        <w:rPr>
          <w:spacing w:val="-32"/>
        </w:rPr>
        <w:t xml:space="preserve"> </w:t>
      </w:r>
      <w:r w:rsidRPr="00C07A97">
        <w:t>a</w:t>
      </w:r>
      <w:r w:rsidRPr="00C07A97">
        <w:rPr>
          <w:spacing w:val="-35"/>
        </w:rPr>
        <w:t xml:space="preserve"> </w:t>
      </w:r>
      <w:r w:rsidRPr="00C07A97">
        <w:t xml:space="preserve">certain period after 20 December 2018, and despite </w:t>
      </w:r>
      <w:r>
        <w:t>extending</w:t>
      </w:r>
      <w:r w:rsidRPr="00C07A97">
        <w:t xml:space="preserve"> the insurance agreement between the parties during March 2019, </w:t>
      </w:r>
      <w:r>
        <w:t>it was entitled to repudiate the plaintiff’s claim based on the fact that the plaintiff breached the terms of the agreement.</w:t>
      </w:r>
    </w:p>
    <w:p w:rsidR="00DC534C" w:rsidRPr="00DC534C" w:rsidRDefault="00DC534C" w:rsidP="0056361F">
      <w:pPr>
        <w:spacing w:after="0" w:line="360" w:lineRule="auto"/>
        <w:rPr>
          <w:lang w:eastAsia="zh-CN" w:bidi="hi-IN"/>
        </w:rPr>
      </w:pPr>
    </w:p>
    <w:p w:rsidR="009E7CC8" w:rsidRDefault="00DC534C" w:rsidP="0056361F">
      <w:pPr>
        <w:pStyle w:val="Style9"/>
        <w:numPr>
          <w:ilvl w:val="0"/>
          <w:numId w:val="3"/>
        </w:numPr>
        <w:tabs>
          <w:tab w:val="left" w:pos="720"/>
        </w:tabs>
        <w:spacing w:line="360" w:lineRule="auto"/>
        <w:ind w:left="0" w:firstLine="0"/>
      </w:pPr>
      <w:r>
        <w:t xml:space="preserve">The terms of the agreement according to the defendant </w:t>
      </w:r>
      <w:r w:rsidR="00702AC3">
        <w:t>which</w:t>
      </w:r>
      <w:r>
        <w:t xml:space="preserve"> the plaintiff breached are that the plaintiff failed to provide accurate information upon submitting its claim for indemnification to the defendant. The plaintiff further failed to provide the defendant with the further information requested by the defendant in order for it to properly assess the plaintiffs claim.  </w:t>
      </w:r>
    </w:p>
    <w:p w:rsidR="009E7CC8" w:rsidRDefault="009E7CC8" w:rsidP="0056361F">
      <w:pPr>
        <w:spacing w:after="0" w:line="360" w:lineRule="auto"/>
        <w:jc w:val="both"/>
        <w:rPr>
          <w:rFonts w:ascii="Arial" w:hAnsi="Arial" w:cs="Arial"/>
          <w:sz w:val="24"/>
          <w:szCs w:val="24"/>
        </w:rPr>
      </w:pPr>
    </w:p>
    <w:p w:rsidR="009E7CC8" w:rsidRDefault="009E7CC8" w:rsidP="0056361F">
      <w:pPr>
        <w:spacing w:after="0" w:line="360" w:lineRule="auto"/>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t>The defendant further plead that the plaintiff instead provided the defendant with false information as to the date and time at which the accident occurred and how the accident occurred. In doing so the plaintiff withheld material facts from the defendant, which, may have influenced the defendants’ assessment of the plaintiffs claim.</w:t>
      </w:r>
    </w:p>
    <w:p w:rsidR="009E7CC8" w:rsidRDefault="009E7CC8" w:rsidP="0056361F">
      <w:pPr>
        <w:spacing w:after="0" w:line="360" w:lineRule="auto"/>
        <w:jc w:val="both"/>
        <w:rPr>
          <w:rFonts w:ascii="Arial" w:hAnsi="Arial" w:cs="Arial"/>
          <w:sz w:val="24"/>
          <w:szCs w:val="24"/>
        </w:rPr>
      </w:pPr>
    </w:p>
    <w:p w:rsidR="002A0FB7" w:rsidRDefault="009E7CC8" w:rsidP="0056361F">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C534C">
        <w:rPr>
          <w:rFonts w:ascii="Arial" w:hAnsi="Arial" w:cs="Arial"/>
          <w:sz w:val="24"/>
          <w:szCs w:val="24"/>
        </w:rPr>
        <w:t>The d</w:t>
      </w:r>
      <w:r>
        <w:rPr>
          <w:rFonts w:ascii="Arial" w:hAnsi="Arial" w:cs="Arial"/>
          <w:sz w:val="24"/>
          <w:szCs w:val="24"/>
        </w:rPr>
        <w:t>efendant further plead that the plaintiff fled, alternatively</w:t>
      </w:r>
      <w:r w:rsidR="00DC534C">
        <w:rPr>
          <w:rFonts w:ascii="Arial" w:hAnsi="Arial" w:cs="Arial"/>
          <w:sz w:val="24"/>
          <w:szCs w:val="24"/>
        </w:rPr>
        <w:t xml:space="preserve"> left the accident scene before the police or ambulance arrived at the scene of the accident</w:t>
      </w:r>
      <w:r>
        <w:rPr>
          <w:rFonts w:ascii="Arial" w:hAnsi="Arial" w:cs="Arial"/>
          <w:sz w:val="24"/>
          <w:szCs w:val="24"/>
        </w:rPr>
        <w:t xml:space="preserve">. </w:t>
      </w:r>
      <w:r w:rsidR="00DC534C">
        <w:rPr>
          <w:rFonts w:ascii="Arial" w:hAnsi="Arial" w:cs="Arial"/>
          <w:sz w:val="24"/>
          <w:szCs w:val="24"/>
        </w:rPr>
        <w:t xml:space="preserve">It was the defendant’s further plea that the plaintiff’s leaving the scene of the accident, </w:t>
      </w:r>
      <w:r w:rsidR="00506A89">
        <w:rPr>
          <w:rFonts w:ascii="Arial" w:hAnsi="Arial" w:cs="Arial"/>
          <w:sz w:val="24"/>
          <w:szCs w:val="24"/>
        </w:rPr>
        <w:t>providing false</w:t>
      </w:r>
      <w:r w:rsidR="00DC534C">
        <w:rPr>
          <w:rFonts w:ascii="Arial" w:hAnsi="Arial" w:cs="Arial"/>
          <w:sz w:val="24"/>
          <w:szCs w:val="24"/>
        </w:rPr>
        <w:t xml:space="preserve"> information and </w:t>
      </w:r>
      <w:r w:rsidR="00506A89">
        <w:rPr>
          <w:rFonts w:ascii="Arial" w:hAnsi="Arial" w:cs="Arial"/>
          <w:sz w:val="24"/>
          <w:szCs w:val="24"/>
        </w:rPr>
        <w:t xml:space="preserve">failing to provide information when requested </w:t>
      </w:r>
      <w:r w:rsidR="00E46821">
        <w:rPr>
          <w:rFonts w:ascii="Arial" w:hAnsi="Arial" w:cs="Arial"/>
          <w:sz w:val="24"/>
          <w:szCs w:val="24"/>
        </w:rPr>
        <w:t xml:space="preserve">amounted to a material breach of the provisions of the insurance agreement existing between the parties, as it was relevant and material to the defendants’ determination of its liability in terms of </w:t>
      </w:r>
      <w:r w:rsidR="00506A89">
        <w:rPr>
          <w:rFonts w:ascii="Arial" w:hAnsi="Arial" w:cs="Arial"/>
          <w:sz w:val="24"/>
          <w:szCs w:val="24"/>
        </w:rPr>
        <w:t>the insurance policy agreement.</w:t>
      </w:r>
    </w:p>
    <w:p w:rsidR="00506A89" w:rsidRDefault="00506A89" w:rsidP="0056361F">
      <w:pPr>
        <w:spacing w:after="0" w:line="360" w:lineRule="auto"/>
        <w:jc w:val="both"/>
        <w:rPr>
          <w:rFonts w:ascii="Arial" w:hAnsi="Arial" w:cs="Arial"/>
          <w:sz w:val="24"/>
          <w:szCs w:val="24"/>
        </w:rPr>
      </w:pPr>
    </w:p>
    <w:p w:rsidR="002A0FB7" w:rsidRDefault="002A0FB7" w:rsidP="0056361F">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06A89">
        <w:rPr>
          <w:rFonts w:ascii="Arial" w:hAnsi="Arial" w:cs="Arial"/>
          <w:sz w:val="24"/>
          <w:szCs w:val="24"/>
        </w:rPr>
        <w:t>The d</w:t>
      </w:r>
      <w:r>
        <w:rPr>
          <w:rFonts w:ascii="Arial" w:hAnsi="Arial" w:cs="Arial"/>
          <w:sz w:val="24"/>
          <w:szCs w:val="24"/>
        </w:rPr>
        <w:t>efendan</w:t>
      </w:r>
      <w:r w:rsidR="00E10973">
        <w:rPr>
          <w:rFonts w:ascii="Arial" w:hAnsi="Arial" w:cs="Arial"/>
          <w:sz w:val="24"/>
          <w:szCs w:val="24"/>
        </w:rPr>
        <w:t xml:space="preserve">t </w:t>
      </w:r>
      <w:r w:rsidR="00506A89">
        <w:rPr>
          <w:rFonts w:ascii="Arial" w:hAnsi="Arial" w:cs="Arial"/>
          <w:sz w:val="24"/>
          <w:szCs w:val="24"/>
        </w:rPr>
        <w:t>furthermore pleaded that the</w:t>
      </w:r>
      <w:r>
        <w:rPr>
          <w:rFonts w:ascii="Arial" w:hAnsi="Arial" w:cs="Arial"/>
          <w:sz w:val="24"/>
          <w:szCs w:val="24"/>
        </w:rPr>
        <w:t xml:space="preserve"> terms of the insurance </w:t>
      </w:r>
      <w:r w:rsidR="00506A89">
        <w:rPr>
          <w:rFonts w:ascii="Arial" w:hAnsi="Arial" w:cs="Arial"/>
          <w:sz w:val="24"/>
          <w:szCs w:val="24"/>
        </w:rPr>
        <w:t>agreement entered into between</w:t>
      </w:r>
      <w:r>
        <w:rPr>
          <w:rFonts w:ascii="Arial" w:hAnsi="Arial" w:cs="Arial"/>
          <w:sz w:val="24"/>
          <w:szCs w:val="24"/>
        </w:rPr>
        <w:t xml:space="preserve"> </w:t>
      </w:r>
      <w:r w:rsidR="00506A89">
        <w:rPr>
          <w:rFonts w:ascii="Arial" w:hAnsi="Arial" w:cs="Arial"/>
          <w:sz w:val="24"/>
          <w:szCs w:val="24"/>
        </w:rPr>
        <w:t xml:space="preserve">it </w:t>
      </w:r>
      <w:r>
        <w:rPr>
          <w:rFonts w:ascii="Arial" w:hAnsi="Arial" w:cs="Arial"/>
          <w:sz w:val="24"/>
          <w:szCs w:val="24"/>
        </w:rPr>
        <w:t>and the defendant, provides as follows:</w:t>
      </w:r>
    </w:p>
    <w:p w:rsidR="002A0FB7" w:rsidRDefault="002A0FB7" w:rsidP="0056361F">
      <w:pPr>
        <w:spacing w:after="0" w:line="360" w:lineRule="auto"/>
        <w:jc w:val="both"/>
        <w:rPr>
          <w:rFonts w:ascii="Arial" w:hAnsi="Arial" w:cs="Arial"/>
          <w:sz w:val="24"/>
          <w:szCs w:val="24"/>
        </w:rPr>
      </w:pPr>
    </w:p>
    <w:p w:rsidR="002A0FB7" w:rsidRPr="00506A89" w:rsidRDefault="00506A89" w:rsidP="0056361F">
      <w:pPr>
        <w:spacing w:after="0" w:line="360" w:lineRule="auto"/>
        <w:ind w:firstLine="720"/>
        <w:jc w:val="both"/>
        <w:rPr>
          <w:rFonts w:ascii="Arial" w:hAnsi="Arial" w:cs="Arial"/>
        </w:rPr>
      </w:pPr>
      <w:r w:rsidRPr="00506A89">
        <w:rPr>
          <w:rFonts w:ascii="Arial" w:hAnsi="Arial" w:cs="Arial"/>
        </w:rPr>
        <w:t>‘</w:t>
      </w:r>
      <w:r w:rsidR="002A0FB7" w:rsidRPr="00506A89">
        <w:rPr>
          <w:rFonts w:ascii="Arial" w:hAnsi="Arial" w:cs="Arial"/>
        </w:rPr>
        <w:t>13.1</w:t>
      </w:r>
      <w:r w:rsidR="002A0FB7" w:rsidRPr="00506A89">
        <w:rPr>
          <w:rFonts w:ascii="Arial" w:hAnsi="Arial" w:cs="Arial"/>
        </w:rPr>
        <w:tab/>
        <w:t xml:space="preserve">On page 5 under the heading </w:t>
      </w:r>
      <w:r w:rsidR="002A0FB7" w:rsidRPr="00506A89">
        <w:rPr>
          <w:rFonts w:ascii="Arial" w:hAnsi="Arial" w:cs="Arial"/>
          <w:i/>
        </w:rPr>
        <w:t>“Your responsibilities as the policyholder”</w:t>
      </w:r>
      <w:r w:rsidR="002A0FB7" w:rsidRPr="00506A89">
        <w:rPr>
          <w:rFonts w:ascii="Arial" w:hAnsi="Arial" w:cs="Arial"/>
        </w:rPr>
        <w:t xml:space="preserve"> provides as follows:</w:t>
      </w:r>
    </w:p>
    <w:p w:rsidR="002A0FB7" w:rsidRPr="00506A89" w:rsidRDefault="002A0FB7" w:rsidP="0056361F">
      <w:pPr>
        <w:spacing w:after="0" w:line="360" w:lineRule="auto"/>
        <w:ind w:firstLine="720"/>
        <w:jc w:val="both"/>
        <w:rPr>
          <w:rFonts w:ascii="Arial" w:hAnsi="Arial" w:cs="Arial"/>
        </w:rPr>
      </w:pPr>
    </w:p>
    <w:p w:rsidR="002A0FB7" w:rsidRPr="00506A89" w:rsidRDefault="002A0FB7" w:rsidP="0056361F">
      <w:pPr>
        <w:spacing w:after="0" w:line="360" w:lineRule="auto"/>
        <w:jc w:val="both"/>
        <w:rPr>
          <w:rFonts w:ascii="Arial" w:hAnsi="Arial" w:cs="Arial"/>
          <w:b/>
        </w:rPr>
      </w:pPr>
      <w:r w:rsidRPr="00506A89">
        <w:rPr>
          <w:rFonts w:ascii="Arial" w:hAnsi="Arial" w:cs="Arial"/>
          <w:b/>
        </w:rPr>
        <w:t>Give us accurate information</w:t>
      </w:r>
    </w:p>
    <w:p w:rsidR="002A0FB7" w:rsidRPr="00506A89" w:rsidRDefault="002A0FB7" w:rsidP="0056361F">
      <w:pPr>
        <w:spacing w:after="0" w:line="360" w:lineRule="auto"/>
        <w:ind w:firstLine="720"/>
        <w:jc w:val="both"/>
        <w:rPr>
          <w:rFonts w:ascii="Arial" w:hAnsi="Arial" w:cs="Arial"/>
          <w:b/>
        </w:rPr>
      </w:pPr>
    </w:p>
    <w:p w:rsidR="002A0FB7" w:rsidRPr="00506A89" w:rsidRDefault="002A0FB7" w:rsidP="0056361F">
      <w:pPr>
        <w:spacing w:after="0" w:line="360" w:lineRule="auto"/>
        <w:jc w:val="both"/>
        <w:rPr>
          <w:rFonts w:ascii="Arial" w:hAnsi="Arial" w:cs="Arial"/>
        </w:rPr>
      </w:pPr>
      <w:r w:rsidRPr="00506A89">
        <w:rPr>
          <w:rFonts w:ascii="Arial" w:hAnsi="Arial" w:cs="Arial"/>
        </w:rPr>
        <w:t xml:space="preserve">You must make sure that you give us accurate information about yourself, your property and your risk profile. This will include information about your financial situation, such as insolvency. </w:t>
      </w:r>
      <w:r w:rsidRPr="00506A89">
        <w:rPr>
          <w:rFonts w:ascii="Arial" w:hAnsi="Arial" w:cs="Arial"/>
        </w:rPr>
        <w:lastRenderedPageBreak/>
        <w:t>Incomplete or incorrect information could affect the validity of your policy, and may result in us voiding your policy. The same applies to any other person insured under this policy.</w:t>
      </w:r>
    </w:p>
    <w:p w:rsidR="002A0FB7" w:rsidRPr="00506A89" w:rsidRDefault="002A0FB7" w:rsidP="0056361F">
      <w:pPr>
        <w:spacing w:after="0" w:line="360" w:lineRule="auto"/>
        <w:ind w:left="720"/>
        <w:jc w:val="both"/>
        <w:rPr>
          <w:rFonts w:ascii="Arial" w:hAnsi="Arial" w:cs="Arial"/>
        </w:rPr>
      </w:pPr>
    </w:p>
    <w:p w:rsidR="002A0FB7" w:rsidRPr="00506A89" w:rsidRDefault="00F9667F" w:rsidP="0056361F">
      <w:pPr>
        <w:spacing w:after="0" w:line="360" w:lineRule="auto"/>
        <w:jc w:val="both"/>
        <w:rPr>
          <w:rFonts w:ascii="Arial" w:hAnsi="Arial" w:cs="Arial"/>
          <w:i/>
        </w:rPr>
      </w:pPr>
      <w:r w:rsidRPr="00506A89">
        <w:rPr>
          <w:rFonts w:ascii="Arial" w:hAnsi="Arial" w:cs="Arial"/>
        </w:rPr>
        <w:t>13.2</w:t>
      </w:r>
      <w:r w:rsidRPr="00506A89">
        <w:rPr>
          <w:rFonts w:ascii="Arial" w:hAnsi="Arial" w:cs="Arial"/>
        </w:rPr>
        <w:tab/>
        <w:t xml:space="preserve">On page 10 under the heading </w:t>
      </w:r>
      <w:r w:rsidR="00E10973" w:rsidRPr="00506A89">
        <w:rPr>
          <w:rFonts w:ascii="Arial" w:hAnsi="Arial" w:cs="Arial"/>
        </w:rPr>
        <w:t>“</w:t>
      </w:r>
      <w:r w:rsidR="00E10973" w:rsidRPr="00506A89">
        <w:rPr>
          <w:rFonts w:ascii="Arial" w:hAnsi="Arial" w:cs="Arial"/>
          <w:i/>
          <w:u w:val="single"/>
        </w:rPr>
        <w:t>Your responsibilities during and after a claim</w:t>
      </w:r>
      <w:r w:rsidR="00E10973" w:rsidRPr="00506A89">
        <w:rPr>
          <w:rFonts w:ascii="Arial" w:hAnsi="Arial" w:cs="Arial"/>
          <w:i/>
        </w:rPr>
        <w:t>”</w:t>
      </w:r>
      <w:r w:rsidR="004E0347">
        <w:rPr>
          <w:rFonts w:ascii="Arial" w:hAnsi="Arial" w:cs="Arial"/>
          <w:i/>
        </w:rPr>
        <w:t>.</w:t>
      </w:r>
    </w:p>
    <w:p w:rsidR="002A0FB7" w:rsidRPr="00506A89" w:rsidRDefault="00E10973" w:rsidP="0056361F">
      <w:pPr>
        <w:spacing w:after="0" w:line="360" w:lineRule="auto"/>
        <w:jc w:val="both"/>
        <w:rPr>
          <w:rFonts w:ascii="Arial" w:hAnsi="Arial" w:cs="Arial"/>
        </w:rPr>
      </w:pPr>
      <w:r w:rsidRPr="00506A89">
        <w:rPr>
          <w:rFonts w:ascii="Arial" w:hAnsi="Arial" w:cs="Arial"/>
        </w:rPr>
        <w:t>If you haven’t already dealt with this when you first reported the claim, please ensure you send us the following within 30 days after the event:</w:t>
      </w:r>
    </w:p>
    <w:p w:rsidR="00E10973" w:rsidRPr="00506A89" w:rsidRDefault="00E10973" w:rsidP="0056361F">
      <w:pPr>
        <w:spacing w:after="0" w:line="360" w:lineRule="auto"/>
        <w:jc w:val="both"/>
        <w:rPr>
          <w:rFonts w:ascii="Arial" w:hAnsi="Arial" w:cs="Arial"/>
        </w:rPr>
      </w:pPr>
    </w:p>
    <w:p w:rsidR="00E10973" w:rsidRPr="00506A89" w:rsidRDefault="00E10973" w:rsidP="0056361F">
      <w:pPr>
        <w:pStyle w:val="ListParagraph"/>
        <w:numPr>
          <w:ilvl w:val="0"/>
          <w:numId w:val="1"/>
        </w:numPr>
        <w:spacing w:after="0" w:line="360" w:lineRule="auto"/>
        <w:ind w:left="540" w:hanging="540"/>
        <w:jc w:val="both"/>
        <w:rPr>
          <w:rFonts w:ascii="Arial" w:hAnsi="Arial" w:cs="Arial"/>
        </w:rPr>
      </w:pPr>
      <w:r w:rsidRPr="00506A89">
        <w:rPr>
          <w:rFonts w:ascii="Arial" w:hAnsi="Arial" w:cs="Arial"/>
        </w:rPr>
        <w:t>Full written details of the claim (on our standard forms, if required);</w:t>
      </w:r>
    </w:p>
    <w:p w:rsidR="00E10973" w:rsidRPr="00506A89" w:rsidRDefault="00E10973" w:rsidP="0056361F">
      <w:pPr>
        <w:pStyle w:val="ListParagraph"/>
        <w:numPr>
          <w:ilvl w:val="0"/>
          <w:numId w:val="1"/>
        </w:numPr>
        <w:spacing w:after="0" w:line="360" w:lineRule="auto"/>
        <w:ind w:left="540" w:hanging="540"/>
        <w:jc w:val="both"/>
        <w:rPr>
          <w:rFonts w:ascii="Arial" w:hAnsi="Arial" w:cs="Arial"/>
        </w:rPr>
      </w:pPr>
      <w:r w:rsidRPr="00506A89">
        <w:rPr>
          <w:rFonts w:ascii="Arial" w:hAnsi="Arial" w:cs="Arial"/>
        </w:rPr>
        <w:t>Particulars of any other policy covering the event;</w:t>
      </w:r>
    </w:p>
    <w:p w:rsidR="00E10973" w:rsidRDefault="00E10973" w:rsidP="0056361F">
      <w:pPr>
        <w:pStyle w:val="ListParagraph"/>
        <w:numPr>
          <w:ilvl w:val="0"/>
          <w:numId w:val="1"/>
        </w:numPr>
        <w:spacing w:after="0" w:line="360" w:lineRule="auto"/>
        <w:ind w:left="540" w:hanging="540"/>
        <w:jc w:val="both"/>
        <w:rPr>
          <w:rFonts w:ascii="Arial" w:hAnsi="Arial" w:cs="Arial"/>
        </w:rPr>
      </w:pPr>
      <w:r w:rsidRPr="00506A89">
        <w:rPr>
          <w:rFonts w:ascii="Arial" w:hAnsi="Arial" w:cs="Arial"/>
        </w:rPr>
        <w:t>Any such other documentation we think is necessary to handle the claim (such as police documents, receipts, invoices or witness statements);</w:t>
      </w:r>
    </w:p>
    <w:p w:rsidR="00F6627B" w:rsidRPr="00506A89" w:rsidRDefault="00F6627B" w:rsidP="00F6627B">
      <w:pPr>
        <w:pStyle w:val="ListParagraph"/>
        <w:spacing w:after="0" w:line="360" w:lineRule="auto"/>
        <w:ind w:left="540"/>
        <w:jc w:val="both"/>
        <w:rPr>
          <w:rFonts w:ascii="Arial" w:hAnsi="Arial" w:cs="Arial"/>
        </w:rPr>
      </w:pPr>
    </w:p>
    <w:p w:rsidR="00E10973" w:rsidRPr="00506A89" w:rsidRDefault="00F6627B" w:rsidP="0056361F">
      <w:pPr>
        <w:spacing w:after="0" w:line="360" w:lineRule="auto"/>
        <w:ind w:left="720" w:hanging="720"/>
        <w:jc w:val="both"/>
        <w:rPr>
          <w:rFonts w:ascii="Arial" w:hAnsi="Arial" w:cs="Arial"/>
          <w:i/>
        </w:rPr>
      </w:pPr>
      <w:r>
        <w:rPr>
          <w:rFonts w:ascii="Arial" w:hAnsi="Arial" w:cs="Arial"/>
        </w:rPr>
        <w:t xml:space="preserve">13.3 </w:t>
      </w:r>
      <w:r w:rsidR="00E10973" w:rsidRPr="00506A89">
        <w:rPr>
          <w:rFonts w:ascii="Arial" w:hAnsi="Arial" w:cs="Arial"/>
        </w:rPr>
        <w:tab/>
        <w:t>On page 51 under the heading “</w:t>
      </w:r>
      <w:r w:rsidR="00E10973" w:rsidRPr="00506A89">
        <w:rPr>
          <w:rFonts w:ascii="Arial" w:hAnsi="Arial" w:cs="Arial"/>
          <w:i/>
        </w:rPr>
        <w:t xml:space="preserve">Incidents not covered” </w:t>
      </w:r>
    </w:p>
    <w:p w:rsidR="00735D3D" w:rsidRDefault="00735D3D" w:rsidP="0056361F">
      <w:pPr>
        <w:spacing w:after="0" w:line="360" w:lineRule="auto"/>
        <w:jc w:val="both"/>
        <w:rPr>
          <w:rFonts w:ascii="Arial" w:hAnsi="Arial" w:cs="Arial"/>
          <w:b/>
        </w:rPr>
      </w:pPr>
    </w:p>
    <w:p w:rsidR="00E10973" w:rsidRPr="00506A89" w:rsidRDefault="00E10973" w:rsidP="0056361F">
      <w:pPr>
        <w:spacing w:after="0" w:line="360" w:lineRule="auto"/>
        <w:jc w:val="both"/>
        <w:rPr>
          <w:rFonts w:ascii="Arial" w:hAnsi="Arial" w:cs="Arial"/>
          <w:b/>
        </w:rPr>
      </w:pPr>
      <w:r w:rsidRPr="00506A89">
        <w:rPr>
          <w:rFonts w:ascii="Arial" w:hAnsi="Arial" w:cs="Arial"/>
          <w:b/>
        </w:rPr>
        <w:t>Incidents not covered</w:t>
      </w:r>
    </w:p>
    <w:p w:rsidR="00E10973" w:rsidRPr="00506A89" w:rsidRDefault="00E10973" w:rsidP="0056361F">
      <w:pPr>
        <w:spacing w:after="0" w:line="360" w:lineRule="auto"/>
        <w:jc w:val="both"/>
        <w:rPr>
          <w:rFonts w:ascii="Arial" w:hAnsi="Arial" w:cs="Arial"/>
          <w:b/>
        </w:rPr>
      </w:pPr>
    </w:p>
    <w:p w:rsidR="00E10973" w:rsidRDefault="00E10973" w:rsidP="0056361F">
      <w:pPr>
        <w:spacing w:after="0" w:line="360" w:lineRule="auto"/>
        <w:jc w:val="both"/>
        <w:rPr>
          <w:rFonts w:ascii="Arial" w:hAnsi="Arial" w:cs="Arial"/>
        </w:rPr>
      </w:pPr>
      <w:r w:rsidRPr="00506A89">
        <w:rPr>
          <w:rFonts w:ascii="Arial" w:hAnsi="Arial" w:cs="Arial"/>
        </w:rPr>
        <w:t>We do not cover incidents when:</w:t>
      </w:r>
    </w:p>
    <w:p w:rsidR="00F6627B" w:rsidRPr="00506A89" w:rsidRDefault="00F6627B" w:rsidP="0056361F">
      <w:pPr>
        <w:spacing w:after="0" w:line="360" w:lineRule="auto"/>
        <w:jc w:val="both"/>
        <w:rPr>
          <w:rFonts w:ascii="Arial" w:hAnsi="Arial" w:cs="Arial"/>
        </w:rPr>
      </w:pPr>
    </w:p>
    <w:p w:rsidR="00E10973" w:rsidRPr="00506A89" w:rsidRDefault="00E10973" w:rsidP="0056361F">
      <w:pPr>
        <w:pStyle w:val="ListParagraph"/>
        <w:numPr>
          <w:ilvl w:val="0"/>
          <w:numId w:val="2"/>
        </w:numPr>
        <w:spacing w:after="0" w:line="360" w:lineRule="auto"/>
        <w:ind w:left="0" w:firstLine="0"/>
        <w:jc w:val="both"/>
        <w:rPr>
          <w:rFonts w:ascii="Arial" w:hAnsi="Arial" w:cs="Arial"/>
        </w:rPr>
      </w:pPr>
      <w:r w:rsidRPr="00506A89">
        <w:rPr>
          <w:rFonts w:ascii="Arial" w:hAnsi="Arial" w:cs="Arial"/>
        </w:rPr>
        <w:t>When the driver if the vehicle leaves the scene of the accident before the ambulance or police arrived</w:t>
      </w:r>
      <w:r w:rsidR="00506A89">
        <w:rPr>
          <w:rFonts w:ascii="Arial" w:hAnsi="Arial" w:cs="Arial"/>
        </w:rPr>
        <w:t>.’</w:t>
      </w:r>
    </w:p>
    <w:p w:rsidR="00C2659C" w:rsidRDefault="00C2659C" w:rsidP="0056361F">
      <w:pPr>
        <w:pStyle w:val="ListParagraph"/>
        <w:spacing w:after="0" w:line="360" w:lineRule="auto"/>
        <w:ind w:left="1440"/>
        <w:jc w:val="both"/>
        <w:rPr>
          <w:rFonts w:ascii="Arial" w:hAnsi="Arial" w:cs="Arial"/>
          <w:sz w:val="24"/>
          <w:szCs w:val="24"/>
        </w:rPr>
      </w:pPr>
    </w:p>
    <w:p w:rsidR="00C2659C" w:rsidRDefault="00C2659C" w:rsidP="0056361F">
      <w:pPr>
        <w:spacing w:after="0" w:line="360" w:lineRule="auto"/>
        <w:jc w:val="both"/>
        <w:rPr>
          <w:rFonts w:ascii="Arial" w:hAnsi="Arial" w:cs="Arial"/>
          <w:sz w:val="24"/>
          <w:szCs w:val="24"/>
        </w:rPr>
      </w:pPr>
      <w:r w:rsidRPr="00506A89">
        <w:rPr>
          <w:rFonts w:ascii="Arial" w:hAnsi="Arial" w:cs="Arial"/>
          <w:sz w:val="24"/>
          <w:szCs w:val="24"/>
        </w:rPr>
        <w:t>[14]</w:t>
      </w:r>
      <w:r w:rsidRPr="00506A89">
        <w:rPr>
          <w:rFonts w:ascii="Arial" w:hAnsi="Arial" w:cs="Arial"/>
          <w:sz w:val="24"/>
          <w:szCs w:val="24"/>
        </w:rPr>
        <w:tab/>
      </w:r>
      <w:r w:rsidR="00506A89" w:rsidRPr="00506A89">
        <w:rPr>
          <w:rFonts w:ascii="Arial" w:hAnsi="Arial" w:cs="Arial"/>
          <w:sz w:val="24"/>
          <w:szCs w:val="24"/>
          <w:shd w:val="clear" w:color="auto" w:fill="FFFFFF"/>
        </w:rPr>
        <w:t xml:space="preserve">The matter was then subjected to case management and at the pre-trial stage, the parties, on </w:t>
      </w:r>
      <w:r w:rsidR="00174F8C">
        <w:rPr>
          <w:rFonts w:ascii="Arial" w:hAnsi="Arial" w:cs="Arial"/>
          <w:sz w:val="24"/>
          <w:szCs w:val="24"/>
          <w:shd w:val="clear" w:color="auto" w:fill="FFFFFF"/>
        </w:rPr>
        <w:t xml:space="preserve">08 November </w:t>
      </w:r>
      <w:r w:rsidR="00506A89" w:rsidRPr="00506A89">
        <w:rPr>
          <w:rFonts w:ascii="Arial" w:hAnsi="Arial" w:cs="Arial"/>
          <w:sz w:val="24"/>
          <w:szCs w:val="24"/>
          <w:shd w:val="clear" w:color="auto" w:fill="FFFFFF"/>
        </w:rPr>
        <w:t>201</w:t>
      </w:r>
      <w:r w:rsidR="00174F8C">
        <w:rPr>
          <w:rFonts w:ascii="Arial" w:hAnsi="Arial" w:cs="Arial"/>
          <w:sz w:val="24"/>
          <w:szCs w:val="24"/>
          <w:shd w:val="clear" w:color="auto" w:fill="FFFFFF"/>
        </w:rPr>
        <w:t>9</w:t>
      </w:r>
      <w:r w:rsidR="00506A89" w:rsidRPr="00506A89">
        <w:rPr>
          <w:rFonts w:ascii="Arial" w:hAnsi="Arial" w:cs="Arial"/>
          <w:sz w:val="24"/>
          <w:szCs w:val="24"/>
          <w:shd w:val="clear" w:color="auto" w:fill="FFFFFF"/>
        </w:rPr>
        <w:t xml:space="preserve">, filed a draft pre-trial order as required under rule 26 (6) of this Court’s rules. On </w:t>
      </w:r>
      <w:r w:rsidR="00174F8C">
        <w:rPr>
          <w:rFonts w:ascii="Arial" w:hAnsi="Arial" w:cs="Arial"/>
          <w:sz w:val="24"/>
          <w:szCs w:val="24"/>
          <w:shd w:val="clear" w:color="auto" w:fill="FFFFFF"/>
        </w:rPr>
        <w:t>13 November 2019</w:t>
      </w:r>
      <w:r w:rsidR="00506A89" w:rsidRPr="00506A89">
        <w:rPr>
          <w:rFonts w:ascii="Arial" w:hAnsi="Arial" w:cs="Arial"/>
          <w:sz w:val="24"/>
          <w:szCs w:val="24"/>
          <w:shd w:val="clear" w:color="auto" w:fill="FFFFFF"/>
        </w:rPr>
        <w:t xml:space="preserve">, this </w:t>
      </w:r>
      <w:r w:rsidR="00174F8C">
        <w:rPr>
          <w:rFonts w:ascii="Arial" w:hAnsi="Arial" w:cs="Arial"/>
          <w:sz w:val="24"/>
          <w:szCs w:val="24"/>
          <w:shd w:val="clear" w:color="auto" w:fill="FFFFFF"/>
        </w:rPr>
        <w:t>C</w:t>
      </w:r>
      <w:r w:rsidR="00506A89" w:rsidRPr="00506A89">
        <w:rPr>
          <w:rFonts w:ascii="Arial" w:hAnsi="Arial" w:cs="Arial"/>
          <w:sz w:val="24"/>
          <w:szCs w:val="24"/>
          <w:shd w:val="clear" w:color="auto" w:fill="FFFFFF"/>
        </w:rPr>
        <w:t xml:space="preserve">ourt made the draft pre-trial order an Order of this court. In that </w:t>
      </w:r>
      <w:r w:rsidR="00702AC3">
        <w:rPr>
          <w:rFonts w:ascii="Arial" w:hAnsi="Arial" w:cs="Arial"/>
          <w:sz w:val="24"/>
          <w:szCs w:val="24"/>
          <w:shd w:val="clear" w:color="auto" w:fill="FFFFFF"/>
        </w:rPr>
        <w:t>O</w:t>
      </w:r>
      <w:r w:rsidR="00506A89" w:rsidRPr="00506A89">
        <w:rPr>
          <w:rFonts w:ascii="Arial" w:hAnsi="Arial" w:cs="Arial"/>
          <w:sz w:val="24"/>
          <w:szCs w:val="24"/>
          <w:shd w:val="clear" w:color="auto" w:fill="FFFFFF"/>
        </w:rPr>
        <w:t xml:space="preserve">rder, the parties identified </w:t>
      </w:r>
      <w:r w:rsidR="00174F8C">
        <w:rPr>
          <w:rFonts w:ascii="Arial" w:hAnsi="Arial" w:cs="Arial"/>
          <w:sz w:val="24"/>
          <w:szCs w:val="24"/>
          <w:shd w:val="clear" w:color="auto" w:fill="FFFFFF"/>
        </w:rPr>
        <w:t>13</w:t>
      </w:r>
      <w:r w:rsidR="00506A89" w:rsidRPr="00506A89">
        <w:rPr>
          <w:rFonts w:ascii="Arial" w:hAnsi="Arial" w:cs="Arial"/>
          <w:sz w:val="24"/>
          <w:szCs w:val="24"/>
          <w:shd w:val="clear" w:color="auto" w:fill="FFFFFF"/>
        </w:rPr>
        <w:t xml:space="preserve"> factual issues that this court is required to determine. The core questions that the court is, required to determine, being</w:t>
      </w:r>
      <w:r w:rsidR="00174F8C">
        <w:rPr>
          <w:rFonts w:ascii="Arial" w:hAnsi="Arial" w:cs="Arial"/>
          <w:sz w:val="24"/>
          <w:szCs w:val="24"/>
          <w:shd w:val="clear" w:color="auto" w:fill="FFFFFF"/>
        </w:rPr>
        <w:t xml:space="preserve"> whether the defendant’s refusal to indemnify the plaintiff in respect of the damages to his motor vehicle is wrongful and unlawful</w:t>
      </w:r>
      <w:r w:rsidR="00174F8C">
        <w:rPr>
          <w:rFonts w:ascii="Arial" w:hAnsi="Arial" w:cs="Arial"/>
          <w:sz w:val="24"/>
          <w:szCs w:val="24"/>
        </w:rPr>
        <w:t>.</w:t>
      </w:r>
    </w:p>
    <w:p w:rsidR="00C2659C" w:rsidRPr="00C2659C" w:rsidRDefault="00C2659C" w:rsidP="0056361F">
      <w:pPr>
        <w:spacing w:after="0" w:line="360" w:lineRule="auto"/>
        <w:jc w:val="both"/>
        <w:rPr>
          <w:rFonts w:ascii="Arial" w:hAnsi="Arial" w:cs="Arial"/>
          <w:sz w:val="24"/>
          <w:szCs w:val="24"/>
        </w:rPr>
      </w:pPr>
    </w:p>
    <w:p w:rsidR="001A03B4" w:rsidRDefault="00174F8C" w:rsidP="0056361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[15]</w:t>
      </w:r>
      <w:r>
        <w:rPr>
          <w:rFonts w:ascii="Arial" w:hAnsi="Arial" w:cs="Arial"/>
        </w:rPr>
        <w:tab/>
      </w:r>
      <w:r w:rsidRPr="00174F8C">
        <w:rPr>
          <w:rFonts w:ascii="Arial" w:hAnsi="Arial" w:cs="Arial"/>
        </w:rPr>
        <w:t xml:space="preserve">From the brief background </w:t>
      </w:r>
      <w:r w:rsidR="001A03B4">
        <w:rPr>
          <w:rFonts w:ascii="Arial" w:hAnsi="Arial" w:cs="Arial"/>
        </w:rPr>
        <w:t xml:space="preserve">and part of the pleadings </w:t>
      </w:r>
      <w:r w:rsidRPr="00174F8C">
        <w:rPr>
          <w:rFonts w:ascii="Arial" w:hAnsi="Arial" w:cs="Arial"/>
        </w:rPr>
        <w:t xml:space="preserve">that I have set out in the preceding paragraphs, it is clear that the plaintiff accuses the defendant </w:t>
      </w:r>
      <w:r w:rsidR="001A03B4">
        <w:rPr>
          <w:rFonts w:ascii="Arial" w:hAnsi="Arial" w:cs="Arial"/>
        </w:rPr>
        <w:t>of breach of the insurance contract and unlawfully and wrongfully refusing to indemnify him</w:t>
      </w:r>
      <w:r w:rsidRPr="00174F8C">
        <w:rPr>
          <w:rFonts w:ascii="Arial" w:hAnsi="Arial" w:cs="Arial"/>
        </w:rPr>
        <w:t xml:space="preserve">. The defendant </w:t>
      </w:r>
      <w:r w:rsidR="001A03B4">
        <w:rPr>
          <w:rFonts w:ascii="Arial" w:hAnsi="Arial" w:cs="Arial"/>
        </w:rPr>
        <w:t xml:space="preserve">on the other hand asserts that it is entitled to refuse to indemnify the plaintiff and </w:t>
      </w:r>
      <w:r w:rsidRPr="00174F8C">
        <w:rPr>
          <w:rFonts w:ascii="Arial" w:hAnsi="Arial" w:cs="Arial"/>
        </w:rPr>
        <w:t xml:space="preserve">accuses the plaintiff of </w:t>
      </w:r>
      <w:r w:rsidR="001A03B4">
        <w:rPr>
          <w:rFonts w:ascii="Arial" w:hAnsi="Arial" w:cs="Arial"/>
        </w:rPr>
        <w:t xml:space="preserve">misrepresenting the circumstances under which the accident </w:t>
      </w:r>
      <w:r w:rsidR="001A03B4">
        <w:rPr>
          <w:rFonts w:ascii="Arial" w:hAnsi="Arial" w:cs="Arial"/>
        </w:rPr>
        <w:lastRenderedPageBreak/>
        <w:t>took place and breaching the insurance agreement.</w:t>
      </w:r>
      <w:r w:rsidRPr="00174F8C">
        <w:rPr>
          <w:rFonts w:ascii="Arial" w:hAnsi="Arial" w:cs="Arial"/>
        </w:rPr>
        <w:t xml:space="preserve"> This naturally requires this </w:t>
      </w:r>
      <w:r w:rsidR="00702AC3">
        <w:rPr>
          <w:rFonts w:ascii="Arial" w:hAnsi="Arial" w:cs="Arial"/>
        </w:rPr>
        <w:t>C</w:t>
      </w:r>
      <w:r w:rsidRPr="00174F8C">
        <w:rPr>
          <w:rFonts w:ascii="Arial" w:hAnsi="Arial" w:cs="Arial"/>
        </w:rPr>
        <w:t xml:space="preserve">ourt to determine, whether the plaintiff or the defendant, </w:t>
      </w:r>
      <w:r w:rsidR="001A03B4">
        <w:rPr>
          <w:rFonts w:ascii="Arial" w:hAnsi="Arial" w:cs="Arial"/>
        </w:rPr>
        <w:t>breached the insurance agreement</w:t>
      </w:r>
      <w:r w:rsidR="00702AC3">
        <w:rPr>
          <w:rFonts w:ascii="Arial" w:hAnsi="Arial" w:cs="Arial"/>
        </w:rPr>
        <w:t>.</w:t>
      </w:r>
    </w:p>
    <w:p w:rsidR="00174F8C" w:rsidRPr="00174F8C" w:rsidRDefault="00174F8C" w:rsidP="0056361F">
      <w:pPr>
        <w:pStyle w:val="NormalWeb"/>
        <w:shd w:val="clear" w:color="auto" w:fill="FFFFFF"/>
        <w:spacing w:before="0" w:beforeAutospacing="0" w:after="0" w:afterAutospacing="0" w:line="360" w:lineRule="auto"/>
        <w:jc w:val="both"/>
        <w:rPr>
          <w:rFonts w:ascii="Arial" w:hAnsi="Arial" w:cs="Arial"/>
        </w:rPr>
      </w:pPr>
    </w:p>
    <w:p w:rsidR="00121B64" w:rsidRDefault="001A03B4" w:rsidP="0056361F">
      <w:pPr>
        <w:pStyle w:val="NormalWeb"/>
        <w:shd w:val="clear" w:color="auto" w:fill="FFFFFF"/>
        <w:spacing w:before="0" w:beforeAutospacing="0" w:after="0" w:afterAutospacing="0" w:line="360" w:lineRule="auto"/>
        <w:jc w:val="both"/>
        <w:rPr>
          <w:rFonts w:ascii="Arial" w:hAnsi="Arial" w:cs="Arial"/>
        </w:rPr>
      </w:pPr>
      <w:r>
        <w:rPr>
          <w:rFonts w:ascii="Arial" w:hAnsi="Arial" w:cs="Arial"/>
        </w:rPr>
        <w:t>[16]</w:t>
      </w:r>
      <w:r>
        <w:rPr>
          <w:rFonts w:ascii="Arial" w:hAnsi="Arial" w:cs="Arial"/>
        </w:rPr>
        <w:tab/>
      </w:r>
      <w:r w:rsidR="00174F8C" w:rsidRPr="00174F8C">
        <w:rPr>
          <w:rFonts w:ascii="Arial" w:hAnsi="Arial" w:cs="Arial"/>
        </w:rPr>
        <w:t>In order to determine who between the</w:t>
      </w:r>
      <w:r>
        <w:rPr>
          <w:rFonts w:ascii="Arial" w:hAnsi="Arial" w:cs="Arial"/>
        </w:rPr>
        <w:t xml:space="preserve"> plaintiff and the defendant breached the insurance agreement I find it necessary</w:t>
      </w:r>
      <w:r w:rsidR="00702AC3">
        <w:rPr>
          <w:rFonts w:ascii="Arial" w:hAnsi="Arial" w:cs="Arial"/>
        </w:rPr>
        <w:t>,</w:t>
      </w:r>
      <w:r>
        <w:rPr>
          <w:rFonts w:ascii="Arial" w:hAnsi="Arial" w:cs="Arial"/>
        </w:rPr>
        <w:t xml:space="preserve"> albeit briefly</w:t>
      </w:r>
      <w:r w:rsidR="00702AC3">
        <w:rPr>
          <w:rFonts w:ascii="Arial" w:hAnsi="Arial" w:cs="Arial"/>
        </w:rPr>
        <w:t>,</w:t>
      </w:r>
      <w:r>
        <w:rPr>
          <w:rFonts w:ascii="Arial" w:hAnsi="Arial" w:cs="Arial"/>
        </w:rPr>
        <w:t xml:space="preserve"> to </w:t>
      </w:r>
      <w:r w:rsidR="00174F8C" w:rsidRPr="00174F8C">
        <w:rPr>
          <w:rFonts w:ascii="Arial" w:hAnsi="Arial" w:cs="Arial"/>
        </w:rPr>
        <w:t xml:space="preserve">outline the evidence that was presented in </w:t>
      </w:r>
      <w:r w:rsidR="00702AC3">
        <w:rPr>
          <w:rFonts w:ascii="Arial" w:hAnsi="Arial" w:cs="Arial"/>
        </w:rPr>
        <w:t>C</w:t>
      </w:r>
      <w:r w:rsidR="00174F8C" w:rsidRPr="00174F8C">
        <w:rPr>
          <w:rFonts w:ascii="Arial" w:hAnsi="Arial" w:cs="Arial"/>
        </w:rPr>
        <w:t>ourt. I will very briefly narrate the plaintiff’s evidence and thereafter the defendant’s evidence</w:t>
      </w:r>
      <w:r>
        <w:rPr>
          <w:rFonts w:ascii="Arial" w:hAnsi="Arial" w:cs="Arial"/>
        </w:rPr>
        <w:t>.</w:t>
      </w:r>
    </w:p>
    <w:p w:rsidR="001A03B4" w:rsidRPr="00174F8C" w:rsidRDefault="001A03B4" w:rsidP="0056361F">
      <w:pPr>
        <w:pStyle w:val="NormalWeb"/>
        <w:shd w:val="clear" w:color="auto" w:fill="FFFFFF"/>
        <w:spacing w:before="0" w:beforeAutospacing="0" w:after="0" w:afterAutospacing="0" w:line="360" w:lineRule="auto"/>
        <w:jc w:val="both"/>
        <w:rPr>
          <w:rFonts w:ascii="Arial" w:hAnsi="Arial" w:cs="Arial"/>
        </w:rPr>
      </w:pPr>
    </w:p>
    <w:p w:rsidR="00796B63" w:rsidRPr="00735D3D" w:rsidRDefault="00E15C8E" w:rsidP="0056361F">
      <w:pPr>
        <w:spacing w:after="0" w:line="360" w:lineRule="auto"/>
        <w:jc w:val="both"/>
        <w:rPr>
          <w:rFonts w:ascii="Arial" w:hAnsi="Arial" w:cs="Arial"/>
          <w:i/>
          <w:sz w:val="24"/>
          <w:szCs w:val="24"/>
          <w:u w:val="single"/>
        </w:rPr>
      </w:pPr>
      <w:r w:rsidRPr="00735D3D">
        <w:rPr>
          <w:rFonts w:ascii="Arial" w:hAnsi="Arial" w:cs="Arial"/>
          <w:i/>
          <w:sz w:val="24"/>
          <w:szCs w:val="24"/>
          <w:u w:val="single"/>
        </w:rPr>
        <w:t>Evidence on behalf of plaintiff</w:t>
      </w:r>
    </w:p>
    <w:p w:rsidR="00796B63" w:rsidRPr="00796B63" w:rsidRDefault="00796B63" w:rsidP="0056361F">
      <w:pPr>
        <w:spacing w:after="0" w:line="360" w:lineRule="auto"/>
        <w:jc w:val="both"/>
        <w:rPr>
          <w:rFonts w:ascii="Arial" w:hAnsi="Arial" w:cs="Arial"/>
          <w:sz w:val="24"/>
          <w:szCs w:val="24"/>
          <w:u w:val="single"/>
        </w:rPr>
      </w:pPr>
    </w:p>
    <w:p w:rsidR="00796B63" w:rsidRDefault="00C2659C" w:rsidP="0056361F">
      <w:pPr>
        <w:spacing w:after="0" w:line="360" w:lineRule="auto"/>
        <w:jc w:val="both"/>
        <w:rPr>
          <w:rFonts w:ascii="Arial" w:hAnsi="Arial" w:cs="Arial"/>
          <w:sz w:val="24"/>
          <w:szCs w:val="24"/>
        </w:rPr>
      </w:pPr>
      <w:r>
        <w:rPr>
          <w:rFonts w:ascii="Arial" w:hAnsi="Arial" w:cs="Arial"/>
          <w:sz w:val="24"/>
          <w:szCs w:val="24"/>
        </w:rPr>
        <w:t>[1</w:t>
      </w:r>
      <w:r w:rsidR="001A03B4">
        <w:rPr>
          <w:rFonts w:ascii="Arial" w:hAnsi="Arial" w:cs="Arial"/>
          <w:sz w:val="24"/>
          <w:szCs w:val="24"/>
        </w:rPr>
        <w:t>7</w:t>
      </w:r>
      <w:r w:rsidR="00E46821">
        <w:rPr>
          <w:rFonts w:ascii="Arial" w:hAnsi="Arial" w:cs="Arial"/>
          <w:sz w:val="24"/>
          <w:szCs w:val="24"/>
        </w:rPr>
        <w:t>]</w:t>
      </w:r>
      <w:r w:rsidR="00E46821">
        <w:rPr>
          <w:rFonts w:ascii="Arial" w:hAnsi="Arial" w:cs="Arial"/>
          <w:sz w:val="24"/>
          <w:szCs w:val="24"/>
        </w:rPr>
        <w:tab/>
      </w:r>
      <w:r w:rsidR="00796B63">
        <w:rPr>
          <w:rFonts w:ascii="Arial" w:hAnsi="Arial" w:cs="Arial"/>
          <w:sz w:val="24"/>
          <w:szCs w:val="24"/>
        </w:rPr>
        <w:t>During trial the plaintiff called one witness only, himself</w:t>
      </w:r>
      <w:r w:rsidR="001A03B4">
        <w:rPr>
          <w:rFonts w:ascii="Arial" w:hAnsi="Arial" w:cs="Arial"/>
          <w:sz w:val="24"/>
          <w:szCs w:val="24"/>
        </w:rPr>
        <w:t xml:space="preserve">. </w:t>
      </w:r>
      <w:r w:rsidR="00702AC3">
        <w:rPr>
          <w:rFonts w:ascii="Arial" w:hAnsi="Arial" w:cs="Arial"/>
          <w:sz w:val="24"/>
          <w:szCs w:val="24"/>
        </w:rPr>
        <w:t>He</w:t>
      </w:r>
      <w:r w:rsidR="00796B63">
        <w:rPr>
          <w:rFonts w:ascii="Arial" w:hAnsi="Arial" w:cs="Arial"/>
          <w:sz w:val="24"/>
          <w:szCs w:val="24"/>
        </w:rPr>
        <w:t xml:space="preserve"> testified that he seeks assistance from </w:t>
      </w:r>
      <w:r w:rsidR="001A03B4">
        <w:rPr>
          <w:rFonts w:ascii="Arial" w:hAnsi="Arial" w:cs="Arial"/>
          <w:sz w:val="24"/>
          <w:szCs w:val="24"/>
        </w:rPr>
        <w:t>this</w:t>
      </w:r>
      <w:r w:rsidR="00796B63">
        <w:rPr>
          <w:rFonts w:ascii="Arial" w:hAnsi="Arial" w:cs="Arial"/>
          <w:sz w:val="24"/>
          <w:szCs w:val="24"/>
        </w:rPr>
        <w:t xml:space="preserve"> court to order the defendant to </w:t>
      </w:r>
      <w:proofErr w:type="spellStart"/>
      <w:r w:rsidR="00796B63">
        <w:rPr>
          <w:rFonts w:ascii="Arial" w:hAnsi="Arial" w:cs="Arial"/>
          <w:sz w:val="24"/>
          <w:szCs w:val="24"/>
        </w:rPr>
        <w:t>honour</w:t>
      </w:r>
      <w:proofErr w:type="spellEnd"/>
      <w:r w:rsidR="00796B63">
        <w:rPr>
          <w:rFonts w:ascii="Arial" w:hAnsi="Arial" w:cs="Arial"/>
          <w:sz w:val="24"/>
          <w:szCs w:val="24"/>
        </w:rPr>
        <w:t xml:space="preserve"> his insurance claim as a result of an accidental damage to his vehicle, in accordance with the contract of insurance between himself and the defendant.</w:t>
      </w:r>
      <w:r w:rsidR="000526A6">
        <w:rPr>
          <w:rFonts w:ascii="Arial" w:hAnsi="Arial" w:cs="Arial"/>
          <w:sz w:val="24"/>
          <w:szCs w:val="24"/>
        </w:rPr>
        <w:t xml:space="preserve"> </w:t>
      </w:r>
    </w:p>
    <w:p w:rsidR="00ED1490" w:rsidRDefault="00ED1490" w:rsidP="0056361F">
      <w:pPr>
        <w:spacing w:after="0" w:line="360" w:lineRule="auto"/>
        <w:jc w:val="both"/>
        <w:rPr>
          <w:rFonts w:ascii="Arial" w:hAnsi="Arial" w:cs="Arial"/>
          <w:sz w:val="24"/>
          <w:szCs w:val="24"/>
        </w:rPr>
      </w:pPr>
    </w:p>
    <w:p w:rsidR="00ED5F77" w:rsidRDefault="00C2659C" w:rsidP="0056361F">
      <w:pPr>
        <w:spacing w:after="0" w:line="360" w:lineRule="auto"/>
        <w:jc w:val="both"/>
        <w:rPr>
          <w:rFonts w:ascii="Arial" w:hAnsi="Arial" w:cs="Arial"/>
          <w:sz w:val="24"/>
          <w:szCs w:val="24"/>
        </w:rPr>
      </w:pPr>
      <w:r>
        <w:rPr>
          <w:rFonts w:ascii="Arial" w:hAnsi="Arial" w:cs="Arial"/>
          <w:sz w:val="24"/>
          <w:szCs w:val="24"/>
        </w:rPr>
        <w:t>[1</w:t>
      </w:r>
      <w:r w:rsidR="00702AC3">
        <w:rPr>
          <w:rFonts w:ascii="Arial" w:hAnsi="Arial" w:cs="Arial"/>
          <w:sz w:val="24"/>
          <w:szCs w:val="24"/>
        </w:rPr>
        <w:t>8</w:t>
      </w:r>
      <w:r w:rsidR="00E46821">
        <w:rPr>
          <w:rFonts w:ascii="Arial" w:hAnsi="Arial" w:cs="Arial"/>
          <w:sz w:val="24"/>
          <w:szCs w:val="24"/>
        </w:rPr>
        <w:t>]</w:t>
      </w:r>
      <w:r w:rsidR="00E46821">
        <w:rPr>
          <w:rFonts w:ascii="Arial" w:hAnsi="Arial" w:cs="Arial"/>
          <w:sz w:val="24"/>
          <w:szCs w:val="24"/>
        </w:rPr>
        <w:tab/>
      </w:r>
      <w:r w:rsidR="001A03B4">
        <w:rPr>
          <w:rFonts w:ascii="Arial" w:hAnsi="Arial" w:cs="Arial"/>
          <w:sz w:val="24"/>
          <w:szCs w:val="24"/>
        </w:rPr>
        <w:t xml:space="preserve">He testified that </w:t>
      </w:r>
      <w:r w:rsidR="00ED5F77">
        <w:rPr>
          <w:rFonts w:ascii="Arial" w:hAnsi="Arial" w:cs="Arial"/>
          <w:sz w:val="24"/>
          <w:szCs w:val="24"/>
        </w:rPr>
        <w:t xml:space="preserve">during December 2018 </w:t>
      </w:r>
      <w:r w:rsidR="00796B63">
        <w:rPr>
          <w:rFonts w:ascii="Arial" w:hAnsi="Arial" w:cs="Arial"/>
          <w:sz w:val="24"/>
          <w:szCs w:val="24"/>
        </w:rPr>
        <w:t>he had a valid written insurance agreement with the defendant</w:t>
      </w:r>
      <w:r w:rsidR="00ED5F77">
        <w:rPr>
          <w:rFonts w:ascii="Arial" w:hAnsi="Arial" w:cs="Arial"/>
          <w:sz w:val="24"/>
          <w:szCs w:val="24"/>
          <w:lang w:val="en-GB"/>
        </w:rPr>
        <w:t xml:space="preserve">, </w:t>
      </w:r>
      <w:r w:rsidR="00ED5F77" w:rsidRPr="00C87D8E">
        <w:rPr>
          <w:rFonts w:ascii="Arial" w:hAnsi="Arial" w:cs="Arial"/>
          <w:sz w:val="24"/>
          <w:szCs w:val="24"/>
          <w:lang w:val="en-GB"/>
        </w:rPr>
        <w:t xml:space="preserve">in terms </w:t>
      </w:r>
      <w:r w:rsidR="00ED5F77">
        <w:rPr>
          <w:rFonts w:ascii="Arial" w:hAnsi="Arial" w:cs="Arial"/>
          <w:sz w:val="24"/>
          <w:szCs w:val="24"/>
          <w:lang w:val="en-GB"/>
        </w:rPr>
        <w:t>of which the d</w:t>
      </w:r>
      <w:r w:rsidR="00ED5F77" w:rsidRPr="00C87D8E">
        <w:rPr>
          <w:rFonts w:ascii="Arial" w:hAnsi="Arial" w:cs="Arial"/>
          <w:sz w:val="24"/>
          <w:szCs w:val="24"/>
          <w:lang w:val="en-GB"/>
        </w:rPr>
        <w:t xml:space="preserve">efendant </w:t>
      </w:r>
      <w:r w:rsidR="001A03B4">
        <w:rPr>
          <w:rFonts w:ascii="Arial" w:hAnsi="Arial" w:cs="Arial"/>
          <w:sz w:val="24"/>
          <w:szCs w:val="24"/>
          <w:lang w:val="en-GB"/>
        </w:rPr>
        <w:t xml:space="preserve">undertook to indemnify him against accidental damages to his vehicle, he </w:t>
      </w:r>
      <w:r w:rsidR="00BB330A">
        <w:rPr>
          <w:rFonts w:ascii="Arial" w:hAnsi="Arial" w:cs="Arial"/>
          <w:sz w:val="24"/>
          <w:szCs w:val="24"/>
        </w:rPr>
        <w:t>went on to testify</w:t>
      </w:r>
      <w:r w:rsidR="00ED5F77" w:rsidRPr="00ED5F77">
        <w:rPr>
          <w:rFonts w:ascii="Arial" w:hAnsi="Arial" w:cs="Arial"/>
          <w:sz w:val="24"/>
          <w:szCs w:val="24"/>
        </w:rPr>
        <w:t xml:space="preserve"> that </w:t>
      </w:r>
      <w:r w:rsidR="001A03B4">
        <w:rPr>
          <w:rFonts w:ascii="Arial" w:hAnsi="Arial" w:cs="Arial"/>
          <w:sz w:val="24"/>
          <w:szCs w:val="24"/>
        </w:rPr>
        <w:t>i</w:t>
      </w:r>
      <w:r w:rsidR="00ED5F77" w:rsidRPr="00ED5F77">
        <w:rPr>
          <w:rFonts w:ascii="Arial" w:hAnsi="Arial" w:cs="Arial"/>
          <w:sz w:val="24"/>
          <w:szCs w:val="24"/>
        </w:rPr>
        <w:t xml:space="preserve">n the early evening of the 18th of December 2018, he travelled with his wife from Walvis Bay to go to </w:t>
      </w:r>
      <w:proofErr w:type="spellStart"/>
      <w:r w:rsidR="00ED5F77" w:rsidRPr="00ED5F77">
        <w:rPr>
          <w:rFonts w:ascii="Arial" w:hAnsi="Arial" w:cs="Arial"/>
          <w:sz w:val="24"/>
          <w:szCs w:val="24"/>
        </w:rPr>
        <w:t>Kalkrand</w:t>
      </w:r>
      <w:proofErr w:type="spellEnd"/>
      <w:r w:rsidR="00ED5F77" w:rsidRPr="00ED5F77">
        <w:rPr>
          <w:rFonts w:ascii="Arial" w:hAnsi="Arial" w:cs="Arial"/>
          <w:sz w:val="24"/>
          <w:szCs w:val="24"/>
        </w:rPr>
        <w:t xml:space="preserve">, so that they can get some sheep meat and return to Windhoek. Before they could proceed to </w:t>
      </w:r>
      <w:proofErr w:type="spellStart"/>
      <w:r w:rsidR="00ED5F77" w:rsidRPr="00ED5F77">
        <w:rPr>
          <w:rFonts w:ascii="Arial" w:hAnsi="Arial" w:cs="Arial"/>
          <w:sz w:val="24"/>
          <w:szCs w:val="24"/>
        </w:rPr>
        <w:t>Kalkrand</w:t>
      </w:r>
      <w:proofErr w:type="spellEnd"/>
      <w:r w:rsidR="00ED5F77" w:rsidRPr="00ED5F77">
        <w:rPr>
          <w:rFonts w:ascii="Arial" w:hAnsi="Arial" w:cs="Arial"/>
          <w:sz w:val="24"/>
          <w:szCs w:val="24"/>
        </w:rPr>
        <w:t xml:space="preserve">, </w:t>
      </w:r>
      <w:r w:rsidR="00ED5F77">
        <w:rPr>
          <w:rFonts w:ascii="Arial" w:hAnsi="Arial" w:cs="Arial"/>
          <w:sz w:val="24"/>
          <w:szCs w:val="24"/>
        </w:rPr>
        <w:t>he</w:t>
      </w:r>
      <w:r w:rsidR="00ED5F77" w:rsidRPr="00ED5F77">
        <w:rPr>
          <w:rFonts w:ascii="Arial" w:hAnsi="Arial" w:cs="Arial"/>
          <w:sz w:val="24"/>
          <w:szCs w:val="24"/>
        </w:rPr>
        <w:t xml:space="preserve"> and his wife were to pick</w:t>
      </w:r>
      <w:r w:rsidR="00702AC3">
        <w:rPr>
          <w:rFonts w:ascii="Arial" w:hAnsi="Arial" w:cs="Arial"/>
          <w:sz w:val="24"/>
          <w:szCs w:val="24"/>
        </w:rPr>
        <w:t xml:space="preserve"> up</w:t>
      </w:r>
      <w:r w:rsidR="00ED5F77" w:rsidRPr="00ED5F77">
        <w:rPr>
          <w:rFonts w:ascii="Arial" w:hAnsi="Arial" w:cs="Arial"/>
          <w:sz w:val="24"/>
          <w:szCs w:val="24"/>
        </w:rPr>
        <w:t xml:space="preserve"> his wife’s two brothers, being Franklin Strauss</w:t>
      </w:r>
      <w:r w:rsidR="006E3AD2">
        <w:rPr>
          <w:rFonts w:ascii="Arial" w:hAnsi="Arial" w:cs="Arial"/>
          <w:sz w:val="24"/>
          <w:szCs w:val="24"/>
        </w:rPr>
        <w:t xml:space="preserve"> (I will</w:t>
      </w:r>
      <w:r w:rsidR="00702AC3">
        <w:rPr>
          <w:rFonts w:ascii="Arial" w:hAnsi="Arial" w:cs="Arial"/>
          <w:sz w:val="24"/>
          <w:szCs w:val="24"/>
        </w:rPr>
        <w:t>,</w:t>
      </w:r>
      <w:r w:rsidR="006E3AD2">
        <w:rPr>
          <w:rFonts w:ascii="Arial" w:hAnsi="Arial" w:cs="Arial"/>
          <w:sz w:val="24"/>
          <w:szCs w:val="24"/>
        </w:rPr>
        <w:t xml:space="preserve"> in this judgment for convenience</w:t>
      </w:r>
      <w:r w:rsidR="00702AC3">
        <w:rPr>
          <w:rFonts w:ascii="Arial" w:hAnsi="Arial" w:cs="Arial"/>
          <w:sz w:val="24"/>
          <w:szCs w:val="24"/>
        </w:rPr>
        <w:t>,</w:t>
      </w:r>
      <w:r w:rsidR="006E3AD2">
        <w:rPr>
          <w:rFonts w:ascii="Arial" w:hAnsi="Arial" w:cs="Arial"/>
          <w:sz w:val="24"/>
          <w:szCs w:val="24"/>
        </w:rPr>
        <w:t xml:space="preserve"> refer to him as Franklin) </w:t>
      </w:r>
      <w:r w:rsidR="00ED5F77" w:rsidRPr="00ED5F77">
        <w:rPr>
          <w:rFonts w:ascii="Arial" w:hAnsi="Arial" w:cs="Arial"/>
          <w:sz w:val="24"/>
          <w:szCs w:val="24"/>
        </w:rPr>
        <w:t>and Neville Strauss</w:t>
      </w:r>
      <w:r w:rsidR="006E3AD2">
        <w:rPr>
          <w:rFonts w:ascii="Arial" w:hAnsi="Arial" w:cs="Arial"/>
          <w:sz w:val="24"/>
          <w:szCs w:val="24"/>
        </w:rPr>
        <w:t xml:space="preserve"> (I will</w:t>
      </w:r>
      <w:r w:rsidR="00702AC3">
        <w:rPr>
          <w:rFonts w:ascii="Arial" w:hAnsi="Arial" w:cs="Arial"/>
          <w:sz w:val="24"/>
          <w:szCs w:val="24"/>
        </w:rPr>
        <w:t>,</w:t>
      </w:r>
      <w:r w:rsidR="006E3AD2">
        <w:rPr>
          <w:rFonts w:ascii="Arial" w:hAnsi="Arial" w:cs="Arial"/>
          <w:sz w:val="24"/>
          <w:szCs w:val="24"/>
        </w:rPr>
        <w:t xml:space="preserve"> in this judgment for convenience</w:t>
      </w:r>
      <w:r w:rsidR="00702AC3">
        <w:rPr>
          <w:rFonts w:ascii="Arial" w:hAnsi="Arial" w:cs="Arial"/>
          <w:sz w:val="24"/>
          <w:szCs w:val="24"/>
        </w:rPr>
        <w:t>,</w:t>
      </w:r>
      <w:r w:rsidR="006E3AD2">
        <w:rPr>
          <w:rFonts w:ascii="Arial" w:hAnsi="Arial" w:cs="Arial"/>
          <w:sz w:val="24"/>
          <w:szCs w:val="24"/>
        </w:rPr>
        <w:t xml:space="preserve"> refer to him as Neville)</w:t>
      </w:r>
      <w:r w:rsidR="00ED5F77" w:rsidRPr="00ED5F77">
        <w:rPr>
          <w:rFonts w:ascii="Arial" w:hAnsi="Arial" w:cs="Arial"/>
          <w:sz w:val="24"/>
          <w:szCs w:val="24"/>
        </w:rPr>
        <w:t xml:space="preserve"> in </w:t>
      </w:r>
      <w:proofErr w:type="spellStart"/>
      <w:r w:rsidR="009B7C26">
        <w:rPr>
          <w:rFonts w:ascii="Arial" w:hAnsi="Arial" w:cs="Arial"/>
          <w:sz w:val="24"/>
          <w:szCs w:val="24"/>
        </w:rPr>
        <w:t>Otjomuise</w:t>
      </w:r>
      <w:proofErr w:type="spellEnd"/>
      <w:r w:rsidR="009B7C26">
        <w:rPr>
          <w:rFonts w:ascii="Arial" w:hAnsi="Arial" w:cs="Arial"/>
          <w:sz w:val="24"/>
          <w:szCs w:val="24"/>
        </w:rPr>
        <w:t xml:space="preserve">, </w:t>
      </w:r>
      <w:r w:rsidR="00ED5F77" w:rsidRPr="00ED5F77">
        <w:rPr>
          <w:rFonts w:ascii="Arial" w:hAnsi="Arial" w:cs="Arial"/>
          <w:sz w:val="24"/>
          <w:szCs w:val="24"/>
        </w:rPr>
        <w:t>Windhoek, both of whom they needed to give a lif</w:t>
      </w:r>
      <w:r w:rsidR="006E3AD2">
        <w:rPr>
          <w:rFonts w:ascii="Arial" w:hAnsi="Arial" w:cs="Arial"/>
          <w:sz w:val="24"/>
          <w:szCs w:val="24"/>
        </w:rPr>
        <w:t xml:space="preserve">t back to the farm in </w:t>
      </w:r>
      <w:proofErr w:type="spellStart"/>
      <w:r w:rsidR="006E3AD2">
        <w:rPr>
          <w:rFonts w:ascii="Arial" w:hAnsi="Arial" w:cs="Arial"/>
          <w:sz w:val="24"/>
          <w:szCs w:val="24"/>
        </w:rPr>
        <w:t>Kalkrand</w:t>
      </w:r>
      <w:proofErr w:type="spellEnd"/>
      <w:r w:rsidR="006E3AD2">
        <w:rPr>
          <w:rFonts w:ascii="Arial" w:hAnsi="Arial" w:cs="Arial"/>
          <w:sz w:val="24"/>
          <w:szCs w:val="24"/>
        </w:rPr>
        <w:t>.</w:t>
      </w:r>
    </w:p>
    <w:p w:rsidR="006E3AD2" w:rsidRDefault="006E3AD2" w:rsidP="0056361F">
      <w:pPr>
        <w:spacing w:after="0" w:line="360" w:lineRule="auto"/>
        <w:jc w:val="both"/>
        <w:rPr>
          <w:rFonts w:ascii="Arial" w:hAnsi="Arial" w:cs="Arial"/>
          <w:sz w:val="24"/>
          <w:szCs w:val="24"/>
        </w:rPr>
      </w:pPr>
    </w:p>
    <w:p w:rsidR="006E3AD2" w:rsidRDefault="00C2659C" w:rsidP="0056361F">
      <w:pPr>
        <w:spacing w:after="0" w:line="360" w:lineRule="auto"/>
        <w:jc w:val="both"/>
        <w:rPr>
          <w:rFonts w:ascii="Arial" w:hAnsi="Arial" w:cs="Arial"/>
          <w:sz w:val="24"/>
          <w:szCs w:val="24"/>
        </w:rPr>
      </w:pPr>
      <w:r>
        <w:rPr>
          <w:rFonts w:ascii="Arial" w:hAnsi="Arial" w:cs="Arial"/>
          <w:sz w:val="24"/>
          <w:szCs w:val="24"/>
        </w:rPr>
        <w:t>[1</w:t>
      </w:r>
      <w:r w:rsidR="009B7C26">
        <w:rPr>
          <w:rFonts w:ascii="Arial" w:hAnsi="Arial" w:cs="Arial"/>
          <w:sz w:val="24"/>
          <w:szCs w:val="24"/>
        </w:rPr>
        <w:t>9</w:t>
      </w:r>
      <w:r w:rsidR="00E46821">
        <w:rPr>
          <w:rFonts w:ascii="Arial" w:hAnsi="Arial" w:cs="Arial"/>
          <w:sz w:val="24"/>
          <w:szCs w:val="24"/>
        </w:rPr>
        <w:t>]</w:t>
      </w:r>
      <w:r w:rsidR="00E46821">
        <w:rPr>
          <w:rFonts w:ascii="Arial" w:hAnsi="Arial" w:cs="Arial"/>
          <w:sz w:val="24"/>
          <w:szCs w:val="24"/>
        </w:rPr>
        <w:tab/>
      </w:r>
      <w:r w:rsidR="00ED5F77" w:rsidRPr="00ED5F77">
        <w:rPr>
          <w:rFonts w:ascii="Arial" w:hAnsi="Arial" w:cs="Arial"/>
          <w:sz w:val="24"/>
          <w:szCs w:val="24"/>
        </w:rPr>
        <w:t xml:space="preserve">He testified that he got into Windhoek in the early </w:t>
      </w:r>
      <w:r>
        <w:rPr>
          <w:rFonts w:ascii="Arial" w:hAnsi="Arial" w:cs="Arial"/>
          <w:sz w:val="24"/>
          <w:szCs w:val="24"/>
        </w:rPr>
        <w:t>hours of the 19th of December 20</w:t>
      </w:r>
      <w:r w:rsidR="00ED5F77" w:rsidRPr="00ED5F77">
        <w:rPr>
          <w:rFonts w:ascii="Arial" w:hAnsi="Arial" w:cs="Arial"/>
          <w:sz w:val="24"/>
          <w:szCs w:val="24"/>
        </w:rPr>
        <w:t xml:space="preserve">18 and on directions, he picked up </w:t>
      </w:r>
      <w:r w:rsidR="006E3AD2">
        <w:rPr>
          <w:rFonts w:ascii="Arial" w:hAnsi="Arial" w:cs="Arial"/>
          <w:sz w:val="24"/>
          <w:szCs w:val="24"/>
        </w:rPr>
        <w:t>Neville and Franklin</w:t>
      </w:r>
      <w:r w:rsidR="00ED5F77" w:rsidRPr="00ED5F77">
        <w:rPr>
          <w:rFonts w:ascii="Arial" w:hAnsi="Arial" w:cs="Arial"/>
          <w:sz w:val="24"/>
          <w:szCs w:val="24"/>
        </w:rPr>
        <w:t xml:space="preserve"> in </w:t>
      </w:r>
      <w:proofErr w:type="spellStart"/>
      <w:r w:rsidR="00ED5F77" w:rsidRPr="00ED5F77">
        <w:rPr>
          <w:rFonts w:ascii="Arial" w:hAnsi="Arial" w:cs="Arial"/>
          <w:sz w:val="24"/>
          <w:szCs w:val="24"/>
        </w:rPr>
        <w:t>Otjomuise</w:t>
      </w:r>
      <w:proofErr w:type="spellEnd"/>
      <w:r w:rsidR="00ED5F77" w:rsidRPr="00ED5F77">
        <w:rPr>
          <w:rFonts w:ascii="Arial" w:hAnsi="Arial" w:cs="Arial"/>
          <w:sz w:val="24"/>
          <w:szCs w:val="24"/>
        </w:rPr>
        <w:t xml:space="preserve">. Thereafter he testified that they passed by one of the service stations in </w:t>
      </w:r>
      <w:proofErr w:type="spellStart"/>
      <w:r w:rsidR="00ED5F77" w:rsidRPr="00ED5F77">
        <w:rPr>
          <w:rFonts w:ascii="Arial" w:hAnsi="Arial" w:cs="Arial"/>
          <w:sz w:val="24"/>
          <w:szCs w:val="24"/>
        </w:rPr>
        <w:t>Khomasdal</w:t>
      </w:r>
      <w:proofErr w:type="spellEnd"/>
      <w:r w:rsidR="00ED5F77" w:rsidRPr="00ED5F77">
        <w:rPr>
          <w:rFonts w:ascii="Arial" w:hAnsi="Arial" w:cs="Arial"/>
          <w:sz w:val="24"/>
          <w:szCs w:val="24"/>
        </w:rPr>
        <w:t xml:space="preserve"> for his wife’s bothers to</w:t>
      </w:r>
      <w:r w:rsidR="00F6627B">
        <w:rPr>
          <w:rFonts w:ascii="Arial" w:hAnsi="Arial" w:cs="Arial"/>
          <w:sz w:val="24"/>
          <w:szCs w:val="24"/>
        </w:rPr>
        <w:t xml:space="preserve"> buy some cigarettes, cups and i</w:t>
      </w:r>
      <w:r w:rsidR="00ED5F77" w:rsidRPr="00ED5F77">
        <w:rPr>
          <w:rFonts w:ascii="Arial" w:hAnsi="Arial" w:cs="Arial"/>
          <w:sz w:val="24"/>
          <w:szCs w:val="24"/>
        </w:rPr>
        <w:t>ce</w:t>
      </w:r>
      <w:r w:rsidR="006E3AD2">
        <w:rPr>
          <w:rFonts w:ascii="Arial" w:hAnsi="Arial" w:cs="Arial"/>
          <w:sz w:val="24"/>
          <w:szCs w:val="24"/>
        </w:rPr>
        <w:t xml:space="preserve"> cubes</w:t>
      </w:r>
      <w:r w:rsidR="00ED5F77" w:rsidRPr="00ED5F77">
        <w:rPr>
          <w:rFonts w:ascii="Arial" w:hAnsi="Arial" w:cs="Arial"/>
          <w:sz w:val="24"/>
          <w:szCs w:val="24"/>
        </w:rPr>
        <w:t xml:space="preserve">. </w:t>
      </w:r>
    </w:p>
    <w:p w:rsidR="006E3AD2" w:rsidRDefault="006E3AD2" w:rsidP="0056361F">
      <w:pPr>
        <w:spacing w:after="0" w:line="360" w:lineRule="auto"/>
        <w:jc w:val="both"/>
        <w:rPr>
          <w:rFonts w:ascii="Arial" w:hAnsi="Arial" w:cs="Arial"/>
          <w:sz w:val="24"/>
          <w:szCs w:val="24"/>
        </w:rPr>
      </w:pPr>
    </w:p>
    <w:p w:rsidR="006E3AD2" w:rsidRDefault="00C2659C" w:rsidP="0056361F">
      <w:pPr>
        <w:spacing w:after="0" w:line="360" w:lineRule="auto"/>
        <w:jc w:val="both"/>
        <w:rPr>
          <w:rFonts w:ascii="Arial" w:hAnsi="Arial" w:cs="Arial"/>
          <w:sz w:val="24"/>
          <w:szCs w:val="24"/>
        </w:rPr>
      </w:pPr>
      <w:r>
        <w:rPr>
          <w:rFonts w:ascii="Arial" w:hAnsi="Arial" w:cs="Arial"/>
          <w:sz w:val="24"/>
          <w:szCs w:val="24"/>
        </w:rPr>
        <w:t>[</w:t>
      </w:r>
      <w:r w:rsidR="009B7C26">
        <w:rPr>
          <w:rFonts w:ascii="Arial" w:hAnsi="Arial" w:cs="Arial"/>
          <w:sz w:val="24"/>
          <w:szCs w:val="24"/>
        </w:rPr>
        <w:t>20</w:t>
      </w:r>
      <w:r w:rsidR="00E46821">
        <w:rPr>
          <w:rFonts w:ascii="Arial" w:hAnsi="Arial" w:cs="Arial"/>
          <w:sz w:val="24"/>
          <w:szCs w:val="24"/>
        </w:rPr>
        <w:t>]</w:t>
      </w:r>
      <w:r w:rsidR="00E46821">
        <w:rPr>
          <w:rFonts w:ascii="Arial" w:hAnsi="Arial" w:cs="Arial"/>
          <w:sz w:val="24"/>
          <w:szCs w:val="24"/>
        </w:rPr>
        <w:tab/>
      </w:r>
      <w:r w:rsidR="00ED5F77" w:rsidRPr="00ED5F77">
        <w:rPr>
          <w:rFonts w:ascii="Arial" w:hAnsi="Arial" w:cs="Arial"/>
          <w:sz w:val="24"/>
          <w:szCs w:val="24"/>
        </w:rPr>
        <w:t xml:space="preserve">He </w:t>
      </w:r>
      <w:r w:rsidR="00766754">
        <w:rPr>
          <w:rFonts w:ascii="Arial" w:hAnsi="Arial" w:cs="Arial"/>
          <w:sz w:val="24"/>
          <w:szCs w:val="24"/>
        </w:rPr>
        <w:t>continued to</w:t>
      </w:r>
      <w:r w:rsidR="006E3AD2">
        <w:rPr>
          <w:rFonts w:ascii="Arial" w:hAnsi="Arial" w:cs="Arial"/>
          <w:sz w:val="24"/>
          <w:szCs w:val="24"/>
        </w:rPr>
        <w:t xml:space="preserve"> </w:t>
      </w:r>
      <w:r w:rsidR="00ED5F77" w:rsidRPr="00ED5F77">
        <w:rPr>
          <w:rFonts w:ascii="Arial" w:hAnsi="Arial" w:cs="Arial"/>
          <w:sz w:val="24"/>
          <w:szCs w:val="24"/>
        </w:rPr>
        <w:t>testif</w:t>
      </w:r>
      <w:r w:rsidR="00766754">
        <w:rPr>
          <w:rFonts w:ascii="Arial" w:hAnsi="Arial" w:cs="Arial"/>
          <w:sz w:val="24"/>
          <w:szCs w:val="24"/>
        </w:rPr>
        <w:t>y</w:t>
      </w:r>
      <w:r w:rsidR="00ED5F77" w:rsidRPr="00ED5F77">
        <w:rPr>
          <w:rFonts w:ascii="Arial" w:hAnsi="Arial" w:cs="Arial"/>
          <w:sz w:val="24"/>
          <w:szCs w:val="24"/>
        </w:rPr>
        <w:t xml:space="preserve"> that, from the </w:t>
      </w:r>
      <w:r w:rsidR="008239DB" w:rsidRPr="00ED5F77">
        <w:rPr>
          <w:rFonts w:ascii="Arial" w:hAnsi="Arial" w:cs="Arial"/>
          <w:sz w:val="24"/>
          <w:szCs w:val="24"/>
        </w:rPr>
        <w:t xml:space="preserve">service station, </w:t>
      </w:r>
      <w:r w:rsidR="00ED5F77" w:rsidRPr="00ED5F77">
        <w:rPr>
          <w:rFonts w:ascii="Arial" w:hAnsi="Arial" w:cs="Arial"/>
          <w:sz w:val="24"/>
          <w:szCs w:val="24"/>
        </w:rPr>
        <w:t xml:space="preserve">they decided to proceed to </w:t>
      </w:r>
      <w:proofErr w:type="spellStart"/>
      <w:r w:rsidR="00ED5F77" w:rsidRPr="00ED5F77">
        <w:rPr>
          <w:rFonts w:ascii="Arial" w:hAnsi="Arial" w:cs="Arial"/>
          <w:sz w:val="24"/>
          <w:szCs w:val="24"/>
        </w:rPr>
        <w:t>Kalkrand</w:t>
      </w:r>
      <w:proofErr w:type="spellEnd"/>
      <w:r w:rsidR="00ED5F77" w:rsidRPr="00ED5F77">
        <w:rPr>
          <w:rFonts w:ascii="Arial" w:hAnsi="Arial" w:cs="Arial"/>
          <w:sz w:val="24"/>
          <w:szCs w:val="24"/>
        </w:rPr>
        <w:t xml:space="preserve">. As he proceeded to drive, he drove in the road which is now known to him as </w:t>
      </w:r>
      <w:r w:rsidR="00ED5F77" w:rsidRPr="00ED5F77">
        <w:rPr>
          <w:rFonts w:ascii="Arial" w:hAnsi="Arial" w:cs="Arial"/>
          <w:sz w:val="24"/>
          <w:szCs w:val="24"/>
        </w:rPr>
        <w:lastRenderedPageBreak/>
        <w:t xml:space="preserve">Petersen Street, which crosses </w:t>
      </w:r>
      <w:r w:rsidR="00766754">
        <w:rPr>
          <w:rFonts w:ascii="Arial" w:hAnsi="Arial" w:cs="Arial"/>
          <w:sz w:val="24"/>
          <w:szCs w:val="24"/>
        </w:rPr>
        <w:t>a traffic light (robot) controlled</w:t>
      </w:r>
      <w:r w:rsidR="00ED5F77" w:rsidRPr="00ED5F77">
        <w:rPr>
          <w:rFonts w:ascii="Arial" w:hAnsi="Arial" w:cs="Arial"/>
          <w:sz w:val="24"/>
          <w:szCs w:val="24"/>
        </w:rPr>
        <w:t xml:space="preserve"> intersection with Hosea </w:t>
      </w:r>
      <w:proofErr w:type="spellStart"/>
      <w:r w:rsidR="00ED5F77" w:rsidRPr="00ED5F77">
        <w:rPr>
          <w:rFonts w:ascii="Arial" w:hAnsi="Arial" w:cs="Arial"/>
          <w:sz w:val="24"/>
          <w:szCs w:val="24"/>
        </w:rPr>
        <w:t>Kutako</w:t>
      </w:r>
      <w:proofErr w:type="spellEnd"/>
      <w:r w:rsidR="00ED5F77" w:rsidRPr="00ED5F77">
        <w:rPr>
          <w:rFonts w:ascii="Arial" w:hAnsi="Arial" w:cs="Arial"/>
          <w:sz w:val="24"/>
          <w:szCs w:val="24"/>
        </w:rPr>
        <w:t xml:space="preserve"> Road. As he</w:t>
      </w:r>
      <w:r w:rsidR="00EE67E3">
        <w:rPr>
          <w:rFonts w:ascii="Arial" w:hAnsi="Arial" w:cs="Arial"/>
          <w:sz w:val="24"/>
          <w:szCs w:val="24"/>
        </w:rPr>
        <w:t xml:space="preserve"> passed the traffic l</w:t>
      </w:r>
      <w:r w:rsidR="00ED5F77" w:rsidRPr="00ED5F77">
        <w:rPr>
          <w:rFonts w:ascii="Arial" w:hAnsi="Arial" w:cs="Arial"/>
          <w:sz w:val="24"/>
          <w:szCs w:val="24"/>
        </w:rPr>
        <w:t xml:space="preserve">ights, and still near the traffic lights, but in Petersen Street, a taxi made a sudden, and unexpected, </w:t>
      </w:r>
      <w:r w:rsidR="00766754" w:rsidRPr="00ED5F77">
        <w:rPr>
          <w:rFonts w:ascii="Arial" w:hAnsi="Arial" w:cs="Arial"/>
          <w:sz w:val="24"/>
          <w:szCs w:val="24"/>
        </w:rPr>
        <w:t xml:space="preserve">U-turn </w:t>
      </w:r>
      <w:r w:rsidR="00ED5F77" w:rsidRPr="00ED5F77">
        <w:rPr>
          <w:rFonts w:ascii="Arial" w:hAnsi="Arial" w:cs="Arial"/>
          <w:sz w:val="24"/>
          <w:szCs w:val="24"/>
        </w:rPr>
        <w:t>in front of his vehicle, to go back where he was heading, and where it was coming from.</w:t>
      </w:r>
      <w:r w:rsidR="006E3AD2">
        <w:rPr>
          <w:rFonts w:ascii="Arial" w:hAnsi="Arial" w:cs="Arial"/>
          <w:sz w:val="24"/>
          <w:szCs w:val="24"/>
        </w:rPr>
        <w:t xml:space="preserve"> T</w:t>
      </w:r>
      <w:r w:rsidR="00EE67E3" w:rsidRPr="00EE67E3">
        <w:rPr>
          <w:rFonts w:ascii="Arial" w:hAnsi="Arial" w:cs="Arial"/>
          <w:sz w:val="24"/>
          <w:szCs w:val="24"/>
        </w:rPr>
        <w:t>o avoid hitting the taxi, he swerved his vehicle</w:t>
      </w:r>
      <w:r w:rsidR="006E3AD2">
        <w:rPr>
          <w:rFonts w:ascii="Arial" w:hAnsi="Arial" w:cs="Arial"/>
          <w:sz w:val="24"/>
          <w:szCs w:val="24"/>
        </w:rPr>
        <w:t xml:space="preserve"> to the right side an</w:t>
      </w:r>
      <w:r w:rsidR="00EE67E3" w:rsidRPr="00EE67E3">
        <w:rPr>
          <w:rFonts w:ascii="Arial" w:hAnsi="Arial" w:cs="Arial"/>
          <w:sz w:val="24"/>
          <w:szCs w:val="24"/>
        </w:rPr>
        <w:t>d as a result of the swerving, he lost control</w:t>
      </w:r>
      <w:r w:rsidR="006E3AD2">
        <w:rPr>
          <w:rFonts w:ascii="Arial" w:hAnsi="Arial" w:cs="Arial"/>
          <w:sz w:val="24"/>
          <w:szCs w:val="24"/>
        </w:rPr>
        <w:t xml:space="preserve"> of the vehicle which left the road and </w:t>
      </w:r>
      <w:r w:rsidR="00EE67E3" w:rsidRPr="00EE67E3">
        <w:rPr>
          <w:rFonts w:ascii="Arial" w:hAnsi="Arial" w:cs="Arial"/>
          <w:sz w:val="24"/>
          <w:szCs w:val="24"/>
        </w:rPr>
        <w:t xml:space="preserve">hit a tree which was not far from the road, </w:t>
      </w:r>
      <w:r w:rsidR="006E3AD2">
        <w:rPr>
          <w:rFonts w:ascii="Arial" w:hAnsi="Arial" w:cs="Arial"/>
          <w:sz w:val="24"/>
          <w:szCs w:val="24"/>
        </w:rPr>
        <w:t>his</w:t>
      </w:r>
      <w:r w:rsidR="00EE67E3" w:rsidRPr="00EE67E3">
        <w:rPr>
          <w:rFonts w:ascii="Arial" w:hAnsi="Arial" w:cs="Arial"/>
          <w:sz w:val="24"/>
          <w:szCs w:val="24"/>
        </w:rPr>
        <w:t xml:space="preserve"> vehicle sustained damages to its front. As a result of the accident, the vehicle could not move and</w:t>
      </w:r>
      <w:r w:rsidR="00974837">
        <w:rPr>
          <w:rFonts w:ascii="Arial" w:hAnsi="Arial" w:cs="Arial"/>
          <w:sz w:val="24"/>
          <w:szCs w:val="24"/>
        </w:rPr>
        <w:t xml:space="preserve"> he</w:t>
      </w:r>
      <w:r w:rsidR="00EE67E3" w:rsidRPr="00EE67E3">
        <w:rPr>
          <w:rFonts w:ascii="Arial" w:hAnsi="Arial" w:cs="Arial"/>
          <w:sz w:val="24"/>
          <w:szCs w:val="24"/>
        </w:rPr>
        <w:t xml:space="preserve"> disembarked from the vehicle, and assessed the damages on b</w:t>
      </w:r>
      <w:r w:rsidR="006E3AD2">
        <w:rPr>
          <w:rFonts w:ascii="Arial" w:hAnsi="Arial" w:cs="Arial"/>
          <w:sz w:val="24"/>
          <w:szCs w:val="24"/>
        </w:rPr>
        <w:t xml:space="preserve">oth the vehicle and </w:t>
      </w:r>
      <w:r w:rsidR="00766754">
        <w:rPr>
          <w:rFonts w:ascii="Arial" w:hAnsi="Arial" w:cs="Arial"/>
          <w:sz w:val="24"/>
          <w:szCs w:val="24"/>
        </w:rPr>
        <w:t xml:space="preserve">the </w:t>
      </w:r>
      <w:r w:rsidR="006E3AD2">
        <w:rPr>
          <w:rFonts w:ascii="Arial" w:hAnsi="Arial" w:cs="Arial"/>
          <w:sz w:val="24"/>
          <w:szCs w:val="24"/>
        </w:rPr>
        <w:t>passengers.</w:t>
      </w:r>
    </w:p>
    <w:p w:rsidR="006E3AD2" w:rsidRDefault="006E3AD2" w:rsidP="0056361F">
      <w:pPr>
        <w:spacing w:after="0" w:line="360" w:lineRule="auto"/>
        <w:jc w:val="both"/>
        <w:rPr>
          <w:rFonts w:ascii="Arial" w:hAnsi="Arial" w:cs="Arial"/>
          <w:sz w:val="24"/>
          <w:szCs w:val="24"/>
        </w:rPr>
      </w:pPr>
    </w:p>
    <w:p w:rsidR="00766754" w:rsidRDefault="00F72A01" w:rsidP="0056361F">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6E3AD2">
        <w:rPr>
          <w:rFonts w:ascii="Arial" w:hAnsi="Arial" w:cs="Arial"/>
          <w:sz w:val="24"/>
          <w:szCs w:val="24"/>
        </w:rPr>
        <w:t xml:space="preserve">The plaintiff continued and testified that </w:t>
      </w:r>
      <w:r w:rsidR="00EE67E3" w:rsidRPr="00030C32">
        <w:rPr>
          <w:rFonts w:ascii="Arial" w:hAnsi="Arial" w:cs="Arial"/>
          <w:sz w:val="24"/>
          <w:szCs w:val="24"/>
        </w:rPr>
        <w:t xml:space="preserve">he immediately realised that Franklin was seriously injured and needed urgent medical attention. Since </w:t>
      </w:r>
      <w:r w:rsidR="006E3AD2">
        <w:rPr>
          <w:rFonts w:ascii="Arial" w:hAnsi="Arial" w:cs="Arial"/>
          <w:sz w:val="24"/>
          <w:szCs w:val="24"/>
        </w:rPr>
        <w:t xml:space="preserve">he </w:t>
      </w:r>
      <w:r w:rsidR="006E3AD2" w:rsidRPr="00030C32">
        <w:rPr>
          <w:rFonts w:ascii="Arial" w:hAnsi="Arial" w:cs="Arial"/>
          <w:sz w:val="24"/>
          <w:szCs w:val="24"/>
        </w:rPr>
        <w:t>is</w:t>
      </w:r>
      <w:r w:rsidR="00EE67E3" w:rsidRPr="00030C32">
        <w:rPr>
          <w:rFonts w:ascii="Arial" w:hAnsi="Arial" w:cs="Arial"/>
          <w:sz w:val="24"/>
          <w:szCs w:val="24"/>
        </w:rPr>
        <w:t xml:space="preserve"> not from Windhoek, he decided to seek he</w:t>
      </w:r>
      <w:r w:rsidR="00766754">
        <w:rPr>
          <w:rFonts w:ascii="Arial" w:hAnsi="Arial" w:cs="Arial"/>
          <w:sz w:val="24"/>
          <w:szCs w:val="24"/>
        </w:rPr>
        <w:t>lp from the passing by vehicles</w:t>
      </w:r>
      <w:r w:rsidR="00EE67E3" w:rsidRPr="00030C32">
        <w:rPr>
          <w:rFonts w:ascii="Arial" w:hAnsi="Arial" w:cs="Arial"/>
          <w:sz w:val="24"/>
          <w:szCs w:val="24"/>
        </w:rPr>
        <w:t xml:space="preserve"> in order to get assistance and get Franklin to the hospital. He subsequently </w:t>
      </w:r>
      <w:r w:rsidR="00766754">
        <w:rPr>
          <w:rFonts w:ascii="Arial" w:hAnsi="Arial" w:cs="Arial"/>
          <w:sz w:val="24"/>
          <w:szCs w:val="24"/>
        </w:rPr>
        <w:t xml:space="preserve">waved down </w:t>
      </w:r>
      <w:r w:rsidR="00EE67E3" w:rsidRPr="00030C32">
        <w:rPr>
          <w:rFonts w:ascii="Arial" w:hAnsi="Arial" w:cs="Arial"/>
          <w:sz w:val="24"/>
          <w:szCs w:val="24"/>
        </w:rPr>
        <w:t>a sedan vehic</w:t>
      </w:r>
      <w:r w:rsidR="00974837">
        <w:rPr>
          <w:rFonts w:ascii="Arial" w:hAnsi="Arial" w:cs="Arial"/>
          <w:sz w:val="24"/>
          <w:szCs w:val="24"/>
        </w:rPr>
        <w:t xml:space="preserve">le </w:t>
      </w:r>
      <w:r w:rsidR="00766754">
        <w:rPr>
          <w:rFonts w:ascii="Arial" w:hAnsi="Arial" w:cs="Arial"/>
          <w:sz w:val="24"/>
          <w:szCs w:val="24"/>
        </w:rPr>
        <w:t>which vehicle stopped and</w:t>
      </w:r>
      <w:r w:rsidR="00974837">
        <w:rPr>
          <w:rFonts w:ascii="Arial" w:hAnsi="Arial" w:cs="Arial"/>
          <w:sz w:val="24"/>
          <w:szCs w:val="24"/>
        </w:rPr>
        <w:t xml:space="preserve"> </w:t>
      </w:r>
      <w:r w:rsidR="006E3AD2">
        <w:rPr>
          <w:rFonts w:ascii="Arial" w:hAnsi="Arial" w:cs="Arial"/>
          <w:sz w:val="24"/>
          <w:szCs w:val="24"/>
        </w:rPr>
        <w:t>he</w:t>
      </w:r>
      <w:r w:rsidR="00974837">
        <w:rPr>
          <w:rFonts w:ascii="Arial" w:hAnsi="Arial" w:cs="Arial"/>
          <w:sz w:val="24"/>
          <w:szCs w:val="24"/>
        </w:rPr>
        <w:t xml:space="preserve"> loaded F</w:t>
      </w:r>
      <w:r w:rsidR="00EE67E3" w:rsidRPr="00030C32">
        <w:rPr>
          <w:rFonts w:ascii="Arial" w:hAnsi="Arial" w:cs="Arial"/>
          <w:sz w:val="24"/>
          <w:szCs w:val="24"/>
        </w:rPr>
        <w:t>ranklin</w:t>
      </w:r>
      <w:r w:rsidR="00974837">
        <w:rPr>
          <w:rFonts w:ascii="Arial" w:hAnsi="Arial" w:cs="Arial"/>
          <w:sz w:val="24"/>
          <w:szCs w:val="24"/>
        </w:rPr>
        <w:t xml:space="preserve"> </w:t>
      </w:r>
      <w:r w:rsidR="00766754">
        <w:rPr>
          <w:rFonts w:ascii="Arial" w:hAnsi="Arial" w:cs="Arial"/>
          <w:sz w:val="24"/>
          <w:szCs w:val="24"/>
        </w:rPr>
        <w:t xml:space="preserve">into that vehicle </w:t>
      </w:r>
      <w:r w:rsidR="00974837">
        <w:rPr>
          <w:rFonts w:ascii="Arial" w:hAnsi="Arial" w:cs="Arial"/>
          <w:sz w:val="24"/>
          <w:szCs w:val="24"/>
        </w:rPr>
        <w:t>and accompanied F</w:t>
      </w:r>
      <w:r w:rsidR="00EE67E3">
        <w:rPr>
          <w:rFonts w:ascii="Arial" w:hAnsi="Arial" w:cs="Arial"/>
          <w:sz w:val="24"/>
          <w:szCs w:val="24"/>
        </w:rPr>
        <w:t>ranklin to the hospital.</w:t>
      </w:r>
    </w:p>
    <w:p w:rsidR="00766754" w:rsidRDefault="00766754" w:rsidP="0056361F">
      <w:pPr>
        <w:spacing w:after="0" w:line="360" w:lineRule="auto"/>
        <w:jc w:val="both"/>
        <w:rPr>
          <w:rFonts w:ascii="Arial" w:hAnsi="Arial" w:cs="Arial"/>
          <w:sz w:val="24"/>
          <w:szCs w:val="24"/>
        </w:rPr>
      </w:pPr>
    </w:p>
    <w:p w:rsidR="00F72A01" w:rsidRDefault="00C2659C" w:rsidP="0056361F">
      <w:pPr>
        <w:spacing w:after="0" w:line="360" w:lineRule="auto"/>
        <w:jc w:val="both"/>
        <w:rPr>
          <w:rFonts w:ascii="Arial" w:hAnsi="Arial" w:cs="Arial"/>
          <w:sz w:val="24"/>
          <w:szCs w:val="24"/>
        </w:rPr>
      </w:pPr>
      <w:r>
        <w:rPr>
          <w:rFonts w:ascii="Arial" w:hAnsi="Arial" w:cs="Arial"/>
          <w:sz w:val="24"/>
          <w:szCs w:val="24"/>
          <w:lang w:val="en-GB"/>
        </w:rPr>
        <w:t>[2</w:t>
      </w:r>
      <w:r w:rsidR="00766754">
        <w:rPr>
          <w:rFonts w:ascii="Arial" w:hAnsi="Arial" w:cs="Arial"/>
          <w:sz w:val="24"/>
          <w:szCs w:val="24"/>
          <w:lang w:val="en-GB"/>
        </w:rPr>
        <w:t>2</w:t>
      </w:r>
      <w:r w:rsidR="00E46821">
        <w:rPr>
          <w:rFonts w:ascii="Arial" w:hAnsi="Arial" w:cs="Arial"/>
          <w:sz w:val="24"/>
          <w:szCs w:val="24"/>
          <w:lang w:val="en-GB"/>
        </w:rPr>
        <w:t>]</w:t>
      </w:r>
      <w:r w:rsidR="00E46821">
        <w:rPr>
          <w:rFonts w:ascii="Arial" w:hAnsi="Arial" w:cs="Arial"/>
          <w:sz w:val="24"/>
          <w:szCs w:val="24"/>
          <w:lang w:val="en-GB"/>
        </w:rPr>
        <w:tab/>
      </w:r>
      <w:r w:rsidR="008C0A7F">
        <w:rPr>
          <w:rFonts w:ascii="Arial" w:hAnsi="Arial" w:cs="Arial"/>
          <w:sz w:val="24"/>
          <w:szCs w:val="24"/>
        </w:rPr>
        <w:t>He furthermore</w:t>
      </w:r>
      <w:r w:rsidR="000526A6" w:rsidRPr="000526A6">
        <w:rPr>
          <w:rFonts w:ascii="Arial" w:hAnsi="Arial" w:cs="Arial"/>
          <w:sz w:val="24"/>
          <w:szCs w:val="24"/>
        </w:rPr>
        <w:t xml:space="preserve"> testified and admitted that; it is true that he left the accident scene before the police or ambulance arrived, and his reason for leaving the accident was that as the driver of the vehicle, he needed to take his brother</w:t>
      </w:r>
      <w:r w:rsidR="00766754">
        <w:rPr>
          <w:rFonts w:ascii="Arial" w:hAnsi="Arial" w:cs="Arial"/>
          <w:sz w:val="24"/>
          <w:szCs w:val="24"/>
        </w:rPr>
        <w:t>-</w:t>
      </w:r>
      <w:r w:rsidR="000526A6" w:rsidRPr="000526A6">
        <w:rPr>
          <w:rFonts w:ascii="Arial" w:hAnsi="Arial" w:cs="Arial"/>
          <w:sz w:val="24"/>
          <w:szCs w:val="24"/>
        </w:rPr>
        <w:t>in</w:t>
      </w:r>
      <w:r w:rsidR="00766754">
        <w:rPr>
          <w:rFonts w:ascii="Arial" w:hAnsi="Arial" w:cs="Arial"/>
          <w:sz w:val="24"/>
          <w:szCs w:val="24"/>
        </w:rPr>
        <w:t>-</w:t>
      </w:r>
      <w:r w:rsidR="000526A6" w:rsidRPr="000526A6">
        <w:rPr>
          <w:rFonts w:ascii="Arial" w:hAnsi="Arial" w:cs="Arial"/>
          <w:sz w:val="24"/>
          <w:szCs w:val="24"/>
        </w:rPr>
        <w:t>law to the hospita</w:t>
      </w:r>
      <w:r w:rsidR="008C0A7F">
        <w:rPr>
          <w:rFonts w:ascii="Arial" w:hAnsi="Arial" w:cs="Arial"/>
          <w:sz w:val="24"/>
          <w:szCs w:val="24"/>
        </w:rPr>
        <w:t>l. His</w:t>
      </w:r>
      <w:r w:rsidR="00ED1490">
        <w:rPr>
          <w:rFonts w:ascii="Arial" w:hAnsi="Arial" w:cs="Arial"/>
          <w:sz w:val="24"/>
          <w:szCs w:val="24"/>
        </w:rPr>
        <w:t xml:space="preserve"> brother-in-</w:t>
      </w:r>
      <w:r w:rsidR="000526A6" w:rsidRPr="000526A6">
        <w:rPr>
          <w:rFonts w:ascii="Arial" w:hAnsi="Arial" w:cs="Arial"/>
          <w:sz w:val="24"/>
          <w:szCs w:val="24"/>
        </w:rPr>
        <w:t xml:space="preserve">law had a serious injury which ultimately resulted in a total hip replacement and needed urgent medical attention. He testified that he could not just stand there and offer no help to an injured passenger. He testified that he had a duty to ensure that he render the necessary assistance to an injured passenger. </w:t>
      </w:r>
    </w:p>
    <w:p w:rsidR="00766754" w:rsidRDefault="00766754" w:rsidP="0056361F">
      <w:pPr>
        <w:spacing w:after="0" w:line="360" w:lineRule="auto"/>
        <w:jc w:val="both"/>
        <w:rPr>
          <w:rFonts w:ascii="Arial" w:hAnsi="Arial" w:cs="Arial"/>
          <w:sz w:val="24"/>
          <w:szCs w:val="24"/>
        </w:rPr>
      </w:pPr>
    </w:p>
    <w:p w:rsidR="00766754" w:rsidRDefault="00766754" w:rsidP="0056361F">
      <w:pPr>
        <w:spacing w:after="0" w:line="360" w:lineRule="auto"/>
        <w:jc w:val="both"/>
        <w:rPr>
          <w:rFonts w:ascii="Arial" w:hAnsi="Arial" w:cs="Arial"/>
          <w:sz w:val="24"/>
          <w:szCs w:val="24"/>
          <w:lang w:val="en-GB"/>
        </w:rPr>
      </w:pPr>
      <w:r>
        <w:rPr>
          <w:rFonts w:ascii="Arial" w:hAnsi="Arial" w:cs="Arial"/>
          <w:sz w:val="24"/>
          <w:szCs w:val="24"/>
        </w:rPr>
        <w:t>[23]</w:t>
      </w:r>
      <w:r>
        <w:rPr>
          <w:rFonts w:ascii="Arial" w:hAnsi="Arial" w:cs="Arial"/>
          <w:sz w:val="24"/>
          <w:szCs w:val="24"/>
        </w:rPr>
        <w:tab/>
        <w:t>The plaintiff continued to testify that,</w:t>
      </w:r>
      <w:r w:rsidRPr="00030C32">
        <w:rPr>
          <w:rFonts w:ascii="Arial" w:hAnsi="Arial" w:cs="Arial"/>
          <w:sz w:val="24"/>
          <w:szCs w:val="24"/>
          <w:lang w:val="en-GB"/>
        </w:rPr>
        <w:t xml:space="preserve"> although the accident was reported on the night of the accident</w:t>
      </w:r>
      <w:r w:rsidR="008239DB">
        <w:rPr>
          <w:rFonts w:ascii="Arial" w:hAnsi="Arial" w:cs="Arial"/>
          <w:sz w:val="24"/>
          <w:szCs w:val="24"/>
          <w:lang w:val="en-GB"/>
        </w:rPr>
        <w:t xml:space="preserve"> (i.e. on 19 December 2018)</w:t>
      </w:r>
      <w:r w:rsidRPr="00030C32">
        <w:rPr>
          <w:rFonts w:ascii="Arial" w:hAnsi="Arial" w:cs="Arial"/>
          <w:sz w:val="24"/>
          <w:szCs w:val="24"/>
          <w:lang w:val="en-GB"/>
        </w:rPr>
        <w:t>, on the 20</w:t>
      </w:r>
      <w:r w:rsidRPr="00030C32">
        <w:rPr>
          <w:rFonts w:ascii="Arial" w:hAnsi="Arial" w:cs="Arial"/>
          <w:sz w:val="24"/>
          <w:szCs w:val="24"/>
          <w:vertAlign w:val="superscript"/>
          <w:lang w:val="en-GB"/>
        </w:rPr>
        <w:t>th</w:t>
      </w:r>
      <w:r>
        <w:rPr>
          <w:rFonts w:ascii="Arial" w:hAnsi="Arial" w:cs="Arial"/>
          <w:sz w:val="24"/>
          <w:szCs w:val="24"/>
          <w:lang w:val="en-GB"/>
        </w:rPr>
        <w:t xml:space="preserve"> of December 2018</w:t>
      </w:r>
      <w:r w:rsidRPr="00030C32">
        <w:rPr>
          <w:rFonts w:ascii="Arial" w:hAnsi="Arial" w:cs="Arial"/>
          <w:sz w:val="24"/>
          <w:szCs w:val="24"/>
          <w:lang w:val="en-GB"/>
        </w:rPr>
        <w:t xml:space="preserve"> he attended to complete the accident report. He stated that due to the timing and events, he communicated to the Police that the accident happened in the early mornings of the 20</w:t>
      </w:r>
      <w:r w:rsidRPr="00030C32">
        <w:rPr>
          <w:rFonts w:ascii="Arial" w:hAnsi="Arial" w:cs="Arial"/>
          <w:sz w:val="24"/>
          <w:szCs w:val="24"/>
          <w:vertAlign w:val="superscript"/>
          <w:lang w:val="en-GB"/>
        </w:rPr>
        <w:t>th</w:t>
      </w:r>
      <w:r w:rsidRPr="00030C32">
        <w:rPr>
          <w:rFonts w:ascii="Arial" w:hAnsi="Arial" w:cs="Arial"/>
          <w:sz w:val="24"/>
          <w:szCs w:val="24"/>
          <w:lang w:val="en-GB"/>
        </w:rPr>
        <w:t xml:space="preserve"> of December 2018, but the correct date was actually the early morning of the 19</w:t>
      </w:r>
      <w:r w:rsidRPr="00030C32">
        <w:rPr>
          <w:rFonts w:ascii="Arial" w:hAnsi="Arial" w:cs="Arial"/>
          <w:sz w:val="24"/>
          <w:szCs w:val="24"/>
          <w:vertAlign w:val="superscript"/>
          <w:lang w:val="en-GB"/>
        </w:rPr>
        <w:t>th</w:t>
      </w:r>
      <w:r w:rsidRPr="00030C32">
        <w:rPr>
          <w:rFonts w:ascii="Arial" w:hAnsi="Arial" w:cs="Arial"/>
          <w:sz w:val="24"/>
          <w:szCs w:val="24"/>
          <w:lang w:val="en-GB"/>
        </w:rPr>
        <w:t xml:space="preserve"> December 2018. He stated that he must have confused the dates at the time</w:t>
      </w:r>
      <w:r>
        <w:rPr>
          <w:rFonts w:ascii="Arial" w:hAnsi="Arial" w:cs="Arial"/>
          <w:sz w:val="24"/>
          <w:szCs w:val="24"/>
          <w:lang w:val="en-GB"/>
        </w:rPr>
        <w:t>.</w:t>
      </w:r>
    </w:p>
    <w:p w:rsidR="00F72A01" w:rsidRDefault="00F72A01" w:rsidP="0056361F">
      <w:pPr>
        <w:spacing w:after="0" w:line="360" w:lineRule="auto"/>
        <w:jc w:val="both"/>
        <w:rPr>
          <w:rFonts w:ascii="Arial" w:hAnsi="Arial" w:cs="Arial"/>
          <w:sz w:val="24"/>
          <w:szCs w:val="24"/>
        </w:rPr>
      </w:pPr>
    </w:p>
    <w:p w:rsidR="000526A6" w:rsidRDefault="00F72A01" w:rsidP="0056361F">
      <w:pPr>
        <w:spacing w:after="0" w:line="360" w:lineRule="auto"/>
        <w:jc w:val="both"/>
        <w:rPr>
          <w:rFonts w:ascii="Arial" w:hAnsi="Arial" w:cs="Arial"/>
          <w:sz w:val="24"/>
          <w:szCs w:val="24"/>
        </w:rPr>
      </w:pPr>
      <w:r>
        <w:rPr>
          <w:rFonts w:ascii="Arial" w:hAnsi="Arial" w:cs="Arial"/>
          <w:sz w:val="24"/>
          <w:szCs w:val="24"/>
        </w:rPr>
        <w:lastRenderedPageBreak/>
        <w:t>[24</w:t>
      </w:r>
      <w:r w:rsidR="009638F6">
        <w:rPr>
          <w:rFonts w:ascii="Arial" w:hAnsi="Arial" w:cs="Arial"/>
          <w:sz w:val="24"/>
          <w:szCs w:val="24"/>
        </w:rPr>
        <w:t>]</w:t>
      </w:r>
      <w:r w:rsidR="00E46821">
        <w:rPr>
          <w:rFonts w:ascii="Arial" w:hAnsi="Arial" w:cs="Arial"/>
          <w:sz w:val="24"/>
          <w:szCs w:val="24"/>
        </w:rPr>
        <w:tab/>
      </w:r>
      <w:r>
        <w:rPr>
          <w:rFonts w:ascii="Arial" w:hAnsi="Arial" w:cs="Arial"/>
          <w:sz w:val="24"/>
          <w:szCs w:val="24"/>
        </w:rPr>
        <w:t>The plaintiff denied that he made any mis</w:t>
      </w:r>
      <w:r w:rsidR="008C0A7F">
        <w:rPr>
          <w:rFonts w:ascii="Arial" w:hAnsi="Arial" w:cs="Arial"/>
          <w:sz w:val="24"/>
          <w:szCs w:val="24"/>
        </w:rPr>
        <w:t>representation</w:t>
      </w:r>
      <w:r>
        <w:rPr>
          <w:rFonts w:ascii="Arial" w:hAnsi="Arial" w:cs="Arial"/>
          <w:sz w:val="24"/>
          <w:szCs w:val="24"/>
        </w:rPr>
        <w:t xml:space="preserve"> to the </w:t>
      </w:r>
      <w:r w:rsidR="006C3565">
        <w:rPr>
          <w:rFonts w:ascii="Arial" w:hAnsi="Arial" w:cs="Arial"/>
          <w:sz w:val="24"/>
          <w:szCs w:val="24"/>
        </w:rPr>
        <w:t>defendant</w:t>
      </w:r>
      <w:r w:rsidR="008C0A7F">
        <w:rPr>
          <w:rFonts w:ascii="Arial" w:hAnsi="Arial" w:cs="Arial"/>
          <w:sz w:val="24"/>
          <w:szCs w:val="24"/>
        </w:rPr>
        <w:t xml:space="preserve">, he </w:t>
      </w:r>
      <w:r w:rsidR="0086751A">
        <w:rPr>
          <w:rFonts w:ascii="Arial" w:hAnsi="Arial" w:cs="Arial"/>
          <w:sz w:val="24"/>
          <w:szCs w:val="24"/>
        </w:rPr>
        <w:t xml:space="preserve">maintained that he </w:t>
      </w:r>
      <w:r w:rsidR="008C0A7F">
        <w:rPr>
          <w:rFonts w:ascii="Arial" w:hAnsi="Arial" w:cs="Arial"/>
          <w:sz w:val="24"/>
          <w:szCs w:val="24"/>
        </w:rPr>
        <w:t>has</w:t>
      </w:r>
      <w:r w:rsidR="000526A6" w:rsidRPr="000526A6">
        <w:rPr>
          <w:rFonts w:ascii="Arial" w:hAnsi="Arial" w:cs="Arial"/>
          <w:sz w:val="24"/>
          <w:szCs w:val="24"/>
        </w:rPr>
        <w:t xml:space="preserve"> given all the information to the defendant, including the accident report, medical records of Franklin, Tow in (breakdown services) </w:t>
      </w:r>
      <w:r w:rsidR="007255B8">
        <w:rPr>
          <w:rFonts w:ascii="Arial" w:hAnsi="Arial" w:cs="Arial"/>
          <w:sz w:val="24"/>
          <w:szCs w:val="24"/>
        </w:rPr>
        <w:t>s</w:t>
      </w:r>
      <w:r w:rsidR="000526A6" w:rsidRPr="000526A6">
        <w:rPr>
          <w:rFonts w:ascii="Arial" w:hAnsi="Arial" w:cs="Arial"/>
          <w:sz w:val="24"/>
          <w:szCs w:val="24"/>
        </w:rPr>
        <w:t>ervices information and all the information which was required by the defendant.  The defendant simply refused to consider the information he has given to it objectively and assess his accident claim fairly</w:t>
      </w:r>
      <w:r w:rsidR="0086751A">
        <w:rPr>
          <w:rFonts w:ascii="Arial" w:hAnsi="Arial" w:cs="Arial"/>
          <w:sz w:val="24"/>
          <w:szCs w:val="24"/>
        </w:rPr>
        <w:t>, the plaintiff’s testimony concluded</w:t>
      </w:r>
      <w:r w:rsidR="000526A6" w:rsidRPr="000526A6">
        <w:rPr>
          <w:rFonts w:ascii="Arial" w:hAnsi="Arial" w:cs="Arial"/>
          <w:sz w:val="24"/>
          <w:szCs w:val="24"/>
        </w:rPr>
        <w:t xml:space="preserve">. </w:t>
      </w:r>
    </w:p>
    <w:p w:rsidR="00796B63" w:rsidRPr="00735D3D" w:rsidRDefault="00796B63" w:rsidP="0056361F">
      <w:pPr>
        <w:spacing w:after="0" w:line="360" w:lineRule="auto"/>
        <w:jc w:val="both"/>
        <w:rPr>
          <w:rFonts w:ascii="Arial" w:hAnsi="Arial" w:cs="Arial"/>
          <w:i/>
          <w:sz w:val="24"/>
          <w:szCs w:val="24"/>
        </w:rPr>
      </w:pPr>
    </w:p>
    <w:p w:rsidR="000526A6" w:rsidRPr="00735D3D" w:rsidRDefault="00E15C8E" w:rsidP="0056361F">
      <w:pPr>
        <w:spacing w:after="0" w:line="360" w:lineRule="auto"/>
        <w:jc w:val="both"/>
        <w:rPr>
          <w:rFonts w:ascii="Arial" w:hAnsi="Arial" w:cs="Arial"/>
          <w:i/>
          <w:sz w:val="24"/>
          <w:szCs w:val="24"/>
          <w:u w:val="single"/>
        </w:rPr>
      </w:pPr>
      <w:r w:rsidRPr="00735D3D">
        <w:rPr>
          <w:rFonts w:ascii="Arial" w:hAnsi="Arial" w:cs="Arial"/>
          <w:i/>
          <w:sz w:val="24"/>
          <w:szCs w:val="24"/>
          <w:u w:val="single"/>
        </w:rPr>
        <w:t>Evidence on behalf of defendant:</w:t>
      </w:r>
    </w:p>
    <w:p w:rsidR="00811188" w:rsidRPr="00E15C8E" w:rsidRDefault="00811188" w:rsidP="0056361F">
      <w:pPr>
        <w:spacing w:after="0" w:line="360" w:lineRule="auto"/>
        <w:jc w:val="both"/>
        <w:rPr>
          <w:rFonts w:ascii="Arial" w:hAnsi="Arial" w:cs="Arial"/>
          <w:sz w:val="24"/>
          <w:szCs w:val="24"/>
          <w:u w:val="single"/>
        </w:rPr>
      </w:pPr>
    </w:p>
    <w:p w:rsidR="004504DB" w:rsidRDefault="00C2659C" w:rsidP="0056361F">
      <w:pPr>
        <w:spacing w:after="0" w:line="360" w:lineRule="auto"/>
        <w:jc w:val="both"/>
        <w:rPr>
          <w:rFonts w:ascii="Arial" w:hAnsi="Arial" w:cs="Arial"/>
          <w:sz w:val="24"/>
          <w:szCs w:val="24"/>
        </w:rPr>
      </w:pPr>
      <w:r>
        <w:rPr>
          <w:rFonts w:ascii="Arial" w:hAnsi="Arial" w:cs="Arial"/>
          <w:sz w:val="24"/>
          <w:szCs w:val="24"/>
        </w:rPr>
        <w:t>[2</w:t>
      </w:r>
      <w:r w:rsidR="0086751A">
        <w:rPr>
          <w:rFonts w:ascii="Arial" w:hAnsi="Arial" w:cs="Arial"/>
          <w:sz w:val="24"/>
          <w:szCs w:val="24"/>
        </w:rPr>
        <w:t>5</w:t>
      </w:r>
      <w:r w:rsidR="007D0B1F">
        <w:rPr>
          <w:rFonts w:ascii="Arial" w:hAnsi="Arial" w:cs="Arial"/>
          <w:sz w:val="24"/>
          <w:szCs w:val="24"/>
        </w:rPr>
        <w:t>]</w:t>
      </w:r>
      <w:r w:rsidR="007D0B1F">
        <w:rPr>
          <w:rFonts w:ascii="Arial" w:hAnsi="Arial" w:cs="Arial"/>
          <w:sz w:val="24"/>
          <w:szCs w:val="24"/>
        </w:rPr>
        <w:tab/>
        <w:t xml:space="preserve">In support of the defences raised in the plea and as recorded in the pre-trial report, </w:t>
      </w:r>
      <w:r w:rsidR="0086751A">
        <w:rPr>
          <w:rFonts w:ascii="Arial" w:hAnsi="Arial" w:cs="Arial"/>
          <w:sz w:val="24"/>
          <w:szCs w:val="24"/>
        </w:rPr>
        <w:t xml:space="preserve">the </w:t>
      </w:r>
      <w:r w:rsidR="003E066C">
        <w:rPr>
          <w:rFonts w:ascii="Arial" w:hAnsi="Arial" w:cs="Arial"/>
          <w:sz w:val="24"/>
          <w:szCs w:val="24"/>
        </w:rPr>
        <w:t>defendant</w:t>
      </w:r>
      <w:r w:rsidR="007D0B1F">
        <w:rPr>
          <w:rFonts w:ascii="Arial" w:hAnsi="Arial" w:cs="Arial"/>
          <w:sz w:val="24"/>
          <w:szCs w:val="24"/>
        </w:rPr>
        <w:t xml:space="preserve"> called</w:t>
      </w:r>
      <w:r w:rsidR="00F00A7A">
        <w:rPr>
          <w:rFonts w:ascii="Arial" w:hAnsi="Arial" w:cs="Arial"/>
          <w:sz w:val="24"/>
          <w:szCs w:val="24"/>
        </w:rPr>
        <w:t xml:space="preserve"> two witnesses</w:t>
      </w:r>
      <w:r w:rsidR="0086751A">
        <w:rPr>
          <w:rFonts w:ascii="Arial" w:hAnsi="Arial" w:cs="Arial"/>
          <w:sz w:val="24"/>
          <w:szCs w:val="24"/>
        </w:rPr>
        <w:t xml:space="preserve">, </w:t>
      </w:r>
      <w:r w:rsidR="00F00A7A">
        <w:rPr>
          <w:rFonts w:ascii="Arial" w:hAnsi="Arial" w:cs="Arial"/>
          <w:sz w:val="24"/>
          <w:szCs w:val="24"/>
        </w:rPr>
        <w:t xml:space="preserve">the first witness was </w:t>
      </w:r>
      <w:r w:rsidR="0086751A">
        <w:rPr>
          <w:rFonts w:ascii="Arial" w:hAnsi="Arial" w:cs="Arial"/>
          <w:sz w:val="24"/>
          <w:szCs w:val="24"/>
        </w:rPr>
        <w:t>Michel</w:t>
      </w:r>
      <w:r w:rsidR="003E066C">
        <w:rPr>
          <w:rFonts w:ascii="Arial" w:hAnsi="Arial" w:cs="Arial"/>
          <w:sz w:val="24"/>
          <w:szCs w:val="24"/>
        </w:rPr>
        <w:t xml:space="preserve"> Laker, the Head: Claims National for the defendant</w:t>
      </w:r>
      <w:r w:rsidR="0086751A">
        <w:rPr>
          <w:rFonts w:ascii="Arial" w:hAnsi="Arial" w:cs="Arial"/>
          <w:sz w:val="24"/>
          <w:szCs w:val="24"/>
        </w:rPr>
        <w:t xml:space="preserve">, who testified that </w:t>
      </w:r>
      <w:r w:rsidR="003E066C">
        <w:rPr>
          <w:rFonts w:ascii="Arial" w:hAnsi="Arial" w:cs="Arial"/>
          <w:sz w:val="24"/>
          <w:szCs w:val="24"/>
        </w:rPr>
        <w:t>at the time of the accident and claim, the plaintiff</w:t>
      </w:r>
      <w:r w:rsidR="0086751A">
        <w:rPr>
          <w:rFonts w:ascii="Arial" w:hAnsi="Arial" w:cs="Arial"/>
          <w:sz w:val="24"/>
          <w:szCs w:val="24"/>
        </w:rPr>
        <w:t>’s</w:t>
      </w:r>
      <w:r w:rsidR="003E066C">
        <w:rPr>
          <w:rFonts w:ascii="Arial" w:hAnsi="Arial" w:cs="Arial"/>
          <w:sz w:val="24"/>
          <w:szCs w:val="24"/>
        </w:rPr>
        <w:t xml:space="preserve"> agreement with the defendant was valid and that the accident indeed took place. He further confirmed that he was directly involved in the decision to </w:t>
      </w:r>
      <w:r w:rsidR="0086751A">
        <w:rPr>
          <w:rFonts w:ascii="Arial" w:hAnsi="Arial" w:cs="Arial"/>
          <w:sz w:val="24"/>
          <w:szCs w:val="24"/>
        </w:rPr>
        <w:t xml:space="preserve">reject the </w:t>
      </w:r>
      <w:r w:rsidR="003E066C">
        <w:rPr>
          <w:rFonts w:ascii="Arial" w:hAnsi="Arial" w:cs="Arial"/>
          <w:sz w:val="24"/>
          <w:szCs w:val="24"/>
        </w:rPr>
        <w:t>plaintiff</w:t>
      </w:r>
      <w:r w:rsidR="007255B8">
        <w:rPr>
          <w:rFonts w:ascii="Arial" w:hAnsi="Arial" w:cs="Arial"/>
          <w:sz w:val="24"/>
          <w:szCs w:val="24"/>
        </w:rPr>
        <w:t>’</w:t>
      </w:r>
      <w:r w:rsidR="003E066C">
        <w:rPr>
          <w:rFonts w:ascii="Arial" w:hAnsi="Arial" w:cs="Arial"/>
          <w:sz w:val="24"/>
          <w:szCs w:val="24"/>
        </w:rPr>
        <w:t>s claim.</w:t>
      </w:r>
    </w:p>
    <w:p w:rsidR="003E066C" w:rsidRDefault="003E066C" w:rsidP="0056361F">
      <w:pPr>
        <w:spacing w:after="0" w:line="360" w:lineRule="auto"/>
        <w:jc w:val="both"/>
        <w:rPr>
          <w:rFonts w:ascii="Arial" w:hAnsi="Arial" w:cs="Arial"/>
          <w:sz w:val="24"/>
          <w:szCs w:val="24"/>
        </w:rPr>
      </w:pPr>
    </w:p>
    <w:p w:rsidR="0088169D" w:rsidRDefault="00C2659C" w:rsidP="0056361F">
      <w:pPr>
        <w:spacing w:after="0" w:line="360" w:lineRule="auto"/>
        <w:jc w:val="both"/>
        <w:rPr>
          <w:rFonts w:ascii="Arial" w:hAnsi="Arial" w:cs="Arial"/>
          <w:sz w:val="24"/>
          <w:szCs w:val="24"/>
        </w:rPr>
      </w:pPr>
      <w:r>
        <w:rPr>
          <w:rFonts w:ascii="Arial" w:hAnsi="Arial" w:cs="Arial"/>
          <w:sz w:val="24"/>
          <w:szCs w:val="24"/>
        </w:rPr>
        <w:t>[</w:t>
      </w:r>
      <w:r w:rsidR="009431A7">
        <w:rPr>
          <w:rFonts w:ascii="Arial" w:hAnsi="Arial" w:cs="Arial"/>
          <w:sz w:val="24"/>
          <w:szCs w:val="24"/>
        </w:rPr>
        <w:t>2</w:t>
      </w:r>
      <w:r w:rsidR="007255B8">
        <w:rPr>
          <w:rFonts w:ascii="Arial" w:hAnsi="Arial" w:cs="Arial"/>
          <w:sz w:val="24"/>
          <w:szCs w:val="24"/>
        </w:rPr>
        <w:t>6</w:t>
      </w:r>
      <w:r w:rsidR="0088169D">
        <w:rPr>
          <w:rFonts w:ascii="Arial" w:hAnsi="Arial" w:cs="Arial"/>
          <w:sz w:val="24"/>
          <w:szCs w:val="24"/>
        </w:rPr>
        <w:t>]</w:t>
      </w:r>
      <w:r w:rsidR="0088169D">
        <w:rPr>
          <w:rFonts w:ascii="Arial" w:hAnsi="Arial" w:cs="Arial"/>
          <w:sz w:val="24"/>
          <w:szCs w:val="24"/>
        </w:rPr>
        <w:tab/>
        <w:t xml:space="preserve">Laker </w:t>
      </w:r>
      <w:r w:rsidR="009431A7">
        <w:rPr>
          <w:rFonts w:ascii="Arial" w:hAnsi="Arial" w:cs="Arial"/>
          <w:sz w:val="24"/>
          <w:szCs w:val="24"/>
        </w:rPr>
        <w:t>further testified</w:t>
      </w:r>
      <w:r w:rsidR="0088169D">
        <w:rPr>
          <w:rFonts w:ascii="Arial" w:hAnsi="Arial" w:cs="Arial"/>
          <w:sz w:val="24"/>
          <w:szCs w:val="24"/>
        </w:rPr>
        <w:t xml:space="preserve"> that upon receipt of the plaintiff’s indemnification claim </w:t>
      </w:r>
      <w:r w:rsidR="009431A7">
        <w:rPr>
          <w:rFonts w:ascii="Arial" w:hAnsi="Arial" w:cs="Arial"/>
          <w:sz w:val="24"/>
          <w:szCs w:val="24"/>
        </w:rPr>
        <w:t xml:space="preserve">he </w:t>
      </w:r>
      <w:r w:rsidR="0088169D">
        <w:rPr>
          <w:rFonts w:ascii="Arial" w:hAnsi="Arial" w:cs="Arial"/>
          <w:sz w:val="24"/>
          <w:szCs w:val="24"/>
        </w:rPr>
        <w:t>instruct</w:t>
      </w:r>
      <w:r w:rsidR="009431A7">
        <w:rPr>
          <w:rFonts w:ascii="Arial" w:hAnsi="Arial" w:cs="Arial"/>
          <w:sz w:val="24"/>
          <w:szCs w:val="24"/>
        </w:rPr>
        <w:t xml:space="preserve">ed </w:t>
      </w:r>
      <w:r w:rsidR="0088169D">
        <w:rPr>
          <w:rFonts w:ascii="Arial" w:hAnsi="Arial" w:cs="Arial"/>
          <w:sz w:val="24"/>
          <w:szCs w:val="24"/>
        </w:rPr>
        <w:t>Leon Wiese of Surveillance Service to investigate whether information provided by the plaintiff in the claim form was accurate. Wiese,</w:t>
      </w:r>
      <w:r w:rsidR="00E13515">
        <w:rPr>
          <w:rFonts w:ascii="Arial" w:hAnsi="Arial" w:cs="Arial"/>
          <w:sz w:val="24"/>
          <w:szCs w:val="24"/>
        </w:rPr>
        <w:t xml:space="preserve"> did as instructed</w:t>
      </w:r>
      <w:r w:rsidR="008239DB">
        <w:rPr>
          <w:rFonts w:ascii="Arial" w:hAnsi="Arial" w:cs="Arial"/>
          <w:sz w:val="24"/>
          <w:szCs w:val="24"/>
        </w:rPr>
        <w:t>,</w:t>
      </w:r>
      <w:r w:rsidR="00E13515">
        <w:rPr>
          <w:rFonts w:ascii="Arial" w:hAnsi="Arial" w:cs="Arial"/>
          <w:sz w:val="24"/>
          <w:szCs w:val="24"/>
        </w:rPr>
        <w:t xml:space="preserve"> conducted </w:t>
      </w:r>
      <w:r w:rsidR="009431A7">
        <w:rPr>
          <w:rFonts w:ascii="Arial" w:hAnsi="Arial" w:cs="Arial"/>
          <w:sz w:val="24"/>
          <w:szCs w:val="24"/>
        </w:rPr>
        <w:t xml:space="preserve">an investigation and produced a report. The report which Wiese provided to the defendant was the basis upon which the defendant rejected the plaintiff’s claim. </w:t>
      </w:r>
    </w:p>
    <w:p w:rsidR="007255B8" w:rsidRDefault="007255B8" w:rsidP="0056361F">
      <w:pPr>
        <w:spacing w:after="0" w:line="360" w:lineRule="auto"/>
        <w:jc w:val="both"/>
        <w:rPr>
          <w:rFonts w:ascii="Arial" w:hAnsi="Arial" w:cs="Arial"/>
          <w:sz w:val="24"/>
          <w:szCs w:val="24"/>
        </w:rPr>
      </w:pPr>
    </w:p>
    <w:p w:rsidR="00EC6F59" w:rsidRPr="00EC6F59" w:rsidRDefault="007255B8" w:rsidP="0056361F">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 xml:space="preserve">Laker testified that the decision to repudiate the plaintiff’s claim was based on the report that the defendant received from Wiese, particularly the report that the plaintiff had left the accident scene. </w:t>
      </w:r>
      <w:r w:rsidR="00EC6F59" w:rsidRPr="00EC6F59">
        <w:rPr>
          <w:rFonts w:ascii="Arial" w:hAnsi="Arial" w:cs="Arial"/>
          <w:sz w:val="24"/>
          <w:szCs w:val="24"/>
        </w:rPr>
        <w:t xml:space="preserve">Laker testified that the importance of a driver remaining </w:t>
      </w:r>
      <w:r w:rsidR="00EC6F59">
        <w:rPr>
          <w:rFonts w:ascii="Arial" w:hAnsi="Arial" w:cs="Arial"/>
          <w:sz w:val="24"/>
          <w:szCs w:val="24"/>
        </w:rPr>
        <w:t xml:space="preserve">at </w:t>
      </w:r>
      <w:r w:rsidR="00EC6F59" w:rsidRPr="00EC6F59">
        <w:rPr>
          <w:rFonts w:ascii="Arial" w:hAnsi="Arial" w:cs="Arial"/>
          <w:sz w:val="24"/>
          <w:szCs w:val="24"/>
        </w:rPr>
        <w:t>the scene</w:t>
      </w:r>
      <w:r w:rsidR="00EC6F59">
        <w:rPr>
          <w:rFonts w:ascii="Arial" w:hAnsi="Arial" w:cs="Arial"/>
          <w:sz w:val="24"/>
          <w:szCs w:val="24"/>
        </w:rPr>
        <w:t xml:space="preserve"> of the accident </w:t>
      </w:r>
      <w:r w:rsidR="00EC6F59" w:rsidRPr="00EC6F59">
        <w:rPr>
          <w:rFonts w:ascii="Arial" w:hAnsi="Arial" w:cs="Arial"/>
          <w:sz w:val="24"/>
          <w:szCs w:val="24"/>
        </w:rPr>
        <w:t xml:space="preserve">until the police arrives </w:t>
      </w:r>
      <w:r w:rsidR="00EC6F59">
        <w:rPr>
          <w:rFonts w:ascii="Arial" w:hAnsi="Arial" w:cs="Arial"/>
          <w:sz w:val="24"/>
          <w:szCs w:val="24"/>
        </w:rPr>
        <w:t>is for the defendant to, amongst other matters, confirm details of the accident, for the driver to undergo a test to confirm whether or not the driver was under the influence intoxicating substances, to confirm who the actual driver was at the time of the accident, and whether the driver had a valid driving license</w:t>
      </w:r>
      <w:r w:rsidR="00EC6F59" w:rsidRPr="00EC6F59">
        <w:rPr>
          <w:rFonts w:ascii="Arial" w:hAnsi="Arial" w:cs="Arial"/>
          <w:sz w:val="24"/>
          <w:szCs w:val="24"/>
        </w:rPr>
        <w:t>.</w:t>
      </w:r>
    </w:p>
    <w:p w:rsidR="007255B8" w:rsidRDefault="007255B8" w:rsidP="0056361F">
      <w:pPr>
        <w:spacing w:after="0" w:line="360" w:lineRule="auto"/>
        <w:jc w:val="both"/>
        <w:rPr>
          <w:rFonts w:ascii="Arial" w:hAnsi="Arial" w:cs="Arial"/>
          <w:sz w:val="24"/>
          <w:szCs w:val="24"/>
        </w:rPr>
      </w:pPr>
    </w:p>
    <w:p w:rsidR="00652B66" w:rsidRDefault="00C2659C" w:rsidP="0056361F">
      <w:pPr>
        <w:spacing w:after="0" w:line="360" w:lineRule="auto"/>
        <w:jc w:val="both"/>
        <w:rPr>
          <w:rFonts w:ascii="Arial" w:hAnsi="Arial" w:cs="Arial"/>
          <w:sz w:val="24"/>
          <w:szCs w:val="24"/>
        </w:rPr>
      </w:pPr>
      <w:r>
        <w:rPr>
          <w:rFonts w:ascii="Arial" w:hAnsi="Arial" w:cs="Arial"/>
          <w:sz w:val="24"/>
          <w:szCs w:val="24"/>
        </w:rPr>
        <w:t>[</w:t>
      </w:r>
      <w:r w:rsidR="009431A7">
        <w:rPr>
          <w:rFonts w:ascii="Arial" w:hAnsi="Arial" w:cs="Arial"/>
          <w:sz w:val="24"/>
          <w:szCs w:val="24"/>
        </w:rPr>
        <w:t>28</w:t>
      </w:r>
      <w:r w:rsidR="0088169D">
        <w:rPr>
          <w:rFonts w:ascii="Arial" w:hAnsi="Arial" w:cs="Arial"/>
          <w:sz w:val="24"/>
          <w:szCs w:val="24"/>
        </w:rPr>
        <w:t>]</w:t>
      </w:r>
      <w:r w:rsidR="0088169D">
        <w:rPr>
          <w:rFonts w:ascii="Arial" w:hAnsi="Arial" w:cs="Arial"/>
          <w:sz w:val="24"/>
          <w:szCs w:val="24"/>
        </w:rPr>
        <w:tab/>
        <w:t xml:space="preserve">Laker concluded </w:t>
      </w:r>
      <w:r w:rsidR="009431A7">
        <w:rPr>
          <w:rFonts w:ascii="Arial" w:hAnsi="Arial" w:cs="Arial"/>
          <w:sz w:val="24"/>
          <w:szCs w:val="24"/>
        </w:rPr>
        <w:t xml:space="preserve">his testimony </w:t>
      </w:r>
      <w:r w:rsidR="0088169D">
        <w:rPr>
          <w:rFonts w:ascii="Arial" w:hAnsi="Arial" w:cs="Arial"/>
          <w:sz w:val="24"/>
          <w:szCs w:val="24"/>
        </w:rPr>
        <w:t xml:space="preserve">by stating that the defendant was entitled to repudiate the claim </w:t>
      </w:r>
      <w:r w:rsidR="009431A7">
        <w:rPr>
          <w:rFonts w:ascii="Arial" w:hAnsi="Arial" w:cs="Arial"/>
          <w:sz w:val="24"/>
          <w:szCs w:val="24"/>
        </w:rPr>
        <w:t>because of the</w:t>
      </w:r>
      <w:r w:rsidR="0088169D">
        <w:rPr>
          <w:rFonts w:ascii="Arial" w:hAnsi="Arial" w:cs="Arial"/>
          <w:sz w:val="24"/>
          <w:szCs w:val="24"/>
        </w:rPr>
        <w:t xml:space="preserve"> plaintiff</w:t>
      </w:r>
      <w:r w:rsidR="009431A7">
        <w:rPr>
          <w:rFonts w:ascii="Arial" w:hAnsi="Arial" w:cs="Arial"/>
          <w:sz w:val="24"/>
          <w:szCs w:val="24"/>
        </w:rPr>
        <w:t>’</w:t>
      </w:r>
      <w:r w:rsidR="0088169D">
        <w:rPr>
          <w:rFonts w:ascii="Arial" w:hAnsi="Arial" w:cs="Arial"/>
          <w:sz w:val="24"/>
          <w:szCs w:val="24"/>
        </w:rPr>
        <w:t>s dishonesty and misrepres</w:t>
      </w:r>
      <w:r w:rsidR="009431A7">
        <w:rPr>
          <w:rFonts w:ascii="Arial" w:hAnsi="Arial" w:cs="Arial"/>
          <w:sz w:val="24"/>
          <w:szCs w:val="24"/>
        </w:rPr>
        <w:t xml:space="preserve">entations made </w:t>
      </w:r>
      <w:r w:rsidR="009431A7">
        <w:rPr>
          <w:rFonts w:ascii="Arial" w:hAnsi="Arial" w:cs="Arial"/>
          <w:sz w:val="24"/>
          <w:szCs w:val="24"/>
        </w:rPr>
        <w:lastRenderedPageBreak/>
        <w:t xml:space="preserve">when he submitted his </w:t>
      </w:r>
      <w:r w:rsidR="0088169D">
        <w:rPr>
          <w:rFonts w:ascii="Arial" w:hAnsi="Arial" w:cs="Arial"/>
          <w:sz w:val="24"/>
          <w:szCs w:val="24"/>
        </w:rPr>
        <w:t>claim</w:t>
      </w:r>
      <w:r w:rsidR="009431A7">
        <w:rPr>
          <w:rFonts w:ascii="Arial" w:hAnsi="Arial" w:cs="Arial"/>
          <w:sz w:val="24"/>
          <w:szCs w:val="24"/>
        </w:rPr>
        <w:t xml:space="preserve">. Laker furthermore said the dishonesty and misrepresentations of the plaintiff were compounded by the plaintiff’s refusal to cooperate with the defendant’s </w:t>
      </w:r>
      <w:r w:rsidR="0088169D">
        <w:rPr>
          <w:rFonts w:ascii="Arial" w:hAnsi="Arial" w:cs="Arial"/>
          <w:sz w:val="24"/>
          <w:szCs w:val="24"/>
        </w:rPr>
        <w:t xml:space="preserve">duly appointed private investigator and the fact that </w:t>
      </w:r>
      <w:r w:rsidR="009431A7">
        <w:rPr>
          <w:rFonts w:ascii="Arial" w:hAnsi="Arial" w:cs="Arial"/>
          <w:sz w:val="24"/>
          <w:szCs w:val="24"/>
        </w:rPr>
        <w:t xml:space="preserve">the </w:t>
      </w:r>
      <w:r w:rsidR="0088169D">
        <w:rPr>
          <w:rFonts w:ascii="Arial" w:hAnsi="Arial" w:cs="Arial"/>
          <w:sz w:val="24"/>
          <w:szCs w:val="24"/>
        </w:rPr>
        <w:t xml:space="preserve">plaintiff, in breach of his contractual obligations, left the scene of the accident before the ambulance or police arrived, thereby prejudicing the defendant in its investigation. </w:t>
      </w:r>
    </w:p>
    <w:p w:rsidR="00652B66" w:rsidRPr="00652B66" w:rsidRDefault="00652B66" w:rsidP="0056361F">
      <w:pPr>
        <w:spacing w:after="0" w:line="360" w:lineRule="auto"/>
        <w:jc w:val="both"/>
        <w:rPr>
          <w:rFonts w:ascii="Arial" w:hAnsi="Arial" w:cs="Arial"/>
          <w:sz w:val="24"/>
          <w:szCs w:val="24"/>
        </w:rPr>
      </w:pPr>
    </w:p>
    <w:p w:rsidR="00652B66" w:rsidRDefault="00C2659C" w:rsidP="0056361F">
      <w:pPr>
        <w:spacing w:after="0" w:line="360" w:lineRule="auto"/>
        <w:jc w:val="both"/>
        <w:rPr>
          <w:rFonts w:ascii="Arial" w:hAnsi="Arial" w:cs="Arial"/>
          <w:sz w:val="24"/>
          <w:szCs w:val="24"/>
        </w:rPr>
      </w:pPr>
      <w:r w:rsidRPr="00652B66">
        <w:rPr>
          <w:rFonts w:ascii="Arial" w:hAnsi="Arial" w:cs="Arial"/>
          <w:sz w:val="24"/>
          <w:szCs w:val="24"/>
        </w:rPr>
        <w:t>[</w:t>
      </w:r>
      <w:r w:rsidR="00F00A7A" w:rsidRPr="00652B66">
        <w:rPr>
          <w:rFonts w:ascii="Arial" w:hAnsi="Arial" w:cs="Arial"/>
          <w:sz w:val="24"/>
          <w:szCs w:val="24"/>
        </w:rPr>
        <w:t>29</w:t>
      </w:r>
      <w:r w:rsidR="0088169D" w:rsidRPr="00652B66">
        <w:rPr>
          <w:rFonts w:ascii="Arial" w:hAnsi="Arial" w:cs="Arial"/>
          <w:sz w:val="24"/>
          <w:szCs w:val="24"/>
        </w:rPr>
        <w:t>]</w:t>
      </w:r>
      <w:r w:rsidR="0088169D" w:rsidRPr="00652B66">
        <w:rPr>
          <w:rFonts w:ascii="Arial" w:hAnsi="Arial" w:cs="Arial"/>
          <w:sz w:val="24"/>
          <w:szCs w:val="24"/>
        </w:rPr>
        <w:tab/>
      </w:r>
      <w:r w:rsidR="00F00A7A" w:rsidRPr="00652B66">
        <w:rPr>
          <w:rFonts w:ascii="Arial" w:hAnsi="Arial" w:cs="Arial"/>
          <w:sz w:val="24"/>
          <w:szCs w:val="24"/>
        </w:rPr>
        <w:t xml:space="preserve">The second witness who testified on behalf of the defendant was </w:t>
      </w:r>
      <w:r w:rsidR="003E066C" w:rsidRPr="00652B66">
        <w:rPr>
          <w:rFonts w:ascii="Arial" w:hAnsi="Arial" w:cs="Arial"/>
          <w:sz w:val="24"/>
          <w:szCs w:val="24"/>
        </w:rPr>
        <w:t>Leon Wiese</w:t>
      </w:r>
      <w:r w:rsidR="00F00A7A" w:rsidRPr="00652B66">
        <w:rPr>
          <w:rFonts w:ascii="Arial" w:hAnsi="Arial" w:cs="Arial"/>
          <w:sz w:val="24"/>
          <w:szCs w:val="24"/>
        </w:rPr>
        <w:t xml:space="preserve"> who</w:t>
      </w:r>
      <w:r w:rsidR="003E066C" w:rsidRPr="00652B66">
        <w:rPr>
          <w:rFonts w:ascii="Arial" w:hAnsi="Arial" w:cs="Arial"/>
          <w:sz w:val="24"/>
          <w:szCs w:val="24"/>
        </w:rPr>
        <w:t xml:space="preserve"> </w:t>
      </w:r>
      <w:r w:rsidR="008C0A7F" w:rsidRPr="00652B66">
        <w:rPr>
          <w:rFonts w:ascii="Arial" w:hAnsi="Arial" w:cs="Arial"/>
          <w:sz w:val="24"/>
          <w:szCs w:val="24"/>
        </w:rPr>
        <w:t xml:space="preserve">testified that he is </w:t>
      </w:r>
      <w:r w:rsidR="003E066C" w:rsidRPr="00652B66">
        <w:rPr>
          <w:rFonts w:ascii="Arial" w:hAnsi="Arial" w:cs="Arial"/>
          <w:sz w:val="24"/>
          <w:szCs w:val="24"/>
        </w:rPr>
        <w:t xml:space="preserve">a private investigator and surveillance consultant plying his trade under the name and style of Surveillance Services and </w:t>
      </w:r>
      <w:r w:rsidR="00652B66">
        <w:rPr>
          <w:rFonts w:ascii="Arial" w:hAnsi="Arial" w:cs="Arial"/>
          <w:sz w:val="24"/>
          <w:szCs w:val="24"/>
        </w:rPr>
        <w:t xml:space="preserve">he </w:t>
      </w:r>
      <w:r w:rsidR="003E066C" w:rsidRPr="00652B66">
        <w:rPr>
          <w:rFonts w:ascii="Arial" w:hAnsi="Arial" w:cs="Arial"/>
          <w:sz w:val="24"/>
          <w:szCs w:val="24"/>
        </w:rPr>
        <w:t xml:space="preserve">has been </w:t>
      </w:r>
      <w:r w:rsidR="00652B66">
        <w:rPr>
          <w:rFonts w:ascii="Arial" w:hAnsi="Arial" w:cs="Arial"/>
          <w:sz w:val="24"/>
          <w:szCs w:val="24"/>
        </w:rPr>
        <w:t xml:space="preserve">a private investigator for the last </w:t>
      </w:r>
      <w:r w:rsidR="003E066C" w:rsidRPr="00652B66">
        <w:rPr>
          <w:rFonts w:ascii="Arial" w:hAnsi="Arial" w:cs="Arial"/>
          <w:sz w:val="24"/>
          <w:szCs w:val="24"/>
        </w:rPr>
        <w:t>15 years.</w:t>
      </w:r>
      <w:r w:rsidR="00F00A7A" w:rsidRPr="00652B66">
        <w:rPr>
          <w:rFonts w:ascii="Arial" w:hAnsi="Arial" w:cs="Arial"/>
          <w:sz w:val="24"/>
          <w:szCs w:val="24"/>
        </w:rPr>
        <w:t xml:space="preserve"> In his </w:t>
      </w:r>
      <w:r w:rsidR="00D240EC" w:rsidRPr="00652B66">
        <w:rPr>
          <w:rFonts w:ascii="Arial" w:hAnsi="Arial" w:cs="Arial"/>
          <w:sz w:val="24"/>
          <w:szCs w:val="24"/>
        </w:rPr>
        <w:t xml:space="preserve">testimony </w:t>
      </w:r>
      <w:r w:rsidR="003E066C" w:rsidRPr="00652B66">
        <w:rPr>
          <w:rFonts w:ascii="Arial" w:hAnsi="Arial" w:cs="Arial"/>
          <w:sz w:val="24"/>
          <w:szCs w:val="24"/>
        </w:rPr>
        <w:t xml:space="preserve">Wiese confirmed </w:t>
      </w:r>
      <w:r w:rsidR="00F00A7A" w:rsidRPr="00652B66">
        <w:rPr>
          <w:rFonts w:ascii="Arial" w:hAnsi="Arial" w:cs="Arial"/>
          <w:sz w:val="24"/>
          <w:szCs w:val="24"/>
        </w:rPr>
        <w:t xml:space="preserve">that </w:t>
      </w:r>
      <w:r w:rsidR="00D240EC" w:rsidRPr="00652B66">
        <w:rPr>
          <w:rFonts w:ascii="Arial" w:hAnsi="Arial" w:cs="Arial"/>
          <w:sz w:val="24"/>
          <w:szCs w:val="24"/>
        </w:rPr>
        <w:t xml:space="preserve">he </w:t>
      </w:r>
      <w:r w:rsidR="003E066C" w:rsidRPr="00652B66">
        <w:rPr>
          <w:rFonts w:ascii="Arial" w:hAnsi="Arial" w:cs="Arial"/>
          <w:sz w:val="24"/>
          <w:szCs w:val="24"/>
        </w:rPr>
        <w:t>received the instructions from the defendant</w:t>
      </w:r>
      <w:r w:rsidR="00D240EC" w:rsidRPr="00652B66">
        <w:rPr>
          <w:rFonts w:ascii="Arial" w:hAnsi="Arial" w:cs="Arial"/>
          <w:sz w:val="24"/>
          <w:szCs w:val="24"/>
        </w:rPr>
        <w:t>’s</w:t>
      </w:r>
      <w:r w:rsidR="003E066C" w:rsidRPr="00652B66">
        <w:rPr>
          <w:rFonts w:ascii="Arial" w:hAnsi="Arial" w:cs="Arial"/>
          <w:sz w:val="24"/>
          <w:szCs w:val="24"/>
        </w:rPr>
        <w:t xml:space="preserve"> </w:t>
      </w:r>
      <w:r w:rsidR="00D240EC" w:rsidRPr="00652B66">
        <w:rPr>
          <w:rFonts w:ascii="Arial" w:hAnsi="Arial" w:cs="Arial"/>
          <w:sz w:val="24"/>
          <w:szCs w:val="24"/>
        </w:rPr>
        <w:t xml:space="preserve">Laker </w:t>
      </w:r>
      <w:r w:rsidR="003E066C" w:rsidRPr="00652B66">
        <w:rPr>
          <w:rFonts w:ascii="Arial" w:hAnsi="Arial" w:cs="Arial"/>
          <w:sz w:val="24"/>
          <w:szCs w:val="24"/>
        </w:rPr>
        <w:t xml:space="preserve">on or about 04 January 2019 </w:t>
      </w:r>
      <w:r w:rsidR="00652B66" w:rsidRPr="00652B66">
        <w:rPr>
          <w:rFonts w:ascii="Arial" w:hAnsi="Arial" w:cs="Arial"/>
          <w:sz w:val="24"/>
          <w:szCs w:val="24"/>
        </w:rPr>
        <w:t>to investigate and prepare a report to confirm whether or not the information provided by the</w:t>
      </w:r>
      <w:r w:rsidR="00652B66">
        <w:rPr>
          <w:rFonts w:ascii="Arial" w:hAnsi="Arial" w:cs="Arial"/>
          <w:sz w:val="24"/>
          <w:szCs w:val="24"/>
        </w:rPr>
        <w:t xml:space="preserve"> p</w:t>
      </w:r>
      <w:r w:rsidR="00652B66" w:rsidRPr="00652B66">
        <w:rPr>
          <w:rFonts w:ascii="Arial" w:hAnsi="Arial" w:cs="Arial"/>
          <w:sz w:val="24"/>
          <w:szCs w:val="24"/>
        </w:rPr>
        <w:t xml:space="preserve">laintiff in his claim form which he submitted to the </w:t>
      </w:r>
      <w:r w:rsidR="00652B66">
        <w:rPr>
          <w:rFonts w:ascii="Arial" w:hAnsi="Arial" w:cs="Arial"/>
          <w:sz w:val="24"/>
          <w:szCs w:val="24"/>
        </w:rPr>
        <w:t>d</w:t>
      </w:r>
      <w:r w:rsidR="00652B66" w:rsidRPr="00652B66">
        <w:rPr>
          <w:rFonts w:ascii="Arial" w:hAnsi="Arial" w:cs="Arial"/>
          <w:sz w:val="24"/>
          <w:szCs w:val="24"/>
        </w:rPr>
        <w:t xml:space="preserve">efendant that an accident </w:t>
      </w:r>
      <w:r w:rsidR="00652B66">
        <w:rPr>
          <w:rFonts w:ascii="Arial" w:hAnsi="Arial" w:cs="Arial"/>
          <w:sz w:val="24"/>
          <w:szCs w:val="24"/>
        </w:rPr>
        <w:t xml:space="preserve">allegedly </w:t>
      </w:r>
      <w:r w:rsidR="00652B66" w:rsidRPr="00652B66">
        <w:rPr>
          <w:rFonts w:ascii="Arial" w:hAnsi="Arial" w:cs="Arial"/>
          <w:sz w:val="24"/>
          <w:szCs w:val="24"/>
        </w:rPr>
        <w:t>occurred on 20 December 2018 at approximately 03h00 at the rob</w:t>
      </w:r>
      <w:r w:rsidR="001B3546">
        <w:rPr>
          <w:rFonts w:ascii="Arial" w:hAnsi="Arial" w:cs="Arial"/>
          <w:sz w:val="24"/>
          <w:szCs w:val="24"/>
        </w:rPr>
        <w:t>ot controlled intersection at P</w:t>
      </w:r>
      <w:r w:rsidR="00652B66" w:rsidRPr="00652B66">
        <w:rPr>
          <w:rFonts w:ascii="Arial" w:hAnsi="Arial" w:cs="Arial"/>
          <w:sz w:val="24"/>
          <w:szCs w:val="24"/>
        </w:rPr>
        <w:t xml:space="preserve">etersen Street, Windhoek, when a taxi </w:t>
      </w:r>
      <w:r w:rsidR="00652B66">
        <w:rPr>
          <w:rFonts w:ascii="Arial" w:hAnsi="Arial" w:cs="Arial"/>
          <w:sz w:val="24"/>
          <w:szCs w:val="24"/>
        </w:rPr>
        <w:t xml:space="preserve">allegedly </w:t>
      </w:r>
      <w:r w:rsidR="00652B66" w:rsidRPr="00652B66">
        <w:rPr>
          <w:rFonts w:ascii="Arial" w:hAnsi="Arial" w:cs="Arial"/>
          <w:sz w:val="24"/>
          <w:szCs w:val="24"/>
        </w:rPr>
        <w:t xml:space="preserve">made a U-turn in front of him was accurate and whether the </w:t>
      </w:r>
      <w:r w:rsidR="00652B66">
        <w:rPr>
          <w:rFonts w:ascii="Arial" w:hAnsi="Arial" w:cs="Arial"/>
          <w:sz w:val="24"/>
          <w:szCs w:val="24"/>
        </w:rPr>
        <w:t>p</w:t>
      </w:r>
      <w:r w:rsidR="00652B66" w:rsidRPr="00652B66">
        <w:rPr>
          <w:rFonts w:ascii="Arial" w:hAnsi="Arial" w:cs="Arial"/>
          <w:sz w:val="24"/>
          <w:szCs w:val="24"/>
        </w:rPr>
        <w:t xml:space="preserve">laintiff had provided complete and honest details of his claim to the </w:t>
      </w:r>
      <w:r w:rsidR="00652B66">
        <w:rPr>
          <w:rFonts w:ascii="Arial" w:hAnsi="Arial" w:cs="Arial"/>
          <w:sz w:val="24"/>
          <w:szCs w:val="24"/>
        </w:rPr>
        <w:t>d</w:t>
      </w:r>
      <w:r w:rsidR="00652B66" w:rsidRPr="00652B66">
        <w:rPr>
          <w:rFonts w:ascii="Arial" w:hAnsi="Arial" w:cs="Arial"/>
          <w:sz w:val="24"/>
          <w:szCs w:val="24"/>
        </w:rPr>
        <w:t xml:space="preserve">efendant when submitting his claim. </w:t>
      </w:r>
    </w:p>
    <w:p w:rsidR="00D240EC" w:rsidRPr="00652B66" w:rsidRDefault="00D240EC" w:rsidP="0056361F">
      <w:pPr>
        <w:spacing w:after="0" w:line="360" w:lineRule="auto"/>
        <w:jc w:val="both"/>
        <w:rPr>
          <w:rFonts w:ascii="Arial" w:hAnsi="Arial" w:cs="Arial"/>
          <w:sz w:val="24"/>
          <w:szCs w:val="24"/>
        </w:rPr>
      </w:pPr>
    </w:p>
    <w:p w:rsidR="00B34EEC" w:rsidRDefault="00D240EC" w:rsidP="0056361F">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Wiese testified </w:t>
      </w:r>
      <w:r w:rsidR="00652B66">
        <w:rPr>
          <w:rFonts w:ascii="Arial" w:hAnsi="Arial" w:cs="Arial"/>
          <w:sz w:val="24"/>
          <w:szCs w:val="24"/>
        </w:rPr>
        <w:t>that at</w:t>
      </w:r>
      <w:r w:rsidR="00652B66" w:rsidRPr="00652B66">
        <w:rPr>
          <w:rFonts w:ascii="Arial" w:hAnsi="Arial" w:cs="Arial"/>
          <w:sz w:val="24"/>
          <w:szCs w:val="24"/>
        </w:rPr>
        <w:t xml:space="preserve"> the time when </w:t>
      </w:r>
      <w:r w:rsidR="00652B66">
        <w:rPr>
          <w:rFonts w:ascii="Arial" w:hAnsi="Arial" w:cs="Arial"/>
          <w:sz w:val="24"/>
          <w:szCs w:val="24"/>
        </w:rPr>
        <w:t xml:space="preserve">he </w:t>
      </w:r>
      <w:r w:rsidR="00652B66" w:rsidRPr="00652B66">
        <w:rPr>
          <w:rFonts w:ascii="Arial" w:hAnsi="Arial" w:cs="Arial"/>
          <w:sz w:val="24"/>
          <w:szCs w:val="24"/>
        </w:rPr>
        <w:t xml:space="preserve">received the instructions </w:t>
      </w:r>
      <w:r w:rsidR="00652B66">
        <w:rPr>
          <w:rFonts w:ascii="Arial" w:hAnsi="Arial" w:cs="Arial"/>
          <w:sz w:val="24"/>
          <w:szCs w:val="24"/>
        </w:rPr>
        <w:t>he</w:t>
      </w:r>
      <w:r w:rsidR="00652B66" w:rsidRPr="00652B66">
        <w:rPr>
          <w:rFonts w:ascii="Arial" w:hAnsi="Arial" w:cs="Arial"/>
          <w:sz w:val="24"/>
          <w:szCs w:val="24"/>
        </w:rPr>
        <w:t xml:space="preserve"> was advised</w:t>
      </w:r>
      <w:r w:rsidR="00652B66" w:rsidRPr="00652B66">
        <w:rPr>
          <w:rFonts w:ascii="Arial" w:hAnsi="Arial" w:cs="Arial"/>
          <w:spacing w:val="1"/>
          <w:sz w:val="24"/>
          <w:szCs w:val="24"/>
        </w:rPr>
        <w:t xml:space="preserve"> </w:t>
      </w:r>
      <w:r w:rsidR="00652B66" w:rsidRPr="00652B66">
        <w:rPr>
          <w:rFonts w:ascii="Arial" w:hAnsi="Arial" w:cs="Arial"/>
          <w:sz w:val="24"/>
          <w:szCs w:val="24"/>
        </w:rPr>
        <w:t>that</w:t>
      </w:r>
      <w:r w:rsidR="00652B66" w:rsidRPr="00652B66">
        <w:rPr>
          <w:rFonts w:ascii="Arial" w:hAnsi="Arial" w:cs="Arial"/>
          <w:spacing w:val="-9"/>
          <w:sz w:val="24"/>
          <w:szCs w:val="24"/>
        </w:rPr>
        <w:t xml:space="preserve"> </w:t>
      </w:r>
      <w:r w:rsidR="00652B66" w:rsidRPr="00652B66">
        <w:rPr>
          <w:rFonts w:ascii="Arial" w:hAnsi="Arial" w:cs="Arial"/>
          <w:sz w:val="24"/>
          <w:szCs w:val="24"/>
        </w:rPr>
        <w:t>the</w:t>
      </w:r>
      <w:r w:rsidR="00D46A8F">
        <w:rPr>
          <w:rFonts w:ascii="Arial" w:hAnsi="Arial" w:cs="Arial"/>
          <w:spacing w:val="-16"/>
          <w:w w:val="50"/>
          <w:sz w:val="24"/>
          <w:szCs w:val="24"/>
        </w:rPr>
        <w:t xml:space="preserve">  </w:t>
      </w:r>
      <w:r w:rsidR="00652B66" w:rsidRPr="00652B66">
        <w:rPr>
          <w:rFonts w:ascii="Arial" w:hAnsi="Arial" w:cs="Arial"/>
          <w:sz w:val="24"/>
          <w:szCs w:val="24"/>
        </w:rPr>
        <w:t xml:space="preserve">accident </w:t>
      </w:r>
      <w:r w:rsidR="00652B66">
        <w:rPr>
          <w:rFonts w:ascii="Arial" w:hAnsi="Arial" w:cs="Arial"/>
          <w:sz w:val="24"/>
          <w:szCs w:val="24"/>
        </w:rPr>
        <w:t>allegedly</w:t>
      </w:r>
      <w:r w:rsidR="00652B66" w:rsidRPr="00652B66">
        <w:rPr>
          <w:rFonts w:ascii="Arial" w:hAnsi="Arial" w:cs="Arial"/>
          <w:sz w:val="24"/>
          <w:szCs w:val="24"/>
        </w:rPr>
        <w:t xml:space="preserve"> occurred on 20 December 2018 at 03h00 at the</w:t>
      </w:r>
      <w:r w:rsidR="00652B66" w:rsidRPr="00652B66">
        <w:rPr>
          <w:rFonts w:ascii="Arial" w:hAnsi="Arial" w:cs="Arial"/>
          <w:spacing w:val="33"/>
          <w:sz w:val="24"/>
          <w:szCs w:val="24"/>
        </w:rPr>
        <w:t xml:space="preserve"> </w:t>
      </w:r>
      <w:r w:rsidR="00B34EEC">
        <w:rPr>
          <w:rFonts w:ascii="Arial" w:hAnsi="Arial" w:cs="Arial"/>
          <w:sz w:val="24"/>
          <w:szCs w:val="24"/>
        </w:rPr>
        <w:t>traffic light controlled</w:t>
      </w:r>
      <w:r w:rsidR="00652B66">
        <w:rPr>
          <w:rFonts w:ascii="Arial" w:hAnsi="Arial" w:cs="Arial"/>
          <w:sz w:val="24"/>
          <w:szCs w:val="24"/>
        </w:rPr>
        <w:t xml:space="preserve"> </w:t>
      </w:r>
      <w:r w:rsidR="00652B66" w:rsidRPr="00652B66">
        <w:rPr>
          <w:rFonts w:ascii="Arial" w:hAnsi="Arial" w:cs="Arial"/>
          <w:sz w:val="24"/>
          <w:szCs w:val="24"/>
        </w:rPr>
        <w:t>intersection</w:t>
      </w:r>
      <w:r w:rsidR="00652B66" w:rsidRPr="00652B66">
        <w:rPr>
          <w:rFonts w:ascii="Arial" w:hAnsi="Arial" w:cs="Arial"/>
          <w:spacing w:val="-10"/>
          <w:sz w:val="24"/>
          <w:szCs w:val="24"/>
        </w:rPr>
        <w:t xml:space="preserve"> </w:t>
      </w:r>
      <w:r w:rsidR="00652B66" w:rsidRPr="00652B66">
        <w:rPr>
          <w:rFonts w:ascii="Arial" w:hAnsi="Arial" w:cs="Arial"/>
          <w:sz w:val="24"/>
          <w:szCs w:val="24"/>
        </w:rPr>
        <w:t>at</w:t>
      </w:r>
      <w:r w:rsidR="00652B66" w:rsidRPr="00652B66">
        <w:rPr>
          <w:rFonts w:ascii="Arial" w:hAnsi="Arial" w:cs="Arial"/>
          <w:spacing w:val="-24"/>
          <w:sz w:val="24"/>
          <w:szCs w:val="24"/>
        </w:rPr>
        <w:t xml:space="preserve"> </w:t>
      </w:r>
      <w:r w:rsidR="001B3546">
        <w:rPr>
          <w:rFonts w:ascii="Arial" w:hAnsi="Arial" w:cs="Arial"/>
          <w:sz w:val="24"/>
          <w:szCs w:val="24"/>
        </w:rPr>
        <w:t>P</w:t>
      </w:r>
      <w:r w:rsidR="00652B66" w:rsidRPr="00652B66">
        <w:rPr>
          <w:rFonts w:ascii="Arial" w:hAnsi="Arial" w:cs="Arial"/>
          <w:sz w:val="24"/>
          <w:szCs w:val="24"/>
        </w:rPr>
        <w:t>etersen</w:t>
      </w:r>
      <w:r w:rsidR="00652B66" w:rsidRPr="00652B66">
        <w:rPr>
          <w:rFonts w:ascii="Arial" w:hAnsi="Arial" w:cs="Arial"/>
          <w:spacing w:val="-12"/>
          <w:sz w:val="24"/>
          <w:szCs w:val="24"/>
        </w:rPr>
        <w:t xml:space="preserve"> </w:t>
      </w:r>
      <w:r w:rsidR="00652B66">
        <w:rPr>
          <w:rFonts w:ascii="Arial" w:hAnsi="Arial" w:cs="Arial"/>
          <w:sz w:val="24"/>
          <w:szCs w:val="24"/>
        </w:rPr>
        <w:t>Street (now Mahatma Gandhi Street)</w:t>
      </w:r>
      <w:r w:rsidR="00B34EEC">
        <w:rPr>
          <w:rFonts w:ascii="Arial" w:hAnsi="Arial" w:cs="Arial"/>
          <w:sz w:val="24"/>
          <w:szCs w:val="24"/>
        </w:rPr>
        <w:t xml:space="preserve"> and Hosea </w:t>
      </w:r>
      <w:proofErr w:type="spellStart"/>
      <w:r w:rsidR="00B34EEC">
        <w:rPr>
          <w:rFonts w:ascii="Arial" w:hAnsi="Arial" w:cs="Arial"/>
          <w:sz w:val="24"/>
          <w:szCs w:val="24"/>
        </w:rPr>
        <w:t>Kutako</w:t>
      </w:r>
      <w:proofErr w:type="spellEnd"/>
      <w:r w:rsidR="00B34EEC">
        <w:rPr>
          <w:rFonts w:ascii="Arial" w:hAnsi="Arial" w:cs="Arial"/>
          <w:sz w:val="24"/>
          <w:szCs w:val="24"/>
        </w:rPr>
        <w:t xml:space="preserve"> Road</w:t>
      </w:r>
      <w:r w:rsidR="00652B66">
        <w:rPr>
          <w:rFonts w:ascii="Arial" w:hAnsi="Arial" w:cs="Arial"/>
          <w:sz w:val="24"/>
          <w:szCs w:val="24"/>
        </w:rPr>
        <w:t xml:space="preserve">, Windhoek. He continued and testified that he commenced his investigations by perusing the City Police and Namibian Police’s records as regards the details of </w:t>
      </w:r>
      <w:r w:rsidR="00FD7B68">
        <w:rPr>
          <w:rFonts w:ascii="Arial" w:hAnsi="Arial" w:cs="Arial"/>
          <w:sz w:val="24"/>
          <w:szCs w:val="24"/>
        </w:rPr>
        <w:t xml:space="preserve">the </w:t>
      </w:r>
      <w:r w:rsidR="00652B66">
        <w:rPr>
          <w:rFonts w:ascii="Arial" w:hAnsi="Arial" w:cs="Arial"/>
          <w:sz w:val="24"/>
          <w:szCs w:val="24"/>
        </w:rPr>
        <w:t xml:space="preserve">accident. He thereafter interviewed the three </w:t>
      </w:r>
      <w:r w:rsidR="00B868F7">
        <w:rPr>
          <w:rFonts w:ascii="Arial" w:hAnsi="Arial" w:cs="Arial"/>
          <w:sz w:val="24"/>
          <w:szCs w:val="24"/>
        </w:rPr>
        <w:t>persons that</w:t>
      </w:r>
      <w:r w:rsidR="00652B66">
        <w:rPr>
          <w:rFonts w:ascii="Arial" w:hAnsi="Arial" w:cs="Arial"/>
          <w:sz w:val="24"/>
          <w:szCs w:val="24"/>
        </w:rPr>
        <w:t xml:space="preserve"> is</w:t>
      </w:r>
      <w:r w:rsidR="00B34EEC">
        <w:rPr>
          <w:rFonts w:ascii="Arial" w:hAnsi="Arial" w:cs="Arial"/>
          <w:sz w:val="24"/>
          <w:szCs w:val="24"/>
        </w:rPr>
        <w:t>,</w:t>
      </w:r>
      <w:r w:rsidR="00652B66">
        <w:rPr>
          <w:rFonts w:ascii="Arial" w:hAnsi="Arial" w:cs="Arial"/>
          <w:sz w:val="24"/>
          <w:szCs w:val="24"/>
        </w:rPr>
        <w:t xml:space="preserve"> </w:t>
      </w:r>
      <w:proofErr w:type="spellStart"/>
      <w:r w:rsidR="00652B66">
        <w:rPr>
          <w:rFonts w:ascii="Arial" w:hAnsi="Arial" w:cs="Arial"/>
          <w:sz w:val="24"/>
          <w:szCs w:val="24"/>
        </w:rPr>
        <w:t>M</w:t>
      </w:r>
      <w:r w:rsidR="001B3546">
        <w:rPr>
          <w:rFonts w:ascii="Arial" w:hAnsi="Arial" w:cs="Arial"/>
          <w:sz w:val="24"/>
          <w:szCs w:val="24"/>
        </w:rPr>
        <w:t>r</w:t>
      </w:r>
      <w:r w:rsidR="00652B66">
        <w:rPr>
          <w:rFonts w:ascii="Arial" w:hAnsi="Arial" w:cs="Arial"/>
          <w:sz w:val="24"/>
          <w:szCs w:val="24"/>
        </w:rPr>
        <w:t>s</w:t>
      </w:r>
      <w:proofErr w:type="spellEnd"/>
      <w:r w:rsidR="00652B66">
        <w:rPr>
          <w:rFonts w:ascii="Arial" w:hAnsi="Arial" w:cs="Arial"/>
          <w:sz w:val="24"/>
          <w:szCs w:val="24"/>
        </w:rPr>
        <w:t xml:space="preserve"> Don the plaintiff’s wife, Franklin and Neville</w:t>
      </w:r>
      <w:r w:rsidR="00FD7B68">
        <w:rPr>
          <w:rFonts w:ascii="Arial" w:hAnsi="Arial" w:cs="Arial"/>
          <w:sz w:val="24"/>
          <w:szCs w:val="24"/>
        </w:rPr>
        <w:t xml:space="preserve"> who were the passengers in the plaintiff’s vehicle on the day of the accident. He</w:t>
      </w:r>
      <w:r w:rsidR="00652B66">
        <w:rPr>
          <w:rFonts w:ascii="Arial" w:hAnsi="Arial" w:cs="Arial"/>
          <w:sz w:val="24"/>
          <w:szCs w:val="24"/>
        </w:rPr>
        <w:t xml:space="preserve"> also testified that he interviewed the person who removed the plaintiff’s vehicle from the </w:t>
      </w:r>
      <w:r w:rsidR="00B868F7">
        <w:rPr>
          <w:rFonts w:ascii="Arial" w:hAnsi="Arial" w:cs="Arial"/>
          <w:sz w:val="24"/>
          <w:szCs w:val="24"/>
        </w:rPr>
        <w:t>accident scene</w:t>
      </w:r>
      <w:r w:rsidR="00652B66">
        <w:rPr>
          <w:rFonts w:ascii="Arial" w:hAnsi="Arial" w:cs="Arial"/>
          <w:sz w:val="24"/>
          <w:szCs w:val="24"/>
        </w:rPr>
        <w:t xml:space="preserve"> </w:t>
      </w:r>
      <w:r w:rsidR="00B868F7">
        <w:rPr>
          <w:rFonts w:ascii="Arial" w:hAnsi="Arial" w:cs="Arial"/>
          <w:sz w:val="24"/>
          <w:szCs w:val="24"/>
        </w:rPr>
        <w:t>and a</w:t>
      </w:r>
      <w:r w:rsidR="00FD7B68">
        <w:rPr>
          <w:rFonts w:ascii="Arial" w:hAnsi="Arial" w:cs="Arial"/>
          <w:sz w:val="24"/>
          <w:szCs w:val="24"/>
        </w:rPr>
        <w:t>lso visited the accident scene.</w:t>
      </w:r>
    </w:p>
    <w:p w:rsidR="00FD7B68" w:rsidRDefault="00FD7B68" w:rsidP="0056361F">
      <w:pPr>
        <w:spacing w:after="0" w:line="360" w:lineRule="auto"/>
        <w:jc w:val="both"/>
        <w:rPr>
          <w:rFonts w:ascii="Arial" w:hAnsi="Arial" w:cs="Arial"/>
          <w:sz w:val="24"/>
          <w:szCs w:val="24"/>
        </w:rPr>
      </w:pPr>
      <w:r>
        <w:rPr>
          <w:rFonts w:ascii="Arial" w:hAnsi="Arial" w:cs="Arial"/>
          <w:sz w:val="24"/>
          <w:szCs w:val="24"/>
        </w:rPr>
        <w:t xml:space="preserve"> </w:t>
      </w:r>
    </w:p>
    <w:p w:rsidR="00430A22" w:rsidRDefault="00FD7B68" w:rsidP="0056361F">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t>The i</w:t>
      </w:r>
      <w:r w:rsidR="00B868F7" w:rsidRPr="00652B66">
        <w:rPr>
          <w:rFonts w:ascii="Arial" w:hAnsi="Arial" w:cs="Arial"/>
          <w:sz w:val="24"/>
          <w:szCs w:val="24"/>
        </w:rPr>
        <w:t>nvestigations</w:t>
      </w:r>
      <w:r w:rsidR="00652B66" w:rsidRPr="00652B66">
        <w:rPr>
          <w:rFonts w:ascii="Arial" w:hAnsi="Arial" w:cs="Arial"/>
          <w:sz w:val="24"/>
          <w:szCs w:val="24"/>
        </w:rPr>
        <w:t>,</w:t>
      </w:r>
      <w:r w:rsidR="00652B66" w:rsidRPr="00652B66">
        <w:rPr>
          <w:rFonts w:ascii="Arial" w:hAnsi="Arial" w:cs="Arial"/>
          <w:spacing w:val="-30"/>
          <w:sz w:val="24"/>
          <w:szCs w:val="24"/>
        </w:rPr>
        <w:t xml:space="preserve"> </w:t>
      </w:r>
      <w:r w:rsidR="00652B66" w:rsidRPr="00652B66">
        <w:rPr>
          <w:rFonts w:ascii="Arial" w:hAnsi="Arial" w:cs="Arial"/>
          <w:sz w:val="24"/>
          <w:szCs w:val="24"/>
        </w:rPr>
        <w:t>however,</w:t>
      </w:r>
      <w:r>
        <w:rPr>
          <w:rFonts w:ascii="Arial" w:hAnsi="Arial" w:cs="Arial"/>
          <w:sz w:val="24"/>
          <w:szCs w:val="24"/>
        </w:rPr>
        <w:t xml:space="preserve"> revealed that</w:t>
      </w:r>
      <w:r w:rsidR="00430A22">
        <w:rPr>
          <w:rFonts w:ascii="Arial" w:hAnsi="Arial" w:cs="Arial"/>
          <w:sz w:val="24"/>
          <w:szCs w:val="24"/>
        </w:rPr>
        <w:t>;</w:t>
      </w:r>
      <w:r>
        <w:rPr>
          <w:rFonts w:ascii="Arial" w:hAnsi="Arial" w:cs="Arial"/>
          <w:sz w:val="24"/>
          <w:szCs w:val="24"/>
        </w:rPr>
        <w:t xml:space="preserve"> the accident was not on 20 December 2018 and also not at or near the robot at the intersection of Hosea </w:t>
      </w:r>
      <w:proofErr w:type="spellStart"/>
      <w:r>
        <w:rPr>
          <w:rFonts w:ascii="Arial" w:hAnsi="Arial" w:cs="Arial"/>
          <w:sz w:val="24"/>
          <w:szCs w:val="24"/>
        </w:rPr>
        <w:t>Kutako</w:t>
      </w:r>
      <w:proofErr w:type="spellEnd"/>
      <w:r>
        <w:rPr>
          <w:rFonts w:ascii="Arial" w:hAnsi="Arial" w:cs="Arial"/>
          <w:sz w:val="24"/>
          <w:szCs w:val="24"/>
        </w:rPr>
        <w:t xml:space="preserve"> and Mahatma Gandhi Streets</w:t>
      </w:r>
      <w:r w:rsidR="00B34EEC">
        <w:rPr>
          <w:rFonts w:ascii="Arial" w:hAnsi="Arial" w:cs="Arial"/>
          <w:sz w:val="24"/>
          <w:szCs w:val="24"/>
        </w:rPr>
        <w:t xml:space="preserve"> as reported by the plaintiff</w:t>
      </w:r>
      <w:r>
        <w:rPr>
          <w:rFonts w:ascii="Arial" w:hAnsi="Arial" w:cs="Arial"/>
          <w:sz w:val="24"/>
          <w:szCs w:val="24"/>
        </w:rPr>
        <w:t xml:space="preserve">, </w:t>
      </w:r>
      <w:r w:rsidR="00B34EEC">
        <w:rPr>
          <w:rFonts w:ascii="Arial" w:hAnsi="Arial" w:cs="Arial"/>
          <w:sz w:val="24"/>
          <w:szCs w:val="24"/>
        </w:rPr>
        <w:t>and that the plaintiff had ‘fled’ the scene of the accident</w:t>
      </w:r>
      <w:r w:rsidR="00652B66" w:rsidRPr="00652B66">
        <w:rPr>
          <w:rFonts w:ascii="Arial" w:hAnsi="Arial" w:cs="Arial"/>
          <w:sz w:val="24"/>
          <w:szCs w:val="24"/>
        </w:rPr>
        <w:t>.</w:t>
      </w:r>
      <w:r>
        <w:rPr>
          <w:rFonts w:ascii="Arial" w:hAnsi="Arial" w:cs="Arial"/>
          <w:sz w:val="24"/>
          <w:szCs w:val="24"/>
        </w:rPr>
        <w:t xml:space="preserve"> After he completed his investigations he compiled a report for the defendant</w:t>
      </w:r>
      <w:r w:rsidR="007E1A32">
        <w:rPr>
          <w:rFonts w:ascii="Arial" w:hAnsi="Arial" w:cs="Arial"/>
          <w:sz w:val="24"/>
          <w:szCs w:val="24"/>
        </w:rPr>
        <w:t xml:space="preserve">. The </w:t>
      </w:r>
      <w:r w:rsidR="003E066C">
        <w:rPr>
          <w:rFonts w:ascii="Arial" w:hAnsi="Arial" w:cs="Arial"/>
          <w:sz w:val="24"/>
          <w:szCs w:val="24"/>
        </w:rPr>
        <w:t xml:space="preserve">report indicates that there are discrepancies between the statements of </w:t>
      </w:r>
      <w:r w:rsidR="003E066C">
        <w:rPr>
          <w:rFonts w:ascii="Arial" w:hAnsi="Arial" w:cs="Arial"/>
          <w:sz w:val="24"/>
          <w:szCs w:val="24"/>
        </w:rPr>
        <w:lastRenderedPageBreak/>
        <w:t xml:space="preserve">the plaintiff and that of the three </w:t>
      </w:r>
      <w:r w:rsidR="007E1A32">
        <w:rPr>
          <w:rFonts w:ascii="Arial" w:hAnsi="Arial" w:cs="Arial"/>
          <w:sz w:val="24"/>
          <w:szCs w:val="24"/>
        </w:rPr>
        <w:t>persons who were passengers in the plaintiff’s vehicle.</w:t>
      </w:r>
      <w:r w:rsidR="00430A22">
        <w:rPr>
          <w:rFonts w:ascii="Arial" w:hAnsi="Arial" w:cs="Arial"/>
          <w:sz w:val="24"/>
          <w:szCs w:val="24"/>
        </w:rPr>
        <w:t xml:space="preserve"> I will return to the details of the alleged discrepancies in the course of this judgment.</w:t>
      </w:r>
      <w:r w:rsidR="00FE6A5F">
        <w:rPr>
          <w:rFonts w:ascii="Arial" w:hAnsi="Arial" w:cs="Arial"/>
          <w:sz w:val="24"/>
          <w:szCs w:val="24"/>
        </w:rPr>
        <w:t xml:space="preserve"> </w:t>
      </w:r>
    </w:p>
    <w:p w:rsidR="00430A22" w:rsidRDefault="00430A22" w:rsidP="0056361F">
      <w:pPr>
        <w:spacing w:after="0" w:line="360" w:lineRule="auto"/>
        <w:jc w:val="both"/>
        <w:rPr>
          <w:rFonts w:ascii="Arial" w:hAnsi="Arial" w:cs="Arial"/>
          <w:sz w:val="24"/>
          <w:szCs w:val="24"/>
        </w:rPr>
      </w:pPr>
    </w:p>
    <w:p w:rsidR="003E066C" w:rsidRDefault="00430A22" w:rsidP="0056361F">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t>Wiese continued and testified that b</w:t>
      </w:r>
      <w:r w:rsidR="007E1A32">
        <w:rPr>
          <w:rFonts w:ascii="Arial" w:hAnsi="Arial" w:cs="Arial"/>
          <w:sz w:val="24"/>
          <w:szCs w:val="24"/>
        </w:rPr>
        <w:t xml:space="preserve">ecause of the differences and discrepancies </w:t>
      </w:r>
      <w:r w:rsidR="00DF5602">
        <w:rPr>
          <w:rFonts w:ascii="Arial" w:hAnsi="Arial" w:cs="Arial"/>
          <w:sz w:val="24"/>
          <w:szCs w:val="24"/>
        </w:rPr>
        <w:t xml:space="preserve">in the </w:t>
      </w:r>
      <w:r w:rsidR="007E1A32">
        <w:rPr>
          <w:rFonts w:ascii="Arial" w:hAnsi="Arial" w:cs="Arial"/>
          <w:sz w:val="24"/>
          <w:szCs w:val="24"/>
        </w:rPr>
        <w:t>information that came</w:t>
      </w:r>
      <w:r w:rsidR="00D46A8F">
        <w:rPr>
          <w:rFonts w:ascii="Arial" w:hAnsi="Arial" w:cs="Arial"/>
          <w:sz w:val="24"/>
          <w:szCs w:val="24"/>
        </w:rPr>
        <w:t xml:space="preserve"> to light as a result of his</w:t>
      </w:r>
      <w:r w:rsidR="007E1A32">
        <w:rPr>
          <w:rFonts w:ascii="Arial" w:hAnsi="Arial" w:cs="Arial"/>
          <w:sz w:val="24"/>
          <w:szCs w:val="24"/>
        </w:rPr>
        <w:t xml:space="preserve"> investigation and the information contained in the plaintiff’s claim form, Wiese and Laker invited the plaintiff to a meeting, on </w:t>
      </w:r>
      <w:r w:rsidR="00DF5602">
        <w:rPr>
          <w:rFonts w:ascii="Arial" w:hAnsi="Arial" w:cs="Arial"/>
          <w:sz w:val="24"/>
          <w:szCs w:val="24"/>
        </w:rPr>
        <w:t>05</w:t>
      </w:r>
      <w:r w:rsidR="007E1A32">
        <w:rPr>
          <w:rFonts w:ascii="Arial" w:hAnsi="Arial" w:cs="Arial"/>
          <w:sz w:val="24"/>
          <w:szCs w:val="24"/>
        </w:rPr>
        <w:t xml:space="preserve"> March 2019</w:t>
      </w:r>
      <w:r>
        <w:rPr>
          <w:rFonts w:ascii="Arial" w:hAnsi="Arial" w:cs="Arial"/>
          <w:sz w:val="24"/>
          <w:szCs w:val="24"/>
        </w:rPr>
        <w:t>,</w:t>
      </w:r>
      <w:r w:rsidR="007E1A32">
        <w:rPr>
          <w:rFonts w:ascii="Arial" w:hAnsi="Arial" w:cs="Arial"/>
          <w:sz w:val="24"/>
          <w:szCs w:val="24"/>
        </w:rPr>
        <w:t xml:space="preserve"> at the defendant’s office for the plaintiff to clarify the d</w:t>
      </w:r>
      <w:r w:rsidR="00DF5602">
        <w:rPr>
          <w:rFonts w:ascii="Arial" w:hAnsi="Arial" w:cs="Arial"/>
          <w:sz w:val="24"/>
          <w:szCs w:val="24"/>
        </w:rPr>
        <w:t xml:space="preserve">ifferences </w:t>
      </w:r>
      <w:r w:rsidR="007E1A32">
        <w:rPr>
          <w:rFonts w:ascii="Arial" w:hAnsi="Arial" w:cs="Arial"/>
          <w:sz w:val="24"/>
          <w:szCs w:val="24"/>
        </w:rPr>
        <w:t xml:space="preserve">in the information and shed more light on the discrepancies. </w:t>
      </w:r>
    </w:p>
    <w:p w:rsidR="007B4F54" w:rsidRDefault="007B4F54" w:rsidP="0056361F">
      <w:pPr>
        <w:tabs>
          <w:tab w:val="left" w:pos="6135"/>
        </w:tabs>
        <w:spacing w:after="0" w:line="360" w:lineRule="auto"/>
        <w:jc w:val="both"/>
        <w:rPr>
          <w:rFonts w:ascii="Arial" w:hAnsi="Arial" w:cs="Arial"/>
          <w:sz w:val="24"/>
          <w:szCs w:val="24"/>
        </w:rPr>
      </w:pPr>
    </w:p>
    <w:p w:rsidR="00DF5602" w:rsidRDefault="00C2659C" w:rsidP="0056361F">
      <w:pPr>
        <w:widowControl w:val="0"/>
        <w:autoSpaceDE w:val="0"/>
        <w:autoSpaceDN w:val="0"/>
        <w:adjustRightInd w:val="0"/>
        <w:spacing w:after="0" w:line="360" w:lineRule="auto"/>
        <w:jc w:val="both"/>
        <w:rPr>
          <w:rFonts w:ascii="Arial" w:hAnsi="Arial" w:cs="Arial"/>
          <w:bCs/>
          <w:sz w:val="24"/>
          <w:szCs w:val="24"/>
          <w:lang w:val="en-GB"/>
        </w:rPr>
      </w:pPr>
      <w:r>
        <w:rPr>
          <w:rFonts w:ascii="Arial" w:hAnsi="Arial" w:cs="Arial"/>
          <w:sz w:val="24"/>
          <w:szCs w:val="24"/>
        </w:rPr>
        <w:t>[</w:t>
      </w:r>
      <w:r w:rsidRPr="00DF5602">
        <w:rPr>
          <w:rFonts w:ascii="Arial" w:hAnsi="Arial" w:cs="Arial"/>
          <w:sz w:val="24"/>
          <w:szCs w:val="24"/>
        </w:rPr>
        <w:t>3</w:t>
      </w:r>
      <w:r w:rsidR="00430A22">
        <w:rPr>
          <w:rFonts w:ascii="Arial" w:hAnsi="Arial" w:cs="Arial"/>
          <w:sz w:val="24"/>
          <w:szCs w:val="24"/>
        </w:rPr>
        <w:t>3</w:t>
      </w:r>
      <w:r w:rsidR="00257DCA" w:rsidRPr="00DF5602">
        <w:rPr>
          <w:rFonts w:ascii="Arial" w:hAnsi="Arial" w:cs="Arial"/>
          <w:sz w:val="24"/>
          <w:szCs w:val="24"/>
        </w:rPr>
        <w:t>]</w:t>
      </w:r>
      <w:r w:rsidR="00257DCA" w:rsidRPr="00DF5602">
        <w:rPr>
          <w:rFonts w:ascii="Arial" w:hAnsi="Arial" w:cs="Arial"/>
          <w:sz w:val="24"/>
          <w:szCs w:val="24"/>
        </w:rPr>
        <w:tab/>
      </w:r>
      <w:r w:rsidR="00DF5602">
        <w:rPr>
          <w:rFonts w:ascii="Arial" w:hAnsi="Arial" w:cs="Arial"/>
          <w:sz w:val="24"/>
          <w:szCs w:val="24"/>
        </w:rPr>
        <w:t xml:space="preserve">Wiese continued to </w:t>
      </w:r>
      <w:r w:rsidR="00430A22">
        <w:rPr>
          <w:rFonts w:ascii="Arial" w:hAnsi="Arial" w:cs="Arial"/>
          <w:sz w:val="24"/>
          <w:szCs w:val="24"/>
        </w:rPr>
        <w:t xml:space="preserve">testify that during </w:t>
      </w:r>
      <w:r w:rsidR="00DF5602">
        <w:rPr>
          <w:rFonts w:ascii="Arial" w:hAnsi="Arial" w:cs="Arial"/>
          <w:bCs/>
          <w:sz w:val="24"/>
          <w:szCs w:val="24"/>
          <w:lang w:val="en-GB"/>
        </w:rPr>
        <w:t xml:space="preserve">the </w:t>
      </w:r>
      <w:r w:rsidR="00DF5602" w:rsidRPr="00DF5602">
        <w:rPr>
          <w:rFonts w:ascii="Arial" w:hAnsi="Arial" w:cs="Arial"/>
          <w:bCs/>
          <w:sz w:val="24"/>
          <w:szCs w:val="24"/>
          <w:lang w:val="en-GB"/>
        </w:rPr>
        <w:t>meeting o</w:t>
      </w:r>
      <w:r w:rsidR="00DF5602">
        <w:rPr>
          <w:rFonts w:ascii="Arial" w:hAnsi="Arial" w:cs="Arial"/>
          <w:bCs/>
          <w:sz w:val="24"/>
          <w:szCs w:val="24"/>
          <w:lang w:val="en-GB"/>
        </w:rPr>
        <w:t>f</w:t>
      </w:r>
      <w:r w:rsidR="00DF5602" w:rsidRPr="00DF5602">
        <w:rPr>
          <w:rFonts w:ascii="Arial" w:hAnsi="Arial" w:cs="Arial"/>
          <w:bCs/>
          <w:sz w:val="24"/>
          <w:szCs w:val="24"/>
          <w:lang w:val="en-GB"/>
        </w:rPr>
        <w:t xml:space="preserve"> </w:t>
      </w:r>
      <w:r w:rsidR="00D46A8F">
        <w:rPr>
          <w:rFonts w:ascii="Arial" w:hAnsi="Arial" w:cs="Arial"/>
          <w:bCs/>
          <w:sz w:val="24"/>
          <w:szCs w:val="24"/>
          <w:lang w:val="en-GB"/>
        </w:rPr>
        <w:t>0</w:t>
      </w:r>
      <w:r w:rsidR="00DF5602" w:rsidRPr="00DF5602">
        <w:rPr>
          <w:rFonts w:ascii="Arial" w:hAnsi="Arial" w:cs="Arial"/>
          <w:bCs/>
          <w:sz w:val="24"/>
          <w:szCs w:val="24"/>
          <w:lang w:val="en-GB"/>
        </w:rPr>
        <w:t>5 March 2019</w:t>
      </w:r>
      <w:r w:rsidR="00D46A8F">
        <w:rPr>
          <w:rFonts w:ascii="Arial" w:hAnsi="Arial" w:cs="Arial"/>
          <w:bCs/>
          <w:sz w:val="24"/>
          <w:szCs w:val="24"/>
          <w:lang w:val="en-GB"/>
        </w:rPr>
        <w:t>,</w:t>
      </w:r>
      <w:r w:rsidR="00DF5602" w:rsidRPr="00DF5602">
        <w:rPr>
          <w:rFonts w:ascii="Arial" w:hAnsi="Arial" w:cs="Arial"/>
          <w:bCs/>
          <w:sz w:val="24"/>
          <w:szCs w:val="24"/>
          <w:lang w:val="en-GB"/>
        </w:rPr>
        <w:t xml:space="preserve"> </w:t>
      </w:r>
      <w:r w:rsidR="00DF5602">
        <w:rPr>
          <w:rFonts w:ascii="Arial" w:hAnsi="Arial" w:cs="Arial"/>
          <w:bCs/>
          <w:sz w:val="24"/>
          <w:szCs w:val="24"/>
          <w:lang w:val="en-GB"/>
        </w:rPr>
        <w:t>the plaintiff</w:t>
      </w:r>
      <w:r w:rsidR="00DF5602" w:rsidRPr="00DF5602">
        <w:rPr>
          <w:rFonts w:ascii="Arial" w:hAnsi="Arial" w:cs="Arial"/>
          <w:bCs/>
          <w:sz w:val="24"/>
          <w:szCs w:val="24"/>
          <w:lang w:val="en-GB"/>
        </w:rPr>
        <w:t xml:space="preserve"> was advised by </w:t>
      </w:r>
      <w:r w:rsidR="00DF5602">
        <w:rPr>
          <w:rFonts w:ascii="Arial" w:hAnsi="Arial" w:cs="Arial"/>
          <w:bCs/>
          <w:sz w:val="24"/>
          <w:szCs w:val="24"/>
          <w:lang w:val="en-GB"/>
        </w:rPr>
        <w:t>d</w:t>
      </w:r>
      <w:r w:rsidR="00DF5602" w:rsidRPr="00DF5602">
        <w:rPr>
          <w:rFonts w:ascii="Arial" w:hAnsi="Arial" w:cs="Arial"/>
          <w:bCs/>
          <w:sz w:val="24"/>
          <w:szCs w:val="24"/>
          <w:lang w:val="en-GB"/>
        </w:rPr>
        <w:t>efendant’s Laker that there were discrepancies in respect of</w:t>
      </w:r>
      <w:r w:rsidR="00D46A8F">
        <w:rPr>
          <w:rFonts w:ascii="Arial" w:hAnsi="Arial" w:cs="Arial"/>
          <w:bCs/>
          <w:sz w:val="24"/>
          <w:szCs w:val="24"/>
          <w:lang w:val="en-GB"/>
        </w:rPr>
        <w:t xml:space="preserve"> the</w:t>
      </w:r>
      <w:r w:rsidR="00DF5602" w:rsidRPr="00DF5602">
        <w:rPr>
          <w:rFonts w:ascii="Arial" w:hAnsi="Arial" w:cs="Arial"/>
          <w:bCs/>
          <w:sz w:val="24"/>
          <w:szCs w:val="24"/>
          <w:lang w:val="en-GB"/>
        </w:rPr>
        <w:t xml:space="preserve"> </w:t>
      </w:r>
      <w:r w:rsidR="00DF5602">
        <w:rPr>
          <w:rFonts w:ascii="Arial" w:hAnsi="Arial" w:cs="Arial"/>
          <w:bCs/>
          <w:sz w:val="24"/>
          <w:szCs w:val="24"/>
          <w:lang w:val="en-GB"/>
        </w:rPr>
        <w:t>information contained in the p</w:t>
      </w:r>
      <w:r w:rsidR="00DF5602" w:rsidRPr="00DF5602">
        <w:rPr>
          <w:rFonts w:ascii="Arial" w:hAnsi="Arial" w:cs="Arial"/>
          <w:bCs/>
          <w:sz w:val="24"/>
          <w:szCs w:val="24"/>
          <w:lang w:val="en-GB"/>
        </w:rPr>
        <w:t xml:space="preserve">laintiff’s claim </w:t>
      </w:r>
      <w:r w:rsidR="00DF5602">
        <w:rPr>
          <w:rFonts w:ascii="Arial" w:hAnsi="Arial" w:cs="Arial"/>
          <w:bCs/>
          <w:sz w:val="24"/>
          <w:szCs w:val="24"/>
          <w:lang w:val="en-GB"/>
        </w:rPr>
        <w:t>form and information which came to the defendant’s attention and that the d</w:t>
      </w:r>
      <w:r w:rsidR="00DF5602" w:rsidRPr="00DF5602">
        <w:rPr>
          <w:rFonts w:ascii="Arial" w:hAnsi="Arial" w:cs="Arial"/>
          <w:bCs/>
          <w:sz w:val="24"/>
          <w:szCs w:val="24"/>
          <w:lang w:val="en-GB"/>
        </w:rPr>
        <w:t xml:space="preserve">efendant wanted to discuss </w:t>
      </w:r>
      <w:r w:rsidR="00DF5602">
        <w:rPr>
          <w:rFonts w:ascii="Arial" w:hAnsi="Arial" w:cs="Arial"/>
          <w:bCs/>
          <w:sz w:val="24"/>
          <w:szCs w:val="24"/>
          <w:lang w:val="en-GB"/>
        </w:rPr>
        <w:t>those discrepancies and differences with the plaintiff. The p</w:t>
      </w:r>
      <w:r w:rsidR="00DF5602" w:rsidRPr="00DF5602">
        <w:rPr>
          <w:rFonts w:ascii="Arial" w:hAnsi="Arial" w:cs="Arial"/>
          <w:bCs/>
          <w:sz w:val="24"/>
          <w:szCs w:val="24"/>
          <w:lang w:val="en-GB"/>
        </w:rPr>
        <w:t xml:space="preserve">laintiff refused to discuss the matter and referred </w:t>
      </w:r>
      <w:r w:rsidR="00DF5602">
        <w:rPr>
          <w:rFonts w:ascii="Arial" w:hAnsi="Arial" w:cs="Arial"/>
          <w:bCs/>
          <w:sz w:val="24"/>
          <w:szCs w:val="24"/>
          <w:lang w:val="en-GB"/>
        </w:rPr>
        <w:t>d</w:t>
      </w:r>
      <w:r w:rsidR="00DF5602" w:rsidRPr="00DF5602">
        <w:rPr>
          <w:rFonts w:ascii="Arial" w:hAnsi="Arial" w:cs="Arial"/>
          <w:bCs/>
          <w:sz w:val="24"/>
          <w:szCs w:val="24"/>
          <w:lang w:val="en-GB"/>
        </w:rPr>
        <w:t xml:space="preserve">efendant to his police report and statement </w:t>
      </w:r>
      <w:r w:rsidR="00DF5602">
        <w:rPr>
          <w:rFonts w:ascii="Arial" w:hAnsi="Arial" w:cs="Arial"/>
          <w:bCs/>
          <w:sz w:val="24"/>
          <w:szCs w:val="24"/>
          <w:lang w:val="en-GB"/>
        </w:rPr>
        <w:t>which he p</w:t>
      </w:r>
      <w:r w:rsidR="00DF5602" w:rsidRPr="00DF5602">
        <w:rPr>
          <w:rFonts w:ascii="Arial" w:hAnsi="Arial" w:cs="Arial"/>
          <w:bCs/>
          <w:sz w:val="24"/>
          <w:szCs w:val="24"/>
          <w:lang w:val="en-GB"/>
        </w:rPr>
        <w:t xml:space="preserve">reviously </w:t>
      </w:r>
      <w:r w:rsidR="00DF5602">
        <w:rPr>
          <w:rFonts w:ascii="Arial" w:hAnsi="Arial" w:cs="Arial"/>
          <w:bCs/>
          <w:sz w:val="24"/>
          <w:szCs w:val="24"/>
          <w:lang w:val="en-GB"/>
        </w:rPr>
        <w:t>made</w:t>
      </w:r>
      <w:r w:rsidR="00DF5602" w:rsidRPr="00DF5602">
        <w:rPr>
          <w:rFonts w:ascii="Arial" w:hAnsi="Arial" w:cs="Arial"/>
          <w:bCs/>
          <w:sz w:val="24"/>
          <w:szCs w:val="24"/>
          <w:lang w:val="en-GB"/>
        </w:rPr>
        <w:t xml:space="preserve">. </w:t>
      </w:r>
      <w:r w:rsidR="00DF5602">
        <w:rPr>
          <w:rFonts w:ascii="Arial" w:hAnsi="Arial" w:cs="Arial"/>
          <w:bCs/>
          <w:sz w:val="24"/>
          <w:szCs w:val="24"/>
          <w:lang w:val="en-GB"/>
        </w:rPr>
        <w:t>The plaintiff left the meeting without providing the clarity requested and threatened to cancel all his insurance contracts with the defendant and to consult with his ‘lawyers’.</w:t>
      </w:r>
    </w:p>
    <w:p w:rsidR="00DF5602" w:rsidRDefault="00DF5602" w:rsidP="0056361F">
      <w:pPr>
        <w:widowControl w:val="0"/>
        <w:autoSpaceDE w:val="0"/>
        <w:autoSpaceDN w:val="0"/>
        <w:adjustRightInd w:val="0"/>
        <w:spacing w:after="0" w:line="360" w:lineRule="auto"/>
        <w:jc w:val="both"/>
        <w:rPr>
          <w:rFonts w:ascii="Arial" w:hAnsi="Arial" w:cs="Arial"/>
          <w:bCs/>
          <w:sz w:val="24"/>
          <w:szCs w:val="24"/>
          <w:lang w:val="en-GB"/>
        </w:rPr>
      </w:pPr>
    </w:p>
    <w:p w:rsidR="00E15C8E" w:rsidRDefault="00DF5602" w:rsidP="0056361F">
      <w:pPr>
        <w:widowControl w:val="0"/>
        <w:autoSpaceDE w:val="0"/>
        <w:autoSpaceDN w:val="0"/>
        <w:adjustRightInd w:val="0"/>
        <w:spacing w:after="0" w:line="360" w:lineRule="auto"/>
        <w:jc w:val="both"/>
        <w:rPr>
          <w:rFonts w:ascii="Arial" w:hAnsi="Arial" w:cs="Arial"/>
          <w:sz w:val="24"/>
          <w:szCs w:val="24"/>
        </w:rPr>
      </w:pPr>
      <w:r>
        <w:rPr>
          <w:rFonts w:ascii="Arial" w:hAnsi="Arial" w:cs="Arial"/>
          <w:bCs/>
          <w:sz w:val="24"/>
          <w:szCs w:val="24"/>
          <w:lang w:val="en-GB"/>
        </w:rPr>
        <w:t>[3</w:t>
      </w:r>
      <w:r w:rsidR="00430A22">
        <w:rPr>
          <w:rFonts w:ascii="Arial" w:hAnsi="Arial" w:cs="Arial"/>
          <w:bCs/>
          <w:sz w:val="24"/>
          <w:szCs w:val="24"/>
          <w:lang w:val="en-GB"/>
        </w:rPr>
        <w:t>4</w:t>
      </w:r>
      <w:r>
        <w:rPr>
          <w:rFonts w:ascii="Arial" w:hAnsi="Arial" w:cs="Arial"/>
          <w:bCs/>
          <w:sz w:val="24"/>
          <w:szCs w:val="24"/>
          <w:lang w:val="en-GB"/>
        </w:rPr>
        <w:t>]</w:t>
      </w:r>
      <w:r>
        <w:rPr>
          <w:rFonts w:ascii="Arial" w:hAnsi="Arial" w:cs="Arial"/>
          <w:bCs/>
          <w:sz w:val="24"/>
          <w:szCs w:val="24"/>
          <w:lang w:val="en-GB"/>
        </w:rPr>
        <w:tab/>
      </w:r>
      <w:r w:rsidR="00FE6A5F">
        <w:rPr>
          <w:rFonts w:ascii="Arial" w:hAnsi="Arial" w:cs="Arial"/>
          <w:sz w:val="24"/>
          <w:szCs w:val="24"/>
        </w:rPr>
        <w:t xml:space="preserve">Wiese further indicated </w:t>
      </w:r>
      <w:r w:rsidR="007B4F54">
        <w:rPr>
          <w:rFonts w:ascii="Arial" w:hAnsi="Arial" w:cs="Arial"/>
          <w:sz w:val="24"/>
          <w:szCs w:val="24"/>
        </w:rPr>
        <w:t>that he had requested documentation relating to the admission to the hospital dated at the time of the accident</w:t>
      </w:r>
      <w:r w:rsidR="008239DB">
        <w:rPr>
          <w:rFonts w:ascii="Arial" w:hAnsi="Arial" w:cs="Arial"/>
          <w:sz w:val="24"/>
          <w:szCs w:val="24"/>
        </w:rPr>
        <w:t>,</w:t>
      </w:r>
      <w:r w:rsidR="007B4F54">
        <w:rPr>
          <w:rFonts w:ascii="Arial" w:hAnsi="Arial" w:cs="Arial"/>
          <w:sz w:val="24"/>
          <w:szCs w:val="24"/>
        </w:rPr>
        <w:t xml:space="preserve"> and documents in relation to the time and date of the accident from the plaintiff</w:t>
      </w:r>
      <w:r w:rsidR="008239DB">
        <w:rPr>
          <w:rFonts w:ascii="Arial" w:hAnsi="Arial" w:cs="Arial"/>
          <w:sz w:val="24"/>
          <w:szCs w:val="24"/>
        </w:rPr>
        <w:t>,</w:t>
      </w:r>
      <w:r w:rsidR="007B4F54">
        <w:rPr>
          <w:rFonts w:ascii="Arial" w:hAnsi="Arial" w:cs="Arial"/>
          <w:sz w:val="24"/>
          <w:szCs w:val="24"/>
        </w:rPr>
        <w:t xml:space="preserve"> which he had not recei</w:t>
      </w:r>
      <w:r w:rsidR="007B446B">
        <w:rPr>
          <w:rFonts w:ascii="Arial" w:hAnsi="Arial" w:cs="Arial"/>
          <w:sz w:val="24"/>
          <w:szCs w:val="24"/>
        </w:rPr>
        <w:t>ved at the time of preparing the</w:t>
      </w:r>
      <w:r w:rsidR="007B4F54">
        <w:rPr>
          <w:rFonts w:ascii="Arial" w:hAnsi="Arial" w:cs="Arial"/>
          <w:sz w:val="24"/>
          <w:szCs w:val="24"/>
        </w:rPr>
        <w:t xml:space="preserve"> report. </w:t>
      </w:r>
    </w:p>
    <w:p w:rsidR="008B328D" w:rsidRDefault="008B328D" w:rsidP="0056361F">
      <w:pPr>
        <w:spacing w:after="0" w:line="360" w:lineRule="auto"/>
        <w:jc w:val="both"/>
        <w:rPr>
          <w:rFonts w:ascii="Arial" w:hAnsi="Arial" w:cs="Arial"/>
          <w:sz w:val="24"/>
          <w:szCs w:val="24"/>
        </w:rPr>
      </w:pPr>
    </w:p>
    <w:p w:rsidR="00F21F07" w:rsidRPr="00735D3D" w:rsidRDefault="00F21F07" w:rsidP="0056361F">
      <w:pPr>
        <w:spacing w:after="0" w:line="360" w:lineRule="auto"/>
        <w:jc w:val="both"/>
        <w:rPr>
          <w:rFonts w:ascii="Arial" w:hAnsi="Arial" w:cs="Arial"/>
          <w:b/>
          <w:sz w:val="24"/>
          <w:szCs w:val="24"/>
          <w:u w:val="single"/>
        </w:rPr>
      </w:pPr>
      <w:r w:rsidRPr="00735D3D">
        <w:rPr>
          <w:rFonts w:ascii="Arial" w:hAnsi="Arial" w:cs="Arial"/>
          <w:b/>
          <w:sz w:val="24"/>
          <w:szCs w:val="24"/>
          <w:u w:val="single"/>
        </w:rPr>
        <w:t>Discussion</w:t>
      </w:r>
    </w:p>
    <w:p w:rsidR="00F21F07" w:rsidRDefault="00F21F07" w:rsidP="0056361F">
      <w:pPr>
        <w:spacing w:after="0" w:line="360" w:lineRule="auto"/>
        <w:jc w:val="both"/>
        <w:rPr>
          <w:rFonts w:ascii="Arial" w:hAnsi="Arial" w:cs="Arial"/>
          <w:sz w:val="24"/>
          <w:szCs w:val="24"/>
        </w:rPr>
      </w:pPr>
    </w:p>
    <w:p w:rsidR="00F21F07" w:rsidRDefault="00191C05" w:rsidP="0056361F">
      <w:pPr>
        <w:spacing w:after="0" w:line="360" w:lineRule="auto"/>
        <w:jc w:val="both"/>
        <w:rPr>
          <w:rFonts w:ascii="Arial" w:hAnsi="Arial" w:cs="Arial"/>
          <w:sz w:val="24"/>
          <w:szCs w:val="24"/>
        </w:rPr>
      </w:pPr>
      <w:r>
        <w:rPr>
          <w:rFonts w:ascii="Arial" w:hAnsi="Arial" w:cs="Arial"/>
          <w:sz w:val="24"/>
          <w:szCs w:val="24"/>
        </w:rPr>
        <w:t>[3</w:t>
      </w:r>
      <w:r w:rsidR="006448B8">
        <w:rPr>
          <w:rFonts w:ascii="Arial" w:hAnsi="Arial" w:cs="Arial"/>
          <w:sz w:val="24"/>
          <w:szCs w:val="24"/>
        </w:rPr>
        <w:t>5</w:t>
      </w:r>
      <w:r>
        <w:rPr>
          <w:rFonts w:ascii="Arial" w:hAnsi="Arial" w:cs="Arial"/>
          <w:sz w:val="24"/>
          <w:szCs w:val="24"/>
        </w:rPr>
        <w:t>]</w:t>
      </w:r>
      <w:r>
        <w:rPr>
          <w:rFonts w:ascii="Arial" w:hAnsi="Arial" w:cs="Arial"/>
          <w:sz w:val="24"/>
          <w:szCs w:val="24"/>
        </w:rPr>
        <w:tab/>
        <w:t xml:space="preserve">In the pre-trial Order the parties agreed that the legal questions that this Court is required to determine relates to the general principles applicable to the law of contract in general and insurance agreements in particular. The parties furthermore indicated that </w:t>
      </w:r>
      <w:r w:rsidR="00A3673D">
        <w:rPr>
          <w:rFonts w:ascii="Arial" w:hAnsi="Arial" w:cs="Arial"/>
          <w:sz w:val="24"/>
          <w:szCs w:val="24"/>
        </w:rPr>
        <w:t xml:space="preserve">amongst the facts, that are not in </w:t>
      </w:r>
      <w:r w:rsidR="004771EA">
        <w:rPr>
          <w:rFonts w:ascii="Arial" w:hAnsi="Arial" w:cs="Arial"/>
          <w:sz w:val="24"/>
          <w:szCs w:val="24"/>
        </w:rPr>
        <w:t>dispute</w:t>
      </w:r>
      <w:r w:rsidR="00A3673D">
        <w:rPr>
          <w:rFonts w:ascii="Arial" w:hAnsi="Arial" w:cs="Arial"/>
          <w:sz w:val="24"/>
          <w:szCs w:val="24"/>
        </w:rPr>
        <w:t xml:space="preserve"> are the following:</w:t>
      </w:r>
    </w:p>
    <w:p w:rsidR="00F21F07" w:rsidRDefault="00F21F07" w:rsidP="0056361F">
      <w:pPr>
        <w:spacing w:after="0" w:line="360" w:lineRule="auto"/>
        <w:jc w:val="both"/>
        <w:rPr>
          <w:rFonts w:ascii="Arial" w:hAnsi="Arial" w:cs="Arial"/>
          <w:sz w:val="24"/>
          <w:szCs w:val="24"/>
        </w:rPr>
      </w:pPr>
    </w:p>
    <w:p w:rsidR="00A3673D" w:rsidRDefault="00A3673D" w:rsidP="0056361F">
      <w:pPr>
        <w:pStyle w:val="ListParagraph"/>
        <w:numPr>
          <w:ilvl w:val="0"/>
          <w:numId w:val="10"/>
        </w:numPr>
        <w:spacing w:after="0" w:line="360" w:lineRule="auto"/>
        <w:ind w:left="0" w:firstLine="0"/>
        <w:jc w:val="both"/>
        <w:rPr>
          <w:rFonts w:ascii="Arial" w:hAnsi="Arial" w:cs="Arial"/>
          <w:sz w:val="24"/>
          <w:szCs w:val="24"/>
        </w:rPr>
      </w:pPr>
      <w:r w:rsidRPr="00A3673D">
        <w:rPr>
          <w:rFonts w:ascii="Arial" w:hAnsi="Arial" w:cs="Arial"/>
          <w:sz w:val="24"/>
          <w:szCs w:val="24"/>
        </w:rPr>
        <w:t xml:space="preserve">That the plaintiff and the defendant, prior to December 2018 concluded a written insurance agreement, in terms of which the defendant undertook to, on certain conditions </w:t>
      </w:r>
      <w:r w:rsidRPr="00A3673D">
        <w:rPr>
          <w:rFonts w:ascii="Arial" w:hAnsi="Arial" w:cs="Arial"/>
          <w:sz w:val="24"/>
          <w:szCs w:val="24"/>
        </w:rPr>
        <w:lastRenderedPageBreak/>
        <w:t>cover the plaintiff’s vehicle against various risks including damages resulting from a motor vehicle accident</w:t>
      </w:r>
      <w:r>
        <w:rPr>
          <w:rFonts w:ascii="Arial" w:hAnsi="Arial" w:cs="Arial"/>
          <w:sz w:val="24"/>
          <w:szCs w:val="24"/>
        </w:rPr>
        <w:t>.</w:t>
      </w:r>
    </w:p>
    <w:p w:rsidR="00A3673D" w:rsidRDefault="00A3673D" w:rsidP="0056361F">
      <w:pPr>
        <w:pStyle w:val="ListParagraph"/>
        <w:spacing w:after="0" w:line="360" w:lineRule="auto"/>
        <w:ind w:left="0"/>
        <w:jc w:val="both"/>
        <w:rPr>
          <w:rFonts w:ascii="Arial" w:hAnsi="Arial" w:cs="Arial"/>
          <w:sz w:val="24"/>
          <w:szCs w:val="24"/>
        </w:rPr>
      </w:pPr>
    </w:p>
    <w:p w:rsidR="00A3673D" w:rsidRDefault="00A3673D" w:rsidP="0056361F">
      <w:pPr>
        <w:pStyle w:val="ListParagraph"/>
        <w:numPr>
          <w:ilvl w:val="0"/>
          <w:numId w:val="10"/>
        </w:numPr>
        <w:spacing w:after="0" w:line="360" w:lineRule="auto"/>
        <w:ind w:left="0" w:firstLine="0"/>
        <w:jc w:val="both"/>
        <w:rPr>
          <w:rFonts w:ascii="Arial" w:hAnsi="Arial" w:cs="Arial"/>
          <w:sz w:val="24"/>
          <w:szCs w:val="24"/>
        </w:rPr>
      </w:pPr>
      <w:r w:rsidRPr="00A3673D">
        <w:rPr>
          <w:rFonts w:ascii="Arial" w:hAnsi="Arial" w:cs="Arial"/>
          <w:sz w:val="24"/>
          <w:szCs w:val="24"/>
        </w:rPr>
        <w:t xml:space="preserve">That the plaintiff was required to pay monthly installments which he regularly paid and the defendant was under an obligation to </w:t>
      </w:r>
      <w:proofErr w:type="spellStart"/>
      <w:r w:rsidRPr="00A3673D">
        <w:rPr>
          <w:rFonts w:ascii="Arial" w:hAnsi="Arial" w:cs="Arial"/>
          <w:sz w:val="24"/>
          <w:szCs w:val="24"/>
        </w:rPr>
        <w:t>honour</w:t>
      </w:r>
      <w:proofErr w:type="spellEnd"/>
      <w:r w:rsidRPr="00A3673D">
        <w:rPr>
          <w:rFonts w:ascii="Arial" w:hAnsi="Arial" w:cs="Arial"/>
          <w:sz w:val="24"/>
          <w:szCs w:val="24"/>
        </w:rPr>
        <w:t xml:space="preserve"> any lawful claim in respect of damages arising from a motor vehicle accident. </w:t>
      </w:r>
    </w:p>
    <w:p w:rsidR="00A3673D" w:rsidRPr="00A3673D" w:rsidRDefault="00A3673D" w:rsidP="0056361F">
      <w:pPr>
        <w:pStyle w:val="ListParagraph"/>
        <w:spacing w:after="0" w:line="360" w:lineRule="auto"/>
        <w:rPr>
          <w:rFonts w:ascii="Arial" w:hAnsi="Arial" w:cs="Arial"/>
          <w:position w:val="1"/>
          <w:sz w:val="24"/>
          <w:szCs w:val="24"/>
        </w:rPr>
      </w:pPr>
    </w:p>
    <w:p w:rsidR="005B0D30" w:rsidRDefault="002D1021" w:rsidP="0056361F">
      <w:pPr>
        <w:pStyle w:val="ListParagraph"/>
        <w:numPr>
          <w:ilvl w:val="0"/>
          <w:numId w:val="10"/>
        </w:numPr>
        <w:spacing w:after="0" w:line="360" w:lineRule="auto"/>
        <w:ind w:left="0" w:right="7" w:firstLine="0"/>
        <w:jc w:val="both"/>
        <w:rPr>
          <w:rFonts w:ascii="Arial" w:hAnsi="Arial" w:cs="Arial"/>
          <w:sz w:val="24"/>
          <w:szCs w:val="24"/>
        </w:rPr>
      </w:pPr>
      <w:r>
        <w:rPr>
          <w:rFonts w:ascii="Arial" w:hAnsi="Arial" w:cs="Arial"/>
          <w:position w:val="1"/>
          <w:sz w:val="24"/>
          <w:szCs w:val="24"/>
        </w:rPr>
        <w:t xml:space="preserve">That on 19 December </w:t>
      </w:r>
      <w:r w:rsidR="00A3673D" w:rsidRPr="005B0D30">
        <w:rPr>
          <w:rFonts w:ascii="Arial" w:hAnsi="Arial" w:cs="Arial"/>
          <w:position w:val="1"/>
          <w:sz w:val="24"/>
          <w:szCs w:val="24"/>
        </w:rPr>
        <w:t>2018 and at Windhoek the plaintiff’s vehicle</w:t>
      </w:r>
      <w:r w:rsidR="00A3673D" w:rsidRPr="005B0D30">
        <w:rPr>
          <w:rFonts w:ascii="Arial" w:hAnsi="Arial" w:cs="Arial"/>
          <w:spacing w:val="-33"/>
          <w:position w:val="1"/>
          <w:sz w:val="24"/>
          <w:szCs w:val="24"/>
        </w:rPr>
        <w:t xml:space="preserve"> </w:t>
      </w:r>
      <w:r w:rsidR="00A3673D" w:rsidRPr="005B0D30">
        <w:rPr>
          <w:rFonts w:ascii="Arial" w:hAnsi="Arial" w:cs="Arial"/>
          <w:position w:val="1"/>
          <w:sz w:val="24"/>
          <w:szCs w:val="24"/>
        </w:rPr>
        <w:t xml:space="preserve">was </w:t>
      </w:r>
      <w:r w:rsidR="00A3673D" w:rsidRPr="005B0D30">
        <w:rPr>
          <w:rFonts w:ascii="Arial" w:hAnsi="Arial" w:cs="Arial"/>
          <w:sz w:val="24"/>
          <w:szCs w:val="24"/>
        </w:rPr>
        <w:t>damaged</w:t>
      </w:r>
      <w:r w:rsidR="00A3673D" w:rsidRPr="005B0D30">
        <w:rPr>
          <w:rFonts w:ascii="Arial" w:hAnsi="Arial" w:cs="Arial"/>
          <w:spacing w:val="-39"/>
          <w:sz w:val="24"/>
          <w:szCs w:val="24"/>
        </w:rPr>
        <w:t xml:space="preserve"> </w:t>
      </w:r>
      <w:r w:rsidR="00A3673D" w:rsidRPr="005B0D30">
        <w:rPr>
          <w:rFonts w:ascii="Arial" w:hAnsi="Arial" w:cs="Arial"/>
          <w:sz w:val="24"/>
          <w:szCs w:val="24"/>
        </w:rPr>
        <w:t>in</w:t>
      </w:r>
      <w:r w:rsidR="00A3673D" w:rsidRPr="005B0D30">
        <w:rPr>
          <w:rFonts w:ascii="Arial" w:hAnsi="Arial" w:cs="Arial"/>
          <w:spacing w:val="-42"/>
          <w:sz w:val="24"/>
          <w:szCs w:val="24"/>
        </w:rPr>
        <w:t xml:space="preserve"> </w:t>
      </w:r>
      <w:r w:rsidR="00A3673D" w:rsidRPr="005B0D30">
        <w:rPr>
          <w:rFonts w:ascii="Arial" w:hAnsi="Arial" w:cs="Arial"/>
          <w:sz w:val="24"/>
          <w:szCs w:val="24"/>
        </w:rPr>
        <w:t>a</w:t>
      </w:r>
      <w:r w:rsidR="00A3673D" w:rsidRPr="005B0D30">
        <w:rPr>
          <w:rFonts w:ascii="Arial" w:hAnsi="Arial" w:cs="Arial"/>
          <w:spacing w:val="-46"/>
          <w:sz w:val="24"/>
          <w:szCs w:val="24"/>
        </w:rPr>
        <w:t xml:space="preserve"> </w:t>
      </w:r>
      <w:r w:rsidR="00A3673D" w:rsidRPr="005B0D30">
        <w:rPr>
          <w:rFonts w:ascii="Arial" w:hAnsi="Arial" w:cs="Arial"/>
          <w:sz w:val="24"/>
          <w:szCs w:val="24"/>
        </w:rPr>
        <w:t>motor</w:t>
      </w:r>
      <w:r w:rsidR="00A3673D" w:rsidRPr="005B0D30">
        <w:rPr>
          <w:rFonts w:ascii="Arial" w:hAnsi="Arial" w:cs="Arial"/>
          <w:spacing w:val="-36"/>
          <w:sz w:val="24"/>
          <w:szCs w:val="24"/>
        </w:rPr>
        <w:t xml:space="preserve"> </w:t>
      </w:r>
      <w:r w:rsidR="00A3673D" w:rsidRPr="005B0D30">
        <w:rPr>
          <w:rFonts w:ascii="Arial" w:hAnsi="Arial" w:cs="Arial"/>
          <w:sz w:val="24"/>
          <w:szCs w:val="24"/>
        </w:rPr>
        <w:t>vehicle</w:t>
      </w:r>
      <w:r w:rsidR="00A3673D" w:rsidRPr="005B0D30">
        <w:rPr>
          <w:rFonts w:ascii="Arial" w:hAnsi="Arial" w:cs="Arial"/>
          <w:spacing w:val="-36"/>
          <w:sz w:val="24"/>
          <w:szCs w:val="24"/>
        </w:rPr>
        <w:t xml:space="preserve"> </w:t>
      </w:r>
      <w:r w:rsidR="00A3673D" w:rsidRPr="005B0D30">
        <w:rPr>
          <w:rFonts w:ascii="Arial" w:hAnsi="Arial" w:cs="Arial"/>
          <w:sz w:val="24"/>
          <w:szCs w:val="24"/>
        </w:rPr>
        <w:t>collision and that the plaintiff timeously</w:t>
      </w:r>
      <w:r w:rsidR="00A3673D" w:rsidRPr="005B0D30">
        <w:rPr>
          <w:rFonts w:ascii="Arial" w:hAnsi="Arial" w:cs="Arial"/>
          <w:spacing w:val="-32"/>
          <w:sz w:val="24"/>
          <w:szCs w:val="24"/>
        </w:rPr>
        <w:t xml:space="preserve"> </w:t>
      </w:r>
      <w:r w:rsidR="00A3673D" w:rsidRPr="005B0D30">
        <w:rPr>
          <w:rFonts w:ascii="Arial" w:hAnsi="Arial" w:cs="Arial"/>
          <w:sz w:val="24"/>
          <w:szCs w:val="24"/>
        </w:rPr>
        <w:t>submitted</w:t>
      </w:r>
      <w:r w:rsidR="00A3673D" w:rsidRPr="005B0D30">
        <w:rPr>
          <w:rFonts w:ascii="Arial" w:hAnsi="Arial" w:cs="Arial"/>
          <w:spacing w:val="-38"/>
          <w:sz w:val="24"/>
          <w:szCs w:val="24"/>
        </w:rPr>
        <w:t xml:space="preserve"> </w:t>
      </w:r>
      <w:r w:rsidR="00A3673D" w:rsidRPr="005B0D30">
        <w:rPr>
          <w:rFonts w:ascii="Arial" w:hAnsi="Arial" w:cs="Arial"/>
          <w:sz w:val="24"/>
          <w:szCs w:val="24"/>
        </w:rPr>
        <w:t>a</w:t>
      </w:r>
      <w:r w:rsidR="00A3673D" w:rsidRPr="005B0D30">
        <w:rPr>
          <w:rFonts w:ascii="Arial" w:hAnsi="Arial" w:cs="Arial"/>
          <w:spacing w:val="-44"/>
          <w:sz w:val="24"/>
          <w:szCs w:val="24"/>
        </w:rPr>
        <w:t xml:space="preserve"> </w:t>
      </w:r>
      <w:r w:rsidR="00A3673D" w:rsidRPr="005B0D30">
        <w:rPr>
          <w:rFonts w:ascii="Arial" w:hAnsi="Arial" w:cs="Arial"/>
          <w:sz w:val="24"/>
          <w:szCs w:val="24"/>
        </w:rPr>
        <w:t xml:space="preserve">claim in </w:t>
      </w:r>
      <w:r w:rsidR="005B0D30" w:rsidRPr="005B0D30">
        <w:rPr>
          <w:rFonts w:ascii="Arial" w:hAnsi="Arial" w:cs="Arial"/>
          <w:sz w:val="24"/>
          <w:szCs w:val="24"/>
        </w:rPr>
        <w:t>respect of</w:t>
      </w:r>
      <w:r w:rsidR="00A3673D" w:rsidRPr="005B0D30">
        <w:rPr>
          <w:rFonts w:ascii="Arial" w:hAnsi="Arial" w:cs="Arial"/>
          <w:sz w:val="24"/>
          <w:szCs w:val="24"/>
        </w:rPr>
        <w:t xml:space="preserve"> the damages suffered</w:t>
      </w:r>
      <w:r w:rsidR="008239DB">
        <w:rPr>
          <w:rFonts w:ascii="Arial" w:hAnsi="Arial" w:cs="Arial"/>
          <w:sz w:val="24"/>
          <w:szCs w:val="24"/>
        </w:rPr>
        <w:t xml:space="preserve"> by </w:t>
      </w:r>
      <w:r w:rsidR="008239DB" w:rsidRPr="005B0D30">
        <w:rPr>
          <w:rFonts w:ascii="Arial" w:hAnsi="Arial" w:cs="Arial"/>
          <w:sz w:val="24"/>
          <w:szCs w:val="24"/>
        </w:rPr>
        <w:t>the</w:t>
      </w:r>
      <w:r w:rsidR="00A3673D" w:rsidRPr="005B0D30">
        <w:rPr>
          <w:rFonts w:ascii="Arial" w:hAnsi="Arial" w:cs="Arial"/>
          <w:sz w:val="24"/>
          <w:szCs w:val="24"/>
        </w:rPr>
        <w:t xml:space="preserve"> defendant under claim number 194393</w:t>
      </w:r>
      <w:r w:rsidR="00735D3D">
        <w:rPr>
          <w:rFonts w:ascii="Arial" w:hAnsi="Arial" w:cs="Arial"/>
          <w:sz w:val="24"/>
          <w:szCs w:val="24"/>
        </w:rPr>
        <w:t>.</w:t>
      </w:r>
    </w:p>
    <w:p w:rsidR="00735D3D" w:rsidRDefault="00735D3D" w:rsidP="00735D3D">
      <w:pPr>
        <w:pStyle w:val="ListParagraph"/>
        <w:spacing w:after="0" w:line="360" w:lineRule="auto"/>
        <w:ind w:left="0" w:right="7"/>
        <w:jc w:val="both"/>
        <w:rPr>
          <w:rFonts w:ascii="Arial" w:hAnsi="Arial" w:cs="Arial"/>
          <w:sz w:val="24"/>
          <w:szCs w:val="24"/>
        </w:rPr>
      </w:pPr>
    </w:p>
    <w:p w:rsidR="00735D3D" w:rsidRDefault="005B0D30" w:rsidP="00735D3D">
      <w:pPr>
        <w:pStyle w:val="ListParagraph"/>
        <w:numPr>
          <w:ilvl w:val="0"/>
          <w:numId w:val="10"/>
        </w:numPr>
        <w:spacing w:after="0" w:line="360" w:lineRule="auto"/>
        <w:ind w:left="0" w:right="7" w:firstLine="0"/>
        <w:jc w:val="both"/>
        <w:rPr>
          <w:rFonts w:ascii="Arial" w:hAnsi="Arial" w:cs="Arial"/>
          <w:sz w:val="24"/>
          <w:szCs w:val="24"/>
        </w:rPr>
      </w:pPr>
      <w:r w:rsidRPr="005B0D30">
        <w:rPr>
          <w:rFonts w:ascii="Arial" w:hAnsi="Arial" w:cs="Arial"/>
          <w:position w:val="1"/>
          <w:sz w:val="24"/>
          <w:szCs w:val="24"/>
        </w:rPr>
        <w:t>That the plaintiff left the accident scene after the accident occurred and before the police or the ambulance arrived at the scene of the accident</w:t>
      </w:r>
      <w:r w:rsidR="00A3673D" w:rsidRPr="005B0D30">
        <w:rPr>
          <w:rFonts w:ascii="Arial" w:hAnsi="Arial" w:cs="Arial"/>
          <w:sz w:val="24"/>
          <w:szCs w:val="24"/>
        </w:rPr>
        <w:t>.</w:t>
      </w:r>
    </w:p>
    <w:p w:rsidR="00735D3D" w:rsidRPr="00735D3D" w:rsidRDefault="00735D3D" w:rsidP="00735D3D">
      <w:pPr>
        <w:pStyle w:val="ListParagraph"/>
        <w:spacing w:after="0" w:line="360" w:lineRule="auto"/>
        <w:ind w:left="0" w:right="7"/>
        <w:jc w:val="both"/>
        <w:rPr>
          <w:rFonts w:ascii="Arial" w:hAnsi="Arial" w:cs="Arial"/>
          <w:sz w:val="24"/>
          <w:szCs w:val="24"/>
        </w:rPr>
      </w:pPr>
    </w:p>
    <w:p w:rsidR="005B0D30" w:rsidRDefault="005B0D30" w:rsidP="0056361F">
      <w:pPr>
        <w:pStyle w:val="ListParagraph"/>
        <w:numPr>
          <w:ilvl w:val="0"/>
          <w:numId w:val="10"/>
        </w:numPr>
        <w:spacing w:after="0" w:line="360" w:lineRule="auto"/>
        <w:ind w:left="0" w:right="7" w:firstLine="0"/>
        <w:jc w:val="both"/>
        <w:rPr>
          <w:rFonts w:ascii="Arial" w:hAnsi="Arial" w:cs="Arial"/>
          <w:sz w:val="24"/>
          <w:szCs w:val="24"/>
        </w:rPr>
      </w:pPr>
      <w:r>
        <w:rPr>
          <w:rFonts w:ascii="Arial" w:hAnsi="Arial" w:cs="Arial"/>
          <w:position w:val="1"/>
          <w:sz w:val="24"/>
          <w:szCs w:val="24"/>
        </w:rPr>
        <w:t>That t</w:t>
      </w:r>
      <w:r w:rsidR="00A3673D" w:rsidRPr="005B0D30">
        <w:rPr>
          <w:rFonts w:ascii="Arial" w:hAnsi="Arial" w:cs="Arial"/>
          <w:position w:val="1"/>
          <w:sz w:val="24"/>
          <w:szCs w:val="24"/>
        </w:rPr>
        <w:t>he</w:t>
      </w:r>
      <w:r w:rsidR="00A3673D" w:rsidRPr="005B0D30">
        <w:rPr>
          <w:rFonts w:ascii="Arial" w:hAnsi="Arial" w:cs="Arial"/>
          <w:spacing w:val="-15"/>
          <w:position w:val="1"/>
          <w:sz w:val="24"/>
          <w:szCs w:val="24"/>
        </w:rPr>
        <w:t xml:space="preserve"> </w:t>
      </w:r>
      <w:r>
        <w:rPr>
          <w:rFonts w:ascii="Arial" w:hAnsi="Arial" w:cs="Arial"/>
          <w:position w:val="1"/>
          <w:sz w:val="24"/>
          <w:szCs w:val="24"/>
        </w:rPr>
        <w:t>d</w:t>
      </w:r>
      <w:r w:rsidR="00A3673D" w:rsidRPr="005B0D30">
        <w:rPr>
          <w:rFonts w:ascii="Arial" w:hAnsi="Arial" w:cs="Arial"/>
          <w:position w:val="1"/>
          <w:sz w:val="24"/>
          <w:szCs w:val="24"/>
        </w:rPr>
        <w:t>efendant</w:t>
      </w:r>
      <w:r w:rsidR="00A3673D" w:rsidRPr="005B0D30">
        <w:rPr>
          <w:rFonts w:ascii="Arial" w:hAnsi="Arial" w:cs="Arial"/>
          <w:spacing w:val="-15"/>
          <w:position w:val="1"/>
          <w:sz w:val="24"/>
          <w:szCs w:val="24"/>
        </w:rPr>
        <w:t xml:space="preserve"> </w:t>
      </w:r>
      <w:r w:rsidR="00A3673D" w:rsidRPr="005B0D30">
        <w:rPr>
          <w:rFonts w:ascii="Arial" w:hAnsi="Arial" w:cs="Arial"/>
          <w:position w:val="1"/>
          <w:sz w:val="24"/>
          <w:szCs w:val="24"/>
        </w:rPr>
        <w:t>provided</w:t>
      </w:r>
      <w:r w:rsidR="00A3673D" w:rsidRPr="005B0D30">
        <w:rPr>
          <w:rFonts w:ascii="Arial" w:hAnsi="Arial" w:cs="Arial"/>
          <w:spacing w:val="-12"/>
          <w:position w:val="1"/>
          <w:sz w:val="24"/>
          <w:szCs w:val="24"/>
        </w:rPr>
        <w:t xml:space="preserve"> </w:t>
      </w:r>
      <w:r w:rsidR="00A3673D" w:rsidRPr="005B0D30">
        <w:rPr>
          <w:rFonts w:ascii="Arial" w:hAnsi="Arial" w:cs="Arial"/>
          <w:position w:val="1"/>
          <w:sz w:val="24"/>
          <w:szCs w:val="24"/>
        </w:rPr>
        <w:t>the</w:t>
      </w:r>
      <w:r w:rsidR="00A3673D" w:rsidRPr="005B0D30">
        <w:rPr>
          <w:rFonts w:ascii="Arial" w:hAnsi="Arial" w:cs="Arial"/>
          <w:spacing w:val="-18"/>
          <w:position w:val="1"/>
          <w:sz w:val="24"/>
          <w:szCs w:val="24"/>
        </w:rPr>
        <w:t xml:space="preserve"> </w:t>
      </w:r>
      <w:r>
        <w:rPr>
          <w:rFonts w:ascii="Arial" w:hAnsi="Arial" w:cs="Arial"/>
          <w:position w:val="1"/>
          <w:sz w:val="24"/>
          <w:szCs w:val="24"/>
        </w:rPr>
        <w:t>p</w:t>
      </w:r>
      <w:r w:rsidR="00A3673D" w:rsidRPr="005B0D30">
        <w:rPr>
          <w:rFonts w:ascii="Arial" w:hAnsi="Arial" w:cs="Arial"/>
          <w:position w:val="1"/>
          <w:sz w:val="24"/>
          <w:szCs w:val="24"/>
        </w:rPr>
        <w:t>laintiff</w:t>
      </w:r>
      <w:r w:rsidR="00A3673D" w:rsidRPr="005B0D30">
        <w:rPr>
          <w:rFonts w:ascii="Arial" w:hAnsi="Arial" w:cs="Arial"/>
          <w:spacing w:val="-12"/>
          <w:position w:val="1"/>
          <w:sz w:val="24"/>
          <w:szCs w:val="24"/>
        </w:rPr>
        <w:t xml:space="preserve"> </w:t>
      </w:r>
      <w:r w:rsidR="00A3673D" w:rsidRPr="005B0D30">
        <w:rPr>
          <w:rFonts w:ascii="Arial" w:hAnsi="Arial" w:cs="Arial"/>
          <w:position w:val="1"/>
          <w:sz w:val="24"/>
          <w:szCs w:val="24"/>
        </w:rPr>
        <w:t>with</w:t>
      </w:r>
      <w:r w:rsidR="00A3673D" w:rsidRPr="005B0D30">
        <w:rPr>
          <w:rFonts w:ascii="Arial" w:hAnsi="Arial" w:cs="Arial"/>
          <w:spacing w:val="-13"/>
          <w:position w:val="1"/>
          <w:sz w:val="24"/>
          <w:szCs w:val="24"/>
        </w:rPr>
        <w:t xml:space="preserve"> </w:t>
      </w:r>
      <w:r w:rsidR="00A3673D" w:rsidRPr="005B0D30">
        <w:rPr>
          <w:rFonts w:ascii="Arial" w:hAnsi="Arial" w:cs="Arial"/>
          <w:position w:val="1"/>
          <w:sz w:val="24"/>
          <w:szCs w:val="24"/>
        </w:rPr>
        <w:t>an</w:t>
      </w:r>
      <w:r w:rsidR="00A3673D" w:rsidRPr="005B0D30">
        <w:rPr>
          <w:rFonts w:ascii="Arial" w:hAnsi="Arial" w:cs="Arial"/>
          <w:spacing w:val="-14"/>
          <w:position w:val="1"/>
          <w:sz w:val="24"/>
          <w:szCs w:val="24"/>
        </w:rPr>
        <w:t xml:space="preserve"> </w:t>
      </w:r>
      <w:r w:rsidR="00A3673D" w:rsidRPr="005B0D30">
        <w:rPr>
          <w:rFonts w:ascii="Arial" w:hAnsi="Arial" w:cs="Arial"/>
          <w:position w:val="1"/>
          <w:sz w:val="24"/>
          <w:szCs w:val="24"/>
        </w:rPr>
        <w:t>alternative</w:t>
      </w:r>
      <w:r w:rsidR="00A3673D" w:rsidRPr="005B0D30">
        <w:rPr>
          <w:rFonts w:ascii="Arial" w:hAnsi="Arial" w:cs="Arial"/>
          <w:spacing w:val="-3"/>
          <w:position w:val="1"/>
          <w:sz w:val="24"/>
          <w:szCs w:val="24"/>
        </w:rPr>
        <w:t xml:space="preserve"> </w:t>
      </w:r>
      <w:r w:rsidR="00A3673D" w:rsidRPr="005B0D30">
        <w:rPr>
          <w:rFonts w:ascii="Arial" w:hAnsi="Arial" w:cs="Arial"/>
          <w:position w:val="1"/>
          <w:sz w:val="24"/>
          <w:szCs w:val="24"/>
        </w:rPr>
        <w:t>vehicle</w:t>
      </w:r>
      <w:r w:rsidR="00A3673D" w:rsidRPr="005B0D30">
        <w:rPr>
          <w:rFonts w:ascii="Arial" w:hAnsi="Arial" w:cs="Arial"/>
          <w:spacing w:val="-11"/>
          <w:position w:val="1"/>
          <w:sz w:val="24"/>
          <w:szCs w:val="24"/>
        </w:rPr>
        <w:t xml:space="preserve"> </w:t>
      </w:r>
      <w:r w:rsidR="00A3673D" w:rsidRPr="005B0D30">
        <w:rPr>
          <w:rFonts w:ascii="Arial" w:hAnsi="Arial" w:cs="Arial"/>
          <w:position w:val="1"/>
          <w:sz w:val="24"/>
          <w:szCs w:val="24"/>
        </w:rPr>
        <w:t>for</w:t>
      </w:r>
      <w:r w:rsidR="00A3673D" w:rsidRPr="005B0D30">
        <w:rPr>
          <w:rFonts w:ascii="Arial" w:hAnsi="Arial" w:cs="Arial"/>
          <w:spacing w:val="-13"/>
          <w:position w:val="1"/>
          <w:sz w:val="24"/>
          <w:szCs w:val="24"/>
        </w:rPr>
        <w:t xml:space="preserve"> </w:t>
      </w:r>
      <w:r w:rsidR="00A3673D" w:rsidRPr="005B0D30">
        <w:rPr>
          <w:rFonts w:ascii="Arial" w:hAnsi="Arial" w:cs="Arial"/>
          <w:position w:val="1"/>
          <w:sz w:val="24"/>
          <w:szCs w:val="24"/>
        </w:rPr>
        <w:t>a</w:t>
      </w:r>
      <w:r w:rsidR="00A3673D" w:rsidRPr="005B0D30">
        <w:rPr>
          <w:rFonts w:ascii="Arial" w:hAnsi="Arial" w:cs="Arial"/>
          <w:spacing w:val="-12"/>
          <w:position w:val="1"/>
          <w:sz w:val="24"/>
          <w:szCs w:val="24"/>
        </w:rPr>
        <w:t xml:space="preserve"> </w:t>
      </w:r>
      <w:r w:rsidR="00A3673D" w:rsidRPr="005B0D30">
        <w:rPr>
          <w:rFonts w:ascii="Arial" w:hAnsi="Arial" w:cs="Arial"/>
          <w:position w:val="1"/>
          <w:sz w:val="24"/>
          <w:szCs w:val="24"/>
        </w:rPr>
        <w:t xml:space="preserve">certain </w:t>
      </w:r>
      <w:r w:rsidR="00A3673D" w:rsidRPr="005B0D30">
        <w:rPr>
          <w:rFonts w:ascii="Arial" w:hAnsi="Arial" w:cs="Arial"/>
          <w:sz w:val="24"/>
          <w:szCs w:val="24"/>
        </w:rPr>
        <w:t>period after 20 December</w:t>
      </w:r>
      <w:r w:rsidR="00A3673D" w:rsidRPr="005B0D30">
        <w:rPr>
          <w:rFonts w:ascii="Arial" w:hAnsi="Arial" w:cs="Arial"/>
          <w:spacing w:val="5"/>
          <w:sz w:val="24"/>
          <w:szCs w:val="24"/>
        </w:rPr>
        <w:t xml:space="preserve"> </w:t>
      </w:r>
      <w:r w:rsidR="00A3673D" w:rsidRPr="005B0D30">
        <w:rPr>
          <w:rFonts w:ascii="Arial" w:hAnsi="Arial" w:cs="Arial"/>
          <w:sz w:val="24"/>
          <w:szCs w:val="24"/>
        </w:rPr>
        <w:t>2018.</w:t>
      </w:r>
    </w:p>
    <w:p w:rsidR="00907AB1" w:rsidRDefault="00907AB1" w:rsidP="00907AB1">
      <w:pPr>
        <w:pStyle w:val="ListParagraph"/>
        <w:spacing w:after="0" w:line="360" w:lineRule="auto"/>
        <w:ind w:left="0" w:right="7"/>
        <w:jc w:val="both"/>
        <w:rPr>
          <w:rFonts w:ascii="Arial" w:hAnsi="Arial" w:cs="Arial"/>
          <w:sz w:val="24"/>
          <w:szCs w:val="24"/>
        </w:rPr>
      </w:pPr>
    </w:p>
    <w:p w:rsidR="005B0D30" w:rsidRDefault="005B0D30" w:rsidP="0056361F">
      <w:pPr>
        <w:pStyle w:val="ListParagraph"/>
        <w:numPr>
          <w:ilvl w:val="0"/>
          <w:numId w:val="10"/>
        </w:numPr>
        <w:spacing w:after="0" w:line="360" w:lineRule="auto"/>
        <w:ind w:left="0" w:right="7" w:firstLine="0"/>
        <w:jc w:val="both"/>
        <w:rPr>
          <w:rFonts w:ascii="Arial" w:hAnsi="Arial" w:cs="Arial"/>
          <w:sz w:val="24"/>
          <w:szCs w:val="24"/>
        </w:rPr>
      </w:pPr>
      <w:r w:rsidRPr="005B0D30">
        <w:rPr>
          <w:rFonts w:ascii="Arial" w:hAnsi="Arial" w:cs="Arial"/>
          <w:sz w:val="24"/>
          <w:szCs w:val="24"/>
        </w:rPr>
        <w:t>That the d</w:t>
      </w:r>
      <w:r w:rsidR="00A3673D" w:rsidRPr="005B0D30">
        <w:rPr>
          <w:rFonts w:ascii="Arial" w:hAnsi="Arial" w:cs="Arial"/>
          <w:sz w:val="24"/>
          <w:szCs w:val="24"/>
        </w:rPr>
        <w:t xml:space="preserve">efendant </w:t>
      </w:r>
      <w:r w:rsidRPr="005B0D30">
        <w:rPr>
          <w:rFonts w:ascii="Arial" w:hAnsi="Arial" w:cs="Arial"/>
          <w:sz w:val="24"/>
          <w:szCs w:val="24"/>
        </w:rPr>
        <w:t>repudiated the plaintiff’s claim on 15 March 2019.</w:t>
      </w:r>
    </w:p>
    <w:p w:rsidR="005B0D30" w:rsidRPr="005B0D30" w:rsidRDefault="005B0D30" w:rsidP="0056361F">
      <w:pPr>
        <w:pStyle w:val="ListParagraph"/>
        <w:spacing w:after="0" w:line="360" w:lineRule="auto"/>
        <w:rPr>
          <w:rFonts w:ascii="Arial" w:hAnsi="Arial" w:cs="Arial"/>
          <w:sz w:val="24"/>
          <w:szCs w:val="24"/>
        </w:rPr>
      </w:pPr>
    </w:p>
    <w:p w:rsidR="005B0D30" w:rsidRDefault="005B0D30" w:rsidP="0056361F">
      <w:pPr>
        <w:pStyle w:val="ListParagraph"/>
        <w:numPr>
          <w:ilvl w:val="0"/>
          <w:numId w:val="10"/>
        </w:numPr>
        <w:spacing w:after="0" w:line="360" w:lineRule="auto"/>
        <w:ind w:left="0" w:right="7" w:firstLine="0"/>
        <w:jc w:val="both"/>
        <w:rPr>
          <w:rFonts w:ascii="Arial" w:hAnsi="Arial" w:cs="Arial"/>
          <w:sz w:val="24"/>
          <w:szCs w:val="24"/>
        </w:rPr>
      </w:pPr>
      <w:r>
        <w:rPr>
          <w:rFonts w:ascii="Arial" w:hAnsi="Arial" w:cs="Arial"/>
          <w:sz w:val="24"/>
          <w:szCs w:val="24"/>
        </w:rPr>
        <w:t>The insurance agreement between the parties contains some exclusionary terms as pleaded by the defendant.</w:t>
      </w:r>
    </w:p>
    <w:p w:rsidR="005B0D30" w:rsidRDefault="005B0D30" w:rsidP="0056361F">
      <w:pPr>
        <w:pStyle w:val="ListParagraph"/>
        <w:spacing w:after="0" w:line="360" w:lineRule="auto"/>
        <w:ind w:left="0"/>
        <w:jc w:val="both"/>
        <w:rPr>
          <w:rFonts w:ascii="Arial" w:hAnsi="Arial" w:cs="Arial"/>
          <w:sz w:val="24"/>
          <w:szCs w:val="24"/>
        </w:rPr>
      </w:pPr>
    </w:p>
    <w:p w:rsidR="00811188" w:rsidRDefault="00811188" w:rsidP="0056361F">
      <w:pPr>
        <w:pStyle w:val="ListParagraph"/>
        <w:spacing w:after="0" w:line="360" w:lineRule="auto"/>
        <w:ind w:left="0"/>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I am of the view that the pleadings have defined and adequately set out the dispute between the parties and what this court is required to resolve. There is no doubt that that the plaintiff and the defendant had a valid insurance agreement and that the plaintiff’s vehicle was damaged. It is true that the defendant was not present </w:t>
      </w:r>
      <w:r w:rsidR="0027309B">
        <w:rPr>
          <w:rFonts w:ascii="Arial" w:hAnsi="Arial" w:cs="Arial"/>
          <w:sz w:val="24"/>
          <w:szCs w:val="24"/>
        </w:rPr>
        <w:t>when the accident occurred and as such has no knowledge of the circumstances and the events surrounding the vehicle accident. The defendant did</w:t>
      </w:r>
      <w:r w:rsidR="008239DB">
        <w:rPr>
          <w:rFonts w:ascii="Arial" w:hAnsi="Arial" w:cs="Arial"/>
          <w:sz w:val="24"/>
          <w:szCs w:val="24"/>
        </w:rPr>
        <w:t xml:space="preserve">, </w:t>
      </w:r>
      <w:r w:rsidR="0027309B">
        <w:rPr>
          <w:rFonts w:ascii="Arial" w:hAnsi="Arial" w:cs="Arial"/>
          <w:sz w:val="24"/>
          <w:szCs w:val="24"/>
        </w:rPr>
        <w:t>however</w:t>
      </w:r>
      <w:r w:rsidR="008239DB">
        <w:rPr>
          <w:rFonts w:ascii="Arial" w:hAnsi="Arial" w:cs="Arial"/>
          <w:sz w:val="24"/>
          <w:szCs w:val="24"/>
        </w:rPr>
        <w:t>,</w:t>
      </w:r>
      <w:r w:rsidR="0027309B">
        <w:rPr>
          <w:rFonts w:ascii="Arial" w:hAnsi="Arial" w:cs="Arial"/>
          <w:sz w:val="24"/>
          <w:szCs w:val="24"/>
        </w:rPr>
        <w:t xml:space="preserve"> investigate the ci</w:t>
      </w:r>
      <w:r w:rsidR="00597EF5">
        <w:rPr>
          <w:rFonts w:ascii="Arial" w:hAnsi="Arial" w:cs="Arial"/>
          <w:sz w:val="24"/>
          <w:szCs w:val="24"/>
        </w:rPr>
        <w:t xml:space="preserve">rcumstances surrounding the accident and </w:t>
      </w:r>
      <w:r w:rsidR="0027309B">
        <w:rPr>
          <w:rFonts w:ascii="Arial" w:hAnsi="Arial" w:cs="Arial"/>
          <w:sz w:val="24"/>
          <w:szCs w:val="24"/>
        </w:rPr>
        <w:t>unearthed facts th</w:t>
      </w:r>
      <w:r w:rsidR="00597EF5">
        <w:rPr>
          <w:rFonts w:ascii="Arial" w:hAnsi="Arial" w:cs="Arial"/>
          <w:sz w:val="24"/>
          <w:szCs w:val="24"/>
        </w:rPr>
        <w:t>at</w:t>
      </w:r>
      <w:r w:rsidR="0027309B">
        <w:rPr>
          <w:rFonts w:ascii="Arial" w:hAnsi="Arial" w:cs="Arial"/>
          <w:sz w:val="24"/>
          <w:szCs w:val="24"/>
        </w:rPr>
        <w:t xml:space="preserve"> </w:t>
      </w:r>
      <w:r w:rsidR="00597EF5">
        <w:rPr>
          <w:rFonts w:ascii="Arial" w:hAnsi="Arial" w:cs="Arial"/>
          <w:sz w:val="24"/>
          <w:szCs w:val="24"/>
        </w:rPr>
        <w:t>it alleges contradicts the version presented by the plaintiff.</w:t>
      </w:r>
    </w:p>
    <w:p w:rsidR="00597EF5" w:rsidRDefault="00597EF5" w:rsidP="0056361F">
      <w:pPr>
        <w:pStyle w:val="ListParagraph"/>
        <w:spacing w:after="0" w:line="360" w:lineRule="auto"/>
        <w:ind w:left="0"/>
        <w:jc w:val="both"/>
        <w:rPr>
          <w:rFonts w:ascii="Arial" w:hAnsi="Arial" w:cs="Arial"/>
          <w:sz w:val="24"/>
          <w:szCs w:val="24"/>
        </w:rPr>
      </w:pPr>
    </w:p>
    <w:p w:rsidR="00597EF5" w:rsidRDefault="00597EF5" w:rsidP="0056361F">
      <w:pPr>
        <w:pStyle w:val="ListParagraph"/>
        <w:spacing w:after="0" w:line="360" w:lineRule="auto"/>
        <w:ind w:left="0"/>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On the pleadings and on the evidence that was presented in this case it cannot be disputed that the vehicle of the plaintiff was involved in an accident and that a valid </w:t>
      </w:r>
      <w:r>
        <w:rPr>
          <w:rFonts w:ascii="Arial" w:hAnsi="Arial" w:cs="Arial"/>
          <w:sz w:val="24"/>
          <w:szCs w:val="24"/>
        </w:rPr>
        <w:lastRenderedPageBreak/>
        <w:t xml:space="preserve">insurance agreement existed between the plaintiff and the defendant. This leads to the inescapable conclusion that the plaintiff indeed suffered the losses that are envisaged </w:t>
      </w:r>
      <w:r w:rsidR="00642EB4">
        <w:rPr>
          <w:rFonts w:ascii="Arial" w:hAnsi="Arial" w:cs="Arial"/>
          <w:sz w:val="24"/>
          <w:szCs w:val="24"/>
        </w:rPr>
        <w:t>in</w:t>
      </w:r>
      <w:r>
        <w:rPr>
          <w:rFonts w:ascii="Arial" w:hAnsi="Arial" w:cs="Arial"/>
          <w:sz w:val="24"/>
          <w:szCs w:val="24"/>
        </w:rPr>
        <w:t xml:space="preserve"> the insurance agreement. </w:t>
      </w:r>
    </w:p>
    <w:p w:rsidR="00642EB4" w:rsidRDefault="00642EB4" w:rsidP="0056361F">
      <w:pPr>
        <w:pStyle w:val="ListParagraph"/>
        <w:spacing w:after="0" w:line="360" w:lineRule="auto"/>
        <w:ind w:left="0"/>
        <w:jc w:val="both"/>
        <w:rPr>
          <w:rFonts w:ascii="Arial" w:hAnsi="Arial" w:cs="Arial"/>
          <w:sz w:val="24"/>
          <w:szCs w:val="24"/>
        </w:rPr>
      </w:pPr>
    </w:p>
    <w:p w:rsidR="00642EB4" w:rsidRDefault="00642EB4" w:rsidP="0056361F">
      <w:pPr>
        <w:pStyle w:val="ListParagraph"/>
        <w:spacing w:after="0" w:line="360" w:lineRule="auto"/>
        <w:ind w:left="0"/>
        <w:jc w:val="both"/>
        <w:rPr>
          <w:rFonts w:ascii="Arial" w:hAnsi="Arial" w:cs="Arial"/>
          <w:sz w:val="24"/>
          <w:szCs w:val="24"/>
        </w:rPr>
      </w:pPr>
      <w:r>
        <w:rPr>
          <w:rFonts w:ascii="Arial" w:hAnsi="Arial" w:cs="Arial"/>
          <w:sz w:val="24"/>
          <w:szCs w:val="24"/>
        </w:rPr>
        <w:t>[38]</w:t>
      </w:r>
      <w:r>
        <w:rPr>
          <w:rFonts w:ascii="Arial" w:hAnsi="Arial" w:cs="Arial"/>
          <w:sz w:val="24"/>
          <w:szCs w:val="24"/>
        </w:rPr>
        <w:tab/>
        <w:t xml:space="preserve">In the matter of </w:t>
      </w:r>
      <w:proofErr w:type="spellStart"/>
      <w:r w:rsidRPr="00642EB4">
        <w:rPr>
          <w:rFonts w:ascii="Arial" w:hAnsi="Arial" w:cs="Arial"/>
          <w:i/>
          <w:sz w:val="24"/>
          <w:szCs w:val="24"/>
        </w:rPr>
        <w:t>Sprangers</w:t>
      </w:r>
      <w:proofErr w:type="spellEnd"/>
      <w:r w:rsidRPr="00642EB4">
        <w:rPr>
          <w:rFonts w:ascii="Arial" w:hAnsi="Arial" w:cs="Arial"/>
          <w:i/>
          <w:sz w:val="24"/>
          <w:szCs w:val="24"/>
        </w:rPr>
        <w:t xml:space="preserve"> v FGI Namibia Ltd</w:t>
      </w:r>
      <w:r>
        <w:rPr>
          <w:rStyle w:val="FootnoteReference"/>
          <w:rFonts w:ascii="Arial" w:hAnsi="Arial" w:cs="Arial"/>
          <w:i/>
          <w:sz w:val="24"/>
          <w:szCs w:val="24"/>
        </w:rPr>
        <w:footnoteReference w:id="1"/>
      </w:r>
      <w:r w:rsidRPr="00642EB4">
        <w:rPr>
          <w:rFonts w:ascii="Arial" w:hAnsi="Arial" w:cs="Arial"/>
          <w:sz w:val="24"/>
          <w:szCs w:val="24"/>
        </w:rPr>
        <w:t xml:space="preserve"> </w:t>
      </w:r>
      <w:r>
        <w:rPr>
          <w:rFonts w:ascii="Arial" w:hAnsi="Arial" w:cs="Arial"/>
          <w:sz w:val="24"/>
          <w:szCs w:val="24"/>
        </w:rPr>
        <w:t>this Court per Maritz J (as he then was) said:</w:t>
      </w:r>
    </w:p>
    <w:p w:rsidR="00642EB4" w:rsidRDefault="00642EB4" w:rsidP="0056361F">
      <w:pPr>
        <w:pStyle w:val="ListParagraph"/>
        <w:spacing w:after="0" w:line="360" w:lineRule="auto"/>
        <w:ind w:left="0"/>
        <w:jc w:val="both"/>
        <w:rPr>
          <w:rFonts w:ascii="Arial" w:hAnsi="Arial" w:cs="Arial"/>
          <w:sz w:val="24"/>
          <w:szCs w:val="24"/>
        </w:rPr>
      </w:pPr>
    </w:p>
    <w:p w:rsidR="00642EB4" w:rsidRDefault="00642EB4" w:rsidP="0056361F">
      <w:pPr>
        <w:pStyle w:val="ListParagraph"/>
        <w:spacing w:after="0" w:line="360" w:lineRule="auto"/>
        <w:ind w:left="0" w:firstLine="720"/>
        <w:jc w:val="both"/>
        <w:rPr>
          <w:rFonts w:ascii="Arial" w:hAnsi="Arial" w:cs="Arial"/>
        </w:rPr>
      </w:pPr>
      <w:r>
        <w:rPr>
          <w:rFonts w:ascii="Arial" w:hAnsi="Arial" w:cs="Arial"/>
        </w:rPr>
        <w:t>‘</w:t>
      </w:r>
      <w:r w:rsidRPr="00642EB4">
        <w:rPr>
          <w:rFonts w:ascii="Arial" w:hAnsi="Arial" w:cs="Arial"/>
        </w:rPr>
        <w:t>In its plea the defendant denies that the plaintiff has complied with his obligatio</w:t>
      </w:r>
      <w:r>
        <w:rPr>
          <w:rFonts w:ascii="Arial" w:hAnsi="Arial" w:cs="Arial"/>
        </w:rPr>
        <w:t>ns in terms of the insurance</w:t>
      </w:r>
      <w:r w:rsidRPr="00642EB4">
        <w:rPr>
          <w:rFonts w:ascii="Arial" w:hAnsi="Arial" w:cs="Arial"/>
        </w:rPr>
        <w:t xml:space="preserve"> agreement. In the context of insurance claims, litigants will be well advised to bear the remarks of </w:t>
      </w:r>
      <w:proofErr w:type="spellStart"/>
      <w:r w:rsidRPr="00642EB4">
        <w:rPr>
          <w:rFonts w:ascii="Arial" w:hAnsi="Arial" w:cs="Arial"/>
        </w:rPr>
        <w:t>Hoexter</w:t>
      </w:r>
      <w:proofErr w:type="spellEnd"/>
      <w:r w:rsidRPr="00642EB4">
        <w:rPr>
          <w:rFonts w:ascii="Arial" w:hAnsi="Arial" w:cs="Arial"/>
        </w:rPr>
        <w:t xml:space="preserve"> JA </w:t>
      </w:r>
      <w:r w:rsidRPr="00642EB4">
        <w:rPr>
          <w:rFonts w:ascii="Arial" w:hAnsi="Arial" w:cs="Arial"/>
          <w:i/>
        </w:rPr>
        <w:t xml:space="preserve">in </w:t>
      </w:r>
      <w:proofErr w:type="spellStart"/>
      <w:r w:rsidRPr="00642EB4">
        <w:rPr>
          <w:rFonts w:ascii="Arial" w:hAnsi="Arial" w:cs="Arial"/>
          <w:i/>
        </w:rPr>
        <w:t>Resisto</w:t>
      </w:r>
      <w:proofErr w:type="spellEnd"/>
      <w:r w:rsidRPr="00642EB4">
        <w:rPr>
          <w:rFonts w:ascii="Arial" w:hAnsi="Arial" w:cs="Arial"/>
          <w:i/>
        </w:rPr>
        <w:t xml:space="preserve"> Dairy (Pty) Ltd v Auto Protection Insurance Co Ltd</w:t>
      </w:r>
      <w:r w:rsidRPr="00642EB4">
        <w:rPr>
          <w:rFonts w:ascii="Arial" w:hAnsi="Arial" w:cs="Arial"/>
        </w:rPr>
        <w:t xml:space="preserve"> 1963 (1) SA 632 (A) at 645A-B in mind before pleading a denial of contractual compliance in such sweeping terms: </w:t>
      </w:r>
    </w:p>
    <w:p w:rsidR="001B384B" w:rsidRDefault="001B384B" w:rsidP="0056361F">
      <w:pPr>
        <w:pStyle w:val="ListParagraph"/>
        <w:spacing w:after="0" w:line="360" w:lineRule="auto"/>
        <w:ind w:left="0" w:firstLine="720"/>
        <w:jc w:val="both"/>
        <w:rPr>
          <w:rFonts w:ascii="Arial" w:hAnsi="Arial" w:cs="Arial"/>
        </w:rPr>
      </w:pPr>
    </w:p>
    <w:p w:rsidR="00642EB4" w:rsidRDefault="00642EB4" w:rsidP="0056361F">
      <w:pPr>
        <w:pStyle w:val="ListParagraph"/>
        <w:spacing w:after="0" w:line="360" w:lineRule="auto"/>
        <w:jc w:val="both"/>
        <w:rPr>
          <w:rFonts w:ascii="Arial" w:hAnsi="Arial" w:cs="Arial"/>
        </w:rPr>
      </w:pPr>
      <w:r w:rsidRPr="00642EB4">
        <w:rPr>
          <w:rFonts w:ascii="Arial" w:hAnsi="Arial" w:cs="Arial"/>
        </w:rPr>
        <w:t xml:space="preserve">'There are many cases in our reports in which it has been held or assumed that, if an insurer denies liability in a policy on the ground of a breach by the insured of one of the terms of the policy, the </w:t>
      </w:r>
      <w:r w:rsidRPr="00642EB4">
        <w:rPr>
          <w:rFonts w:ascii="Arial" w:hAnsi="Arial" w:cs="Arial"/>
          <w:i/>
        </w:rPr>
        <w:t>onus</w:t>
      </w:r>
      <w:r w:rsidRPr="00642EB4">
        <w:rPr>
          <w:rFonts w:ascii="Arial" w:hAnsi="Arial" w:cs="Arial"/>
        </w:rPr>
        <w:t xml:space="preserve"> is on the insurer to plead and to prove such breach.</w:t>
      </w:r>
      <w:r>
        <w:rPr>
          <w:rFonts w:ascii="Arial" w:hAnsi="Arial" w:cs="Arial"/>
        </w:rPr>
        <w:t>”</w:t>
      </w:r>
      <w:r w:rsidR="006D4E26">
        <w:rPr>
          <w:rFonts w:ascii="Arial" w:hAnsi="Arial" w:cs="Arial"/>
        </w:rPr>
        <w:t>’</w:t>
      </w:r>
    </w:p>
    <w:p w:rsidR="00907AB1" w:rsidRPr="00642EB4" w:rsidRDefault="00907AB1" w:rsidP="0056361F">
      <w:pPr>
        <w:pStyle w:val="ListParagraph"/>
        <w:spacing w:after="0" w:line="360" w:lineRule="auto"/>
        <w:jc w:val="both"/>
        <w:rPr>
          <w:rFonts w:ascii="Arial" w:hAnsi="Arial" w:cs="Arial"/>
        </w:rPr>
      </w:pPr>
    </w:p>
    <w:p w:rsidR="00227011" w:rsidRDefault="00227011" w:rsidP="0056361F">
      <w:pPr>
        <w:pStyle w:val="ListParagraph"/>
        <w:spacing w:after="0" w:line="360" w:lineRule="auto"/>
        <w:ind w:left="0"/>
        <w:jc w:val="both"/>
        <w:rPr>
          <w:rFonts w:ascii="Arial" w:eastAsia="Times New Roman" w:hAnsi="Arial" w:cs="Arial"/>
          <w:color w:val="000000"/>
          <w:sz w:val="24"/>
          <w:szCs w:val="24"/>
        </w:rPr>
      </w:pPr>
      <w:r>
        <w:rPr>
          <w:rFonts w:ascii="Arial" w:hAnsi="Arial" w:cs="Arial"/>
          <w:sz w:val="24"/>
          <w:szCs w:val="24"/>
        </w:rPr>
        <w:t>[39]</w:t>
      </w:r>
      <w:r>
        <w:rPr>
          <w:rFonts w:ascii="Arial" w:hAnsi="Arial" w:cs="Arial"/>
          <w:sz w:val="24"/>
          <w:szCs w:val="24"/>
        </w:rPr>
        <w:tab/>
        <w:t xml:space="preserve">It is accordingly clear, that the onus was on the plaintiff to bring his claim within the four </w:t>
      </w:r>
      <w:r w:rsidRPr="00516B2D">
        <w:rPr>
          <w:rFonts w:ascii="Arial" w:eastAsia="Times New Roman" w:hAnsi="Arial" w:cs="Arial"/>
          <w:color w:val="000000"/>
          <w:sz w:val="24"/>
          <w:szCs w:val="24"/>
        </w:rPr>
        <w:t xml:space="preserve">corners of the insurance contract, and that, if the defendant wanted to repudiate the claim on the basis of the relevant clauses </w:t>
      </w:r>
      <w:r>
        <w:rPr>
          <w:rFonts w:ascii="Arial" w:eastAsia="Times New Roman" w:hAnsi="Arial" w:cs="Arial"/>
          <w:color w:val="000000"/>
          <w:sz w:val="24"/>
          <w:szCs w:val="24"/>
        </w:rPr>
        <w:t>of the insurance agreement</w:t>
      </w:r>
      <w:r w:rsidRPr="00516B2D">
        <w:rPr>
          <w:rFonts w:ascii="Arial" w:eastAsia="Times New Roman" w:hAnsi="Arial" w:cs="Arial"/>
          <w:color w:val="000000"/>
          <w:sz w:val="24"/>
          <w:szCs w:val="24"/>
        </w:rPr>
        <w:t xml:space="preserve">, the </w:t>
      </w:r>
      <w:r w:rsidRPr="00227011">
        <w:rPr>
          <w:rFonts w:ascii="Arial" w:eastAsia="Times New Roman" w:hAnsi="Arial" w:cs="Arial"/>
          <w:i/>
          <w:color w:val="000000"/>
          <w:sz w:val="24"/>
          <w:szCs w:val="24"/>
        </w:rPr>
        <w:t>onus</w:t>
      </w:r>
      <w:r w:rsidRPr="00516B2D">
        <w:rPr>
          <w:rFonts w:ascii="Arial" w:eastAsia="Times New Roman" w:hAnsi="Arial" w:cs="Arial"/>
          <w:color w:val="000000"/>
          <w:sz w:val="24"/>
          <w:szCs w:val="24"/>
        </w:rPr>
        <w:t xml:space="preserve"> is on it (</w:t>
      </w:r>
      <w:r>
        <w:rPr>
          <w:rFonts w:ascii="Arial" w:eastAsia="Times New Roman" w:hAnsi="Arial" w:cs="Arial"/>
          <w:color w:val="000000"/>
          <w:sz w:val="24"/>
          <w:szCs w:val="24"/>
        </w:rPr>
        <w:t xml:space="preserve">the </w:t>
      </w:r>
      <w:r w:rsidRPr="00516B2D">
        <w:rPr>
          <w:rFonts w:ascii="Arial" w:eastAsia="Times New Roman" w:hAnsi="Arial" w:cs="Arial"/>
          <w:color w:val="000000"/>
          <w:sz w:val="24"/>
          <w:szCs w:val="24"/>
        </w:rPr>
        <w:t>defendant) to prove that it was, on a balance of probabilities, entitled to repudiate the claim</w:t>
      </w:r>
      <w:r>
        <w:rPr>
          <w:rFonts w:ascii="Arial" w:eastAsia="Times New Roman" w:hAnsi="Arial" w:cs="Arial"/>
          <w:color w:val="000000"/>
          <w:sz w:val="24"/>
          <w:szCs w:val="24"/>
        </w:rPr>
        <w:t xml:space="preserve">. On this point </w:t>
      </w:r>
      <w:proofErr w:type="spellStart"/>
      <w:r>
        <w:rPr>
          <w:rFonts w:ascii="Arial" w:eastAsia="Times New Roman" w:hAnsi="Arial" w:cs="Arial"/>
          <w:color w:val="000000"/>
          <w:sz w:val="24"/>
          <w:szCs w:val="24"/>
        </w:rPr>
        <w:t>Mr</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Ntinda</w:t>
      </w:r>
      <w:proofErr w:type="spellEnd"/>
      <w:r>
        <w:rPr>
          <w:rFonts w:ascii="Arial" w:eastAsia="Times New Roman" w:hAnsi="Arial" w:cs="Arial"/>
          <w:color w:val="000000"/>
          <w:sz w:val="24"/>
          <w:szCs w:val="24"/>
        </w:rPr>
        <w:t xml:space="preserve">, who appeared for the plaintiff and </w:t>
      </w:r>
      <w:proofErr w:type="spellStart"/>
      <w:r>
        <w:rPr>
          <w:rFonts w:ascii="Arial" w:eastAsia="Times New Roman" w:hAnsi="Arial" w:cs="Arial"/>
          <w:color w:val="000000"/>
          <w:sz w:val="24"/>
          <w:szCs w:val="24"/>
        </w:rPr>
        <w:t>Mr</w:t>
      </w:r>
      <w:proofErr w:type="spellEnd"/>
      <w:r>
        <w:rPr>
          <w:rFonts w:ascii="Arial" w:eastAsia="Times New Roman" w:hAnsi="Arial" w:cs="Arial"/>
          <w:color w:val="000000"/>
          <w:sz w:val="24"/>
          <w:szCs w:val="24"/>
        </w:rPr>
        <w:t xml:space="preserve"> Erasmus who appeared for the defendant are agreed. </w:t>
      </w:r>
    </w:p>
    <w:p w:rsidR="00227011" w:rsidRDefault="00227011" w:rsidP="0056361F">
      <w:pPr>
        <w:pStyle w:val="ListParagraph"/>
        <w:spacing w:after="0" w:line="360" w:lineRule="auto"/>
        <w:ind w:left="0"/>
        <w:jc w:val="both"/>
        <w:rPr>
          <w:rFonts w:ascii="Arial" w:eastAsia="Times New Roman" w:hAnsi="Arial" w:cs="Arial"/>
          <w:color w:val="000000"/>
          <w:sz w:val="24"/>
          <w:szCs w:val="24"/>
        </w:rPr>
      </w:pPr>
    </w:p>
    <w:p w:rsidR="00227011" w:rsidRDefault="00227011" w:rsidP="0056361F">
      <w:pPr>
        <w:pStyle w:val="ListParagraph"/>
        <w:spacing w:after="0" w:line="360" w:lineRule="auto"/>
        <w:ind w:left="0"/>
        <w:jc w:val="both"/>
        <w:rPr>
          <w:rFonts w:ascii="Arial" w:eastAsia="Times New Roman" w:hAnsi="Arial" w:cs="Arial"/>
          <w:color w:val="000000"/>
          <w:sz w:val="24"/>
          <w:szCs w:val="24"/>
        </w:rPr>
      </w:pPr>
      <w:r>
        <w:rPr>
          <w:rFonts w:ascii="Arial" w:eastAsia="Times New Roman" w:hAnsi="Arial" w:cs="Arial"/>
          <w:color w:val="000000"/>
          <w:sz w:val="24"/>
          <w:szCs w:val="24"/>
        </w:rPr>
        <w:t>[40]</w:t>
      </w:r>
      <w:r>
        <w:rPr>
          <w:rFonts w:ascii="Arial" w:eastAsia="Times New Roman" w:hAnsi="Arial" w:cs="Arial"/>
          <w:color w:val="000000"/>
          <w:sz w:val="24"/>
          <w:szCs w:val="24"/>
        </w:rPr>
        <w:tab/>
        <w:t xml:space="preserve">I found as a fact that the plaintiff in this matter did </w:t>
      </w:r>
      <w:r>
        <w:rPr>
          <w:rFonts w:ascii="Arial" w:hAnsi="Arial" w:cs="Arial"/>
          <w:sz w:val="24"/>
          <w:szCs w:val="24"/>
        </w:rPr>
        <w:t xml:space="preserve">bring his claim within the four </w:t>
      </w:r>
      <w:r w:rsidRPr="00516B2D">
        <w:rPr>
          <w:rFonts w:ascii="Arial" w:eastAsia="Times New Roman" w:hAnsi="Arial" w:cs="Arial"/>
          <w:color w:val="000000"/>
          <w:sz w:val="24"/>
          <w:szCs w:val="24"/>
        </w:rPr>
        <w:t xml:space="preserve">corners of the insurance </w:t>
      </w:r>
      <w:r>
        <w:rPr>
          <w:rFonts w:ascii="Arial" w:eastAsia="Times New Roman" w:hAnsi="Arial" w:cs="Arial"/>
          <w:color w:val="000000"/>
          <w:sz w:val="24"/>
          <w:szCs w:val="24"/>
        </w:rPr>
        <w:t>agreement, so what is then left for me to decide is whether the defendant, has on a balance of probabilities proven that it was entitled to repudiate the plaintiff’s claim.</w:t>
      </w:r>
    </w:p>
    <w:p w:rsidR="0094635D" w:rsidRPr="00F21937" w:rsidRDefault="0094635D" w:rsidP="0056361F">
      <w:pPr>
        <w:pStyle w:val="ListParagraph"/>
        <w:spacing w:after="0" w:line="360" w:lineRule="auto"/>
        <w:ind w:left="0"/>
        <w:jc w:val="both"/>
        <w:rPr>
          <w:rFonts w:ascii="Arial" w:eastAsia="Times New Roman" w:hAnsi="Arial" w:cs="Arial"/>
          <w:sz w:val="24"/>
          <w:szCs w:val="24"/>
        </w:rPr>
      </w:pPr>
    </w:p>
    <w:p w:rsidR="0035236D" w:rsidRDefault="0094635D" w:rsidP="0056361F">
      <w:pPr>
        <w:spacing w:after="0" w:line="360" w:lineRule="auto"/>
        <w:jc w:val="both"/>
        <w:rPr>
          <w:rFonts w:ascii="Arial" w:hAnsi="Arial" w:cs="Arial"/>
          <w:sz w:val="24"/>
          <w:szCs w:val="24"/>
          <w:lang w:val="en-GB"/>
        </w:rPr>
      </w:pPr>
      <w:r w:rsidRPr="00F21937">
        <w:rPr>
          <w:rFonts w:ascii="Arial" w:eastAsia="Times New Roman" w:hAnsi="Arial" w:cs="Arial"/>
          <w:sz w:val="24"/>
          <w:szCs w:val="24"/>
        </w:rPr>
        <w:t>[41]</w:t>
      </w:r>
      <w:r w:rsidRPr="00F21937">
        <w:rPr>
          <w:rFonts w:ascii="Arial" w:eastAsia="Times New Roman" w:hAnsi="Arial" w:cs="Arial"/>
          <w:sz w:val="24"/>
          <w:szCs w:val="24"/>
        </w:rPr>
        <w:tab/>
        <w:t xml:space="preserve">The defendant </w:t>
      </w:r>
      <w:r w:rsidRPr="00F21937">
        <w:rPr>
          <w:rFonts w:ascii="Arial" w:hAnsi="Arial" w:cs="Arial"/>
          <w:sz w:val="24"/>
          <w:szCs w:val="24"/>
        </w:rPr>
        <w:t xml:space="preserve">testified that by </w:t>
      </w:r>
      <w:r w:rsidRPr="00F21937">
        <w:rPr>
          <w:rFonts w:ascii="Arial" w:hAnsi="Arial" w:cs="Arial"/>
          <w:sz w:val="24"/>
          <w:szCs w:val="24"/>
          <w:lang w:val="en-GB"/>
        </w:rPr>
        <w:t xml:space="preserve">letter dated 15 March 2019, </w:t>
      </w:r>
      <w:r w:rsidR="0035236D" w:rsidRPr="00F21937">
        <w:rPr>
          <w:rFonts w:ascii="Arial" w:hAnsi="Arial" w:cs="Arial"/>
          <w:sz w:val="24"/>
          <w:szCs w:val="24"/>
          <w:lang w:val="en-GB"/>
        </w:rPr>
        <w:t xml:space="preserve">it </w:t>
      </w:r>
      <w:r w:rsidRPr="00F21937">
        <w:rPr>
          <w:rFonts w:ascii="Arial" w:hAnsi="Arial" w:cs="Arial"/>
          <w:sz w:val="24"/>
          <w:szCs w:val="24"/>
          <w:lang w:val="en-GB"/>
        </w:rPr>
        <w:t xml:space="preserve">repudiated </w:t>
      </w:r>
      <w:r w:rsidR="0035236D" w:rsidRPr="00F21937">
        <w:rPr>
          <w:rFonts w:ascii="Arial" w:hAnsi="Arial" w:cs="Arial"/>
          <w:sz w:val="24"/>
          <w:szCs w:val="24"/>
          <w:lang w:val="en-GB"/>
        </w:rPr>
        <w:t xml:space="preserve">the plaintiff’s </w:t>
      </w:r>
      <w:r w:rsidRPr="00F21937">
        <w:rPr>
          <w:rFonts w:ascii="Arial" w:hAnsi="Arial" w:cs="Arial"/>
          <w:sz w:val="24"/>
          <w:szCs w:val="24"/>
          <w:lang w:val="en-GB"/>
        </w:rPr>
        <w:t xml:space="preserve">claim for the following </w:t>
      </w:r>
      <w:r w:rsidR="00735D3D" w:rsidRPr="00F21937">
        <w:rPr>
          <w:rFonts w:ascii="Arial" w:hAnsi="Arial" w:cs="Arial"/>
          <w:sz w:val="24"/>
          <w:szCs w:val="24"/>
          <w:lang w:val="en-GB"/>
        </w:rPr>
        <w:t>reasons:</w:t>
      </w:r>
    </w:p>
    <w:p w:rsidR="00735D3D" w:rsidRPr="00F21937" w:rsidRDefault="00735D3D" w:rsidP="00735D3D">
      <w:pPr>
        <w:pStyle w:val="ListParagraph"/>
        <w:numPr>
          <w:ilvl w:val="2"/>
          <w:numId w:val="20"/>
        </w:numPr>
        <w:spacing w:after="0" w:line="360" w:lineRule="auto"/>
        <w:ind w:left="0" w:firstLine="0"/>
        <w:jc w:val="both"/>
        <w:rPr>
          <w:rFonts w:ascii="Arial" w:eastAsiaTheme="minorHAnsi" w:hAnsi="Arial" w:cs="Arial"/>
          <w:sz w:val="24"/>
          <w:szCs w:val="24"/>
        </w:rPr>
      </w:pPr>
      <w:r w:rsidRPr="00F21937">
        <w:rPr>
          <w:rFonts w:ascii="Arial" w:hAnsi="Arial" w:cs="Arial"/>
          <w:sz w:val="24"/>
          <w:szCs w:val="24"/>
          <w:lang w:val="en-GB"/>
        </w:rPr>
        <w:lastRenderedPageBreak/>
        <w:t>The driver of the vehicle left the scene of the accident before the ambulance or police arrived.</w:t>
      </w:r>
    </w:p>
    <w:p w:rsidR="00735D3D" w:rsidRPr="00F21937" w:rsidRDefault="00735D3D" w:rsidP="00735D3D">
      <w:pPr>
        <w:pStyle w:val="ListParagraph"/>
        <w:spacing w:after="0" w:line="360" w:lineRule="auto"/>
        <w:ind w:left="0"/>
        <w:jc w:val="both"/>
        <w:rPr>
          <w:rFonts w:ascii="Arial" w:eastAsiaTheme="minorHAnsi" w:hAnsi="Arial" w:cs="Arial"/>
          <w:sz w:val="24"/>
          <w:szCs w:val="24"/>
        </w:rPr>
      </w:pPr>
    </w:p>
    <w:p w:rsidR="00735D3D" w:rsidRPr="00F21937" w:rsidRDefault="00735D3D" w:rsidP="00735D3D">
      <w:pPr>
        <w:pStyle w:val="ListParagraph"/>
        <w:numPr>
          <w:ilvl w:val="2"/>
          <w:numId w:val="20"/>
        </w:numPr>
        <w:spacing w:after="0" w:line="360" w:lineRule="auto"/>
        <w:ind w:left="0" w:firstLine="0"/>
        <w:jc w:val="both"/>
        <w:rPr>
          <w:rFonts w:ascii="Arial" w:hAnsi="Arial" w:cs="Arial"/>
          <w:sz w:val="24"/>
          <w:szCs w:val="24"/>
        </w:rPr>
      </w:pPr>
      <w:r w:rsidRPr="00F21937">
        <w:rPr>
          <w:rFonts w:ascii="Arial" w:hAnsi="Arial" w:cs="Arial"/>
          <w:sz w:val="24"/>
          <w:szCs w:val="24"/>
          <w:lang w:val="en-GB"/>
        </w:rPr>
        <w:t>Misrepresentation regarding claim information pertaining to the event.</w:t>
      </w:r>
    </w:p>
    <w:p w:rsidR="00735D3D" w:rsidRPr="00F21937" w:rsidRDefault="00735D3D" w:rsidP="00735D3D">
      <w:pPr>
        <w:pStyle w:val="ListParagraph"/>
        <w:spacing w:after="0" w:line="360" w:lineRule="auto"/>
        <w:ind w:left="0"/>
        <w:jc w:val="both"/>
        <w:rPr>
          <w:rFonts w:ascii="Arial" w:hAnsi="Arial" w:cs="Arial"/>
          <w:sz w:val="24"/>
          <w:szCs w:val="24"/>
        </w:rPr>
      </w:pPr>
    </w:p>
    <w:p w:rsidR="0056361F" w:rsidRPr="00F21937" w:rsidRDefault="00735D3D" w:rsidP="00735D3D">
      <w:pPr>
        <w:pStyle w:val="ListParagraph"/>
        <w:numPr>
          <w:ilvl w:val="2"/>
          <w:numId w:val="20"/>
        </w:numPr>
        <w:spacing w:after="0" w:line="360" w:lineRule="auto"/>
        <w:ind w:left="0" w:firstLine="0"/>
        <w:jc w:val="both"/>
        <w:rPr>
          <w:rFonts w:ascii="Arial" w:hAnsi="Arial" w:cs="Arial"/>
          <w:sz w:val="24"/>
          <w:szCs w:val="24"/>
        </w:rPr>
      </w:pPr>
      <w:r w:rsidRPr="00F21937">
        <w:rPr>
          <w:rFonts w:ascii="Arial" w:hAnsi="Arial" w:cs="Arial"/>
          <w:sz w:val="24"/>
          <w:szCs w:val="24"/>
          <w:lang w:val="en-GB"/>
        </w:rPr>
        <w:t>None co-operation in that you failed to supply information in substantiation of your claim.</w:t>
      </w:r>
    </w:p>
    <w:p w:rsidR="00735D3D" w:rsidRPr="00F21937" w:rsidRDefault="00735D3D" w:rsidP="00735D3D">
      <w:pPr>
        <w:pStyle w:val="ListParagraph"/>
        <w:spacing w:after="0" w:line="360" w:lineRule="auto"/>
        <w:ind w:left="0"/>
        <w:jc w:val="both"/>
        <w:rPr>
          <w:rFonts w:ascii="Arial" w:hAnsi="Arial" w:cs="Arial"/>
          <w:sz w:val="24"/>
          <w:szCs w:val="24"/>
        </w:rPr>
      </w:pPr>
    </w:p>
    <w:p w:rsidR="00735D3D" w:rsidRPr="00F21937" w:rsidRDefault="00735D3D" w:rsidP="00735D3D">
      <w:pPr>
        <w:pStyle w:val="ListParagraph"/>
        <w:spacing w:after="0" w:line="360" w:lineRule="auto"/>
        <w:ind w:left="0"/>
        <w:jc w:val="both"/>
        <w:rPr>
          <w:rFonts w:ascii="Arial" w:hAnsi="Arial" w:cs="Arial"/>
          <w:sz w:val="24"/>
          <w:szCs w:val="24"/>
        </w:rPr>
      </w:pPr>
      <w:r w:rsidRPr="00F21937">
        <w:rPr>
          <w:rFonts w:ascii="Arial" w:hAnsi="Arial" w:cs="Arial"/>
          <w:sz w:val="24"/>
          <w:szCs w:val="24"/>
        </w:rPr>
        <w:t>I will now proceed to consider the reasons advanced by the defendant in the light of the ev</w:t>
      </w:r>
      <w:r w:rsidR="00DD25A4">
        <w:rPr>
          <w:rFonts w:ascii="Arial" w:hAnsi="Arial" w:cs="Arial"/>
          <w:sz w:val="24"/>
          <w:szCs w:val="24"/>
        </w:rPr>
        <w:t>idence led</w:t>
      </w:r>
      <w:r w:rsidRPr="00F21937">
        <w:rPr>
          <w:rFonts w:ascii="Arial" w:hAnsi="Arial" w:cs="Arial"/>
          <w:sz w:val="24"/>
          <w:szCs w:val="24"/>
        </w:rPr>
        <w:t xml:space="preserve"> at the trial.</w:t>
      </w:r>
    </w:p>
    <w:p w:rsidR="00735D3D" w:rsidRPr="00F21937" w:rsidRDefault="00735D3D" w:rsidP="00735D3D">
      <w:pPr>
        <w:pStyle w:val="ListParagraph"/>
        <w:spacing w:after="0" w:line="360" w:lineRule="auto"/>
        <w:ind w:left="0"/>
        <w:jc w:val="both"/>
        <w:rPr>
          <w:rFonts w:ascii="Arial" w:hAnsi="Arial" w:cs="Arial"/>
          <w:sz w:val="24"/>
          <w:szCs w:val="24"/>
        </w:rPr>
      </w:pPr>
    </w:p>
    <w:p w:rsidR="00735D3D" w:rsidRPr="00F21937" w:rsidRDefault="00735D3D" w:rsidP="00735D3D">
      <w:pPr>
        <w:pStyle w:val="ListParagraph"/>
        <w:spacing w:after="0" w:line="360" w:lineRule="auto"/>
        <w:ind w:left="0"/>
        <w:jc w:val="both"/>
        <w:rPr>
          <w:rFonts w:ascii="Arial" w:hAnsi="Arial" w:cs="Arial"/>
          <w:i/>
          <w:sz w:val="24"/>
          <w:szCs w:val="24"/>
          <w:u w:val="single"/>
          <w:lang w:val="en-GB"/>
        </w:rPr>
      </w:pPr>
      <w:r w:rsidRPr="00F21937">
        <w:rPr>
          <w:rFonts w:ascii="Arial" w:hAnsi="Arial" w:cs="Arial"/>
          <w:i/>
          <w:sz w:val="24"/>
          <w:szCs w:val="24"/>
          <w:u w:val="single"/>
          <w:lang w:val="en-GB"/>
        </w:rPr>
        <w:t>The driver of the vehicle left the scene of the accident before the ambulance or police arrived.</w:t>
      </w:r>
    </w:p>
    <w:p w:rsidR="00735D3D" w:rsidRPr="00F21937" w:rsidRDefault="00735D3D" w:rsidP="00735D3D">
      <w:pPr>
        <w:pStyle w:val="ListParagraph"/>
        <w:spacing w:after="0" w:line="360" w:lineRule="auto"/>
        <w:ind w:left="0"/>
        <w:jc w:val="both"/>
        <w:rPr>
          <w:rFonts w:ascii="Arial" w:hAnsi="Arial" w:cs="Arial"/>
          <w:i/>
          <w:sz w:val="24"/>
          <w:szCs w:val="24"/>
        </w:rPr>
      </w:pPr>
    </w:p>
    <w:p w:rsidR="0094635D" w:rsidRDefault="00735D3D" w:rsidP="0056361F">
      <w:pPr>
        <w:spacing w:after="0" w:line="360" w:lineRule="auto"/>
        <w:jc w:val="both"/>
        <w:rPr>
          <w:rFonts w:ascii="Arial" w:hAnsi="Arial" w:cs="Arial"/>
          <w:sz w:val="24"/>
          <w:szCs w:val="24"/>
          <w:lang w:val="en-GB"/>
        </w:rPr>
      </w:pPr>
      <w:r>
        <w:rPr>
          <w:rFonts w:ascii="Arial" w:eastAsiaTheme="minorHAnsi" w:hAnsi="Arial" w:cs="Arial"/>
          <w:sz w:val="24"/>
          <w:szCs w:val="24"/>
        </w:rPr>
        <w:t>[42]</w:t>
      </w:r>
      <w:r>
        <w:rPr>
          <w:rFonts w:ascii="Arial" w:eastAsiaTheme="minorHAnsi" w:hAnsi="Arial" w:cs="Arial"/>
          <w:sz w:val="24"/>
          <w:szCs w:val="24"/>
        </w:rPr>
        <w:tab/>
        <w:t xml:space="preserve">The defendant testified that the </w:t>
      </w:r>
      <w:r w:rsidR="0094635D" w:rsidRPr="0035236D">
        <w:rPr>
          <w:rFonts w:ascii="Arial" w:hAnsi="Arial" w:cs="Arial"/>
          <w:sz w:val="24"/>
          <w:szCs w:val="24"/>
          <w:lang w:val="en-GB"/>
        </w:rPr>
        <w:t>driver of the vehicle</w:t>
      </w:r>
      <w:r w:rsidR="0035236D">
        <w:rPr>
          <w:rFonts w:ascii="Arial" w:hAnsi="Arial" w:cs="Arial"/>
          <w:sz w:val="24"/>
          <w:szCs w:val="24"/>
          <w:lang w:val="en-GB"/>
        </w:rPr>
        <w:t>, in breach of the term set out on page 51 of the insurance agreement which provide that “</w:t>
      </w:r>
      <w:r w:rsidR="0035236D" w:rsidRPr="0035236D">
        <w:rPr>
          <w:rFonts w:ascii="Arial" w:hAnsi="Arial" w:cs="Arial"/>
          <w:i/>
          <w:sz w:val="24"/>
          <w:szCs w:val="24"/>
          <w:lang w:val="en-GB"/>
        </w:rPr>
        <w:t>we do not cover incidents when the driver of the vehicle leaves the scene of the accident before the ambulance or police arrived”</w:t>
      </w:r>
      <w:r w:rsidR="0035236D">
        <w:rPr>
          <w:rFonts w:ascii="Arial" w:hAnsi="Arial" w:cs="Arial"/>
          <w:i/>
          <w:sz w:val="24"/>
          <w:szCs w:val="24"/>
          <w:lang w:val="en-GB"/>
        </w:rPr>
        <w:t>,</w:t>
      </w:r>
      <w:r w:rsidR="0094635D" w:rsidRPr="0035236D">
        <w:rPr>
          <w:rFonts w:ascii="Arial" w:hAnsi="Arial" w:cs="Arial"/>
          <w:sz w:val="24"/>
          <w:szCs w:val="24"/>
          <w:lang w:val="en-GB"/>
        </w:rPr>
        <w:t xml:space="preserve"> left the scene of the accident before </w:t>
      </w:r>
      <w:r>
        <w:rPr>
          <w:rFonts w:ascii="Arial" w:hAnsi="Arial" w:cs="Arial"/>
          <w:sz w:val="24"/>
          <w:szCs w:val="24"/>
          <w:lang w:val="en-GB"/>
        </w:rPr>
        <w:t>the ambulance or police arrived and on that basis it was entitled to repudiate the plaintiff’s claim.</w:t>
      </w:r>
    </w:p>
    <w:p w:rsidR="00DD25A4" w:rsidRDefault="00DD25A4" w:rsidP="0056361F">
      <w:pPr>
        <w:spacing w:after="0" w:line="360" w:lineRule="auto"/>
        <w:jc w:val="both"/>
        <w:rPr>
          <w:rFonts w:ascii="Arial" w:hAnsi="Arial" w:cs="Arial"/>
          <w:sz w:val="24"/>
          <w:szCs w:val="24"/>
          <w:lang w:val="en-GB"/>
        </w:rPr>
      </w:pPr>
    </w:p>
    <w:p w:rsidR="00F45EEA" w:rsidRDefault="00F45EEA" w:rsidP="00F45EEA">
      <w:pPr>
        <w:spacing w:after="0" w:line="360" w:lineRule="auto"/>
        <w:jc w:val="both"/>
        <w:rPr>
          <w:rFonts w:ascii="Arial" w:hAnsi="Arial" w:cs="Arial"/>
          <w:sz w:val="24"/>
          <w:szCs w:val="24"/>
        </w:rPr>
      </w:pPr>
      <w:r w:rsidRPr="00F45EEA">
        <w:rPr>
          <w:rFonts w:ascii="Arial" w:hAnsi="Arial" w:cs="Arial"/>
          <w:sz w:val="24"/>
          <w:szCs w:val="24"/>
          <w:lang w:val="en-GB"/>
        </w:rPr>
        <w:t>[43]</w:t>
      </w:r>
      <w:r w:rsidRPr="00F45EEA">
        <w:rPr>
          <w:rFonts w:ascii="Arial" w:hAnsi="Arial" w:cs="Arial"/>
          <w:sz w:val="24"/>
          <w:szCs w:val="24"/>
          <w:lang w:val="en-GB"/>
        </w:rPr>
        <w:tab/>
        <w:t xml:space="preserve">Mr </w:t>
      </w:r>
      <w:proofErr w:type="spellStart"/>
      <w:r w:rsidRPr="00F45EEA">
        <w:rPr>
          <w:rFonts w:ascii="Arial" w:hAnsi="Arial" w:cs="Arial"/>
          <w:sz w:val="24"/>
          <w:szCs w:val="24"/>
          <w:lang w:val="en-GB"/>
        </w:rPr>
        <w:t>Ntinda</w:t>
      </w:r>
      <w:proofErr w:type="spellEnd"/>
      <w:r w:rsidRPr="00F45EEA">
        <w:rPr>
          <w:rFonts w:ascii="Arial" w:hAnsi="Arial" w:cs="Arial"/>
          <w:sz w:val="24"/>
          <w:szCs w:val="24"/>
          <w:lang w:val="en-GB"/>
        </w:rPr>
        <w:t xml:space="preserve"> who appeared on behalf of the plaintiff argued that </w:t>
      </w:r>
      <w:r w:rsidRPr="00F45EEA">
        <w:rPr>
          <w:rFonts w:ascii="Arial" w:hAnsi="Arial" w:cs="Arial"/>
          <w:sz w:val="24"/>
          <w:szCs w:val="24"/>
        </w:rPr>
        <w:t xml:space="preserve">the available and un-contradicted evidence on this aspect is that, the plaintiff left the accident scene to take Franklin </w:t>
      </w:r>
      <w:r w:rsidR="00987C4E">
        <w:rPr>
          <w:rFonts w:ascii="Arial" w:hAnsi="Arial" w:cs="Arial"/>
          <w:sz w:val="24"/>
          <w:szCs w:val="24"/>
        </w:rPr>
        <w:t xml:space="preserve">to the hospital. There is, argued </w:t>
      </w:r>
      <w:proofErr w:type="spellStart"/>
      <w:r w:rsidR="00987C4E">
        <w:rPr>
          <w:rFonts w:ascii="Arial" w:hAnsi="Arial" w:cs="Arial"/>
          <w:sz w:val="24"/>
          <w:szCs w:val="24"/>
        </w:rPr>
        <w:t>Mr</w:t>
      </w:r>
      <w:proofErr w:type="spellEnd"/>
      <w:r w:rsidR="00987C4E">
        <w:rPr>
          <w:rFonts w:ascii="Arial" w:hAnsi="Arial" w:cs="Arial"/>
          <w:sz w:val="24"/>
          <w:szCs w:val="24"/>
        </w:rPr>
        <w:t xml:space="preserve"> </w:t>
      </w:r>
      <w:proofErr w:type="spellStart"/>
      <w:r w:rsidR="00987C4E">
        <w:rPr>
          <w:rFonts w:ascii="Arial" w:hAnsi="Arial" w:cs="Arial"/>
          <w:sz w:val="24"/>
          <w:szCs w:val="24"/>
        </w:rPr>
        <w:t>Ntinda</w:t>
      </w:r>
      <w:proofErr w:type="spellEnd"/>
      <w:r w:rsidR="00987C4E">
        <w:rPr>
          <w:rFonts w:ascii="Arial" w:hAnsi="Arial" w:cs="Arial"/>
          <w:sz w:val="24"/>
          <w:szCs w:val="24"/>
        </w:rPr>
        <w:t xml:space="preserve">, </w:t>
      </w:r>
      <w:r w:rsidRPr="00F45EEA">
        <w:rPr>
          <w:rFonts w:ascii="Arial" w:hAnsi="Arial" w:cs="Arial"/>
          <w:sz w:val="24"/>
          <w:szCs w:val="24"/>
        </w:rPr>
        <w:t xml:space="preserve">un-contradicted evidence that Franklin was injured in a motor vehicle accident on the date of the accident, and that he was admitted in Katutura hospital. Apart from the plaintiff’s evidence (as confirmed by Wiese through interviews he had with other witnesses who were at the accident scene including Franklin himself) that the plaintiff is the one who took </w:t>
      </w:r>
      <w:r w:rsidR="00F21937" w:rsidRPr="00F45EEA">
        <w:rPr>
          <w:rFonts w:ascii="Arial" w:hAnsi="Arial" w:cs="Arial"/>
          <w:sz w:val="24"/>
          <w:szCs w:val="24"/>
        </w:rPr>
        <w:t>F</w:t>
      </w:r>
      <w:r w:rsidRPr="00F45EEA">
        <w:rPr>
          <w:rFonts w:ascii="Arial" w:hAnsi="Arial" w:cs="Arial"/>
          <w:sz w:val="24"/>
          <w:szCs w:val="24"/>
        </w:rPr>
        <w:t>ranklin to the hospital, there is no other evidence that someone else took Franklin to the hospital.</w:t>
      </w:r>
    </w:p>
    <w:p w:rsidR="00F45EEA" w:rsidRDefault="00F45EEA" w:rsidP="00F45EEA">
      <w:pPr>
        <w:spacing w:after="0" w:line="360" w:lineRule="auto"/>
        <w:jc w:val="both"/>
        <w:rPr>
          <w:rFonts w:ascii="Arial" w:hAnsi="Arial" w:cs="Arial"/>
          <w:sz w:val="24"/>
          <w:szCs w:val="24"/>
        </w:rPr>
      </w:pPr>
    </w:p>
    <w:p w:rsidR="00F45EEA" w:rsidRDefault="00F45EEA" w:rsidP="000A68D1">
      <w:pPr>
        <w:spacing w:after="0" w:line="360" w:lineRule="auto"/>
        <w:jc w:val="both"/>
        <w:rPr>
          <w:rFonts w:ascii="Arial" w:hAnsi="Arial" w:cs="Arial"/>
          <w:iCs/>
          <w:sz w:val="24"/>
          <w:szCs w:val="24"/>
        </w:rPr>
      </w:pPr>
      <w:r w:rsidRPr="00F45EEA">
        <w:rPr>
          <w:rFonts w:ascii="Arial" w:hAnsi="Arial" w:cs="Arial"/>
          <w:sz w:val="24"/>
          <w:szCs w:val="24"/>
        </w:rPr>
        <w:t>[44]</w:t>
      </w:r>
      <w:r w:rsidRPr="00F45EEA">
        <w:rPr>
          <w:rFonts w:ascii="Arial" w:hAnsi="Arial" w:cs="Arial"/>
          <w:sz w:val="24"/>
          <w:szCs w:val="24"/>
        </w:rPr>
        <w:tab/>
      </w:r>
      <w:proofErr w:type="spellStart"/>
      <w:r w:rsidRPr="00F45EEA">
        <w:rPr>
          <w:rFonts w:ascii="Arial" w:hAnsi="Arial" w:cs="Arial"/>
          <w:sz w:val="24"/>
          <w:szCs w:val="24"/>
        </w:rPr>
        <w:t>Mr</w:t>
      </w:r>
      <w:proofErr w:type="spellEnd"/>
      <w:r w:rsidRPr="00F45EEA">
        <w:rPr>
          <w:rFonts w:ascii="Arial" w:hAnsi="Arial" w:cs="Arial"/>
          <w:sz w:val="24"/>
          <w:szCs w:val="24"/>
        </w:rPr>
        <w:t xml:space="preserve"> </w:t>
      </w:r>
      <w:proofErr w:type="spellStart"/>
      <w:r w:rsidRPr="00F45EEA">
        <w:rPr>
          <w:rFonts w:ascii="Arial" w:hAnsi="Arial" w:cs="Arial"/>
          <w:sz w:val="24"/>
          <w:szCs w:val="24"/>
        </w:rPr>
        <w:t>Ntinda</w:t>
      </w:r>
      <w:proofErr w:type="spellEnd"/>
      <w:r w:rsidRPr="00F45EEA">
        <w:rPr>
          <w:rFonts w:ascii="Arial" w:hAnsi="Arial" w:cs="Arial"/>
          <w:sz w:val="24"/>
          <w:szCs w:val="24"/>
        </w:rPr>
        <w:t xml:space="preserve"> continued and argued that the insurance contract between the parties, at page 12 of that contract, under the heading</w:t>
      </w:r>
      <w:r w:rsidRPr="00F45EEA">
        <w:rPr>
          <w:rFonts w:ascii="Arial" w:hAnsi="Arial" w:cs="Arial"/>
          <w:i/>
          <w:sz w:val="24"/>
          <w:szCs w:val="24"/>
        </w:rPr>
        <w:t xml:space="preserve"> “</w:t>
      </w:r>
      <w:r w:rsidRPr="00F45EEA">
        <w:rPr>
          <w:rFonts w:ascii="Arial" w:hAnsi="Arial" w:cs="Arial"/>
          <w:b/>
          <w:bCs/>
          <w:i/>
          <w:sz w:val="24"/>
          <w:szCs w:val="24"/>
        </w:rPr>
        <w:t>Keeping within the law</w:t>
      </w:r>
      <w:r w:rsidRPr="00F45EEA">
        <w:rPr>
          <w:rFonts w:ascii="Arial" w:hAnsi="Arial" w:cs="Arial"/>
          <w:b/>
          <w:bCs/>
          <w:sz w:val="24"/>
          <w:szCs w:val="24"/>
        </w:rPr>
        <w:t>”</w:t>
      </w:r>
      <w:r w:rsidRPr="00F45EEA">
        <w:rPr>
          <w:rFonts w:ascii="Arial" w:hAnsi="Arial" w:cs="Arial"/>
          <w:sz w:val="24"/>
          <w:szCs w:val="24"/>
        </w:rPr>
        <w:t xml:space="preserve"> states that ‘</w:t>
      </w:r>
      <w:r w:rsidRPr="00F45EEA">
        <w:rPr>
          <w:rFonts w:ascii="Arial" w:hAnsi="Arial" w:cs="Arial"/>
          <w:i/>
          <w:iCs/>
          <w:sz w:val="24"/>
          <w:szCs w:val="24"/>
        </w:rPr>
        <w:t>If any of the terms or conditions of this policy are in breach of existing legislation, they will not be enforced and the law of the country will apply</w:t>
      </w:r>
      <w:r w:rsidRPr="00F45EEA">
        <w:rPr>
          <w:rFonts w:ascii="Arial" w:hAnsi="Arial" w:cs="Arial"/>
          <w:sz w:val="24"/>
          <w:szCs w:val="24"/>
        </w:rPr>
        <w:t>’</w:t>
      </w:r>
      <w:r>
        <w:rPr>
          <w:rFonts w:ascii="Arial" w:hAnsi="Arial" w:cs="Arial"/>
          <w:sz w:val="24"/>
          <w:szCs w:val="24"/>
        </w:rPr>
        <w:t xml:space="preserve">. </w:t>
      </w:r>
      <w:r w:rsidRPr="00F45EEA">
        <w:rPr>
          <w:rFonts w:ascii="Arial" w:hAnsi="Arial" w:cs="Arial"/>
          <w:sz w:val="24"/>
          <w:szCs w:val="24"/>
        </w:rPr>
        <w:t xml:space="preserve">He </w:t>
      </w:r>
      <w:r>
        <w:rPr>
          <w:rFonts w:ascii="Arial" w:hAnsi="Arial" w:cs="Arial"/>
          <w:sz w:val="24"/>
          <w:szCs w:val="24"/>
        </w:rPr>
        <w:t>(</w:t>
      </w:r>
      <w:proofErr w:type="spellStart"/>
      <w:r>
        <w:rPr>
          <w:rFonts w:ascii="Arial" w:hAnsi="Arial" w:cs="Arial"/>
          <w:sz w:val="24"/>
          <w:szCs w:val="24"/>
        </w:rPr>
        <w:t>Ntinda</w:t>
      </w:r>
      <w:proofErr w:type="spellEnd"/>
      <w:r>
        <w:rPr>
          <w:rFonts w:ascii="Arial" w:hAnsi="Arial" w:cs="Arial"/>
          <w:sz w:val="24"/>
          <w:szCs w:val="24"/>
        </w:rPr>
        <w:t xml:space="preserve">) </w:t>
      </w:r>
      <w:r w:rsidRPr="000A68D1">
        <w:rPr>
          <w:rFonts w:ascii="Arial" w:hAnsi="Arial" w:cs="Arial"/>
          <w:sz w:val="24"/>
          <w:szCs w:val="24"/>
        </w:rPr>
        <w:t xml:space="preserve">therefore argued </w:t>
      </w:r>
      <w:r w:rsidR="00987C4E">
        <w:rPr>
          <w:rFonts w:ascii="Arial" w:hAnsi="Arial" w:cs="Arial"/>
          <w:sz w:val="24"/>
          <w:szCs w:val="24"/>
        </w:rPr>
        <w:t xml:space="preserve">that </w:t>
      </w:r>
      <w:r w:rsidRPr="000A68D1">
        <w:rPr>
          <w:rFonts w:ascii="Arial" w:hAnsi="Arial" w:cs="Arial"/>
          <w:sz w:val="24"/>
          <w:szCs w:val="24"/>
        </w:rPr>
        <w:lastRenderedPageBreak/>
        <w:t xml:space="preserve">s 78(1)(c) of the Road Traffic and Transport Act, 1999 (Act No. 22 of 1999), imposes a duty on the </w:t>
      </w:r>
      <w:r w:rsidRPr="000A68D1">
        <w:rPr>
          <w:rFonts w:ascii="Arial" w:hAnsi="Arial" w:cs="Arial"/>
          <w:iCs/>
          <w:sz w:val="24"/>
          <w:szCs w:val="24"/>
        </w:rPr>
        <w:t>driver of a vehicle on a public road</w:t>
      </w:r>
      <w:r w:rsidR="00987C4E">
        <w:rPr>
          <w:rFonts w:ascii="Arial" w:hAnsi="Arial" w:cs="Arial"/>
          <w:iCs/>
          <w:sz w:val="24"/>
          <w:szCs w:val="24"/>
        </w:rPr>
        <w:t>,</w:t>
      </w:r>
      <w:r w:rsidRPr="000A68D1">
        <w:rPr>
          <w:rFonts w:ascii="Arial" w:hAnsi="Arial" w:cs="Arial"/>
          <w:iCs/>
          <w:sz w:val="24"/>
          <w:szCs w:val="24"/>
        </w:rPr>
        <w:t xml:space="preserve"> which is involved in or contributes to an accident and in which any person is killed or injured or suffers damage in re</w:t>
      </w:r>
      <w:r w:rsidR="00987C4E">
        <w:rPr>
          <w:rFonts w:ascii="Arial" w:hAnsi="Arial" w:cs="Arial"/>
          <w:iCs/>
          <w:sz w:val="24"/>
          <w:szCs w:val="24"/>
        </w:rPr>
        <w:t>spect of any property or animal,</w:t>
      </w:r>
      <w:r w:rsidRPr="000A68D1">
        <w:rPr>
          <w:rFonts w:ascii="Arial" w:hAnsi="Arial" w:cs="Arial"/>
          <w:iCs/>
          <w:sz w:val="24"/>
          <w:szCs w:val="24"/>
        </w:rPr>
        <w:t xml:space="preserve"> to immediately stop the vehicle; ascertain the nature and extent of any</w:t>
      </w:r>
      <w:r w:rsidR="000A68D1" w:rsidRPr="000A68D1">
        <w:rPr>
          <w:rFonts w:ascii="Arial" w:hAnsi="Arial" w:cs="Arial"/>
          <w:iCs/>
          <w:sz w:val="24"/>
          <w:szCs w:val="24"/>
        </w:rPr>
        <w:t xml:space="preserve"> inj</w:t>
      </w:r>
      <w:r w:rsidR="00987C4E">
        <w:rPr>
          <w:rFonts w:ascii="Arial" w:hAnsi="Arial" w:cs="Arial"/>
          <w:iCs/>
          <w:sz w:val="24"/>
          <w:szCs w:val="24"/>
        </w:rPr>
        <w:t>ury sustained by any person and</w:t>
      </w:r>
      <w:r w:rsidRPr="000A68D1">
        <w:rPr>
          <w:rFonts w:ascii="Arial" w:hAnsi="Arial" w:cs="Arial"/>
          <w:bCs/>
          <w:iCs/>
          <w:sz w:val="24"/>
          <w:szCs w:val="24"/>
        </w:rPr>
        <w:t xml:space="preserve"> render such assistance to any injured person as he or she may be capable of rendering</w:t>
      </w:r>
      <w:r w:rsidR="000A68D1">
        <w:rPr>
          <w:rFonts w:ascii="Arial" w:hAnsi="Arial" w:cs="Arial"/>
          <w:iCs/>
          <w:sz w:val="24"/>
          <w:szCs w:val="24"/>
        </w:rPr>
        <w:t>.</w:t>
      </w:r>
    </w:p>
    <w:p w:rsidR="000A68D1" w:rsidRDefault="000A68D1" w:rsidP="000A68D1">
      <w:pPr>
        <w:spacing w:after="0" w:line="360" w:lineRule="auto"/>
        <w:jc w:val="both"/>
        <w:rPr>
          <w:rFonts w:ascii="Arial" w:hAnsi="Arial" w:cs="Arial"/>
          <w:iCs/>
          <w:sz w:val="24"/>
          <w:szCs w:val="24"/>
        </w:rPr>
      </w:pPr>
    </w:p>
    <w:p w:rsidR="00F45EEA" w:rsidRDefault="000A68D1" w:rsidP="000A68D1">
      <w:pPr>
        <w:spacing w:after="0" w:line="360" w:lineRule="auto"/>
        <w:jc w:val="both"/>
        <w:rPr>
          <w:rFonts w:ascii="Arial" w:hAnsi="Arial" w:cs="Arial"/>
          <w:sz w:val="24"/>
          <w:szCs w:val="24"/>
        </w:rPr>
      </w:pPr>
      <w:r>
        <w:rPr>
          <w:rFonts w:ascii="Arial" w:hAnsi="Arial" w:cs="Arial"/>
          <w:iCs/>
          <w:sz w:val="24"/>
          <w:szCs w:val="24"/>
        </w:rPr>
        <w:t>[</w:t>
      </w:r>
      <w:r w:rsidRPr="000A68D1">
        <w:rPr>
          <w:rFonts w:ascii="Arial" w:hAnsi="Arial" w:cs="Arial"/>
          <w:iCs/>
          <w:sz w:val="24"/>
          <w:szCs w:val="24"/>
        </w:rPr>
        <w:t>45]</w:t>
      </w:r>
      <w:r w:rsidRPr="000A68D1">
        <w:rPr>
          <w:rFonts w:ascii="Arial" w:hAnsi="Arial" w:cs="Arial"/>
          <w:iCs/>
          <w:sz w:val="24"/>
          <w:szCs w:val="24"/>
        </w:rPr>
        <w:tab/>
        <w:t>Counsel (</w:t>
      </w:r>
      <w:proofErr w:type="spellStart"/>
      <w:r w:rsidRPr="000A68D1">
        <w:rPr>
          <w:rFonts w:ascii="Arial" w:hAnsi="Arial" w:cs="Arial"/>
          <w:iCs/>
          <w:sz w:val="24"/>
          <w:szCs w:val="24"/>
        </w:rPr>
        <w:t>Ntinda</w:t>
      </w:r>
      <w:proofErr w:type="spellEnd"/>
      <w:r w:rsidRPr="000A68D1">
        <w:rPr>
          <w:rFonts w:ascii="Arial" w:hAnsi="Arial" w:cs="Arial"/>
          <w:iCs/>
          <w:sz w:val="24"/>
          <w:szCs w:val="24"/>
        </w:rPr>
        <w:t xml:space="preserve">) further argued that s106 </w:t>
      </w:r>
      <w:r w:rsidRPr="000A68D1">
        <w:rPr>
          <w:rFonts w:ascii="Arial" w:hAnsi="Arial" w:cs="Arial"/>
          <w:sz w:val="24"/>
          <w:szCs w:val="24"/>
        </w:rPr>
        <w:t>the Road Traffic and Transport Act, 1999 creates a criminal offences at pains of being fined an amount of N$12 000 or</w:t>
      </w:r>
      <w:r w:rsidR="00987C4E">
        <w:rPr>
          <w:rFonts w:ascii="Arial" w:hAnsi="Arial" w:cs="Arial"/>
          <w:sz w:val="24"/>
          <w:szCs w:val="24"/>
        </w:rPr>
        <w:t xml:space="preserve"> being </w:t>
      </w:r>
      <w:r w:rsidRPr="000A68D1">
        <w:rPr>
          <w:rFonts w:ascii="Arial" w:hAnsi="Arial" w:cs="Arial"/>
          <w:sz w:val="24"/>
          <w:szCs w:val="24"/>
        </w:rPr>
        <w:t xml:space="preserve">imprisoned for </w:t>
      </w:r>
      <w:r w:rsidRPr="000A68D1">
        <w:rPr>
          <w:rFonts w:ascii="Arial" w:hAnsi="Arial" w:cs="Arial"/>
          <w:iCs/>
          <w:sz w:val="24"/>
          <w:szCs w:val="24"/>
        </w:rPr>
        <w:t>a period not exceeding three years or to both such fine and imprisonment</w:t>
      </w:r>
      <w:r w:rsidRPr="000A68D1">
        <w:rPr>
          <w:rFonts w:ascii="Arial" w:hAnsi="Arial" w:cs="Arial"/>
          <w:sz w:val="24"/>
          <w:szCs w:val="24"/>
        </w:rPr>
        <w:t xml:space="preserve"> </w:t>
      </w:r>
      <w:r>
        <w:rPr>
          <w:rFonts w:ascii="Arial" w:hAnsi="Arial" w:cs="Arial"/>
          <w:sz w:val="24"/>
          <w:szCs w:val="24"/>
        </w:rPr>
        <w:t xml:space="preserve">in respect of </w:t>
      </w:r>
      <w:r w:rsidRPr="000A68D1">
        <w:rPr>
          <w:rFonts w:ascii="Arial" w:hAnsi="Arial" w:cs="Arial"/>
          <w:sz w:val="24"/>
          <w:szCs w:val="24"/>
        </w:rPr>
        <w:t>a person who contravenes s 78</w:t>
      </w:r>
      <w:r>
        <w:rPr>
          <w:rFonts w:ascii="Arial" w:hAnsi="Arial" w:cs="Arial"/>
          <w:sz w:val="24"/>
          <w:szCs w:val="24"/>
        </w:rPr>
        <w:t>. He thus concluded that the</w:t>
      </w:r>
      <w:r w:rsidR="00F45EEA" w:rsidRPr="00F45EEA">
        <w:rPr>
          <w:rFonts w:ascii="Arial" w:hAnsi="Arial" w:cs="Arial"/>
          <w:sz w:val="24"/>
          <w:szCs w:val="24"/>
        </w:rPr>
        <w:t xml:space="preserve"> plaintiff, who was the driver at the time of the accident (and there is no contest or contrary evidence to this evidence) had a duty and obligation in law to render such assistance to any injured person as he may be capable of rendering.</w:t>
      </w:r>
    </w:p>
    <w:p w:rsidR="000A68D1" w:rsidRDefault="000A68D1" w:rsidP="000A68D1">
      <w:pPr>
        <w:spacing w:after="0" w:line="360" w:lineRule="auto"/>
        <w:jc w:val="both"/>
        <w:rPr>
          <w:rFonts w:ascii="Arial" w:hAnsi="Arial" w:cs="Arial"/>
          <w:sz w:val="24"/>
          <w:szCs w:val="24"/>
        </w:rPr>
      </w:pPr>
    </w:p>
    <w:p w:rsidR="007E7AFE" w:rsidRDefault="000A68D1" w:rsidP="000A68D1">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This argument of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Ntinda</w:t>
      </w:r>
      <w:proofErr w:type="spellEnd"/>
      <w:r>
        <w:rPr>
          <w:rFonts w:ascii="Arial" w:hAnsi="Arial" w:cs="Arial"/>
          <w:sz w:val="24"/>
          <w:szCs w:val="24"/>
        </w:rPr>
        <w:t xml:space="preserve"> overlooks the fact on the day of the accident there were four people in the vehicle, three of whom were two brothers and one sister.</w:t>
      </w:r>
      <w:r w:rsidR="007E7AFE">
        <w:rPr>
          <w:rFonts w:ascii="Arial" w:hAnsi="Arial" w:cs="Arial"/>
          <w:sz w:val="24"/>
          <w:szCs w:val="24"/>
        </w:rPr>
        <w:t xml:space="preserve"> The</w:t>
      </w:r>
      <w:r w:rsidR="00987C4E">
        <w:rPr>
          <w:rFonts w:ascii="Arial" w:hAnsi="Arial" w:cs="Arial"/>
          <w:sz w:val="24"/>
          <w:szCs w:val="24"/>
        </w:rPr>
        <w:t xml:space="preserve"> argument further overlooks the fact that the</w:t>
      </w:r>
      <w:r w:rsidR="007E7AFE">
        <w:rPr>
          <w:rFonts w:ascii="Arial" w:hAnsi="Arial" w:cs="Arial"/>
          <w:sz w:val="24"/>
          <w:szCs w:val="24"/>
        </w:rPr>
        <w:t xml:space="preserve"> duty to render assistance does not necessarily mean the driver of a vehicle must abandon the scene of an accident.</w:t>
      </w:r>
      <w:r>
        <w:rPr>
          <w:rFonts w:ascii="Arial" w:hAnsi="Arial" w:cs="Arial"/>
          <w:sz w:val="24"/>
          <w:szCs w:val="24"/>
        </w:rPr>
        <w:t xml:space="preserve"> </w:t>
      </w:r>
      <w:r w:rsidR="007E7AFE">
        <w:rPr>
          <w:rFonts w:ascii="Arial" w:hAnsi="Arial" w:cs="Arial"/>
          <w:sz w:val="24"/>
          <w:szCs w:val="24"/>
        </w:rPr>
        <w:t xml:space="preserve"> The duty to render assistance also encompasses the duty to summon medical assistance or to ensure that the injured passenger does receive medical attention.</w:t>
      </w:r>
      <w:r w:rsidR="000C2CA9">
        <w:rPr>
          <w:rFonts w:ascii="Arial" w:hAnsi="Arial" w:cs="Arial"/>
          <w:sz w:val="24"/>
          <w:szCs w:val="24"/>
        </w:rPr>
        <w:t xml:space="preserve"> I am of the further view that the term of the insurance agreement which r</w:t>
      </w:r>
      <w:r w:rsidR="00F12381">
        <w:rPr>
          <w:rFonts w:ascii="Arial" w:hAnsi="Arial" w:cs="Arial"/>
          <w:sz w:val="24"/>
          <w:szCs w:val="24"/>
        </w:rPr>
        <w:t xml:space="preserve">equires the </w:t>
      </w:r>
      <w:r w:rsidR="00E704D9">
        <w:rPr>
          <w:rFonts w:ascii="Arial" w:hAnsi="Arial" w:cs="Arial"/>
          <w:sz w:val="24"/>
          <w:szCs w:val="24"/>
        </w:rPr>
        <w:t>driver of</w:t>
      </w:r>
      <w:r w:rsidR="000C2CA9">
        <w:rPr>
          <w:rFonts w:ascii="Arial" w:hAnsi="Arial" w:cs="Arial"/>
          <w:sz w:val="24"/>
          <w:szCs w:val="24"/>
        </w:rPr>
        <w:t xml:space="preserve"> a motor vehicle not to leave the scene of an accident </w:t>
      </w:r>
      <w:r w:rsidR="00E704D9">
        <w:rPr>
          <w:rFonts w:ascii="Arial" w:hAnsi="Arial" w:cs="Arial"/>
          <w:sz w:val="24"/>
          <w:szCs w:val="24"/>
        </w:rPr>
        <w:t xml:space="preserve">before the police or ambulance arrives does not </w:t>
      </w:r>
      <w:r w:rsidR="000C2CA9">
        <w:rPr>
          <w:rFonts w:ascii="Arial" w:hAnsi="Arial" w:cs="Arial"/>
          <w:sz w:val="24"/>
          <w:szCs w:val="24"/>
        </w:rPr>
        <w:t>in any way</w:t>
      </w:r>
      <w:r w:rsidR="00E704D9" w:rsidRPr="00E704D9">
        <w:rPr>
          <w:rFonts w:ascii="Arial" w:hAnsi="Arial" w:cs="Arial"/>
          <w:i/>
          <w:iCs/>
          <w:sz w:val="24"/>
          <w:szCs w:val="24"/>
        </w:rPr>
        <w:t xml:space="preserve"> </w:t>
      </w:r>
      <w:r w:rsidR="00E704D9" w:rsidRPr="00E704D9">
        <w:rPr>
          <w:rFonts w:ascii="Arial" w:hAnsi="Arial" w:cs="Arial"/>
          <w:iCs/>
          <w:sz w:val="24"/>
          <w:szCs w:val="24"/>
        </w:rPr>
        <w:t xml:space="preserve">breach </w:t>
      </w:r>
      <w:r w:rsidR="008239DB">
        <w:rPr>
          <w:rFonts w:ascii="Arial" w:hAnsi="Arial" w:cs="Arial"/>
          <w:iCs/>
          <w:sz w:val="24"/>
          <w:szCs w:val="24"/>
        </w:rPr>
        <w:t xml:space="preserve">the </w:t>
      </w:r>
      <w:r w:rsidR="008239DB" w:rsidRPr="000A68D1">
        <w:rPr>
          <w:rFonts w:ascii="Arial" w:hAnsi="Arial" w:cs="Arial"/>
          <w:sz w:val="24"/>
          <w:szCs w:val="24"/>
        </w:rPr>
        <w:t>Road Traffic and Transport Act, 1999</w:t>
      </w:r>
      <w:r w:rsidR="00E704D9">
        <w:rPr>
          <w:rFonts w:ascii="Arial" w:hAnsi="Arial" w:cs="Arial"/>
          <w:sz w:val="24"/>
          <w:szCs w:val="24"/>
        </w:rPr>
        <w:t>.</w:t>
      </w:r>
    </w:p>
    <w:p w:rsidR="007E7AFE" w:rsidRDefault="007E7AFE" w:rsidP="000A68D1">
      <w:pPr>
        <w:spacing w:after="0" w:line="360" w:lineRule="auto"/>
        <w:jc w:val="both"/>
        <w:rPr>
          <w:rFonts w:ascii="Arial" w:hAnsi="Arial" w:cs="Arial"/>
          <w:sz w:val="24"/>
          <w:szCs w:val="24"/>
        </w:rPr>
      </w:pPr>
    </w:p>
    <w:p w:rsidR="00593747" w:rsidRDefault="007E7AFE" w:rsidP="000A68D1">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0A68D1">
        <w:rPr>
          <w:rFonts w:ascii="Arial" w:hAnsi="Arial" w:cs="Arial"/>
          <w:sz w:val="24"/>
          <w:szCs w:val="24"/>
        </w:rPr>
        <w:t xml:space="preserve">The plaintiff did not </w:t>
      </w:r>
      <w:r w:rsidR="00332053">
        <w:rPr>
          <w:rFonts w:ascii="Arial" w:hAnsi="Arial" w:cs="Arial"/>
          <w:sz w:val="24"/>
          <w:szCs w:val="24"/>
        </w:rPr>
        <w:t xml:space="preserve">satisfactorily </w:t>
      </w:r>
      <w:r w:rsidR="000A68D1">
        <w:rPr>
          <w:rFonts w:ascii="Arial" w:hAnsi="Arial" w:cs="Arial"/>
          <w:sz w:val="24"/>
          <w:szCs w:val="24"/>
        </w:rPr>
        <w:t>explain why only he had to leave the scene of the accident to accompany the injured passenger to hospital</w:t>
      </w:r>
      <w:r w:rsidR="00332053">
        <w:rPr>
          <w:rFonts w:ascii="Arial" w:hAnsi="Arial" w:cs="Arial"/>
          <w:sz w:val="24"/>
          <w:szCs w:val="24"/>
        </w:rPr>
        <w:t xml:space="preserve"> and not his brother</w:t>
      </w:r>
      <w:r w:rsidR="000A68D1">
        <w:rPr>
          <w:rFonts w:ascii="Arial" w:hAnsi="Arial" w:cs="Arial"/>
          <w:sz w:val="24"/>
          <w:szCs w:val="24"/>
        </w:rPr>
        <w:t xml:space="preserve"> in law</w:t>
      </w:r>
      <w:r w:rsidR="00987C4E">
        <w:rPr>
          <w:rFonts w:ascii="Arial" w:hAnsi="Arial" w:cs="Arial"/>
          <w:sz w:val="24"/>
          <w:szCs w:val="24"/>
        </w:rPr>
        <w:t xml:space="preserve"> (Neville)</w:t>
      </w:r>
      <w:r w:rsidR="000A68D1">
        <w:rPr>
          <w:rFonts w:ascii="Arial" w:hAnsi="Arial" w:cs="Arial"/>
          <w:sz w:val="24"/>
          <w:szCs w:val="24"/>
        </w:rPr>
        <w:t xml:space="preserve"> </w:t>
      </w:r>
      <w:r w:rsidR="00332053">
        <w:rPr>
          <w:rFonts w:ascii="Arial" w:hAnsi="Arial" w:cs="Arial"/>
          <w:sz w:val="24"/>
          <w:szCs w:val="24"/>
        </w:rPr>
        <w:t>or his</w:t>
      </w:r>
      <w:r w:rsidR="000A68D1">
        <w:rPr>
          <w:rFonts w:ascii="Arial" w:hAnsi="Arial" w:cs="Arial"/>
          <w:sz w:val="24"/>
          <w:szCs w:val="24"/>
        </w:rPr>
        <w:t xml:space="preserve"> wife</w:t>
      </w:r>
      <w:r w:rsidR="00332053">
        <w:rPr>
          <w:rFonts w:ascii="Arial" w:hAnsi="Arial" w:cs="Arial"/>
          <w:sz w:val="24"/>
          <w:szCs w:val="24"/>
        </w:rPr>
        <w:t xml:space="preserve">. I say he did not satisfactorily explain why it is him who had to accompany Franklin to hospital because in response to a question as to why Neville or his wife did not accompany Franklin to hospital he stated that both Neville and his wife refused to accompany Franklin to </w:t>
      </w:r>
      <w:r w:rsidR="008B428F">
        <w:rPr>
          <w:rFonts w:ascii="Arial" w:hAnsi="Arial" w:cs="Arial"/>
          <w:sz w:val="24"/>
          <w:szCs w:val="24"/>
        </w:rPr>
        <w:t xml:space="preserve">hospital. I pause here to remark that </w:t>
      </w:r>
      <w:proofErr w:type="spellStart"/>
      <w:r w:rsidR="008B428F">
        <w:rPr>
          <w:rFonts w:ascii="Arial" w:hAnsi="Arial" w:cs="Arial"/>
          <w:sz w:val="24"/>
          <w:szCs w:val="24"/>
        </w:rPr>
        <w:t>Mr</w:t>
      </w:r>
      <w:proofErr w:type="spellEnd"/>
      <w:r w:rsidR="008B428F">
        <w:rPr>
          <w:rFonts w:ascii="Arial" w:hAnsi="Arial" w:cs="Arial"/>
          <w:sz w:val="24"/>
          <w:szCs w:val="24"/>
        </w:rPr>
        <w:t xml:space="preserve"> </w:t>
      </w:r>
      <w:proofErr w:type="spellStart"/>
      <w:r w:rsidR="008B428F">
        <w:rPr>
          <w:rFonts w:ascii="Arial" w:hAnsi="Arial" w:cs="Arial"/>
          <w:sz w:val="24"/>
          <w:szCs w:val="24"/>
        </w:rPr>
        <w:t>Ntinda</w:t>
      </w:r>
      <w:proofErr w:type="spellEnd"/>
      <w:r w:rsidR="008B428F">
        <w:rPr>
          <w:rFonts w:ascii="Arial" w:hAnsi="Arial" w:cs="Arial"/>
          <w:sz w:val="24"/>
          <w:szCs w:val="24"/>
        </w:rPr>
        <w:t xml:space="preserve"> strenuously argued that I must disregard Wiese‘s testimony with respect to the contents of his interview with </w:t>
      </w:r>
      <w:proofErr w:type="spellStart"/>
      <w:r w:rsidR="008B428F">
        <w:rPr>
          <w:rFonts w:ascii="Arial" w:hAnsi="Arial" w:cs="Arial"/>
          <w:sz w:val="24"/>
          <w:szCs w:val="24"/>
        </w:rPr>
        <w:t>M</w:t>
      </w:r>
      <w:r w:rsidR="00F12381">
        <w:rPr>
          <w:rFonts w:ascii="Arial" w:hAnsi="Arial" w:cs="Arial"/>
          <w:sz w:val="24"/>
          <w:szCs w:val="24"/>
        </w:rPr>
        <w:t>r</w:t>
      </w:r>
      <w:r w:rsidR="008B428F">
        <w:rPr>
          <w:rFonts w:ascii="Arial" w:hAnsi="Arial" w:cs="Arial"/>
          <w:sz w:val="24"/>
          <w:szCs w:val="24"/>
        </w:rPr>
        <w:t>s</w:t>
      </w:r>
      <w:proofErr w:type="spellEnd"/>
      <w:r w:rsidR="008B428F">
        <w:rPr>
          <w:rFonts w:ascii="Arial" w:hAnsi="Arial" w:cs="Arial"/>
          <w:sz w:val="24"/>
          <w:szCs w:val="24"/>
        </w:rPr>
        <w:t xml:space="preserve"> Don, Franklin Neville and the MTC records because those </w:t>
      </w:r>
      <w:r w:rsidR="008B428F">
        <w:rPr>
          <w:rFonts w:ascii="Arial" w:hAnsi="Arial" w:cs="Arial"/>
          <w:sz w:val="24"/>
          <w:szCs w:val="24"/>
        </w:rPr>
        <w:lastRenderedPageBreak/>
        <w:t>persons were not called to testify  and their evidence is accordingly hearsay. The saying that ‘</w:t>
      </w:r>
      <w:r w:rsidR="008B428F" w:rsidRPr="00593747">
        <w:rPr>
          <w:rFonts w:ascii="Arial" w:hAnsi="Arial" w:cs="Arial"/>
          <w:i/>
          <w:sz w:val="24"/>
          <w:szCs w:val="24"/>
        </w:rPr>
        <w:t>what goes for the g</w:t>
      </w:r>
      <w:r w:rsidR="00593747" w:rsidRPr="00593747">
        <w:rPr>
          <w:rFonts w:ascii="Arial" w:hAnsi="Arial" w:cs="Arial"/>
          <w:i/>
          <w:sz w:val="24"/>
          <w:szCs w:val="24"/>
        </w:rPr>
        <w:t>oo</w:t>
      </w:r>
      <w:r w:rsidR="008B428F" w:rsidRPr="00593747">
        <w:rPr>
          <w:rFonts w:ascii="Arial" w:hAnsi="Arial" w:cs="Arial"/>
          <w:i/>
          <w:sz w:val="24"/>
          <w:szCs w:val="24"/>
        </w:rPr>
        <w:t>se must go for the g</w:t>
      </w:r>
      <w:r w:rsidR="00593747" w:rsidRPr="00593747">
        <w:rPr>
          <w:rFonts w:ascii="Arial" w:hAnsi="Arial" w:cs="Arial"/>
          <w:i/>
          <w:sz w:val="24"/>
          <w:szCs w:val="24"/>
        </w:rPr>
        <w:t>a</w:t>
      </w:r>
      <w:r w:rsidR="008B428F" w:rsidRPr="00593747">
        <w:rPr>
          <w:rFonts w:ascii="Arial" w:hAnsi="Arial" w:cs="Arial"/>
          <w:i/>
          <w:sz w:val="24"/>
          <w:szCs w:val="24"/>
        </w:rPr>
        <w:t>nder’</w:t>
      </w:r>
      <w:r w:rsidR="008B428F">
        <w:rPr>
          <w:rFonts w:ascii="Arial" w:hAnsi="Arial" w:cs="Arial"/>
          <w:sz w:val="24"/>
          <w:szCs w:val="24"/>
        </w:rPr>
        <w:t xml:space="preserve"> </w:t>
      </w:r>
      <w:r w:rsidR="00593747">
        <w:rPr>
          <w:rFonts w:ascii="Arial" w:hAnsi="Arial" w:cs="Arial"/>
          <w:sz w:val="24"/>
          <w:szCs w:val="24"/>
        </w:rPr>
        <w:t>finds application. The plaintiff’s testimony that his wife and her brother refused is equally hearsay</w:t>
      </w:r>
      <w:r w:rsidR="008239DB">
        <w:rPr>
          <w:rFonts w:ascii="Arial" w:hAnsi="Arial" w:cs="Arial"/>
          <w:sz w:val="24"/>
          <w:szCs w:val="24"/>
        </w:rPr>
        <w:t>, because they have not been called to come and confirm that they indeed refused to take Franklin to hospital</w:t>
      </w:r>
      <w:r w:rsidR="00593747">
        <w:rPr>
          <w:rFonts w:ascii="Arial" w:hAnsi="Arial" w:cs="Arial"/>
          <w:sz w:val="24"/>
          <w:szCs w:val="24"/>
        </w:rPr>
        <w:t>.</w:t>
      </w:r>
    </w:p>
    <w:p w:rsidR="00593747" w:rsidRDefault="00593747" w:rsidP="000A68D1">
      <w:pPr>
        <w:spacing w:after="0" w:line="360" w:lineRule="auto"/>
        <w:jc w:val="both"/>
        <w:rPr>
          <w:rFonts w:ascii="Arial" w:hAnsi="Arial" w:cs="Arial"/>
          <w:sz w:val="24"/>
          <w:szCs w:val="24"/>
        </w:rPr>
      </w:pPr>
    </w:p>
    <w:p w:rsidR="000A68D1" w:rsidRPr="00F45EEA" w:rsidRDefault="00593747" w:rsidP="000A68D1">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32053">
        <w:rPr>
          <w:rFonts w:ascii="Arial" w:hAnsi="Arial" w:cs="Arial"/>
          <w:sz w:val="24"/>
          <w:szCs w:val="24"/>
        </w:rPr>
        <w:t>In re-examination he attempted to explain that he is a fisherman and captain and in terms of the Marine Law there is a duty on him to save the lives of those who are in</w:t>
      </w:r>
      <w:r w:rsidR="007A27D8">
        <w:rPr>
          <w:rFonts w:ascii="Arial" w:hAnsi="Arial" w:cs="Arial"/>
          <w:sz w:val="24"/>
          <w:szCs w:val="24"/>
        </w:rPr>
        <w:t>volved in</w:t>
      </w:r>
      <w:r w:rsidR="00332053">
        <w:rPr>
          <w:rFonts w:ascii="Arial" w:hAnsi="Arial" w:cs="Arial"/>
          <w:sz w:val="24"/>
          <w:szCs w:val="24"/>
        </w:rPr>
        <w:t xml:space="preserve"> an accident.</w:t>
      </w:r>
      <w:r>
        <w:rPr>
          <w:rFonts w:ascii="Arial" w:hAnsi="Arial" w:cs="Arial"/>
          <w:sz w:val="24"/>
          <w:szCs w:val="24"/>
        </w:rPr>
        <w:t xml:space="preserve"> </w:t>
      </w:r>
      <w:r w:rsidR="00332053">
        <w:rPr>
          <w:rFonts w:ascii="Arial" w:hAnsi="Arial" w:cs="Arial"/>
          <w:sz w:val="24"/>
          <w:szCs w:val="24"/>
        </w:rPr>
        <w:t>I find th</w:t>
      </w:r>
      <w:r w:rsidR="007E7AFE">
        <w:rPr>
          <w:rFonts w:ascii="Arial" w:hAnsi="Arial" w:cs="Arial"/>
          <w:sz w:val="24"/>
          <w:szCs w:val="24"/>
        </w:rPr>
        <w:t>e</w:t>
      </w:r>
      <w:r w:rsidR="00332053">
        <w:rPr>
          <w:rFonts w:ascii="Arial" w:hAnsi="Arial" w:cs="Arial"/>
          <w:sz w:val="24"/>
          <w:szCs w:val="24"/>
        </w:rPr>
        <w:t xml:space="preserve"> explanation</w:t>
      </w:r>
      <w:r w:rsidR="007E7AFE">
        <w:rPr>
          <w:rFonts w:ascii="Arial" w:hAnsi="Arial" w:cs="Arial"/>
          <w:sz w:val="24"/>
          <w:szCs w:val="24"/>
        </w:rPr>
        <w:t xml:space="preserve"> by the plaintiff to be improbable</w:t>
      </w:r>
      <w:r w:rsidR="00332053">
        <w:rPr>
          <w:rFonts w:ascii="Arial" w:hAnsi="Arial" w:cs="Arial"/>
          <w:sz w:val="24"/>
          <w:szCs w:val="24"/>
        </w:rPr>
        <w:t xml:space="preserve"> and </w:t>
      </w:r>
      <w:r w:rsidR="004117E1">
        <w:rPr>
          <w:rFonts w:ascii="Arial" w:hAnsi="Arial" w:cs="Arial"/>
          <w:sz w:val="24"/>
          <w:szCs w:val="24"/>
        </w:rPr>
        <w:t>is</w:t>
      </w:r>
      <w:r w:rsidR="007E7AFE">
        <w:rPr>
          <w:rFonts w:ascii="Arial" w:hAnsi="Arial" w:cs="Arial"/>
          <w:sz w:val="24"/>
          <w:szCs w:val="24"/>
        </w:rPr>
        <w:t xml:space="preserve"> </w:t>
      </w:r>
      <w:r w:rsidR="00332053">
        <w:rPr>
          <w:rFonts w:ascii="Arial" w:hAnsi="Arial" w:cs="Arial"/>
          <w:sz w:val="24"/>
          <w:szCs w:val="24"/>
        </w:rPr>
        <w:t>an afterthought</w:t>
      </w:r>
      <w:r w:rsidR="007E7AFE">
        <w:rPr>
          <w:rFonts w:ascii="Arial" w:hAnsi="Arial" w:cs="Arial"/>
          <w:sz w:val="24"/>
          <w:szCs w:val="24"/>
        </w:rPr>
        <w:t xml:space="preserve"> and </w:t>
      </w:r>
      <w:r w:rsidR="004117E1">
        <w:rPr>
          <w:rFonts w:ascii="Arial" w:hAnsi="Arial" w:cs="Arial"/>
          <w:sz w:val="24"/>
          <w:szCs w:val="24"/>
        </w:rPr>
        <w:t xml:space="preserve">I </w:t>
      </w:r>
      <w:r w:rsidR="007E7AFE">
        <w:rPr>
          <w:rFonts w:ascii="Arial" w:hAnsi="Arial" w:cs="Arial"/>
          <w:sz w:val="24"/>
          <w:szCs w:val="24"/>
        </w:rPr>
        <w:t>accordingly reject the explanation</w:t>
      </w:r>
      <w:r w:rsidR="00332053">
        <w:rPr>
          <w:rFonts w:ascii="Arial" w:hAnsi="Arial" w:cs="Arial"/>
          <w:sz w:val="24"/>
          <w:szCs w:val="24"/>
        </w:rPr>
        <w:t xml:space="preserve">. I say so because the plaintiff testified that the reason why he ended up </w:t>
      </w:r>
      <w:r w:rsidR="007A27D8">
        <w:rPr>
          <w:rFonts w:ascii="Arial" w:hAnsi="Arial" w:cs="Arial"/>
          <w:sz w:val="24"/>
          <w:szCs w:val="24"/>
        </w:rPr>
        <w:t>in Petersen Street (now Mahatma Gandhi Street)</w:t>
      </w:r>
      <w:r w:rsidR="00332053">
        <w:rPr>
          <w:rFonts w:ascii="Arial" w:hAnsi="Arial" w:cs="Arial"/>
          <w:sz w:val="24"/>
          <w:szCs w:val="24"/>
        </w:rPr>
        <w:t xml:space="preserve"> where </w:t>
      </w:r>
      <w:r w:rsidR="007A27D8">
        <w:rPr>
          <w:rFonts w:ascii="Arial" w:hAnsi="Arial" w:cs="Arial"/>
          <w:sz w:val="24"/>
          <w:szCs w:val="24"/>
        </w:rPr>
        <w:t>the</w:t>
      </w:r>
      <w:r w:rsidR="00332053">
        <w:rPr>
          <w:rFonts w:ascii="Arial" w:hAnsi="Arial" w:cs="Arial"/>
          <w:sz w:val="24"/>
          <w:szCs w:val="24"/>
        </w:rPr>
        <w:t xml:space="preserve"> accident</w:t>
      </w:r>
      <w:r w:rsidR="007A27D8">
        <w:rPr>
          <w:rFonts w:ascii="Arial" w:hAnsi="Arial" w:cs="Arial"/>
          <w:sz w:val="24"/>
          <w:szCs w:val="24"/>
        </w:rPr>
        <w:t xml:space="preserve"> occurred</w:t>
      </w:r>
      <w:r w:rsidR="00332053">
        <w:rPr>
          <w:rFonts w:ascii="Arial" w:hAnsi="Arial" w:cs="Arial"/>
          <w:sz w:val="24"/>
          <w:szCs w:val="24"/>
        </w:rPr>
        <w:t xml:space="preserve"> is because he did not know Windhoek</w:t>
      </w:r>
      <w:r w:rsidR="007A27D8">
        <w:rPr>
          <w:rFonts w:ascii="Arial" w:hAnsi="Arial" w:cs="Arial"/>
          <w:sz w:val="24"/>
          <w:szCs w:val="24"/>
        </w:rPr>
        <w:t xml:space="preserve"> and he lost his way on the way to </w:t>
      </w:r>
      <w:proofErr w:type="spellStart"/>
      <w:r w:rsidR="007A27D8">
        <w:rPr>
          <w:rFonts w:ascii="Arial" w:hAnsi="Arial" w:cs="Arial"/>
          <w:sz w:val="24"/>
          <w:szCs w:val="24"/>
        </w:rPr>
        <w:t>Kalkrand</w:t>
      </w:r>
      <w:proofErr w:type="spellEnd"/>
      <w:r w:rsidR="007A27D8">
        <w:rPr>
          <w:rFonts w:ascii="Arial" w:hAnsi="Arial" w:cs="Arial"/>
          <w:sz w:val="24"/>
          <w:szCs w:val="24"/>
        </w:rPr>
        <w:t xml:space="preserve"> (I pause here to comment that </w:t>
      </w:r>
      <w:proofErr w:type="spellStart"/>
      <w:r w:rsidR="007A27D8">
        <w:rPr>
          <w:rFonts w:ascii="Arial" w:hAnsi="Arial" w:cs="Arial"/>
          <w:sz w:val="24"/>
          <w:szCs w:val="24"/>
        </w:rPr>
        <w:t>Kalkrand</w:t>
      </w:r>
      <w:proofErr w:type="spellEnd"/>
      <w:r w:rsidR="007A27D8">
        <w:rPr>
          <w:rFonts w:ascii="Arial" w:hAnsi="Arial" w:cs="Arial"/>
          <w:sz w:val="24"/>
          <w:szCs w:val="24"/>
        </w:rPr>
        <w:t xml:space="preserve"> is situated to the South of Windhoek and both the </w:t>
      </w:r>
      <w:proofErr w:type="spellStart"/>
      <w:r w:rsidR="007A27D8">
        <w:rPr>
          <w:rFonts w:ascii="Arial" w:hAnsi="Arial" w:cs="Arial"/>
          <w:sz w:val="24"/>
          <w:szCs w:val="24"/>
        </w:rPr>
        <w:t>Otjomuise</w:t>
      </w:r>
      <w:proofErr w:type="spellEnd"/>
      <w:r w:rsidR="007A27D8">
        <w:rPr>
          <w:rFonts w:ascii="Arial" w:hAnsi="Arial" w:cs="Arial"/>
          <w:sz w:val="24"/>
          <w:szCs w:val="24"/>
        </w:rPr>
        <w:t xml:space="preserve"> and </w:t>
      </w:r>
      <w:proofErr w:type="spellStart"/>
      <w:r w:rsidR="007A27D8">
        <w:rPr>
          <w:rFonts w:ascii="Arial" w:hAnsi="Arial" w:cs="Arial"/>
          <w:sz w:val="24"/>
          <w:szCs w:val="24"/>
        </w:rPr>
        <w:t>Khomasdal</w:t>
      </w:r>
      <w:proofErr w:type="spellEnd"/>
      <w:r w:rsidR="007A27D8">
        <w:rPr>
          <w:rFonts w:ascii="Arial" w:hAnsi="Arial" w:cs="Arial"/>
          <w:sz w:val="24"/>
          <w:szCs w:val="24"/>
        </w:rPr>
        <w:t xml:space="preserve"> Townships are situated on the western part of Windhoek</w:t>
      </w:r>
      <w:r w:rsidR="00332053">
        <w:rPr>
          <w:rFonts w:ascii="Arial" w:hAnsi="Arial" w:cs="Arial"/>
          <w:sz w:val="24"/>
          <w:szCs w:val="24"/>
        </w:rPr>
        <w:t>.</w:t>
      </w:r>
      <w:r w:rsidR="007A27D8">
        <w:rPr>
          <w:rFonts w:ascii="Arial" w:hAnsi="Arial" w:cs="Arial"/>
          <w:sz w:val="24"/>
          <w:szCs w:val="24"/>
        </w:rPr>
        <w:t xml:space="preserve"> Petersen Street </w:t>
      </w:r>
      <w:r w:rsidR="004117E1">
        <w:rPr>
          <w:rFonts w:ascii="Arial" w:hAnsi="Arial" w:cs="Arial"/>
          <w:sz w:val="24"/>
          <w:szCs w:val="24"/>
        </w:rPr>
        <w:t>carries traffic that travels</w:t>
      </w:r>
      <w:r w:rsidR="007A27D8">
        <w:rPr>
          <w:rFonts w:ascii="Arial" w:hAnsi="Arial" w:cs="Arial"/>
          <w:sz w:val="24"/>
          <w:szCs w:val="24"/>
        </w:rPr>
        <w:t xml:space="preserve"> </w:t>
      </w:r>
      <w:r w:rsidR="004117E1">
        <w:rPr>
          <w:rFonts w:ascii="Arial" w:hAnsi="Arial" w:cs="Arial"/>
          <w:sz w:val="24"/>
          <w:szCs w:val="24"/>
        </w:rPr>
        <w:t>west</w:t>
      </w:r>
      <w:r w:rsidR="007A27D8">
        <w:rPr>
          <w:rFonts w:ascii="Arial" w:hAnsi="Arial" w:cs="Arial"/>
          <w:sz w:val="24"/>
          <w:szCs w:val="24"/>
        </w:rPr>
        <w:t xml:space="preserve"> to </w:t>
      </w:r>
      <w:r w:rsidR="004117E1">
        <w:rPr>
          <w:rFonts w:ascii="Arial" w:hAnsi="Arial" w:cs="Arial"/>
          <w:sz w:val="24"/>
          <w:szCs w:val="24"/>
        </w:rPr>
        <w:t>e</w:t>
      </w:r>
      <w:r w:rsidR="007A27D8">
        <w:rPr>
          <w:rFonts w:ascii="Arial" w:hAnsi="Arial" w:cs="Arial"/>
          <w:sz w:val="24"/>
          <w:szCs w:val="24"/>
        </w:rPr>
        <w:t>ast</w:t>
      </w:r>
      <w:r w:rsidR="004117E1">
        <w:rPr>
          <w:rFonts w:ascii="Arial" w:hAnsi="Arial" w:cs="Arial"/>
          <w:sz w:val="24"/>
          <w:szCs w:val="24"/>
        </w:rPr>
        <w:t xml:space="preserve"> or east to west in Windhoek and</w:t>
      </w:r>
      <w:r w:rsidR="007A27D8">
        <w:rPr>
          <w:rFonts w:ascii="Arial" w:hAnsi="Arial" w:cs="Arial"/>
          <w:sz w:val="24"/>
          <w:szCs w:val="24"/>
        </w:rPr>
        <w:t xml:space="preserve"> the plaintiff was travelling in the easterly direction at the time of the accident instead of the southerly direction where </w:t>
      </w:r>
      <w:proofErr w:type="spellStart"/>
      <w:r w:rsidR="007A27D8">
        <w:rPr>
          <w:rFonts w:ascii="Arial" w:hAnsi="Arial" w:cs="Arial"/>
          <w:sz w:val="24"/>
          <w:szCs w:val="24"/>
        </w:rPr>
        <w:t>Kalkrand</w:t>
      </w:r>
      <w:proofErr w:type="spellEnd"/>
      <w:r w:rsidR="007A27D8">
        <w:rPr>
          <w:rFonts w:ascii="Arial" w:hAnsi="Arial" w:cs="Arial"/>
          <w:sz w:val="24"/>
          <w:szCs w:val="24"/>
        </w:rPr>
        <w:t xml:space="preserve"> is situated).</w:t>
      </w:r>
      <w:r w:rsidR="00332053">
        <w:rPr>
          <w:rFonts w:ascii="Arial" w:hAnsi="Arial" w:cs="Arial"/>
          <w:sz w:val="24"/>
          <w:szCs w:val="24"/>
        </w:rPr>
        <w:t xml:space="preserve"> </w:t>
      </w:r>
      <w:r w:rsidR="007E7AFE">
        <w:rPr>
          <w:rFonts w:ascii="Arial" w:hAnsi="Arial" w:cs="Arial"/>
          <w:sz w:val="24"/>
          <w:szCs w:val="24"/>
        </w:rPr>
        <w:t xml:space="preserve">So if </w:t>
      </w:r>
      <w:r w:rsidR="004117E1">
        <w:rPr>
          <w:rFonts w:ascii="Arial" w:hAnsi="Arial" w:cs="Arial"/>
          <w:sz w:val="24"/>
          <w:szCs w:val="24"/>
        </w:rPr>
        <w:t xml:space="preserve">the plaintiff </w:t>
      </w:r>
      <w:r w:rsidR="00332053">
        <w:rPr>
          <w:rFonts w:ascii="Arial" w:hAnsi="Arial" w:cs="Arial"/>
          <w:sz w:val="24"/>
          <w:szCs w:val="24"/>
        </w:rPr>
        <w:t xml:space="preserve">did not </w:t>
      </w:r>
      <w:r w:rsidR="000C2CA9">
        <w:rPr>
          <w:rFonts w:ascii="Arial" w:hAnsi="Arial" w:cs="Arial"/>
          <w:sz w:val="24"/>
          <w:szCs w:val="24"/>
        </w:rPr>
        <w:t xml:space="preserve">know </w:t>
      </w:r>
      <w:r w:rsidR="00332053">
        <w:rPr>
          <w:rFonts w:ascii="Arial" w:hAnsi="Arial" w:cs="Arial"/>
          <w:sz w:val="24"/>
          <w:szCs w:val="24"/>
        </w:rPr>
        <w:t>Windhoek</w:t>
      </w:r>
      <w:r w:rsidR="007E7AFE">
        <w:rPr>
          <w:rFonts w:ascii="Arial" w:hAnsi="Arial" w:cs="Arial"/>
          <w:sz w:val="24"/>
          <w:szCs w:val="24"/>
        </w:rPr>
        <w:t xml:space="preserve"> why would </w:t>
      </w:r>
      <w:r w:rsidR="00332053">
        <w:rPr>
          <w:rFonts w:ascii="Arial" w:hAnsi="Arial" w:cs="Arial"/>
          <w:sz w:val="24"/>
          <w:szCs w:val="24"/>
        </w:rPr>
        <w:t>Neville, (who knew Windhoek better than the plaintiff and whose broth</w:t>
      </w:r>
      <w:r w:rsidR="007E7AFE">
        <w:rPr>
          <w:rFonts w:ascii="Arial" w:hAnsi="Arial" w:cs="Arial"/>
          <w:sz w:val="24"/>
          <w:szCs w:val="24"/>
        </w:rPr>
        <w:t xml:space="preserve">er was injured in the accident) refuse to accompany his brother to hospital, and why would the plaintiff provide three different explanations </w:t>
      </w:r>
      <w:r w:rsidR="00E228E1">
        <w:rPr>
          <w:rFonts w:ascii="Arial" w:hAnsi="Arial" w:cs="Arial"/>
          <w:sz w:val="24"/>
          <w:szCs w:val="24"/>
        </w:rPr>
        <w:t>as to why</w:t>
      </w:r>
      <w:r w:rsidR="007E7AFE">
        <w:rPr>
          <w:rFonts w:ascii="Arial" w:hAnsi="Arial" w:cs="Arial"/>
          <w:sz w:val="24"/>
          <w:szCs w:val="24"/>
        </w:rPr>
        <w:t xml:space="preserve"> he allegedly accompanied Franklin to hospital. </w:t>
      </w:r>
    </w:p>
    <w:p w:rsidR="00F45EEA" w:rsidRDefault="00F45EEA" w:rsidP="00F45EEA">
      <w:pPr>
        <w:spacing w:after="0" w:line="360" w:lineRule="auto"/>
        <w:jc w:val="both"/>
        <w:rPr>
          <w:rFonts w:ascii="Arial" w:hAnsi="Arial" w:cs="Arial"/>
        </w:rPr>
      </w:pPr>
    </w:p>
    <w:p w:rsidR="0035236D" w:rsidRPr="00E228E1" w:rsidRDefault="00E228E1" w:rsidP="0056361F">
      <w:pPr>
        <w:spacing w:after="0" w:line="360" w:lineRule="auto"/>
        <w:jc w:val="both"/>
        <w:rPr>
          <w:rFonts w:ascii="Arial" w:hAnsi="Arial" w:cs="Arial"/>
          <w:sz w:val="24"/>
          <w:szCs w:val="24"/>
          <w:u w:val="single"/>
          <w:lang w:val="en-GB"/>
        </w:rPr>
      </w:pPr>
      <w:r w:rsidRPr="00E228E1">
        <w:rPr>
          <w:rFonts w:ascii="Arial" w:hAnsi="Arial" w:cs="Arial"/>
          <w:i/>
          <w:iCs/>
          <w:sz w:val="24"/>
          <w:szCs w:val="24"/>
          <w:u w:val="single"/>
        </w:rPr>
        <w:t>Misrepresentation regarding claim information pertaining to the event</w:t>
      </w:r>
      <w:r>
        <w:rPr>
          <w:rFonts w:ascii="Arial" w:hAnsi="Arial" w:cs="Arial"/>
          <w:i/>
          <w:iCs/>
          <w:sz w:val="24"/>
          <w:szCs w:val="24"/>
          <w:u w:val="single"/>
        </w:rPr>
        <w:t xml:space="preserve"> (i.e. the accident)</w:t>
      </w:r>
      <w:r w:rsidR="005E21F3">
        <w:rPr>
          <w:rFonts w:ascii="Arial" w:hAnsi="Arial" w:cs="Arial"/>
          <w:i/>
          <w:iCs/>
          <w:sz w:val="24"/>
          <w:szCs w:val="24"/>
          <w:u w:val="single"/>
        </w:rPr>
        <w:t xml:space="preserve"> and no cooperation by the plaintiff.</w:t>
      </w:r>
    </w:p>
    <w:p w:rsidR="00E228E1" w:rsidRDefault="00E228E1" w:rsidP="0056361F">
      <w:pPr>
        <w:spacing w:after="0" w:line="360" w:lineRule="auto"/>
        <w:jc w:val="both"/>
        <w:rPr>
          <w:rFonts w:ascii="Arial" w:hAnsi="Arial" w:cs="Arial"/>
          <w:sz w:val="24"/>
          <w:szCs w:val="24"/>
          <w:lang w:val="en-GB"/>
        </w:rPr>
      </w:pPr>
    </w:p>
    <w:p w:rsidR="005E21F3" w:rsidRDefault="00E228E1" w:rsidP="0056361F">
      <w:pPr>
        <w:spacing w:after="0" w:line="360" w:lineRule="auto"/>
        <w:jc w:val="both"/>
        <w:rPr>
          <w:rFonts w:ascii="Arial" w:hAnsi="Arial" w:cs="Arial"/>
          <w:sz w:val="24"/>
          <w:szCs w:val="24"/>
        </w:rPr>
      </w:pPr>
      <w:r>
        <w:rPr>
          <w:rFonts w:ascii="Arial" w:hAnsi="Arial" w:cs="Arial"/>
          <w:sz w:val="24"/>
          <w:szCs w:val="24"/>
          <w:lang w:val="en-GB"/>
        </w:rPr>
        <w:t>[49]</w:t>
      </w:r>
      <w:r>
        <w:rPr>
          <w:rFonts w:ascii="Arial" w:hAnsi="Arial" w:cs="Arial"/>
          <w:sz w:val="24"/>
          <w:szCs w:val="24"/>
          <w:lang w:val="en-GB"/>
        </w:rPr>
        <w:tab/>
      </w:r>
      <w:proofErr w:type="spellStart"/>
      <w:r w:rsidR="005E21F3" w:rsidRPr="007E77ED">
        <w:rPr>
          <w:rFonts w:ascii="Arial" w:hAnsi="Arial" w:cs="Arial"/>
          <w:bCs/>
          <w:sz w:val="24"/>
          <w:szCs w:val="24"/>
        </w:rPr>
        <w:t>Mr</w:t>
      </w:r>
      <w:proofErr w:type="spellEnd"/>
      <w:r w:rsidR="005E21F3" w:rsidRPr="007E77ED">
        <w:rPr>
          <w:rFonts w:ascii="Arial" w:hAnsi="Arial" w:cs="Arial"/>
          <w:bCs/>
          <w:sz w:val="24"/>
          <w:szCs w:val="24"/>
        </w:rPr>
        <w:t xml:space="preserve"> </w:t>
      </w:r>
      <w:proofErr w:type="spellStart"/>
      <w:r w:rsidR="005E21F3" w:rsidRPr="007E77ED">
        <w:rPr>
          <w:rFonts w:ascii="Arial" w:hAnsi="Arial" w:cs="Arial"/>
          <w:bCs/>
          <w:sz w:val="24"/>
          <w:szCs w:val="24"/>
        </w:rPr>
        <w:t>Ntinda</w:t>
      </w:r>
      <w:proofErr w:type="spellEnd"/>
      <w:r w:rsidR="005E21F3" w:rsidRPr="007E77ED">
        <w:rPr>
          <w:rFonts w:ascii="Arial" w:hAnsi="Arial" w:cs="Arial"/>
          <w:bCs/>
          <w:sz w:val="24"/>
          <w:szCs w:val="24"/>
        </w:rPr>
        <w:t xml:space="preserve"> for the plaintiff critici</w:t>
      </w:r>
      <w:r w:rsidR="005E21F3">
        <w:rPr>
          <w:rFonts w:ascii="Arial" w:hAnsi="Arial" w:cs="Arial"/>
          <w:bCs/>
          <w:sz w:val="24"/>
          <w:szCs w:val="24"/>
        </w:rPr>
        <w:t>s</w:t>
      </w:r>
      <w:r w:rsidR="005E21F3" w:rsidRPr="007E77ED">
        <w:rPr>
          <w:rFonts w:ascii="Arial" w:hAnsi="Arial" w:cs="Arial"/>
          <w:bCs/>
          <w:sz w:val="24"/>
          <w:szCs w:val="24"/>
        </w:rPr>
        <w:t>ed the</w:t>
      </w:r>
      <w:r w:rsidR="00F12381">
        <w:rPr>
          <w:rFonts w:ascii="Arial" w:hAnsi="Arial" w:cs="Arial"/>
          <w:bCs/>
          <w:sz w:val="24"/>
          <w:szCs w:val="24"/>
        </w:rPr>
        <w:t xml:space="preserve"> reasons </w:t>
      </w:r>
      <w:r w:rsidR="005E21F3">
        <w:rPr>
          <w:rFonts w:ascii="Arial" w:hAnsi="Arial" w:cs="Arial"/>
          <w:bCs/>
          <w:sz w:val="24"/>
          <w:szCs w:val="24"/>
        </w:rPr>
        <w:t xml:space="preserve">advanced by the defendant for repudiation the plaintiff’s claim on the basis of misrepresentation. He argued that </w:t>
      </w:r>
      <w:r w:rsidR="005E21F3" w:rsidRPr="007E77ED">
        <w:rPr>
          <w:rFonts w:ascii="Arial" w:hAnsi="Arial" w:cs="Arial"/>
          <w:sz w:val="24"/>
          <w:szCs w:val="24"/>
        </w:rPr>
        <w:t>this reasons are in themselves silen</w:t>
      </w:r>
      <w:r w:rsidR="008239DB">
        <w:rPr>
          <w:rFonts w:ascii="Arial" w:hAnsi="Arial" w:cs="Arial"/>
          <w:sz w:val="24"/>
          <w:szCs w:val="24"/>
        </w:rPr>
        <w:t>t</w:t>
      </w:r>
      <w:r w:rsidR="005E21F3" w:rsidRPr="007E77ED">
        <w:rPr>
          <w:rFonts w:ascii="Arial" w:hAnsi="Arial" w:cs="Arial"/>
          <w:sz w:val="24"/>
          <w:szCs w:val="24"/>
        </w:rPr>
        <w:t xml:space="preserve"> and conclusive statement</w:t>
      </w:r>
      <w:r w:rsidR="005E21F3">
        <w:rPr>
          <w:rFonts w:ascii="Arial" w:hAnsi="Arial" w:cs="Arial"/>
          <w:sz w:val="24"/>
          <w:szCs w:val="24"/>
        </w:rPr>
        <w:t>s</w:t>
      </w:r>
      <w:r w:rsidR="005E21F3" w:rsidRPr="007E77ED">
        <w:rPr>
          <w:rFonts w:ascii="Arial" w:hAnsi="Arial" w:cs="Arial"/>
          <w:sz w:val="24"/>
          <w:szCs w:val="24"/>
        </w:rPr>
        <w:t>, they contain no specific alle</w:t>
      </w:r>
      <w:r w:rsidR="005E21F3">
        <w:rPr>
          <w:rFonts w:ascii="Arial" w:hAnsi="Arial" w:cs="Arial"/>
          <w:sz w:val="24"/>
          <w:szCs w:val="24"/>
        </w:rPr>
        <w:t>gations of misrepresentation or</w:t>
      </w:r>
      <w:r w:rsidR="005E21F3" w:rsidRPr="007E77ED">
        <w:rPr>
          <w:rFonts w:ascii="Arial" w:hAnsi="Arial" w:cs="Arial"/>
          <w:sz w:val="24"/>
          <w:szCs w:val="24"/>
        </w:rPr>
        <w:t xml:space="preserve"> state which information ought to be substantiated. Further despite the defendant having the </w:t>
      </w:r>
      <w:r w:rsidR="005E21F3" w:rsidRPr="007E77ED">
        <w:rPr>
          <w:rFonts w:ascii="Arial" w:hAnsi="Arial" w:cs="Arial"/>
          <w:i/>
          <w:iCs/>
          <w:sz w:val="24"/>
          <w:szCs w:val="24"/>
        </w:rPr>
        <w:t xml:space="preserve">onus </w:t>
      </w:r>
      <w:r w:rsidR="005E21F3" w:rsidRPr="007E77ED">
        <w:rPr>
          <w:rFonts w:ascii="Arial" w:hAnsi="Arial" w:cs="Arial"/>
          <w:sz w:val="24"/>
          <w:szCs w:val="24"/>
        </w:rPr>
        <w:t xml:space="preserve">to prove this allegations, the defendant has failed to show which material information was not in its possession </w:t>
      </w:r>
      <w:r w:rsidR="005E21F3" w:rsidRPr="005E21F3">
        <w:rPr>
          <w:rFonts w:ascii="Arial" w:hAnsi="Arial" w:cs="Arial"/>
          <w:sz w:val="24"/>
          <w:szCs w:val="24"/>
        </w:rPr>
        <w:t>at the time of repudiating the claim</w:t>
      </w:r>
      <w:r w:rsidR="008239DB">
        <w:rPr>
          <w:rFonts w:ascii="Arial" w:hAnsi="Arial" w:cs="Arial"/>
          <w:sz w:val="24"/>
          <w:szCs w:val="24"/>
        </w:rPr>
        <w:t xml:space="preserve">, the </w:t>
      </w:r>
      <w:proofErr w:type="spellStart"/>
      <w:r w:rsidR="008239DB">
        <w:rPr>
          <w:rFonts w:ascii="Arial" w:hAnsi="Arial" w:cs="Arial"/>
          <w:sz w:val="24"/>
          <w:szCs w:val="24"/>
        </w:rPr>
        <w:t>critiscm</w:t>
      </w:r>
      <w:proofErr w:type="spellEnd"/>
      <w:r w:rsidR="008239DB">
        <w:rPr>
          <w:rFonts w:ascii="Arial" w:hAnsi="Arial" w:cs="Arial"/>
          <w:sz w:val="24"/>
          <w:szCs w:val="24"/>
        </w:rPr>
        <w:t xml:space="preserve"> went</w:t>
      </w:r>
      <w:r w:rsidR="005E21F3" w:rsidRPr="005E21F3">
        <w:rPr>
          <w:rFonts w:ascii="Arial" w:hAnsi="Arial" w:cs="Arial"/>
          <w:sz w:val="24"/>
          <w:szCs w:val="24"/>
        </w:rPr>
        <w:t>.</w:t>
      </w:r>
    </w:p>
    <w:p w:rsidR="005E21F3" w:rsidRDefault="005E21F3" w:rsidP="005E21F3">
      <w:pPr>
        <w:pStyle w:val="ListParagraph"/>
        <w:spacing w:after="0" w:line="360" w:lineRule="auto"/>
        <w:ind w:left="0"/>
        <w:jc w:val="both"/>
        <w:rPr>
          <w:rFonts w:ascii="Arial" w:hAnsi="Arial" w:cs="Arial"/>
          <w:sz w:val="24"/>
          <w:szCs w:val="24"/>
        </w:rPr>
      </w:pPr>
    </w:p>
    <w:p w:rsidR="00842462" w:rsidRDefault="005E21F3" w:rsidP="005E21F3">
      <w:pPr>
        <w:pStyle w:val="ListParagraph"/>
        <w:spacing w:after="0" w:line="360" w:lineRule="auto"/>
        <w:ind w:left="0"/>
        <w:jc w:val="both"/>
        <w:rPr>
          <w:rFonts w:ascii="Arial" w:hAnsi="Arial" w:cs="Arial"/>
          <w:i/>
          <w:iCs/>
          <w:sz w:val="24"/>
          <w:szCs w:val="24"/>
        </w:rPr>
      </w:pPr>
      <w:r w:rsidRPr="005E21F3">
        <w:rPr>
          <w:rFonts w:ascii="Arial" w:hAnsi="Arial" w:cs="Arial"/>
          <w:sz w:val="24"/>
          <w:szCs w:val="24"/>
        </w:rPr>
        <w:lastRenderedPageBreak/>
        <w:t>[50]</w:t>
      </w:r>
      <w:r w:rsidRPr="005E21F3">
        <w:rPr>
          <w:rFonts w:ascii="Arial" w:hAnsi="Arial" w:cs="Arial"/>
          <w:sz w:val="24"/>
          <w:szCs w:val="24"/>
        </w:rPr>
        <w:tab/>
      </w:r>
      <w:proofErr w:type="spellStart"/>
      <w:r w:rsidRPr="005E21F3">
        <w:rPr>
          <w:rFonts w:ascii="Arial" w:hAnsi="Arial" w:cs="Arial"/>
          <w:sz w:val="24"/>
          <w:szCs w:val="24"/>
        </w:rPr>
        <w:t>Ntinda</w:t>
      </w:r>
      <w:proofErr w:type="spellEnd"/>
      <w:r w:rsidRPr="005E21F3">
        <w:rPr>
          <w:rFonts w:ascii="Arial" w:hAnsi="Arial" w:cs="Arial"/>
          <w:sz w:val="24"/>
          <w:szCs w:val="24"/>
        </w:rPr>
        <w:t xml:space="preserve"> continued and argued that Laker who was the decision maker on behalf of the defendant indicated that the date of accident was submitted as 20</w:t>
      </w:r>
      <w:r w:rsidRPr="005E21F3">
        <w:rPr>
          <w:rFonts w:ascii="Arial" w:hAnsi="Arial" w:cs="Arial"/>
          <w:sz w:val="24"/>
          <w:szCs w:val="24"/>
          <w:vertAlign w:val="superscript"/>
        </w:rPr>
        <w:t>th</w:t>
      </w:r>
      <w:r w:rsidRPr="005E21F3">
        <w:rPr>
          <w:rFonts w:ascii="Arial" w:hAnsi="Arial" w:cs="Arial"/>
          <w:sz w:val="24"/>
          <w:szCs w:val="24"/>
        </w:rPr>
        <w:t xml:space="preserve"> as opposed to 19</w:t>
      </w:r>
      <w:r w:rsidRPr="005E21F3">
        <w:rPr>
          <w:rFonts w:ascii="Arial" w:hAnsi="Arial" w:cs="Arial"/>
          <w:sz w:val="24"/>
          <w:szCs w:val="24"/>
          <w:vertAlign w:val="superscript"/>
        </w:rPr>
        <w:t>th</w:t>
      </w:r>
      <w:r w:rsidRPr="005E21F3">
        <w:rPr>
          <w:rFonts w:ascii="Arial" w:hAnsi="Arial" w:cs="Arial"/>
          <w:sz w:val="24"/>
          <w:szCs w:val="24"/>
        </w:rPr>
        <w:t xml:space="preserve"> December 2018, and that the time of accident differs, and the exact spot of the accident was not clear as the traffic lights were about 150 meters away from the point of impact. Mr. Laker could, however, not explain the materiality of that information to the claim as the insured event indeed happened</w:t>
      </w:r>
      <w:r w:rsidR="008239DB">
        <w:rPr>
          <w:rFonts w:ascii="Arial" w:hAnsi="Arial" w:cs="Arial"/>
          <w:sz w:val="24"/>
          <w:szCs w:val="24"/>
        </w:rPr>
        <w:t>,</w:t>
      </w:r>
      <w:r w:rsidRPr="005E21F3">
        <w:rPr>
          <w:rFonts w:ascii="Arial" w:hAnsi="Arial" w:cs="Arial"/>
          <w:sz w:val="24"/>
          <w:szCs w:val="24"/>
        </w:rPr>
        <w:t xml:space="preserve"> argued </w:t>
      </w:r>
      <w:proofErr w:type="spellStart"/>
      <w:r w:rsidRPr="005E21F3">
        <w:rPr>
          <w:rFonts w:ascii="Arial" w:hAnsi="Arial" w:cs="Arial"/>
          <w:sz w:val="24"/>
          <w:szCs w:val="24"/>
        </w:rPr>
        <w:t>Mr</w:t>
      </w:r>
      <w:proofErr w:type="spellEnd"/>
      <w:r w:rsidRPr="005E21F3">
        <w:rPr>
          <w:rFonts w:ascii="Arial" w:hAnsi="Arial" w:cs="Arial"/>
          <w:sz w:val="24"/>
          <w:szCs w:val="24"/>
        </w:rPr>
        <w:t xml:space="preserve"> </w:t>
      </w:r>
      <w:proofErr w:type="spellStart"/>
      <w:r w:rsidRPr="005E21F3">
        <w:rPr>
          <w:rFonts w:ascii="Arial" w:hAnsi="Arial" w:cs="Arial"/>
          <w:sz w:val="24"/>
          <w:szCs w:val="24"/>
        </w:rPr>
        <w:t>Ntinda</w:t>
      </w:r>
      <w:proofErr w:type="spellEnd"/>
      <w:r w:rsidRPr="005E21F3">
        <w:rPr>
          <w:rFonts w:ascii="Arial" w:hAnsi="Arial" w:cs="Arial"/>
          <w:sz w:val="24"/>
          <w:szCs w:val="24"/>
        </w:rPr>
        <w:t xml:space="preserve">. </w:t>
      </w:r>
      <w:proofErr w:type="spellStart"/>
      <w:r w:rsidRPr="005E21F3">
        <w:rPr>
          <w:rFonts w:ascii="Arial" w:hAnsi="Arial" w:cs="Arial"/>
          <w:sz w:val="24"/>
          <w:szCs w:val="24"/>
        </w:rPr>
        <w:t>Mr</w:t>
      </w:r>
      <w:proofErr w:type="spellEnd"/>
      <w:r w:rsidRPr="005E21F3">
        <w:rPr>
          <w:rFonts w:ascii="Arial" w:hAnsi="Arial" w:cs="Arial"/>
          <w:sz w:val="24"/>
          <w:szCs w:val="24"/>
        </w:rPr>
        <w:t xml:space="preserve"> </w:t>
      </w:r>
      <w:proofErr w:type="spellStart"/>
      <w:r w:rsidRPr="005E21F3">
        <w:rPr>
          <w:rFonts w:ascii="Arial" w:hAnsi="Arial" w:cs="Arial"/>
          <w:sz w:val="24"/>
          <w:szCs w:val="24"/>
        </w:rPr>
        <w:t>Ntinda</w:t>
      </w:r>
      <w:proofErr w:type="spellEnd"/>
      <w:r w:rsidRPr="005E21F3">
        <w:rPr>
          <w:rFonts w:ascii="Arial" w:hAnsi="Arial" w:cs="Arial"/>
          <w:sz w:val="24"/>
          <w:szCs w:val="24"/>
        </w:rPr>
        <w:t xml:space="preserve"> relied on the </w:t>
      </w:r>
      <w:r w:rsidRPr="00842462">
        <w:rPr>
          <w:rFonts w:ascii="Arial" w:hAnsi="Arial" w:cs="Arial"/>
          <w:sz w:val="24"/>
          <w:szCs w:val="24"/>
        </w:rPr>
        <w:t xml:space="preserve">case of </w:t>
      </w:r>
      <w:proofErr w:type="spellStart"/>
      <w:r w:rsidRPr="008239DB">
        <w:rPr>
          <w:rFonts w:ascii="Arial" w:hAnsi="Arial" w:cs="Arial"/>
          <w:i/>
          <w:iCs/>
          <w:sz w:val="24"/>
          <w:szCs w:val="24"/>
        </w:rPr>
        <w:t>Malakia</w:t>
      </w:r>
      <w:proofErr w:type="spellEnd"/>
      <w:r w:rsidRPr="008239DB">
        <w:rPr>
          <w:rFonts w:ascii="Arial" w:hAnsi="Arial" w:cs="Arial"/>
          <w:i/>
          <w:iCs/>
          <w:sz w:val="24"/>
          <w:szCs w:val="24"/>
        </w:rPr>
        <w:t xml:space="preserve"> v Alexander Forbes Insurance Company</w:t>
      </w:r>
      <w:r w:rsidRPr="00842462">
        <w:rPr>
          <w:rStyle w:val="FootnoteReference"/>
          <w:rFonts w:ascii="Arial" w:hAnsi="Arial" w:cs="Arial"/>
          <w:iCs/>
          <w:sz w:val="24"/>
          <w:szCs w:val="24"/>
        </w:rPr>
        <w:footnoteReference w:id="2"/>
      </w:r>
      <w:r w:rsidRPr="00842462">
        <w:rPr>
          <w:rFonts w:ascii="Arial" w:hAnsi="Arial" w:cs="Arial"/>
          <w:sz w:val="24"/>
          <w:szCs w:val="24"/>
        </w:rPr>
        <w:t xml:space="preserve"> where this Court per Parker AJ held </w:t>
      </w:r>
      <w:r w:rsidRPr="00842462">
        <w:rPr>
          <w:rFonts w:ascii="Arial" w:hAnsi="Arial" w:cs="Arial"/>
          <w:iCs/>
          <w:sz w:val="24"/>
          <w:szCs w:val="24"/>
        </w:rPr>
        <w:t>that the differences in time were not in hours but minutes, the plaintiff prefixed each time with ‘about’ or +/- indicating that he could not place the time of the accident to the exact hour, minute and seconds.</w:t>
      </w:r>
      <w:r w:rsidRPr="00842462">
        <w:rPr>
          <w:rFonts w:ascii="Arial" w:hAnsi="Arial" w:cs="Arial"/>
          <w:i/>
          <w:iCs/>
          <w:sz w:val="24"/>
          <w:szCs w:val="24"/>
        </w:rPr>
        <w:t xml:space="preserve"> </w:t>
      </w:r>
      <w:r w:rsidR="00842462">
        <w:rPr>
          <w:rFonts w:ascii="Arial" w:hAnsi="Arial" w:cs="Arial"/>
          <w:i/>
          <w:iCs/>
          <w:sz w:val="24"/>
          <w:szCs w:val="24"/>
        </w:rPr>
        <w:t>The Court in that case said:</w:t>
      </w:r>
    </w:p>
    <w:p w:rsidR="00842462" w:rsidRDefault="00842462" w:rsidP="005E21F3">
      <w:pPr>
        <w:pStyle w:val="ListParagraph"/>
        <w:spacing w:after="0" w:line="360" w:lineRule="auto"/>
        <w:ind w:left="0"/>
        <w:jc w:val="both"/>
        <w:rPr>
          <w:rFonts w:ascii="Arial" w:hAnsi="Arial" w:cs="Arial"/>
          <w:i/>
          <w:iCs/>
          <w:sz w:val="24"/>
          <w:szCs w:val="24"/>
        </w:rPr>
      </w:pPr>
    </w:p>
    <w:p w:rsidR="00842462" w:rsidRDefault="00842462" w:rsidP="00842462">
      <w:pPr>
        <w:pStyle w:val="ListParagraph"/>
        <w:spacing w:after="0" w:line="360" w:lineRule="auto"/>
        <w:ind w:left="0" w:firstLine="720"/>
        <w:jc w:val="both"/>
        <w:rPr>
          <w:rFonts w:ascii="Arial" w:hAnsi="Arial" w:cs="Arial"/>
          <w:bCs/>
          <w:iCs/>
        </w:rPr>
      </w:pPr>
      <w:r>
        <w:rPr>
          <w:rFonts w:ascii="Arial" w:hAnsi="Arial" w:cs="Arial"/>
          <w:bCs/>
          <w:iCs/>
        </w:rPr>
        <w:t>‘</w:t>
      </w:r>
      <w:r w:rsidR="005E21F3" w:rsidRPr="00842462">
        <w:rPr>
          <w:rFonts w:ascii="Arial" w:hAnsi="Arial" w:cs="Arial"/>
          <w:bCs/>
          <w:iCs/>
        </w:rPr>
        <w:t>I do not see the significance of it at all. More important, it cannot be part of common human experience that when a person is involved in a motor vehicle accident, he or she would there and then upon the occurrence of the accident look at his or her watch, if she or he has one on her or him, or look at the watch on the dashboard of the vehicle, if the watch is in working order, in order to note the exact time of the accident to the hour, minute, and seconds.</w:t>
      </w:r>
    </w:p>
    <w:p w:rsidR="00842462" w:rsidRDefault="00842462" w:rsidP="00842462">
      <w:pPr>
        <w:pStyle w:val="ListParagraph"/>
        <w:spacing w:after="0" w:line="360" w:lineRule="auto"/>
        <w:ind w:left="0" w:firstLine="720"/>
        <w:jc w:val="both"/>
        <w:rPr>
          <w:rFonts w:ascii="Arial" w:hAnsi="Arial" w:cs="Arial"/>
          <w:bCs/>
          <w:iCs/>
        </w:rPr>
      </w:pPr>
    </w:p>
    <w:p w:rsidR="005E21F3" w:rsidRPr="00842462" w:rsidRDefault="005E21F3" w:rsidP="00842462">
      <w:pPr>
        <w:pStyle w:val="ListParagraph"/>
        <w:spacing w:after="0" w:line="360" w:lineRule="auto"/>
        <w:ind w:left="0"/>
        <w:jc w:val="both"/>
        <w:rPr>
          <w:rFonts w:ascii="Arial" w:hAnsi="Arial" w:cs="Arial"/>
          <w:iCs/>
        </w:rPr>
      </w:pPr>
      <w:r w:rsidRPr="00842462">
        <w:rPr>
          <w:rFonts w:ascii="Arial" w:hAnsi="Arial" w:cs="Arial"/>
          <w:bCs/>
          <w:iCs/>
        </w:rPr>
        <w:t>For any insurance company to expect such exercise from an insured is unjust, unfair and unreasonable in the extreme</w:t>
      </w:r>
      <w:r w:rsidRPr="00842462">
        <w:rPr>
          <w:rFonts w:ascii="Arial" w:hAnsi="Arial" w:cs="Arial"/>
          <w:iCs/>
        </w:rPr>
        <w:t xml:space="preserve">, because it does not accord with common human experience. </w:t>
      </w:r>
      <w:r w:rsidRPr="00842462">
        <w:rPr>
          <w:rFonts w:ascii="Arial" w:hAnsi="Arial" w:cs="Arial"/>
          <w:bCs/>
          <w:iCs/>
        </w:rPr>
        <w:t>Such requirement is definitely perverse</w:t>
      </w:r>
      <w:r w:rsidRPr="00842462">
        <w:rPr>
          <w:rFonts w:ascii="Arial" w:hAnsi="Arial" w:cs="Arial"/>
          <w:iCs/>
        </w:rPr>
        <w:t xml:space="preserve">. </w:t>
      </w:r>
      <w:r w:rsidRPr="00842462">
        <w:rPr>
          <w:rFonts w:ascii="Arial" w:hAnsi="Arial" w:cs="Arial"/>
          <w:bCs/>
          <w:iCs/>
        </w:rPr>
        <w:t>Plaintiff’s inability to give the exact time of the accident to the hour, minute and seconds cannot amount to failure to give full and complete information.</w:t>
      </w:r>
      <w:r w:rsidRPr="00842462">
        <w:rPr>
          <w:rFonts w:ascii="Arial" w:hAnsi="Arial" w:cs="Arial"/>
          <w:iCs/>
        </w:rPr>
        <w:t xml:space="preserve"> I therefore conclude that </w:t>
      </w:r>
      <w:r w:rsidRPr="00842462">
        <w:rPr>
          <w:rFonts w:ascii="Arial" w:hAnsi="Arial" w:cs="Arial"/>
          <w:bCs/>
          <w:iCs/>
        </w:rPr>
        <w:t>defendant cannot stand on plaintiff’s failure to give exact the time of the accident to the hour, minute, and seconds to repudiate liability</w:t>
      </w:r>
      <w:r w:rsidRPr="00842462">
        <w:rPr>
          <w:rFonts w:ascii="Arial" w:hAnsi="Arial" w:cs="Arial"/>
          <w:iCs/>
        </w:rPr>
        <w:t>.</w:t>
      </w:r>
      <w:r w:rsidR="00842462">
        <w:rPr>
          <w:rFonts w:ascii="Arial" w:hAnsi="Arial" w:cs="Arial"/>
          <w:iCs/>
        </w:rPr>
        <w:t>’</w:t>
      </w:r>
    </w:p>
    <w:p w:rsidR="005E21F3" w:rsidRPr="00A50FDC" w:rsidRDefault="005E21F3" w:rsidP="005E21F3">
      <w:pPr>
        <w:pStyle w:val="BodyText"/>
        <w:spacing w:line="360" w:lineRule="auto"/>
        <w:ind w:right="7"/>
        <w:jc w:val="both"/>
        <w:rPr>
          <w:rFonts w:ascii="Arial" w:hAnsi="Arial" w:cs="Arial"/>
          <w:bCs/>
        </w:rPr>
      </w:pPr>
    </w:p>
    <w:p w:rsidR="0056361F" w:rsidRDefault="00842462" w:rsidP="0056361F">
      <w:pPr>
        <w:spacing w:after="0" w:line="360" w:lineRule="auto"/>
        <w:jc w:val="both"/>
        <w:rPr>
          <w:rFonts w:ascii="Arial" w:hAnsi="Arial" w:cs="Arial"/>
          <w:sz w:val="24"/>
          <w:szCs w:val="24"/>
          <w:lang w:val="en-GB"/>
        </w:rPr>
      </w:pPr>
      <w:r>
        <w:rPr>
          <w:rFonts w:ascii="Arial" w:hAnsi="Arial" w:cs="Arial"/>
          <w:sz w:val="24"/>
          <w:szCs w:val="24"/>
          <w:lang w:val="en-GB"/>
        </w:rPr>
        <w:t>[51]</w:t>
      </w:r>
      <w:r>
        <w:rPr>
          <w:rFonts w:ascii="Arial" w:hAnsi="Arial" w:cs="Arial"/>
          <w:sz w:val="24"/>
          <w:szCs w:val="24"/>
          <w:lang w:val="en-GB"/>
        </w:rPr>
        <w:tab/>
        <w:t xml:space="preserve">In order to assess whether the criticism by </w:t>
      </w:r>
      <w:proofErr w:type="spellStart"/>
      <w:r>
        <w:rPr>
          <w:rFonts w:ascii="Arial" w:hAnsi="Arial" w:cs="Arial"/>
          <w:sz w:val="24"/>
          <w:szCs w:val="24"/>
          <w:lang w:val="en-GB"/>
        </w:rPr>
        <w:t>Ntinda</w:t>
      </w:r>
      <w:proofErr w:type="spellEnd"/>
      <w:r>
        <w:rPr>
          <w:rFonts w:ascii="Arial" w:hAnsi="Arial" w:cs="Arial"/>
          <w:sz w:val="24"/>
          <w:szCs w:val="24"/>
          <w:lang w:val="en-GB"/>
        </w:rPr>
        <w:t xml:space="preserve"> of the defe</w:t>
      </w:r>
      <w:r w:rsidR="007710C0">
        <w:rPr>
          <w:rFonts w:ascii="Arial" w:hAnsi="Arial" w:cs="Arial"/>
          <w:sz w:val="24"/>
          <w:szCs w:val="24"/>
          <w:lang w:val="en-GB"/>
        </w:rPr>
        <w:t>ndant’s reason is valid</w:t>
      </w:r>
      <w:r>
        <w:rPr>
          <w:rFonts w:ascii="Arial" w:hAnsi="Arial" w:cs="Arial"/>
          <w:sz w:val="24"/>
          <w:szCs w:val="24"/>
          <w:lang w:val="en-GB"/>
        </w:rPr>
        <w:t xml:space="preserve"> I will at the risk of </w:t>
      </w:r>
      <w:r w:rsidR="008239DB">
        <w:rPr>
          <w:rFonts w:ascii="Arial" w:hAnsi="Arial" w:cs="Arial"/>
          <w:sz w:val="24"/>
          <w:szCs w:val="24"/>
          <w:lang w:val="en-GB"/>
        </w:rPr>
        <w:t xml:space="preserve">being repetitive </w:t>
      </w:r>
      <w:r>
        <w:rPr>
          <w:rFonts w:ascii="Arial" w:hAnsi="Arial" w:cs="Arial"/>
          <w:sz w:val="24"/>
          <w:szCs w:val="24"/>
          <w:lang w:val="en-GB"/>
        </w:rPr>
        <w:t>briefly analyse the defendant’s testimony.</w:t>
      </w:r>
      <w:r w:rsidR="0035236D">
        <w:rPr>
          <w:rFonts w:ascii="Arial" w:eastAsiaTheme="minorHAnsi" w:hAnsi="Arial" w:cs="Arial"/>
          <w:sz w:val="24"/>
          <w:szCs w:val="24"/>
        </w:rPr>
        <w:t xml:space="preserve">The </w:t>
      </w:r>
      <w:r w:rsidR="00E228E1">
        <w:rPr>
          <w:rFonts w:ascii="Arial" w:eastAsiaTheme="minorHAnsi" w:hAnsi="Arial" w:cs="Arial"/>
          <w:sz w:val="24"/>
          <w:szCs w:val="24"/>
        </w:rPr>
        <w:t xml:space="preserve">defendant testified that the </w:t>
      </w:r>
      <w:r w:rsidR="0035236D">
        <w:rPr>
          <w:rFonts w:ascii="Arial" w:eastAsiaTheme="minorHAnsi" w:hAnsi="Arial" w:cs="Arial"/>
          <w:sz w:val="24"/>
          <w:szCs w:val="24"/>
        </w:rPr>
        <w:t>plaintiff</w:t>
      </w:r>
      <w:r w:rsidR="0035236D">
        <w:rPr>
          <w:rFonts w:ascii="Arial" w:hAnsi="Arial" w:cs="Arial"/>
          <w:sz w:val="24"/>
          <w:szCs w:val="24"/>
          <w:lang w:val="en-GB"/>
        </w:rPr>
        <w:t xml:space="preserve">, in breach of the term set out on page </w:t>
      </w:r>
      <w:r w:rsidR="0056361F">
        <w:rPr>
          <w:rFonts w:ascii="Arial" w:hAnsi="Arial" w:cs="Arial"/>
          <w:sz w:val="24"/>
          <w:szCs w:val="24"/>
          <w:lang w:val="en-GB"/>
        </w:rPr>
        <w:t>10</w:t>
      </w:r>
      <w:r w:rsidR="0035236D">
        <w:rPr>
          <w:rFonts w:ascii="Arial" w:hAnsi="Arial" w:cs="Arial"/>
          <w:sz w:val="24"/>
          <w:szCs w:val="24"/>
          <w:lang w:val="en-GB"/>
        </w:rPr>
        <w:t xml:space="preserve"> of the insurance agreement which provide</w:t>
      </w:r>
      <w:r w:rsidR="0056361F">
        <w:rPr>
          <w:rFonts w:ascii="Arial" w:hAnsi="Arial" w:cs="Arial"/>
          <w:sz w:val="24"/>
          <w:szCs w:val="24"/>
          <w:lang w:val="en-GB"/>
        </w:rPr>
        <w:t>s that,</w:t>
      </w:r>
    </w:p>
    <w:p w:rsidR="0056361F" w:rsidRDefault="0056361F" w:rsidP="0056361F">
      <w:pPr>
        <w:spacing w:after="0" w:line="360" w:lineRule="auto"/>
        <w:jc w:val="both"/>
        <w:rPr>
          <w:rFonts w:ascii="Arial" w:hAnsi="Arial" w:cs="Arial"/>
          <w:sz w:val="24"/>
          <w:szCs w:val="24"/>
          <w:lang w:val="en-GB"/>
        </w:rPr>
      </w:pPr>
    </w:p>
    <w:p w:rsidR="0056361F" w:rsidRDefault="0056361F" w:rsidP="0056361F">
      <w:pPr>
        <w:spacing w:line="360" w:lineRule="auto"/>
        <w:ind w:left="1560" w:hanging="851"/>
        <w:jc w:val="both"/>
        <w:outlineLvl w:val="2"/>
        <w:rPr>
          <w:rFonts w:ascii="Arial" w:eastAsia="Arial" w:hAnsi="Arial" w:cs="Arial"/>
          <w:bCs/>
          <w:color w:val="000000"/>
          <w:lang w:val="en-GB"/>
        </w:rPr>
      </w:pPr>
      <w:r>
        <w:rPr>
          <w:rFonts w:ascii="Arial" w:hAnsi="Arial" w:cs="Arial"/>
          <w:lang w:val="en-GB"/>
        </w:rPr>
        <w:t>‘</w:t>
      </w:r>
      <w:r>
        <w:rPr>
          <w:rFonts w:ascii="Arial" w:eastAsia="Arial" w:hAnsi="Arial" w:cs="Arial"/>
          <w:b/>
          <w:bCs/>
          <w:color w:val="000000"/>
          <w:lang w:val="en-GB"/>
        </w:rPr>
        <w:t>Give us accurate information</w:t>
      </w:r>
    </w:p>
    <w:p w:rsidR="0056361F" w:rsidRDefault="0056361F" w:rsidP="00BE7677">
      <w:pPr>
        <w:spacing w:line="360" w:lineRule="auto"/>
        <w:ind w:firstLine="709"/>
        <w:jc w:val="both"/>
        <w:rPr>
          <w:rFonts w:ascii="Arial" w:hAnsi="Arial" w:cs="Arial"/>
          <w:color w:val="000000"/>
          <w:lang w:val="en-GB"/>
        </w:rPr>
      </w:pPr>
      <w:r>
        <w:rPr>
          <w:rFonts w:ascii="Arial" w:hAnsi="Arial" w:cs="Arial"/>
          <w:color w:val="000000"/>
          <w:lang w:val="en-GB"/>
        </w:rPr>
        <w:t xml:space="preserve">You must make sure that you give us accurate information about yourself, your property and your risk profile. This will include information about your financial situation, such as </w:t>
      </w:r>
      <w:r>
        <w:rPr>
          <w:rFonts w:ascii="Arial" w:hAnsi="Arial" w:cs="Arial"/>
          <w:color w:val="000000"/>
          <w:lang w:val="en-GB"/>
        </w:rPr>
        <w:lastRenderedPageBreak/>
        <w:t>insolvency. Incomplete or incorrect information could affect the validity of your policy, and may result in us voiding your policy. The same applies to any other person insured under this policy.</w:t>
      </w:r>
    </w:p>
    <w:p w:rsidR="0056361F" w:rsidRPr="0056361F" w:rsidRDefault="0056361F" w:rsidP="00BE7677">
      <w:pPr>
        <w:widowControl w:val="0"/>
        <w:snapToGrid w:val="0"/>
        <w:spacing w:after="0" w:line="360" w:lineRule="auto"/>
        <w:jc w:val="both"/>
        <w:outlineLvl w:val="2"/>
        <w:rPr>
          <w:rFonts w:ascii="Arial" w:hAnsi="Arial" w:cs="Arial"/>
          <w:b/>
          <w:bCs/>
          <w:lang w:val="en-GB"/>
        </w:rPr>
      </w:pPr>
      <w:r w:rsidRPr="0056361F">
        <w:rPr>
          <w:rFonts w:ascii="Arial" w:hAnsi="Arial" w:cs="Arial"/>
          <w:b/>
          <w:bCs/>
          <w:lang w:val="en-GB"/>
        </w:rPr>
        <w:t>Your responsibilities during and after a claim</w:t>
      </w:r>
    </w:p>
    <w:p w:rsidR="0056361F" w:rsidRPr="0056361F" w:rsidRDefault="0056361F" w:rsidP="00BE7677">
      <w:pPr>
        <w:spacing w:after="0" w:line="360" w:lineRule="auto"/>
        <w:jc w:val="both"/>
        <w:rPr>
          <w:rFonts w:ascii="Arial" w:hAnsi="Arial" w:cs="Arial"/>
          <w:lang w:val="en-GB"/>
        </w:rPr>
      </w:pPr>
      <w:r w:rsidRPr="0056361F">
        <w:rPr>
          <w:rFonts w:ascii="Arial" w:hAnsi="Arial" w:cs="Arial"/>
          <w:lang w:val="en-GB"/>
        </w:rPr>
        <w:t>If you haven’t already dealt with this when you first reported the claim, please ensure you send us the following within 30 days after the event:</w:t>
      </w:r>
    </w:p>
    <w:p w:rsidR="0056361F" w:rsidRPr="0056361F" w:rsidRDefault="0056361F" w:rsidP="0056361F">
      <w:pPr>
        <w:numPr>
          <w:ilvl w:val="0"/>
          <w:numId w:val="22"/>
        </w:numPr>
        <w:tabs>
          <w:tab w:val="left" w:pos="540"/>
        </w:tabs>
        <w:autoSpaceDE w:val="0"/>
        <w:autoSpaceDN w:val="0"/>
        <w:adjustRightInd w:val="0"/>
        <w:snapToGrid w:val="0"/>
        <w:spacing w:after="0" w:line="360" w:lineRule="auto"/>
        <w:ind w:left="0" w:firstLine="11"/>
        <w:contextualSpacing/>
        <w:jc w:val="both"/>
        <w:rPr>
          <w:rFonts w:ascii="Arial" w:hAnsi="Arial" w:cs="Arial"/>
          <w:lang w:val="en-GB"/>
        </w:rPr>
      </w:pPr>
      <w:r w:rsidRPr="0056361F">
        <w:rPr>
          <w:rFonts w:ascii="Arial" w:hAnsi="Arial" w:cs="Arial"/>
          <w:lang w:val="en-GB"/>
        </w:rPr>
        <w:t>full written details of the claim (on our standard forms, if required);</w:t>
      </w:r>
    </w:p>
    <w:p w:rsidR="0056361F" w:rsidRPr="0056361F" w:rsidRDefault="0056361F" w:rsidP="0056361F">
      <w:pPr>
        <w:numPr>
          <w:ilvl w:val="0"/>
          <w:numId w:val="22"/>
        </w:numPr>
        <w:tabs>
          <w:tab w:val="left" w:pos="540"/>
        </w:tabs>
        <w:autoSpaceDE w:val="0"/>
        <w:autoSpaceDN w:val="0"/>
        <w:adjustRightInd w:val="0"/>
        <w:snapToGrid w:val="0"/>
        <w:spacing w:after="0" w:line="360" w:lineRule="auto"/>
        <w:ind w:left="0" w:firstLine="11"/>
        <w:contextualSpacing/>
        <w:jc w:val="both"/>
        <w:rPr>
          <w:rFonts w:ascii="Arial" w:hAnsi="Arial" w:cs="Arial"/>
          <w:lang w:val="en-GB"/>
        </w:rPr>
      </w:pPr>
      <w:r w:rsidRPr="0056361F">
        <w:rPr>
          <w:rFonts w:ascii="Arial" w:hAnsi="Arial" w:cs="Arial"/>
          <w:lang w:val="en-GB"/>
        </w:rPr>
        <w:t>particulars of any other policy covering the event;</w:t>
      </w:r>
    </w:p>
    <w:p w:rsidR="0056361F" w:rsidRDefault="0056361F" w:rsidP="00A50FDC">
      <w:pPr>
        <w:numPr>
          <w:ilvl w:val="0"/>
          <w:numId w:val="22"/>
        </w:numPr>
        <w:tabs>
          <w:tab w:val="left" w:pos="540"/>
        </w:tabs>
        <w:autoSpaceDE w:val="0"/>
        <w:autoSpaceDN w:val="0"/>
        <w:adjustRightInd w:val="0"/>
        <w:snapToGrid w:val="0"/>
        <w:spacing w:after="0" w:line="360" w:lineRule="auto"/>
        <w:ind w:left="0" w:firstLine="11"/>
        <w:contextualSpacing/>
        <w:jc w:val="both"/>
        <w:rPr>
          <w:rFonts w:ascii="Arial" w:hAnsi="Arial" w:cs="Arial"/>
          <w:lang w:val="en-GB"/>
        </w:rPr>
      </w:pPr>
      <w:r w:rsidRPr="00A50FDC">
        <w:rPr>
          <w:rFonts w:ascii="Arial" w:hAnsi="Arial" w:cs="Arial"/>
          <w:lang w:val="en-GB"/>
        </w:rPr>
        <w:t>any other documentation we think is necessary to handle the claim (such as police documents, receipts, invoices or witness statements)</w:t>
      </w:r>
      <w:r w:rsidR="00E228E1" w:rsidRPr="00A50FDC">
        <w:rPr>
          <w:rFonts w:ascii="Arial" w:hAnsi="Arial" w:cs="Arial"/>
          <w:lang w:val="en-GB"/>
        </w:rPr>
        <w:t>’,</w:t>
      </w:r>
    </w:p>
    <w:p w:rsidR="00A50FDC" w:rsidRPr="00A50FDC" w:rsidRDefault="00A50FDC" w:rsidP="00A50FDC">
      <w:pPr>
        <w:tabs>
          <w:tab w:val="left" w:pos="540"/>
        </w:tabs>
        <w:autoSpaceDE w:val="0"/>
        <w:autoSpaceDN w:val="0"/>
        <w:adjustRightInd w:val="0"/>
        <w:snapToGrid w:val="0"/>
        <w:spacing w:after="0" w:line="360" w:lineRule="auto"/>
        <w:ind w:left="11"/>
        <w:contextualSpacing/>
        <w:jc w:val="both"/>
        <w:rPr>
          <w:rFonts w:ascii="Arial" w:hAnsi="Arial" w:cs="Arial"/>
          <w:lang w:val="en-GB"/>
        </w:rPr>
      </w:pPr>
    </w:p>
    <w:p w:rsidR="00E228E1" w:rsidRPr="00A50FDC" w:rsidRDefault="00E228E1" w:rsidP="00BE7677">
      <w:pPr>
        <w:pStyle w:val="BodyText"/>
        <w:spacing w:line="360" w:lineRule="auto"/>
        <w:ind w:right="7"/>
        <w:jc w:val="both"/>
        <w:rPr>
          <w:rFonts w:ascii="Arial" w:hAnsi="Arial" w:cs="Arial"/>
        </w:rPr>
      </w:pPr>
      <w:r w:rsidRPr="00A50FDC">
        <w:rPr>
          <w:rFonts w:ascii="Arial" w:eastAsia="Calibri" w:hAnsi="Arial" w:cs="Arial"/>
        </w:rPr>
        <w:t>m</w:t>
      </w:r>
      <w:r w:rsidR="0056361F" w:rsidRPr="00A50FDC">
        <w:rPr>
          <w:rFonts w:ascii="Arial" w:eastAsia="Calibri" w:hAnsi="Arial" w:cs="Arial"/>
        </w:rPr>
        <w:t>isrepresent</w:t>
      </w:r>
      <w:r w:rsidR="0056361F" w:rsidRPr="00A50FDC">
        <w:rPr>
          <w:rFonts w:ascii="Arial" w:hAnsi="Arial" w:cs="Arial"/>
        </w:rPr>
        <w:t xml:space="preserve">ed </w:t>
      </w:r>
      <w:r w:rsidR="0056361F" w:rsidRPr="00A50FDC">
        <w:rPr>
          <w:rFonts w:ascii="Arial" w:eastAsia="Calibri" w:hAnsi="Arial" w:cs="Arial"/>
        </w:rPr>
        <w:t xml:space="preserve">information pertaining to the </w:t>
      </w:r>
      <w:r w:rsidR="0056361F" w:rsidRPr="00A50FDC">
        <w:rPr>
          <w:rFonts w:ascii="Arial" w:hAnsi="Arial" w:cs="Arial"/>
        </w:rPr>
        <w:t>circumstances relating the accident</w:t>
      </w:r>
      <w:r w:rsidRPr="00A50FDC">
        <w:rPr>
          <w:rFonts w:ascii="Arial" w:hAnsi="Arial" w:cs="Arial"/>
        </w:rPr>
        <w:t>.</w:t>
      </w:r>
    </w:p>
    <w:p w:rsidR="00E228E1" w:rsidRPr="00A50FDC" w:rsidRDefault="00E228E1" w:rsidP="00BE7677">
      <w:pPr>
        <w:pStyle w:val="BodyText"/>
        <w:spacing w:line="360" w:lineRule="auto"/>
        <w:ind w:right="7"/>
        <w:jc w:val="both"/>
        <w:rPr>
          <w:rFonts w:ascii="Arial" w:hAnsi="Arial" w:cs="Arial"/>
        </w:rPr>
      </w:pPr>
    </w:p>
    <w:p w:rsidR="00B359F7" w:rsidRDefault="00E228E1" w:rsidP="00A50FDC">
      <w:pPr>
        <w:pStyle w:val="BodyText"/>
        <w:spacing w:line="360" w:lineRule="auto"/>
        <w:ind w:right="7"/>
        <w:jc w:val="both"/>
        <w:rPr>
          <w:rFonts w:ascii="Arial" w:hAnsi="Arial" w:cs="Arial"/>
          <w:bCs/>
        </w:rPr>
      </w:pPr>
      <w:r w:rsidRPr="00A50FDC">
        <w:rPr>
          <w:rFonts w:ascii="Arial" w:hAnsi="Arial" w:cs="Arial"/>
        </w:rPr>
        <w:t>[5</w:t>
      </w:r>
      <w:r w:rsidR="00842462">
        <w:rPr>
          <w:rFonts w:ascii="Arial" w:hAnsi="Arial" w:cs="Arial"/>
        </w:rPr>
        <w:t>2</w:t>
      </w:r>
      <w:r w:rsidRPr="00A50FDC">
        <w:rPr>
          <w:rFonts w:ascii="Arial" w:hAnsi="Arial" w:cs="Arial"/>
        </w:rPr>
        <w:t>]</w:t>
      </w:r>
      <w:r w:rsidRPr="00A50FDC">
        <w:rPr>
          <w:rFonts w:ascii="Arial" w:hAnsi="Arial" w:cs="Arial"/>
        </w:rPr>
        <w:tab/>
      </w:r>
      <w:r w:rsidR="00A50FDC">
        <w:rPr>
          <w:rFonts w:ascii="Arial" w:hAnsi="Arial" w:cs="Arial"/>
        </w:rPr>
        <w:t xml:space="preserve">It was the defendant’s </w:t>
      </w:r>
      <w:r w:rsidR="00842462">
        <w:rPr>
          <w:rFonts w:ascii="Arial" w:hAnsi="Arial" w:cs="Arial"/>
        </w:rPr>
        <w:t xml:space="preserve">further </w:t>
      </w:r>
      <w:r w:rsidR="00A50FDC">
        <w:rPr>
          <w:rFonts w:ascii="Arial" w:hAnsi="Arial" w:cs="Arial"/>
        </w:rPr>
        <w:t xml:space="preserve">evidence that </w:t>
      </w:r>
      <w:r w:rsidR="00A50FDC">
        <w:rPr>
          <w:rFonts w:ascii="Arial" w:hAnsi="Arial" w:cs="Arial"/>
          <w:bCs/>
        </w:rPr>
        <w:t>o</w:t>
      </w:r>
      <w:r w:rsidR="00A50FDC" w:rsidRPr="00A50FDC">
        <w:rPr>
          <w:rFonts w:ascii="Arial" w:hAnsi="Arial" w:cs="Arial"/>
          <w:bCs/>
        </w:rPr>
        <w:t xml:space="preserve">n 20 December 2018 </w:t>
      </w:r>
      <w:r w:rsidR="00A50FDC">
        <w:rPr>
          <w:rFonts w:ascii="Arial" w:hAnsi="Arial" w:cs="Arial"/>
          <w:bCs/>
        </w:rPr>
        <w:t>the pla</w:t>
      </w:r>
      <w:r w:rsidR="00A50FDC" w:rsidRPr="00A50FDC">
        <w:rPr>
          <w:rFonts w:ascii="Arial" w:hAnsi="Arial" w:cs="Arial"/>
          <w:bCs/>
        </w:rPr>
        <w:t xml:space="preserve">intiff reported to the </w:t>
      </w:r>
      <w:r w:rsidR="00390356" w:rsidRPr="00A50FDC">
        <w:rPr>
          <w:rFonts w:ascii="Arial" w:hAnsi="Arial" w:cs="Arial"/>
          <w:bCs/>
        </w:rPr>
        <w:t>police</w:t>
      </w:r>
      <w:r w:rsidR="00390356">
        <w:rPr>
          <w:rFonts w:ascii="Arial" w:hAnsi="Arial" w:cs="Arial"/>
        </w:rPr>
        <w:t xml:space="preserve"> that </w:t>
      </w:r>
      <w:r w:rsidR="00A50FDC">
        <w:rPr>
          <w:rFonts w:ascii="Arial" w:hAnsi="Arial" w:cs="Arial"/>
        </w:rPr>
        <w:t>‘</w:t>
      </w:r>
      <w:r w:rsidR="00A50FDC" w:rsidRPr="00BE7677">
        <w:rPr>
          <w:rFonts w:ascii="Arial" w:hAnsi="Arial" w:cs="Arial"/>
          <w:i/>
        </w:rPr>
        <w:t>A taxi made a U-in front of me at the robot and I swing</w:t>
      </w:r>
      <w:r w:rsidR="00A50FDC">
        <w:rPr>
          <w:rFonts w:ascii="Arial" w:hAnsi="Arial" w:cs="Arial"/>
          <w:i/>
        </w:rPr>
        <w:t xml:space="preserve"> (sic</w:t>
      </w:r>
      <w:r w:rsidR="00390356">
        <w:rPr>
          <w:rFonts w:ascii="Arial" w:hAnsi="Arial" w:cs="Arial"/>
          <w:i/>
        </w:rPr>
        <w:t xml:space="preserve">) </w:t>
      </w:r>
      <w:r w:rsidR="00390356" w:rsidRPr="00BE7677">
        <w:rPr>
          <w:rFonts w:ascii="Arial" w:hAnsi="Arial" w:cs="Arial"/>
          <w:i/>
        </w:rPr>
        <w:t>my</w:t>
      </w:r>
      <w:r w:rsidR="00A50FDC" w:rsidRPr="00BE7677">
        <w:rPr>
          <w:rFonts w:ascii="Arial" w:hAnsi="Arial" w:cs="Arial"/>
          <w:i/>
        </w:rPr>
        <w:t xml:space="preserve"> car out off the road to avoid an accident’.</w:t>
      </w:r>
      <w:r w:rsidR="00A50FDC">
        <w:rPr>
          <w:rFonts w:ascii="Arial" w:hAnsi="Arial" w:cs="Arial"/>
        </w:rPr>
        <w:t xml:space="preserve"> </w:t>
      </w:r>
      <w:r w:rsidR="00390356" w:rsidRPr="00A50FDC">
        <w:rPr>
          <w:rFonts w:ascii="Arial" w:hAnsi="Arial" w:cs="Arial"/>
          <w:bCs/>
        </w:rPr>
        <w:t xml:space="preserve">On 24 December 2018 </w:t>
      </w:r>
      <w:r w:rsidR="00390356">
        <w:rPr>
          <w:rFonts w:ascii="Arial" w:hAnsi="Arial" w:cs="Arial"/>
          <w:bCs/>
        </w:rPr>
        <w:t>the p</w:t>
      </w:r>
      <w:r w:rsidR="00390356" w:rsidRPr="00A50FDC">
        <w:rPr>
          <w:rFonts w:ascii="Arial" w:hAnsi="Arial" w:cs="Arial"/>
          <w:bCs/>
        </w:rPr>
        <w:t xml:space="preserve">laintiff handed a copy of the police report to his broker in Walvis Bay and after the broker completed a claim form, </w:t>
      </w:r>
      <w:r w:rsidR="00390356">
        <w:rPr>
          <w:rFonts w:ascii="Arial" w:hAnsi="Arial" w:cs="Arial"/>
          <w:bCs/>
        </w:rPr>
        <w:t>p</w:t>
      </w:r>
      <w:r w:rsidR="00390356" w:rsidRPr="00A50FDC">
        <w:rPr>
          <w:rFonts w:ascii="Arial" w:hAnsi="Arial" w:cs="Arial"/>
          <w:bCs/>
        </w:rPr>
        <w:t xml:space="preserve">laintiff signed it and instructed his broker to submit a claim for indemnification with </w:t>
      </w:r>
      <w:r w:rsidR="00390356">
        <w:rPr>
          <w:rFonts w:ascii="Arial" w:hAnsi="Arial" w:cs="Arial"/>
          <w:bCs/>
        </w:rPr>
        <w:t>d</w:t>
      </w:r>
      <w:r w:rsidR="00390356" w:rsidRPr="00A50FDC">
        <w:rPr>
          <w:rFonts w:ascii="Arial" w:hAnsi="Arial" w:cs="Arial"/>
          <w:bCs/>
        </w:rPr>
        <w:t>efendant.</w:t>
      </w:r>
      <w:r w:rsidR="00B359F7">
        <w:rPr>
          <w:rStyle w:val="FootnoteReference"/>
          <w:rFonts w:ascii="Arial" w:hAnsi="Arial" w:cs="Arial"/>
          <w:bCs/>
        </w:rPr>
        <w:t xml:space="preserve"> </w:t>
      </w:r>
      <w:r w:rsidR="00390356">
        <w:rPr>
          <w:rFonts w:ascii="Arial" w:hAnsi="Arial" w:cs="Arial"/>
          <w:bCs/>
        </w:rPr>
        <w:t>In cross examination the p</w:t>
      </w:r>
      <w:r w:rsidR="00390356" w:rsidRPr="00A50FDC">
        <w:rPr>
          <w:rFonts w:ascii="Arial" w:hAnsi="Arial" w:cs="Arial"/>
          <w:bCs/>
        </w:rPr>
        <w:t xml:space="preserve">laintiff </w:t>
      </w:r>
      <w:r w:rsidR="00B359F7">
        <w:rPr>
          <w:rFonts w:ascii="Arial" w:hAnsi="Arial" w:cs="Arial"/>
          <w:bCs/>
        </w:rPr>
        <w:t xml:space="preserve">admitted </w:t>
      </w:r>
      <w:r w:rsidR="00390356" w:rsidRPr="00A50FDC">
        <w:rPr>
          <w:rFonts w:ascii="Arial" w:hAnsi="Arial" w:cs="Arial"/>
          <w:bCs/>
        </w:rPr>
        <w:t>that directly above his signature he declared that the particulars in the claim form w</w:t>
      </w:r>
      <w:r w:rsidR="00B359F7">
        <w:rPr>
          <w:rFonts w:ascii="Arial" w:hAnsi="Arial" w:cs="Arial"/>
          <w:bCs/>
        </w:rPr>
        <w:t>ere</w:t>
      </w:r>
      <w:r w:rsidR="00390356" w:rsidRPr="00A50FDC">
        <w:rPr>
          <w:rFonts w:ascii="Arial" w:hAnsi="Arial" w:cs="Arial"/>
          <w:bCs/>
        </w:rPr>
        <w:t xml:space="preserve"> true and correct in every respect.</w:t>
      </w:r>
      <w:r w:rsidR="00B359F7" w:rsidRPr="00B359F7">
        <w:rPr>
          <w:rFonts w:ascii="Arial" w:hAnsi="Arial" w:cs="Arial"/>
          <w:bCs/>
        </w:rPr>
        <w:t xml:space="preserve"> </w:t>
      </w:r>
      <w:r w:rsidR="00B359F7" w:rsidRPr="00A50FDC">
        <w:rPr>
          <w:rFonts w:ascii="Arial" w:hAnsi="Arial" w:cs="Arial"/>
          <w:bCs/>
        </w:rPr>
        <w:t xml:space="preserve">On 15 January 2019 Wiese conducted an interview with </w:t>
      </w:r>
      <w:r w:rsidR="00B359F7">
        <w:rPr>
          <w:rFonts w:ascii="Arial" w:hAnsi="Arial" w:cs="Arial"/>
          <w:bCs/>
        </w:rPr>
        <w:t>p</w:t>
      </w:r>
      <w:r w:rsidR="00B359F7" w:rsidRPr="00A50FDC">
        <w:rPr>
          <w:rFonts w:ascii="Arial" w:hAnsi="Arial" w:cs="Arial"/>
          <w:bCs/>
        </w:rPr>
        <w:t xml:space="preserve">laintiff and </w:t>
      </w:r>
      <w:r w:rsidR="00B359F7">
        <w:rPr>
          <w:rFonts w:ascii="Arial" w:hAnsi="Arial" w:cs="Arial"/>
          <w:bCs/>
        </w:rPr>
        <w:t>the p</w:t>
      </w:r>
      <w:r w:rsidR="00B359F7" w:rsidRPr="00A50FDC">
        <w:rPr>
          <w:rFonts w:ascii="Arial" w:hAnsi="Arial" w:cs="Arial"/>
          <w:bCs/>
        </w:rPr>
        <w:t>laintiff repeated his version</w:t>
      </w:r>
      <w:r w:rsidR="00B359F7">
        <w:rPr>
          <w:rFonts w:ascii="Arial" w:hAnsi="Arial" w:cs="Arial"/>
          <w:bCs/>
        </w:rPr>
        <w:t xml:space="preserve"> that accident occurred at the robot when a taxi made a U-turn in front of him and he swerved his car to the right to avoid a collision with th</w:t>
      </w:r>
      <w:r w:rsidR="007710C0">
        <w:rPr>
          <w:rFonts w:ascii="Arial" w:hAnsi="Arial" w:cs="Arial"/>
          <w:bCs/>
        </w:rPr>
        <w:t>e Taxi. On 0</w:t>
      </w:r>
      <w:r w:rsidR="00B359F7">
        <w:rPr>
          <w:rFonts w:ascii="Arial" w:hAnsi="Arial" w:cs="Arial"/>
          <w:bCs/>
        </w:rPr>
        <w:t>5 March 2019 the plaintiff was invited to a meeting at the defendant’s office and at that meeting he insisted that the accident occurred in the manner and under the circumstances that he has stated in his statement to the police.</w:t>
      </w:r>
    </w:p>
    <w:p w:rsidR="005E21F3" w:rsidRDefault="005E21F3" w:rsidP="00A50FDC">
      <w:pPr>
        <w:pStyle w:val="BodyText"/>
        <w:spacing w:line="360" w:lineRule="auto"/>
        <w:ind w:right="7"/>
        <w:jc w:val="both"/>
        <w:rPr>
          <w:rFonts w:ascii="Arial" w:hAnsi="Arial" w:cs="Arial"/>
          <w:bCs/>
        </w:rPr>
      </w:pPr>
    </w:p>
    <w:p w:rsidR="008E6D86" w:rsidRDefault="00B359F7" w:rsidP="008E6D86">
      <w:pPr>
        <w:pStyle w:val="Heading7"/>
        <w:ind w:left="0" w:firstLine="0"/>
      </w:pPr>
      <w:r w:rsidRPr="008E6D86">
        <w:t>[5</w:t>
      </w:r>
      <w:r w:rsidR="00140837">
        <w:t>3</w:t>
      </w:r>
      <w:r w:rsidRPr="008E6D86">
        <w:t>]</w:t>
      </w:r>
      <w:r w:rsidRPr="008E6D86">
        <w:tab/>
        <w:t>During October 2019 the plaintiff, filed his witness statement and in his witness statement he stated in paragraph 6 as follows:</w:t>
      </w:r>
      <w:r w:rsidR="003F1439" w:rsidRPr="008E6D86">
        <w:t xml:space="preserve"> </w:t>
      </w:r>
    </w:p>
    <w:p w:rsidR="008E6D86" w:rsidRDefault="008E6D86" w:rsidP="008E6D86">
      <w:pPr>
        <w:pStyle w:val="Heading7"/>
        <w:ind w:left="0" w:firstLine="0"/>
      </w:pPr>
    </w:p>
    <w:p w:rsidR="00B359F7" w:rsidRDefault="008E6D86" w:rsidP="008E6D86">
      <w:pPr>
        <w:pStyle w:val="Heading7"/>
        <w:ind w:left="0" w:firstLine="720"/>
        <w:rPr>
          <w:rFonts w:cs="Arial"/>
          <w:bCs/>
          <w:i/>
          <w:sz w:val="22"/>
          <w:szCs w:val="22"/>
        </w:rPr>
      </w:pPr>
      <w:r w:rsidRPr="008E6D86">
        <w:rPr>
          <w:w w:val="95"/>
          <w:sz w:val="22"/>
          <w:szCs w:val="22"/>
        </w:rPr>
        <w:t>‘As I passed the traffic rights (</w:t>
      </w:r>
      <w:r w:rsidRPr="008E6D86">
        <w:rPr>
          <w:i/>
          <w:w w:val="95"/>
          <w:sz w:val="22"/>
          <w:szCs w:val="22"/>
        </w:rPr>
        <w:t>sic),</w:t>
      </w:r>
      <w:r w:rsidRPr="008E6D86">
        <w:rPr>
          <w:w w:val="95"/>
          <w:sz w:val="22"/>
          <w:szCs w:val="22"/>
        </w:rPr>
        <w:t xml:space="preserve"> and still near the traffic lights, but in Petersen Street, a taxi made a </w:t>
      </w:r>
      <w:r w:rsidRPr="008E6D86">
        <w:rPr>
          <w:w w:val="90"/>
          <w:sz w:val="22"/>
          <w:szCs w:val="22"/>
        </w:rPr>
        <w:t>sudden,</w:t>
      </w:r>
      <w:r w:rsidRPr="008E6D86">
        <w:rPr>
          <w:spacing w:val="-21"/>
          <w:w w:val="90"/>
          <w:sz w:val="22"/>
          <w:szCs w:val="22"/>
        </w:rPr>
        <w:t xml:space="preserve"> </w:t>
      </w:r>
      <w:r w:rsidRPr="008E6D86">
        <w:rPr>
          <w:w w:val="90"/>
          <w:sz w:val="22"/>
          <w:szCs w:val="22"/>
        </w:rPr>
        <w:t>and</w:t>
      </w:r>
      <w:r w:rsidRPr="008E6D86">
        <w:rPr>
          <w:spacing w:val="-31"/>
          <w:w w:val="90"/>
          <w:sz w:val="22"/>
          <w:szCs w:val="22"/>
        </w:rPr>
        <w:t xml:space="preserve"> </w:t>
      </w:r>
      <w:r w:rsidRPr="008E6D86">
        <w:rPr>
          <w:w w:val="90"/>
          <w:sz w:val="22"/>
          <w:szCs w:val="22"/>
        </w:rPr>
        <w:t>unexpected,</w:t>
      </w:r>
      <w:r w:rsidRPr="008E6D86">
        <w:rPr>
          <w:spacing w:val="-26"/>
          <w:w w:val="90"/>
          <w:sz w:val="22"/>
          <w:szCs w:val="22"/>
        </w:rPr>
        <w:t xml:space="preserve"> </w:t>
      </w:r>
      <w:r w:rsidRPr="008E6D86">
        <w:rPr>
          <w:w w:val="90"/>
          <w:sz w:val="22"/>
          <w:szCs w:val="22"/>
        </w:rPr>
        <w:t>U-Turn</w:t>
      </w:r>
      <w:r w:rsidRPr="008E6D86">
        <w:rPr>
          <w:spacing w:val="-16"/>
          <w:w w:val="90"/>
          <w:sz w:val="22"/>
          <w:szCs w:val="22"/>
        </w:rPr>
        <w:t xml:space="preserve"> </w:t>
      </w:r>
      <w:r w:rsidRPr="008E6D86">
        <w:rPr>
          <w:w w:val="90"/>
          <w:sz w:val="22"/>
          <w:szCs w:val="22"/>
        </w:rPr>
        <w:t>turn in front of me,</w:t>
      </w:r>
      <w:r w:rsidRPr="008E6D86">
        <w:rPr>
          <w:spacing w:val="-25"/>
          <w:w w:val="90"/>
          <w:sz w:val="22"/>
          <w:szCs w:val="22"/>
        </w:rPr>
        <w:t xml:space="preserve"> </w:t>
      </w:r>
      <w:r w:rsidRPr="008E6D86">
        <w:rPr>
          <w:w w:val="90"/>
          <w:sz w:val="22"/>
          <w:szCs w:val="22"/>
        </w:rPr>
        <w:t>to</w:t>
      </w:r>
      <w:r w:rsidRPr="008E6D86">
        <w:rPr>
          <w:spacing w:val="-32"/>
          <w:w w:val="90"/>
          <w:sz w:val="22"/>
          <w:szCs w:val="22"/>
        </w:rPr>
        <w:t xml:space="preserve"> </w:t>
      </w:r>
      <w:r w:rsidRPr="008E6D86">
        <w:rPr>
          <w:w w:val="90"/>
          <w:sz w:val="22"/>
          <w:szCs w:val="22"/>
        </w:rPr>
        <w:t>go</w:t>
      </w:r>
      <w:r w:rsidRPr="008E6D86">
        <w:rPr>
          <w:spacing w:val="-37"/>
          <w:w w:val="90"/>
          <w:sz w:val="22"/>
          <w:szCs w:val="22"/>
        </w:rPr>
        <w:t xml:space="preserve"> </w:t>
      </w:r>
      <w:r w:rsidRPr="008E6D86">
        <w:rPr>
          <w:w w:val="90"/>
          <w:sz w:val="22"/>
          <w:szCs w:val="22"/>
        </w:rPr>
        <w:t>back</w:t>
      </w:r>
      <w:r w:rsidRPr="008E6D86">
        <w:rPr>
          <w:spacing w:val="-27"/>
          <w:w w:val="90"/>
          <w:sz w:val="22"/>
          <w:szCs w:val="22"/>
        </w:rPr>
        <w:t xml:space="preserve"> </w:t>
      </w:r>
      <w:r w:rsidRPr="008E6D86">
        <w:rPr>
          <w:w w:val="90"/>
          <w:sz w:val="22"/>
          <w:szCs w:val="22"/>
        </w:rPr>
        <w:t>where</w:t>
      </w:r>
      <w:r w:rsidRPr="008E6D86">
        <w:rPr>
          <w:spacing w:val="-30"/>
          <w:w w:val="90"/>
          <w:sz w:val="22"/>
          <w:szCs w:val="22"/>
        </w:rPr>
        <w:t xml:space="preserve"> </w:t>
      </w:r>
      <w:r w:rsidRPr="008E6D86">
        <w:rPr>
          <w:w w:val="90"/>
          <w:sz w:val="22"/>
          <w:szCs w:val="22"/>
        </w:rPr>
        <w:t>I</w:t>
      </w:r>
      <w:r w:rsidRPr="008E6D86">
        <w:rPr>
          <w:spacing w:val="-43"/>
          <w:w w:val="90"/>
          <w:sz w:val="22"/>
          <w:szCs w:val="22"/>
        </w:rPr>
        <w:t xml:space="preserve"> </w:t>
      </w:r>
      <w:r w:rsidRPr="008E6D86">
        <w:rPr>
          <w:w w:val="90"/>
          <w:sz w:val="22"/>
          <w:szCs w:val="22"/>
        </w:rPr>
        <w:t>was</w:t>
      </w:r>
      <w:r w:rsidRPr="008E6D86">
        <w:rPr>
          <w:spacing w:val="-34"/>
          <w:w w:val="90"/>
          <w:sz w:val="22"/>
          <w:szCs w:val="22"/>
        </w:rPr>
        <w:t xml:space="preserve"> </w:t>
      </w:r>
      <w:r w:rsidRPr="008E6D86">
        <w:rPr>
          <w:w w:val="90"/>
          <w:sz w:val="22"/>
          <w:szCs w:val="22"/>
        </w:rPr>
        <w:t xml:space="preserve">heading, </w:t>
      </w:r>
      <w:r w:rsidRPr="008E6D86">
        <w:rPr>
          <w:w w:val="95"/>
          <w:sz w:val="22"/>
          <w:szCs w:val="22"/>
        </w:rPr>
        <w:t>and where it was coming</w:t>
      </w:r>
      <w:r w:rsidRPr="008E6D86">
        <w:rPr>
          <w:spacing w:val="4"/>
          <w:w w:val="95"/>
          <w:sz w:val="22"/>
          <w:szCs w:val="22"/>
        </w:rPr>
        <w:t xml:space="preserve"> </w:t>
      </w:r>
      <w:r w:rsidRPr="008E6D86">
        <w:rPr>
          <w:w w:val="95"/>
          <w:sz w:val="22"/>
          <w:szCs w:val="22"/>
        </w:rPr>
        <w:t xml:space="preserve">from. </w:t>
      </w:r>
      <w:r w:rsidRPr="008E6D86">
        <w:rPr>
          <w:sz w:val="22"/>
          <w:szCs w:val="22"/>
        </w:rPr>
        <w:t>To</w:t>
      </w:r>
      <w:r w:rsidRPr="008E6D86">
        <w:rPr>
          <w:spacing w:val="-26"/>
          <w:sz w:val="22"/>
          <w:szCs w:val="22"/>
        </w:rPr>
        <w:t xml:space="preserve"> </w:t>
      </w:r>
      <w:r w:rsidRPr="008E6D86">
        <w:rPr>
          <w:sz w:val="22"/>
          <w:szCs w:val="22"/>
        </w:rPr>
        <w:t>avoid</w:t>
      </w:r>
      <w:r w:rsidRPr="008E6D86">
        <w:rPr>
          <w:spacing w:val="-21"/>
          <w:sz w:val="22"/>
          <w:szCs w:val="22"/>
        </w:rPr>
        <w:t xml:space="preserve"> </w:t>
      </w:r>
      <w:r w:rsidRPr="008E6D86">
        <w:rPr>
          <w:sz w:val="22"/>
          <w:szCs w:val="22"/>
        </w:rPr>
        <w:t>hitting</w:t>
      </w:r>
      <w:r w:rsidRPr="008E6D86">
        <w:rPr>
          <w:spacing w:val="-9"/>
          <w:sz w:val="22"/>
          <w:szCs w:val="22"/>
        </w:rPr>
        <w:t xml:space="preserve"> </w:t>
      </w:r>
      <w:r w:rsidRPr="008E6D86">
        <w:rPr>
          <w:sz w:val="22"/>
          <w:szCs w:val="22"/>
        </w:rPr>
        <w:t>the</w:t>
      </w:r>
      <w:r w:rsidRPr="008E6D86">
        <w:rPr>
          <w:spacing w:val="-21"/>
          <w:sz w:val="22"/>
          <w:szCs w:val="22"/>
        </w:rPr>
        <w:t xml:space="preserve"> </w:t>
      </w:r>
      <w:r w:rsidRPr="008E6D86">
        <w:rPr>
          <w:sz w:val="22"/>
          <w:szCs w:val="22"/>
        </w:rPr>
        <w:t>taxi,</w:t>
      </w:r>
      <w:r w:rsidRPr="008E6D86">
        <w:rPr>
          <w:spacing w:val="-9"/>
          <w:sz w:val="22"/>
          <w:szCs w:val="22"/>
        </w:rPr>
        <w:t xml:space="preserve"> </w:t>
      </w:r>
      <w:r w:rsidRPr="008E6D86">
        <w:rPr>
          <w:sz w:val="22"/>
          <w:szCs w:val="22"/>
        </w:rPr>
        <w:t>I</w:t>
      </w:r>
      <w:r w:rsidRPr="008E6D86">
        <w:rPr>
          <w:spacing w:val="-13"/>
          <w:sz w:val="22"/>
          <w:szCs w:val="22"/>
        </w:rPr>
        <w:t xml:space="preserve"> </w:t>
      </w:r>
      <w:r w:rsidRPr="008E6D86">
        <w:rPr>
          <w:sz w:val="22"/>
          <w:szCs w:val="22"/>
        </w:rPr>
        <w:t>swerved</w:t>
      </w:r>
      <w:r w:rsidRPr="008E6D86">
        <w:rPr>
          <w:spacing w:val="21"/>
          <w:sz w:val="22"/>
          <w:szCs w:val="22"/>
        </w:rPr>
        <w:t xml:space="preserve"> </w:t>
      </w:r>
      <w:r w:rsidRPr="008E6D86">
        <w:rPr>
          <w:sz w:val="22"/>
          <w:szCs w:val="22"/>
        </w:rPr>
        <w:t>my</w:t>
      </w:r>
      <w:r w:rsidRPr="008E6D86">
        <w:rPr>
          <w:spacing w:val="-15"/>
          <w:sz w:val="22"/>
          <w:szCs w:val="22"/>
        </w:rPr>
        <w:t xml:space="preserve"> </w:t>
      </w:r>
      <w:r w:rsidRPr="008E6D86">
        <w:rPr>
          <w:sz w:val="22"/>
          <w:szCs w:val="22"/>
        </w:rPr>
        <w:t>vehicle.</w:t>
      </w:r>
      <w:r w:rsidRPr="008E6D86">
        <w:rPr>
          <w:spacing w:val="-10"/>
          <w:sz w:val="22"/>
          <w:szCs w:val="22"/>
        </w:rPr>
        <w:t xml:space="preserve"> </w:t>
      </w:r>
      <w:r w:rsidRPr="008E6D86">
        <w:rPr>
          <w:sz w:val="22"/>
          <w:szCs w:val="22"/>
        </w:rPr>
        <w:t>As</w:t>
      </w:r>
      <w:r w:rsidRPr="008E6D86">
        <w:rPr>
          <w:spacing w:val="-25"/>
          <w:sz w:val="22"/>
          <w:szCs w:val="22"/>
        </w:rPr>
        <w:t xml:space="preserve"> </w:t>
      </w:r>
      <w:r w:rsidRPr="008E6D86">
        <w:rPr>
          <w:sz w:val="22"/>
          <w:szCs w:val="22"/>
        </w:rPr>
        <w:t>a</w:t>
      </w:r>
      <w:r w:rsidRPr="008E6D86">
        <w:rPr>
          <w:spacing w:val="-10"/>
          <w:sz w:val="22"/>
          <w:szCs w:val="22"/>
        </w:rPr>
        <w:t xml:space="preserve"> </w:t>
      </w:r>
      <w:r w:rsidRPr="008E6D86">
        <w:rPr>
          <w:sz w:val="22"/>
          <w:szCs w:val="22"/>
        </w:rPr>
        <w:t>result</w:t>
      </w:r>
      <w:r w:rsidRPr="008E6D86">
        <w:rPr>
          <w:spacing w:val="-12"/>
          <w:sz w:val="22"/>
          <w:szCs w:val="22"/>
        </w:rPr>
        <w:t xml:space="preserve"> </w:t>
      </w:r>
      <w:r w:rsidRPr="008E6D86">
        <w:rPr>
          <w:sz w:val="22"/>
          <w:szCs w:val="22"/>
        </w:rPr>
        <w:t>of</w:t>
      </w:r>
      <w:r w:rsidRPr="008E6D86">
        <w:rPr>
          <w:spacing w:val="-21"/>
          <w:sz w:val="22"/>
          <w:szCs w:val="22"/>
        </w:rPr>
        <w:t xml:space="preserve"> </w:t>
      </w:r>
      <w:r w:rsidRPr="008E6D86">
        <w:rPr>
          <w:sz w:val="22"/>
          <w:szCs w:val="22"/>
        </w:rPr>
        <w:t>the</w:t>
      </w:r>
      <w:r w:rsidRPr="008E6D86">
        <w:rPr>
          <w:spacing w:val="-23"/>
          <w:sz w:val="22"/>
          <w:szCs w:val="22"/>
        </w:rPr>
        <w:t xml:space="preserve"> </w:t>
      </w:r>
      <w:r w:rsidRPr="008E6D86">
        <w:rPr>
          <w:sz w:val="22"/>
          <w:szCs w:val="22"/>
        </w:rPr>
        <w:t>swerving,</w:t>
      </w:r>
      <w:r w:rsidRPr="008E6D86">
        <w:rPr>
          <w:spacing w:val="-7"/>
          <w:sz w:val="22"/>
          <w:szCs w:val="22"/>
        </w:rPr>
        <w:t xml:space="preserve"> </w:t>
      </w:r>
      <w:r w:rsidRPr="008E6D86">
        <w:rPr>
          <w:sz w:val="22"/>
          <w:szCs w:val="22"/>
        </w:rPr>
        <w:t>my vehicle</w:t>
      </w:r>
      <w:r w:rsidRPr="008E6D86">
        <w:rPr>
          <w:spacing w:val="-15"/>
          <w:sz w:val="22"/>
          <w:szCs w:val="22"/>
        </w:rPr>
        <w:t xml:space="preserve"> </w:t>
      </w:r>
      <w:r w:rsidRPr="008E6D86">
        <w:rPr>
          <w:sz w:val="22"/>
          <w:szCs w:val="22"/>
        </w:rPr>
        <w:t>went</w:t>
      </w:r>
      <w:r w:rsidRPr="008E6D86">
        <w:rPr>
          <w:spacing w:val="-6"/>
          <w:sz w:val="22"/>
          <w:szCs w:val="22"/>
        </w:rPr>
        <w:t xml:space="preserve"> </w:t>
      </w:r>
      <w:r w:rsidRPr="008E6D86">
        <w:rPr>
          <w:sz w:val="22"/>
          <w:szCs w:val="22"/>
        </w:rPr>
        <w:t>off</w:t>
      </w:r>
      <w:r w:rsidRPr="008E6D86">
        <w:rPr>
          <w:spacing w:val="-21"/>
          <w:sz w:val="22"/>
          <w:szCs w:val="22"/>
        </w:rPr>
        <w:t xml:space="preserve"> </w:t>
      </w:r>
      <w:r w:rsidRPr="008E6D86">
        <w:rPr>
          <w:sz w:val="22"/>
          <w:szCs w:val="22"/>
        </w:rPr>
        <w:t>the</w:t>
      </w:r>
      <w:r w:rsidRPr="008E6D86">
        <w:rPr>
          <w:spacing w:val="-19"/>
          <w:sz w:val="22"/>
          <w:szCs w:val="22"/>
        </w:rPr>
        <w:t xml:space="preserve"> </w:t>
      </w:r>
      <w:r w:rsidRPr="008E6D86">
        <w:rPr>
          <w:sz w:val="22"/>
          <w:szCs w:val="22"/>
        </w:rPr>
        <w:t>road</w:t>
      </w:r>
      <w:r w:rsidRPr="008E6D86">
        <w:rPr>
          <w:spacing w:val="-10"/>
          <w:sz w:val="22"/>
          <w:szCs w:val="22"/>
        </w:rPr>
        <w:t xml:space="preserve"> </w:t>
      </w:r>
      <w:r w:rsidRPr="008E6D86">
        <w:rPr>
          <w:sz w:val="22"/>
          <w:szCs w:val="22"/>
        </w:rPr>
        <w:t>anal</w:t>
      </w:r>
      <w:r w:rsidRPr="008E6D86">
        <w:rPr>
          <w:spacing w:val="-14"/>
          <w:sz w:val="22"/>
          <w:szCs w:val="22"/>
        </w:rPr>
        <w:t xml:space="preserve"> </w:t>
      </w:r>
      <w:r w:rsidRPr="008E6D86">
        <w:rPr>
          <w:sz w:val="22"/>
          <w:szCs w:val="22"/>
        </w:rPr>
        <w:t>I</w:t>
      </w:r>
      <w:r w:rsidRPr="008E6D86">
        <w:rPr>
          <w:spacing w:val="-10"/>
          <w:sz w:val="22"/>
          <w:szCs w:val="22"/>
        </w:rPr>
        <w:t xml:space="preserve"> </w:t>
      </w:r>
      <w:r w:rsidRPr="008E6D86">
        <w:rPr>
          <w:sz w:val="22"/>
          <w:szCs w:val="22"/>
        </w:rPr>
        <w:t>lost</w:t>
      </w:r>
      <w:r w:rsidRPr="008E6D86">
        <w:rPr>
          <w:spacing w:val="-19"/>
          <w:sz w:val="22"/>
          <w:szCs w:val="22"/>
        </w:rPr>
        <w:t xml:space="preserve"> </w:t>
      </w:r>
      <w:r w:rsidRPr="008E6D86">
        <w:rPr>
          <w:sz w:val="22"/>
          <w:szCs w:val="22"/>
        </w:rPr>
        <w:t>control.</w:t>
      </w:r>
      <w:r w:rsidRPr="008E6D86">
        <w:rPr>
          <w:spacing w:val="-15"/>
          <w:sz w:val="22"/>
          <w:szCs w:val="22"/>
        </w:rPr>
        <w:t xml:space="preserve"> </w:t>
      </w:r>
      <w:r w:rsidRPr="008E6D86">
        <w:rPr>
          <w:sz w:val="22"/>
          <w:szCs w:val="22"/>
        </w:rPr>
        <w:t>The</w:t>
      </w:r>
      <w:r w:rsidRPr="008E6D86">
        <w:rPr>
          <w:spacing w:val="-10"/>
          <w:sz w:val="22"/>
          <w:szCs w:val="22"/>
        </w:rPr>
        <w:t xml:space="preserve"> </w:t>
      </w:r>
      <w:r w:rsidRPr="008E6D86">
        <w:rPr>
          <w:sz w:val="22"/>
          <w:szCs w:val="22"/>
        </w:rPr>
        <w:t>vehicle</w:t>
      </w:r>
      <w:r w:rsidRPr="008E6D86">
        <w:rPr>
          <w:spacing w:val="-5"/>
          <w:sz w:val="22"/>
          <w:szCs w:val="22"/>
        </w:rPr>
        <w:t xml:space="preserve"> </w:t>
      </w:r>
      <w:r w:rsidRPr="008E6D86">
        <w:rPr>
          <w:sz w:val="22"/>
          <w:szCs w:val="22"/>
        </w:rPr>
        <w:t>hit</w:t>
      </w:r>
      <w:r w:rsidRPr="008E6D86">
        <w:rPr>
          <w:spacing w:val="-17"/>
          <w:sz w:val="22"/>
          <w:szCs w:val="22"/>
        </w:rPr>
        <w:t xml:space="preserve"> </w:t>
      </w:r>
      <w:r w:rsidRPr="008E6D86">
        <w:rPr>
          <w:sz w:val="22"/>
          <w:szCs w:val="22"/>
        </w:rPr>
        <w:t>the</w:t>
      </w:r>
      <w:r w:rsidRPr="008E6D86">
        <w:rPr>
          <w:spacing w:val="-22"/>
          <w:sz w:val="22"/>
          <w:szCs w:val="22"/>
        </w:rPr>
        <w:t xml:space="preserve"> </w:t>
      </w:r>
      <w:r w:rsidRPr="008E6D86">
        <w:rPr>
          <w:sz w:val="22"/>
          <w:szCs w:val="22"/>
        </w:rPr>
        <w:t>tree</w:t>
      </w:r>
      <w:r w:rsidRPr="008E6D86">
        <w:rPr>
          <w:spacing w:val="-19"/>
          <w:sz w:val="22"/>
          <w:szCs w:val="22"/>
        </w:rPr>
        <w:t xml:space="preserve"> </w:t>
      </w:r>
      <w:r w:rsidRPr="008E6D86">
        <w:rPr>
          <w:sz w:val="22"/>
          <w:szCs w:val="22"/>
        </w:rPr>
        <w:t>which</w:t>
      </w:r>
      <w:r w:rsidRPr="008E6D86">
        <w:rPr>
          <w:spacing w:val="-12"/>
          <w:sz w:val="22"/>
          <w:szCs w:val="22"/>
        </w:rPr>
        <w:t xml:space="preserve"> </w:t>
      </w:r>
      <w:r w:rsidRPr="008E6D86">
        <w:rPr>
          <w:sz w:val="22"/>
          <w:szCs w:val="22"/>
        </w:rPr>
        <w:t>was not far from the road, and the vehicle sustained damages to its front</w:t>
      </w:r>
      <w:r w:rsidRPr="008E6D86">
        <w:rPr>
          <w:i/>
          <w:sz w:val="22"/>
          <w:szCs w:val="22"/>
        </w:rPr>
        <w:t>’</w:t>
      </w:r>
      <w:r w:rsidR="00B359F7" w:rsidRPr="008E6D86">
        <w:rPr>
          <w:i/>
          <w:sz w:val="22"/>
          <w:szCs w:val="22"/>
        </w:rPr>
        <w:t>.</w:t>
      </w:r>
      <w:r w:rsidRPr="008E6D86">
        <w:rPr>
          <w:rFonts w:cs="Arial"/>
          <w:bCs/>
          <w:i/>
          <w:sz w:val="22"/>
          <w:szCs w:val="22"/>
        </w:rPr>
        <w:t xml:space="preserve"> </w:t>
      </w:r>
    </w:p>
    <w:p w:rsidR="00B359F7" w:rsidRPr="008E6D86" w:rsidRDefault="008E6D86" w:rsidP="008E6D86">
      <w:pPr>
        <w:widowControl w:val="0"/>
        <w:autoSpaceDE w:val="0"/>
        <w:autoSpaceDN w:val="0"/>
        <w:adjustRightInd w:val="0"/>
        <w:spacing w:after="0" w:line="360" w:lineRule="auto"/>
        <w:jc w:val="both"/>
        <w:rPr>
          <w:rFonts w:ascii="Arial" w:hAnsi="Arial" w:cs="Arial"/>
          <w:bCs/>
          <w:sz w:val="24"/>
          <w:szCs w:val="24"/>
          <w:lang w:val="en-GB"/>
        </w:rPr>
      </w:pPr>
      <w:r w:rsidRPr="008E6D86">
        <w:rPr>
          <w:rFonts w:ascii="Arial" w:hAnsi="Arial" w:cs="Arial"/>
          <w:sz w:val="24"/>
          <w:szCs w:val="24"/>
          <w:lang w:val="en-GB"/>
        </w:rPr>
        <w:lastRenderedPageBreak/>
        <w:t>[5</w:t>
      </w:r>
      <w:r w:rsidR="00140837">
        <w:rPr>
          <w:rFonts w:ascii="Arial" w:hAnsi="Arial" w:cs="Arial"/>
          <w:sz w:val="24"/>
          <w:szCs w:val="24"/>
          <w:lang w:val="en-GB"/>
        </w:rPr>
        <w:t>4</w:t>
      </w:r>
      <w:r w:rsidRPr="008E6D86">
        <w:rPr>
          <w:rFonts w:ascii="Arial" w:hAnsi="Arial" w:cs="Arial"/>
          <w:sz w:val="24"/>
          <w:szCs w:val="24"/>
          <w:lang w:val="en-GB"/>
        </w:rPr>
        <w:t>]</w:t>
      </w:r>
      <w:r w:rsidRPr="008E6D86">
        <w:rPr>
          <w:rFonts w:ascii="Arial" w:hAnsi="Arial" w:cs="Arial"/>
          <w:sz w:val="24"/>
          <w:szCs w:val="24"/>
          <w:lang w:val="en-GB"/>
        </w:rPr>
        <w:tab/>
      </w:r>
      <w:r w:rsidR="00B359F7" w:rsidRPr="008E6D86">
        <w:rPr>
          <w:rFonts w:ascii="Arial" w:hAnsi="Arial" w:cs="Arial"/>
          <w:bCs/>
          <w:sz w:val="24"/>
          <w:szCs w:val="24"/>
          <w:lang w:val="en-GB"/>
        </w:rPr>
        <w:t xml:space="preserve">During cross-examination </w:t>
      </w:r>
      <w:r w:rsidRPr="008E6D86">
        <w:rPr>
          <w:rFonts w:ascii="Arial" w:hAnsi="Arial" w:cs="Arial"/>
          <w:bCs/>
          <w:sz w:val="24"/>
          <w:szCs w:val="24"/>
          <w:lang w:val="en-GB"/>
        </w:rPr>
        <w:t>the p</w:t>
      </w:r>
      <w:r w:rsidR="00B359F7" w:rsidRPr="008E6D86">
        <w:rPr>
          <w:rFonts w:ascii="Arial" w:hAnsi="Arial" w:cs="Arial"/>
          <w:bCs/>
          <w:sz w:val="24"/>
          <w:szCs w:val="24"/>
          <w:lang w:val="en-GB"/>
        </w:rPr>
        <w:t>laintiff reiterated that the incident with the taxi occurred shortly after the robot and that he swerved to his right immediately, lost control and hit a tree.</w:t>
      </w:r>
      <w:r w:rsidRPr="008E6D86">
        <w:rPr>
          <w:rFonts w:ascii="Arial" w:hAnsi="Arial" w:cs="Arial"/>
          <w:bCs/>
          <w:sz w:val="24"/>
          <w:szCs w:val="24"/>
          <w:lang w:val="en-GB"/>
        </w:rPr>
        <w:t xml:space="preserve"> But he could not explain why in his statement to the police he stated that the incident with the taxi occurred at the robots.</w:t>
      </w:r>
    </w:p>
    <w:p w:rsidR="00B359F7" w:rsidRPr="00A50FDC" w:rsidRDefault="00B359F7" w:rsidP="00B359F7">
      <w:pPr>
        <w:autoSpaceDE w:val="0"/>
        <w:autoSpaceDN w:val="0"/>
        <w:adjustRightInd w:val="0"/>
        <w:spacing w:line="360" w:lineRule="auto"/>
        <w:ind w:left="3261"/>
        <w:jc w:val="both"/>
        <w:rPr>
          <w:rFonts w:ascii="Arial" w:hAnsi="Arial" w:cs="Arial"/>
          <w:bCs/>
          <w:sz w:val="24"/>
          <w:szCs w:val="24"/>
          <w:lang w:val="en-GB"/>
        </w:rPr>
      </w:pPr>
    </w:p>
    <w:p w:rsidR="008F4CF6" w:rsidRDefault="008E6D86" w:rsidP="008F4CF6">
      <w:pPr>
        <w:pStyle w:val="BodyText"/>
        <w:spacing w:line="360" w:lineRule="auto"/>
        <w:ind w:right="7"/>
        <w:jc w:val="both"/>
        <w:rPr>
          <w:rFonts w:ascii="Arial" w:hAnsi="Arial" w:cs="Arial"/>
        </w:rPr>
      </w:pPr>
      <w:r>
        <w:rPr>
          <w:rFonts w:ascii="Arial" w:hAnsi="Arial" w:cs="Arial"/>
        </w:rPr>
        <w:t>[5</w:t>
      </w:r>
      <w:r w:rsidR="00140837">
        <w:rPr>
          <w:rFonts w:ascii="Arial" w:hAnsi="Arial" w:cs="Arial"/>
        </w:rPr>
        <w:t>5</w:t>
      </w:r>
      <w:r>
        <w:rPr>
          <w:rFonts w:ascii="Arial" w:hAnsi="Arial" w:cs="Arial"/>
        </w:rPr>
        <w:t>]</w:t>
      </w:r>
      <w:r>
        <w:rPr>
          <w:rFonts w:ascii="Arial" w:hAnsi="Arial" w:cs="Arial"/>
        </w:rPr>
        <w:tab/>
        <w:t xml:space="preserve">The </w:t>
      </w:r>
      <w:r w:rsidR="00A50FDC">
        <w:rPr>
          <w:rFonts w:ascii="Arial" w:hAnsi="Arial" w:cs="Arial"/>
        </w:rPr>
        <w:t xml:space="preserve">defendant testified that the investigation by Wiese revealed that the accident did not occur at the robot or near the robot as alleged by the plaintiff. During the trial the Court initiated an inspection </w:t>
      </w:r>
      <w:r w:rsidR="00A50FDC" w:rsidRPr="00E228E1">
        <w:rPr>
          <w:rFonts w:ascii="Arial" w:hAnsi="Arial" w:cs="Arial"/>
          <w:i/>
        </w:rPr>
        <w:t>in loco</w:t>
      </w:r>
      <w:r w:rsidR="00A50FDC">
        <w:rPr>
          <w:rFonts w:ascii="Arial" w:hAnsi="Arial" w:cs="Arial"/>
        </w:rPr>
        <w:t xml:space="preserve"> and the inspection confirmed the version of Wiese that the accident did not occur at or even near the robot as the plaintiff testified at the hearing. The inspection </w:t>
      </w:r>
      <w:r w:rsidR="00A50FDC" w:rsidRPr="004D259C">
        <w:rPr>
          <w:rFonts w:ascii="Arial" w:hAnsi="Arial" w:cs="Arial"/>
          <w:i/>
        </w:rPr>
        <w:t>in loco</w:t>
      </w:r>
      <w:r w:rsidR="00A50FDC">
        <w:rPr>
          <w:rFonts w:ascii="Arial" w:hAnsi="Arial" w:cs="Arial"/>
        </w:rPr>
        <w:t xml:space="preserve"> actually revealed that the plain</w:t>
      </w:r>
      <w:r w:rsidR="008F4CF6">
        <w:rPr>
          <w:rFonts w:ascii="Arial" w:hAnsi="Arial" w:cs="Arial"/>
        </w:rPr>
        <w:t>tiff’s vehicle left the road at a sharp (90 degree bend to the northern direction),</w:t>
      </w:r>
      <w:r w:rsidR="00A50FDC">
        <w:rPr>
          <w:rFonts w:ascii="Arial" w:hAnsi="Arial" w:cs="Arial"/>
        </w:rPr>
        <w:t xml:space="preserve"> a distance of approximately 150 meters further away from the traffic controlled intersection and the tree into which the vehicle collided was approximately twenty </w:t>
      </w:r>
      <w:r w:rsidR="008F4CF6">
        <w:rPr>
          <w:rFonts w:ascii="Arial" w:hAnsi="Arial" w:cs="Arial"/>
        </w:rPr>
        <w:t xml:space="preserve">five </w:t>
      </w:r>
      <w:r w:rsidR="00A50FDC">
        <w:rPr>
          <w:rFonts w:ascii="Arial" w:hAnsi="Arial" w:cs="Arial"/>
        </w:rPr>
        <w:t xml:space="preserve">meters away from the road shoulder. </w:t>
      </w:r>
    </w:p>
    <w:p w:rsidR="008F4CF6" w:rsidRDefault="008F4CF6" w:rsidP="008F4CF6">
      <w:pPr>
        <w:pStyle w:val="BodyText"/>
        <w:spacing w:line="360" w:lineRule="auto"/>
        <w:ind w:right="7"/>
        <w:jc w:val="both"/>
        <w:rPr>
          <w:rFonts w:ascii="Arial" w:hAnsi="Arial" w:cs="Arial"/>
        </w:rPr>
      </w:pPr>
    </w:p>
    <w:p w:rsidR="00A50FDC" w:rsidRDefault="008F4CF6" w:rsidP="008F4CF6">
      <w:pPr>
        <w:pStyle w:val="BodyText"/>
        <w:spacing w:line="360" w:lineRule="auto"/>
        <w:ind w:right="7"/>
        <w:jc w:val="both"/>
        <w:rPr>
          <w:rFonts w:ascii="Arial" w:hAnsi="Arial" w:cs="Arial"/>
          <w:bCs/>
        </w:rPr>
      </w:pPr>
      <w:r>
        <w:rPr>
          <w:rFonts w:ascii="Arial" w:hAnsi="Arial" w:cs="Arial"/>
          <w:bCs/>
        </w:rPr>
        <w:t>[5</w:t>
      </w:r>
      <w:r w:rsidR="00140837">
        <w:rPr>
          <w:rFonts w:ascii="Arial" w:hAnsi="Arial" w:cs="Arial"/>
          <w:bCs/>
        </w:rPr>
        <w:t>6</w:t>
      </w:r>
      <w:r>
        <w:rPr>
          <w:rFonts w:ascii="Arial" w:hAnsi="Arial" w:cs="Arial"/>
          <w:bCs/>
        </w:rPr>
        <w:t>]</w:t>
      </w:r>
      <w:r>
        <w:rPr>
          <w:rFonts w:ascii="Arial" w:hAnsi="Arial" w:cs="Arial"/>
          <w:bCs/>
        </w:rPr>
        <w:tab/>
        <w:t xml:space="preserve">The warranty which the plaintiff gave to the police and resultantly to the defendant is factually incorrect and the plaintiff when he realised that the defendant had more information about the accident started to adjust his version of how the accident took place. The plaintiff’s attempt to adjust his evidence was also apparent during the trial. As an example he was provided with a Google map and was asked to indicate at what point his vehicle left the road. He </w:t>
      </w:r>
      <w:r w:rsidR="007710C0">
        <w:rPr>
          <w:rFonts w:ascii="Arial" w:hAnsi="Arial" w:cs="Arial"/>
          <w:bCs/>
        </w:rPr>
        <w:t xml:space="preserve">was </w:t>
      </w:r>
      <w:r w:rsidR="00A50FDC" w:rsidRPr="00A50FDC">
        <w:rPr>
          <w:rFonts w:ascii="Arial" w:hAnsi="Arial" w:cs="Arial"/>
          <w:bCs/>
        </w:rPr>
        <w:t xml:space="preserve">unable </w:t>
      </w:r>
      <w:r>
        <w:rPr>
          <w:rFonts w:ascii="Arial" w:hAnsi="Arial" w:cs="Arial"/>
          <w:bCs/>
        </w:rPr>
        <w:t xml:space="preserve">to pinpoint </w:t>
      </w:r>
      <w:r w:rsidR="00A50FDC" w:rsidRPr="00A50FDC">
        <w:rPr>
          <w:rFonts w:ascii="Arial" w:hAnsi="Arial" w:cs="Arial"/>
          <w:bCs/>
        </w:rPr>
        <w:t>the spot where he hit the tree.  He did point on the Google maps to the area leading up between the robot and the sharp bend, still in Mahatma Ghandi Street.</w:t>
      </w:r>
      <w:r>
        <w:rPr>
          <w:rFonts w:ascii="Arial" w:hAnsi="Arial" w:cs="Arial"/>
          <w:bCs/>
        </w:rPr>
        <w:t xml:space="preserve"> But as I indicated after the inspection </w:t>
      </w:r>
      <w:r w:rsidRPr="00140837">
        <w:rPr>
          <w:rFonts w:ascii="Arial" w:hAnsi="Arial" w:cs="Arial"/>
          <w:bCs/>
          <w:i/>
        </w:rPr>
        <w:t>in loco</w:t>
      </w:r>
      <w:r>
        <w:rPr>
          <w:rFonts w:ascii="Arial" w:hAnsi="Arial" w:cs="Arial"/>
          <w:bCs/>
        </w:rPr>
        <w:t xml:space="preserve"> it became apparent that the plaintiff’s vehicle left the road after the sharp bend.</w:t>
      </w:r>
    </w:p>
    <w:p w:rsidR="005E21F3" w:rsidRDefault="005E21F3" w:rsidP="008F4CF6">
      <w:pPr>
        <w:pStyle w:val="BodyText"/>
        <w:spacing w:line="360" w:lineRule="auto"/>
        <w:ind w:right="7"/>
        <w:jc w:val="both"/>
        <w:rPr>
          <w:rFonts w:ascii="Arial" w:hAnsi="Arial" w:cs="Arial"/>
          <w:bCs/>
        </w:rPr>
      </w:pPr>
    </w:p>
    <w:p w:rsidR="00E77597" w:rsidRDefault="007E77ED" w:rsidP="005E21F3">
      <w:pPr>
        <w:spacing w:after="0" w:line="360" w:lineRule="auto"/>
        <w:jc w:val="both"/>
        <w:rPr>
          <w:rFonts w:ascii="Arial" w:hAnsi="Arial" w:cs="Arial"/>
          <w:bCs/>
          <w:sz w:val="24"/>
          <w:szCs w:val="24"/>
        </w:rPr>
      </w:pPr>
      <w:r w:rsidRPr="007E77ED">
        <w:rPr>
          <w:rFonts w:ascii="Arial" w:hAnsi="Arial" w:cs="Arial"/>
          <w:bCs/>
          <w:sz w:val="24"/>
          <w:szCs w:val="24"/>
        </w:rPr>
        <w:t>[5</w:t>
      </w:r>
      <w:r w:rsidR="00140837">
        <w:rPr>
          <w:rFonts w:ascii="Arial" w:hAnsi="Arial" w:cs="Arial"/>
          <w:bCs/>
          <w:sz w:val="24"/>
          <w:szCs w:val="24"/>
        </w:rPr>
        <w:t>7</w:t>
      </w:r>
      <w:r w:rsidRPr="007E77ED">
        <w:rPr>
          <w:rFonts w:ascii="Arial" w:hAnsi="Arial" w:cs="Arial"/>
          <w:bCs/>
          <w:sz w:val="24"/>
          <w:szCs w:val="24"/>
        </w:rPr>
        <w:t>]</w:t>
      </w:r>
      <w:r w:rsidRPr="007E77ED">
        <w:rPr>
          <w:rFonts w:ascii="Arial" w:hAnsi="Arial" w:cs="Arial"/>
          <w:bCs/>
          <w:sz w:val="24"/>
          <w:szCs w:val="24"/>
        </w:rPr>
        <w:tab/>
      </w:r>
      <w:r w:rsidR="00140837">
        <w:rPr>
          <w:rFonts w:ascii="Arial" w:hAnsi="Arial" w:cs="Arial"/>
          <w:bCs/>
          <w:sz w:val="24"/>
          <w:szCs w:val="24"/>
        </w:rPr>
        <w:t xml:space="preserve">In my view the criticism by </w:t>
      </w:r>
      <w:proofErr w:type="spellStart"/>
      <w:r w:rsidR="00140837">
        <w:rPr>
          <w:rFonts w:ascii="Arial" w:hAnsi="Arial" w:cs="Arial"/>
          <w:bCs/>
          <w:sz w:val="24"/>
          <w:szCs w:val="24"/>
        </w:rPr>
        <w:t>Mr</w:t>
      </w:r>
      <w:proofErr w:type="spellEnd"/>
      <w:r w:rsidR="00140837">
        <w:rPr>
          <w:rFonts w:ascii="Arial" w:hAnsi="Arial" w:cs="Arial"/>
          <w:bCs/>
          <w:sz w:val="24"/>
          <w:szCs w:val="24"/>
        </w:rPr>
        <w:t xml:space="preserve"> </w:t>
      </w:r>
      <w:proofErr w:type="spellStart"/>
      <w:r w:rsidR="00140837">
        <w:rPr>
          <w:rFonts w:ascii="Arial" w:hAnsi="Arial" w:cs="Arial"/>
          <w:bCs/>
          <w:sz w:val="24"/>
          <w:szCs w:val="24"/>
        </w:rPr>
        <w:t>Ntinda</w:t>
      </w:r>
      <w:proofErr w:type="spellEnd"/>
      <w:r w:rsidR="00140837">
        <w:rPr>
          <w:rFonts w:ascii="Arial" w:hAnsi="Arial" w:cs="Arial"/>
          <w:bCs/>
          <w:sz w:val="24"/>
          <w:szCs w:val="24"/>
        </w:rPr>
        <w:t xml:space="preserve"> is unwarranted for the following reasons. First the defendant elaborated on what it regarded as the misrepresentation by the plaintiff. </w:t>
      </w:r>
      <w:proofErr w:type="spellStart"/>
      <w:r w:rsidR="00140837">
        <w:rPr>
          <w:rFonts w:ascii="Arial" w:hAnsi="Arial" w:cs="Arial"/>
          <w:bCs/>
          <w:sz w:val="24"/>
          <w:szCs w:val="24"/>
        </w:rPr>
        <w:t>Mr</w:t>
      </w:r>
      <w:proofErr w:type="spellEnd"/>
      <w:r w:rsidR="00140837">
        <w:rPr>
          <w:rFonts w:ascii="Arial" w:hAnsi="Arial" w:cs="Arial"/>
          <w:bCs/>
          <w:sz w:val="24"/>
          <w:szCs w:val="24"/>
        </w:rPr>
        <w:t xml:space="preserve"> Wiese testified that he interviewed the plaintiff with respect to the circumstances </w:t>
      </w:r>
      <w:r w:rsidR="00E77597">
        <w:rPr>
          <w:rFonts w:ascii="Arial" w:hAnsi="Arial" w:cs="Arial"/>
          <w:bCs/>
          <w:sz w:val="24"/>
          <w:szCs w:val="24"/>
        </w:rPr>
        <w:t>around</w:t>
      </w:r>
      <w:r w:rsidR="00140837">
        <w:rPr>
          <w:rFonts w:ascii="Arial" w:hAnsi="Arial" w:cs="Arial"/>
          <w:bCs/>
          <w:sz w:val="24"/>
          <w:szCs w:val="24"/>
        </w:rPr>
        <w:t xml:space="preserve"> the accident and the objective information which he (Wiese) gathered conflicted with the information the plaintiff provided to Wiese.</w:t>
      </w:r>
      <w:r w:rsidR="00E77597">
        <w:rPr>
          <w:rFonts w:ascii="Arial" w:hAnsi="Arial" w:cs="Arial"/>
          <w:bCs/>
          <w:sz w:val="24"/>
          <w:szCs w:val="24"/>
        </w:rPr>
        <w:t xml:space="preserve"> </w:t>
      </w:r>
      <w:r w:rsidR="00140837">
        <w:rPr>
          <w:rFonts w:ascii="Arial" w:hAnsi="Arial" w:cs="Arial"/>
          <w:bCs/>
          <w:sz w:val="24"/>
          <w:szCs w:val="24"/>
        </w:rPr>
        <w:t xml:space="preserve">As an example of the conflicting </w:t>
      </w:r>
      <w:r w:rsidR="00E77597">
        <w:rPr>
          <w:rFonts w:ascii="Arial" w:hAnsi="Arial" w:cs="Arial"/>
          <w:bCs/>
          <w:sz w:val="24"/>
          <w:szCs w:val="24"/>
        </w:rPr>
        <w:t>in</w:t>
      </w:r>
      <w:r w:rsidR="00140837">
        <w:rPr>
          <w:rFonts w:ascii="Arial" w:hAnsi="Arial" w:cs="Arial"/>
          <w:bCs/>
          <w:sz w:val="24"/>
          <w:szCs w:val="24"/>
        </w:rPr>
        <w:t>formation</w:t>
      </w:r>
      <w:r w:rsidR="00E77597">
        <w:rPr>
          <w:rFonts w:ascii="Arial" w:hAnsi="Arial" w:cs="Arial"/>
          <w:bCs/>
          <w:sz w:val="24"/>
          <w:szCs w:val="24"/>
        </w:rPr>
        <w:t xml:space="preserve"> is the information which the </w:t>
      </w:r>
      <w:r w:rsidR="00140837">
        <w:rPr>
          <w:rFonts w:ascii="Arial" w:hAnsi="Arial" w:cs="Arial"/>
          <w:bCs/>
          <w:sz w:val="24"/>
          <w:szCs w:val="24"/>
        </w:rPr>
        <w:t>plaintiff</w:t>
      </w:r>
      <w:r w:rsidR="00E77597">
        <w:rPr>
          <w:rFonts w:ascii="Arial" w:hAnsi="Arial" w:cs="Arial"/>
          <w:bCs/>
          <w:sz w:val="24"/>
          <w:szCs w:val="24"/>
        </w:rPr>
        <w:t xml:space="preserve"> provided in his claim form. In the claim form the plaintiff stated that the accident occurred on 20 December </w:t>
      </w:r>
      <w:r w:rsidR="00E77597">
        <w:rPr>
          <w:rFonts w:ascii="Arial" w:hAnsi="Arial" w:cs="Arial"/>
          <w:bCs/>
          <w:sz w:val="24"/>
          <w:szCs w:val="24"/>
        </w:rPr>
        <w:lastRenderedPageBreak/>
        <w:t>2018 at around 03:00, but the objective information which Wiese gathered revealed that the accident occurred on 19 December 2018 at any time between d 01:25 and 01:40.</w:t>
      </w:r>
    </w:p>
    <w:p w:rsidR="00E77597" w:rsidRDefault="00E77597" w:rsidP="005E21F3">
      <w:pPr>
        <w:spacing w:after="0" w:line="360" w:lineRule="auto"/>
        <w:jc w:val="both"/>
        <w:rPr>
          <w:rFonts w:ascii="Arial" w:hAnsi="Arial" w:cs="Arial"/>
          <w:bCs/>
          <w:sz w:val="24"/>
          <w:szCs w:val="24"/>
        </w:rPr>
      </w:pPr>
    </w:p>
    <w:p w:rsidR="00E77597" w:rsidRDefault="00E77597" w:rsidP="005E21F3">
      <w:pPr>
        <w:spacing w:after="0" w:line="360" w:lineRule="auto"/>
        <w:jc w:val="both"/>
        <w:rPr>
          <w:rFonts w:ascii="Arial" w:hAnsi="Arial" w:cs="Arial"/>
          <w:bCs/>
          <w:sz w:val="24"/>
          <w:szCs w:val="24"/>
        </w:rPr>
      </w:pPr>
      <w:r>
        <w:rPr>
          <w:rFonts w:ascii="Arial" w:hAnsi="Arial" w:cs="Arial"/>
          <w:bCs/>
          <w:sz w:val="24"/>
          <w:szCs w:val="24"/>
        </w:rPr>
        <w:t>[58]</w:t>
      </w:r>
      <w:r>
        <w:rPr>
          <w:rFonts w:ascii="Arial" w:hAnsi="Arial" w:cs="Arial"/>
          <w:bCs/>
          <w:sz w:val="24"/>
          <w:szCs w:val="24"/>
        </w:rPr>
        <w:tab/>
        <w:t>Wh</w:t>
      </w:r>
      <w:r w:rsidR="00140837">
        <w:rPr>
          <w:rFonts w:ascii="Arial" w:hAnsi="Arial" w:cs="Arial"/>
          <w:bCs/>
          <w:sz w:val="24"/>
          <w:szCs w:val="24"/>
        </w:rPr>
        <w:t xml:space="preserve">en </w:t>
      </w:r>
      <w:r>
        <w:rPr>
          <w:rFonts w:ascii="Arial" w:hAnsi="Arial" w:cs="Arial"/>
          <w:bCs/>
          <w:sz w:val="24"/>
          <w:szCs w:val="24"/>
        </w:rPr>
        <w:t xml:space="preserve">the plaintiff </w:t>
      </w:r>
      <w:r w:rsidR="00140837">
        <w:rPr>
          <w:rFonts w:ascii="Arial" w:hAnsi="Arial" w:cs="Arial"/>
          <w:bCs/>
          <w:sz w:val="24"/>
          <w:szCs w:val="24"/>
        </w:rPr>
        <w:t xml:space="preserve">was interviewed by Wiese </w:t>
      </w:r>
      <w:r>
        <w:rPr>
          <w:rFonts w:ascii="Arial" w:hAnsi="Arial" w:cs="Arial"/>
          <w:bCs/>
          <w:sz w:val="24"/>
          <w:szCs w:val="24"/>
        </w:rPr>
        <w:t xml:space="preserve">he </w:t>
      </w:r>
      <w:r w:rsidR="00140837">
        <w:rPr>
          <w:rFonts w:ascii="Arial" w:hAnsi="Arial" w:cs="Arial"/>
          <w:bCs/>
          <w:sz w:val="24"/>
          <w:szCs w:val="24"/>
        </w:rPr>
        <w:t xml:space="preserve">informed Wiese that he did not stop anywhere when he arrived in Windhoek because he </w:t>
      </w:r>
      <w:r>
        <w:rPr>
          <w:rFonts w:ascii="Arial" w:hAnsi="Arial" w:cs="Arial"/>
          <w:bCs/>
          <w:sz w:val="24"/>
          <w:szCs w:val="24"/>
        </w:rPr>
        <w:t>had</w:t>
      </w:r>
      <w:r w:rsidR="00140837">
        <w:rPr>
          <w:rFonts w:ascii="Arial" w:hAnsi="Arial" w:cs="Arial"/>
          <w:bCs/>
          <w:sz w:val="24"/>
          <w:szCs w:val="24"/>
        </w:rPr>
        <w:t xml:space="preserve"> filled up his vehicle in </w:t>
      </w:r>
      <w:proofErr w:type="spellStart"/>
      <w:r>
        <w:rPr>
          <w:rFonts w:ascii="Arial" w:hAnsi="Arial" w:cs="Arial"/>
          <w:bCs/>
          <w:sz w:val="24"/>
          <w:szCs w:val="24"/>
        </w:rPr>
        <w:t>Okahandja</w:t>
      </w:r>
      <w:proofErr w:type="spellEnd"/>
      <w:r>
        <w:rPr>
          <w:rFonts w:ascii="Arial" w:hAnsi="Arial" w:cs="Arial"/>
          <w:bCs/>
          <w:sz w:val="24"/>
          <w:szCs w:val="24"/>
        </w:rPr>
        <w:t xml:space="preserve">, but the objective facts revealed that the plaintiff, at 01:23, stopped at a service station in </w:t>
      </w:r>
      <w:proofErr w:type="spellStart"/>
      <w:r>
        <w:rPr>
          <w:rFonts w:ascii="Arial" w:hAnsi="Arial" w:cs="Arial"/>
          <w:bCs/>
          <w:sz w:val="24"/>
          <w:szCs w:val="24"/>
        </w:rPr>
        <w:t>Khomasdal</w:t>
      </w:r>
      <w:proofErr w:type="spellEnd"/>
      <w:r>
        <w:rPr>
          <w:rFonts w:ascii="Arial" w:hAnsi="Arial" w:cs="Arial"/>
          <w:bCs/>
          <w:sz w:val="24"/>
          <w:szCs w:val="24"/>
        </w:rPr>
        <w:t xml:space="preserve"> where one of the passengers in the plaintiff’s vehicle bought ice cubes and three foam cups.  </w:t>
      </w:r>
      <w:r w:rsidR="003E35E1">
        <w:rPr>
          <w:rFonts w:ascii="Arial" w:hAnsi="Arial" w:cs="Arial"/>
          <w:bCs/>
          <w:sz w:val="24"/>
          <w:szCs w:val="24"/>
        </w:rPr>
        <w:t xml:space="preserve">In his statement to the police </w:t>
      </w:r>
      <w:r>
        <w:rPr>
          <w:rFonts w:ascii="Arial" w:hAnsi="Arial" w:cs="Arial"/>
          <w:bCs/>
          <w:sz w:val="24"/>
          <w:szCs w:val="24"/>
        </w:rPr>
        <w:t>the plaintiff s</w:t>
      </w:r>
      <w:r w:rsidR="003E35E1">
        <w:rPr>
          <w:rFonts w:ascii="Arial" w:hAnsi="Arial" w:cs="Arial"/>
          <w:bCs/>
          <w:sz w:val="24"/>
          <w:szCs w:val="24"/>
        </w:rPr>
        <w:t>tated</w:t>
      </w:r>
      <w:r>
        <w:rPr>
          <w:rFonts w:ascii="Arial" w:hAnsi="Arial" w:cs="Arial"/>
          <w:bCs/>
          <w:sz w:val="24"/>
          <w:szCs w:val="24"/>
        </w:rPr>
        <w:t xml:space="preserve"> that the accident took place at the traffic control intersection when </w:t>
      </w:r>
      <w:r w:rsidR="003E35E1">
        <w:rPr>
          <w:rFonts w:ascii="Arial" w:hAnsi="Arial" w:cs="Arial"/>
          <w:bCs/>
          <w:sz w:val="24"/>
          <w:szCs w:val="24"/>
        </w:rPr>
        <w:t xml:space="preserve">the objective facts revealed that the accident occurred about </w:t>
      </w:r>
      <w:r w:rsidR="00DE1995">
        <w:rPr>
          <w:rFonts w:ascii="Arial" w:hAnsi="Arial" w:cs="Arial"/>
          <w:bCs/>
          <w:sz w:val="24"/>
          <w:szCs w:val="24"/>
        </w:rPr>
        <w:t>15</w:t>
      </w:r>
      <w:r w:rsidR="002D7FDE">
        <w:rPr>
          <w:rFonts w:ascii="Arial" w:hAnsi="Arial" w:cs="Arial"/>
          <w:bCs/>
          <w:sz w:val="24"/>
          <w:szCs w:val="24"/>
        </w:rPr>
        <w:t>0 meters</w:t>
      </w:r>
      <w:r w:rsidR="003E35E1">
        <w:rPr>
          <w:rFonts w:ascii="Arial" w:hAnsi="Arial" w:cs="Arial"/>
          <w:bCs/>
          <w:sz w:val="24"/>
          <w:szCs w:val="24"/>
        </w:rPr>
        <w:t xml:space="preserve"> away from the robots. </w:t>
      </w:r>
      <w:r w:rsidR="002C5393">
        <w:rPr>
          <w:rFonts w:ascii="Arial" w:hAnsi="Arial" w:cs="Arial"/>
          <w:bCs/>
          <w:sz w:val="24"/>
          <w:szCs w:val="24"/>
        </w:rPr>
        <w:t xml:space="preserve"> The statement that the accident occurred at the robots when in fact and in truth it did not occur there is not just an insignificant statement relating to the location of the accident as </w:t>
      </w:r>
      <w:proofErr w:type="spellStart"/>
      <w:r w:rsidR="002C5393">
        <w:rPr>
          <w:rFonts w:ascii="Arial" w:hAnsi="Arial" w:cs="Arial"/>
          <w:bCs/>
          <w:sz w:val="24"/>
          <w:szCs w:val="24"/>
        </w:rPr>
        <w:t>Mr</w:t>
      </w:r>
      <w:proofErr w:type="spellEnd"/>
      <w:r w:rsidR="002C5393">
        <w:rPr>
          <w:rFonts w:ascii="Arial" w:hAnsi="Arial" w:cs="Arial"/>
          <w:bCs/>
          <w:sz w:val="24"/>
          <w:szCs w:val="24"/>
        </w:rPr>
        <w:t xml:space="preserve"> </w:t>
      </w:r>
      <w:proofErr w:type="spellStart"/>
      <w:r w:rsidR="002C5393">
        <w:rPr>
          <w:rFonts w:ascii="Arial" w:hAnsi="Arial" w:cs="Arial"/>
          <w:bCs/>
          <w:sz w:val="24"/>
          <w:szCs w:val="24"/>
        </w:rPr>
        <w:t>Ntinda</w:t>
      </w:r>
      <w:proofErr w:type="spellEnd"/>
      <w:r w:rsidR="002C5393">
        <w:rPr>
          <w:rFonts w:ascii="Arial" w:hAnsi="Arial" w:cs="Arial"/>
          <w:bCs/>
          <w:sz w:val="24"/>
          <w:szCs w:val="24"/>
        </w:rPr>
        <w:t xml:space="preserve"> wants the court to accept, but is a clear misrepresentation of where the accident took place.</w:t>
      </w:r>
      <w:r>
        <w:rPr>
          <w:rFonts w:ascii="Arial" w:hAnsi="Arial" w:cs="Arial"/>
          <w:bCs/>
          <w:sz w:val="24"/>
          <w:szCs w:val="24"/>
        </w:rPr>
        <w:t xml:space="preserve"> </w:t>
      </w:r>
    </w:p>
    <w:p w:rsidR="00E77597" w:rsidRDefault="00E77597" w:rsidP="005E21F3">
      <w:pPr>
        <w:spacing w:after="0" w:line="360" w:lineRule="auto"/>
        <w:jc w:val="both"/>
        <w:rPr>
          <w:rFonts w:ascii="Arial" w:hAnsi="Arial" w:cs="Arial"/>
          <w:bCs/>
          <w:sz w:val="24"/>
          <w:szCs w:val="24"/>
        </w:rPr>
      </w:pPr>
    </w:p>
    <w:p w:rsidR="0094635D" w:rsidRDefault="003E35E1" w:rsidP="003E35E1">
      <w:pPr>
        <w:spacing w:after="0" w:line="360" w:lineRule="auto"/>
        <w:jc w:val="both"/>
        <w:rPr>
          <w:rFonts w:ascii="Arial" w:hAnsi="Arial" w:cs="Arial"/>
          <w:sz w:val="24"/>
          <w:szCs w:val="24"/>
        </w:rPr>
      </w:pPr>
      <w:r>
        <w:rPr>
          <w:rFonts w:ascii="Arial" w:hAnsi="Arial" w:cs="Arial"/>
          <w:bCs/>
          <w:sz w:val="24"/>
          <w:szCs w:val="24"/>
        </w:rPr>
        <w:t>[59]</w:t>
      </w:r>
      <w:r>
        <w:rPr>
          <w:rFonts w:ascii="Arial" w:hAnsi="Arial" w:cs="Arial"/>
          <w:bCs/>
          <w:sz w:val="24"/>
          <w:szCs w:val="24"/>
        </w:rPr>
        <w:tab/>
        <w:t xml:space="preserve">I am therefore of the view that </w:t>
      </w:r>
      <w:r w:rsidR="00140837">
        <w:rPr>
          <w:rFonts w:ascii="Arial" w:hAnsi="Arial" w:cs="Arial"/>
          <w:bCs/>
          <w:sz w:val="24"/>
          <w:szCs w:val="24"/>
        </w:rPr>
        <w:t xml:space="preserve">this matter </w:t>
      </w:r>
      <w:r>
        <w:rPr>
          <w:rFonts w:ascii="Arial" w:hAnsi="Arial" w:cs="Arial"/>
          <w:bCs/>
          <w:sz w:val="24"/>
          <w:szCs w:val="24"/>
        </w:rPr>
        <w:t>is</w:t>
      </w:r>
      <w:r w:rsidR="00140837">
        <w:rPr>
          <w:rFonts w:ascii="Arial" w:hAnsi="Arial" w:cs="Arial"/>
          <w:bCs/>
          <w:sz w:val="24"/>
          <w:szCs w:val="24"/>
        </w:rPr>
        <w:t xml:space="preserve"> distinguishable from the </w:t>
      </w:r>
      <w:r>
        <w:rPr>
          <w:rFonts w:ascii="Arial" w:hAnsi="Arial" w:cs="Arial"/>
          <w:bCs/>
          <w:sz w:val="24"/>
          <w:szCs w:val="24"/>
        </w:rPr>
        <w:t>case of</w:t>
      </w:r>
      <w:r w:rsidR="00140837">
        <w:rPr>
          <w:rFonts w:ascii="Arial" w:hAnsi="Arial" w:cs="Arial"/>
          <w:bCs/>
          <w:sz w:val="24"/>
          <w:szCs w:val="24"/>
        </w:rPr>
        <w:t xml:space="preserve"> </w:t>
      </w:r>
      <w:proofErr w:type="spellStart"/>
      <w:r w:rsidR="00140837" w:rsidRPr="00140837">
        <w:rPr>
          <w:rFonts w:ascii="Arial" w:hAnsi="Arial" w:cs="Arial"/>
          <w:bCs/>
          <w:i/>
          <w:sz w:val="24"/>
          <w:szCs w:val="24"/>
        </w:rPr>
        <w:t>Malakia</w:t>
      </w:r>
      <w:proofErr w:type="spellEnd"/>
      <w:r w:rsidR="00140837" w:rsidRPr="00140837">
        <w:rPr>
          <w:rFonts w:ascii="Arial" w:hAnsi="Arial" w:cs="Arial"/>
          <w:bCs/>
          <w:i/>
          <w:sz w:val="24"/>
          <w:szCs w:val="24"/>
        </w:rPr>
        <w:t xml:space="preserve"> v Alexander Forbes</w:t>
      </w:r>
      <w:r w:rsidR="00B955A8">
        <w:rPr>
          <w:rFonts w:ascii="Arial" w:hAnsi="Arial" w:cs="Arial"/>
          <w:bCs/>
          <w:sz w:val="24"/>
          <w:szCs w:val="24"/>
        </w:rPr>
        <w:t>. In that case</w:t>
      </w:r>
      <w:r w:rsidR="002D7FDE">
        <w:rPr>
          <w:rFonts w:ascii="Arial" w:hAnsi="Arial" w:cs="Arial"/>
          <w:bCs/>
          <w:sz w:val="24"/>
          <w:szCs w:val="24"/>
        </w:rPr>
        <w:t xml:space="preserve"> Alexander Forbes</w:t>
      </w:r>
      <w:r>
        <w:rPr>
          <w:rFonts w:ascii="Arial" w:hAnsi="Arial" w:cs="Arial"/>
          <w:bCs/>
          <w:sz w:val="24"/>
          <w:szCs w:val="24"/>
        </w:rPr>
        <w:t xml:space="preserve"> repudiate</w:t>
      </w:r>
      <w:r w:rsidR="002D7FDE">
        <w:rPr>
          <w:rFonts w:ascii="Arial" w:hAnsi="Arial" w:cs="Arial"/>
          <w:bCs/>
          <w:sz w:val="24"/>
          <w:szCs w:val="24"/>
        </w:rPr>
        <w:t>d a</w:t>
      </w:r>
      <w:r>
        <w:rPr>
          <w:rFonts w:ascii="Arial" w:hAnsi="Arial" w:cs="Arial"/>
          <w:bCs/>
          <w:sz w:val="24"/>
          <w:szCs w:val="24"/>
        </w:rPr>
        <w:t xml:space="preserve"> claim on </w:t>
      </w:r>
      <w:r w:rsidR="002D7FDE">
        <w:rPr>
          <w:rFonts w:ascii="Arial" w:hAnsi="Arial" w:cs="Arial"/>
          <w:bCs/>
          <w:sz w:val="24"/>
          <w:szCs w:val="24"/>
        </w:rPr>
        <w:t xml:space="preserve">the </w:t>
      </w:r>
      <w:r>
        <w:rPr>
          <w:rFonts w:ascii="Arial" w:hAnsi="Arial" w:cs="Arial"/>
          <w:bCs/>
          <w:sz w:val="24"/>
          <w:szCs w:val="24"/>
        </w:rPr>
        <w:t xml:space="preserve">basis of the difference in time of the occurring of the accident. In this matter the defendant has been adjusting his version of how the accident happened to suite his claim and this adjustment of the evidence leads me to conclude that the plaintiff is either untruthful or is attempting to conceal the true circumstances under which the accident took place. I therefore </w:t>
      </w:r>
      <w:r w:rsidR="002D7FDE">
        <w:rPr>
          <w:rFonts w:ascii="Arial" w:hAnsi="Arial" w:cs="Arial"/>
          <w:bCs/>
          <w:sz w:val="24"/>
          <w:szCs w:val="24"/>
        </w:rPr>
        <w:t xml:space="preserve">have </w:t>
      </w:r>
      <w:r w:rsidR="00183F37">
        <w:rPr>
          <w:rFonts w:ascii="Arial" w:hAnsi="Arial" w:cs="Arial"/>
          <w:bCs/>
          <w:sz w:val="24"/>
          <w:szCs w:val="24"/>
        </w:rPr>
        <w:t>no doubt in mind</w:t>
      </w:r>
      <w:r>
        <w:rPr>
          <w:rFonts w:ascii="Arial" w:hAnsi="Arial" w:cs="Arial"/>
          <w:bCs/>
          <w:sz w:val="24"/>
          <w:szCs w:val="24"/>
        </w:rPr>
        <w:t xml:space="preserve"> that the plaintiff </w:t>
      </w:r>
      <w:r w:rsidR="00183F37">
        <w:rPr>
          <w:rFonts w:ascii="Arial" w:hAnsi="Arial" w:cs="Arial"/>
          <w:bCs/>
          <w:sz w:val="24"/>
          <w:szCs w:val="24"/>
        </w:rPr>
        <w:t xml:space="preserve">was determined to hoodwink the defendant with respect to the circumstances surrounding </w:t>
      </w:r>
      <w:r w:rsidR="00DE1995">
        <w:rPr>
          <w:rFonts w:ascii="Arial" w:hAnsi="Arial" w:cs="Arial"/>
          <w:bCs/>
          <w:sz w:val="24"/>
          <w:szCs w:val="24"/>
        </w:rPr>
        <w:t>t</w:t>
      </w:r>
      <w:r w:rsidR="00183F37">
        <w:rPr>
          <w:rFonts w:ascii="Arial" w:hAnsi="Arial" w:cs="Arial"/>
          <w:bCs/>
          <w:sz w:val="24"/>
          <w:szCs w:val="24"/>
        </w:rPr>
        <w:t>he occurrence of the accident.</w:t>
      </w:r>
      <w:r>
        <w:rPr>
          <w:rFonts w:ascii="Arial" w:hAnsi="Arial" w:cs="Arial"/>
          <w:sz w:val="24"/>
          <w:szCs w:val="24"/>
        </w:rPr>
        <w:t xml:space="preserve"> </w:t>
      </w:r>
    </w:p>
    <w:p w:rsidR="002D7FDE" w:rsidRDefault="002D7FDE" w:rsidP="003E35E1">
      <w:pPr>
        <w:spacing w:after="0" w:line="360" w:lineRule="auto"/>
        <w:jc w:val="both"/>
        <w:rPr>
          <w:rFonts w:ascii="Arial" w:hAnsi="Arial" w:cs="Arial"/>
          <w:sz w:val="24"/>
          <w:szCs w:val="24"/>
        </w:rPr>
      </w:pPr>
    </w:p>
    <w:p w:rsidR="002D7FDE" w:rsidRDefault="002D7FDE" w:rsidP="002D7FDE">
      <w:pPr>
        <w:spacing w:line="360" w:lineRule="auto"/>
        <w:contextualSpacing/>
        <w:jc w:val="both"/>
        <w:rPr>
          <w:rFonts w:ascii="Arial" w:hAnsi="Arial" w:cs="Arial"/>
          <w:color w:val="0D0D0D" w:themeColor="text1" w:themeTint="F2"/>
          <w:sz w:val="24"/>
          <w:szCs w:val="24"/>
        </w:rPr>
      </w:pPr>
      <w:r w:rsidRPr="002D7FDE">
        <w:rPr>
          <w:rFonts w:ascii="Arial" w:hAnsi="Arial" w:cs="Arial"/>
          <w:sz w:val="24"/>
          <w:szCs w:val="24"/>
        </w:rPr>
        <w:t>[60]</w:t>
      </w:r>
      <w:r w:rsidRPr="002D7FDE">
        <w:rPr>
          <w:rFonts w:ascii="Arial" w:hAnsi="Arial" w:cs="Arial"/>
          <w:sz w:val="24"/>
          <w:szCs w:val="24"/>
        </w:rPr>
        <w:tab/>
      </w:r>
      <w:r w:rsidRPr="002D7FDE">
        <w:rPr>
          <w:rFonts w:ascii="Arial" w:eastAsia="Times New Roman" w:hAnsi="Arial" w:cs="Arial"/>
          <w:color w:val="000000"/>
          <w:sz w:val="24"/>
          <w:szCs w:val="24"/>
        </w:rPr>
        <w:t xml:space="preserve">As I have pointed out, the terms of the insurance agreement determines that, if the plaintiff wants to claim, he must </w:t>
      </w:r>
      <w:r w:rsidRPr="002D7FDE">
        <w:rPr>
          <w:rFonts w:ascii="Arial" w:hAnsi="Arial" w:cs="Arial"/>
          <w:sz w:val="24"/>
          <w:szCs w:val="24"/>
          <w:lang w:val="en-GB"/>
        </w:rPr>
        <w:t>please ensure he send to the defendant the ‘</w:t>
      </w:r>
      <w:r w:rsidRPr="002D7FDE">
        <w:rPr>
          <w:rFonts w:ascii="Arial" w:hAnsi="Arial" w:cs="Arial"/>
          <w:i/>
          <w:sz w:val="24"/>
          <w:szCs w:val="24"/>
          <w:u w:val="single"/>
          <w:lang w:val="en-GB"/>
        </w:rPr>
        <w:t>full written details of the claim</w:t>
      </w:r>
      <w:r w:rsidR="00C713E2">
        <w:rPr>
          <w:rFonts w:ascii="Arial" w:hAnsi="Arial" w:cs="Arial"/>
          <w:sz w:val="24"/>
          <w:szCs w:val="24"/>
          <w:lang w:val="en-GB"/>
        </w:rPr>
        <w:t xml:space="preserve">’ </w:t>
      </w:r>
      <w:r w:rsidRPr="002D7FDE">
        <w:rPr>
          <w:rFonts w:ascii="Arial" w:hAnsi="Arial" w:cs="Arial"/>
          <w:sz w:val="24"/>
          <w:szCs w:val="24"/>
          <w:lang w:val="en-GB"/>
        </w:rPr>
        <w:t>and if he leaves the scen</w:t>
      </w:r>
      <w:r>
        <w:rPr>
          <w:rFonts w:ascii="Arial" w:hAnsi="Arial" w:cs="Arial"/>
          <w:sz w:val="24"/>
          <w:szCs w:val="24"/>
          <w:lang w:val="en-GB"/>
        </w:rPr>
        <w:t>e</w:t>
      </w:r>
      <w:r w:rsidRPr="002D7FDE">
        <w:rPr>
          <w:rFonts w:ascii="Arial" w:hAnsi="Arial" w:cs="Arial"/>
          <w:sz w:val="24"/>
          <w:szCs w:val="24"/>
          <w:lang w:val="en-GB"/>
        </w:rPr>
        <w:t xml:space="preserve"> of the accident before the police or the ambulance </w:t>
      </w:r>
      <w:r>
        <w:rPr>
          <w:rFonts w:ascii="Arial" w:hAnsi="Arial" w:cs="Arial"/>
          <w:sz w:val="24"/>
          <w:szCs w:val="24"/>
          <w:lang w:val="en-GB"/>
        </w:rPr>
        <w:t xml:space="preserve">arrives </w:t>
      </w:r>
      <w:r w:rsidRPr="002D7FDE">
        <w:rPr>
          <w:rFonts w:ascii="Arial" w:hAnsi="Arial" w:cs="Arial"/>
          <w:sz w:val="24"/>
          <w:szCs w:val="24"/>
          <w:lang w:val="en-GB"/>
        </w:rPr>
        <w:t>the claim will not be paid.</w:t>
      </w:r>
      <w:r w:rsidRPr="002D7FDE">
        <w:rPr>
          <w:rFonts w:ascii="Arial" w:hAnsi="Arial" w:cs="Arial"/>
          <w:color w:val="0D0D0D" w:themeColor="text1" w:themeTint="F2"/>
          <w:sz w:val="24"/>
          <w:szCs w:val="24"/>
        </w:rPr>
        <w:t xml:space="preserve"> </w:t>
      </w:r>
      <w:r w:rsidRPr="00706BB6">
        <w:rPr>
          <w:rFonts w:ascii="Arial" w:hAnsi="Arial" w:cs="Arial"/>
          <w:color w:val="0D0D0D" w:themeColor="text1" w:themeTint="F2"/>
          <w:sz w:val="24"/>
          <w:szCs w:val="24"/>
        </w:rPr>
        <w:t>The well</w:t>
      </w:r>
      <w:r>
        <w:rPr>
          <w:rFonts w:ascii="Arial" w:hAnsi="Arial" w:cs="Arial"/>
          <w:color w:val="0D0D0D" w:themeColor="text1" w:themeTint="F2"/>
          <w:sz w:val="24"/>
          <w:szCs w:val="24"/>
        </w:rPr>
        <w:t>-</w:t>
      </w:r>
      <w:r w:rsidRPr="00706BB6">
        <w:rPr>
          <w:rFonts w:ascii="Arial" w:hAnsi="Arial" w:cs="Arial"/>
          <w:color w:val="0D0D0D" w:themeColor="text1" w:themeTint="F2"/>
          <w:sz w:val="24"/>
          <w:szCs w:val="24"/>
        </w:rPr>
        <w:t xml:space="preserve">known legal principle of </w:t>
      </w:r>
      <w:proofErr w:type="spellStart"/>
      <w:r w:rsidRPr="00706BB6">
        <w:rPr>
          <w:rFonts w:ascii="Arial" w:hAnsi="Arial" w:cs="Arial"/>
          <w:i/>
          <w:color w:val="0D0D0D" w:themeColor="text1" w:themeTint="F2"/>
          <w:sz w:val="24"/>
          <w:szCs w:val="24"/>
        </w:rPr>
        <w:t>pacta</w:t>
      </w:r>
      <w:proofErr w:type="spellEnd"/>
      <w:r w:rsidRPr="00706BB6">
        <w:rPr>
          <w:rFonts w:ascii="Arial" w:hAnsi="Arial" w:cs="Arial"/>
          <w:i/>
          <w:color w:val="0D0D0D" w:themeColor="text1" w:themeTint="F2"/>
          <w:sz w:val="24"/>
          <w:szCs w:val="24"/>
        </w:rPr>
        <w:t xml:space="preserve"> </w:t>
      </w:r>
      <w:proofErr w:type="spellStart"/>
      <w:r w:rsidRPr="00706BB6">
        <w:rPr>
          <w:rFonts w:ascii="Arial" w:hAnsi="Arial" w:cs="Arial"/>
          <w:i/>
          <w:color w:val="0D0D0D" w:themeColor="text1" w:themeTint="F2"/>
          <w:sz w:val="24"/>
          <w:szCs w:val="24"/>
        </w:rPr>
        <w:t>sunt</w:t>
      </w:r>
      <w:proofErr w:type="spellEnd"/>
      <w:r w:rsidRPr="00706BB6">
        <w:rPr>
          <w:rFonts w:ascii="Arial" w:hAnsi="Arial" w:cs="Arial"/>
          <w:i/>
          <w:color w:val="0D0D0D" w:themeColor="text1" w:themeTint="F2"/>
          <w:sz w:val="24"/>
          <w:szCs w:val="24"/>
        </w:rPr>
        <w:t xml:space="preserve"> </w:t>
      </w:r>
      <w:proofErr w:type="spellStart"/>
      <w:r w:rsidRPr="00706BB6">
        <w:rPr>
          <w:rFonts w:ascii="Arial" w:hAnsi="Arial" w:cs="Arial"/>
          <w:i/>
          <w:color w:val="0D0D0D" w:themeColor="text1" w:themeTint="F2"/>
          <w:sz w:val="24"/>
          <w:szCs w:val="24"/>
        </w:rPr>
        <w:t>servanda</w:t>
      </w:r>
      <w:proofErr w:type="spellEnd"/>
      <w:r w:rsidRPr="00706BB6">
        <w:rPr>
          <w:rFonts w:ascii="Arial" w:hAnsi="Arial" w:cs="Arial"/>
          <w:color w:val="0D0D0D" w:themeColor="text1" w:themeTint="F2"/>
          <w:sz w:val="24"/>
          <w:szCs w:val="24"/>
        </w:rPr>
        <w:t>, recognize</w:t>
      </w:r>
      <w:r>
        <w:rPr>
          <w:rFonts w:ascii="Arial" w:hAnsi="Arial" w:cs="Arial"/>
          <w:color w:val="0D0D0D" w:themeColor="text1" w:themeTint="F2"/>
          <w:sz w:val="24"/>
          <w:szCs w:val="24"/>
        </w:rPr>
        <w:t>s</w:t>
      </w:r>
      <w:r w:rsidRPr="00706BB6">
        <w:rPr>
          <w:rFonts w:ascii="Arial" w:hAnsi="Arial" w:cs="Arial"/>
          <w:color w:val="0D0D0D" w:themeColor="text1" w:themeTint="F2"/>
          <w:sz w:val="24"/>
          <w:szCs w:val="24"/>
        </w:rPr>
        <w:t xml:space="preserve"> the freedom of a party to conclude a contract and thereafter the consequences that flow fr</w:t>
      </w:r>
      <w:r>
        <w:rPr>
          <w:rFonts w:ascii="Arial" w:hAnsi="Arial" w:cs="Arial"/>
          <w:color w:val="0D0D0D" w:themeColor="text1" w:themeTint="F2"/>
          <w:sz w:val="24"/>
          <w:szCs w:val="24"/>
        </w:rPr>
        <w:t xml:space="preserve">om the contract have to ensue. </w:t>
      </w:r>
      <w:r>
        <w:rPr>
          <w:rStyle w:val="FootnoteReference"/>
          <w:rFonts w:ascii="Arial" w:hAnsi="Arial" w:cs="Arial"/>
          <w:color w:val="0D0D0D" w:themeColor="text1" w:themeTint="F2"/>
          <w:sz w:val="24"/>
          <w:szCs w:val="24"/>
        </w:rPr>
        <w:footnoteReference w:id="3"/>
      </w:r>
      <w:r w:rsidR="00A207B4">
        <w:rPr>
          <w:rFonts w:ascii="Arial" w:hAnsi="Arial" w:cs="Arial"/>
          <w:color w:val="0D0D0D" w:themeColor="text1" w:themeTint="F2"/>
          <w:sz w:val="24"/>
          <w:szCs w:val="24"/>
        </w:rPr>
        <w:t xml:space="preserve"> </w:t>
      </w:r>
    </w:p>
    <w:p w:rsidR="002D7FDE" w:rsidRDefault="002D7FDE" w:rsidP="002D7FDE">
      <w:pPr>
        <w:spacing w:line="360" w:lineRule="auto"/>
        <w:contextualSpacing/>
        <w:jc w:val="both"/>
        <w:rPr>
          <w:rFonts w:ascii="Arial" w:hAnsi="Arial" w:cs="Arial"/>
          <w:color w:val="0D0D0D" w:themeColor="text1" w:themeTint="F2"/>
          <w:sz w:val="24"/>
          <w:szCs w:val="24"/>
        </w:rPr>
      </w:pPr>
    </w:p>
    <w:p w:rsidR="002D7FDE" w:rsidRDefault="002D7FDE" w:rsidP="002D7FDE">
      <w:pPr>
        <w:spacing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w:t>
      </w:r>
      <w:r w:rsidR="00A207B4">
        <w:rPr>
          <w:rFonts w:ascii="Arial" w:hAnsi="Arial" w:cs="Arial"/>
          <w:color w:val="0D0D0D" w:themeColor="text1" w:themeTint="F2"/>
          <w:sz w:val="24"/>
          <w:szCs w:val="24"/>
        </w:rPr>
        <w:t>6</w:t>
      </w:r>
      <w:r w:rsidR="002C5393">
        <w:rPr>
          <w:rFonts w:ascii="Arial" w:hAnsi="Arial" w:cs="Arial"/>
          <w:color w:val="0D0D0D" w:themeColor="text1" w:themeTint="F2"/>
          <w:sz w:val="24"/>
          <w:szCs w:val="24"/>
        </w:rPr>
        <w:t>1</w:t>
      </w:r>
      <w:r>
        <w:rPr>
          <w:rFonts w:ascii="Arial" w:hAnsi="Arial" w:cs="Arial"/>
          <w:color w:val="0D0D0D" w:themeColor="text1" w:themeTint="F2"/>
          <w:sz w:val="24"/>
          <w:szCs w:val="24"/>
        </w:rPr>
        <w:t xml:space="preserve">] </w:t>
      </w:r>
      <w:r>
        <w:rPr>
          <w:rFonts w:ascii="Arial" w:hAnsi="Arial" w:cs="Arial"/>
          <w:color w:val="0D0D0D" w:themeColor="text1" w:themeTint="F2"/>
          <w:sz w:val="24"/>
          <w:szCs w:val="24"/>
        </w:rPr>
        <w:tab/>
        <w:t>An insurance contract is based on utmost good faith. As confirmed by a Full Bench of the High Court of Namibia</w:t>
      </w:r>
      <w:r>
        <w:rPr>
          <w:rStyle w:val="FootnoteReference"/>
          <w:rFonts w:ascii="Arial" w:hAnsi="Arial" w:cs="Arial"/>
          <w:color w:val="0D0D0D" w:themeColor="text1" w:themeTint="F2"/>
          <w:sz w:val="24"/>
          <w:szCs w:val="24"/>
        </w:rPr>
        <w:footnoteReference w:id="4"/>
      </w:r>
      <w:r>
        <w:rPr>
          <w:rFonts w:ascii="Arial" w:hAnsi="Arial" w:cs="Arial"/>
          <w:color w:val="0D0D0D" w:themeColor="text1" w:themeTint="F2"/>
          <w:sz w:val="24"/>
          <w:szCs w:val="24"/>
        </w:rPr>
        <w:t xml:space="preserve"> :</w:t>
      </w:r>
    </w:p>
    <w:p w:rsidR="002D7FDE" w:rsidRDefault="002D7FDE" w:rsidP="002D7FDE">
      <w:pPr>
        <w:spacing w:line="360" w:lineRule="auto"/>
        <w:ind w:left="720"/>
        <w:contextualSpacing/>
        <w:jc w:val="both"/>
        <w:rPr>
          <w:rFonts w:ascii="Arial" w:hAnsi="Arial" w:cs="Arial"/>
          <w:color w:val="0D0D0D" w:themeColor="text1" w:themeTint="F2"/>
          <w:sz w:val="24"/>
          <w:szCs w:val="24"/>
        </w:rPr>
      </w:pPr>
    </w:p>
    <w:p w:rsidR="002D7FDE" w:rsidRPr="004E6727" w:rsidRDefault="006D4E26" w:rsidP="00C713E2">
      <w:pPr>
        <w:spacing w:line="360" w:lineRule="auto"/>
        <w:ind w:firstLine="720"/>
        <w:contextualSpacing/>
        <w:jc w:val="both"/>
        <w:rPr>
          <w:rFonts w:ascii="Arial" w:hAnsi="Arial" w:cs="Arial"/>
          <w:color w:val="0D0D0D" w:themeColor="text1" w:themeTint="F2"/>
        </w:rPr>
      </w:pPr>
      <w:r>
        <w:rPr>
          <w:rFonts w:ascii="Arial" w:hAnsi="Arial" w:cs="Arial"/>
          <w:color w:val="0D0D0D" w:themeColor="text1" w:themeTint="F2"/>
        </w:rPr>
        <w:t>‘</w:t>
      </w:r>
      <w:r w:rsidR="002D7FDE" w:rsidRPr="004E6727">
        <w:rPr>
          <w:rFonts w:ascii="Arial" w:hAnsi="Arial" w:cs="Arial"/>
          <w:color w:val="0D0D0D" w:themeColor="text1" w:themeTint="F2"/>
        </w:rPr>
        <w:t xml:space="preserve">The contract of insurance is the primary illustration of a category of contracts described as </w:t>
      </w:r>
      <w:proofErr w:type="spellStart"/>
      <w:r w:rsidR="002D7FDE" w:rsidRPr="004E6727">
        <w:rPr>
          <w:rFonts w:ascii="Arial" w:hAnsi="Arial" w:cs="Arial"/>
          <w:i/>
          <w:color w:val="0D0D0D" w:themeColor="text1" w:themeTint="F2"/>
        </w:rPr>
        <w:t>uberrimae</w:t>
      </w:r>
      <w:proofErr w:type="spellEnd"/>
      <w:r w:rsidR="002D7FDE" w:rsidRPr="004E6727">
        <w:rPr>
          <w:rFonts w:ascii="Arial" w:hAnsi="Arial" w:cs="Arial"/>
          <w:i/>
          <w:color w:val="0D0D0D" w:themeColor="text1" w:themeTint="F2"/>
        </w:rPr>
        <w:t xml:space="preserve"> </w:t>
      </w:r>
      <w:proofErr w:type="spellStart"/>
      <w:r w:rsidR="002D7FDE" w:rsidRPr="004E6727">
        <w:rPr>
          <w:rFonts w:ascii="Arial" w:hAnsi="Arial" w:cs="Arial"/>
          <w:i/>
          <w:color w:val="0D0D0D" w:themeColor="text1" w:themeTint="F2"/>
        </w:rPr>
        <w:t>fidei</w:t>
      </w:r>
      <w:proofErr w:type="spellEnd"/>
      <w:r w:rsidR="002D7FDE" w:rsidRPr="004E6727">
        <w:rPr>
          <w:rFonts w:ascii="Arial" w:hAnsi="Arial" w:cs="Arial"/>
          <w:i/>
          <w:color w:val="0D0D0D" w:themeColor="text1" w:themeTint="F2"/>
        </w:rPr>
        <w:t xml:space="preserve">, </w:t>
      </w:r>
      <w:r w:rsidR="002D7FDE" w:rsidRPr="004E6727">
        <w:rPr>
          <w:rFonts w:ascii="Arial" w:hAnsi="Arial" w:cs="Arial"/>
          <w:color w:val="0D0D0D" w:themeColor="text1" w:themeTint="F2"/>
        </w:rPr>
        <w:t xml:space="preserve">i.e. of utmost good faith. Misrepresentation made </w:t>
      </w:r>
      <w:r w:rsidR="00A207B4">
        <w:rPr>
          <w:rFonts w:ascii="Arial" w:hAnsi="Arial" w:cs="Arial"/>
          <w:color w:val="0D0D0D" w:themeColor="text1" w:themeTint="F2"/>
        </w:rPr>
        <w:t xml:space="preserve">by </w:t>
      </w:r>
      <w:r w:rsidR="002D7FDE" w:rsidRPr="004E6727">
        <w:rPr>
          <w:rFonts w:ascii="Arial" w:hAnsi="Arial" w:cs="Arial"/>
          <w:color w:val="0D0D0D" w:themeColor="text1" w:themeTint="F2"/>
        </w:rPr>
        <w:t>an insured when claiming entitles an</w:t>
      </w:r>
      <w:r>
        <w:rPr>
          <w:rFonts w:ascii="Arial" w:hAnsi="Arial" w:cs="Arial"/>
          <w:color w:val="0D0D0D" w:themeColor="text1" w:themeTint="F2"/>
        </w:rPr>
        <w:t xml:space="preserve"> insurer to repudiate a claim.’</w:t>
      </w:r>
    </w:p>
    <w:p w:rsidR="002D7FDE" w:rsidRDefault="002D7FDE" w:rsidP="002D7FDE">
      <w:pPr>
        <w:spacing w:after="0" w:line="360" w:lineRule="auto"/>
        <w:jc w:val="both"/>
        <w:rPr>
          <w:rFonts w:ascii="Arial" w:hAnsi="Arial" w:cs="Arial"/>
          <w:sz w:val="24"/>
          <w:szCs w:val="24"/>
        </w:rPr>
      </w:pPr>
    </w:p>
    <w:p w:rsidR="00516B2D" w:rsidRDefault="002D7FDE" w:rsidP="002D7FDE">
      <w:pPr>
        <w:spacing w:after="0" w:line="360" w:lineRule="auto"/>
        <w:jc w:val="both"/>
        <w:rPr>
          <w:rFonts w:ascii="Arial" w:eastAsia="Times New Roman" w:hAnsi="Arial" w:cs="Arial"/>
          <w:color w:val="000000"/>
          <w:sz w:val="24"/>
          <w:szCs w:val="24"/>
        </w:rPr>
      </w:pPr>
      <w:r>
        <w:rPr>
          <w:rFonts w:ascii="Arial" w:hAnsi="Arial" w:cs="Arial"/>
          <w:sz w:val="24"/>
          <w:szCs w:val="24"/>
        </w:rPr>
        <w:t>[</w:t>
      </w:r>
      <w:r w:rsidR="002C5393">
        <w:rPr>
          <w:rFonts w:ascii="Arial" w:hAnsi="Arial" w:cs="Arial"/>
          <w:sz w:val="24"/>
          <w:szCs w:val="24"/>
        </w:rPr>
        <w:t>62</w:t>
      </w:r>
      <w:r>
        <w:rPr>
          <w:rFonts w:ascii="Arial" w:hAnsi="Arial" w:cs="Arial"/>
          <w:sz w:val="24"/>
          <w:szCs w:val="24"/>
        </w:rPr>
        <w:t xml:space="preserve">] </w:t>
      </w:r>
      <w:r>
        <w:rPr>
          <w:rFonts w:ascii="Arial" w:hAnsi="Arial" w:cs="Arial"/>
          <w:sz w:val="24"/>
          <w:szCs w:val="24"/>
        </w:rPr>
        <w:tab/>
      </w:r>
      <w:r w:rsidR="002C5393">
        <w:rPr>
          <w:rFonts w:ascii="Arial" w:eastAsia="Times New Roman" w:hAnsi="Arial" w:cs="Arial"/>
          <w:color w:val="000000"/>
          <w:sz w:val="24"/>
          <w:szCs w:val="24"/>
        </w:rPr>
        <w:t xml:space="preserve">For the reasons that I have set out in this judgement </w:t>
      </w:r>
      <w:r w:rsidR="00516B2D" w:rsidRPr="00516B2D">
        <w:rPr>
          <w:rFonts w:ascii="Arial" w:eastAsia="Times New Roman" w:hAnsi="Arial" w:cs="Arial"/>
          <w:color w:val="000000"/>
          <w:sz w:val="24"/>
          <w:szCs w:val="24"/>
        </w:rPr>
        <w:t xml:space="preserve">I am of the view that the defendant did show that the plaintiff breached the clauses on which </w:t>
      </w:r>
      <w:r w:rsidR="002C5393">
        <w:rPr>
          <w:rFonts w:ascii="Arial" w:eastAsia="Times New Roman" w:hAnsi="Arial" w:cs="Arial"/>
          <w:color w:val="000000"/>
          <w:sz w:val="24"/>
          <w:szCs w:val="24"/>
        </w:rPr>
        <w:t xml:space="preserve">the defendant </w:t>
      </w:r>
      <w:r w:rsidR="00516B2D" w:rsidRPr="00516B2D">
        <w:rPr>
          <w:rFonts w:ascii="Arial" w:eastAsia="Times New Roman" w:hAnsi="Arial" w:cs="Arial"/>
          <w:color w:val="000000"/>
          <w:sz w:val="24"/>
          <w:szCs w:val="24"/>
        </w:rPr>
        <w:t>relied for purposes of repudiating of the claim</w:t>
      </w:r>
      <w:r w:rsidR="002C5393">
        <w:rPr>
          <w:rFonts w:ascii="Arial" w:eastAsia="Times New Roman" w:hAnsi="Arial" w:cs="Arial"/>
          <w:color w:val="000000"/>
          <w:sz w:val="24"/>
          <w:szCs w:val="24"/>
        </w:rPr>
        <w:t xml:space="preserve"> and the plaintiffs claim therefore fails and must be dismissed as I hereby dismiss it.</w:t>
      </w:r>
    </w:p>
    <w:p w:rsidR="00D53A5B" w:rsidRDefault="00D53A5B" w:rsidP="002D7FDE">
      <w:pPr>
        <w:spacing w:after="0" w:line="360" w:lineRule="auto"/>
        <w:jc w:val="both"/>
        <w:rPr>
          <w:rFonts w:ascii="Arial" w:eastAsia="Times New Roman" w:hAnsi="Arial" w:cs="Arial"/>
          <w:color w:val="000000"/>
          <w:sz w:val="24"/>
          <w:szCs w:val="24"/>
        </w:rPr>
      </w:pPr>
    </w:p>
    <w:p w:rsidR="00D53A5B" w:rsidRDefault="00D53A5B" w:rsidP="00D53A5B">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Pr="000B26B9">
        <w:rPr>
          <w:rFonts w:ascii="Arial" w:hAnsi="Arial" w:cs="Arial"/>
          <w:sz w:val="24"/>
          <w:szCs w:val="24"/>
        </w:rPr>
        <w:t xml:space="preserve">Finally regarding the question of costs. The normal rule is that the granting of costs is in the discretion of the court and that the costs must follow the course. No reasons have been advanced to me why I must not follow the general a rule. </w:t>
      </w:r>
    </w:p>
    <w:p w:rsidR="00D53A5B" w:rsidRDefault="00D53A5B" w:rsidP="00D53A5B">
      <w:pPr>
        <w:spacing w:after="0" w:line="360" w:lineRule="auto"/>
        <w:jc w:val="both"/>
        <w:rPr>
          <w:rFonts w:ascii="Arial" w:hAnsi="Arial" w:cs="Arial"/>
          <w:sz w:val="24"/>
          <w:szCs w:val="24"/>
        </w:rPr>
      </w:pPr>
    </w:p>
    <w:p w:rsidR="00D53A5B" w:rsidRDefault="00D53A5B" w:rsidP="00D53A5B">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In the result I make the following order:</w:t>
      </w:r>
    </w:p>
    <w:p w:rsidR="00D53A5B" w:rsidRDefault="00D53A5B" w:rsidP="00D53A5B">
      <w:pPr>
        <w:spacing w:after="0" w:line="360" w:lineRule="auto"/>
        <w:jc w:val="both"/>
        <w:rPr>
          <w:rFonts w:ascii="Arial" w:hAnsi="Arial" w:cs="Arial"/>
          <w:sz w:val="24"/>
          <w:szCs w:val="24"/>
        </w:rPr>
      </w:pPr>
    </w:p>
    <w:p w:rsidR="00D53A5B" w:rsidRDefault="00D53A5B" w:rsidP="00D53A5B">
      <w:pPr>
        <w:pStyle w:val="ListParagraph"/>
        <w:numPr>
          <w:ilvl w:val="0"/>
          <w:numId w:val="25"/>
        </w:numPr>
        <w:spacing w:after="0" w:line="360" w:lineRule="auto"/>
        <w:ind w:hanging="720"/>
        <w:jc w:val="both"/>
        <w:rPr>
          <w:rFonts w:ascii="Arial" w:hAnsi="Arial" w:cs="Arial"/>
          <w:sz w:val="24"/>
          <w:szCs w:val="24"/>
        </w:rPr>
      </w:pPr>
      <w:r w:rsidRPr="00D53A5B">
        <w:rPr>
          <w:rFonts w:ascii="Arial" w:hAnsi="Arial" w:cs="Arial"/>
          <w:sz w:val="24"/>
          <w:szCs w:val="24"/>
        </w:rPr>
        <w:t>The plaintiff’s claim is dismissed.</w:t>
      </w:r>
    </w:p>
    <w:p w:rsidR="00D53A5B" w:rsidRDefault="00D53A5B" w:rsidP="00D53A5B">
      <w:pPr>
        <w:pStyle w:val="ListParagraph"/>
        <w:spacing w:after="0" w:line="360" w:lineRule="auto"/>
        <w:jc w:val="both"/>
        <w:rPr>
          <w:rFonts w:ascii="Arial" w:hAnsi="Arial" w:cs="Arial"/>
          <w:sz w:val="24"/>
          <w:szCs w:val="24"/>
        </w:rPr>
      </w:pPr>
    </w:p>
    <w:p w:rsidR="00D53A5B" w:rsidRDefault="00D53A5B" w:rsidP="00D53A5B">
      <w:pPr>
        <w:pStyle w:val="ListParagraph"/>
        <w:numPr>
          <w:ilvl w:val="0"/>
          <w:numId w:val="25"/>
        </w:numPr>
        <w:spacing w:after="0" w:line="360" w:lineRule="auto"/>
        <w:ind w:hanging="720"/>
        <w:jc w:val="both"/>
        <w:rPr>
          <w:rFonts w:ascii="Arial" w:hAnsi="Arial" w:cs="Arial"/>
          <w:sz w:val="24"/>
          <w:szCs w:val="24"/>
        </w:rPr>
      </w:pPr>
      <w:r w:rsidRPr="00D53A5B">
        <w:rPr>
          <w:rFonts w:ascii="Arial" w:hAnsi="Arial" w:cs="Arial"/>
          <w:sz w:val="24"/>
          <w:szCs w:val="24"/>
        </w:rPr>
        <w:t xml:space="preserve">The plaintiff must pay </w:t>
      </w:r>
      <w:r w:rsidR="009638F6" w:rsidRPr="00D53A5B">
        <w:rPr>
          <w:rFonts w:ascii="Arial" w:hAnsi="Arial" w:cs="Arial"/>
          <w:sz w:val="24"/>
          <w:szCs w:val="24"/>
        </w:rPr>
        <w:t>the defendant’s</w:t>
      </w:r>
      <w:r w:rsidRPr="00D53A5B">
        <w:rPr>
          <w:rFonts w:ascii="Arial" w:hAnsi="Arial" w:cs="Arial"/>
          <w:sz w:val="24"/>
          <w:szCs w:val="24"/>
        </w:rPr>
        <w:t xml:space="preserve"> costs</w:t>
      </w:r>
      <w:r w:rsidR="006D4E26">
        <w:rPr>
          <w:rFonts w:ascii="Arial" w:hAnsi="Arial" w:cs="Arial"/>
          <w:sz w:val="24"/>
          <w:szCs w:val="24"/>
        </w:rPr>
        <w:t xml:space="preserve">. </w:t>
      </w:r>
      <w:bookmarkStart w:id="0" w:name="_GoBack"/>
      <w:bookmarkEnd w:id="0"/>
    </w:p>
    <w:p w:rsidR="006D4E26" w:rsidRPr="006D4E26" w:rsidRDefault="006D4E26" w:rsidP="006D4E26">
      <w:pPr>
        <w:pStyle w:val="ListParagrap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Default="006D4E26" w:rsidP="006D4E26">
      <w:pPr>
        <w:spacing w:after="0" w:line="360" w:lineRule="auto"/>
        <w:jc w:val="both"/>
        <w:rPr>
          <w:rFonts w:ascii="Arial" w:hAnsi="Arial" w:cs="Arial"/>
          <w:sz w:val="24"/>
          <w:szCs w:val="24"/>
        </w:rPr>
      </w:pPr>
    </w:p>
    <w:p w:rsidR="006D4E26" w:rsidRPr="006D4E26" w:rsidRDefault="006D4E26" w:rsidP="006D4E26">
      <w:pPr>
        <w:spacing w:after="0" w:line="360" w:lineRule="auto"/>
        <w:jc w:val="both"/>
        <w:rPr>
          <w:rFonts w:ascii="Arial" w:hAnsi="Arial" w:cs="Arial"/>
          <w:sz w:val="24"/>
          <w:szCs w:val="24"/>
        </w:rPr>
      </w:pPr>
    </w:p>
    <w:p w:rsidR="009B388A" w:rsidRPr="00E60D3C" w:rsidRDefault="009B388A" w:rsidP="009B388A">
      <w:pPr>
        <w:spacing w:after="0" w:line="360" w:lineRule="auto"/>
        <w:ind w:left="720" w:hanging="720"/>
        <w:jc w:val="right"/>
        <w:rPr>
          <w:rFonts w:ascii="Arial" w:hAnsi="Arial" w:cs="Arial"/>
          <w:b/>
          <w:sz w:val="24"/>
          <w:szCs w:val="24"/>
        </w:rPr>
      </w:pPr>
      <w:r w:rsidRPr="00E60D3C">
        <w:rPr>
          <w:rFonts w:ascii="Arial" w:hAnsi="Arial" w:cs="Arial"/>
          <w:b/>
          <w:sz w:val="24"/>
          <w:szCs w:val="24"/>
        </w:rPr>
        <w:t>-----------------------</w:t>
      </w:r>
    </w:p>
    <w:p w:rsidR="009B388A" w:rsidRPr="00E60D3C" w:rsidRDefault="009B388A" w:rsidP="009B388A">
      <w:pPr>
        <w:spacing w:after="0" w:line="360" w:lineRule="auto"/>
        <w:jc w:val="right"/>
        <w:rPr>
          <w:rFonts w:ascii="Arial" w:hAnsi="Arial" w:cs="Arial"/>
          <w:b/>
          <w:sz w:val="24"/>
          <w:szCs w:val="24"/>
        </w:rPr>
      </w:pPr>
      <w:r w:rsidRPr="00E60D3C">
        <w:rPr>
          <w:rFonts w:ascii="Arial" w:hAnsi="Arial" w:cs="Arial"/>
          <w:b/>
          <w:sz w:val="24"/>
          <w:szCs w:val="24"/>
        </w:rPr>
        <w:t>UEITELE SFI</w:t>
      </w:r>
    </w:p>
    <w:p w:rsidR="00A80B2E" w:rsidRDefault="009B388A" w:rsidP="00A80B2E">
      <w:pPr>
        <w:spacing w:after="0" w:line="360" w:lineRule="auto"/>
        <w:jc w:val="right"/>
        <w:rPr>
          <w:rFonts w:ascii="Arial" w:hAnsi="Arial" w:cs="Arial"/>
          <w:b/>
          <w:sz w:val="24"/>
          <w:szCs w:val="24"/>
        </w:rPr>
      </w:pPr>
      <w:r w:rsidRPr="00E60D3C">
        <w:rPr>
          <w:rFonts w:ascii="Arial" w:hAnsi="Arial" w:cs="Arial"/>
          <w:b/>
          <w:sz w:val="24"/>
          <w:szCs w:val="24"/>
        </w:rPr>
        <w:t>Judge</w:t>
      </w:r>
    </w:p>
    <w:p w:rsidR="00D53A5B" w:rsidRDefault="00D53A5B">
      <w:pPr>
        <w:rPr>
          <w:rFonts w:ascii="Arial" w:hAnsi="Arial" w:cs="Arial"/>
          <w:b/>
          <w:sz w:val="24"/>
          <w:szCs w:val="24"/>
        </w:rPr>
      </w:pPr>
      <w:r>
        <w:rPr>
          <w:rFonts w:ascii="Arial" w:hAnsi="Arial" w:cs="Arial"/>
          <w:b/>
          <w:sz w:val="24"/>
          <w:szCs w:val="24"/>
        </w:rPr>
        <w:br w:type="page"/>
      </w:r>
    </w:p>
    <w:p w:rsidR="009B388A" w:rsidRPr="00A80B2E" w:rsidRDefault="009B388A" w:rsidP="00A80B2E">
      <w:pPr>
        <w:spacing w:after="0" w:line="360" w:lineRule="auto"/>
        <w:rPr>
          <w:rFonts w:ascii="Arial" w:hAnsi="Arial" w:cs="Arial"/>
          <w:b/>
          <w:sz w:val="24"/>
          <w:szCs w:val="24"/>
        </w:rPr>
      </w:pPr>
      <w:r w:rsidRPr="00E91525">
        <w:rPr>
          <w:rFonts w:ascii="Arial" w:hAnsi="Arial" w:cs="Arial"/>
          <w:b/>
        </w:rPr>
        <w:lastRenderedPageBreak/>
        <w:t>APPEARANCES</w:t>
      </w:r>
    </w:p>
    <w:p w:rsidR="009B388A" w:rsidRPr="000E7777" w:rsidRDefault="009B388A" w:rsidP="009B388A">
      <w:pPr>
        <w:pStyle w:val="BodyText"/>
        <w:autoSpaceDE w:val="0"/>
        <w:autoSpaceDN w:val="0"/>
        <w:adjustRightInd w:val="0"/>
        <w:spacing w:line="360" w:lineRule="auto"/>
        <w:jc w:val="both"/>
        <w:rPr>
          <w:rFonts w:ascii="Arial" w:hAnsi="Arial" w:cs="Arial"/>
        </w:rPr>
      </w:pPr>
    </w:p>
    <w:p w:rsidR="00DE1995" w:rsidRDefault="009B388A" w:rsidP="00C713E2">
      <w:pPr>
        <w:tabs>
          <w:tab w:val="left" w:pos="5220"/>
        </w:tabs>
        <w:spacing w:after="0" w:line="360" w:lineRule="auto"/>
        <w:jc w:val="both"/>
        <w:rPr>
          <w:rFonts w:ascii="Arial" w:hAnsi="Arial" w:cs="Arial"/>
          <w:sz w:val="24"/>
          <w:szCs w:val="24"/>
        </w:rPr>
      </w:pPr>
      <w:r w:rsidRPr="0024520B">
        <w:rPr>
          <w:rFonts w:ascii="Arial" w:hAnsi="Arial" w:cs="Arial"/>
          <w:b/>
          <w:sz w:val="24"/>
          <w:szCs w:val="24"/>
        </w:rPr>
        <w:t>PLAINTIFF:</w:t>
      </w:r>
      <w:r w:rsidR="006D4E26">
        <w:rPr>
          <w:rFonts w:ascii="Arial" w:hAnsi="Arial" w:cs="Arial"/>
          <w:sz w:val="24"/>
          <w:szCs w:val="24"/>
        </w:rPr>
        <w:tab/>
        <w:t>M NTINDA</w:t>
      </w:r>
      <w:r>
        <w:rPr>
          <w:rFonts w:ascii="Arial" w:hAnsi="Arial" w:cs="Arial"/>
          <w:sz w:val="24"/>
          <w:szCs w:val="24"/>
        </w:rPr>
        <w:t xml:space="preserve"> </w:t>
      </w:r>
    </w:p>
    <w:p w:rsidR="00DE1995" w:rsidRDefault="00C713E2" w:rsidP="00C713E2">
      <w:pPr>
        <w:tabs>
          <w:tab w:val="left" w:pos="5220"/>
          <w:tab w:val="left" w:pos="7650"/>
        </w:tabs>
        <w:spacing w:after="0" w:line="360" w:lineRule="auto"/>
        <w:jc w:val="both"/>
        <w:rPr>
          <w:rFonts w:ascii="Arial" w:hAnsi="Arial" w:cs="Arial"/>
          <w:sz w:val="24"/>
          <w:szCs w:val="24"/>
        </w:rPr>
      </w:pPr>
      <w:r>
        <w:rPr>
          <w:rFonts w:ascii="Arial" w:hAnsi="Arial" w:cs="Arial"/>
          <w:sz w:val="24"/>
          <w:szCs w:val="24"/>
        </w:rPr>
        <w:tab/>
        <w:t xml:space="preserve">Of by </w:t>
      </w:r>
      <w:proofErr w:type="spellStart"/>
      <w:r>
        <w:rPr>
          <w:rFonts w:ascii="Arial" w:hAnsi="Arial" w:cs="Arial"/>
          <w:sz w:val="24"/>
          <w:szCs w:val="24"/>
        </w:rPr>
        <w:t>Sisa</w:t>
      </w:r>
      <w:proofErr w:type="spellEnd"/>
      <w:r>
        <w:rPr>
          <w:rFonts w:ascii="Arial" w:hAnsi="Arial" w:cs="Arial"/>
          <w:sz w:val="24"/>
          <w:szCs w:val="24"/>
        </w:rPr>
        <w:t xml:space="preserve"> </w:t>
      </w:r>
      <w:proofErr w:type="spellStart"/>
      <w:r w:rsidR="00DE1995">
        <w:rPr>
          <w:rFonts w:ascii="Arial" w:hAnsi="Arial" w:cs="Arial"/>
          <w:sz w:val="24"/>
          <w:szCs w:val="24"/>
        </w:rPr>
        <w:t>Namandje</w:t>
      </w:r>
      <w:proofErr w:type="spellEnd"/>
      <w:r w:rsidR="00DE1995">
        <w:rPr>
          <w:rFonts w:ascii="Arial" w:hAnsi="Arial" w:cs="Arial"/>
          <w:sz w:val="24"/>
          <w:szCs w:val="24"/>
        </w:rPr>
        <w:t xml:space="preserve"> &amp; Co </w:t>
      </w:r>
      <w:proofErr w:type="spellStart"/>
      <w:r w:rsidR="00DE1995">
        <w:rPr>
          <w:rFonts w:ascii="Arial" w:hAnsi="Arial" w:cs="Arial"/>
          <w:sz w:val="24"/>
          <w:szCs w:val="24"/>
        </w:rPr>
        <w:t>Inc</w:t>
      </w:r>
      <w:proofErr w:type="spellEnd"/>
    </w:p>
    <w:p w:rsidR="009B388A" w:rsidRPr="000E7777" w:rsidRDefault="00C713E2" w:rsidP="00C713E2">
      <w:pPr>
        <w:tabs>
          <w:tab w:val="left" w:pos="5220"/>
        </w:tabs>
        <w:spacing w:after="0" w:line="360" w:lineRule="auto"/>
        <w:jc w:val="both"/>
        <w:rPr>
          <w:rFonts w:ascii="Arial" w:hAnsi="Arial" w:cs="Arial"/>
          <w:sz w:val="24"/>
          <w:szCs w:val="24"/>
        </w:rPr>
      </w:pPr>
      <w:r>
        <w:rPr>
          <w:rFonts w:ascii="Arial" w:hAnsi="Arial" w:cs="Arial"/>
          <w:sz w:val="24"/>
          <w:szCs w:val="24"/>
        </w:rPr>
        <w:tab/>
      </w:r>
      <w:r w:rsidR="00DE1995">
        <w:rPr>
          <w:rFonts w:ascii="Arial" w:hAnsi="Arial" w:cs="Arial"/>
          <w:sz w:val="24"/>
          <w:szCs w:val="24"/>
        </w:rPr>
        <w:t xml:space="preserve">Legal Practitioners, Windhoek </w:t>
      </w:r>
    </w:p>
    <w:p w:rsidR="009B388A" w:rsidRDefault="009B388A" w:rsidP="009B388A">
      <w:pPr>
        <w:tabs>
          <w:tab w:val="left" w:pos="1394"/>
          <w:tab w:val="left" w:pos="3060"/>
          <w:tab w:val="left" w:pos="7200"/>
        </w:tabs>
        <w:spacing w:after="0" w:line="360" w:lineRule="auto"/>
        <w:jc w:val="both"/>
        <w:rPr>
          <w:rFonts w:ascii="Arial" w:hAnsi="Arial" w:cs="Arial"/>
          <w:sz w:val="24"/>
          <w:szCs w:val="24"/>
        </w:rPr>
      </w:pPr>
    </w:p>
    <w:p w:rsidR="00E63F61" w:rsidRDefault="009B388A" w:rsidP="00C713E2">
      <w:pPr>
        <w:tabs>
          <w:tab w:val="left" w:pos="5220"/>
        </w:tabs>
        <w:spacing w:after="0" w:line="360" w:lineRule="auto"/>
        <w:jc w:val="both"/>
        <w:rPr>
          <w:rFonts w:ascii="Arial" w:hAnsi="Arial" w:cs="Arial"/>
          <w:sz w:val="24"/>
          <w:szCs w:val="24"/>
        </w:rPr>
      </w:pPr>
      <w:r w:rsidRPr="0024520B">
        <w:rPr>
          <w:rFonts w:ascii="Arial" w:hAnsi="Arial" w:cs="Arial"/>
          <w:b/>
          <w:sz w:val="24"/>
          <w:szCs w:val="24"/>
        </w:rPr>
        <w:t>DEFENDANT:</w:t>
      </w:r>
      <w:r>
        <w:rPr>
          <w:rFonts w:ascii="Arial" w:hAnsi="Arial" w:cs="Arial"/>
          <w:sz w:val="24"/>
          <w:szCs w:val="24"/>
        </w:rPr>
        <w:tab/>
      </w:r>
      <w:r w:rsidR="006D4E26">
        <w:rPr>
          <w:rFonts w:ascii="Arial" w:hAnsi="Arial" w:cs="Arial"/>
          <w:sz w:val="24"/>
          <w:szCs w:val="24"/>
        </w:rPr>
        <w:t xml:space="preserve">F </w:t>
      </w:r>
      <w:r w:rsidR="00C713E2">
        <w:rPr>
          <w:rFonts w:ascii="Arial" w:hAnsi="Arial" w:cs="Arial"/>
          <w:sz w:val="24"/>
          <w:szCs w:val="24"/>
        </w:rPr>
        <w:t xml:space="preserve">ERASMUS </w:t>
      </w:r>
    </w:p>
    <w:p w:rsidR="001B384B" w:rsidRDefault="006D4E26" w:rsidP="00C713E2">
      <w:pPr>
        <w:spacing w:after="0" w:line="360" w:lineRule="auto"/>
        <w:ind w:left="5130"/>
        <w:jc w:val="both"/>
        <w:rPr>
          <w:rFonts w:ascii="Arial" w:hAnsi="Arial" w:cs="Arial"/>
          <w:sz w:val="24"/>
          <w:szCs w:val="24"/>
        </w:rPr>
      </w:pPr>
      <w:r>
        <w:rPr>
          <w:rFonts w:ascii="Arial" w:hAnsi="Arial" w:cs="Arial"/>
          <w:sz w:val="24"/>
          <w:szCs w:val="24"/>
        </w:rPr>
        <w:t xml:space="preserve"> </w:t>
      </w:r>
      <w:r w:rsidR="00C713E2">
        <w:rPr>
          <w:rFonts w:ascii="Arial" w:hAnsi="Arial" w:cs="Arial"/>
          <w:sz w:val="24"/>
          <w:szCs w:val="24"/>
        </w:rPr>
        <w:t>Of</w:t>
      </w:r>
      <w:r w:rsidR="001B384B">
        <w:rPr>
          <w:rFonts w:ascii="Arial" w:hAnsi="Arial" w:cs="Arial"/>
          <w:sz w:val="24"/>
          <w:szCs w:val="24"/>
        </w:rPr>
        <w:t xml:space="preserve"> by</w:t>
      </w:r>
      <w:r w:rsidR="00DE1995">
        <w:rPr>
          <w:rFonts w:ascii="Arial" w:hAnsi="Arial" w:cs="Arial"/>
          <w:sz w:val="24"/>
          <w:szCs w:val="24"/>
        </w:rPr>
        <w:t xml:space="preserve"> Francois Erasmus and Partners </w:t>
      </w:r>
      <w:r>
        <w:rPr>
          <w:rFonts w:ascii="Arial" w:hAnsi="Arial" w:cs="Arial"/>
          <w:sz w:val="24"/>
          <w:szCs w:val="24"/>
        </w:rPr>
        <w:t xml:space="preserve">  </w:t>
      </w:r>
      <w:r w:rsidR="001B384B">
        <w:rPr>
          <w:rFonts w:ascii="Arial" w:hAnsi="Arial" w:cs="Arial"/>
          <w:sz w:val="24"/>
          <w:szCs w:val="24"/>
        </w:rPr>
        <w:t>Legal Practitioners, Windhoek</w:t>
      </w:r>
    </w:p>
    <w:p w:rsidR="00E63F61" w:rsidRDefault="00E63F61" w:rsidP="003D7BAB">
      <w:pPr>
        <w:spacing w:after="0" w:line="360" w:lineRule="auto"/>
        <w:jc w:val="both"/>
        <w:rPr>
          <w:rFonts w:ascii="Arial" w:hAnsi="Arial" w:cs="Arial"/>
          <w:sz w:val="24"/>
          <w:szCs w:val="24"/>
        </w:rPr>
      </w:pPr>
    </w:p>
    <w:p w:rsidR="006E04DC" w:rsidRPr="00C55E18" w:rsidRDefault="006E04DC" w:rsidP="00C713E2">
      <w:pPr>
        <w:rPr>
          <w:rFonts w:ascii="Arial" w:hAnsi="Arial" w:cs="Arial"/>
          <w:sz w:val="24"/>
          <w:szCs w:val="24"/>
        </w:rPr>
      </w:pPr>
    </w:p>
    <w:sectPr w:rsidR="006E04DC" w:rsidRPr="00C55E18" w:rsidSect="001F180E">
      <w:headerReference w:type="default" r:id="rId12"/>
      <w:footerReference w:type="default" r:id="rId13"/>
      <w:pgSz w:w="11907" w:h="16839" w:code="9"/>
      <w:pgMar w:top="1080" w:right="1100" w:bottom="990" w:left="1530" w:header="720" w:footer="11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48" w:rsidRDefault="007F2048" w:rsidP="006757FE">
      <w:pPr>
        <w:spacing w:after="0" w:line="240" w:lineRule="auto"/>
      </w:pPr>
      <w:r>
        <w:separator/>
      </w:r>
    </w:p>
  </w:endnote>
  <w:endnote w:type="continuationSeparator" w:id="0">
    <w:p w:rsidR="007F2048" w:rsidRDefault="007F2048" w:rsidP="006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387417"/>
      <w:docPartObj>
        <w:docPartGallery w:val="Page Numbers (Bottom of Page)"/>
        <w:docPartUnique/>
      </w:docPartObj>
    </w:sdtPr>
    <w:sdtEndPr>
      <w:rPr>
        <w:rFonts w:ascii="Arial" w:hAnsi="Arial" w:cs="Arial"/>
        <w:b/>
        <w:noProof/>
      </w:rPr>
    </w:sdtEndPr>
    <w:sdtContent>
      <w:p w:rsidR="00A50FDC" w:rsidRDefault="00A50FDC" w:rsidP="00E92F3E">
        <w:pPr>
          <w:pStyle w:val="Footer"/>
          <w:tabs>
            <w:tab w:val="clear" w:pos="9360"/>
            <w:tab w:val="right" w:pos="9000"/>
          </w:tabs>
          <w:jc w:val="right"/>
        </w:pPr>
      </w:p>
      <w:p w:rsidR="00A50FDC" w:rsidRDefault="00A50FDC" w:rsidP="00E92F3E">
        <w:pPr>
          <w:pStyle w:val="Footer"/>
          <w:tabs>
            <w:tab w:val="clear" w:pos="9360"/>
            <w:tab w:val="right" w:pos="9000"/>
          </w:tabs>
          <w:jc w:val="right"/>
        </w:pPr>
      </w:p>
      <w:p w:rsidR="00A50FDC" w:rsidRPr="00E92F3E" w:rsidRDefault="007F2048" w:rsidP="00E92F3E">
        <w:pPr>
          <w:pStyle w:val="Footer"/>
          <w:tabs>
            <w:tab w:val="clear" w:pos="9360"/>
            <w:tab w:val="right" w:pos="9000"/>
          </w:tabs>
          <w:jc w:val="right"/>
          <w:rPr>
            <w:rFonts w:ascii="Arial" w:hAnsi="Arial" w:cs="Arial"/>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48" w:rsidRDefault="007F2048" w:rsidP="006757FE">
      <w:pPr>
        <w:spacing w:after="0" w:line="240" w:lineRule="auto"/>
      </w:pPr>
      <w:r>
        <w:separator/>
      </w:r>
    </w:p>
  </w:footnote>
  <w:footnote w:type="continuationSeparator" w:id="0">
    <w:p w:rsidR="007F2048" w:rsidRDefault="007F2048" w:rsidP="006757FE">
      <w:pPr>
        <w:spacing w:after="0" w:line="240" w:lineRule="auto"/>
      </w:pPr>
      <w:r>
        <w:continuationSeparator/>
      </w:r>
    </w:p>
  </w:footnote>
  <w:footnote w:id="1">
    <w:p w:rsidR="00A50FDC" w:rsidRPr="00642EB4" w:rsidRDefault="00A50FDC" w:rsidP="00642EB4">
      <w:pPr>
        <w:pStyle w:val="ListParagraph"/>
        <w:tabs>
          <w:tab w:val="left" w:pos="360"/>
        </w:tabs>
        <w:spacing w:after="0" w:line="360" w:lineRule="auto"/>
        <w:ind w:left="0"/>
        <w:jc w:val="both"/>
        <w:rPr>
          <w:rFonts w:ascii="Arial" w:hAnsi="Arial" w:cs="Arial"/>
          <w:sz w:val="20"/>
          <w:szCs w:val="20"/>
        </w:rPr>
      </w:pPr>
      <w:r w:rsidRPr="00642EB4">
        <w:rPr>
          <w:rStyle w:val="FootnoteReference"/>
          <w:rFonts w:ascii="Arial" w:hAnsi="Arial" w:cs="Arial"/>
          <w:sz w:val="20"/>
          <w:szCs w:val="20"/>
        </w:rPr>
        <w:footnoteRef/>
      </w:r>
      <w:r w:rsidRPr="00642EB4">
        <w:rPr>
          <w:rFonts w:ascii="Arial" w:hAnsi="Arial" w:cs="Arial"/>
          <w:sz w:val="20"/>
          <w:szCs w:val="20"/>
        </w:rPr>
        <w:t xml:space="preserve"> </w:t>
      </w:r>
      <w:r w:rsidRPr="00642EB4">
        <w:rPr>
          <w:rFonts w:ascii="Arial" w:hAnsi="Arial" w:cs="Arial"/>
          <w:sz w:val="20"/>
          <w:szCs w:val="20"/>
        </w:rPr>
        <w:tab/>
      </w:r>
      <w:proofErr w:type="spellStart"/>
      <w:r w:rsidRPr="00642EB4">
        <w:rPr>
          <w:rFonts w:ascii="Arial" w:hAnsi="Arial" w:cs="Arial"/>
          <w:i/>
          <w:sz w:val="20"/>
          <w:szCs w:val="20"/>
        </w:rPr>
        <w:t>Sprangers</w:t>
      </w:r>
      <w:proofErr w:type="spellEnd"/>
      <w:r w:rsidRPr="00642EB4">
        <w:rPr>
          <w:rFonts w:ascii="Arial" w:hAnsi="Arial" w:cs="Arial"/>
          <w:i/>
          <w:sz w:val="20"/>
          <w:szCs w:val="20"/>
        </w:rPr>
        <w:t xml:space="preserve"> v FGI Namibia Ltd</w:t>
      </w:r>
      <w:r>
        <w:rPr>
          <w:rFonts w:ascii="Arial" w:hAnsi="Arial" w:cs="Arial"/>
          <w:i/>
          <w:sz w:val="20"/>
          <w:szCs w:val="20"/>
        </w:rPr>
        <w:t xml:space="preserve"> </w:t>
      </w:r>
      <w:r w:rsidRPr="00642EB4">
        <w:rPr>
          <w:rFonts w:ascii="Arial" w:hAnsi="Arial" w:cs="Arial"/>
          <w:sz w:val="20"/>
          <w:szCs w:val="20"/>
        </w:rPr>
        <w:t>2002 NR 128 (HC)</w:t>
      </w:r>
      <w:r w:rsidR="006D4E26">
        <w:rPr>
          <w:rFonts w:ascii="Arial" w:hAnsi="Arial" w:cs="Arial"/>
          <w:sz w:val="20"/>
          <w:szCs w:val="20"/>
        </w:rPr>
        <w:t>.</w:t>
      </w:r>
    </w:p>
    <w:p w:rsidR="00A50FDC" w:rsidRDefault="00A50FDC" w:rsidP="00642EB4">
      <w:pPr>
        <w:pStyle w:val="FootnoteText"/>
        <w:tabs>
          <w:tab w:val="left" w:pos="360"/>
        </w:tabs>
      </w:pPr>
    </w:p>
  </w:footnote>
  <w:footnote w:id="2">
    <w:p w:rsidR="005E21F3" w:rsidRPr="00842462" w:rsidRDefault="005E21F3" w:rsidP="00842462">
      <w:pPr>
        <w:pStyle w:val="FootnoteText"/>
        <w:tabs>
          <w:tab w:val="left" w:pos="360"/>
        </w:tabs>
        <w:ind w:left="360" w:hanging="360"/>
        <w:jc w:val="both"/>
        <w:rPr>
          <w:rFonts w:ascii="Arial" w:hAnsi="Arial" w:cs="Arial"/>
        </w:rPr>
      </w:pPr>
      <w:r w:rsidRPr="00842462">
        <w:rPr>
          <w:rStyle w:val="FootnoteReference"/>
          <w:rFonts w:ascii="Arial" w:hAnsi="Arial" w:cs="Arial"/>
        </w:rPr>
        <w:footnoteRef/>
      </w:r>
      <w:r w:rsidRPr="00842462">
        <w:rPr>
          <w:rFonts w:ascii="Arial" w:hAnsi="Arial" w:cs="Arial"/>
        </w:rPr>
        <w:t xml:space="preserve"> </w:t>
      </w:r>
      <w:r w:rsidR="009638F6">
        <w:rPr>
          <w:rFonts w:ascii="Arial" w:hAnsi="Arial" w:cs="Arial"/>
        </w:rPr>
        <w:t xml:space="preserve">    </w:t>
      </w:r>
      <w:r w:rsidR="00842462" w:rsidRPr="00842462">
        <w:rPr>
          <w:rFonts w:ascii="Arial" w:hAnsi="Arial" w:cs="Arial"/>
        </w:rPr>
        <w:t xml:space="preserve">An unreported judgement of this Court </w:t>
      </w:r>
      <w:proofErr w:type="spellStart"/>
      <w:r w:rsidR="00842462" w:rsidRPr="00842462">
        <w:rPr>
          <w:rFonts w:ascii="Arial" w:hAnsi="Arial" w:cs="Arial"/>
        </w:rPr>
        <w:t>Malakia</w:t>
      </w:r>
      <w:proofErr w:type="spellEnd"/>
      <w:r w:rsidR="00842462" w:rsidRPr="00842462">
        <w:rPr>
          <w:rFonts w:ascii="Arial" w:hAnsi="Arial" w:cs="Arial"/>
          <w:i/>
          <w:iCs/>
        </w:rPr>
        <w:t xml:space="preserve"> v Alexander Forbes Insurance Company</w:t>
      </w:r>
      <w:r w:rsidR="00842462" w:rsidRPr="00842462">
        <w:rPr>
          <w:rFonts w:ascii="Arial" w:hAnsi="Arial" w:cs="Arial"/>
        </w:rPr>
        <w:t xml:space="preserve"> </w:t>
      </w:r>
      <w:r w:rsidR="009638F6">
        <w:rPr>
          <w:rFonts w:ascii="Arial" w:hAnsi="Arial" w:cs="Arial"/>
        </w:rPr>
        <w:t xml:space="preserve">(HC-MD-CIV </w:t>
      </w:r>
      <w:r w:rsidRPr="00842462">
        <w:rPr>
          <w:rFonts w:ascii="Arial" w:hAnsi="Arial" w:cs="Arial"/>
        </w:rPr>
        <w:t>ACT-OTH-2017/03868) [2018] NAHCMD 365 (</w:t>
      </w:r>
      <w:r w:rsidR="00842462">
        <w:rPr>
          <w:rFonts w:ascii="Arial" w:hAnsi="Arial" w:cs="Arial"/>
        </w:rPr>
        <w:t xml:space="preserve">delivered on </w:t>
      </w:r>
      <w:r w:rsidRPr="00842462">
        <w:rPr>
          <w:rFonts w:ascii="Arial" w:hAnsi="Arial" w:cs="Arial"/>
        </w:rPr>
        <w:t>16 November 2018)</w:t>
      </w:r>
      <w:r w:rsidR="00842462">
        <w:rPr>
          <w:rFonts w:ascii="Arial" w:hAnsi="Arial" w:cs="Arial"/>
        </w:rPr>
        <w:t>.</w:t>
      </w:r>
    </w:p>
  </w:footnote>
  <w:footnote w:id="3">
    <w:p w:rsidR="002D7FDE" w:rsidRPr="00D53A5B" w:rsidRDefault="002D7FDE" w:rsidP="00D53A5B">
      <w:pPr>
        <w:pStyle w:val="FootnoteText"/>
        <w:tabs>
          <w:tab w:val="left" w:pos="360"/>
        </w:tabs>
        <w:jc w:val="both"/>
        <w:rPr>
          <w:rFonts w:ascii="Arial" w:hAnsi="Arial" w:cs="Arial"/>
        </w:rPr>
      </w:pPr>
      <w:r w:rsidRPr="00D53A5B">
        <w:rPr>
          <w:rStyle w:val="FootnoteReference"/>
          <w:rFonts w:ascii="Arial" w:hAnsi="Arial" w:cs="Arial"/>
        </w:rPr>
        <w:footnoteRef/>
      </w:r>
      <w:r w:rsidRPr="00D53A5B">
        <w:rPr>
          <w:rFonts w:ascii="Arial" w:hAnsi="Arial" w:cs="Arial"/>
        </w:rPr>
        <w:t xml:space="preserve"> </w:t>
      </w:r>
      <w:r w:rsidR="00D53A5B" w:rsidRPr="00D53A5B">
        <w:rPr>
          <w:rFonts w:ascii="Arial" w:hAnsi="Arial" w:cs="Arial"/>
        </w:rPr>
        <w:tab/>
      </w:r>
      <w:proofErr w:type="spellStart"/>
      <w:r w:rsidRPr="00D53A5B">
        <w:rPr>
          <w:rFonts w:ascii="Arial" w:hAnsi="Arial" w:cs="Arial"/>
          <w:i/>
        </w:rPr>
        <w:t>Nzianga</w:t>
      </w:r>
      <w:proofErr w:type="spellEnd"/>
      <w:r w:rsidRPr="00D53A5B">
        <w:rPr>
          <w:rFonts w:ascii="Arial" w:hAnsi="Arial" w:cs="Arial"/>
          <w:i/>
        </w:rPr>
        <w:t xml:space="preserve"> v Fortunato</w:t>
      </w:r>
      <w:r w:rsidRPr="00D53A5B">
        <w:rPr>
          <w:rFonts w:ascii="Arial" w:hAnsi="Arial" w:cs="Arial"/>
        </w:rPr>
        <w:t xml:space="preserve"> (I 1077/2014) [2019] NAHCMD 157 (9</w:t>
      </w:r>
      <w:r w:rsidR="006D4E26">
        <w:rPr>
          <w:rFonts w:ascii="Arial" w:hAnsi="Arial" w:cs="Arial"/>
        </w:rPr>
        <w:t xml:space="preserve"> </w:t>
      </w:r>
      <w:r w:rsidRPr="00D53A5B">
        <w:rPr>
          <w:rFonts w:ascii="Arial" w:hAnsi="Arial" w:cs="Arial"/>
        </w:rPr>
        <w:t>May 2019)</w:t>
      </w:r>
      <w:r w:rsidR="006D4E26">
        <w:rPr>
          <w:rFonts w:ascii="Arial" w:hAnsi="Arial" w:cs="Arial"/>
        </w:rPr>
        <w:t>.</w:t>
      </w:r>
      <w:r w:rsidRPr="00D53A5B">
        <w:rPr>
          <w:rFonts w:ascii="Arial" w:hAnsi="Arial" w:cs="Arial"/>
        </w:rPr>
        <w:t xml:space="preserve"> </w:t>
      </w:r>
    </w:p>
  </w:footnote>
  <w:footnote w:id="4">
    <w:p w:rsidR="002D7FDE" w:rsidRDefault="002D7FDE" w:rsidP="00D53A5B">
      <w:pPr>
        <w:pStyle w:val="FootnoteText"/>
        <w:tabs>
          <w:tab w:val="left" w:pos="360"/>
        </w:tabs>
        <w:jc w:val="both"/>
      </w:pPr>
      <w:r w:rsidRPr="00D53A5B">
        <w:rPr>
          <w:rStyle w:val="FootnoteReference"/>
          <w:rFonts w:ascii="Arial" w:hAnsi="Arial" w:cs="Arial"/>
        </w:rPr>
        <w:footnoteRef/>
      </w:r>
      <w:r w:rsidRPr="00D53A5B">
        <w:rPr>
          <w:rFonts w:ascii="Arial" w:hAnsi="Arial" w:cs="Arial"/>
        </w:rPr>
        <w:t xml:space="preserve"> </w:t>
      </w:r>
      <w:r w:rsidR="00D53A5B" w:rsidRPr="00D53A5B">
        <w:rPr>
          <w:rFonts w:ascii="Arial" w:hAnsi="Arial" w:cs="Arial"/>
        </w:rPr>
        <w:tab/>
      </w:r>
      <w:r w:rsidRPr="00D53A5B">
        <w:rPr>
          <w:rFonts w:ascii="Arial" w:hAnsi="Arial" w:cs="Arial"/>
          <w:i/>
        </w:rPr>
        <w:t xml:space="preserve">Wilke No v </w:t>
      </w:r>
      <w:proofErr w:type="spellStart"/>
      <w:r w:rsidRPr="00D53A5B">
        <w:rPr>
          <w:rFonts w:ascii="Arial" w:hAnsi="Arial" w:cs="Arial"/>
          <w:i/>
        </w:rPr>
        <w:t>Swabou</w:t>
      </w:r>
      <w:proofErr w:type="spellEnd"/>
      <w:r w:rsidRPr="00D53A5B">
        <w:rPr>
          <w:rFonts w:ascii="Arial" w:hAnsi="Arial" w:cs="Arial"/>
          <w:i/>
        </w:rPr>
        <w:t xml:space="preserve"> Life </w:t>
      </w:r>
      <w:r w:rsidR="00050EAD" w:rsidRPr="00D53A5B">
        <w:rPr>
          <w:rFonts w:ascii="Arial" w:hAnsi="Arial" w:cs="Arial"/>
          <w:i/>
        </w:rPr>
        <w:t>Insurance</w:t>
      </w:r>
      <w:r w:rsidRPr="00D53A5B">
        <w:rPr>
          <w:rFonts w:ascii="Arial" w:hAnsi="Arial" w:cs="Arial"/>
          <w:i/>
        </w:rPr>
        <w:t xml:space="preserve"> Co. Ltd</w:t>
      </w:r>
      <w:r w:rsidRPr="00D53A5B">
        <w:rPr>
          <w:rFonts w:ascii="Arial" w:hAnsi="Arial" w:cs="Arial"/>
        </w:rPr>
        <w:t xml:space="preserve"> 2000 NR23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689669"/>
      <w:docPartObj>
        <w:docPartGallery w:val="Page Numbers (Top of Page)"/>
        <w:docPartUnique/>
      </w:docPartObj>
    </w:sdtPr>
    <w:sdtEndPr>
      <w:rPr>
        <w:noProof/>
      </w:rPr>
    </w:sdtEndPr>
    <w:sdtContent>
      <w:p w:rsidR="00A50FDC" w:rsidRDefault="00A50FDC">
        <w:pPr>
          <w:pStyle w:val="Header"/>
          <w:jc w:val="right"/>
        </w:pPr>
        <w:r>
          <w:fldChar w:fldCharType="begin"/>
        </w:r>
        <w:r>
          <w:instrText xml:space="preserve"> PAGE   \* MERGEFORMAT </w:instrText>
        </w:r>
        <w:r>
          <w:fldChar w:fldCharType="separate"/>
        </w:r>
        <w:r w:rsidR="009638F6">
          <w:rPr>
            <w:noProof/>
          </w:rPr>
          <w:t>20</w:t>
        </w:r>
        <w:r>
          <w:rPr>
            <w:noProof/>
          </w:rPr>
          <w:fldChar w:fldCharType="end"/>
        </w:r>
      </w:p>
    </w:sdtContent>
  </w:sdt>
  <w:p w:rsidR="00A50FDC" w:rsidRDefault="00A50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A29"/>
    <w:multiLevelType w:val="hybridMultilevel"/>
    <w:tmpl w:val="7FBA8854"/>
    <w:lvl w:ilvl="0" w:tplc="6A62BF5A">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82A55A7"/>
    <w:multiLevelType w:val="multilevel"/>
    <w:tmpl w:val="7652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D5B0D"/>
    <w:multiLevelType w:val="hybridMultilevel"/>
    <w:tmpl w:val="C15C9876"/>
    <w:lvl w:ilvl="0" w:tplc="1C09000F">
      <w:start w:val="1"/>
      <w:numFmt w:val="decimal"/>
      <w:lvlText w:val="%1."/>
      <w:lvlJc w:val="left"/>
      <w:pPr>
        <w:ind w:left="1530" w:hanging="360"/>
      </w:pPr>
      <w:rPr>
        <w:rFonts w:hint="default"/>
      </w:rPr>
    </w:lvl>
    <w:lvl w:ilvl="1" w:tplc="1C090019">
      <w:start w:val="1"/>
      <w:numFmt w:val="lowerLetter"/>
      <w:lvlText w:val="%2."/>
      <w:lvlJc w:val="left"/>
      <w:pPr>
        <w:ind w:left="2250" w:hanging="360"/>
      </w:pPr>
    </w:lvl>
    <w:lvl w:ilvl="2" w:tplc="1C09001B">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3" w15:restartNumberingAfterBreak="0">
    <w:nsid w:val="1D1A1AD0"/>
    <w:multiLevelType w:val="hybridMultilevel"/>
    <w:tmpl w:val="F176D474"/>
    <w:lvl w:ilvl="0" w:tplc="9AC26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B1824"/>
    <w:multiLevelType w:val="multilevel"/>
    <w:tmpl w:val="95E8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32C11"/>
    <w:multiLevelType w:val="hybridMultilevel"/>
    <w:tmpl w:val="91607D22"/>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start w:val="1"/>
      <w:numFmt w:val="bullet"/>
      <w:lvlText w:val=""/>
      <w:lvlJc w:val="left"/>
      <w:pPr>
        <w:ind w:left="4145" w:hanging="360"/>
      </w:pPr>
      <w:rPr>
        <w:rFonts w:ascii="Wingdings" w:hAnsi="Wingdings" w:hint="default"/>
      </w:rPr>
    </w:lvl>
    <w:lvl w:ilvl="3" w:tplc="08090001">
      <w:start w:val="1"/>
      <w:numFmt w:val="bullet"/>
      <w:lvlText w:val=""/>
      <w:lvlJc w:val="left"/>
      <w:pPr>
        <w:ind w:left="4865" w:hanging="360"/>
      </w:pPr>
      <w:rPr>
        <w:rFonts w:ascii="Symbol" w:hAnsi="Symbol" w:hint="default"/>
      </w:rPr>
    </w:lvl>
    <w:lvl w:ilvl="4" w:tplc="08090003">
      <w:start w:val="1"/>
      <w:numFmt w:val="bullet"/>
      <w:lvlText w:val="o"/>
      <w:lvlJc w:val="left"/>
      <w:pPr>
        <w:ind w:left="5585" w:hanging="360"/>
      </w:pPr>
      <w:rPr>
        <w:rFonts w:ascii="Courier New" w:hAnsi="Courier New" w:cs="Courier New" w:hint="default"/>
      </w:rPr>
    </w:lvl>
    <w:lvl w:ilvl="5" w:tplc="08090005">
      <w:start w:val="1"/>
      <w:numFmt w:val="bullet"/>
      <w:lvlText w:val=""/>
      <w:lvlJc w:val="left"/>
      <w:pPr>
        <w:ind w:left="6305" w:hanging="360"/>
      </w:pPr>
      <w:rPr>
        <w:rFonts w:ascii="Wingdings" w:hAnsi="Wingdings" w:hint="default"/>
      </w:rPr>
    </w:lvl>
    <w:lvl w:ilvl="6" w:tplc="08090001">
      <w:start w:val="1"/>
      <w:numFmt w:val="bullet"/>
      <w:lvlText w:val=""/>
      <w:lvlJc w:val="left"/>
      <w:pPr>
        <w:ind w:left="7025" w:hanging="360"/>
      </w:pPr>
      <w:rPr>
        <w:rFonts w:ascii="Symbol" w:hAnsi="Symbol" w:hint="default"/>
      </w:rPr>
    </w:lvl>
    <w:lvl w:ilvl="7" w:tplc="08090003">
      <w:start w:val="1"/>
      <w:numFmt w:val="bullet"/>
      <w:lvlText w:val="o"/>
      <w:lvlJc w:val="left"/>
      <w:pPr>
        <w:ind w:left="7745" w:hanging="360"/>
      </w:pPr>
      <w:rPr>
        <w:rFonts w:ascii="Courier New" w:hAnsi="Courier New" w:cs="Courier New" w:hint="default"/>
      </w:rPr>
    </w:lvl>
    <w:lvl w:ilvl="8" w:tplc="08090005">
      <w:start w:val="1"/>
      <w:numFmt w:val="bullet"/>
      <w:lvlText w:val=""/>
      <w:lvlJc w:val="left"/>
      <w:pPr>
        <w:ind w:left="8465" w:hanging="360"/>
      </w:pPr>
      <w:rPr>
        <w:rFonts w:ascii="Wingdings" w:hAnsi="Wingdings" w:hint="default"/>
      </w:rPr>
    </w:lvl>
  </w:abstractNum>
  <w:abstractNum w:abstractNumId="6" w15:restartNumberingAfterBreak="0">
    <w:nsid w:val="23A53900"/>
    <w:multiLevelType w:val="multilevel"/>
    <w:tmpl w:val="D606259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5517F"/>
    <w:multiLevelType w:val="hybridMultilevel"/>
    <w:tmpl w:val="8FA060BE"/>
    <w:lvl w:ilvl="0" w:tplc="BF407AE8">
      <w:start w:val="1"/>
      <w:numFmt w:val="low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8" w15:restartNumberingAfterBreak="0">
    <w:nsid w:val="26A4149B"/>
    <w:multiLevelType w:val="hybridMultilevel"/>
    <w:tmpl w:val="5D9A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D1C16"/>
    <w:multiLevelType w:val="hybridMultilevel"/>
    <w:tmpl w:val="C48CB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1EFB"/>
    <w:multiLevelType w:val="hybridMultilevel"/>
    <w:tmpl w:val="955A3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4F33BB"/>
    <w:multiLevelType w:val="multilevel"/>
    <w:tmpl w:val="CF14B3B4"/>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339C13B8"/>
    <w:multiLevelType w:val="multilevel"/>
    <w:tmpl w:val="8A40271C"/>
    <w:lvl w:ilvl="0">
      <w:start w:val="3"/>
      <w:numFmt w:val="decimal"/>
      <w:lvlText w:val="%1"/>
      <w:lvlJc w:val="left"/>
      <w:pPr>
        <w:ind w:left="1270" w:hanging="624"/>
        <w:jc w:val="left"/>
      </w:pPr>
      <w:rPr>
        <w:rFonts w:hint="default"/>
        <w:lang w:val="en-US" w:eastAsia="en-US" w:bidi="ar-SA"/>
      </w:rPr>
    </w:lvl>
    <w:lvl w:ilvl="1">
      <w:start w:val="7"/>
      <w:numFmt w:val="decimal"/>
      <w:lvlText w:val="%1.%2"/>
      <w:lvlJc w:val="left"/>
      <w:pPr>
        <w:ind w:left="1270" w:hanging="624"/>
        <w:jc w:val="left"/>
      </w:pPr>
      <w:rPr>
        <w:rFonts w:hint="default"/>
        <w:spacing w:val="-1"/>
        <w:w w:val="91"/>
        <w:lang w:val="en-US" w:eastAsia="en-US" w:bidi="ar-SA"/>
      </w:rPr>
    </w:lvl>
    <w:lvl w:ilvl="2">
      <w:numFmt w:val="bullet"/>
      <w:lvlText w:val="•"/>
      <w:lvlJc w:val="left"/>
      <w:pPr>
        <w:ind w:left="3121" w:hanging="624"/>
      </w:pPr>
      <w:rPr>
        <w:rFonts w:hint="default"/>
        <w:lang w:val="en-US" w:eastAsia="en-US" w:bidi="ar-SA"/>
      </w:rPr>
    </w:lvl>
    <w:lvl w:ilvl="3">
      <w:numFmt w:val="bullet"/>
      <w:lvlText w:val="•"/>
      <w:lvlJc w:val="left"/>
      <w:pPr>
        <w:ind w:left="4042" w:hanging="624"/>
      </w:pPr>
      <w:rPr>
        <w:rFonts w:hint="default"/>
        <w:lang w:val="en-US" w:eastAsia="en-US" w:bidi="ar-SA"/>
      </w:rPr>
    </w:lvl>
    <w:lvl w:ilvl="4">
      <w:numFmt w:val="bullet"/>
      <w:lvlText w:val="•"/>
      <w:lvlJc w:val="left"/>
      <w:pPr>
        <w:ind w:left="4963" w:hanging="624"/>
      </w:pPr>
      <w:rPr>
        <w:rFonts w:hint="default"/>
        <w:lang w:val="en-US" w:eastAsia="en-US" w:bidi="ar-SA"/>
      </w:rPr>
    </w:lvl>
    <w:lvl w:ilvl="5">
      <w:numFmt w:val="bullet"/>
      <w:lvlText w:val="•"/>
      <w:lvlJc w:val="left"/>
      <w:pPr>
        <w:ind w:left="5884" w:hanging="624"/>
      </w:pPr>
      <w:rPr>
        <w:rFonts w:hint="default"/>
        <w:lang w:val="en-US" w:eastAsia="en-US" w:bidi="ar-SA"/>
      </w:rPr>
    </w:lvl>
    <w:lvl w:ilvl="6">
      <w:numFmt w:val="bullet"/>
      <w:lvlText w:val="•"/>
      <w:lvlJc w:val="left"/>
      <w:pPr>
        <w:ind w:left="6805" w:hanging="624"/>
      </w:pPr>
      <w:rPr>
        <w:rFonts w:hint="default"/>
        <w:lang w:val="en-US" w:eastAsia="en-US" w:bidi="ar-SA"/>
      </w:rPr>
    </w:lvl>
    <w:lvl w:ilvl="7">
      <w:numFmt w:val="bullet"/>
      <w:lvlText w:val="•"/>
      <w:lvlJc w:val="left"/>
      <w:pPr>
        <w:ind w:left="7726" w:hanging="624"/>
      </w:pPr>
      <w:rPr>
        <w:rFonts w:hint="default"/>
        <w:lang w:val="en-US" w:eastAsia="en-US" w:bidi="ar-SA"/>
      </w:rPr>
    </w:lvl>
    <w:lvl w:ilvl="8">
      <w:numFmt w:val="bullet"/>
      <w:lvlText w:val="•"/>
      <w:lvlJc w:val="left"/>
      <w:pPr>
        <w:ind w:left="8647" w:hanging="624"/>
      </w:pPr>
      <w:rPr>
        <w:rFonts w:hint="default"/>
        <w:lang w:val="en-US" w:eastAsia="en-US" w:bidi="ar-SA"/>
      </w:rPr>
    </w:lvl>
  </w:abstractNum>
  <w:abstractNum w:abstractNumId="13" w15:restartNumberingAfterBreak="0">
    <w:nsid w:val="42B13D1C"/>
    <w:multiLevelType w:val="multilevel"/>
    <w:tmpl w:val="29D4F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B71A47"/>
    <w:multiLevelType w:val="hybridMultilevel"/>
    <w:tmpl w:val="61AC734E"/>
    <w:lvl w:ilvl="0" w:tplc="36D6191A">
      <w:start w:val="1"/>
      <w:numFmt w:val="lowerLetter"/>
      <w:lvlText w:val="(%1)"/>
      <w:lvlJc w:val="left"/>
      <w:pPr>
        <w:ind w:left="1080" w:hanging="72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F1CE0"/>
    <w:multiLevelType w:val="hybridMultilevel"/>
    <w:tmpl w:val="67B8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84921"/>
    <w:multiLevelType w:val="hybridMultilevel"/>
    <w:tmpl w:val="6E9CD07E"/>
    <w:lvl w:ilvl="0" w:tplc="D51ACFF4">
      <w:start w:val="1"/>
      <w:numFmt w:val="lowerLetter"/>
      <w:lvlText w:val="(%1)"/>
      <w:lvlJc w:val="left"/>
      <w:pPr>
        <w:ind w:left="4692" w:hanging="372"/>
      </w:pPr>
      <w:rPr>
        <w:rFonts w:hint="default"/>
      </w:rPr>
    </w:lvl>
    <w:lvl w:ilvl="1" w:tplc="1C090019" w:tentative="1">
      <w:start w:val="1"/>
      <w:numFmt w:val="lowerLetter"/>
      <w:lvlText w:val="%2."/>
      <w:lvlJc w:val="left"/>
      <w:pPr>
        <w:ind w:left="5400" w:hanging="360"/>
      </w:pPr>
    </w:lvl>
    <w:lvl w:ilvl="2" w:tplc="1C09001B" w:tentative="1">
      <w:start w:val="1"/>
      <w:numFmt w:val="lowerRoman"/>
      <w:lvlText w:val="%3."/>
      <w:lvlJc w:val="right"/>
      <w:pPr>
        <w:ind w:left="6120" w:hanging="180"/>
      </w:pPr>
    </w:lvl>
    <w:lvl w:ilvl="3" w:tplc="1C09000F" w:tentative="1">
      <w:start w:val="1"/>
      <w:numFmt w:val="decimal"/>
      <w:lvlText w:val="%4."/>
      <w:lvlJc w:val="left"/>
      <w:pPr>
        <w:ind w:left="6840" w:hanging="360"/>
      </w:pPr>
    </w:lvl>
    <w:lvl w:ilvl="4" w:tplc="1C090019" w:tentative="1">
      <w:start w:val="1"/>
      <w:numFmt w:val="lowerLetter"/>
      <w:lvlText w:val="%5."/>
      <w:lvlJc w:val="left"/>
      <w:pPr>
        <w:ind w:left="7560" w:hanging="360"/>
      </w:pPr>
    </w:lvl>
    <w:lvl w:ilvl="5" w:tplc="1C09001B" w:tentative="1">
      <w:start w:val="1"/>
      <w:numFmt w:val="lowerRoman"/>
      <w:lvlText w:val="%6."/>
      <w:lvlJc w:val="right"/>
      <w:pPr>
        <w:ind w:left="8280" w:hanging="180"/>
      </w:pPr>
    </w:lvl>
    <w:lvl w:ilvl="6" w:tplc="1C09000F" w:tentative="1">
      <w:start w:val="1"/>
      <w:numFmt w:val="decimal"/>
      <w:lvlText w:val="%7."/>
      <w:lvlJc w:val="left"/>
      <w:pPr>
        <w:ind w:left="9000" w:hanging="360"/>
      </w:pPr>
    </w:lvl>
    <w:lvl w:ilvl="7" w:tplc="1C090019" w:tentative="1">
      <w:start w:val="1"/>
      <w:numFmt w:val="lowerLetter"/>
      <w:lvlText w:val="%8."/>
      <w:lvlJc w:val="left"/>
      <w:pPr>
        <w:ind w:left="9720" w:hanging="360"/>
      </w:pPr>
    </w:lvl>
    <w:lvl w:ilvl="8" w:tplc="1C09001B" w:tentative="1">
      <w:start w:val="1"/>
      <w:numFmt w:val="lowerRoman"/>
      <w:lvlText w:val="%9."/>
      <w:lvlJc w:val="right"/>
      <w:pPr>
        <w:ind w:left="10440" w:hanging="180"/>
      </w:pPr>
    </w:lvl>
  </w:abstractNum>
  <w:abstractNum w:abstractNumId="17" w15:restartNumberingAfterBreak="0">
    <w:nsid w:val="661B6134"/>
    <w:multiLevelType w:val="multilevel"/>
    <w:tmpl w:val="ADE82B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744D78"/>
    <w:multiLevelType w:val="multilevel"/>
    <w:tmpl w:val="6FCA0CBA"/>
    <w:lvl w:ilvl="0">
      <w:start w:val="1"/>
      <w:numFmt w:val="decimal"/>
      <w:lvlText w:val="%1."/>
      <w:lvlJc w:val="left"/>
      <w:pPr>
        <w:ind w:left="720" w:hanging="360"/>
      </w:pPr>
      <w:rPr>
        <w:rFonts w:hint="default"/>
        <w:b/>
        <w:bCs w:val="0"/>
        <w:sz w:val="24"/>
        <w:szCs w:val="24"/>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B277A2A"/>
    <w:multiLevelType w:val="multilevel"/>
    <w:tmpl w:val="B2E23F46"/>
    <w:lvl w:ilvl="0">
      <w:start w:val="5"/>
      <w:numFmt w:val="decimal"/>
      <w:lvlText w:val="%1"/>
      <w:lvlJc w:val="left"/>
      <w:pPr>
        <w:ind w:left="360" w:hanging="360"/>
      </w:pPr>
      <w:rPr>
        <w:rFonts w:asciiTheme="minorHAnsi" w:hAnsiTheme="minorHAnsi" w:cs="Times New Roman" w:hint="default"/>
      </w:rPr>
    </w:lvl>
    <w:lvl w:ilvl="1">
      <w:start w:val="1"/>
      <w:numFmt w:val="decimal"/>
      <w:lvlText w:val="%1.%2"/>
      <w:lvlJc w:val="left"/>
      <w:pPr>
        <w:ind w:left="450" w:hanging="360"/>
      </w:pPr>
      <w:rPr>
        <w:rFonts w:ascii="Arial" w:hAnsi="Arial" w:cs="Arial" w:hint="default"/>
      </w:rPr>
    </w:lvl>
    <w:lvl w:ilvl="2">
      <w:start w:val="1"/>
      <w:numFmt w:val="lowerLetter"/>
      <w:lvlText w:val="(%3)"/>
      <w:lvlJc w:val="left"/>
      <w:pPr>
        <w:ind w:left="2160" w:hanging="720"/>
      </w:pPr>
      <w:rPr>
        <w:rFonts w:ascii="Arial" w:eastAsia="Calibri" w:hAnsi="Arial" w:cs="Arial"/>
      </w:rPr>
    </w:lvl>
    <w:lvl w:ilvl="3">
      <w:start w:val="1"/>
      <w:numFmt w:val="decimal"/>
      <w:lvlText w:val="%1.%2.%3.%4"/>
      <w:lvlJc w:val="left"/>
      <w:pPr>
        <w:ind w:left="3240" w:hanging="1080"/>
      </w:pPr>
      <w:rPr>
        <w:rFonts w:asciiTheme="minorHAnsi" w:hAnsiTheme="minorHAnsi" w:cs="Times New Roman" w:hint="default"/>
      </w:rPr>
    </w:lvl>
    <w:lvl w:ilvl="4">
      <w:start w:val="1"/>
      <w:numFmt w:val="decimal"/>
      <w:lvlText w:val="%1.%2.%3.%4.%5"/>
      <w:lvlJc w:val="left"/>
      <w:pPr>
        <w:ind w:left="3960" w:hanging="1080"/>
      </w:pPr>
      <w:rPr>
        <w:rFonts w:asciiTheme="minorHAnsi" w:hAnsiTheme="minorHAnsi" w:cs="Times New Roman" w:hint="default"/>
      </w:rPr>
    </w:lvl>
    <w:lvl w:ilvl="5">
      <w:start w:val="1"/>
      <w:numFmt w:val="decimal"/>
      <w:lvlText w:val="%1.%2.%3.%4.%5.%6"/>
      <w:lvlJc w:val="left"/>
      <w:pPr>
        <w:ind w:left="5040" w:hanging="1440"/>
      </w:pPr>
      <w:rPr>
        <w:rFonts w:asciiTheme="minorHAnsi" w:hAnsiTheme="minorHAnsi" w:cs="Times New Roman" w:hint="default"/>
      </w:rPr>
    </w:lvl>
    <w:lvl w:ilvl="6">
      <w:start w:val="1"/>
      <w:numFmt w:val="decimal"/>
      <w:lvlText w:val="%1.%2.%3.%4.%5.%6.%7"/>
      <w:lvlJc w:val="left"/>
      <w:pPr>
        <w:ind w:left="5760" w:hanging="1440"/>
      </w:pPr>
      <w:rPr>
        <w:rFonts w:asciiTheme="minorHAnsi" w:hAnsiTheme="minorHAnsi" w:cs="Times New Roman" w:hint="default"/>
      </w:rPr>
    </w:lvl>
    <w:lvl w:ilvl="7">
      <w:start w:val="1"/>
      <w:numFmt w:val="decimal"/>
      <w:lvlText w:val="%1.%2.%3.%4.%5.%6.%7.%8"/>
      <w:lvlJc w:val="left"/>
      <w:pPr>
        <w:ind w:left="6840" w:hanging="1800"/>
      </w:pPr>
      <w:rPr>
        <w:rFonts w:asciiTheme="minorHAnsi" w:hAnsiTheme="minorHAnsi" w:cs="Times New Roman" w:hint="default"/>
      </w:rPr>
    </w:lvl>
    <w:lvl w:ilvl="8">
      <w:start w:val="1"/>
      <w:numFmt w:val="decimal"/>
      <w:lvlText w:val="%1.%2.%3.%4.%5.%6.%7.%8.%9"/>
      <w:lvlJc w:val="left"/>
      <w:pPr>
        <w:ind w:left="7560" w:hanging="1800"/>
      </w:pPr>
      <w:rPr>
        <w:rFonts w:asciiTheme="minorHAnsi" w:hAnsiTheme="minorHAnsi" w:cs="Times New Roman" w:hint="default"/>
      </w:rPr>
    </w:lvl>
  </w:abstractNum>
  <w:abstractNum w:abstractNumId="20" w15:restartNumberingAfterBreak="0">
    <w:nsid w:val="6B987C44"/>
    <w:multiLevelType w:val="hybridMultilevel"/>
    <w:tmpl w:val="2320ECDE"/>
    <w:lvl w:ilvl="0" w:tplc="7E84FA30">
      <w:start w:val="1"/>
      <w:numFmt w:val="decimal"/>
      <w:lvlText w:val="%1."/>
      <w:lvlJc w:val="left"/>
      <w:pPr>
        <w:ind w:left="1037" w:hanging="350"/>
        <w:jc w:val="right"/>
      </w:pPr>
      <w:rPr>
        <w:rFonts w:hint="default"/>
        <w:spacing w:val="-1"/>
        <w:w w:val="81"/>
        <w:lang w:val="en-US" w:eastAsia="en-US" w:bidi="ar-SA"/>
      </w:rPr>
    </w:lvl>
    <w:lvl w:ilvl="1" w:tplc="88604762">
      <w:numFmt w:val="bullet"/>
      <w:lvlText w:val="•"/>
      <w:lvlJc w:val="left"/>
      <w:pPr>
        <w:ind w:left="1854" w:hanging="350"/>
      </w:pPr>
      <w:rPr>
        <w:rFonts w:hint="default"/>
        <w:lang w:val="en-US" w:eastAsia="en-US" w:bidi="ar-SA"/>
      </w:rPr>
    </w:lvl>
    <w:lvl w:ilvl="2" w:tplc="07D61E40">
      <w:numFmt w:val="bullet"/>
      <w:lvlText w:val="•"/>
      <w:lvlJc w:val="left"/>
      <w:pPr>
        <w:ind w:left="2669" w:hanging="350"/>
      </w:pPr>
      <w:rPr>
        <w:rFonts w:hint="default"/>
        <w:lang w:val="en-US" w:eastAsia="en-US" w:bidi="ar-SA"/>
      </w:rPr>
    </w:lvl>
    <w:lvl w:ilvl="3" w:tplc="DAEAD28E">
      <w:numFmt w:val="bullet"/>
      <w:lvlText w:val="•"/>
      <w:lvlJc w:val="left"/>
      <w:pPr>
        <w:ind w:left="3484" w:hanging="350"/>
      </w:pPr>
      <w:rPr>
        <w:rFonts w:hint="default"/>
        <w:lang w:val="en-US" w:eastAsia="en-US" w:bidi="ar-SA"/>
      </w:rPr>
    </w:lvl>
    <w:lvl w:ilvl="4" w:tplc="3D7AD114">
      <w:numFmt w:val="bullet"/>
      <w:lvlText w:val="•"/>
      <w:lvlJc w:val="left"/>
      <w:pPr>
        <w:ind w:left="4299" w:hanging="350"/>
      </w:pPr>
      <w:rPr>
        <w:rFonts w:hint="default"/>
        <w:lang w:val="en-US" w:eastAsia="en-US" w:bidi="ar-SA"/>
      </w:rPr>
    </w:lvl>
    <w:lvl w:ilvl="5" w:tplc="6324CD86">
      <w:numFmt w:val="bullet"/>
      <w:lvlText w:val="•"/>
      <w:lvlJc w:val="left"/>
      <w:pPr>
        <w:ind w:left="5114" w:hanging="350"/>
      </w:pPr>
      <w:rPr>
        <w:rFonts w:hint="default"/>
        <w:lang w:val="en-US" w:eastAsia="en-US" w:bidi="ar-SA"/>
      </w:rPr>
    </w:lvl>
    <w:lvl w:ilvl="6" w:tplc="4DEA9DB4">
      <w:numFmt w:val="bullet"/>
      <w:lvlText w:val="•"/>
      <w:lvlJc w:val="left"/>
      <w:pPr>
        <w:ind w:left="5929" w:hanging="350"/>
      </w:pPr>
      <w:rPr>
        <w:rFonts w:hint="default"/>
        <w:lang w:val="en-US" w:eastAsia="en-US" w:bidi="ar-SA"/>
      </w:rPr>
    </w:lvl>
    <w:lvl w:ilvl="7" w:tplc="6CFA3FDC">
      <w:numFmt w:val="bullet"/>
      <w:lvlText w:val="•"/>
      <w:lvlJc w:val="left"/>
      <w:pPr>
        <w:ind w:left="6744" w:hanging="350"/>
      </w:pPr>
      <w:rPr>
        <w:rFonts w:hint="default"/>
        <w:lang w:val="en-US" w:eastAsia="en-US" w:bidi="ar-SA"/>
      </w:rPr>
    </w:lvl>
    <w:lvl w:ilvl="8" w:tplc="44780894">
      <w:numFmt w:val="bullet"/>
      <w:lvlText w:val="•"/>
      <w:lvlJc w:val="left"/>
      <w:pPr>
        <w:ind w:left="7559" w:hanging="350"/>
      </w:pPr>
      <w:rPr>
        <w:rFonts w:hint="default"/>
        <w:lang w:val="en-US" w:eastAsia="en-US" w:bidi="ar-SA"/>
      </w:rPr>
    </w:lvl>
  </w:abstractNum>
  <w:abstractNum w:abstractNumId="21" w15:restartNumberingAfterBreak="0">
    <w:nsid w:val="786E6E20"/>
    <w:multiLevelType w:val="multilevel"/>
    <w:tmpl w:val="363AB6DA"/>
    <w:lvl w:ilvl="0">
      <w:start w:val="17"/>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8"/>
  </w:num>
  <w:num w:numId="3">
    <w:abstractNumId w:val="7"/>
  </w:num>
  <w:num w:numId="4">
    <w:abstractNumId w:val="14"/>
  </w:num>
  <w:num w:numId="5">
    <w:abstractNumId w:val="2"/>
  </w:num>
  <w:num w:numId="6">
    <w:abstractNumId w:val="0"/>
  </w:num>
  <w:num w:numId="7">
    <w:abstractNumId w:val="21"/>
  </w:num>
  <w:num w:numId="8">
    <w:abstractNumId w:val="16"/>
  </w:num>
  <w:num w:numId="9">
    <w:abstractNumId w:val="15"/>
  </w:num>
  <w:num w:numId="10">
    <w:abstractNumId w:val="3"/>
  </w:num>
  <w:num w:numId="11">
    <w:abstractNumId w:val="12"/>
  </w:num>
  <w:num w:numId="12">
    <w:abstractNumId w:val="13"/>
  </w:num>
  <w:num w:numId="13">
    <w:abstractNumId w:val="6"/>
  </w:num>
  <w:num w:numId="14">
    <w:abstractNumId w:val="17"/>
  </w:num>
  <w:num w:numId="15">
    <w:abstractNumId w:val="1"/>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20"/>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9B"/>
    <w:rsid w:val="0000071C"/>
    <w:rsid w:val="00002C60"/>
    <w:rsid w:val="00005D6B"/>
    <w:rsid w:val="00007034"/>
    <w:rsid w:val="0001027B"/>
    <w:rsid w:val="000126EA"/>
    <w:rsid w:val="00021D73"/>
    <w:rsid w:val="00023B3D"/>
    <w:rsid w:val="000243BF"/>
    <w:rsid w:val="00031858"/>
    <w:rsid w:val="00032DF3"/>
    <w:rsid w:val="00034A3D"/>
    <w:rsid w:val="00036BCA"/>
    <w:rsid w:val="000420E3"/>
    <w:rsid w:val="00042F10"/>
    <w:rsid w:val="000431DD"/>
    <w:rsid w:val="00047CA3"/>
    <w:rsid w:val="00050EAD"/>
    <w:rsid w:val="000526A6"/>
    <w:rsid w:val="00053C0F"/>
    <w:rsid w:val="0005784C"/>
    <w:rsid w:val="0006018D"/>
    <w:rsid w:val="000619AD"/>
    <w:rsid w:val="000640E3"/>
    <w:rsid w:val="000708D3"/>
    <w:rsid w:val="000721FC"/>
    <w:rsid w:val="00075E3B"/>
    <w:rsid w:val="0007769D"/>
    <w:rsid w:val="0009392E"/>
    <w:rsid w:val="0009572E"/>
    <w:rsid w:val="000A68D1"/>
    <w:rsid w:val="000B70EB"/>
    <w:rsid w:val="000C2CA9"/>
    <w:rsid w:val="000C5362"/>
    <w:rsid w:val="000C67CF"/>
    <w:rsid w:val="000C7A42"/>
    <w:rsid w:val="000C7EA9"/>
    <w:rsid w:val="000C7F06"/>
    <w:rsid w:val="000D0F49"/>
    <w:rsid w:val="000D45BF"/>
    <w:rsid w:val="000D5E7C"/>
    <w:rsid w:val="000D72E8"/>
    <w:rsid w:val="000E2641"/>
    <w:rsid w:val="000E2AAF"/>
    <w:rsid w:val="000E47C3"/>
    <w:rsid w:val="000E6F51"/>
    <w:rsid w:val="000F0A19"/>
    <w:rsid w:val="000F3B9B"/>
    <w:rsid w:val="000F4794"/>
    <w:rsid w:val="000F4B2E"/>
    <w:rsid w:val="000F5381"/>
    <w:rsid w:val="000F777F"/>
    <w:rsid w:val="00100626"/>
    <w:rsid w:val="00105ED2"/>
    <w:rsid w:val="00106E3B"/>
    <w:rsid w:val="00110BD1"/>
    <w:rsid w:val="0011322F"/>
    <w:rsid w:val="00115685"/>
    <w:rsid w:val="001160D7"/>
    <w:rsid w:val="00121600"/>
    <w:rsid w:val="00121B64"/>
    <w:rsid w:val="00122172"/>
    <w:rsid w:val="00124C63"/>
    <w:rsid w:val="00124CE6"/>
    <w:rsid w:val="00125539"/>
    <w:rsid w:val="001269D2"/>
    <w:rsid w:val="001306A0"/>
    <w:rsid w:val="00130972"/>
    <w:rsid w:val="00132511"/>
    <w:rsid w:val="0013571D"/>
    <w:rsid w:val="00140837"/>
    <w:rsid w:val="00144E2E"/>
    <w:rsid w:val="00150AA4"/>
    <w:rsid w:val="00152B12"/>
    <w:rsid w:val="001557A9"/>
    <w:rsid w:val="0016218B"/>
    <w:rsid w:val="00162EC8"/>
    <w:rsid w:val="001632FB"/>
    <w:rsid w:val="001744BF"/>
    <w:rsid w:val="00174889"/>
    <w:rsid w:val="00174F8C"/>
    <w:rsid w:val="00176A45"/>
    <w:rsid w:val="001776C5"/>
    <w:rsid w:val="00181402"/>
    <w:rsid w:val="001818A9"/>
    <w:rsid w:val="00182518"/>
    <w:rsid w:val="00183F37"/>
    <w:rsid w:val="001909D6"/>
    <w:rsid w:val="00191C05"/>
    <w:rsid w:val="001A03B4"/>
    <w:rsid w:val="001A478C"/>
    <w:rsid w:val="001A50C4"/>
    <w:rsid w:val="001B33BE"/>
    <w:rsid w:val="001B3546"/>
    <w:rsid w:val="001B384B"/>
    <w:rsid w:val="001B53E7"/>
    <w:rsid w:val="001B5EE4"/>
    <w:rsid w:val="001C5290"/>
    <w:rsid w:val="001D54A1"/>
    <w:rsid w:val="001D6F18"/>
    <w:rsid w:val="001E1016"/>
    <w:rsid w:val="001E56AA"/>
    <w:rsid w:val="001F0BC5"/>
    <w:rsid w:val="001F180E"/>
    <w:rsid w:val="001F18BE"/>
    <w:rsid w:val="00202258"/>
    <w:rsid w:val="002070BE"/>
    <w:rsid w:val="0020777E"/>
    <w:rsid w:val="00220FF9"/>
    <w:rsid w:val="002237A8"/>
    <w:rsid w:val="0022678A"/>
    <w:rsid w:val="00227011"/>
    <w:rsid w:val="0023010B"/>
    <w:rsid w:val="002307D5"/>
    <w:rsid w:val="00232075"/>
    <w:rsid w:val="00232559"/>
    <w:rsid w:val="00232E23"/>
    <w:rsid w:val="00236F3C"/>
    <w:rsid w:val="00241A7C"/>
    <w:rsid w:val="0024520B"/>
    <w:rsid w:val="0024582B"/>
    <w:rsid w:val="00246EB0"/>
    <w:rsid w:val="00253576"/>
    <w:rsid w:val="00253E6D"/>
    <w:rsid w:val="0025606A"/>
    <w:rsid w:val="00257DCA"/>
    <w:rsid w:val="0027309B"/>
    <w:rsid w:val="002808B8"/>
    <w:rsid w:val="002811AF"/>
    <w:rsid w:val="00282FDA"/>
    <w:rsid w:val="00287029"/>
    <w:rsid w:val="00296678"/>
    <w:rsid w:val="00297FF7"/>
    <w:rsid w:val="002A0C08"/>
    <w:rsid w:val="002A0FB7"/>
    <w:rsid w:val="002A4645"/>
    <w:rsid w:val="002A599F"/>
    <w:rsid w:val="002B005F"/>
    <w:rsid w:val="002B04FD"/>
    <w:rsid w:val="002B2447"/>
    <w:rsid w:val="002C044A"/>
    <w:rsid w:val="002C2B4A"/>
    <w:rsid w:val="002C5393"/>
    <w:rsid w:val="002D1021"/>
    <w:rsid w:val="002D7FDE"/>
    <w:rsid w:val="002E3582"/>
    <w:rsid w:val="002E3815"/>
    <w:rsid w:val="002E4857"/>
    <w:rsid w:val="002E5417"/>
    <w:rsid w:val="002E59A6"/>
    <w:rsid w:val="002F6792"/>
    <w:rsid w:val="00302203"/>
    <w:rsid w:val="00307411"/>
    <w:rsid w:val="00311974"/>
    <w:rsid w:val="00320617"/>
    <w:rsid w:val="00323D08"/>
    <w:rsid w:val="00326A15"/>
    <w:rsid w:val="00331CC3"/>
    <w:rsid w:val="00332053"/>
    <w:rsid w:val="003325BD"/>
    <w:rsid w:val="00334EB2"/>
    <w:rsid w:val="00340FDE"/>
    <w:rsid w:val="00342380"/>
    <w:rsid w:val="003456FA"/>
    <w:rsid w:val="0034798C"/>
    <w:rsid w:val="00350232"/>
    <w:rsid w:val="003508D7"/>
    <w:rsid w:val="0035236D"/>
    <w:rsid w:val="00353B0D"/>
    <w:rsid w:val="00354DA2"/>
    <w:rsid w:val="00355822"/>
    <w:rsid w:val="003628D4"/>
    <w:rsid w:val="00363767"/>
    <w:rsid w:val="0036448B"/>
    <w:rsid w:val="003679D8"/>
    <w:rsid w:val="00371400"/>
    <w:rsid w:val="00373823"/>
    <w:rsid w:val="0037538B"/>
    <w:rsid w:val="00380C9C"/>
    <w:rsid w:val="003854B7"/>
    <w:rsid w:val="00390356"/>
    <w:rsid w:val="0039539A"/>
    <w:rsid w:val="00395784"/>
    <w:rsid w:val="0039609F"/>
    <w:rsid w:val="00396A3A"/>
    <w:rsid w:val="003A3897"/>
    <w:rsid w:val="003A3C24"/>
    <w:rsid w:val="003B4233"/>
    <w:rsid w:val="003C32A1"/>
    <w:rsid w:val="003C4BC2"/>
    <w:rsid w:val="003D1A13"/>
    <w:rsid w:val="003D1FEB"/>
    <w:rsid w:val="003D2089"/>
    <w:rsid w:val="003D5791"/>
    <w:rsid w:val="003D761D"/>
    <w:rsid w:val="003D7BAB"/>
    <w:rsid w:val="003E066C"/>
    <w:rsid w:val="003E0B9E"/>
    <w:rsid w:val="003E35E1"/>
    <w:rsid w:val="003E39D0"/>
    <w:rsid w:val="003E5E67"/>
    <w:rsid w:val="003F1439"/>
    <w:rsid w:val="003F16A2"/>
    <w:rsid w:val="003F3F32"/>
    <w:rsid w:val="003F6548"/>
    <w:rsid w:val="0040564E"/>
    <w:rsid w:val="004061E8"/>
    <w:rsid w:val="00406452"/>
    <w:rsid w:val="0040722E"/>
    <w:rsid w:val="0040784E"/>
    <w:rsid w:val="0041130E"/>
    <w:rsid w:val="004117E1"/>
    <w:rsid w:val="00414A8D"/>
    <w:rsid w:val="00422916"/>
    <w:rsid w:val="00430A22"/>
    <w:rsid w:val="00430F1B"/>
    <w:rsid w:val="00442F2C"/>
    <w:rsid w:val="00445527"/>
    <w:rsid w:val="004504DB"/>
    <w:rsid w:val="00461376"/>
    <w:rsid w:val="00461FCD"/>
    <w:rsid w:val="00463799"/>
    <w:rsid w:val="00463D5E"/>
    <w:rsid w:val="00471F8B"/>
    <w:rsid w:val="004771EA"/>
    <w:rsid w:val="0048328E"/>
    <w:rsid w:val="004844A0"/>
    <w:rsid w:val="00485916"/>
    <w:rsid w:val="004859F2"/>
    <w:rsid w:val="004915AD"/>
    <w:rsid w:val="00491E46"/>
    <w:rsid w:val="00494BE3"/>
    <w:rsid w:val="0049641A"/>
    <w:rsid w:val="004A425C"/>
    <w:rsid w:val="004B376F"/>
    <w:rsid w:val="004B4988"/>
    <w:rsid w:val="004B52CB"/>
    <w:rsid w:val="004B5A92"/>
    <w:rsid w:val="004B67AA"/>
    <w:rsid w:val="004C20E1"/>
    <w:rsid w:val="004C47B5"/>
    <w:rsid w:val="004C4975"/>
    <w:rsid w:val="004C65AD"/>
    <w:rsid w:val="004D0E49"/>
    <w:rsid w:val="004D259C"/>
    <w:rsid w:val="004D2964"/>
    <w:rsid w:val="004E0347"/>
    <w:rsid w:val="004E1AEF"/>
    <w:rsid w:val="004E2FEA"/>
    <w:rsid w:val="004E65C0"/>
    <w:rsid w:val="004E6727"/>
    <w:rsid w:val="004F020F"/>
    <w:rsid w:val="004F16E8"/>
    <w:rsid w:val="004F5CD4"/>
    <w:rsid w:val="00502437"/>
    <w:rsid w:val="0050285E"/>
    <w:rsid w:val="00502D40"/>
    <w:rsid w:val="005054C2"/>
    <w:rsid w:val="00506A89"/>
    <w:rsid w:val="005113EC"/>
    <w:rsid w:val="00516B2D"/>
    <w:rsid w:val="0052073A"/>
    <w:rsid w:val="0052095E"/>
    <w:rsid w:val="005240B0"/>
    <w:rsid w:val="00524D2C"/>
    <w:rsid w:val="00533838"/>
    <w:rsid w:val="00535CC9"/>
    <w:rsid w:val="00536381"/>
    <w:rsid w:val="0053785C"/>
    <w:rsid w:val="00540807"/>
    <w:rsid w:val="00540E05"/>
    <w:rsid w:val="00540E38"/>
    <w:rsid w:val="00542F6C"/>
    <w:rsid w:val="00542FA0"/>
    <w:rsid w:val="00563436"/>
    <w:rsid w:val="0056361F"/>
    <w:rsid w:val="005640E3"/>
    <w:rsid w:val="00565EFB"/>
    <w:rsid w:val="005759AB"/>
    <w:rsid w:val="00575A7B"/>
    <w:rsid w:val="00581D79"/>
    <w:rsid w:val="00586238"/>
    <w:rsid w:val="00587E6A"/>
    <w:rsid w:val="005922BE"/>
    <w:rsid w:val="00593747"/>
    <w:rsid w:val="0059540C"/>
    <w:rsid w:val="00595C36"/>
    <w:rsid w:val="00595F27"/>
    <w:rsid w:val="00596FB2"/>
    <w:rsid w:val="00597EF5"/>
    <w:rsid w:val="005A2564"/>
    <w:rsid w:val="005A27DE"/>
    <w:rsid w:val="005A3CE9"/>
    <w:rsid w:val="005A3FEA"/>
    <w:rsid w:val="005A4DA6"/>
    <w:rsid w:val="005B012B"/>
    <w:rsid w:val="005B0D30"/>
    <w:rsid w:val="005B2858"/>
    <w:rsid w:val="005B2EC2"/>
    <w:rsid w:val="005B436C"/>
    <w:rsid w:val="005B4DA4"/>
    <w:rsid w:val="005B7F27"/>
    <w:rsid w:val="005C53CB"/>
    <w:rsid w:val="005D585A"/>
    <w:rsid w:val="005E0CAA"/>
    <w:rsid w:val="005E1C60"/>
    <w:rsid w:val="005E21F3"/>
    <w:rsid w:val="005E33E2"/>
    <w:rsid w:val="005E5191"/>
    <w:rsid w:val="005E581D"/>
    <w:rsid w:val="0060263C"/>
    <w:rsid w:val="00607482"/>
    <w:rsid w:val="006112D6"/>
    <w:rsid w:val="00616A87"/>
    <w:rsid w:val="00617432"/>
    <w:rsid w:val="00621F46"/>
    <w:rsid w:val="00623244"/>
    <w:rsid w:val="00624FB0"/>
    <w:rsid w:val="006256CF"/>
    <w:rsid w:val="00627339"/>
    <w:rsid w:val="006327BA"/>
    <w:rsid w:val="00632D50"/>
    <w:rsid w:val="00642A76"/>
    <w:rsid w:val="00642EB4"/>
    <w:rsid w:val="006448B8"/>
    <w:rsid w:val="00645721"/>
    <w:rsid w:val="00652086"/>
    <w:rsid w:val="00652B46"/>
    <w:rsid w:val="00652B66"/>
    <w:rsid w:val="00653046"/>
    <w:rsid w:val="00655BEB"/>
    <w:rsid w:val="006577D5"/>
    <w:rsid w:val="00657C52"/>
    <w:rsid w:val="0066396C"/>
    <w:rsid w:val="00665F89"/>
    <w:rsid w:val="00667E20"/>
    <w:rsid w:val="006702A7"/>
    <w:rsid w:val="00672407"/>
    <w:rsid w:val="006726BE"/>
    <w:rsid w:val="00673F53"/>
    <w:rsid w:val="006757FE"/>
    <w:rsid w:val="00680577"/>
    <w:rsid w:val="00683196"/>
    <w:rsid w:val="00686307"/>
    <w:rsid w:val="00691230"/>
    <w:rsid w:val="00692F6A"/>
    <w:rsid w:val="006931C7"/>
    <w:rsid w:val="006954CE"/>
    <w:rsid w:val="00696A48"/>
    <w:rsid w:val="006A60F9"/>
    <w:rsid w:val="006A621B"/>
    <w:rsid w:val="006B01F9"/>
    <w:rsid w:val="006B19E4"/>
    <w:rsid w:val="006B349C"/>
    <w:rsid w:val="006C3565"/>
    <w:rsid w:val="006C6EC9"/>
    <w:rsid w:val="006C7FA2"/>
    <w:rsid w:val="006D2FB5"/>
    <w:rsid w:val="006D4E26"/>
    <w:rsid w:val="006D6D5C"/>
    <w:rsid w:val="006E04DC"/>
    <w:rsid w:val="006E0A23"/>
    <w:rsid w:val="006E3AD2"/>
    <w:rsid w:val="006E511B"/>
    <w:rsid w:val="006F0AE9"/>
    <w:rsid w:val="006F296E"/>
    <w:rsid w:val="006F3D56"/>
    <w:rsid w:val="0070221D"/>
    <w:rsid w:val="00702AC3"/>
    <w:rsid w:val="00703550"/>
    <w:rsid w:val="007053A4"/>
    <w:rsid w:val="0071310C"/>
    <w:rsid w:val="00722BCA"/>
    <w:rsid w:val="007255B8"/>
    <w:rsid w:val="00727062"/>
    <w:rsid w:val="00730381"/>
    <w:rsid w:val="00735D3D"/>
    <w:rsid w:val="0073654F"/>
    <w:rsid w:val="007424C2"/>
    <w:rsid w:val="007500F7"/>
    <w:rsid w:val="00753470"/>
    <w:rsid w:val="00753844"/>
    <w:rsid w:val="00754945"/>
    <w:rsid w:val="00754CC4"/>
    <w:rsid w:val="007600EF"/>
    <w:rsid w:val="0076569E"/>
    <w:rsid w:val="00766754"/>
    <w:rsid w:val="007710C0"/>
    <w:rsid w:val="007752C6"/>
    <w:rsid w:val="0078675B"/>
    <w:rsid w:val="00786C77"/>
    <w:rsid w:val="007872B9"/>
    <w:rsid w:val="00790429"/>
    <w:rsid w:val="00791C39"/>
    <w:rsid w:val="0079265C"/>
    <w:rsid w:val="0079479F"/>
    <w:rsid w:val="0079516C"/>
    <w:rsid w:val="007959A2"/>
    <w:rsid w:val="00795B03"/>
    <w:rsid w:val="00796B63"/>
    <w:rsid w:val="007A0A3F"/>
    <w:rsid w:val="007A152D"/>
    <w:rsid w:val="007A27D8"/>
    <w:rsid w:val="007A2BF7"/>
    <w:rsid w:val="007A6F8E"/>
    <w:rsid w:val="007A7956"/>
    <w:rsid w:val="007B271E"/>
    <w:rsid w:val="007B302E"/>
    <w:rsid w:val="007B3614"/>
    <w:rsid w:val="007B3C18"/>
    <w:rsid w:val="007B446B"/>
    <w:rsid w:val="007B4F54"/>
    <w:rsid w:val="007B70AD"/>
    <w:rsid w:val="007B7620"/>
    <w:rsid w:val="007C31C9"/>
    <w:rsid w:val="007C4039"/>
    <w:rsid w:val="007C50AF"/>
    <w:rsid w:val="007D0B1F"/>
    <w:rsid w:val="007D2984"/>
    <w:rsid w:val="007D30D9"/>
    <w:rsid w:val="007E03F2"/>
    <w:rsid w:val="007E099C"/>
    <w:rsid w:val="007E1019"/>
    <w:rsid w:val="007E145C"/>
    <w:rsid w:val="007E1A32"/>
    <w:rsid w:val="007E31BD"/>
    <w:rsid w:val="007E652D"/>
    <w:rsid w:val="007E77ED"/>
    <w:rsid w:val="007E7AFE"/>
    <w:rsid w:val="007F17DC"/>
    <w:rsid w:val="007F2048"/>
    <w:rsid w:val="007F2417"/>
    <w:rsid w:val="007F3F4C"/>
    <w:rsid w:val="00800B28"/>
    <w:rsid w:val="008022E4"/>
    <w:rsid w:val="00811188"/>
    <w:rsid w:val="008119DF"/>
    <w:rsid w:val="008121C3"/>
    <w:rsid w:val="0081566F"/>
    <w:rsid w:val="00815D63"/>
    <w:rsid w:val="00822D96"/>
    <w:rsid w:val="008230A3"/>
    <w:rsid w:val="008239DB"/>
    <w:rsid w:val="00823AED"/>
    <w:rsid w:val="00837965"/>
    <w:rsid w:val="008411C2"/>
    <w:rsid w:val="00842462"/>
    <w:rsid w:val="00843FA6"/>
    <w:rsid w:val="00846031"/>
    <w:rsid w:val="00850344"/>
    <w:rsid w:val="00851C72"/>
    <w:rsid w:val="00855823"/>
    <w:rsid w:val="00860632"/>
    <w:rsid w:val="008617AE"/>
    <w:rsid w:val="00864DD4"/>
    <w:rsid w:val="0086751A"/>
    <w:rsid w:val="00870CBF"/>
    <w:rsid w:val="00872833"/>
    <w:rsid w:val="00874E2A"/>
    <w:rsid w:val="0088169D"/>
    <w:rsid w:val="00883F00"/>
    <w:rsid w:val="008841AF"/>
    <w:rsid w:val="008925D1"/>
    <w:rsid w:val="0089524D"/>
    <w:rsid w:val="008958CD"/>
    <w:rsid w:val="0089761C"/>
    <w:rsid w:val="008B0FAE"/>
    <w:rsid w:val="008B2427"/>
    <w:rsid w:val="008B2725"/>
    <w:rsid w:val="008B2D56"/>
    <w:rsid w:val="008B328D"/>
    <w:rsid w:val="008B3357"/>
    <w:rsid w:val="008B428F"/>
    <w:rsid w:val="008C0A7F"/>
    <w:rsid w:val="008C2255"/>
    <w:rsid w:val="008C4DB8"/>
    <w:rsid w:val="008D2C06"/>
    <w:rsid w:val="008D40BC"/>
    <w:rsid w:val="008D5154"/>
    <w:rsid w:val="008E0D0F"/>
    <w:rsid w:val="008E34B4"/>
    <w:rsid w:val="008E5074"/>
    <w:rsid w:val="008E6D86"/>
    <w:rsid w:val="008E6E0F"/>
    <w:rsid w:val="008F4CF6"/>
    <w:rsid w:val="008F5219"/>
    <w:rsid w:val="008F538E"/>
    <w:rsid w:val="00901E14"/>
    <w:rsid w:val="00904222"/>
    <w:rsid w:val="00904C6B"/>
    <w:rsid w:val="009077DC"/>
    <w:rsid w:val="009078AD"/>
    <w:rsid w:val="00907AB1"/>
    <w:rsid w:val="0092100C"/>
    <w:rsid w:val="00921944"/>
    <w:rsid w:val="00926437"/>
    <w:rsid w:val="0093068D"/>
    <w:rsid w:val="009333AF"/>
    <w:rsid w:val="00935341"/>
    <w:rsid w:val="00941C95"/>
    <w:rsid w:val="00941D6A"/>
    <w:rsid w:val="009431A7"/>
    <w:rsid w:val="0094635D"/>
    <w:rsid w:val="00946FFA"/>
    <w:rsid w:val="00954551"/>
    <w:rsid w:val="00955803"/>
    <w:rsid w:val="00961E5C"/>
    <w:rsid w:val="009638F6"/>
    <w:rsid w:val="00965BB7"/>
    <w:rsid w:val="00967396"/>
    <w:rsid w:val="009733C1"/>
    <w:rsid w:val="00974837"/>
    <w:rsid w:val="00976A4D"/>
    <w:rsid w:val="00982719"/>
    <w:rsid w:val="00983DA2"/>
    <w:rsid w:val="00984D67"/>
    <w:rsid w:val="00986F5B"/>
    <w:rsid w:val="00987C4E"/>
    <w:rsid w:val="009903F0"/>
    <w:rsid w:val="009907A1"/>
    <w:rsid w:val="009A70B5"/>
    <w:rsid w:val="009B3339"/>
    <w:rsid w:val="009B388A"/>
    <w:rsid w:val="009B4580"/>
    <w:rsid w:val="009B4B1C"/>
    <w:rsid w:val="009B7AC1"/>
    <w:rsid w:val="009B7C26"/>
    <w:rsid w:val="009C11CC"/>
    <w:rsid w:val="009C59DE"/>
    <w:rsid w:val="009D208C"/>
    <w:rsid w:val="009D6853"/>
    <w:rsid w:val="009E09B5"/>
    <w:rsid w:val="009E295A"/>
    <w:rsid w:val="009E65F1"/>
    <w:rsid w:val="009E7A48"/>
    <w:rsid w:val="009E7CC8"/>
    <w:rsid w:val="009F3FC8"/>
    <w:rsid w:val="00A020A1"/>
    <w:rsid w:val="00A02655"/>
    <w:rsid w:val="00A02BF6"/>
    <w:rsid w:val="00A074F6"/>
    <w:rsid w:val="00A1199E"/>
    <w:rsid w:val="00A12F2A"/>
    <w:rsid w:val="00A207B4"/>
    <w:rsid w:val="00A25578"/>
    <w:rsid w:val="00A27BA7"/>
    <w:rsid w:val="00A33194"/>
    <w:rsid w:val="00A3673D"/>
    <w:rsid w:val="00A36D63"/>
    <w:rsid w:val="00A36E49"/>
    <w:rsid w:val="00A42702"/>
    <w:rsid w:val="00A465A3"/>
    <w:rsid w:val="00A506BC"/>
    <w:rsid w:val="00A50FDC"/>
    <w:rsid w:val="00A560A3"/>
    <w:rsid w:val="00A573C4"/>
    <w:rsid w:val="00A60CE1"/>
    <w:rsid w:val="00A66387"/>
    <w:rsid w:val="00A67FEC"/>
    <w:rsid w:val="00A802A0"/>
    <w:rsid w:val="00A809E4"/>
    <w:rsid w:val="00A80B2E"/>
    <w:rsid w:val="00A81536"/>
    <w:rsid w:val="00A82785"/>
    <w:rsid w:val="00A827CE"/>
    <w:rsid w:val="00A86E50"/>
    <w:rsid w:val="00A93223"/>
    <w:rsid w:val="00AA0FE4"/>
    <w:rsid w:val="00AA41F1"/>
    <w:rsid w:val="00AA5C17"/>
    <w:rsid w:val="00AA6B32"/>
    <w:rsid w:val="00AA721E"/>
    <w:rsid w:val="00AA76F9"/>
    <w:rsid w:val="00AB4E2A"/>
    <w:rsid w:val="00AC086D"/>
    <w:rsid w:val="00AC754B"/>
    <w:rsid w:val="00AD5B4E"/>
    <w:rsid w:val="00AE097B"/>
    <w:rsid w:val="00AE3176"/>
    <w:rsid w:val="00AE3750"/>
    <w:rsid w:val="00AE59D5"/>
    <w:rsid w:val="00AF0144"/>
    <w:rsid w:val="00AF2C2E"/>
    <w:rsid w:val="00AF2DF3"/>
    <w:rsid w:val="00AF42F4"/>
    <w:rsid w:val="00AF43F6"/>
    <w:rsid w:val="00AF6B6C"/>
    <w:rsid w:val="00B00505"/>
    <w:rsid w:val="00B0066E"/>
    <w:rsid w:val="00B05501"/>
    <w:rsid w:val="00B13DB4"/>
    <w:rsid w:val="00B24C3A"/>
    <w:rsid w:val="00B33121"/>
    <w:rsid w:val="00B34EEC"/>
    <w:rsid w:val="00B359F7"/>
    <w:rsid w:val="00B439B7"/>
    <w:rsid w:val="00B47E73"/>
    <w:rsid w:val="00B5046B"/>
    <w:rsid w:val="00B51024"/>
    <w:rsid w:val="00B5135E"/>
    <w:rsid w:val="00B61391"/>
    <w:rsid w:val="00B6298B"/>
    <w:rsid w:val="00B650F7"/>
    <w:rsid w:val="00B67CBA"/>
    <w:rsid w:val="00B7177F"/>
    <w:rsid w:val="00B76394"/>
    <w:rsid w:val="00B76CA2"/>
    <w:rsid w:val="00B8092F"/>
    <w:rsid w:val="00B81D0C"/>
    <w:rsid w:val="00B85193"/>
    <w:rsid w:val="00B85C05"/>
    <w:rsid w:val="00B868F7"/>
    <w:rsid w:val="00B90261"/>
    <w:rsid w:val="00B955A8"/>
    <w:rsid w:val="00BA0D7C"/>
    <w:rsid w:val="00BA3419"/>
    <w:rsid w:val="00BA49D2"/>
    <w:rsid w:val="00BA57E3"/>
    <w:rsid w:val="00BB330A"/>
    <w:rsid w:val="00BB4B7F"/>
    <w:rsid w:val="00BB6DAF"/>
    <w:rsid w:val="00BC2FA5"/>
    <w:rsid w:val="00BC449A"/>
    <w:rsid w:val="00BC54F4"/>
    <w:rsid w:val="00BC5F3B"/>
    <w:rsid w:val="00BD012E"/>
    <w:rsid w:val="00BE4FBD"/>
    <w:rsid w:val="00BE548C"/>
    <w:rsid w:val="00BE6B45"/>
    <w:rsid w:val="00BE7677"/>
    <w:rsid w:val="00BF1018"/>
    <w:rsid w:val="00BF1320"/>
    <w:rsid w:val="00BF4E3A"/>
    <w:rsid w:val="00BF666E"/>
    <w:rsid w:val="00C01530"/>
    <w:rsid w:val="00C02C1E"/>
    <w:rsid w:val="00C0624C"/>
    <w:rsid w:val="00C07A97"/>
    <w:rsid w:val="00C11E54"/>
    <w:rsid w:val="00C172CE"/>
    <w:rsid w:val="00C252F8"/>
    <w:rsid w:val="00C2659C"/>
    <w:rsid w:val="00C26DF5"/>
    <w:rsid w:val="00C36F31"/>
    <w:rsid w:val="00C4122D"/>
    <w:rsid w:val="00C45B75"/>
    <w:rsid w:val="00C460A2"/>
    <w:rsid w:val="00C46324"/>
    <w:rsid w:val="00C50893"/>
    <w:rsid w:val="00C55E18"/>
    <w:rsid w:val="00C5719D"/>
    <w:rsid w:val="00C608AB"/>
    <w:rsid w:val="00C63C51"/>
    <w:rsid w:val="00C67C68"/>
    <w:rsid w:val="00C713E2"/>
    <w:rsid w:val="00C74A7E"/>
    <w:rsid w:val="00C7609E"/>
    <w:rsid w:val="00C76B8F"/>
    <w:rsid w:val="00C87F6B"/>
    <w:rsid w:val="00C91D77"/>
    <w:rsid w:val="00C926A5"/>
    <w:rsid w:val="00C9270A"/>
    <w:rsid w:val="00C92CE7"/>
    <w:rsid w:val="00C97001"/>
    <w:rsid w:val="00CA6DF8"/>
    <w:rsid w:val="00CA7583"/>
    <w:rsid w:val="00CA7ED9"/>
    <w:rsid w:val="00CB2611"/>
    <w:rsid w:val="00CB4058"/>
    <w:rsid w:val="00CC338F"/>
    <w:rsid w:val="00CC3607"/>
    <w:rsid w:val="00CC3C37"/>
    <w:rsid w:val="00CC5F61"/>
    <w:rsid w:val="00CD256D"/>
    <w:rsid w:val="00CD2808"/>
    <w:rsid w:val="00CD2959"/>
    <w:rsid w:val="00CD68E7"/>
    <w:rsid w:val="00CD6F8E"/>
    <w:rsid w:val="00CE2DB3"/>
    <w:rsid w:val="00CE7E2C"/>
    <w:rsid w:val="00CF2FFB"/>
    <w:rsid w:val="00CF78CF"/>
    <w:rsid w:val="00D00D25"/>
    <w:rsid w:val="00D067D7"/>
    <w:rsid w:val="00D12481"/>
    <w:rsid w:val="00D12EC7"/>
    <w:rsid w:val="00D1486C"/>
    <w:rsid w:val="00D161D2"/>
    <w:rsid w:val="00D240EC"/>
    <w:rsid w:val="00D2547B"/>
    <w:rsid w:val="00D2653F"/>
    <w:rsid w:val="00D27412"/>
    <w:rsid w:val="00D279DF"/>
    <w:rsid w:val="00D44B41"/>
    <w:rsid w:val="00D45921"/>
    <w:rsid w:val="00D46A8F"/>
    <w:rsid w:val="00D52B82"/>
    <w:rsid w:val="00D53707"/>
    <w:rsid w:val="00D53A5B"/>
    <w:rsid w:val="00D53B4F"/>
    <w:rsid w:val="00D56F7C"/>
    <w:rsid w:val="00D615B6"/>
    <w:rsid w:val="00D657EF"/>
    <w:rsid w:val="00D65F1A"/>
    <w:rsid w:val="00D6627D"/>
    <w:rsid w:val="00D757D9"/>
    <w:rsid w:val="00D900BC"/>
    <w:rsid w:val="00D97BBC"/>
    <w:rsid w:val="00DA0ACD"/>
    <w:rsid w:val="00DA0C63"/>
    <w:rsid w:val="00DB53FB"/>
    <w:rsid w:val="00DC04B3"/>
    <w:rsid w:val="00DC1E80"/>
    <w:rsid w:val="00DC534C"/>
    <w:rsid w:val="00DC7A64"/>
    <w:rsid w:val="00DD199E"/>
    <w:rsid w:val="00DD25A4"/>
    <w:rsid w:val="00DD6F0A"/>
    <w:rsid w:val="00DD72E7"/>
    <w:rsid w:val="00DD7766"/>
    <w:rsid w:val="00DD7CDF"/>
    <w:rsid w:val="00DE1995"/>
    <w:rsid w:val="00DE2A0D"/>
    <w:rsid w:val="00DE3BE8"/>
    <w:rsid w:val="00DF1E63"/>
    <w:rsid w:val="00DF2388"/>
    <w:rsid w:val="00DF5602"/>
    <w:rsid w:val="00DF5E9B"/>
    <w:rsid w:val="00E02BBA"/>
    <w:rsid w:val="00E074CF"/>
    <w:rsid w:val="00E10973"/>
    <w:rsid w:val="00E1252B"/>
    <w:rsid w:val="00E13515"/>
    <w:rsid w:val="00E15C8E"/>
    <w:rsid w:val="00E17DD8"/>
    <w:rsid w:val="00E17FC3"/>
    <w:rsid w:val="00E21721"/>
    <w:rsid w:val="00E228E1"/>
    <w:rsid w:val="00E27346"/>
    <w:rsid w:val="00E30E30"/>
    <w:rsid w:val="00E30EC7"/>
    <w:rsid w:val="00E31F95"/>
    <w:rsid w:val="00E35C16"/>
    <w:rsid w:val="00E36F4B"/>
    <w:rsid w:val="00E371AD"/>
    <w:rsid w:val="00E378D0"/>
    <w:rsid w:val="00E37BCF"/>
    <w:rsid w:val="00E41874"/>
    <w:rsid w:val="00E43F81"/>
    <w:rsid w:val="00E446E3"/>
    <w:rsid w:val="00E449CC"/>
    <w:rsid w:val="00E46703"/>
    <w:rsid w:val="00E46821"/>
    <w:rsid w:val="00E479A1"/>
    <w:rsid w:val="00E525B5"/>
    <w:rsid w:val="00E56D56"/>
    <w:rsid w:val="00E60015"/>
    <w:rsid w:val="00E60D3C"/>
    <w:rsid w:val="00E6125B"/>
    <w:rsid w:val="00E6265C"/>
    <w:rsid w:val="00E630A0"/>
    <w:rsid w:val="00E63F61"/>
    <w:rsid w:val="00E704D9"/>
    <w:rsid w:val="00E730DC"/>
    <w:rsid w:val="00E77597"/>
    <w:rsid w:val="00E82860"/>
    <w:rsid w:val="00E828EA"/>
    <w:rsid w:val="00E8305A"/>
    <w:rsid w:val="00E91525"/>
    <w:rsid w:val="00E9172C"/>
    <w:rsid w:val="00E9233C"/>
    <w:rsid w:val="00E92F3E"/>
    <w:rsid w:val="00EA2206"/>
    <w:rsid w:val="00EA4023"/>
    <w:rsid w:val="00EA567F"/>
    <w:rsid w:val="00EC087A"/>
    <w:rsid w:val="00EC6F59"/>
    <w:rsid w:val="00ED1490"/>
    <w:rsid w:val="00ED24B1"/>
    <w:rsid w:val="00ED4969"/>
    <w:rsid w:val="00ED5F77"/>
    <w:rsid w:val="00EE271B"/>
    <w:rsid w:val="00EE3905"/>
    <w:rsid w:val="00EE67E3"/>
    <w:rsid w:val="00EE682D"/>
    <w:rsid w:val="00EE69C4"/>
    <w:rsid w:val="00EF06F4"/>
    <w:rsid w:val="00EF0CBA"/>
    <w:rsid w:val="00F003A1"/>
    <w:rsid w:val="00F00A7A"/>
    <w:rsid w:val="00F03734"/>
    <w:rsid w:val="00F03BC1"/>
    <w:rsid w:val="00F11180"/>
    <w:rsid w:val="00F12381"/>
    <w:rsid w:val="00F1265C"/>
    <w:rsid w:val="00F1415D"/>
    <w:rsid w:val="00F14E49"/>
    <w:rsid w:val="00F1585E"/>
    <w:rsid w:val="00F167D3"/>
    <w:rsid w:val="00F21040"/>
    <w:rsid w:val="00F21937"/>
    <w:rsid w:val="00F21F07"/>
    <w:rsid w:val="00F2605A"/>
    <w:rsid w:val="00F27000"/>
    <w:rsid w:val="00F30B61"/>
    <w:rsid w:val="00F3492C"/>
    <w:rsid w:val="00F36001"/>
    <w:rsid w:val="00F3653E"/>
    <w:rsid w:val="00F36E71"/>
    <w:rsid w:val="00F44A43"/>
    <w:rsid w:val="00F458E8"/>
    <w:rsid w:val="00F45EEA"/>
    <w:rsid w:val="00F465A7"/>
    <w:rsid w:val="00F52A4A"/>
    <w:rsid w:val="00F60219"/>
    <w:rsid w:val="00F60986"/>
    <w:rsid w:val="00F64083"/>
    <w:rsid w:val="00F6627B"/>
    <w:rsid w:val="00F66465"/>
    <w:rsid w:val="00F72A01"/>
    <w:rsid w:val="00F7668F"/>
    <w:rsid w:val="00F76C1E"/>
    <w:rsid w:val="00F8057A"/>
    <w:rsid w:val="00F8276E"/>
    <w:rsid w:val="00F905FB"/>
    <w:rsid w:val="00F9074A"/>
    <w:rsid w:val="00F93369"/>
    <w:rsid w:val="00F93DE5"/>
    <w:rsid w:val="00F9667F"/>
    <w:rsid w:val="00FA23A4"/>
    <w:rsid w:val="00FA387C"/>
    <w:rsid w:val="00FB12C1"/>
    <w:rsid w:val="00FB371C"/>
    <w:rsid w:val="00FB5052"/>
    <w:rsid w:val="00FB5327"/>
    <w:rsid w:val="00FB7742"/>
    <w:rsid w:val="00FC10F3"/>
    <w:rsid w:val="00FC17AE"/>
    <w:rsid w:val="00FC2794"/>
    <w:rsid w:val="00FC407C"/>
    <w:rsid w:val="00FC7ACB"/>
    <w:rsid w:val="00FD3B3E"/>
    <w:rsid w:val="00FD48E8"/>
    <w:rsid w:val="00FD5AD3"/>
    <w:rsid w:val="00FD7B68"/>
    <w:rsid w:val="00FE30D6"/>
    <w:rsid w:val="00FE6A5F"/>
    <w:rsid w:val="00FF795D"/>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CDF6E-6277-4E6B-B350-92F9CE81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2E"/>
    <w:rPr>
      <w:rFonts w:ascii="Calibri" w:eastAsia="Calibri" w:hAnsi="Calibri" w:cs="Times New Roman"/>
    </w:rPr>
  </w:style>
  <w:style w:type="paragraph" w:styleId="Heading1">
    <w:name w:val="heading 1"/>
    <w:basedOn w:val="Normal"/>
    <w:next w:val="Normal"/>
    <w:link w:val="Heading1Char"/>
    <w:qFormat/>
    <w:rsid w:val="00617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174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86C77"/>
    <w:pPr>
      <w:widowControl w:val="0"/>
      <w:tabs>
        <w:tab w:val="left" w:pos="2520"/>
      </w:tabs>
      <w:spacing w:after="0" w:line="360" w:lineRule="auto"/>
      <w:ind w:left="1440"/>
      <w:jc w:val="both"/>
      <w:outlineLvl w:val="2"/>
    </w:pPr>
    <w:rPr>
      <w:rFonts w:ascii="Arial" w:eastAsia="Times New Roman" w:hAnsi="Arial"/>
      <w:spacing w:val="-3"/>
      <w:sz w:val="24"/>
      <w:szCs w:val="20"/>
      <w:lang w:val="en-GB"/>
    </w:rPr>
  </w:style>
  <w:style w:type="paragraph" w:styleId="Heading4">
    <w:name w:val="heading 4"/>
    <w:basedOn w:val="Normal"/>
    <w:next w:val="Normal"/>
    <w:link w:val="Heading4Char"/>
    <w:qFormat/>
    <w:rsid w:val="000F3B9B"/>
    <w:pPr>
      <w:keepNext/>
      <w:spacing w:after="0" w:line="240" w:lineRule="auto"/>
      <w:outlineLvl w:val="3"/>
    </w:pPr>
    <w:rPr>
      <w:rFonts w:ascii="Arial" w:eastAsia="Times New Roman" w:hAnsi="Arial"/>
      <w:sz w:val="28"/>
      <w:szCs w:val="24"/>
      <w:lang w:val="en-GB"/>
    </w:rPr>
  </w:style>
  <w:style w:type="paragraph" w:styleId="Heading5">
    <w:name w:val="heading 5"/>
    <w:basedOn w:val="Normal"/>
    <w:next w:val="Normal"/>
    <w:link w:val="Heading5Char"/>
    <w:qFormat/>
    <w:rsid w:val="00786C77"/>
    <w:pPr>
      <w:widowControl w:val="0"/>
      <w:tabs>
        <w:tab w:val="num" w:pos="0"/>
      </w:tabs>
      <w:spacing w:after="0" w:line="360" w:lineRule="auto"/>
      <w:ind w:left="3617" w:hanging="720"/>
      <w:jc w:val="both"/>
      <w:outlineLvl w:val="4"/>
    </w:pPr>
    <w:rPr>
      <w:rFonts w:ascii="Arial" w:eastAsia="Times New Roman" w:hAnsi="Arial"/>
      <w:spacing w:val="-3"/>
      <w:sz w:val="24"/>
      <w:szCs w:val="20"/>
      <w:lang w:val="en-GB"/>
    </w:rPr>
  </w:style>
  <w:style w:type="paragraph" w:styleId="Heading6">
    <w:name w:val="heading 6"/>
    <w:basedOn w:val="Normal"/>
    <w:next w:val="Normal"/>
    <w:link w:val="Heading6Char"/>
    <w:qFormat/>
    <w:rsid w:val="00786C77"/>
    <w:pPr>
      <w:widowControl w:val="0"/>
      <w:tabs>
        <w:tab w:val="num" w:pos="0"/>
      </w:tabs>
      <w:spacing w:after="0" w:line="360" w:lineRule="auto"/>
      <w:ind w:left="4337" w:hanging="720"/>
      <w:jc w:val="both"/>
      <w:outlineLvl w:val="5"/>
    </w:pPr>
    <w:rPr>
      <w:rFonts w:ascii="Arial" w:eastAsia="Times New Roman" w:hAnsi="Arial"/>
      <w:i/>
      <w:spacing w:val="-3"/>
      <w:szCs w:val="20"/>
      <w:lang w:val="en-GB"/>
    </w:rPr>
  </w:style>
  <w:style w:type="paragraph" w:styleId="Heading7">
    <w:name w:val="heading 7"/>
    <w:basedOn w:val="Normal"/>
    <w:next w:val="Normal"/>
    <w:link w:val="Heading7Char"/>
    <w:qFormat/>
    <w:rsid w:val="00786C77"/>
    <w:pPr>
      <w:widowControl w:val="0"/>
      <w:tabs>
        <w:tab w:val="num" w:pos="0"/>
      </w:tabs>
      <w:spacing w:after="0" w:line="360" w:lineRule="auto"/>
      <w:ind w:left="5057" w:hanging="720"/>
      <w:jc w:val="both"/>
      <w:outlineLvl w:val="6"/>
    </w:pPr>
    <w:rPr>
      <w:rFonts w:ascii="Arial" w:eastAsia="Times New Roman" w:hAnsi="Arial"/>
      <w:spacing w:val="-3"/>
      <w:sz w:val="24"/>
      <w:szCs w:val="20"/>
      <w:lang w:val="en-GB"/>
    </w:rPr>
  </w:style>
  <w:style w:type="paragraph" w:styleId="Heading8">
    <w:name w:val="heading 8"/>
    <w:basedOn w:val="Normal"/>
    <w:next w:val="Normal"/>
    <w:link w:val="Heading8Char"/>
    <w:qFormat/>
    <w:rsid w:val="00786C77"/>
    <w:pPr>
      <w:widowControl w:val="0"/>
      <w:tabs>
        <w:tab w:val="num" w:pos="0"/>
      </w:tabs>
      <w:spacing w:after="0" w:line="360" w:lineRule="auto"/>
      <w:ind w:left="5777" w:hanging="720"/>
      <w:jc w:val="both"/>
      <w:outlineLvl w:val="7"/>
    </w:pPr>
    <w:rPr>
      <w:rFonts w:ascii="Arial" w:eastAsia="Times New Roman" w:hAnsi="Arial"/>
      <w:i/>
      <w:spacing w:val="-3"/>
      <w:sz w:val="24"/>
      <w:szCs w:val="20"/>
      <w:lang w:val="en-GB"/>
    </w:rPr>
  </w:style>
  <w:style w:type="paragraph" w:styleId="Heading9">
    <w:name w:val="heading 9"/>
    <w:basedOn w:val="Normal"/>
    <w:next w:val="Normal"/>
    <w:link w:val="Heading9Char"/>
    <w:qFormat/>
    <w:rsid w:val="00786C77"/>
    <w:pPr>
      <w:widowControl w:val="0"/>
      <w:tabs>
        <w:tab w:val="num" w:pos="0"/>
      </w:tabs>
      <w:spacing w:after="0" w:line="360" w:lineRule="auto"/>
      <w:ind w:left="6497" w:hanging="720"/>
      <w:jc w:val="both"/>
      <w:outlineLvl w:val="8"/>
    </w:pPr>
    <w:rPr>
      <w:rFonts w:ascii="Arial" w:eastAsia="Times New Roman" w:hAnsi="Arial"/>
      <w:i/>
      <w:spacing w:val="-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3B9B"/>
    <w:rPr>
      <w:rFonts w:ascii="Arial" w:eastAsia="Times New Roman" w:hAnsi="Arial" w:cs="Times New Roman"/>
      <w:sz w:val="28"/>
      <w:szCs w:val="24"/>
      <w:lang w:val="en-GB"/>
    </w:rPr>
  </w:style>
  <w:style w:type="paragraph" w:styleId="BodyText">
    <w:name w:val="Body Text"/>
    <w:basedOn w:val="Normal"/>
    <w:link w:val="BodyTextChar"/>
    <w:rsid w:val="000F3B9B"/>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0F3B9B"/>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F3B9B"/>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0F3B9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0F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9B"/>
    <w:rPr>
      <w:rFonts w:ascii="Calibri" w:eastAsia="Calibri" w:hAnsi="Calibri" w:cs="Times New Roman"/>
    </w:rPr>
  </w:style>
  <w:style w:type="paragraph" w:styleId="BalloonText">
    <w:name w:val="Balloon Text"/>
    <w:basedOn w:val="Normal"/>
    <w:link w:val="BalloonTextChar"/>
    <w:uiPriority w:val="99"/>
    <w:semiHidden/>
    <w:unhideWhenUsed/>
    <w:rsid w:val="000F3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B9B"/>
    <w:rPr>
      <w:rFonts w:ascii="Tahoma" w:eastAsia="Calibri" w:hAnsi="Tahoma" w:cs="Tahoma"/>
      <w:sz w:val="16"/>
      <w:szCs w:val="16"/>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qFormat/>
    <w:rsid w:val="006757FE"/>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6757FE"/>
    <w:rPr>
      <w:rFonts w:ascii="Calibri" w:eastAsia="Calibri" w:hAnsi="Calibri" w:cs="Times New Roman"/>
      <w:sz w:val="20"/>
      <w:szCs w:val="20"/>
    </w:rPr>
  </w:style>
  <w:style w:type="character" w:styleId="FootnoteReference">
    <w:name w:val="footnote reference"/>
    <w:basedOn w:val="DefaultParagraphFont"/>
    <w:uiPriority w:val="99"/>
    <w:unhideWhenUsed/>
    <w:rsid w:val="006757FE"/>
    <w:rPr>
      <w:vertAlign w:val="superscript"/>
    </w:rPr>
  </w:style>
  <w:style w:type="paragraph" w:styleId="ListParagraph">
    <w:name w:val="List Paragraph"/>
    <w:basedOn w:val="Normal"/>
    <w:uiPriority w:val="34"/>
    <w:qFormat/>
    <w:rsid w:val="00007034"/>
    <w:pPr>
      <w:ind w:left="720"/>
      <w:contextualSpacing/>
    </w:pPr>
  </w:style>
  <w:style w:type="character" w:styleId="CommentReference">
    <w:name w:val="annotation reference"/>
    <w:basedOn w:val="DefaultParagraphFont"/>
    <w:uiPriority w:val="99"/>
    <w:semiHidden/>
    <w:unhideWhenUsed/>
    <w:rsid w:val="00E371AD"/>
    <w:rPr>
      <w:sz w:val="16"/>
      <w:szCs w:val="16"/>
    </w:rPr>
  </w:style>
  <w:style w:type="paragraph" w:styleId="CommentText">
    <w:name w:val="annotation text"/>
    <w:basedOn w:val="Normal"/>
    <w:link w:val="CommentTextChar"/>
    <w:uiPriority w:val="99"/>
    <w:semiHidden/>
    <w:unhideWhenUsed/>
    <w:rsid w:val="00E371AD"/>
    <w:pPr>
      <w:spacing w:line="240" w:lineRule="auto"/>
    </w:pPr>
    <w:rPr>
      <w:sz w:val="20"/>
      <w:szCs w:val="20"/>
    </w:rPr>
  </w:style>
  <w:style w:type="character" w:customStyle="1" w:styleId="CommentTextChar">
    <w:name w:val="Comment Text Char"/>
    <w:basedOn w:val="DefaultParagraphFont"/>
    <w:link w:val="CommentText"/>
    <w:uiPriority w:val="99"/>
    <w:semiHidden/>
    <w:rsid w:val="00E371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71AD"/>
    <w:rPr>
      <w:b/>
      <w:bCs/>
    </w:rPr>
  </w:style>
  <w:style w:type="character" w:customStyle="1" w:styleId="CommentSubjectChar">
    <w:name w:val="Comment Subject Char"/>
    <w:basedOn w:val="CommentTextChar"/>
    <w:link w:val="CommentSubject"/>
    <w:uiPriority w:val="99"/>
    <w:semiHidden/>
    <w:rsid w:val="00E371AD"/>
    <w:rPr>
      <w:rFonts w:ascii="Calibri" w:eastAsia="Calibri" w:hAnsi="Calibri" w:cs="Times New Roman"/>
      <w:b/>
      <w:bCs/>
      <w:sz w:val="20"/>
      <w:szCs w:val="20"/>
    </w:rPr>
  </w:style>
  <w:style w:type="paragraph" w:styleId="NormalWeb">
    <w:name w:val="Normal (Web)"/>
    <w:basedOn w:val="Normal"/>
    <w:uiPriority w:val="99"/>
    <w:unhideWhenUsed/>
    <w:rsid w:val="008230A3"/>
    <w:pPr>
      <w:spacing w:before="100" w:beforeAutospacing="1" w:after="100" w:afterAutospacing="1" w:line="240" w:lineRule="auto"/>
    </w:pPr>
    <w:rPr>
      <w:rFonts w:ascii="Times New Roman" w:eastAsia="Times New Roman" w:hAnsi="Times New Roman"/>
      <w:sz w:val="24"/>
      <w:szCs w:val="24"/>
      <w:lang w:val="en-ZA" w:eastAsia="en-ZA"/>
    </w:rPr>
  </w:style>
  <w:style w:type="character" w:styleId="Hyperlink">
    <w:name w:val="Hyperlink"/>
    <w:basedOn w:val="DefaultParagraphFont"/>
    <w:uiPriority w:val="99"/>
    <w:semiHidden/>
    <w:unhideWhenUsed/>
    <w:rsid w:val="008230A3"/>
    <w:rPr>
      <w:color w:val="0000FF"/>
      <w:u w:val="single"/>
    </w:rPr>
  </w:style>
  <w:style w:type="paragraph" w:customStyle="1" w:styleId="Style6">
    <w:name w:val="Style6"/>
    <w:basedOn w:val="Normal"/>
    <w:next w:val="Normal"/>
    <w:uiPriority w:val="99"/>
    <w:rsid w:val="005E1C60"/>
    <w:pPr>
      <w:widowControl w:val="0"/>
      <w:autoSpaceDE w:val="0"/>
      <w:autoSpaceDN w:val="0"/>
      <w:adjustRightInd w:val="0"/>
      <w:spacing w:after="0" w:line="278" w:lineRule="exact"/>
      <w:jc w:val="both"/>
    </w:pPr>
    <w:rPr>
      <w:rFonts w:ascii="Arial" w:eastAsiaTheme="minorEastAsia" w:hAnsi="Arial" w:cs="Arial"/>
      <w:sz w:val="24"/>
      <w:szCs w:val="24"/>
      <w:lang w:eastAsia="zh-CN" w:bidi="hi-IN"/>
    </w:rPr>
  </w:style>
  <w:style w:type="character" w:customStyle="1" w:styleId="FontStyle17">
    <w:name w:val="Font Style17"/>
    <w:basedOn w:val="DefaultParagraphFont"/>
    <w:uiPriority w:val="99"/>
    <w:rsid w:val="005E1C60"/>
    <w:rPr>
      <w:b/>
      <w:bCs/>
      <w:sz w:val="22"/>
      <w:szCs w:val="22"/>
      <w:lang w:eastAsia="zh-CN" w:bidi="hi-IN"/>
    </w:rPr>
  </w:style>
  <w:style w:type="paragraph" w:customStyle="1" w:styleId="Style9">
    <w:name w:val="Style9"/>
    <w:basedOn w:val="Normal"/>
    <w:next w:val="Normal"/>
    <w:uiPriority w:val="99"/>
    <w:rsid w:val="005E1C60"/>
    <w:pPr>
      <w:widowControl w:val="0"/>
      <w:autoSpaceDE w:val="0"/>
      <w:autoSpaceDN w:val="0"/>
      <w:adjustRightInd w:val="0"/>
      <w:spacing w:after="0" w:line="552" w:lineRule="exact"/>
      <w:jc w:val="both"/>
    </w:pPr>
    <w:rPr>
      <w:rFonts w:ascii="Arial" w:eastAsiaTheme="minorEastAsia" w:hAnsi="Arial" w:cs="Arial"/>
      <w:sz w:val="24"/>
      <w:szCs w:val="24"/>
      <w:lang w:eastAsia="zh-CN" w:bidi="hi-IN"/>
    </w:rPr>
  </w:style>
  <w:style w:type="character" w:customStyle="1" w:styleId="FontStyle15">
    <w:name w:val="Font Style15"/>
    <w:basedOn w:val="DefaultParagraphFont"/>
    <w:uiPriority w:val="99"/>
    <w:rsid w:val="005E1C60"/>
    <w:rPr>
      <w:sz w:val="22"/>
      <w:szCs w:val="22"/>
      <w:lang w:eastAsia="zh-CN" w:bidi="hi-IN"/>
    </w:rPr>
  </w:style>
  <w:style w:type="paragraph" w:styleId="Footer">
    <w:name w:val="footer"/>
    <w:basedOn w:val="Normal"/>
    <w:link w:val="FooterChar"/>
    <w:uiPriority w:val="99"/>
    <w:unhideWhenUsed/>
    <w:rsid w:val="002E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417"/>
    <w:rPr>
      <w:rFonts w:ascii="Calibri" w:eastAsia="Calibri" w:hAnsi="Calibri" w:cs="Times New Roman"/>
    </w:rPr>
  </w:style>
  <w:style w:type="paragraph" w:styleId="NoSpacing">
    <w:name w:val="No Spacing"/>
    <w:uiPriority w:val="1"/>
    <w:qFormat/>
    <w:rsid w:val="008E0D0F"/>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8E0D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D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1743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74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86C77"/>
    <w:rPr>
      <w:rFonts w:ascii="Arial" w:eastAsia="Times New Roman" w:hAnsi="Arial" w:cs="Times New Roman"/>
      <w:spacing w:val="-3"/>
      <w:sz w:val="24"/>
      <w:szCs w:val="20"/>
      <w:lang w:val="en-GB"/>
    </w:rPr>
  </w:style>
  <w:style w:type="character" w:customStyle="1" w:styleId="Heading5Char">
    <w:name w:val="Heading 5 Char"/>
    <w:basedOn w:val="DefaultParagraphFont"/>
    <w:link w:val="Heading5"/>
    <w:rsid w:val="00786C77"/>
    <w:rPr>
      <w:rFonts w:ascii="Arial" w:eastAsia="Times New Roman" w:hAnsi="Arial" w:cs="Times New Roman"/>
      <w:spacing w:val="-3"/>
      <w:sz w:val="24"/>
      <w:szCs w:val="20"/>
      <w:lang w:val="en-GB"/>
    </w:rPr>
  </w:style>
  <w:style w:type="character" w:customStyle="1" w:styleId="Heading6Char">
    <w:name w:val="Heading 6 Char"/>
    <w:basedOn w:val="DefaultParagraphFont"/>
    <w:link w:val="Heading6"/>
    <w:rsid w:val="00786C77"/>
    <w:rPr>
      <w:rFonts w:ascii="Arial" w:eastAsia="Times New Roman" w:hAnsi="Arial" w:cs="Times New Roman"/>
      <w:i/>
      <w:spacing w:val="-3"/>
      <w:szCs w:val="20"/>
      <w:lang w:val="en-GB"/>
    </w:rPr>
  </w:style>
  <w:style w:type="character" w:customStyle="1" w:styleId="Heading7Char">
    <w:name w:val="Heading 7 Char"/>
    <w:basedOn w:val="DefaultParagraphFont"/>
    <w:link w:val="Heading7"/>
    <w:rsid w:val="00786C77"/>
    <w:rPr>
      <w:rFonts w:ascii="Arial" w:eastAsia="Times New Roman" w:hAnsi="Arial" w:cs="Times New Roman"/>
      <w:spacing w:val="-3"/>
      <w:sz w:val="24"/>
      <w:szCs w:val="20"/>
      <w:lang w:val="en-GB"/>
    </w:rPr>
  </w:style>
  <w:style w:type="character" w:customStyle="1" w:styleId="Heading8Char">
    <w:name w:val="Heading 8 Char"/>
    <w:basedOn w:val="DefaultParagraphFont"/>
    <w:link w:val="Heading8"/>
    <w:rsid w:val="00786C77"/>
    <w:rPr>
      <w:rFonts w:ascii="Arial" w:eastAsia="Times New Roman" w:hAnsi="Arial" w:cs="Times New Roman"/>
      <w:i/>
      <w:spacing w:val="-3"/>
      <w:sz w:val="24"/>
      <w:szCs w:val="20"/>
      <w:lang w:val="en-GB"/>
    </w:rPr>
  </w:style>
  <w:style w:type="character" w:customStyle="1" w:styleId="Heading9Char">
    <w:name w:val="Heading 9 Char"/>
    <w:basedOn w:val="DefaultParagraphFont"/>
    <w:link w:val="Heading9"/>
    <w:rsid w:val="00786C77"/>
    <w:rPr>
      <w:rFonts w:ascii="Arial" w:eastAsia="Times New Roman" w:hAnsi="Arial" w:cs="Times New Roman"/>
      <w:i/>
      <w:spacing w:val="-3"/>
      <w:sz w:val="18"/>
      <w:szCs w:val="20"/>
      <w:lang w:val="en-GB"/>
    </w:rPr>
  </w:style>
  <w:style w:type="paragraph" w:customStyle="1" w:styleId="Default">
    <w:name w:val="Default"/>
    <w:rsid w:val="00B0066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otnotedescription">
    <w:name w:val="footnote description"/>
    <w:next w:val="Normal"/>
    <w:link w:val="footnotedescriptionChar"/>
    <w:hidden/>
    <w:rsid w:val="00ED24B1"/>
    <w:pPr>
      <w:spacing w:after="0" w:line="259" w:lineRule="auto"/>
      <w:ind w:left="226"/>
    </w:pPr>
    <w:rPr>
      <w:rFonts w:ascii="Times New Roman" w:eastAsia="Times New Roman" w:hAnsi="Times New Roman" w:cs="Times New Roman"/>
      <w:color w:val="000000"/>
      <w:sz w:val="20"/>
      <w:lang w:val="en-GB" w:eastAsia="en-GB"/>
    </w:rPr>
  </w:style>
  <w:style w:type="character" w:customStyle="1" w:styleId="footnotedescriptionChar">
    <w:name w:val="footnote description Char"/>
    <w:link w:val="footnotedescription"/>
    <w:rsid w:val="00ED24B1"/>
    <w:rPr>
      <w:rFonts w:ascii="Times New Roman" w:eastAsia="Times New Roman" w:hAnsi="Times New Roman" w:cs="Times New Roman"/>
      <w:color w:val="000000"/>
      <w:sz w:val="20"/>
      <w:lang w:val="en-GB" w:eastAsia="en-GB"/>
    </w:rPr>
  </w:style>
  <w:style w:type="character" w:customStyle="1" w:styleId="footnotemark">
    <w:name w:val="footnote mark"/>
    <w:hidden/>
    <w:rsid w:val="00ED24B1"/>
    <w:rPr>
      <w:rFonts w:ascii="Times New Roman" w:eastAsia="Times New Roman" w:hAnsi="Times New Roman" w:cs="Times New Roman"/>
      <w:color w:val="000000"/>
      <w:sz w:val="20"/>
      <w:vertAlign w:val="superscript"/>
    </w:rPr>
  </w:style>
  <w:style w:type="character" w:styleId="Emphasis">
    <w:name w:val="Emphasis"/>
    <w:basedOn w:val="DefaultParagraphFont"/>
    <w:uiPriority w:val="20"/>
    <w:qFormat/>
    <w:rsid w:val="00506A89"/>
    <w:rPr>
      <w:i/>
      <w:iCs/>
    </w:rPr>
  </w:style>
  <w:style w:type="paragraph" w:customStyle="1" w:styleId="western">
    <w:name w:val="western"/>
    <w:basedOn w:val="Normal"/>
    <w:rsid w:val="00F21F07"/>
    <w:pPr>
      <w:spacing w:before="100" w:beforeAutospacing="1" w:after="100" w:afterAutospacing="1" w:line="240" w:lineRule="auto"/>
    </w:pPr>
    <w:rPr>
      <w:rFonts w:ascii="Times New Roman" w:eastAsia="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3845">
      <w:bodyDiv w:val="1"/>
      <w:marLeft w:val="0"/>
      <w:marRight w:val="0"/>
      <w:marTop w:val="0"/>
      <w:marBottom w:val="0"/>
      <w:divBdr>
        <w:top w:val="none" w:sz="0" w:space="0" w:color="auto"/>
        <w:left w:val="none" w:sz="0" w:space="0" w:color="auto"/>
        <w:bottom w:val="none" w:sz="0" w:space="0" w:color="auto"/>
        <w:right w:val="none" w:sz="0" w:space="0" w:color="auto"/>
      </w:divBdr>
    </w:div>
    <w:div w:id="41451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1585">
          <w:marLeft w:val="0"/>
          <w:marRight w:val="0"/>
          <w:marTop w:val="0"/>
          <w:marBottom w:val="0"/>
          <w:divBdr>
            <w:top w:val="none" w:sz="0" w:space="0" w:color="auto"/>
            <w:left w:val="none" w:sz="0" w:space="0" w:color="auto"/>
            <w:bottom w:val="none" w:sz="0" w:space="0" w:color="auto"/>
            <w:right w:val="none" w:sz="0" w:space="0" w:color="auto"/>
          </w:divBdr>
        </w:div>
        <w:div w:id="211579423">
          <w:marLeft w:val="0"/>
          <w:marRight w:val="0"/>
          <w:marTop w:val="0"/>
          <w:marBottom w:val="0"/>
          <w:divBdr>
            <w:top w:val="none" w:sz="0" w:space="0" w:color="auto"/>
            <w:left w:val="none" w:sz="0" w:space="0" w:color="auto"/>
            <w:bottom w:val="none" w:sz="0" w:space="0" w:color="auto"/>
            <w:right w:val="none" w:sz="0" w:space="0" w:color="auto"/>
          </w:divBdr>
        </w:div>
        <w:div w:id="947279037">
          <w:marLeft w:val="0"/>
          <w:marRight w:val="0"/>
          <w:marTop w:val="0"/>
          <w:marBottom w:val="0"/>
          <w:divBdr>
            <w:top w:val="none" w:sz="0" w:space="0" w:color="auto"/>
            <w:left w:val="none" w:sz="0" w:space="0" w:color="auto"/>
            <w:bottom w:val="none" w:sz="0" w:space="0" w:color="auto"/>
            <w:right w:val="none" w:sz="0" w:space="0" w:color="auto"/>
          </w:divBdr>
        </w:div>
        <w:div w:id="95951920">
          <w:marLeft w:val="0"/>
          <w:marRight w:val="0"/>
          <w:marTop w:val="0"/>
          <w:marBottom w:val="0"/>
          <w:divBdr>
            <w:top w:val="none" w:sz="0" w:space="0" w:color="auto"/>
            <w:left w:val="none" w:sz="0" w:space="0" w:color="auto"/>
            <w:bottom w:val="none" w:sz="0" w:space="0" w:color="auto"/>
            <w:right w:val="none" w:sz="0" w:space="0" w:color="auto"/>
          </w:divBdr>
        </w:div>
        <w:div w:id="1778133753">
          <w:marLeft w:val="0"/>
          <w:marRight w:val="0"/>
          <w:marTop w:val="0"/>
          <w:marBottom w:val="0"/>
          <w:divBdr>
            <w:top w:val="none" w:sz="0" w:space="0" w:color="auto"/>
            <w:left w:val="none" w:sz="0" w:space="0" w:color="auto"/>
            <w:bottom w:val="none" w:sz="0" w:space="0" w:color="auto"/>
            <w:right w:val="none" w:sz="0" w:space="0" w:color="auto"/>
          </w:divBdr>
        </w:div>
        <w:div w:id="819425388">
          <w:marLeft w:val="0"/>
          <w:marRight w:val="0"/>
          <w:marTop w:val="0"/>
          <w:marBottom w:val="0"/>
          <w:divBdr>
            <w:top w:val="none" w:sz="0" w:space="0" w:color="auto"/>
            <w:left w:val="none" w:sz="0" w:space="0" w:color="auto"/>
            <w:bottom w:val="none" w:sz="0" w:space="0" w:color="auto"/>
            <w:right w:val="none" w:sz="0" w:space="0" w:color="auto"/>
          </w:divBdr>
        </w:div>
        <w:div w:id="339940348">
          <w:marLeft w:val="0"/>
          <w:marRight w:val="0"/>
          <w:marTop w:val="0"/>
          <w:marBottom w:val="0"/>
          <w:divBdr>
            <w:top w:val="none" w:sz="0" w:space="0" w:color="auto"/>
            <w:left w:val="none" w:sz="0" w:space="0" w:color="auto"/>
            <w:bottom w:val="none" w:sz="0" w:space="0" w:color="auto"/>
            <w:right w:val="none" w:sz="0" w:space="0" w:color="auto"/>
          </w:divBdr>
        </w:div>
        <w:div w:id="1137533385">
          <w:marLeft w:val="0"/>
          <w:marRight w:val="0"/>
          <w:marTop w:val="0"/>
          <w:marBottom w:val="0"/>
          <w:divBdr>
            <w:top w:val="none" w:sz="0" w:space="0" w:color="auto"/>
            <w:left w:val="none" w:sz="0" w:space="0" w:color="auto"/>
            <w:bottom w:val="none" w:sz="0" w:space="0" w:color="auto"/>
            <w:right w:val="none" w:sz="0" w:space="0" w:color="auto"/>
          </w:divBdr>
        </w:div>
        <w:div w:id="306708923">
          <w:marLeft w:val="0"/>
          <w:marRight w:val="0"/>
          <w:marTop w:val="0"/>
          <w:marBottom w:val="0"/>
          <w:divBdr>
            <w:top w:val="none" w:sz="0" w:space="0" w:color="auto"/>
            <w:left w:val="none" w:sz="0" w:space="0" w:color="auto"/>
            <w:bottom w:val="none" w:sz="0" w:space="0" w:color="auto"/>
            <w:right w:val="none" w:sz="0" w:space="0" w:color="auto"/>
          </w:divBdr>
        </w:div>
        <w:div w:id="2030643511">
          <w:marLeft w:val="0"/>
          <w:marRight w:val="0"/>
          <w:marTop w:val="0"/>
          <w:marBottom w:val="0"/>
          <w:divBdr>
            <w:top w:val="none" w:sz="0" w:space="0" w:color="auto"/>
            <w:left w:val="none" w:sz="0" w:space="0" w:color="auto"/>
            <w:bottom w:val="none" w:sz="0" w:space="0" w:color="auto"/>
            <w:right w:val="none" w:sz="0" w:space="0" w:color="auto"/>
          </w:divBdr>
        </w:div>
        <w:div w:id="847141693">
          <w:marLeft w:val="0"/>
          <w:marRight w:val="0"/>
          <w:marTop w:val="0"/>
          <w:marBottom w:val="0"/>
          <w:divBdr>
            <w:top w:val="none" w:sz="0" w:space="0" w:color="auto"/>
            <w:left w:val="none" w:sz="0" w:space="0" w:color="auto"/>
            <w:bottom w:val="none" w:sz="0" w:space="0" w:color="auto"/>
            <w:right w:val="none" w:sz="0" w:space="0" w:color="auto"/>
          </w:divBdr>
        </w:div>
        <w:div w:id="1534070537">
          <w:marLeft w:val="0"/>
          <w:marRight w:val="0"/>
          <w:marTop w:val="0"/>
          <w:marBottom w:val="0"/>
          <w:divBdr>
            <w:top w:val="none" w:sz="0" w:space="0" w:color="auto"/>
            <w:left w:val="none" w:sz="0" w:space="0" w:color="auto"/>
            <w:bottom w:val="none" w:sz="0" w:space="0" w:color="auto"/>
            <w:right w:val="none" w:sz="0" w:space="0" w:color="auto"/>
          </w:divBdr>
        </w:div>
        <w:div w:id="1327711486">
          <w:marLeft w:val="0"/>
          <w:marRight w:val="0"/>
          <w:marTop w:val="0"/>
          <w:marBottom w:val="0"/>
          <w:divBdr>
            <w:top w:val="none" w:sz="0" w:space="0" w:color="auto"/>
            <w:left w:val="none" w:sz="0" w:space="0" w:color="auto"/>
            <w:bottom w:val="none" w:sz="0" w:space="0" w:color="auto"/>
            <w:right w:val="none" w:sz="0" w:space="0" w:color="auto"/>
          </w:divBdr>
        </w:div>
        <w:div w:id="1419205748">
          <w:marLeft w:val="0"/>
          <w:marRight w:val="0"/>
          <w:marTop w:val="0"/>
          <w:marBottom w:val="0"/>
          <w:divBdr>
            <w:top w:val="none" w:sz="0" w:space="0" w:color="auto"/>
            <w:left w:val="none" w:sz="0" w:space="0" w:color="auto"/>
            <w:bottom w:val="none" w:sz="0" w:space="0" w:color="auto"/>
            <w:right w:val="none" w:sz="0" w:space="0" w:color="auto"/>
          </w:divBdr>
        </w:div>
        <w:div w:id="1837915554">
          <w:marLeft w:val="0"/>
          <w:marRight w:val="0"/>
          <w:marTop w:val="0"/>
          <w:marBottom w:val="0"/>
          <w:divBdr>
            <w:top w:val="none" w:sz="0" w:space="0" w:color="auto"/>
            <w:left w:val="none" w:sz="0" w:space="0" w:color="auto"/>
            <w:bottom w:val="none" w:sz="0" w:space="0" w:color="auto"/>
            <w:right w:val="none" w:sz="0" w:space="0" w:color="auto"/>
          </w:divBdr>
        </w:div>
        <w:div w:id="1058211077">
          <w:marLeft w:val="0"/>
          <w:marRight w:val="0"/>
          <w:marTop w:val="0"/>
          <w:marBottom w:val="0"/>
          <w:divBdr>
            <w:top w:val="none" w:sz="0" w:space="0" w:color="auto"/>
            <w:left w:val="none" w:sz="0" w:space="0" w:color="auto"/>
            <w:bottom w:val="none" w:sz="0" w:space="0" w:color="auto"/>
            <w:right w:val="none" w:sz="0" w:space="0" w:color="auto"/>
          </w:divBdr>
        </w:div>
      </w:divsChild>
    </w:div>
    <w:div w:id="784890964">
      <w:bodyDiv w:val="1"/>
      <w:marLeft w:val="0"/>
      <w:marRight w:val="0"/>
      <w:marTop w:val="0"/>
      <w:marBottom w:val="0"/>
      <w:divBdr>
        <w:top w:val="none" w:sz="0" w:space="0" w:color="auto"/>
        <w:left w:val="none" w:sz="0" w:space="0" w:color="auto"/>
        <w:bottom w:val="none" w:sz="0" w:space="0" w:color="auto"/>
        <w:right w:val="none" w:sz="0" w:space="0" w:color="auto"/>
      </w:divBdr>
    </w:div>
    <w:div w:id="969361984">
      <w:bodyDiv w:val="1"/>
      <w:marLeft w:val="0"/>
      <w:marRight w:val="0"/>
      <w:marTop w:val="0"/>
      <w:marBottom w:val="0"/>
      <w:divBdr>
        <w:top w:val="none" w:sz="0" w:space="0" w:color="auto"/>
        <w:left w:val="none" w:sz="0" w:space="0" w:color="auto"/>
        <w:bottom w:val="none" w:sz="0" w:space="0" w:color="auto"/>
        <w:right w:val="none" w:sz="0" w:space="0" w:color="auto"/>
      </w:divBdr>
      <w:divsChild>
        <w:div w:id="379011778">
          <w:marLeft w:val="0"/>
          <w:marRight w:val="0"/>
          <w:marTop w:val="0"/>
          <w:marBottom w:val="0"/>
          <w:divBdr>
            <w:top w:val="none" w:sz="0" w:space="0" w:color="auto"/>
            <w:left w:val="none" w:sz="0" w:space="0" w:color="auto"/>
            <w:bottom w:val="none" w:sz="0" w:space="0" w:color="auto"/>
            <w:right w:val="none" w:sz="0" w:space="0" w:color="auto"/>
          </w:divBdr>
          <w:divsChild>
            <w:div w:id="1947275379">
              <w:marLeft w:val="0"/>
              <w:marRight w:val="0"/>
              <w:marTop w:val="0"/>
              <w:marBottom w:val="0"/>
              <w:divBdr>
                <w:top w:val="none" w:sz="0" w:space="0" w:color="auto"/>
                <w:left w:val="none" w:sz="0" w:space="0" w:color="auto"/>
                <w:bottom w:val="none" w:sz="0" w:space="0" w:color="auto"/>
                <w:right w:val="none" w:sz="0" w:space="0" w:color="auto"/>
              </w:divBdr>
              <w:divsChild>
                <w:div w:id="482746236">
                  <w:marLeft w:val="-225"/>
                  <w:marRight w:val="-225"/>
                  <w:marTop w:val="0"/>
                  <w:marBottom w:val="0"/>
                  <w:divBdr>
                    <w:top w:val="none" w:sz="0" w:space="0" w:color="auto"/>
                    <w:left w:val="none" w:sz="0" w:space="0" w:color="auto"/>
                    <w:bottom w:val="none" w:sz="0" w:space="0" w:color="auto"/>
                    <w:right w:val="none" w:sz="0" w:space="0" w:color="auto"/>
                  </w:divBdr>
                  <w:divsChild>
                    <w:div w:id="171644885">
                      <w:marLeft w:val="0"/>
                      <w:marRight w:val="0"/>
                      <w:marTop w:val="0"/>
                      <w:marBottom w:val="0"/>
                      <w:divBdr>
                        <w:top w:val="none" w:sz="0" w:space="0" w:color="auto"/>
                        <w:left w:val="none" w:sz="0" w:space="0" w:color="auto"/>
                        <w:bottom w:val="none" w:sz="0" w:space="0" w:color="auto"/>
                        <w:right w:val="none" w:sz="0" w:space="0" w:color="auto"/>
                      </w:divBdr>
                      <w:divsChild>
                        <w:div w:id="1280916921">
                          <w:marLeft w:val="0"/>
                          <w:marRight w:val="0"/>
                          <w:marTop w:val="0"/>
                          <w:marBottom w:val="0"/>
                          <w:divBdr>
                            <w:top w:val="none" w:sz="0" w:space="0" w:color="auto"/>
                            <w:left w:val="none" w:sz="0" w:space="0" w:color="auto"/>
                            <w:bottom w:val="none" w:sz="0" w:space="0" w:color="auto"/>
                            <w:right w:val="none" w:sz="0" w:space="0" w:color="auto"/>
                          </w:divBdr>
                          <w:divsChild>
                            <w:div w:id="1574662424">
                              <w:marLeft w:val="0"/>
                              <w:marRight w:val="0"/>
                              <w:marTop w:val="0"/>
                              <w:marBottom w:val="0"/>
                              <w:divBdr>
                                <w:top w:val="none" w:sz="0" w:space="0" w:color="auto"/>
                                <w:left w:val="none" w:sz="0" w:space="0" w:color="auto"/>
                                <w:bottom w:val="none" w:sz="0" w:space="0" w:color="auto"/>
                                <w:right w:val="none" w:sz="0" w:space="0" w:color="auto"/>
                              </w:divBdr>
                              <w:divsChild>
                                <w:div w:id="697043624">
                                  <w:marLeft w:val="0"/>
                                  <w:marRight w:val="0"/>
                                  <w:marTop w:val="0"/>
                                  <w:marBottom w:val="240"/>
                                  <w:divBdr>
                                    <w:top w:val="single" w:sz="6" w:space="0" w:color="CCCCCC"/>
                                    <w:left w:val="single" w:sz="6" w:space="0" w:color="CCCCCC"/>
                                    <w:bottom w:val="single" w:sz="6" w:space="0" w:color="CCCCCC"/>
                                    <w:right w:val="single" w:sz="6" w:space="0" w:color="CCCCCC"/>
                                  </w:divBdr>
                                  <w:divsChild>
                                    <w:div w:id="1494491149">
                                      <w:marLeft w:val="0"/>
                                      <w:marRight w:val="0"/>
                                      <w:marTop w:val="0"/>
                                      <w:marBottom w:val="0"/>
                                      <w:divBdr>
                                        <w:top w:val="none" w:sz="0" w:space="0" w:color="auto"/>
                                        <w:left w:val="none" w:sz="0" w:space="0" w:color="auto"/>
                                        <w:bottom w:val="none" w:sz="0" w:space="0" w:color="auto"/>
                                        <w:right w:val="none" w:sz="0" w:space="0" w:color="auto"/>
                                      </w:divBdr>
                                      <w:divsChild>
                                        <w:div w:id="1543324201">
                                          <w:marLeft w:val="0"/>
                                          <w:marRight w:val="0"/>
                                          <w:marTop w:val="0"/>
                                          <w:marBottom w:val="0"/>
                                          <w:divBdr>
                                            <w:top w:val="none" w:sz="0" w:space="0" w:color="auto"/>
                                            <w:left w:val="none" w:sz="0" w:space="0" w:color="auto"/>
                                            <w:bottom w:val="none" w:sz="0" w:space="0" w:color="auto"/>
                                            <w:right w:val="none" w:sz="0" w:space="0" w:color="auto"/>
                                          </w:divBdr>
                                          <w:divsChild>
                                            <w:div w:id="138812447">
                                              <w:marLeft w:val="0"/>
                                              <w:marRight w:val="0"/>
                                              <w:marTop w:val="0"/>
                                              <w:marBottom w:val="0"/>
                                              <w:divBdr>
                                                <w:top w:val="none" w:sz="0" w:space="0" w:color="auto"/>
                                                <w:left w:val="none" w:sz="0" w:space="0" w:color="auto"/>
                                                <w:bottom w:val="none" w:sz="0" w:space="0" w:color="auto"/>
                                                <w:right w:val="none" w:sz="0" w:space="0" w:color="auto"/>
                                              </w:divBdr>
                                              <w:divsChild>
                                                <w:div w:id="1136295241">
                                                  <w:marLeft w:val="0"/>
                                                  <w:marRight w:val="0"/>
                                                  <w:marTop w:val="0"/>
                                                  <w:marBottom w:val="0"/>
                                                  <w:divBdr>
                                                    <w:top w:val="none" w:sz="0" w:space="0" w:color="auto"/>
                                                    <w:left w:val="none" w:sz="0" w:space="0" w:color="auto"/>
                                                    <w:bottom w:val="none" w:sz="0" w:space="0" w:color="auto"/>
                                                    <w:right w:val="none" w:sz="0" w:space="0" w:color="auto"/>
                                                  </w:divBdr>
                                                  <w:divsChild>
                                                    <w:div w:id="16820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3033">
                                          <w:marLeft w:val="0"/>
                                          <w:marRight w:val="0"/>
                                          <w:marTop w:val="0"/>
                                          <w:marBottom w:val="0"/>
                                          <w:divBdr>
                                            <w:top w:val="none" w:sz="0" w:space="0" w:color="auto"/>
                                            <w:left w:val="none" w:sz="0" w:space="0" w:color="auto"/>
                                            <w:bottom w:val="none" w:sz="0" w:space="0" w:color="auto"/>
                                            <w:right w:val="none" w:sz="0" w:space="0" w:color="auto"/>
                                          </w:divBdr>
                                          <w:divsChild>
                                            <w:div w:id="1662463185">
                                              <w:marLeft w:val="0"/>
                                              <w:marRight w:val="0"/>
                                              <w:marTop w:val="0"/>
                                              <w:marBottom w:val="0"/>
                                              <w:divBdr>
                                                <w:top w:val="none" w:sz="0" w:space="0" w:color="auto"/>
                                                <w:left w:val="none" w:sz="0" w:space="0" w:color="auto"/>
                                                <w:bottom w:val="none" w:sz="0" w:space="0" w:color="auto"/>
                                                <w:right w:val="none" w:sz="0" w:space="0" w:color="auto"/>
                                              </w:divBdr>
                                              <w:divsChild>
                                                <w:div w:id="1032458999">
                                                  <w:marLeft w:val="0"/>
                                                  <w:marRight w:val="0"/>
                                                  <w:marTop w:val="0"/>
                                                  <w:marBottom w:val="0"/>
                                                  <w:divBdr>
                                                    <w:top w:val="none" w:sz="0" w:space="0" w:color="auto"/>
                                                    <w:left w:val="none" w:sz="0" w:space="0" w:color="auto"/>
                                                    <w:bottom w:val="none" w:sz="0" w:space="0" w:color="auto"/>
                                                    <w:right w:val="none" w:sz="0" w:space="0" w:color="auto"/>
                                                  </w:divBdr>
                                                </w:div>
                                                <w:div w:id="728387172">
                                                  <w:marLeft w:val="0"/>
                                                  <w:marRight w:val="0"/>
                                                  <w:marTop w:val="0"/>
                                                  <w:marBottom w:val="0"/>
                                                  <w:divBdr>
                                                    <w:top w:val="none" w:sz="0" w:space="0" w:color="auto"/>
                                                    <w:left w:val="none" w:sz="0" w:space="0" w:color="auto"/>
                                                    <w:bottom w:val="none" w:sz="0" w:space="0" w:color="auto"/>
                                                    <w:right w:val="none" w:sz="0" w:space="0" w:color="auto"/>
                                                  </w:divBdr>
                                                  <w:divsChild>
                                                    <w:div w:id="425073940">
                                                      <w:marLeft w:val="0"/>
                                                      <w:marRight w:val="0"/>
                                                      <w:marTop w:val="0"/>
                                                      <w:marBottom w:val="0"/>
                                                      <w:divBdr>
                                                        <w:top w:val="none" w:sz="0" w:space="0" w:color="auto"/>
                                                        <w:left w:val="none" w:sz="0" w:space="0" w:color="auto"/>
                                                        <w:bottom w:val="none" w:sz="0" w:space="0" w:color="auto"/>
                                                        <w:right w:val="none" w:sz="0" w:space="0" w:color="auto"/>
                                                      </w:divBdr>
                                                    </w:div>
                                                    <w:div w:id="5173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597889">
                      <w:marLeft w:val="0"/>
                      <w:marRight w:val="0"/>
                      <w:marTop w:val="0"/>
                      <w:marBottom w:val="0"/>
                      <w:divBdr>
                        <w:top w:val="none" w:sz="0" w:space="0" w:color="auto"/>
                        <w:left w:val="none" w:sz="0" w:space="0" w:color="auto"/>
                        <w:bottom w:val="none" w:sz="0" w:space="0" w:color="auto"/>
                        <w:right w:val="none" w:sz="0" w:space="0" w:color="auto"/>
                      </w:divBdr>
                      <w:divsChild>
                        <w:div w:id="103158693">
                          <w:marLeft w:val="0"/>
                          <w:marRight w:val="0"/>
                          <w:marTop w:val="0"/>
                          <w:marBottom w:val="0"/>
                          <w:divBdr>
                            <w:top w:val="none" w:sz="0" w:space="0" w:color="auto"/>
                            <w:left w:val="none" w:sz="0" w:space="0" w:color="auto"/>
                            <w:bottom w:val="none" w:sz="0" w:space="0" w:color="auto"/>
                            <w:right w:val="none" w:sz="0" w:space="0" w:color="auto"/>
                          </w:divBdr>
                          <w:divsChild>
                            <w:div w:id="1188518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76483066">
          <w:marLeft w:val="0"/>
          <w:marRight w:val="0"/>
          <w:marTop w:val="0"/>
          <w:marBottom w:val="0"/>
          <w:divBdr>
            <w:top w:val="none" w:sz="0" w:space="0" w:color="auto"/>
            <w:left w:val="none" w:sz="0" w:space="0" w:color="auto"/>
            <w:bottom w:val="none" w:sz="0" w:space="0" w:color="auto"/>
            <w:right w:val="none" w:sz="0" w:space="0" w:color="auto"/>
          </w:divBdr>
          <w:divsChild>
            <w:div w:id="6162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556">
      <w:bodyDiv w:val="1"/>
      <w:marLeft w:val="0"/>
      <w:marRight w:val="0"/>
      <w:marTop w:val="0"/>
      <w:marBottom w:val="0"/>
      <w:divBdr>
        <w:top w:val="none" w:sz="0" w:space="0" w:color="auto"/>
        <w:left w:val="none" w:sz="0" w:space="0" w:color="auto"/>
        <w:bottom w:val="none" w:sz="0" w:space="0" w:color="auto"/>
        <w:right w:val="none" w:sz="0" w:space="0" w:color="auto"/>
      </w:divBdr>
    </w:div>
    <w:div w:id="1339653654">
      <w:bodyDiv w:val="1"/>
      <w:marLeft w:val="0"/>
      <w:marRight w:val="0"/>
      <w:marTop w:val="0"/>
      <w:marBottom w:val="0"/>
      <w:divBdr>
        <w:top w:val="none" w:sz="0" w:space="0" w:color="auto"/>
        <w:left w:val="none" w:sz="0" w:space="0" w:color="auto"/>
        <w:bottom w:val="none" w:sz="0" w:space="0" w:color="auto"/>
        <w:right w:val="none" w:sz="0" w:space="0" w:color="auto"/>
      </w:divBdr>
    </w:div>
    <w:div w:id="1399985398">
      <w:bodyDiv w:val="1"/>
      <w:marLeft w:val="0"/>
      <w:marRight w:val="0"/>
      <w:marTop w:val="0"/>
      <w:marBottom w:val="0"/>
      <w:divBdr>
        <w:top w:val="none" w:sz="0" w:space="0" w:color="auto"/>
        <w:left w:val="none" w:sz="0" w:space="0" w:color="auto"/>
        <w:bottom w:val="none" w:sz="0" w:space="0" w:color="auto"/>
        <w:right w:val="none" w:sz="0" w:space="0" w:color="auto"/>
      </w:divBdr>
    </w:div>
    <w:div w:id="1802848035">
      <w:bodyDiv w:val="1"/>
      <w:marLeft w:val="0"/>
      <w:marRight w:val="0"/>
      <w:marTop w:val="0"/>
      <w:marBottom w:val="0"/>
      <w:divBdr>
        <w:top w:val="none" w:sz="0" w:space="0" w:color="auto"/>
        <w:left w:val="none" w:sz="0" w:space="0" w:color="auto"/>
        <w:bottom w:val="none" w:sz="0" w:space="0" w:color="auto"/>
        <w:right w:val="none" w:sz="0" w:space="0" w:color="auto"/>
      </w:divBdr>
    </w:div>
    <w:div w:id="1838576915">
      <w:bodyDiv w:val="1"/>
      <w:marLeft w:val="0"/>
      <w:marRight w:val="0"/>
      <w:marTop w:val="0"/>
      <w:marBottom w:val="0"/>
      <w:divBdr>
        <w:top w:val="none" w:sz="0" w:space="0" w:color="auto"/>
        <w:left w:val="none" w:sz="0" w:space="0" w:color="auto"/>
        <w:bottom w:val="none" w:sz="0" w:space="0" w:color="auto"/>
        <w:right w:val="none" w:sz="0" w:space="0" w:color="auto"/>
      </w:divBdr>
    </w:div>
    <w:div w:id="1958023591">
      <w:bodyDiv w:val="1"/>
      <w:marLeft w:val="0"/>
      <w:marRight w:val="0"/>
      <w:marTop w:val="0"/>
      <w:marBottom w:val="0"/>
      <w:divBdr>
        <w:top w:val="none" w:sz="0" w:space="0" w:color="auto"/>
        <w:left w:val="none" w:sz="0" w:space="0" w:color="auto"/>
        <w:bottom w:val="none" w:sz="0" w:space="0" w:color="auto"/>
        <w:right w:val="none" w:sz="0" w:space="0" w:color="auto"/>
      </w:divBdr>
    </w:div>
    <w:div w:id="2012290069">
      <w:bodyDiv w:val="1"/>
      <w:marLeft w:val="0"/>
      <w:marRight w:val="0"/>
      <w:marTop w:val="0"/>
      <w:marBottom w:val="0"/>
      <w:divBdr>
        <w:top w:val="none" w:sz="0" w:space="0" w:color="auto"/>
        <w:left w:val="none" w:sz="0" w:space="0" w:color="auto"/>
        <w:bottom w:val="none" w:sz="0" w:space="0" w:color="auto"/>
        <w:right w:val="none" w:sz="0" w:space="0" w:color="auto"/>
      </w:divBdr>
    </w:div>
    <w:div w:id="2112774615">
      <w:bodyDiv w:val="1"/>
      <w:marLeft w:val="0"/>
      <w:marRight w:val="0"/>
      <w:marTop w:val="0"/>
      <w:marBottom w:val="0"/>
      <w:divBdr>
        <w:top w:val="none" w:sz="0" w:space="0" w:color="auto"/>
        <w:left w:val="none" w:sz="0" w:space="0" w:color="auto"/>
        <w:bottom w:val="none" w:sz="0" w:space="0" w:color="auto"/>
        <w:right w:val="none" w:sz="0" w:space="0" w:color="auto"/>
      </w:divBdr>
    </w:div>
    <w:div w:id="21206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2020-06-09T18:30:00+00:00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493B-768A-4BA6-A1E7-3A407E45211E}"/>
</file>

<file path=customXml/itemProps2.xml><?xml version="1.0" encoding="utf-8"?>
<ds:datastoreItem xmlns:ds="http://schemas.openxmlformats.org/officeDocument/2006/customXml" ds:itemID="{8DFC1EFB-1DD6-441D-8D58-6B0ABF0A5CC3}"/>
</file>

<file path=customXml/itemProps3.xml><?xml version="1.0" encoding="utf-8"?>
<ds:datastoreItem xmlns:ds="http://schemas.openxmlformats.org/officeDocument/2006/customXml" ds:itemID="{203392B1-1AB4-48FC-9282-E7035D952A07}"/>
</file>

<file path=customXml/itemProps4.xml><?xml version="1.0" encoding="utf-8"?>
<ds:datastoreItem xmlns:ds="http://schemas.openxmlformats.org/officeDocument/2006/customXml" ds:itemID="{9F1271E3-1AFA-4B33-9159-A25D5FC8A27A}"/>
</file>

<file path=docProps/app.xml><?xml version="1.0" encoding="utf-8"?>
<Properties xmlns="http://schemas.openxmlformats.org/officeDocument/2006/extended-properties" xmlns:vt="http://schemas.openxmlformats.org/officeDocument/2006/docPropsVTypes">
  <Template>Normal</Template>
  <TotalTime>3</TotalTime>
  <Pages>25</Pages>
  <Words>7070</Words>
  <Characters>40300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v Hollard Insurance Company of Namibia Ltd (HC-MD-CIV-ACT-OTH-2019-02372) [2020] NAHCMD 217 (10 June 2020)</dc:title>
  <dc:creator>James</dc:creator>
  <cp:lastModifiedBy>Administrator</cp:lastModifiedBy>
  <cp:revision>4</cp:revision>
  <cp:lastPrinted>2020-06-10T13:05:00Z</cp:lastPrinted>
  <dcterms:created xsi:type="dcterms:W3CDTF">2020-06-10T13:56:00Z</dcterms:created>
  <dcterms:modified xsi:type="dcterms:W3CDTF">2020-06-10T13:59:00Z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