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0F64B8" w:rsidRDefault="000F64B8" w:rsidP="000F64B8">
      <w:pPr>
        <w:spacing w:after="0" w:line="360" w:lineRule="auto"/>
        <w:jc w:val="center"/>
        <w:rPr>
          <w:rFonts w:ascii="Arial Narrow" w:hAnsi="Arial Narrow"/>
          <w:sz w:val="24"/>
          <w:szCs w:val="24"/>
        </w:rPr>
      </w:pPr>
      <w:r>
        <w:rPr>
          <w:rFonts w:ascii="Arial Narrow" w:hAnsi="Arial Narrow"/>
          <w:sz w:val="24"/>
          <w:szCs w:val="24"/>
        </w:rPr>
        <w:t>“</w:t>
      </w:r>
      <w:r w:rsidRPr="000F64B8">
        <w:rPr>
          <w:rFonts w:ascii="Arial Narrow" w:hAnsi="Arial Narrow"/>
          <w:sz w:val="24"/>
          <w:szCs w:val="24"/>
        </w:rPr>
        <w:t>ANNEXURE 11</w:t>
      </w:r>
      <w:r>
        <w:rPr>
          <w:rFonts w:ascii="Arial Narrow" w:hAnsi="Arial Narrow"/>
          <w:sz w:val="24"/>
          <w:szCs w:val="24"/>
        </w:rPr>
        <w:t>”</w:t>
      </w:r>
    </w:p>
    <w:p w:rsidR="00C73154" w:rsidRPr="00734281" w:rsidRDefault="00C73154" w:rsidP="00C73154">
      <w:pPr>
        <w:spacing w:after="0" w:line="360" w:lineRule="auto"/>
        <w:jc w:val="center"/>
        <w:rPr>
          <w:rFonts w:ascii="Arial" w:hAnsi="Arial" w:cs="Arial"/>
          <w:b/>
          <w:sz w:val="24"/>
          <w:szCs w:val="24"/>
        </w:rPr>
      </w:pPr>
      <w:r w:rsidRPr="00734281">
        <w:rPr>
          <w:rFonts w:ascii="Arial" w:hAnsi="Arial" w:cs="Arial"/>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Look w:val="04A0" w:firstRow="1" w:lastRow="0" w:firstColumn="1" w:lastColumn="0" w:noHBand="0" w:noVBand="1"/>
      </w:tblPr>
      <w:tblGrid>
        <w:gridCol w:w="4770"/>
        <w:gridCol w:w="627"/>
        <w:gridCol w:w="4323"/>
      </w:tblGrid>
      <w:tr w:rsidR="00C73154" w:rsidRPr="001A6577" w:rsidTr="0039469E">
        <w:trPr>
          <w:trHeight w:val="744"/>
        </w:trPr>
        <w:tc>
          <w:tcPr>
            <w:tcW w:w="5397" w:type="dxa"/>
            <w:gridSpan w:val="2"/>
            <w:vMerge w:val="restart"/>
          </w:tcPr>
          <w:p w:rsidR="00C73154" w:rsidRPr="000B4748" w:rsidRDefault="00C73154" w:rsidP="0039469E">
            <w:pPr>
              <w:spacing w:line="360" w:lineRule="auto"/>
              <w:jc w:val="both"/>
              <w:rPr>
                <w:rFonts w:ascii="Arial" w:hAnsi="Arial" w:cs="Arial"/>
                <w:sz w:val="24"/>
                <w:szCs w:val="24"/>
              </w:rPr>
            </w:pPr>
            <w:r w:rsidRPr="001A6577">
              <w:rPr>
                <w:rFonts w:ascii="Arial" w:hAnsi="Arial" w:cs="Arial"/>
                <w:b/>
                <w:sz w:val="24"/>
                <w:szCs w:val="24"/>
              </w:rPr>
              <w:t>Case Title:</w:t>
            </w:r>
            <w:r w:rsidR="001A6577" w:rsidRPr="001A6577">
              <w:rPr>
                <w:rFonts w:ascii="Arial" w:hAnsi="Arial" w:cs="Arial"/>
                <w:b/>
                <w:sz w:val="24"/>
                <w:szCs w:val="24"/>
              </w:rPr>
              <w:t xml:space="preserve">  </w:t>
            </w:r>
            <w:r w:rsidR="001A6577" w:rsidRPr="000B4748">
              <w:rPr>
                <w:rFonts w:ascii="Arial" w:hAnsi="Arial" w:cs="Arial"/>
                <w:sz w:val="24"/>
                <w:szCs w:val="24"/>
              </w:rPr>
              <w:t>Namibia Financial Insti</w:t>
            </w:r>
            <w:r w:rsidR="000F64B8">
              <w:rPr>
                <w:rFonts w:ascii="Arial" w:hAnsi="Arial" w:cs="Arial"/>
                <w:sz w:val="24"/>
                <w:szCs w:val="24"/>
              </w:rPr>
              <w:t>tutions Supervisory Authority v</w:t>
            </w:r>
            <w:r w:rsidR="001A6577" w:rsidRPr="000B4748">
              <w:rPr>
                <w:rFonts w:ascii="Arial" w:hAnsi="Arial" w:cs="Arial"/>
                <w:sz w:val="24"/>
                <w:szCs w:val="24"/>
              </w:rPr>
              <w:t xml:space="preserve"> Hendrik Christian T/A Hope</w:t>
            </w:r>
            <w:r w:rsidR="00734281">
              <w:rPr>
                <w:rFonts w:ascii="Arial" w:hAnsi="Arial" w:cs="Arial"/>
                <w:sz w:val="24"/>
                <w:szCs w:val="24"/>
              </w:rPr>
              <w:t xml:space="preserve"> Financial Services and Another</w:t>
            </w:r>
          </w:p>
          <w:p w:rsidR="00C73154" w:rsidRPr="001A6577" w:rsidRDefault="00C73154" w:rsidP="0039469E">
            <w:pPr>
              <w:pStyle w:val="form-control-static"/>
              <w:shd w:val="clear" w:color="auto" w:fill="FFFFFF"/>
              <w:spacing w:before="0" w:beforeAutospacing="0" w:after="0" w:afterAutospacing="0" w:line="360" w:lineRule="auto"/>
              <w:rPr>
                <w:rFonts w:ascii="Arial" w:hAnsi="Arial" w:cs="Arial"/>
              </w:rPr>
            </w:pPr>
          </w:p>
        </w:tc>
        <w:tc>
          <w:tcPr>
            <w:tcW w:w="4323" w:type="dxa"/>
          </w:tcPr>
          <w:p w:rsidR="00C73154" w:rsidRPr="000B4748" w:rsidRDefault="00C73154" w:rsidP="0039469E">
            <w:pPr>
              <w:spacing w:line="360" w:lineRule="auto"/>
              <w:jc w:val="both"/>
              <w:rPr>
                <w:rFonts w:ascii="Arial" w:hAnsi="Arial" w:cs="Arial"/>
                <w:sz w:val="24"/>
                <w:szCs w:val="24"/>
              </w:rPr>
            </w:pPr>
            <w:r w:rsidRPr="001A6577">
              <w:rPr>
                <w:rFonts w:ascii="Arial" w:hAnsi="Arial" w:cs="Arial"/>
                <w:b/>
                <w:sz w:val="24"/>
                <w:szCs w:val="24"/>
              </w:rPr>
              <w:t>Case No:</w:t>
            </w:r>
            <w:r w:rsidR="001A6577" w:rsidRPr="001A6577">
              <w:rPr>
                <w:rFonts w:ascii="Arial" w:hAnsi="Arial" w:cs="Arial"/>
                <w:b/>
                <w:sz w:val="24"/>
                <w:szCs w:val="24"/>
              </w:rPr>
              <w:t xml:space="preserve">  </w:t>
            </w:r>
            <w:r w:rsidR="001A6577" w:rsidRPr="000B4748">
              <w:rPr>
                <w:rFonts w:ascii="Arial" w:hAnsi="Arial" w:cs="Arial"/>
                <w:sz w:val="24"/>
                <w:szCs w:val="24"/>
              </w:rPr>
              <w:t>HC-MD-CIV-MOT-GEN-2020/00138</w:t>
            </w:r>
          </w:p>
          <w:p w:rsidR="00676F46" w:rsidRPr="001A6577" w:rsidRDefault="00676F46" w:rsidP="0039469E">
            <w:pPr>
              <w:spacing w:line="360" w:lineRule="auto"/>
              <w:jc w:val="both"/>
              <w:rPr>
                <w:rFonts w:ascii="Arial" w:hAnsi="Arial" w:cs="Arial"/>
                <w:sz w:val="24"/>
                <w:szCs w:val="24"/>
              </w:rPr>
            </w:pPr>
          </w:p>
        </w:tc>
      </w:tr>
      <w:tr w:rsidR="00C73154" w:rsidRPr="001A6577" w:rsidTr="0039469E">
        <w:trPr>
          <w:trHeight w:val="844"/>
        </w:trPr>
        <w:tc>
          <w:tcPr>
            <w:tcW w:w="5397" w:type="dxa"/>
            <w:gridSpan w:val="2"/>
            <w:vMerge/>
          </w:tcPr>
          <w:p w:rsidR="00C73154" w:rsidRPr="001A6577" w:rsidRDefault="00C73154" w:rsidP="0039469E">
            <w:pPr>
              <w:spacing w:line="360" w:lineRule="auto"/>
              <w:jc w:val="both"/>
              <w:rPr>
                <w:rFonts w:ascii="Arial" w:hAnsi="Arial" w:cs="Arial"/>
                <w:sz w:val="24"/>
                <w:szCs w:val="24"/>
              </w:rPr>
            </w:pPr>
          </w:p>
        </w:tc>
        <w:tc>
          <w:tcPr>
            <w:tcW w:w="4323" w:type="dxa"/>
          </w:tcPr>
          <w:p w:rsidR="00C73154" w:rsidRPr="001A6577" w:rsidRDefault="00C73154" w:rsidP="0039469E">
            <w:pPr>
              <w:spacing w:line="360" w:lineRule="auto"/>
              <w:jc w:val="both"/>
              <w:rPr>
                <w:rFonts w:ascii="Arial" w:hAnsi="Arial" w:cs="Arial"/>
                <w:sz w:val="24"/>
                <w:szCs w:val="24"/>
              </w:rPr>
            </w:pPr>
            <w:r w:rsidRPr="001A6577">
              <w:rPr>
                <w:rFonts w:ascii="Arial" w:hAnsi="Arial" w:cs="Arial"/>
                <w:b/>
                <w:sz w:val="24"/>
                <w:szCs w:val="24"/>
              </w:rPr>
              <w:t>Division of Court:</w:t>
            </w:r>
          </w:p>
          <w:p w:rsidR="00C73154" w:rsidRPr="001A6577" w:rsidRDefault="00C73154" w:rsidP="0039469E">
            <w:pPr>
              <w:spacing w:line="360" w:lineRule="auto"/>
              <w:jc w:val="both"/>
              <w:rPr>
                <w:rFonts w:ascii="Arial" w:hAnsi="Arial" w:cs="Arial"/>
                <w:sz w:val="24"/>
                <w:szCs w:val="24"/>
              </w:rPr>
            </w:pPr>
            <w:r w:rsidRPr="001A6577">
              <w:rPr>
                <w:rFonts w:ascii="Arial" w:hAnsi="Arial" w:cs="Arial"/>
                <w:sz w:val="24"/>
                <w:szCs w:val="24"/>
              </w:rPr>
              <w:t>High Court</w:t>
            </w:r>
            <w:r w:rsidR="00BF7576" w:rsidRPr="001A6577">
              <w:rPr>
                <w:rFonts w:ascii="Arial" w:hAnsi="Arial" w:cs="Arial"/>
                <w:sz w:val="24"/>
                <w:szCs w:val="24"/>
              </w:rPr>
              <w:t>, Main Division</w:t>
            </w:r>
          </w:p>
        </w:tc>
      </w:tr>
      <w:tr w:rsidR="005403D8" w:rsidRPr="001A6577" w:rsidTr="0039469E">
        <w:trPr>
          <w:trHeight w:val="645"/>
        </w:trPr>
        <w:tc>
          <w:tcPr>
            <w:tcW w:w="5397" w:type="dxa"/>
            <w:gridSpan w:val="2"/>
            <w:vMerge w:val="restart"/>
          </w:tcPr>
          <w:p w:rsidR="005403D8" w:rsidRPr="001A6577" w:rsidRDefault="005403D8" w:rsidP="0039469E">
            <w:pPr>
              <w:spacing w:line="360" w:lineRule="auto"/>
              <w:jc w:val="both"/>
              <w:rPr>
                <w:rFonts w:ascii="Arial" w:hAnsi="Arial" w:cs="Arial"/>
                <w:b/>
                <w:sz w:val="24"/>
                <w:szCs w:val="24"/>
              </w:rPr>
            </w:pPr>
            <w:r w:rsidRPr="001A6577">
              <w:rPr>
                <w:rFonts w:ascii="Arial" w:hAnsi="Arial" w:cs="Arial"/>
                <w:b/>
                <w:sz w:val="24"/>
                <w:szCs w:val="24"/>
              </w:rPr>
              <w:t>Heard before:</w:t>
            </w:r>
          </w:p>
          <w:p w:rsidR="005403D8" w:rsidRPr="001A6577" w:rsidRDefault="005403D8" w:rsidP="0039469E">
            <w:pPr>
              <w:spacing w:line="360" w:lineRule="auto"/>
              <w:jc w:val="both"/>
              <w:rPr>
                <w:rFonts w:ascii="Arial" w:hAnsi="Arial" w:cs="Arial"/>
                <w:sz w:val="24"/>
                <w:szCs w:val="24"/>
              </w:rPr>
            </w:pPr>
            <w:r w:rsidRPr="001A6577">
              <w:rPr>
                <w:rFonts w:ascii="Arial" w:hAnsi="Arial" w:cs="Arial"/>
                <w:sz w:val="24"/>
                <w:szCs w:val="24"/>
              </w:rPr>
              <w:t xml:space="preserve">Honourable </w:t>
            </w:r>
            <w:r w:rsidR="006A0DA3" w:rsidRPr="001A6577">
              <w:rPr>
                <w:rFonts w:ascii="Arial" w:hAnsi="Arial" w:cs="Arial"/>
                <w:sz w:val="24"/>
                <w:szCs w:val="24"/>
              </w:rPr>
              <w:t>Justice</w:t>
            </w:r>
            <w:r w:rsidRPr="001A6577">
              <w:rPr>
                <w:rFonts w:ascii="Arial" w:hAnsi="Arial" w:cs="Arial"/>
                <w:sz w:val="24"/>
                <w:szCs w:val="24"/>
              </w:rPr>
              <w:t xml:space="preserve"> </w:t>
            </w:r>
            <w:r w:rsidR="00D217B7" w:rsidRPr="001A6577">
              <w:rPr>
                <w:rFonts w:ascii="Arial" w:hAnsi="Arial" w:cs="Arial"/>
                <w:sz w:val="24"/>
                <w:szCs w:val="24"/>
              </w:rPr>
              <w:t>Herman Oosthuizen</w:t>
            </w:r>
          </w:p>
        </w:tc>
        <w:tc>
          <w:tcPr>
            <w:tcW w:w="4323" w:type="dxa"/>
          </w:tcPr>
          <w:p w:rsidR="00DD21FA" w:rsidRPr="001A6577" w:rsidRDefault="005403D8" w:rsidP="0039469E">
            <w:pPr>
              <w:spacing w:line="360" w:lineRule="auto"/>
              <w:jc w:val="both"/>
              <w:rPr>
                <w:rFonts w:ascii="Arial" w:hAnsi="Arial" w:cs="Arial"/>
                <w:b/>
                <w:sz w:val="24"/>
                <w:szCs w:val="24"/>
              </w:rPr>
            </w:pPr>
            <w:r w:rsidRPr="001A6577">
              <w:rPr>
                <w:rFonts w:ascii="Arial" w:hAnsi="Arial" w:cs="Arial"/>
                <w:b/>
                <w:sz w:val="24"/>
                <w:szCs w:val="24"/>
              </w:rPr>
              <w:t>Date of hearing:</w:t>
            </w:r>
          </w:p>
          <w:p w:rsidR="00DD21FA" w:rsidRPr="001A6577" w:rsidRDefault="001A6577" w:rsidP="0039469E">
            <w:pPr>
              <w:spacing w:line="360" w:lineRule="auto"/>
              <w:rPr>
                <w:rFonts w:ascii="Arial" w:hAnsi="Arial" w:cs="Arial"/>
                <w:sz w:val="24"/>
                <w:szCs w:val="24"/>
              </w:rPr>
            </w:pPr>
            <w:r w:rsidRPr="001A6577">
              <w:rPr>
                <w:rFonts w:ascii="Arial" w:hAnsi="Arial" w:cs="Arial"/>
                <w:sz w:val="24"/>
                <w:szCs w:val="24"/>
              </w:rPr>
              <w:t>28 May 2020</w:t>
            </w:r>
          </w:p>
        </w:tc>
      </w:tr>
      <w:tr w:rsidR="005403D8" w:rsidRPr="001A6577" w:rsidTr="0039469E">
        <w:trPr>
          <w:trHeight w:val="588"/>
        </w:trPr>
        <w:tc>
          <w:tcPr>
            <w:tcW w:w="5397" w:type="dxa"/>
            <w:gridSpan w:val="2"/>
            <w:vMerge/>
          </w:tcPr>
          <w:p w:rsidR="005403D8" w:rsidRPr="001A6577" w:rsidRDefault="005403D8" w:rsidP="0039469E">
            <w:pPr>
              <w:spacing w:line="360" w:lineRule="auto"/>
              <w:jc w:val="both"/>
              <w:rPr>
                <w:rFonts w:ascii="Arial" w:hAnsi="Arial" w:cs="Arial"/>
                <w:b/>
                <w:sz w:val="24"/>
                <w:szCs w:val="24"/>
              </w:rPr>
            </w:pPr>
          </w:p>
        </w:tc>
        <w:tc>
          <w:tcPr>
            <w:tcW w:w="4323" w:type="dxa"/>
          </w:tcPr>
          <w:p w:rsidR="005403D8" w:rsidRPr="001A6577" w:rsidRDefault="005403D8" w:rsidP="0039469E">
            <w:pPr>
              <w:spacing w:line="360" w:lineRule="auto"/>
              <w:jc w:val="both"/>
              <w:rPr>
                <w:rFonts w:ascii="Arial" w:hAnsi="Arial" w:cs="Arial"/>
                <w:b/>
                <w:sz w:val="24"/>
                <w:szCs w:val="24"/>
              </w:rPr>
            </w:pPr>
            <w:r w:rsidRPr="001A6577">
              <w:rPr>
                <w:rFonts w:ascii="Arial" w:hAnsi="Arial" w:cs="Arial"/>
                <w:b/>
                <w:sz w:val="24"/>
                <w:szCs w:val="24"/>
              </w:rPr>
              <w:t>Delivered on:</w:t>
            </w:r>
          </w:p>
          <w:p w:rsidR="005403D8" w:rsidRPr="001A6577" w:rsidRDefault="001A6577" w:rsidP="0039469E">
            <w:pPr>
              <w:spacing w:line="360" w:lineRule="auto"/>
              <w:jc w:val="both"/>
              <w:rPr>
                <w:rFonts w:ascii="Arial" w:hAnsi="Arial" w:cs="Arial"/>
                <w:sz w:val="24"/>
                <w:szCs w:val="24"/>
              </w:rPr>
            </w:pPr>
            <w:r w:rsidRPr="001A6577">
              <w:rPr>
                <w:rFonts w:ascii="Arial" w:hAnsi="Arial" w:cs="Arial"/>
                <w:sz w:val="24"/>
                <w:szCs w:val="24"/>
              </w:rPr>
              <w:t>19 June 2020</w:t>
            </w:r>
          </w:p>
        </w:tc>
      </w:tr>
      <w:tr w:rsidR="005955B1" w:rsidRPr="001A6577" w:rsidTr="0039469E">
        <w:tc>
          <w:tcPr>
            <w:tcW w:w="9720" w:type="dxa"/>
            <w:gridSpan w:val="3"/>
          </w:tcPr>
          <w:p w:rsidR="005955B1" w:rsidRPr="000B4748" w:rsidRDefault="005955B1" w:rsidP="0039469E">
            <w:pPr>
              <w:pStyle w:val="form-control-static"/>
              <w:shd w:val="clear" w:color="auto" w:fill="FFFFFF"/>
              <w:spacing w:before="0" w:beforeAutospacing="0" w:after="0" w:afterAutospacing="0" w:line="360" w:lineRule="auto"/>
              <w:rPr>
                <w:rFonts w:ascii="Arial" w:hAnsi="Arial" w:cs="Arial"/>
                <w:i/>
                <w:color w:val="333333"/>
              </w:rPr>
            </w:pPr>
            <w:r w:rsidRPr="001A6577">
              <w:rPr>
                <w:rFonts w:ascii="Arial" w:hAnsi="Arial" w:cs="Arial"/>
                <w:b/>
              </w:rPr>
              <w:t>Neutral citation</w:t>
            </w:r>
            <w:r w:rsidRPr="000B4748">
              <w:rPr>
                <w:rFonts w:ascii="Arial" w:hAnsi="Arial" w:cs="Arial"/>
              </w:rPr>
              <w:t>:</w:t>
            </w:r>
            <w:r w:rsidR="00677240" w:rsidRPr="000B4748">
              <w:rPr>
                <w:rFonts w:ascii="Arial" w:hAnsi="Arial" w:cs="Arial"/>
              </w:rPr>
              <w:t xml:space="preserve"> </w:t>
            </w:r>
            <w:r w:rsidRPr="000B4748">
              <w:rPr>
                <w:rFonts w:ascii="Arial" w:hAnsi="Arial" w:cs="Arial"/>
              </w:rPr>
              <w:t xml:space="preserve"> </w:t>
            </w:r>
            <w:r w:rsidR="001A6577" w:rsidRPr="0039469E">
              <w:rPr>
                <w:rFonts w:ascii="Arial" w:hAnsi="Arial" w:cs="Arial"/>
                <w:i/>
              </w:rPr>
              <w:t>Namibia Financial Institutions Supervisory Authority v Hendrik Christian T/A Hope Financial Services</w:t>
            </w:r>
            <w:r w:rsidR="000B4748">
              <w:rPr>
                <w:rFonts w:ascii="Arial" w:hAnsi="Arial" w:cs="Arial"/>
              </w:rPr>
              <w:t xml:space="preserve"> (</w:t>
            </w:r>
            <w:r w:rsidR="000B4748" w:rsidRPr="000B4748">
              <w:rPr>
                <w:rFonts w:ascii="Arial" w:hAnsi="Arial" w:cs="Arial"/>
              </w:rPr>
              <w:t>HC-MD-CIV-MOT-GEN-2020/00138</w:t>
            </w:r>
            <w:r w:rsidR="0039469E">
              <w:rPr>
                <w:rFonts w:ascii="Arial" w:hAnsi="Arial" w:cs="Arial"/>
              </w:rPr>
              <w:t>)</w:t>
            </w:r>
            <w:r w:rsidR="00CD2FAA">
              <w:rPr>
                <w:rFonts w:ascii="Arial" w:hAnsi="Arial" w:cs="Arial"/>
              </w:rPr>
              <w:t xml:space="preserve"> [2020] NA</w:t>
            </w:r>
            <w:r w:rsidR="00734281">
              <w:rPr>
                <w:rFonts w:ascii="Arial" w:hAnsi="Arial" w:cs="Arial"/>
              </w:rPr>
              <w:t>H</w:t>
            </w:r>
            <w:r w:rsidR="00CD2FAA">
              <w:rPr>
                <w:rFonts w:ascii="Arial" w:hAnsi="Arial" w:cs="Arial"/>
              </w:rPr>
              <w:t>CMD 237</w:t>
            </w:r>
            <w:r w:rsidR="000F64B8">
              <w:rPr>
                <w:rFonts w:ascii="Arial" w:hAnsi="Arial" w:cs="Arial"/>
              </w:rPr>
              <w:t xml:space="preserve"> (19 June 2020)</w:t>
            </w:r>
          </w:p>
          <w:p w:rsidR="00B07404" w:rsidRPr="001A6577" w:rsidRDefault="00B07404" w:rsidP="0039469E">
            <w:pPr>
              <w:pStyle w:val="form-control-static"/>
              <w:shd w:val="clear" w:color="auto" w:fill="FFFFFF"/>
              <w:spacing w:before="0" w:beforeAutospacing="0" w:after="0" w:afterAutospacing="0" w:line="360" w:lineRule="auto"/>
              <w:rPr>
                <w:rFonts w:ascii="Arial" w:hAnsi="Arial" w:cs="Arial"/>
                <w:i/>
                <w:color w:val="333333"/>
              </w:rPr>
            </w:pPr>
          </w:p>
          <w:p w:rsidR="00B07404" w:rsidRPr="001A6577" w:rsidRDefault="00B07404" w:rsidP="0039469E">
            <w:pPr>
              <w:pStyle w:val="form-control-static"/>
              <w:shd w:val="clear" w:color="auto" w:fill="FFFFFF"/>
              <w:spacing w:before="0" w:beforeAutospacing="0" w:after="0" w:afterAutospacing="0" w:line="360" w:lineRule="auto"/>
              <w:rPr>
                <w:rFonts w:ascii="Arial" w:hAnsi="Arial" w:cs="Arial"/>
                <w:b/>
              </w:rPr>
            </w:pPr>
          </w:p>
        </w:tc>
      </w:tr>
      <w:tr w:rsidR="00281FAB" w:rsidRPr="001A6577" w:rsidTr="0039469E">
        <w:trPr>
          <w:trHeight w:val="947"/>
        </w:trPr>
        <w:tc>
          <w:tcPr>
            <w:tcW w:w="9720" w:type="dxa"/>
            <w:gridSpan w:val="3"/>
          </w:tcPr>
          <w:p w:rsidR="00686B3F" w:rsidRPr="000B4748" w:rsidRDefault="00281FAB" w:rsidP="0039469E">
            <w:pPr>
              <w:spacing w:line="360" w:lineRule="auto"/>
              <w:jc w:val="both"/>
              <w:rPr>
                <w:rFonts w:ascii="Arial" w:hAnsi="Arial" w:cs="Arial"/>
                <w:b/>
                <w:sz w:val="24"/>
                <w:szCs w:val="24"/>
              </w:rPr>
            </w:pPr>
            <w:r w:rsidRPr="001A6577">
              <w:rPr>
                <w:rFonts w:ascii="Arial" w:hAnsi="Arial" w:cs="Arial"/>
                <w:b/>
                <w:sz w:val="24"/>
                <w:szCs w:val="24"/>
              </w:rPr>
              <w:t>Result on merits:</w:t>
            </w:r>
            <w:r w:rsidR="000B4748">
              <w:rPr>
                <w:rFonts w:ascii="Arial" w:hAnsi="Arial" w:cs="Arial"/>
                <w:b/>
                <w:sz w:val="24"/>
                <w:szCs w:val="24"/>
              </w:rPr>
              <w:t xml:space="preserve">  </w:t>
            </w:r>
            <w:r w:rsidR="000B4748">
              <w:rPr>
                <w:rFonts w:ascii="Arial" w:hAnsi="Arial" w:cs="Arial"/>
                <w:sz w:val="24"/>
                <w:szCs w:val="24"/>
              </w:rPr>
              <w:t>Application succeeds.</w:t>
            </w:r>
          </w:p>
        </w:tc>
      </w:tr>
      <w:tr w:rsidR="00281FAB" w:rsidRPr="001A6577" w:rsidTr="0039469E">
        <w:tc>
          <w:tcPr>
            <w:tcW w:w="9720" w:type="dxa"/>
            <w:gridSpan w:val="3"/>
          </w:tcPr>
          <w:p w:rsidR="00281FAB" w:rsidRPr="001A6577" w:rsidRDefault="00734281" w:rsidP="0039469E">
            <w:pPr>
              <w:spacing w:line="360" w:lineRule="auto"/>
              <w:jc w:val="both"/>
              <w:rPr>
                <w:rFonts w:ascii="Arial" w:hAnsi="Arial" w:cs="Arial"/>
                <w:b/>
                <w:sz w:val="24"/>
                <w:szCs w:val="24"/>
              </w:rPr>
            </w:pPr>
            <w:r>
              <w:rPr>
                <w:rFonts w:ascii="Arial" w:hAnsi="Arial" w:cs="Arial"/>
                <w:b/>
                <w:sz w:val="24"/>
                <w:szCs w:val="24"/>
              </w:rPr>
              <w:t>The O</w:t>
            </w:r>
            <w:r w:rsidR="00281FAB" w:rsidRPr="001A6577">
              <w:rPr>
                <w:rFonts w:ascii="Arial" w:hAnsi="Arial" w:cs="Arial"/>
                <w:b/>
                <w:sz w:val="24"/>
                <w:szCs w:val="24"/>
              </w:rPr>
              <w:t>rder:</w:t>
            </w:r>
          </w:p>
          <w:p w:rsidR="00C73154" w:rsidRPr="001A6577" w:rsidRDefault="00C73154" w:rsidP="0039469E">
            <w:pPr>
              <w:spacing w:line="360" w:lineRule="auto"/>
              <w:jc w:val="both"/>
              <w:rPr>
                <w:rFonts w:ascii="Arial" w:hAnsi="Arial" w:cs="Arial"/>
                <w:sz w:val="24"/>
                <w:szCs w:val="24"/>
              </w:rPr>
            </w:pPr>
          </w:p>
          <w:p w:rsidR="00281FAB" w:rsidRPr="001A6577" w:rsidRDefault="00FD38C2" w:rsidP="0039469E">
            <w:pPr>
              <w:spacing w:line="360" w:lineRule="auto"/>
              <w:jc w:val="both"/>
              <w:rPr>
                <w:rFonts w:ascii="Arial" w:hAnsi="Arial" w:cs="Arial"/>
                <w:sz w:val="24"/>
                <w:szCs w:val="24"/>
              </w:rPr>
            </w:pPr>
            <w:r w:rsidRPr="001A6577">
              <w:rPr>
                <w:rFonts w:ascii="Arial" w:hAnsi="Arial" w:cs="Arial"/>
                <w:sz w:val="24"/>
                <w:szCs w:val="24"/>
              </w:rPr>
              <w:t>Having heard</w:t>
            </w:r>
            <w:r w:rsidR="00C73154" w:rsidRPr="001A6577">
              <w:rPr>
                <w:rFonts w:ascii="Arial" w:hAnsi="Arial" w:cs="Arial"/>
                <w:sz w:val="24"/>
                <w:szCs w:val="24"/>
              </w:rPr>
              <w:t xml:space="preserve"> </w:t>
            </w:r>
            <w:r w:rsidR="000B4748" w:rsidRPr="000B4748">
              <w:rPr>
                <w:rFonts w:ascii="Arial" w:hAnsi="Arial" w:cs="Arial"/>
                <w:b/>
                <w:sz w:val="24"/>
                <w:szCs w:val="24"/>
              </w:rPr>
              <w:t>Mr Nekwaya</w:t>
            </w:r>
            <w:r w:rsidR="000B4748">
              <w:rPr>
                <w:rFonts w:ascii="Arial" w:hAnsi="Arial" w:cs="Arial"/>
                <w:sz w:val="24"/>
                <w:szCs w:val="24"/>
              </w:rPr>
              <w:t>,</w:t>
            </w:r>
            <w:r w:rsidR="000B4748" w:rsidRPr="001A6577">
              <w:rPr>
                <w:rFonts w:ascii="Arial" w:hAnsi="Arial" w:cs="Arial"/>
                <w:sz w:val="24"/>
                <w:szCs w:val="24"/>
              </w:rPr>
              <w:t xml:space="preserve"> </w:t>
            </w:r>
            <w:r w:rsidR="00FF561E" w:rsidRPr="001A6577">
              <w:rPr>
                <w:rFonts w:ascii="Arial" w:hAnsi="Arial" w:cs="Arial"/>
                <w:sz w:val="24"/>
                <w:szCs w:val="24"/>
              </w:rPr>
              <w:t xml:space="preserve">counsel for the </w:t>
            </w:r>
            <w:r w:rsidR="00FB2B08" w:rsidRPr="001A6577">
              <w:rPr>
                <w:rFonts w:ascii="Arial" w:hAnsi="Arial" w:cs="Arial"/>
                <w:sz w:val="24"/>
                <w:szCs w:val="24"/>
              </w:rPr>
              <w:t>plaintiff</w:t>
            </w:r>
            <w:r w:rsidR="000B4748">
              <w:rPr>
                <w:rFonts w:ascii="Arial" w:hAnsi="Arial" w:cs="Arial"/>
                <w:sz w:val="24"/>
                <w:szCs w:val="24"/>
              </w:rPr>
              <w:t xml:space="preserve">, </w:t>
            </w:r>
            <w:r w:rsidR="00D67A27" w:rsidRPr="001A6577">
              <w:rPr>
                <w:rFonts w:ascii="Arial" w:hAnsi="Arial" w:cs="Arial"/>
                <w:sz w:val="24"/>
                <w:szCs w:val="24"/>
              </w:rPr>
              <w:t>and</w:t>
            </w:r>
            <w:r w:rsidR="00D67A27" w:rsidRPr="001A6577">
              <w:rPr>
                <w:rFonts w:ascii="Arial" w:hAnsi="Arial" w:cs="Arial"/>
                <w:b/>
                <w:sz w:val="24"/>
                <w:szCs w:val="24"/>
              </w:rPr>
              <w:t xml:space="preserve"> </w:t>
            </w:r>
            <w:r w:rsidR="000B4748">
              <w:rPr>
                <w:rFonts w:ascii="Arial" w:hAnsi="Arial" w:cs="Arial"/>
                <w:b/>
                <w:sz w:val="24"/>
                <w:szCs w:val="24"/>
              </w:rPr>
              <w:t xml:space="preserve">Mr Hendrik Christian, </w:t>
            </w:r>
            <w:r w:rsidR="00FE7BE9" w:rsidRPr="001A6577">
              <w:rPr>
                <w:rFonts w:ascii="Arial" w:hAnsi="Arial" w:cs="Arial"/>
                <w:sz w:val="24"/>
                <w:szCs w:val="24"/>
              </w:rPr>
              <w:t>defendant</w:t>
            </w:r>
            <w:r w:rsidR="000B4748">
              <w:rPr>
                <w:rFonts w:ascii="Arial" w:hAnsi="Arial" w:cs="Arial"/>
                <w:sz w:val="24"/>
                <w:szCs w:val="24"/>
              </w:rPr>
              <w:t xml:space="preserve"> in person:</w:t>
            </w:r>
          </w:p>
          <w:p w:rsidR="00EB27A0" w:rsidRPr="001A6577" w:rsidRDefault="00EB27A0" w:rsidP="0039469E">
            <w:pPr>
              <w:spacing w:line="360" w:lineRule="auto"/>
              <w:jc w:val="both"/>
              <w:rPr>
                <w:rFonts w:ascii="Arial" w:hAnsi="Arial" w:cs="Arial"/>
                <w:sz w:val="24"/>
                <w:szCs w:val="24"/>
              </w:rPr>
            </w:pPr>
          </w:p>
          <w:p w:rsidR="00EB27A0" w:rsidRPr="001A6577" w:rsidRDefault="00EB27A0" w:rsidP="0039469E">
            <w:pPr>
              <w:spacing w:line="360" w:lineRule="auto"/>
              <w:jc w:val="both"/>
              <w:rPr>
                <w:rFonts w:ascii="Arial" w:hAnsi="Arial" w:cs="Arial"/>
                <w:b/>
                <w:sz w:val="24"/>
                <w:szCs w:val="24"/>
              </w:rPr>
            </w:pPr>
            <w:r w:rsidRPr="001A6577">
              <w:rPr>
                <w:rFonts w:ascii="Arial" w:hAnsi="Arial" w:cs="Arial"/>
                <w:b/>
                <w:sz w:val="24"/>
                <w:szCs w:val="24"/>
              </w:rPr>
              <w:t>IT IS ORDERED THAT:</w:t>
            </w:r>
          </w:p>
          <w:p w:rsidR="00B07404" w:rsidRPr="001A6577" w:rsidRDefault="00B07404" w:rsidP="0039469E">
            <w:pPr>
              <w:spacing w:line="360" w:lineRule="auto"/>
              <w:jc w:val="both"/>
              <w:rPr>
                <w:rFonts w:ascii="Arial" w:hAnsi="Arial" w:cs="Arial"/>
                <w:sz w:val="24"/>
                <w:szCs w:val="24"/>
              </w:rPr>
            </w:pPr>
          </w:p>
          <w:p w:rsidR="00B07404" w:rsidRPr="001A6577" w:rsidRDefault="001A6577" w:rsidP="0039469E">
            <w:pPr>
              <w:spacing w:line="360" w:lineRule="auto"/>
              <w:jc w:val="both"/>
              <w:rPr>
                <w:rFonts w:ascii="Arial" w:hAnsi="Arial" w:cs="Arial"/>
                <w:sz w:val="24"/>
                <w:szCs w:val="24"/>
              </w:rPr>
            </w:pPr>
            <w:r w:rsidRPr="001A6577">
              <w:rPr>
                <w:rFonts w:ascii="Arial" w:hAnsi="Arial" w:cs="Arial"/>
                <w:sz w:val="24"/>
                <w:szCs w:val="24"/>
              </w:rPr>
              <w:t>1.</w:t>
            </w:r>
            <w:r w:rsidRPr="001A6577">
              <w:rPr>
                <w:rFonts w:ascii="Arial" w:hAnsi="Arial" w:cs="Arial"/>
                <w:sz w:val="24"/>
                <w:szCs w:val="24"/>
              </w:rPr>
              <w:tab/>
            </w:r>
            <w:r w:rsidR="000B4748">
              <w:rPr>
                <w:rFonts w:ascii="Arial" w:hAnsi="Arial" w:cs="Arial"/>
                <w:sz w:val="24"/>
                <w:szCs w:val="24"/>
              </w:rPr>
              <w:t>A</w:t>
            </w:r>
            <w:r>
              <w:rPr>
                <w:rFonts w:ascii="Arial" w:hAnsi="Arial" w:cs="Arial"/>
                <w:sz w:val="24"/>
                <w:szCs w:val="24"/>
              </w:rPr>
              <w:t xml:space="preserve">pplicant's non-compliance with the forms and service provided for in the Rules of the above Honourable Court </w:t>
            </w:r>
            <w:r w:rsidR="000B4748">
              <w:rPr>
                <w:rFonts w:ascii="Arial" w:hAnsi="Arial" w:cs="Arial"/>
                <w:sz w:val="24"/>
                <w:szCs w:val="24"/>
              </w:rPr>
              <w:t xml:space="preserve">is condoned </w:t>
            </w:r>
            <w:r>
              <w:rPr>
                <w:rFonts w:ascii="Arial" w:hAnsi="Arial" w:cs="Arial"/>
                <w:sz w:val="24"/>
                <w:szCs w:val="24"/>
              </w:rPr>
              <w:t>and</w:t>
            </w:r>
            <w:r w:rsidR="000B4748">
              <w:rPr>
                <w:rFonts w:ascii="Arial" w:hAnsi="Arial" w:cs="Arial"/>
                <w:sz w:val="24"/>
                <w:szCs w:val="24"/>
              </w:rPr>
              <w:t xml:space="preserve"> the</w:t>
            </w:r>
            <w:r>
              <w:rPr>
                <w:rFonts w:ascii="Arial" w:hAnsi="Arial" w:cs="Arial"/>
                <w:sz w:val="24"/>
                <w:szCs w:val="24"/>
              </w:rPr>
              <w:t xml:space="preserve"> hearing</w:t>
            </w:r>
            <w:r w:rsidR="000B4748">
              <w:rPr>
                <w:rFonts w:ascii="Arial" w:hAnsi="Arial" w:cs="Arial"/>
                <w:sz w:val="24"/>
                <w:szCs w:val="24"/>
              </w:rPr>
              <w:t xml:space="preserve"> of</w:t>
            </w:r>
            <w:r>
              <w:rPr>
                <w:rFonts w:ascii="Arial" w:hAnsi="Arial" w:cs="Arial"/>
                <w:sz w:val="24"/>
                <w:szCs w:val="24"/>
              </w:rPr>
              <w:t xml:space="preserve"> th</w:t>
            </w:r>
            <w:r w:rsidR="00676A9F">
              <w:rPr>
                <w:rFonts w:ascii="Arial" w:hAnsi="Arial" w:cs="Arial"/>
                <w:sz w:val="24"/>
                <w:szCs w:val="24"/>
              </w:rPr>
              <w:t>e</w:t>
            </w:r>
            <w:r>
              <w:rPr>
                <w:rFonts w:ascii="Arial" w:hAnsi="Arial" w:cs="Arial"/>
                <w:sz w:val="24"/>
                <w:szCs w:val="24"/>
              </w:rPr>
              <w:t xml:space="preserve"> application as one of urgency as contemplated by Rule 73</w:t>
            </w:r>
            <w:r w:rsidR="00676A9F">
              <w:rPr>
                <w:rFonts w:ascii="Arial" w:hAnsi="Arial" w:cs="Arial"/>
                <w:sz w:val="24"/>
                <w:szCs w:val="24"/>
              </w:rPr>
              <w:t>, is approved</w:t>
            </w:r>
            <w:r>
              <w:rPr>
                <w:rFonts w:ascii="Arial" w:hAnsi="Arial" w:cs="Arial"/>
                <w:sz w:val="24"/>
                <w:szCs w:val="24"/>
              </w:rPr>
              <w:t>.</w:t>
            </w:r>
          </w:p>
          <w:p w:rsidR="00B07404" w:rsidRPr="001A6577" w:rsidRDefault="00B07404" w:rsidP="0039469E">
            <w:pPr>
              <w:spacing w:line="360" w:lineRule="auto"/>
              <w:jc w:val="both"/>
              <w:rPr>
                <w:rFonts w:ascii="Arial" w:hAnsi="Arial" w:cs="Arial"/>
                <w:sz w:val="24"/>
                <w:szCs w:val="24"/>
              </w:rPr>
            </w:pPr>
          </w:p>
          <w:p w:rsidR="00801EEC" w:rsidRPr="001A6577" w:rsidRDefault="001A6577" w:rsidP="0039469E">
            <w:pPr>
              <w:spacing w:line="360" w:lineRule="auto"/>
              <w:jc w:val="both"/>
              <w:rPr>
                <w:rFonts w:ascii="Arial" w:hAnsi="Arial" w:cs="Arial"/>
                <w:sz w:val="24"/>
                <w:szCs w:val="24"/>
              </w:rPr>
            </w:pPr>
            <w:r w:rsidRPr="001A6577">
              <w:rPr>
                <w:rFonts w:ascii="Arial" w:hAnsi="Arial" w:cs="Arial"/>
                <w:sz w:val="24"/>
                <w:szCs w:val="24"/>
              </w:rPr>
              <w:t>2.</w:t>
            </w:r>
            <w:r w:rsidRPr="001A6577">
              <w:rPr>
                <w:rFonts w:ascii="Arial" w:hAnsi="Arial" w:cs="Arial"/>
                <w:sz w:val="24"/>
                <w:szCs w:val="24"/>
              </w:rPr>
              <w:tab/>
            </w:r>
            <w:r w:rsidR="00AD7201">
              <w:rPr>
                <w:rFonts w:ascii="Arial" w:hAnsi="Arial" w:cs="Arial"/>
                <w:sz w:val="24"/>
                <w:szCs w:val="24"/>
              </w:rPr>
              <w:t xml:space="preserve">Pending the hearing, determination and finalization of the review of an allocator by the Taxing Master instituted by the applicant in terms of Rule 25(3) of the Supreme Court Rules (the review application), the execution of the cost order granted by the Supreme </w:t>
            </w:r>
            <w:r w:rsidR="00AD7201">
              <w:rPr>
                <w:rFonts w:ascii="Arial" w:hAnsi="Arial" w:cs="Arial"/>
                <w:sz w:val="24"/>
                <w:szCs w:val="24"/>
              </w:rPr>
              <w:lastRenderedPageBreak/>
              <w:t>Court and all subsequent execution proceedings instituted under case number SA 36/2016 is hereby stayed.</w:t>
            </w:r>
          </w:p>
          <w:p w:rsidR="00801EEC" w:rsidRPr="001A6577" w:rsidRDefault="00801EEC" w:rsidP="0039469E">
            <w:pPr>
              <w:spacing w:line="360" w:lineRule="auto"/>
              <w:jc w:val="both"/>
              <w:rPr>
                <w:rFonts w:ascii="Arial" w:hAnsi="Arial" w:cs="Arial"/>
                <w:sz w:val="24"/>
                <w:szCs w:val="24"/>
              </w:rPr>
            </w:pPr>
          </w:p>
          <w:p w:rsidR="00801EEC" w:rsidRPr="001A6577" w:rsidRDefault="001A6577" w:rsidP="0039469E">
            <w:pPr>
              <w:spacing w:line="360" w:lineRule="auto"/>
              <w:jc w:val="both"/>
              <w:rPr>
                <w:rFonts w:ascii="Arial" w:hAnsi="Arial" w:cs="Arial"/>
                <w:sz w:val="24"/>
                <w:szCs w:val="24"/>
              </w:rPr>
            </w:pPr>
            <w:r w:rsidRPr="001A6577">
              <w:rPr>
                <w:rFonts w:ascii="Arial" w:hAnsi="Arial" w:cs="Arial"/>
                <w:sz w:val="24"/>
                <w:szCs w:val="24"/>
              </w:rPr>
              <w:t>3.</w:t>
            </w:r>
            <w:r w:rsidRPr="001A6577">
              <w:rPr>
                <w:rFonts w:ascii="Arial" w:hAnsi="Arial" w:cs="Arial"/>
                <w:sz w:val="24"/>
                <w:szCs w:val="24"/>
              </w:rPr>
              <w:tab/>
            </w:r>
            <w:r>
              <w:rPr>
                <w:rFonts w:ascii="Arial" w:hAnsi="Arial" w:cs="Arial"/>
                <w:sz w:val="24"/>
                <w:szCs w:val="24"/>
              </w:rPr>
              <w:t>The respondents are hereby interdicted and restrained from enforcing a writ of execution dated 26 March 2020 and /or attaching any of the applicant's properties pending the hearing, determination and finalisation of the aforementioned review application for allocator issued by the Taxing Master dated 17 March 2020 under case number SA 36/2016.</w:t>
            </w:r>
          </w:p>
          <w:p w:rsidR="00801EEC" w:rsidRPr="001A6577" w:rsidRDefault="00801EEC" w:rsidP="0039469E">
            <w:pPr>
              <w:spacing w:line="360" w:lineRule="auto"/>
              <w:jc w:val="both"/>
              <w:rPr>
                <w:rFonts w:ascii="Arial" w:hAnsi="Arial" w:cs="Arial"/>
                <w:sz w:val="24"/>
                <w:szCs w:val="24"/>
              </w:rPr>
            </w:pPr>
          </w:p>
          <w:p w:rsidR="00801EEC" w:rsidRPr="001A6577" w:rsidRDefault="001A6577" w:rsidP="0039469E">
            <w:pPr>
              <w:spacing w:line="360" w:lineRule="auto"/>
              <w:jc w:val="both"/>
              <w:rPr>
                <w:rFonts w:ascii="Arial" w:hAnsi="Arial" w:cs="Arial"/>
                <w:sz w:val="24"/>
                <w:szCs w:val="24"/>
              </w:rPr>
            </w:pPr>
            <w:r w:rsidRPr="001A6577">
              <w:rPr>
                <w:rFonts w:ascii="Arial" w:hAnsi="Arial" w:cs="Arial"/>
                <w:sz w:val="24"/>
                <w:szCs w:val="24"/>
              </w:rPr>
              <w:t>4.</w:t>
            </w:r>
            <w:r w:rsidRPr="001A6577">
              <w:rPr>
                <w:rFonts w:ascii="Arial" w:hAnsi="Arial" w:cs="Arial"/>
                <w:sz w:val="24"/>
                <w:szCs w:val="24"/>
              </w:rPr>
              <w:tab/>
            </w:r>
            <w:r w:rsidR="004718E2">
              <w:rPr>
                <w:rFonts w:ascii="Arial" w:hAnsi="Arial" w:cs="Arial"/>
                <w:sz w:val="24"/>
                <w:szCs w:val="24"/>
              </w:rPr>
              <w:t>First respondent shall pay the c</w:t>
            </w:r>
            <w:r w:rsidRPr="001A6577">
              <w:rPr>
                <w:rFonts w:ascii="Arial" w:hAnsi="Arial" w:cs="Arial"/>
                <w:sz w:val="24"/>
                <w:szCs w:val="24"/>
              </w:rPr>
              <w:t xml:space="preserve">osts of suit of instructing counsel </w:t>
            </w:r>
            <w:r w:rsidR="004718E2">
              <w:rPr>
                <w:rFonts w:ascii="Arial" w:hAnsi="Arial" w:cs="Arial"/>
                <w:sz w:val="24"/>
                <w:szCs w:val="24"/>
              </w:rPr>
              <w:t>of applicant</w:t>
            </w:r>
            <w:r w:rsidRPr="001A6577">
              <w:rPr>
                <w:rFonts w:ascii="Arial" w:hAnsi="Arial" w:cs="Arial"/>
                <w:sz w:val="24"/>
                <w:szCs w:val="24"/>
              </w:rPr>
              <w:t>.</w:t>
            </w:r>
          </w:p>
          <w:p w:rsidR="00B07404" w:rsidRPr="001A6577" w:rsidRDefault="00B07404" w:rsidP="0039469E">
            <w:pPr>
              <w:spacing w:line="360" w:lineRule="auto"/>
              <w:jc w:val="both"/>
              <w:rPr>
                <w:rFonts w:ascii="Arial" w:hAnsi="Arial" w:cs="Arial"/>
                <w:sz w:val="24"/>
                <w:szCs w:val="24"/>
              </w:rPr>
            </w:pPr>
          </w:p>
        </w:tc>
      </w:tr>
      <w:tr w:rsidR="00281FAB" w:rsidRPr="001A6577" w:rsidTr="0039469E">
        <w:tc>
          <w:tcPr>
            <w:tcW w:w="9720" w:type="dxa"/>
            <w:gridSpan w:val="3"/>
          </w:tcPr>
          <w:p w:rsidR="00281FAB" w:rsidRPr="001A6577" w:rsidRDefault="00EB27A0" w:rsidP="0039469E">
            <w:pPr>
              <w:spacing w:line="360" w:lineRule="auto"/>
              <w:jc w:val="both"/>
              <w:rPr>
                <w:rFonts w:ascii="Arial" w:hAnsi="Arial" w:cs="Arial"/>
                <w:b/>
                <w:sz w:val="24"/>
                <w:szCs w:val="24"/>
              </w:rPr>
            </w:pPr>
            <w:r w:rsidRPr="001A6577">
              <w:rPr>
                <w:rFonts w:ascii="Arial" w:hAnsi="Arial" w:cs="Arial"/>
                <w:b/>
                <w:sz w:val="24"/>
                <w:szCs w:val="24"/>
              </w:rPr>
              <w:lastRenderedPageBreak/>
              <w:t xml:space="preserve">Reasons for </w:t>
            </w:r>
            <w:r w:rsidR="00734281">
              <w:rPr>
                <w:rFonts w:ascii="Arial" w:hAnsi="Arial" w:cs="Arial"/>
                <w:b/>
                <w:sz w:val="24"/>
                <w:szCs w:val="24"/>
              </w:rPr>
              <w:t>O</w:t>
            </w:r>
            <w:r w:rsidR="00864008" w:rsidRPr="001A6577">
              <w:rPr>
                <w:rFonts w:ascii="Arial" w:hAnsi="Arial" w:cs="Arial"/>
                <w:b/>
                <w:sz w:val="24"/>
                <w:szCs w:val="24"/>
              </w:rPr>
              <w:t>rders</w:t>
            </w:r>
            <w:r w:rsidR="00A14435" w:rsidRPr="001A6577">
              <w:rPr>
                <w:rFonts w:ascii="Arial" w:hAnsi="Arial" w:cs="Arial"/>
                <w:b/>
                <w:sz w:val="24"/>
                <w:szCs w:val="24"/>
              </w:rPr>
              <w:t>:</w:t>
            </w:r>
          </w:p>
        </w:tc>
      </w:tr>
      <w:tr w:rsidR="00281FAB" w:rsidRPr="001A6577" w:rsidTr="0039469E">
        <w:tc>
          <w:tcPr>
            <w:tcW w:w="9720" w:type="dxa"/>
            <w:gridSpan w:val="3"/>
          </w:tcPr>
          <w:p w:rsidR="004378C5" w:rsidRPr="001A6577" w:rsidRDefault="004378C5" w:rsidP="0039469E">
            <w:pPr>
              <w:spacing w:line="360" w:lineRule="auto"/>
              <w:jc w:val="both"/>
              <w:rPr>
                <w:rFonts w:ascii="Arial" w:hAnsi="Arial" w:cs="Arial"/>
                <w:sz w:val="24"/>
                <w:szCs w:val="24"/>
              </w:rPr>
            </w:pPr>
          </w:p>
          <w:p w:rsidR="004378C5" w:rsidRPr="001A6577" w:rsidRDefault="007323F6" w:rsidP="0039469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31F59">
              <w:rPr>
                <w:rFonts w:ascii="Arial" w:hAnsi="Arial" w:cs="Arial"/>
                <w:sz w:val="24"/>
                <w:szCs w:val="24"/>
              </w:rPr>
              <w:t xml:space="preserve">Applicant, NAMFISA, applied for staying execution of an </w:t>
            </w:r>
            <w:r w:rsidR="00B05B48">
              <w:rPr>
                <w:rFonts w:ascii="Arial" w:hAnsi="Arial" w:cs="Arial"/>
                <w:sz w:val="24"/>
                <w:szCs w:val="24"/>
              </w:rPr>
              <w:t>allocatu</w:t>
            </w:r>
            <w:r w:rsidR="00031F59">
              <w:rPr>
                <w:rFonts w:ascii="Arial" w:hAnsi="Arial" w:cs="Arial"/>
                <w:sz w:val="24"/>
                <w:szCs w:val="24"/>
              </w:rPr>
              <w:t xml:space="preserve">r by the Taxing Master consequent to </w:t>
            </w:r>
            <w:r w:rsidR="00B3403B">
              <w:rPr>
                <w:rFonts w:ascii="Arial" w:hAnsi="Arial" w:cs="Arial"/>
                <w:sz w:val="24"/>
                <w:szCs w:val="24"/>
              </w:rPr>
              <w:t>a</w:t>
            </w:r>
            <w:r w:rsidR="00031F59">
              <w:rPr>
                <w:rFonts w:ascii="Arial" w:hAnsi="Arial" w:cs="Arial"/>
                <w:sz w:val="24"/>
                <w:szCs w:val="24"/>
              </w:rPr>
              <w:t xml:space="preserve"> cost order in favour</w:t>
            </w:r>
            <w:r w:rsidR="00B3403B">
              <w:rPr>
                <w:rFonts w:ascii="Arial" w:hAnsi="Arial" w:cs="Arial"/>
                <w:sz w:val="24"/>
                <w:szCs w:val="24"/>
              </w:rPr>
              <w:t xml:space="preserve"> of respondent, Hendrik Christi</w:t>
            </w:r>
            <w:r w:rsidR="00031F59">
              <w:rPr>
                <w:rFonts w:ascii="Arial" w:hAnsi="Arial" w:cs="Arial"/>
                <w:sz w:val="24"/>
                <w:szCs w:val="24"/>
              </w:rPr>
              <w:t xml:space="preserve">an t/a Hope Financial Services, pending review </w:t>
            </w:r>
            <w:r w:rsidR="00B3403B">
              <w:rPr>
                <w:rFonts w:ascii="Arial" w:hAnsi="Arial" w:cs="Arial"/>
                <w:sz w:val="24"/>
                <w:szCs w:val="24"/>
              </w:rPr>
              <w:t>in terms of Rule 25(3) of the Supreme Court Rules.</w:t>
            </w:r>
            <w:r w:rsidR="00734281">
              <w:rPr>
                <w:rFonts w:ascii="Arial" w:hAnsi="Arial" w:cs="Arial"/>
                <w:sz w:val="24"/>
                <w:szCs w:val="24"/>
              </w:rPr>
              <w:t xml:space="preserve"> </w:t>
            </w:r>
            <w:r w:rsidR="00B3403B">
              <w:rPr>
                <w:rFonts w:ascii="Arial" w:hAnsi="Arial" w:cs="Arial"/>
                <w:sz w:val="24"/>
                <w:szCs w:val="24"/>
              </w:rPr>
              <w:t>The cost order was for disbursements by an unrepresented litigant.</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31F59">
              <w:rPr>
                <w:rFonts w:ascii="Arial" w:hAnsi="Arial" w:cs="Arial"/>
                <w:sz w:val="24"/>
                <w:szCs w:val="24"/>
              </w:rPr>
              <w:t xml:space="preserve">The application is further for interdicting and restraining the respondent from enforcing a writ of execution dated 26 March 2020 pending review of the </w:t>
            </w:r>
            <w:r w:rsidR="00B05B48">
              <w:rPr>
                <w:rFonts w:ascii="Arial" w:hAnsi="Arial" w:cs="Arial"/>
                <w:sz w:val="24"/>
                <w:szCs w:val="24"/>
              </w:rPr>
              <w:t>allocatu</w:t>
            </w:r>
            <w:r w:rsidR="00031F59">
              <w:rPr>
                <w:rFonts w:ascii="Arial" w:hAnsi="Arial" w:cs="Arial"/>
                <w:sz w:val="24"/>
                <w:szCs w:val="24"/>
              </w:rPr>
              <w:t>r dated 17 March 2020.</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31F59">
              <w:rPr>
                <w:rFonts w:ascii="Arial" w:hAnsi="Arial" w:cs="Arial"/>
                <w:sz w:val="24"/>
                <w:szCs w:val="24"/>
              </w:rPr>
              <w:t>The application was brought on an urg</w:t>
            </w:r>
            <w:r w:rsidR="00F91EFA">
              <w:rPr>
                <w:rFonts w:ascii="Arial" w:hAnsi="Arial" w:cs="Arial"/>
                <w:sz w:val="24"/>
                <w:szCs w:val="24"/>
              </w:rPr>
              <w:t xml:space="preserve">ent basis due to respondent's </w:t>
            </w:r>
            <w:r w:rsidR="00031F59">
              <w:rPr>
                <w:rFonts w:ascii="Arial" w:hAnsi="Arial" w:cs="Arial"/>
                <w:sz w:val="24"/>
                <w:szCs w:val="24"/>
              </w:rPr>
              <w:t xml:space="preserve">relentless attempts to execute the </w:t>
            </w:r>
            <w:r w:rsidR="00B05B48">
              <w:rPr>
                <w:rFonts w:ascii="Arial" w:hAnsi="Arial" w:cs="Arial"/>
                <w:sz w:val="24"/>
                <w:szCs w:val="24"/>
              </w:rPr>
              <w:t>allocatu</w:t>
            </w:r>
            <w:r w:rsidR="00031F59">
              <w:rPr>
                <w:rFonts w:ascii="Arial" w:hAnsi="Arial" w:cs="Arial"/>
                <w:sz w:val="24"/>
                <w:szCs w:val="24"/>
              </w:rPr>
              <w:t>r in his favour despite the time for instituting the review application in terms of the aforesaid Rule 25(3) not having expired.</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3403B">
              <w:rPr>
                <w:rFonts w:ascii="Arial" w:hAnsi="Arial" w:cs="Arial"/>
                <w:sz w:val="24"/>
                <w:szCs w:val="24"/>
              </w:rPr>
              <w:t>According to the respondent (Mr Christian) the High Court does not have jurisdiction because the cost order was granted by the Supreme Court.</w:t>
            </w:r>
            <w:r w:rsidR="00734281">
              <w:rPr>
                <w:rFonts w:ascii="Arial" w:hAnsi="Arial" w:cs="Arial"/>
                <w:sz w:val="24"/>
                <w:szCs w:val="24"/>
              </w:rPr>
              <w:t xml:space="preserve"> </w:t>
            </w:r>
            <w:r w:rsidR="00B3403B">
              <w:rPr>
                <w:rFonts w:ascii="Arial" w:hAnsi="Arial" w:cs="Arial"/>
                <w:sz w:val="24"/>
                <w:szCs w:val="24"/>
              </w:rPr>
              <w:t>In so far as the High Court have no jurisdiction to alter the cost order of the Supreme Court, Mr Christian is correct.</w:t>
            </w:r>
            <w:r w:rsidR="00734281">
              <w:rPr>
                <w:rFonts w:ascii="Arial" w:hAnsi="Arial" w:cs="Arial"/>
                <w:sz w:val="24"/>
                <w:szCs w:val="24"/>
              </w:rPr>
              <w:t xml:space="preserve"> </w:t>
            </w:r>
            <w:r w:rsidR="00B3403B">
              <w:rPr>
                <w:rFonts w:ascii="Arial" w:hAnsi="Arial" w:cs="Arial"/>
                <w:sz w:val="24"/>
                <w:szCs w:val="24"/>
              </w:rPr>
              <w:t xml:space="preserve">In so far as the Supreme Court is not a court of first instance to stay and interdict execution of an </w:t>
            </w:r>
            <w:r w:rsidR="00B05B48">
              <w:rPr>
                <w:rFonts w:ascii="Arial" w:hAnsi="Arial" w:cs="Arial"/>
                <w:sz w:val="24"/>
                <w:szCs w:val="24"/>
              </w:rPr>
              <w:t>allocatu</w:t>
            </w:r>
            <w:r w:rsidR="00B3403B">
              <w:rPr>
                <w:rFonts w:ascii="Arial" w:hAnsi="Arial" w:cs="Arial"/>
                <w:sz w:val="24"/>
                <w:szCs w:val="24"/>
              </w:rPr>
              <w:t>r made consequent to the costs order pending review of the allocator under the Supreme Court Rules, Mr Christian is wrong.</w:t>
            </w:r>
            <w:r w:rsidR="00734281">
              <w:rPr>
                <w:rFonts w:ascii="Arial" w:hAnsi="Arial" w:cs="Arial"/>
                <w:sz w:val="24"/>
                <w:szCs w:val="24"/>
              </w:rPr>
              <w:t xml:space="preserve"> </w:t>
            </w:r>
            <w:r w:rsidR="00AD2A4A">
              <w:rPr>
                <w:rFonts w:ascii="Arial" w:hAnsi="Arial" w:cs="Arial"/>
                <w:sz w:val="24"/>
                <w:szCs w:val="24"/>
              </w:rPr>
              <w:t>Review is sought on an allocatur not made by the Supreme Court but by an administrative official.</w:t>
            </w:r>
            <w:r w:rsidR="00734281">
              <w:rPr>
                <w:rFonts w:ascii="Arial" w:hAnsi="Arial" w:cs="Arial"/>
                <w:sz w:val="24"/>
                <w:szCs w:val="24"/>
              </w:rPr>
              <w:t xml:space="preserve"> </w:t>
            </w:r>
            <w:r w:rsidR="00AD2A4A">
              <w:rPr>
                <w:rFonts w:ascii="Arial" w:hAnsi="Arial" w:cs="Arial"/>
                <w:sz w:val="24"/>
                <w:szCs w:val="24"/>
              </w:rPr>
              <w:t>The review is in the domain of a Supreme Court Judge.</w:t>
            </w: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B3403B">
              <w:rPr>
                <w:rFonts w:ascii="Arial" w:hAnsi="Arial" w:cs="Arial"/>
                <w:sz w:val="24"/>
                <w:szCs w:val="24"/>
              </w:rPr>
              <w:t xml:space="preserve">The High Court's intervention is sought because the Supreme Court does not hear and adjudicate </w:t>
            </w:r>
            <w:r w:rsidR="00C76C66">
              <w:rPr>
                <w:rFonts w:ascii="Arial" w:hAnsi="Arial" w:cs="Arial"/>
                <w:sz w:val="24"/>
                <w:szCs w:val="24"/>
              </w:rPr>
              <w:t>on</w:t>
            </w:r>
            <w:r w:rsidR="00B3403B">
              <w:rPr>
                <w:rFonts w:ascii="Arial" w:hAnsi="Arial" w:cs="Arial"/>
                <w:sz w:val="24"/>
                <w:szCs w:val="24"/>
              </w:rPr>
              <w:t xml:space="preserve"> urgent applications for staying and interdicting execution of allocaturs pending review thereof by it.</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974F1">
              <w:rPr>
                <w:rFonts w:ascii="Arial" w:hAnsi="Arial" w:cs="Arial"/>
                <w:sz w:val="24"/>
                <w:szCs w:val="24"/>
              </w:rPr>
              <w:t>Mr Christian also attacked the authority of the acting CEO of Namfisa to institute the urgent application and the authority of Namfisa's lawyers to act on its behalf.</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D7BE0">
              <w:rPr>
                <w:rFonts w:ascii="Arial" w:hAnsi="Arial" w:cs="Arial"/>
                <w:sz w:val="24"/>
                <w:szCs w:val="24"/>
              </w:rPr>
              <w:t>Mr Christian relies on Section 5(2) of the NAMFISA ACT, ACT</w:t>
            </w:r>
            <w:r w:rsidR="00B54B39">
              <w:rPr>
                <w:rFonts w:ascii="Arial" w:hAnsi="Arial" w:cs="Arial"/>
                <w:sz w:val="24"/>
                <w:szCs w:val="24"/>
              </w:rPr>
              <w:t xml:space="preserve"> 3 of 2001</w:t>
            </w:r>
            <w:r w:rsidR="00CD7BE0">
              <w:rPr>
                <w:rFonts w:ascii="Arial" w:hAnsi="Arial" w:cs="Arial"/>
                <w:sz w:val="24"/>
                <w:szCs w:val="24"/>
              </w:rPr>
              <w:t>, for his submission that the acting CEO did not have the necessary authority to depose to the founding affidavit and to bring the application.</w:t>
            </w:r>
            <w:r w:rsidR="00734281">
              <w:rPr>
                <w:rFonts w:ascii="Arial" w:hAnsi="Arial" w:cs="Arial"/>
                <w:sz w:val="24"/>
                <w:szCs w:val="24"/>
              </w:rPr>
              <w:t xml:space="preserve"> </w:t>
            </w:r>
            <w:r w:rsidR="00CD7BE0">
              <w:rPr>
                <w:rFonts w:ascii="Arial" w:hAnsi="Arial" w:cs="Arial"/>
                <w:sz w:val="24"/>
                <w:szCs w:val="24"/>
              </w:rPr>
              <w:t>In my view the said section does not find application in this (urgent) application.</w:t>
            </w:r>
            <w:r w:rsidR="00734281">
              <w:rPr>
                <w:rFonts w:ascii="Arial" w:hAnsi="Arial" w:cs="Arial"/>
                <w:sz w:val="24"/>
                <w:szCs w:val="24"/>
              </w:rPr>
              <w:t xml:space="preserve"> </w:t>
            </w:r>
            <w:r w:rsidR="00CD7BE0">
              <w:rPr>
                <w:rFonts w:ascii="Arial" w:hAnsi="Arial" w:cs="Arial"/>
                <w:sz w:val="24"/>
                <w:szCs w:val="24"/>
              </w:rPr>
              <w:t>See the authority attached to the replying affidavit of the CEO.</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974F1">
              <w:rPr>
                <w:rFonts w:ascii="Arial" w:hAnsi="Arial" w:cs="Arial"/>
                <w:sz w:val="24"/>
                <w:szCs w:val="24"/>
              </w:rPr>
              <w:t xml:space="preserve">The review of the allocatur was brought timeously. The 21 days did not expire. </w:t>
            </w:r>
            <w:r w:rsidR="00E974F1" w:rsidRPr="00734281">
              <w:rPr>
                <w:rFonts w:ascii="Arial" w:hAnsi="Arial" w:cs="Arial"/>
                <w:i/>
                <w:sz w:val="24"/>
                <w:szCs w:val="24"/>
              </w:rPr>
              <w:t>Vide</w:t>
            </w:r>
            <w:r w:rsidR="00E974F1">
              <w:rPr>
                <w:rFonts w:ascii="Arial" w:hAnsi="Arial" w:cs="Arial"/>
                <w:sz w:val="24"/>
                <w:szCs w:val="24"/>
              </w:rPr>
              <w:t xml:space="preserve"> State of Emergency Covid-19 </w:t>
            </w:r>
            <w:r w:rsidR="00A47AA0">
              <w:rPr>
                <w:rFonts w:ascii="Arial" w:hAnsi="Arial" w:cs="Arial"/>
                <w:sz w:val="24"/>
                <w:szCs w:val="24"/>
              </w:rPr>
              <w:t>Regulations per Proclamation No</w:t>
            </w:r>
            <w:r w:rsidR="00734281">
              <w:rPr>
                <w:rFonts w:ascii="Arial" w:hAnsi="Arial" w:cs="Arial"/>
                <w:sz w:val="24"/>
                <w:szCs w:val="24"/>
              </w:rPr>
              <w:t xml:space="preserve"> </w:t>
            </w:r>
            <w:r w:rsidR="00E974F1">
              <w:rPr>
                <w:rFonts w:ascii="Arial" w:hAnsi="Arial" w:cs="Arial"/>
                <w:sz w:val="24"/>
                <w:szCs w:val="24"/>
              </w:rPr>
              <w:t>9 of 2020 published 28 March 2020 and Directions Relating to Judicial Proceedings under Government Gazette No 7160 of 31 March 2020. The period 28 March 2020 to 4 May 2020 is therefore excluded.</w:t>
            </w:r>
            <w:r w:rsidR="00734281">
              <w:rPr>
                <w:rFonts w:ascii="Arial" w:hAnsi="Arial" w:cs="Arial"/>
                <w:sz w:val="24"/>
                <w:szCs w:val="24"/>
              </w:rPr>
              <w:t xml:space="preserve"> </w:t>
            </w:r>
            <w:r w:rsidR="00E974F1">
              <w:rPr>
                <w:rFonts w:ascii="Arial" w:hAnsi="Arial" w:cs="Arial"/>
                <w:sz w:val="24"/>
                <w:szCs w:val="24"/>
              </w:rPr>
              <w:t>The review of the allocatur was filed with the Registrar of the Supreme Court on 14 May 2020.</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974F1">
              <w:rPr>
                <w:rFonts w:ascii="Arial" w:hAnsi="Arial" w:cs="Arial"/>
                <w:sz w:val="24"/>
                <w:szCs w:val="24"/>
              </w:rPr>
              <w:t>The application was urgent and necessary in order to preserve the effective review of the Supreme Court.</w:t>
            </w:r>
          </w:p>
          <w:p w:rsidR="00B07404" w:rsidRPr="001A6577" w:rsidRDefault="00B07404" w:rsidP="0039469E">
            <w:pPr>
              <w:spacing w:line="360" w:lineRule="auto"/>
              <w:jc w:val="both"/>
              <w:rPr>
                <w:rFonts w:ascii="Arial" w:hAnsi="Arial" w:cs="Arial"/>
                <w:sz w:val="24"/>
                <w:szCs w:val="24"/>
              </w:rPr>
            </w:pPr>
          </w:p>
          <w:p w:rsidR="00B07404" w:rsidRPr="001A6577" w:rsidRDefault="007323F6" w:rsidP="0039469E">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974F1">
              <w:rPr>
                <w:rFonts w:ascii="Arial" w:hAnsi="Arial" w:cs="Arial"/>
                <w:sz w:val="24"/>
                <w:szCs w:val="24"/>
              </w:rPr>
              <w:t>Mr Christian acted alone and in person in order to obtain execution of an allocatur consequent to a cost order in his favour. Covid-19 emergency measures intervened in the running of the 21 days for review. The court allowed time to the parties to try and settle the matter amicably and Mr Christian has heeded the Court's caution regarding the sub-judice principle. Applicant was represented by two admitted legal practitioners, one instructing and one instructed. Costs follow the result, but the costs of only instructing counsel shall be allowed.</w:t>
            </w:r>
          </w:p>
          <w:p w:rsidR="00B07404" w:rsidRPr="001A6577" w:rsidRDefault="00B07404" w:rsidP="0039469E">
            <w:pPr>
              <w:spacing w:line="360" w:lineRule="auto"/>
              <w:jc w:val="both"/>
              <w:rPr>
                <w:rFonts w:ascii="Arial" w:hAnsi="Arial" w:cs="Arial"/>
                <w:sz w:val="24"/>
                <w:szCs w:val="24"/>
              </w:rPr>
            </w:pPr>
          </w:p>
          <w:p w:rsidR="00B07404" w:rsidRDefault="007323F6" w:rsidP="0039469E">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the result the following orders are made:  </w:t>
            </w:r>
          </w:p>
          <w:p w:rsidR="007323F6" w:rsidRDefault="007323F6" w:rsidP="0039469E">
            <w:pPr>
              <w:spacing w:line="360" w:lineRule="auto"/>
              <w:jc w:val="both"/>
              <w:rPr>
                <w:rFonts w:ascii="Arial" w:hAnsi="Arial" w:cs="Arial"/>
                <w:sz w:val="24"/>
                <w:szCs w:val="24"/>
              </w:rPr>
            </w:pPr>
          </w:p>
          <w:p w:rsidR="00031F59" w:rsidRDefault="00031F59" w:rsidP="0039469E">
            <w:pPr>
              <w:spacing w:line="360" w:lineRule="auto"/>
              <w:jc w:val="both"/>
              <w:rPr>
                <w:rFonts w:ascii="Arial" w:hAnsi="Arial" w:cs="Arial"/>
                <w:sz w:val="24"/>
                <w:szCs w:val="24"/>
              </w:rPr>
            </w:pPr>
            <w:r>
              <w:rPr>
                <w:rFonts w:ascii="Arial" w:hAnsi="Arial" w:cs="Arial"/>
                <w:sz w:val="24"/>
                <w:szCs w:val="24"/>
              </w:rPr>
              <w:lastRenderedPageBreak/>
              <w:t>[11.1]</w:t>
            </w:r>
            <w:r w:rsidRPr="001A6577">
              <w:rPr>
                <w:rFonts w:ascii="Arial" w:hAnsi="Arial" w:cs="Arial"/>
                <w:sz w:val="24"/>
                <w:szCs w:val="24"/>
              </w:rPr>
              <w:tab/>
            </w:r>
            <w:r w:rsidR="00BB085A">
              <w:rPr>
                <w:rFonts w:ascii="Arial" w:hAnsi="Arial" w:cs="Arial"/>
                <w:sz w:val="24"/>
                <w:szCs w:val="24"/>
              </w:rPr>
              <w:t>Applicant's non-compliance with the forms and service provided for in the Rules of the above Honourable Court is condoned and the hearing of the application as one of urgency as contemplated by Rule 73, is approved.</w:t>
            </w:r>
          </w:p>
          <w:p w:rsidR="00BB085A" w:rsidRPr="001A6577" w:rsidRDefault="00BB085A" w:rsidP="0039469E">
            <w:pPr>
              <w:spacing w:line="360" w:lineRule="auto"/>
              <w:jc w:val="both"/>
              <w:rPr>
                <w:rFonts w:ascii="Arial" w:hAnsi="Arial" w:cs="Arial"/>
                <w:sz w:val="24"/>
                <w:szCs w:val="24"/>
              </w:rPr>
            </w:pPr>
          </w:p>
          <w:p w:rsidR="00031F59" w:rsidRPr="001A6577" w:rsidRDefault="00031F59" w:rsidP="0039469E">
            <w:pPr>
              <w:spacing w:line="360" w:lineRule="auto"/>
              <w:jc w:val="both"/>
              <w:rPr>
                <w:rFonts w:ascii="Arial" w:hAnsi="Arial" w:cs="Arial"/>
                <w:sz w:val="24"/>
                <w:szCs w:val="24"/>
              </w:rPr>
            </w:pPr>
            <w:r>
              <w:rPr>
                <w:rFonts w:ascii="Arial" w:hAnsi="Arial" w:cs="Arial"/>
                <w:sz w:val="24"/>
                <w:szCs w:val="24"/>
              </w:rPr>
              <w:t>[11.2]</w:t>
            </w:r>
            <w:r w:rsidRPr="001A6577">
              <w:rPr>
                <w:rFonts w:ascii="Arial" w:hAnsi="Arial" w:cs="Arial"/>
                <w:sz w:val="24"/>
                <w:szCs w:val="24"/>
              </w:rPr>
              <w:tab/>
            </w:r>
            <w:r>
              <w:rPr>
                <w:rFonts w:ascii="Arial" w:hAnsi="Arial" w:cs="Arial"/>
                <w:sz w:val="24"/>
                <w:szCs w:val="24"/>
              </w:rPr>
              <w:t xml:space="preserve">Pending the hearing, determination and finalization of the review of an </w:t>
            </w:r>
            <w:r w:rsidR="00F070B9">
              <w:rPr>
                <w:rFonts w:ascii="Arial" w:hAnsi="Arial" w:cs="Arial"/>
                <w:sz w:val="24"/>
                <w:szCs w:val="24"/>
              </w:rPr>
              <w:t>allocatu</w:t>
            </w:r>
            <w:r>
              <w:rPr>
                <w:rFonts w:ascii="Arial" w:hAnsi="Arial" w:cs="Arial"/>
                <w:sz w:val="24"/>
                <w:szCs w:val="24"/>
              </w:rPr>
              <w:t>r by the Taxing Master instituted by the applicant in terms of Rule 25(3) of the Supreme Court Rules (the review application), the execution of the cost order granted by the Supreme Court and all subsequent execution proceedings instituted under case number SA 36/2016 is hereby stayed.</w:t>
            </w:r>
          </w:p>
          <w:p w:rsidR="00031F59" w:rsidRPr="001A6577" w:rsidRDefault="00031F59" w:rsidP="0039469E">
            <w:pPr>
              <w:spacing w:line="360" w:lineRule="auto"/>
              <w:jc w:val="both"/>
              <w:rPr>
                <w:rFonts w:ascii="Arial" w:hAnsi="Arial" w:cs="Arial"/>
                <w:sz w:val="24"/>
                <w:szCs w:val="24"/>
              </w:rPr>
            </w:pPr>
          </w:p>
          <w:p w:rsidR="00031F59" w:rsidRPr="001A6577" w:rsidRDefault="00031F59" w:rsidP="0039469E">
            <w:pPr>
              <w:spacing w:line="360" w:lineRule="auto"/>
              <w:jc w:val="both"/>
              <w:rPr>
                <w:rFonts w:ascii="Arial" w:hAnsi="Arial" w:cs="Arial"/>
                <w:sz w:val="24"/>
                <w:szCs w:val="24"/>
              </w:rPr>
            </w:pPr>
            <w:r>
              <w:rPr>
                <w:rFonts w:ascii="Arial" w:hAnsi="Arial" w:cs="Arial"/>
                <w:sz w:val="24"/>
                <w:szCs w:val="24"/>
              </w:rPr>
              <w:t>[11.3]</w:t>
            </w:r>
            <w:r w:rsidRPr="001A6577">
              <w:rPr>
                <w:rFonts w:ascii="Arial" w:hAnsi="Arial" w:cs="Arial"/>
                <w:sz w:val="24"/>
                <w:szCs w:val="24"/>
              </w:rPr>
              <w:tab/>
            </w:r>
            <w:r>
              <w:rPr>
                <w:rFonts w:ascii="Arial" w:hAnsi="Arial" w:cs="Arial"/>
                <w:sz w:val="24"/>
                <w:szCs w:val="24"/>
              </w:rPr>
              <w:t xml:space="preserve">The respondents are hereby interdicted and restrained from enforcing a writ of execution dated 26 March 2020 and/or attaching any of the applicant's properties pending the hearing, determination and finalisation of the aforementioned review application for </w:t>
            </w:r>
            <w:r w:rsidR="00F070B9">
              <w:rPr>
                <w:rFonts w:ascii="Arial" w:hAnsi="Arial" w:cs="Arial"/>
                <w:sz w:val="24"/>
                <w:szCs w:val="24"/>
              </w:rPr>
              <w:t>allocatu</w:t>
            </w:r>
            <w:r>
              <w:rPr>
                <w:rFonts w:ascii="Arial" w:hAnsi="Arial" w:cs="Arial"/>
                <w:sz w:val="24"/>
                <w:szCs w:val="24"/>
              </w:rPr>
              <w:t>r issued by the Taxing Master dated 17 March 2020 under case number SA 36/2016.</w:t>
            </w:r>
          </w:p>
          <w:p w:rsidR="00031F59" w:rsidRPr="001A6577" w:rsidRDefault="00031F59" w:rsidP="0039469E">
            <w:pPr>
              <w:spacing w:line="360" w:lineRule="auto"/>
              <w:jc w:val="both"/>
              <w:rPr>
                <w:rFonts w:ascii="Arial" w:hAnsi="Arial" w:cs="Arial"/>
                <w:sz w:val="24"/>
                <w:szCs w:val="24"/>
              </w:rPr>
            </w:pPr>
          </w:p>
          <w:p w:rsidR="00031F59" w:rsidRPr="001A6577" w:rsidRDefault="00031F59" w:rsidP="0039469E">
            <w:pPr>
              <w:spacing w:line="360" w:lineRule="auto"/>
              <w:jc w:val="both"/>
              <w:rPr>
                <w:rFonts w:ascii="Arial" w:hAnsi="Arial" w:cs="Arial"/>
                <w:sz w:val="24"/>
                <w:szCs w:val="24"/>
              </w:rPr>
            </w:pPr>
            <w:r>
              <w:rPr>
                <w:rFonts w:ascii="Arial" w:hAnsi="Arial" w:cs="Arial"/>
                <w:sz w:val="24"/>
                <w:szCs w:val="24"/>
              </w:rPr>
              <w:t>[11.4]</w:t>
            </w:r>
            <w:r w:rsidRPr="001A6577">
              <w:rPr>
                <w:rFonts w:ascii="Arial" w:hAnsi="Arial" w:cs="Arial"/>
                <w:sz w:val="24"/>
                <w:szCs w:val="24"/>
              </w:rPr>
              <w:tab/>
            </w:r>
            <w:r w:rsidR="00C76C66">
              <w:rPr>
                <w:rFonts w:ascii="Arial" w:hAnsi="Arial" w:cs="Arial"/>
                <w:sz w:val="24"/>
                <w:szCs w:val="24"/>
              </w:rPr>
              <w:t>First respondent shall pay the c</w:t>
            </w:r>
            <w:r w:rsidR="00C76C66" w:rsidRPr="001A6577">
              <w:rPr>
                <w:rFonts w:ascii="Arial" w:hAnsi="Arial" w:cs="Arial"/>
                <w:sz w:val="24"/>
                <w:szCs w:val="24"/>
              </w:rPr>
              <w:t xml:space="preserve">osts of suit of instructing counsel </w:t>
            </w:r>
            <w:r w:rsidR="00C76C66">
              <w:rPr>
                <w:rFonts w:ascii="Arial" w:hAnsi="Arial" w:cs="Arial"/>
                <w:sz w:val="24"/>
                <w:szCs w:val="24"/>
              </w:rPr>
              <w:t>of applicant</w:t>
            </w:r>
            <w:r w:rsidR="00C76C66" w:rsidRPr="001A6577">
              <w:rPr>
                <w:rFonts w:ascii="Arial" w:hAnsi="Arial" w:cs="Arial"/>
                <w:sz w:val="24"/>
                <w:szCs w:val="24"/>
              </w:rPr>
              <w:t>.</w:t>
            </w:r>
          </w:p>
          <w:p w:rsidR="00B07404" w:rsidRPr="001A6577" w:rsidRDefault="00B07404" w:rsidP="0039469E">
            <w:pPr>
              <w:spacing w:line="360" w:lineRule="auto"/>
              <w:jc w:val="both"/>
              <w:rPr>
                <w:rFonts w:ascii="Arial" w:hAnsi="Arial" w:cs="Arial"/>
                <w:sz w:val="24"/>
                <w:szCs w:val="24"/>
              </w:rPr>
            </w:pPr>
          </w:p>
          <w:p w:rsidR="00B07404" w:rsidRPr="001A6577" w:rsidRDefault="00B07404" w:rsidP="0039469E">
            <w:pPr>
              <w:spacing w:line="360" w:lineRule="auto"/>
              <w:jc w:val="both"/>
              <w:rPr>
                <w:rFonts w:ascii="Arial" w:hAnsi="Arial" w:cs="Arial"/>
                <w:sz w:val="24"/>
                <w:szCs w:val="24"/>
              </w:rPr>
            </w:pPr>
          </w:p>
        </w:tc>
      </w:tr>
      <w:tr w:rsidR="00BE5489" w:rsidRPr="001A6577" w:rsidTr="0039469E">
        <w:tc>
          <w:tcPr>
            <w:tcW w:w="4770" w:type="dxa"/>
          </w:tcPr>
          <w:p w:rsidR="00BE5489" w:rsidRPr="001A6577" w:rsidRDefault="00EB27A0" w:rsidP="0039469E">
            <w:pPr>
              <w:spacing w:line="360" w:lineRule="auto"/>
              <w:jc w:val="center"/>
              <w:rPr>
                <w:rFonts w:ascii="Arial" w:hAnsi="Arial" w:cs="Arial"/>
                <w:b/>
                <w:sz w:val="24"/>
                <w:szCs w:val="24"/>
              </w:rPr>
            </w:pPr>
            <w:r w:rsidRPr="001A6577">
              <w:rPr>
                <w:rFonts w:ascii="Arial" w:hAnsi="Arial" w:cs="Arial"/>
                <w:b/>
                <w:sz w:val="24"/>
                <w:szCs w:val="24"/>
              </w:rPr>
              <w:lastRenderedPageBreak/>
              <w:t>Judge’s signature:</w:t>
            </w:r>
          </w:p>
        </w:tc>
        <w:tc>
          <w:tcPr>
            <w:tcW w:w="4950" w:type="dxa"/>
            <w:gridSpan w:val="2"/>
          </w:tcPr>
          <w:p w:rsidR="00BE5489" w:rsidRPr="001A6577" w:rsidRDefault="00EB27A0" w:rsidP="0039469E">
            <w:pPr>
              <w:spacing w:line="360" w:lineRule="auto"/>
              <w:jc w:val="center"/>
              <w:rPr>
                <w:rFonts w:ascii="Arial" w:hAnsi="Arial" w:cs="Arial"/>
                <w:b/>
                <w:sz w:val="24"/>
                <w:szCs w:val="24"/>
              </w:rPr>
            </w:pPr>
            <w:r w:rsidRPr="001A6577">
              <w:rPr>
                <w:rFonts w:ascii="Arial" w:hAnsi="Arial" w:cs="Arial"/>
                <w:b/>
                <w:sz w:val="24"/>
                <w:szCs w:val="24"/>
              </w:rPr>
              <w:t>Note to the parties:</w:t>
            </w:r>
          </w:p>
        </w:tc>
      </w:tr>
      <w:tr w:rsidR="00BE5489" w:rsidRPr="001A6577" w:rsidTr="0039469E">
        <w:trPr>
          <w:trHeight w:val="835"/>
        </w:trPr>
        <w:tc>
          <w:tcPr>
            <w:tcW w:w="4770" w:type="dxa"/>
          </w:tcPr>
          <w:p w:rsidR="009F6C8B" w:rsidRPr="001A6577" w:rsidRDefault="009F6C8B" w:rsidP="0039469E">
            <w:pPr>
              <w:spacing w:line="360" w:lineRule="auto"/>
              <w:jc w:val="both"/>
              <w:rPr>
                <w:rFonts w:ascii="Arial" w:hAnsi="Arial" w:cs="Arial"/>
                <w:sz w:val="24"/>
                <w:szCs w:val="24"/>
              </w:rPr>
            </w:pPr>
          </w:p>
        </w:tc>
        <w:tc>
          <w:tcPr>
            <w:tcW w:w="4950" w:type="dxa"/>
            <w:gridSpan w:val="2"/>
          </w:tcPr>
          <w:p w:rsidR="00BE5489" w:rsidRPr="001A6577" w:rsidRDefault="00BE5489" w:rsidP="0039469E">
            <w:pPr>
              <w:spacing w:line="360" w:lineRule="auto"/>
              <w:jc w:val="both"/>
              <w:rPr>
                <w:rFonts w:ascii="Arial" w:hAnsi="Arial" w:cs="Arial"/>
                <w:sz w:val="24"/>
                <w:szCs w:val="24"/>
              </w:rPr>
            </w:pPr>
          </w:p>
        </w:tc>
      </w:tr>
      <w:tr w:rsidR="00A23F8A" w:rsidRPr="001A6577" w:rsidTr="0039469E">
        <w:tc>
          <w:tcPr>
            <w:tcW w:w="9720" w:type="dxa"/>
            <w:gridSpan w:val="3"/>
          </w:tcPr>
          <w:p w:rsidR="00A23F8A" w:rsidRPr="001A6577" w:rsidRDefault="00A23F8A" w:rsidP="0039469E">
            <w:pPr>
              <w:spacing w:line="360" w:lineRule="auto"/>
              <w:jc w:val="center"/>
              <w:rPr>
                <w:rFonts w:ascii="Arial" w:hAnsi="Arial" w:cs="Arial"/>
                <w:b/>
                <w:sz w:val="24"/>
                <w:szCs w:val="24"/>
              </w:rPr>
            </w:pPr>
            <w:r w:rsidRPr="001A6577">
              <w:rPr>
                <w:rFonts w:ascii="Arial" w:hAnsi="Arial" w:cs="Arial"/>
                <w:b/>
                <w:sz w:val="24"/>
                <w:szCs w:val="24"/>
              </w:rPr>
              <w:t>Counsel:</w:t>
            </w:r>
          </w:p>
        </w:tc>
      </w:tr>
      <w:tr w:rsidR="00FD38C2" w:rsidRPr="001A6577" w:rsidTr="0039469E">
        <w:tc>
          <w:tcPr>
            <w:tcW w:w="4770" w:type="dxa"/>
          </w:tcPr>
          <w:p w:rsidR="00FD38C2" w:rsidRPr="001A6577" w:rsidRDefault="00FB2B08" w:rsidP="0039469E">
            <w:pPr>
              <w:spacing w:line="360" w:lineRule="auto"/>
              <w:jc w:val="center"/>
              <w:rPr>
                <w:rFonts w:ascii="Arial" w:hAnsi="Arial" w:cs="Arial"/>
                <w:b/>
                <w:sz w:val="24"/>
                <w:szCs w:val="24"/>
              </w:rPr>
            </w:pPr>
            <w:r w:rsidRPr="001A6577">
              <w:rPr>
                <w:rFonts w:ascii="Arial" w:hAnsi="Arial" w:cs="Arial"/>
                <w:b/>
                <w:sz w:val="24"/>
                <w:szCs w:val="24"/>
              </w:rPr>
              <w:t>Plaintiff</w:t>
            </w:r>
            <w:r w:rsidR="00FD38C2" w:rsidRPr="001A6577">
              <w:rPr>
                <w:rFonts w:ascii="Arial" w:hAnsi="Arial" w:cs="Arial"/>
                <w:b/>
                <w:sz w:val="24"/>
                <w:szCs w:val="24"/>
              </w:rPr>
              <w:t>(s)</w:t>
            </w:r>
          </w:p>
        </w:tc>
        <w:tc>
          <w:tcPr>
            <w:tcW w:w="4950" w:type="dxa"/>
            <w:gridSpan w:val="2"/>
          </w:tcPr>
          <w:p w:rsidR="00FD38C2" w:rsidRPr="001A6577" w:rsidRDefault="00FB2B08" w:rsidP="006F3E4A">
            <w:pPr>
              <w:spacing w:line="360" w:lineRule="auto"/>
              <w:jc w:val="center"/>
              <w:rPr>
                <w:rFonts w:ascii="Arial" w:hAnsi="Arial" w:cs="Arial"/>
                <w:b/>
                <w:sz w:val="24"/>
                <w:szCs w:val="24"/>
              </w:rPr>
            </w:pPr>
            <w:r w:rsidRPr="001A6577">
              <w:rPr>
                <w:rFonts w:ascii="Arial" w:hAnsi="Arial" w:cs="Arial"/>
                <w:b/>
                <w:sz w:val="24"/>
                <w:szCs w:val="24"/>
              </w:rPr>
              <w:t>Defendant(s)</w:t>
            </w:r>
          </w:p>
        </w:tc>
      </w:tr>
      <w:tr w:rsidR="00F5564C" w:rsidRPr="001A6577" w:rsidTr="0039469E">
        <w:trPr>
          <w:trHeight w:val="1591"/>
        </w:trPr>
        <w:tc>
          <w:tcPr>
            <w:tcW w:w="4770" w:type="dxa"/>
          </w:tcPr>
          <w:p w:rsidR="0039469E" w:rsidRDefault="0039469E" w:rsidP="0039469E">
            <w:pPr>
              <w:spacing w:line="360" w:lineRule="auto"/>
              <w:jc w:val="center"/>
              <w:rPr>
                <w:rFonts w:ascii="Arial" w:hAnsi="Arial" w:cs="Arial"/>
                <w:sz w:val="24"/>
                <w:szCs w:val="24"/>
              </w:rPr>
            </w:pPr>
          </w:p>
          <w:p w:rsidR="0039469E" w:rsidRDefault="0039469E" w:rsidP="0039469E">
            <w:pPr>
              <w:spacing w:line="360" w:lineRule="auto"/>
              <w:jc w:val="center"/>
              <w:rPr>
                <w:rFonts w:ascii="Arial" w:hAnsi="Arial" w:cs="Arial"/>
                <w:sz w:val="24"/>
                <w:szCs w:val="24"/>
              </w:rPr>
            </w:pPr>
            <w:r>
              <w:rPr>
                <w:rFonts w:ascii="Arial" w:hAnsi="Arial" w:cs="Arial"/>
                <w:sz w:val="24"/>
                <w:szCs w:val="24"/>
              </w:rPr>
              <w:t xml:space="preserve">Mr </w:t>
            </w:r>
            <w:r w:rsidR="000F64B8">
              <w:rPr>
                <w:rFonts w:ascii="Arial" w:hAnsi="Arial" w:cs="Arial"/>
                <w:sz w:val="24"/>
                <w:szCs w:val="24"/>
              </w:rPr>
              <w:t xml:space="preserve">E </w:t>
            </w:r>
            <w:bookmarkStart w:id="0" w:name="_GoBack"/>
            <w:bookmarkEnd w:id="0"/>
            <w:r>
              <w:rPr>
                <w:rFonts w:ascii="Arial" w:hAnsi="Arial" w:cs="Arial"/>
                <w:sz w:val="24"/>
                <w:szCs w:val="24"/>
              </w:rPr>
              <w:t>Nekwaya</w:t>
            </w:r>
          </w:p>
          <w:p w:rsidR="0039469E" w:rsidRPr="001A6577" w:rsidRDefault="0039469E" w:rsidP="0039469E">
            <w:pPr>
              <w:spacing w:line="360" w:lineRule="auto"/>
              <w:jc w:val="center"/>
              <w:rPr>
                <w:rFonts w:ascii="Arial" w:hAnsi="Arial" w:cs="Arial"/>
                <w:sz w:val="24"/>
                <w:szCs w:val="24"/>
              </w:rPr>
            </w:pPr>
            <w:r>
              <w:rPr>
                <w:rFonts w:ascii="Arial" w:hAnsi="Arial" w:cs="Arial"/>
                <w:sz w:val="24"/>
                <w:szCs w:val="24"/>
              </w:rPr>
              <w:t>Instructed by LorentzAngula Inc.</w:t>
            </w:r>
          </w:p>
        </w:tc>
        <w:tc>
          <w:tcPr>
            <w:tcW w:w="4950" w:type="dxa"/>
            <w:gridSpan w:val="2"/>
          </w:tcPr>
          <w:p w:rsidR="00C14336" w:rsidRDefault="00C14336" w:rsidP="0039469E">
            <w:pPr>
              <w:spacing w:line="360" w:lineRule="auto"/>
              <w:jc w:val="center"/>
              <w:rPr>
                <w:rFonts w:ascii="Arial" w:hAnsi="Arial" w:cs="Arial"/>
                <w:sz w:val="24"/>
                <w:szCs w:val="24"/>
              </w:rPr>
            </w:pPr>
          </w:p>
          <w:p w:rsidR="0039469E" w:rsidRDefault="0039469E" w:rsidP="0039469E">
            <w:pPr>
              <w:spacing w:line="360" w:lineRule="auto"/>
              <w:jc w:val="center"/>
              <w:rPr>
                <w:rFonts w:ascii="Arial" w:hAnsi="Arial" w:cs="Arial"/>
                <w:sz w:val="24"/>
                <w:szCs w:val="24"/>
              </w:rPr>
            </w:pPr>
            <w:r>
              <w:rPr>
                <w:rFonts w:ascii="Arial" w:hAnsi="Arial" w:cs="Arial"/>
                <w:sz w:val="24"/>
                <w:szCs w:val="24"/>
              </w:rPr>
              <w:t>Mr Hendrik Christian</w:t>
            </w:r>
          </w:p>
          <w:p w:rsidR="0039469E" w:rsidRPr="001A6577" w:rsidRDefault="0039469E" w:rsidP="0039469E">
            <w:pPr>
              <w:spacing w:line="360" w:lineRule="auto"/>
              <w:jc w:val="center"/>
              <w:rPr>
                <w:rFonts w:ascii="Arial" w:hAnsi="Arial" w:cs="Arial"/>
                <w:sz w:val="24"/>
                <w:szCs w:val="24"/>
              </w:rPr>
            </w:pPr>
            <w:r>
              <w:rPr>
                <w:rFonts w:ascii="Arial" w:hAnsi="Arial" w:cs="Arial"/>
                <w:sz w:val="24"/>
                <w:szCs w:val="24"/>
              </w:rPr>
              <w:t>(In person)</w:t>
            </w: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B5" w:rsidRDefault="00B062B5" w:rsidP="00A23F8A">
      <w:pPr>
        <w:spacing w:after="0" w:line="240" w:lineRule="auto"/>
      </w:pPr>
      <w:r>
        <w:separator/>
      </w:r>
    </w:p>
  </w:endnote>
  <w:endnote w:type="continuationSeparator" w:id="0">
    <w:p w:rsidR="00B062B5" w:rsidRDefault="00B062B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0F64B8">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B5" w:rsidRDefault="00B062B5" w:rsidP="00A23F8A">
      <w:pPr>
        <w:spacing w:after="0" w:line="240" w:lineRule="auto"/>
      </w:pPr>
      <w:r>
        <w:separator/>
      </w:r>
    </w:p>
  </w:footnote>
  <w:footnote w:type="continuationSeparator" w:id="0">
    <w:p w:rsidR="00B062B5" w:rsidRDefault="00B062B5"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64C9"/>
    <w:rsid w:val="00007708"/>
    <w:rsid w:val="0002242F"/>
    <w:rsid w:val="00031F59"/>
    <w:rsid w:val="00067546"/>
    <w:rsid w:val="000B30DE"/>
    <w:rsid w:val="000B4748"/>
    <w:rsid w:val="000C0A07"/>
    <w:rsid w:val="000C1FFC"/>
    <w:rsid w:val="000D1341"/>
    <w:rsid w:val="000D5FE9"/>
    <w:rsid w:val="000E6F91"/>
    <w:rsid w:val="000F08D9"/>
    <w:rsid w:val="000F64B8"/>
    <w:rsid w:val="0010442D"/>
    <w:rsid w:val="00112D50"/>
    <w:rsid w:val="00113321"/>
    <w:rsid w:val="00123F88"/>
    <w:rsid w:val="00124EC8"/>
    <w:rsid w:val="001405BA"/>
    <w:rsid w:val="00165FEE"/>
    <w:rsid w:val="001804AD"/>
    <w:rsid w:val="00186226"/>
    <w:rsid w:val="001A6577"/>
    <w:rsid w:val="001B1B81"/>
    <w:rsid w:val="001C56D6"/>
    <w:rsid w:val="001C6FDA"/>
    <w:rsid w:val="001E28E8"/>
    <w:rsid w:val="001F1ECD"/>
    <w:rsid w:val="001F353F"/>
    <w:rsid w:val="001F4A48"/>
    <w:rsid w:val="002002FA"/>
    <w:rsid w:val="00203E3D"/>
    <w:rsid w:val="00252CA4"/>
    <w:rsid w:val="0025406A"/>
    <w:rsid w:val="00262FD3"/>
    <w:rsid w:val="00281A10"/>
    <w:rsid w:val="00281FAB"/>
    <w:rsid w:val="002830F4"/>
    <w:rsid w:val="002B51EF"/>
    <w:rsid w:val="002C6C89"/>
    <w:rsid w:val="002D4C2A"/>
    <w:rsid w:val="002E19E0"/>
    <w:rsid w:val="002F1A30"/>
    <w:rsid w:val="00300CF7"/>
    <w:rsid w:val="0030287B"/>
    <w:rsid w:val="00323762"/>
    <w:rsid w:val="00325B5B"/>
    <w:rsid w:val="00334EC0"/>
    <w:rsid w:val="00347DBC"/>
    <w:rsid w:val="00367743"/>
    <w:rsid w:val="00371CD0"/>
    <w:rsid w:val="00381287"/>
    <w:rsid w:val="00391905"/>
    <w:rsid w:val="0039469E"/>
    <w:rsid w:val="00396AF1"/>
    <w:rsid w:val="003A0103"/>
    <w:rsid w:val="003A7B58"/>
    <w:rsid w:val="003B267A"/>
    <w:rsid w:val="003C4613"/>
    <w:rsid w:val="003D3115"/>
    <w:rsid w:val="003E09FF"/>
    <w:rsid w:val="003E3D0D"/>
    <w:rsid w:val="003E50E8"/>
    <w:rsid w:val="003F52A2"/>
    <w:rsid w:val="004005B8"/>
    <w:rsid w:val="004060F9"/>
    <w:rsid w:val="00425554"/>
    <w:rsid w:val="00431CC4"/>
    <w:rsid w:val="004378C5"/>
    <w:rsid w:val="00440047"/>
    <w:rsid w:val="00447B52"/>
    <w:rsid w:val="004546CC"/>
    <w:rsid w:val="00456199"/>
    <w:rsid w:val="004708B1"/>
    <w:rsid w:val="004718E2"/>
    <w:rsid w:val="004756D8"/>
    <w:rsid w:val="004E7D33"/>
    <w:rsid w:val="0050338C"/>
    <w:rsid w:val="00504DE1"/>
    <w:rsid w:val="005076B5"/>
    <w:rsid w:val="005204D0"/>
    <w:rsid w:val="005234EE"/>
    <w:rsid w:val="005403D8"/>
    <w:rsid w:val="0055240C"/>
    <w:rsid w:val="00555BC0"/>
    <w:rsid w:val="00560E2E"/>
    <w:rsid w:val="00561271"/>
    <w:rsid w:val="00574A92"/>
    <w:rsid w:val="005955B1"/>
    <w:rsid w:val="005B4E4D"/>
    <w:rsid w:val="005D0592"/>
    <w:rsid w:val="005D6172"/>
    <w:rsid w:val="005D7161"/>
    <w:rsid w:val="005E1C51"/>
    <w:rsid w:val="005E49A2"/>
    <w:rsid w:val="005E5A8F"/>
    <w:rsid w:val="006039AA"/>
    <w:rsid w:val="00603BBD"/>
    <w:rsid w:val="00621EE8"/>
    <w:rsid w:val="0062225A"/>
    <w:rsid w:val="0064073E"/>
    <w:rsid w:val="006475B1"/>
    <w:rsid w:val="00652595"/>
    <w:rsid w:val="00676A9F"/>
    <w:rsid w:val="00676F46"/>
    <w:rsid w:val="00677240"/>
    <w:rsid w:val="00685B9E"/>
    <w:rsid w:val="00686347"/>
    <w:rsid w:val="00686B3F"/>
    <w:rsid w:val="0068770A"/>
    <w:rsid w:val="006A0DA3"/>
    <w:rsid w:val="006A18F2"/>
    <w:rsid w:val="006A2D27"/>
    <w:rsid w:val="006C3D3B"/>
    <w:rsid w:val="006D22F9"/>
    <w:rsid w:val="006D2D84"/>
    <w:rsid w:val="006D3624"/>
    <w:rsid w:val="006E1F3B"/>
    <w:rsid w:val="006E2964"/>
    <w:rsid w:val="006F3E4A"/>
    <w:rsid w:val="00710330"/>
    <w:rsid w:val="00715AD2"/>
    <w:rsid w:val="00717C42"/>
    <w:rsid w:val="0072576E"/>
    <w:rsid w:val="0073012B"/>
    <w:rsid w:val="007323F6"/>
    <w:rsid w:val="00734281"/>
    <w:rsid w:val="00746A57"/>
    <w:rsid w:val="00777156"/>
    <w:rsid w:val="0078341F"/>
    <w:rsid w:val="007869F0"/>
    <w:rsid w:val="0079456D"/>
    <w:rsid w:val="007A6546"/>
    <w:rsid w:val="007C2DFE"/>
    <w:rsid w:val="007E4B80"/>
    <w:rsid w:val="00801EEC"/>
    <w:rsid w:val="00806B14"/>
    <w:rsid w:val="00823237"/>
    <w:rsid w:val="00844CA5"/>
    <w:rsid w:val="00851B88"/>
    <w:rsid w:val="00864008"/>
    <w:rsid w:val="00864142"/>
    <w:rsid w:val="00864FC2"/>
    <w:rsid w:val="008930A5"/>
    <w:rsid w:val="008A14A9"/>
    <w:rsid w:val="008C0AC7"/>
    <w:rsid w:val="008D65E9"/>
    <w:rsid w:val="008D79D4"/>
    <w:rsid w:val="008F37B5"/>
    <w:rsid w:val="00902C34"/>
    <w:rsid w:val="00905A48"/>
    <w:rsid w:val="00912D4E"/>
    <w:rsid w:val="0094788A"/>
    <w:rsid w:val="00947BEE"/>
    <w:rsid w:val="00950AF8"/>
    <w:rsid w:val="00952193"/>
    <w:rsid w:val="00953C0B"/>
    <w:rsid w:val="0096165D"/>
    <w:rsid w:val="009661A0"/>
    <w:rsid w:val="00967D2E"/>
    <w:rsid w:val="00993C44"/>
    <w:rsid w:val="009B096F"/>
    <w:rsid w:val="009B7822"/>
    <w:rsid w:val="009F6C8B"/>
    <w:rsid w:val="00A059C8"/>
    <w:rsid w:val="00A06E8C"/>
    <w:rsid w:val="00A06FD8"/>
    <w:rsid w:val="00A14435"/>
    <w:rsid w:val="00A23F8A"/>
    <w:rsid w:val="00A258AF"/>
    <w:rsid w:val="00A47AA0"/>
    <w:rsid w:val="00A50B01"/>
    <w:rsid w:val="00A5758F"/>
    <w:rsid w:val="00A635A8"/>
    <w:rsid w:val="00A772D3"/>
    <w:rsid w:val="00A81203"/>
    <w:rsid w:val="00A81926"/>
    <w:rsid w:val="00A81D3F"/>
    <w:rsid w:val="00A82F94"/>
    <w:rsid w:val="00A838E1"/>
    <w:rsid w:val="00AB0A0B"/>
    <w:rsid w:val="00AB5193"/>
    <w:rsid w:val="00AC277C"/>
    <w:rsid w:val="00AC4198"/>
    <w:rsid w:val="00AD2963"/>
    <w:rsid w:val="00AD2A4A"/>
    <w:rsid w:val="00AD314D"/>
    <w:rsid w:val="00AD7201"/>
    <w:rsid w:val="00B05B48"/>
    <w:rsid w:val="00B062B5"/>
    <w:rsid w:val="00B06E05"/>
    <w:rsid w:val="00B07404"/>
    <w:rsid w:val="00B160EB"/>
    <w:rsid w:val="00B1649C"/>
    <w:rsid w:val="00B25D07"/>
    <w:rsid w:val="00B266EA"/>
    <w:rsid w:val="00B30012"/>
    <w:rsid w:val="00B318D1"/>
    <w:rsid w:val="00B32773"/>
    <w:rsid w:val="00B337FC"/>
    <w:rsid w:val="00B3403B"/>
    <w:rsid w:val="00B42F03"/>
    <w:rsid w:val="00B45D29"/>
    <w:rsid w:val="00B54B39"/>
    <w:rsid w:val="00B942B6"/>
    <w:rsid w:val="00BA213D"/>
    <w:rsid w:val="00BA3715"/>
    <w:rsid w:val="00BB085A"/>
    <w:rsid w:val="00BB388A"/>
    <w:rsid w:val="00BC4D4A"/>
    <w:rsid w:val="00BC711B"/>
    <w:rsid w:val="00BC745A"/>
    <w:rsid w:val="00BD23AA"/>
    <w:rsid w:val="00BE5489"/>
    <w:rsid w:val="00BE6621"/>
    <w:rsid w:val="00BE7DE8"/>
    <w:rsid w:val="00BF2258"/>
    <w:rsid w:val="00BF7576"/>
    <w:rsid w:val="00C04EBD"/>
    <w:rsid w:val="00C06B39"/>
    <w:rsid w:val="00C07478"/>
    <w:rsid w:val="00C14336"/>
    <w:rsid w:val="00C20A63"/>
    <w:rsid w:val="00C210B9"/>
    <w:rsid w:val="00C249D9"/>
    <w:rsid w:val="00C332BE"/>
    <w:rsid w:val="00C460BA"/>
    <w:rsid w:val="00C50A1F"/>
    <w:rsid w:val="00C72ABD"/>
    <w:rsid w:val="00C73154"/>
    <w:rsid w:val="00C76C66"/>
    <w:rsid w:val="00C80393"/>
    <w:rsid w:val="00C86149"/>
    <w:rsid w:val="00CA4320"/>
    <w:rsid w:val="00CC4E7A"/>
    <w:rsid w:val="00CC5024"/>
    <w:rsid w:val="00CC7725"/>
    <w:rsid w:val="00CD2FAA"/>
    <w:rsid w:val="00CD7BE0"/>
    <w:rsid w:val="00CF32AF"/>
    <w:rsid w:val="00CF688F"/>
    <w:rsid w:val="00D17199"/>
    <w:rsid w:val="00D217B7"/>
    <w:rsid w:val="00D22ACF"/>
    <w:rsid w:val="00D23152"/>
    <w:rsid w:val="00D40029"/>
    <w:rsid w:val="00D535C7"/>
    <w:rsid w:val="00D53F66"/>
    <w:rsid w:val="00D56E93"/>
    <w:rsid w:val="00D67A27"/>
    <w:rsid w:val="00D778A7"/>
    <w:rsid w:val="00D862BF"/>
    <w:rsid w:val="00DD21FA"/>
    <w:rsid w:val="00E3339B"/>
    <w:rsid w:val="00E370AE"/>
    <w:rsid w:val="00E45691"/>
    <w:rsid w:val="00E5064F"/>
    <w:rsid w:val="00E820F0"/>
    <w:rsid w:val="00E92692"/>
    <w:rsid w:val="00E974F1"/>
    <w:rsid w:val="00EB27A0"/>
    <w:rsid w:val="00EB3824"/>
    <w:rsid w:val="00EB473A"/>
    <w:rsid w:val="00EF1EEC"/>
    <w:rsid w:val="00F070B9"/>
    <w:rsid w:val="00F16C57"/>
    <w:rsid w:val="00F446CF"/>
    <w:rsid w:val="00F53DDE"/>
    <w:rsid w:val="00F5564C"/>
    <w:rsid w:val="00F571A4"/>
    <w:rsid w:val="00F66EB8"/>
    <w:rsid w:val="00F7300B"/>
    <w:rsid w:val="00F91EFA"/>
    <w:rsid w:val="00F93FAA"/>
    <w:rsid w:val="00FA4F95"/>
    <w:rsid w:val="00FB2B08"/>
    <w:rsid w:val="00FD3814"/>
    <w:rsid w:val="00FD38C2"/>
    <w:rsid w:val="00FD72B4"/>
    <w:rsid w:val="00FE7BE9"/>
    <w:rsid w:val="00FE7D87"/>
    <w:rsid w:val="00FF4479"/>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2020-06-18T18:30:00+00:00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7DF87B48-820B-42BB-9970-F360D0A190AF}"/>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FIS Authority v Christian (HC-MD-CIV-MOT-GEN-2020-00138) [2020] NAHCMD 237 (19 June 2020)</dc:title>
  <dc:creator>E. Kharases</dc:creator>
  <cp:lastModifiedBy>Administrator</cp:lastModifiedBy>
  <cp:revision>2</cp:revision>
  <cp:lastPrinted>2020-06-19T10:46:00Z</cp:lastPrinted>
  <dcterms:created xsi:type="dcterms:W3CDTF">2020-06-22T07:55:00Z</dcterms:created>
  <dcterms:modified xsi:type="dcterms:W3CDTF">2020-06-22T07:55:00Z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