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D7" w:rsidRDefault="001160D7" w:rsidP="000F3B9B">
      <w:pPr>
        <w:spacing w:after="0" w:line="360" w:lineRule="auto"/>
        <w:jc w:val="center"/>
        <w:rPr>
          <w:rFonts w:ascii="Arial" w:hAnsi="Arial" w:cs="Arial"/>
          <w:b/>
          <w:sz w:val="24"/>
          <w:szCs w:val="24"/>
        </w:rPr>
      </w:pPr>
    </w:p>
    <w:p w:rsidR="000F3B9B" w:rsidRPr="006E026B" w:rsidRDefault="000F3B9B" w:rsidP="000F3B9B">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3321E4C" wp14:editId="14C1251A">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A0C63" w:rsidRDefault="00DA0C63" w:rsidP="000F3B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321E4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DA0C63" w:rsidRDefault="00DA0C63" w:rsidP="000F3B9B">
                      <w:pPr>
                        <w:jc w:val="center"/>
                      </w:pPr>
                    </w:p>
                  </w:txbxContent>
                </v:textbox>
              </v:shape>
            </w:pict>
          </mc:Fallback>
        </mc:AlternateContent>
      </w:r>
      <w:r w:rsidRPr="006E026B">
        <w:rPr>
          <w:rFonts w:ascii="Arial" w:hAnsi="Arial" w:cs="Arial"/>
          <w:b/>
          <w:sz w:val="24"/>
          <w:szCs w:val="24"/>
        </w:rPr>
        <w:t>REPUBLIC OF NAMIBIA</w:t>
      </w:r>
    </w:p>
    <w:p w:rsidR="000F3B9B" w:rsidRDefault="000F3B9B" w:rsidP="000F3B9B">
      <w:pPr>
        <w:spacing w:after="0" w:line="360" w:lineRule="auto"/>
        <w:jc w:val="center"/>
        <w:rPr>
          <w:b/>
          <w:sz w:val="32"/>
          <w:szCs w:val="32"/>
        </w:rPr>
      </w:pPr>
      <w:r>
        <w:rPr>
          <w:b/>
          <w:noProof/>
          <w:sz w:val="32"/>
          <w:szCs w:val="32"/>
        </w:rPr>
        <w:drawing>
          <wp:inline distT="0" distB="0" distL="0" distR="0" wp14:anchorId="647F62C2" wp14:editId="05FCA950">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rsidR="000F3B9B" w:rsidRPr="006E026B" w:rsidRDefault="000F3B9B" w:rsidP="00EA4023">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0F3B9B" w:rsidRPr="00B57D51" w:rsidRDefault="000F3B9B" w:rsidP="00EA4023">
      <w:pPr>
        <w:spacing w:after="0" w:line="360" w:lineRule="auto"/>
        <w:jc w:val="center"/>
        <w:rPr>
          <w:rFonts w:ascii="Arial" w:hAnsi="Arial" w:cs="Arial"/>
          <w:b/>
          <w:sz w:val="10"/>
          <w:szCs w:val="10"/>
        </w:rPr>
      </w:pPr>
    </w:p>
    <w:p w:rsidR="000F3B9B" w:rsidRDefault="000F3B9B" w:rsidP="00EA4023">
      <w:pPr>
        <w:spacing w:after="0" w:line="360" w:lineRule="auto"/>
        <w:jc w:val="center"/>
        <w:rPr>
          <w:rFonts w:ascii="Arial" w:hAnsi="Arial" w:cs="Arial"/>
          <w:b/>
          <w:sz w:val="24"/>
          <w:szCs w:val="24"/>
        </w:rPr>
      </w:pPr>
      <w:r w:rsidRPr="006E026B">
        <w:rPr>
          <w:rFonts w:ascii="Arial" w:hAnsi="Arial" w:cs="Arial"/>
          <w:b/>
          <w:sz w:val="24"/>
          <w:szCs w:val="24"/>
        </w:rPr>
        <w:t>JUDGMENT</w:t>
      </w:r>
    </w:p>
    <w:p w:rsidR="000F3B9B" w:rsidRDefault="000F3B9B" w:rsidP="00EA4023">
      <w:pPr>
        <w:spacing w:after="0" w:line="360" w:lineRule="auto"/>
        <w:jc w:val="both"/>
        <w:rPr>
          <w:rFonts w:ascii="Arial" w:hAnsi="Arial" w:cs="Arial"/>
          <w:b/>
          <w:sz w:val="24"/>
          <w:szCs w:val="24"/>
        </w:rPr>
      </w:pPr>
    </w:p>
    <w:p w:rsidR="000F3B9B" w:rsidRPr="00CA5CF7" w:rsidRDefault="000F3B9B" w:rsidP="00EA4023">
      <w:pPr>
        <w:tabs>
          <w:tab w:val="right" w:pos="9000"/>
        </w:tabs>
        <w:spacing w:after="0" w:line="360" w:lineRule="auto"/>
        <w:jc w:val="center"/>
        <w:rPr>
          <w:rFonts w:ascii="Arial" w:hAnsi="Arial" w:cs="Arial"/>
          <w:sz w:val="24"/>
          <w:szCs w:val="24"/>
        </w:rPr>
      </w:pPr>
      <w:r w:rsidRPr="00A06F04">
        <w:rPr>
          <w:rFonts w:ascii="Arial" w:hAnsi="Arial" w:cs="Arial"/>
          <w:b/>
          <w:sz w:val="24"/>
          <w:szCs w:val="24"/>
        </w:rPr>
        <w:tab/>
      </w:r>
      <w:r w:rsidR="00A06F04" w:rsidRPr="00CA5CF7">
        <w:rPr>
          <w:rFonts w:ascii="Arial" w:hAnsi="Arial" w:cs="Arial"/>
          <w:sz w:val="24"/>
          <w:szCs w:val="24"/>
        </w:rPr>
        <w:t>CASE NO</w:t>
      </w:r>
      <w:r w:rsidR="00125539" w:rsidRPr="00CA5CF7">
        <w:rPr>
          <w:rFonts w:ascii="Arial" w:hAnsi="Arial" w:cs="Arial"/>
          <w:sz w:val="24"/>
          <w:szCs w:val="24"/>
        </w:rPr>
        <w:t>: HC-MD-CIV-ACT</w:t>
      </w:r>
      <w:r w:rsidR="004C20E1" w:rsidRPr="00CA5CF7">
        <w:rPr>
          <w:rFonts w:ascii="Arial" w:hAnsi="Arial" w:cs="Arial"/>
          <w:sz w:val="24"/>
          <w:szCs w:val="24"/>
        </w:rPr>
        <w:t>-</w:t>
      </w:r>
      <w:r w:rsidR="00A06F04" w:rsidRPr="00CA5CF7">
        <w:rPr>
          <w:rFonts w:ascii="Arial" w:hAnsi="Arial" w:cs="Arial"/>
          <w:sz w:val="24"/>
          <w:szCs w:val="24"/>
        </w:rPr>
        <w:t>DEL</w:t>
      </w:r>
      <w:r w:rsidR="00287029" w:rsidRPr="00CA5CF7">
        <w:rPr>
          <w:rFonts w:ascii="Arial" w:hAnsi="Arial" w:cs="Arial"/>
          <w:sz w:val="24"/>
          <w:szCs w:val="24"/>
        </w:rPr>
        <w:t>-</w:t>
      </w:r>
      <w:r w:rsidR="00125539" w:rsidRPr="00CA5CF7">
        <w:rPr>
          <w:rFonts w:ascii="Arial" w:hAnsi="Arial" w:cs="Arial"/>
          <w:sz w:val="24"/>
          <w:szCs w:val="24"/>
        </w:rPr>
        <w:t>2017/0</w:t>
      </w:r>
      <w:r w:rsidR="00A06F04" w:rsidRPr="00CA5CF7">
        <w:rPr>
          <w:rFonts w:ascii="Arial" w:hAnsi="Arial" w:cs="Arial"/>
          <w:sz w:val="24"/>
          <w:szCs w:val="24"/>
        </w:rPr>
        <w:t>2202</w:t>
      </w:r>
    </w:p>
    <w:p w:rsidR="000F3B9B" w:rsidRPr="006E026B" w:rsidRDefault="000F3B9B" w:rsidP="00EA4023">
      <w:pPr>
        <w:spacing w:after="0" w:line="360" w:lineRule="auto"/>
        <w:rPr>
          <w:rFonts w:ascii="Arial" w:hAnsi="Arial" w:cs="Arial"/>
          <w:sz w:val="24"/>
          <w:szCs w:val="24"/>
        </w:rPr>
      </w:pPr>
    </w:p>
    <w:p w:rsidR="000F3B9B" w:rsidRPr="006E026B" w:rsidRDefault="000F3B9B" w:rsidP="00EA4023">
      <w:pPr>
        <w:spacing w:after="0" w:line="360" w:lineRule="auto"/>
        <w:rPr>
          <w:rFonts w:ascii="Arial" w:hAnsi="Arial" w:cs="Arial"/>
          <w:sz w:val="24"/>
          <w:szCs w:val="24"/>
        </w:rPr>
      </w:pPr>
      <w:r w:rsidRPr="006E026B">
        <w:rPr>
          <w:rFonts w:ascii="Arial" w:hAnsi="Arial" w:cs="Arial"/>
          <w:sz w:val="24"/>
          <w:szCs w:val="24"/>
        </w:rPr>
        <w:t>In the matter between:</w:t>
      </w:r>
    </w:p>
    <w:p w:rsidR="001160D7" w:rsidRPr="006E026B" w:rsidRDefault="001160D7" w:rsidP="00EA4023">
      <w:pPr>
        <w:spacing w:after="0" w:line="360" w:lineRule="auto"/>
        <w:rPr>
          <w:rFonts w:ascii="Arial" w:hAnsi="Arial" w:cs="Arial"/>
          <w:sz w:val="24"/>
          <w:szCs w:val="24"/>
        </w:rPr>
      </w:pPr>
    </w:p>
    <w:p w:rsidR="000F3B9B" w:rsidRDefault="00A06F04" w:rsidP="00EA4023">
      <w:pPr>
        <w:pStyle w:val="Heading4"/>
        <w:tabs>
          <w:tab w:val="right" w:pos="9000"/>
        </w:tabs>
        <w:spacing w:line="360" w:lineRule="auto"/>
        <w:jc w:val="both"/>
        <w:rPr>
          <w:rFonts w:cs="Arial"/>
          <w:b/>
          <w:sz w:val="24"/>
        </w:rPr>
      </w:pPr>
      <w:r>
        <w:rPr>
          <w:rFonts w:cs="Arial"/>
          <w:b/>
          <w:sz w:val="24"/>
        </w:rPr>
        <w:t>WP TRANSPORT</w:t>
      </w:r>
      <w:r w:rsidR="005411C5">
        <w:rPr>
          <w:rFonts w:cs="Arial"/>
          <w:b/>
          <w:sz w:val="24"/>
        </w:rPr>
        <w:t xml:space="preserve"> (PTY) LTD</w:t>
      </w:r>
      <w:r w:rsidR="000F3B9B" w:rsidRPr="008C3957">
        <w:rPr>
          <w:rFonts w:cs="Arial"/>
          <w:b/>
          <w:sz w:val="24"/>
        </w:rPr>
        <w:tab/>
      </w:r>
      <w:r w:rsidR="000F3B9B">
        <w:rPr>
          <w:rFonts w:cs="Arial"/>
          <w:b/>
          <w:sz w:val="24"/>
        </w:rPr>
        <w:t>PLAINTIFF</w:t>
      </w:r>
    </w:p>
    <w:p w:rsidR="000F3B9B" w:rsidRPr="00647CFE" w:rsidRDefault="000F3B9B" w:rsidP="00EA4023">
      <w:pPr>
        <w:spacing w:after="0" w:line="360" w:lineRule="auto"/>
        <w:jc w:val="both"/>
        <w:rPr>
          <w:rFonts w:ascii="Arial" w:hAnsi="Arial" w:cs="Arial"/>
          <w:sz w:val="16"/>
          <w:szCs w:val="16"/>
        </w:rPr>
      </w:pPr>
    </w:p>
    <w:p w:rsidR="000F3B9B" w:rsidRDefault="000F3B9B" w:rsidP="00EA4023">
      <w:pPr>
        <w:spacing w:after="0" w:line="360" w:lineRule="auto"/>
        <w:jc w:val="both"/>
        <w:rPr>
          <w:rFonts w:ascii="Arial" w:hAnsi="Arial" w:cs="Arial"/>
          <w:sz w:val="24"/>
          <w:szCs w:val="24"/>
        </w:rPr>
      </w:pPr>
      <w:proofErr w:type="gramStart"/>
      <w:r>
        <w:rPr>
          <w:rFonts w:ascii="Arial" w:hAnsi="Arial" w:cs="Arial"/>
          <w:sz w:val="24"/>
          <w:szCs w:val="24"/>
        </w:rPr>
        <w:t>a</w:t>
      </w:r>
      <w:r w:rsidRPr="006E026B">
        <w:rPr>
          <w:rFonts w:ascii="Arial" w:hAnsi="Arial" w:cs="Arial"/>
          <w:sz w:val="24"/>
          <w:szCs w:val="24"/>
        </w:rPr>
        <w:t>nd</w:t>
      </w:r>
      <w:proofErr w:type="gramEnd"/>
    </w:p>
    <w:p w:rsidR="000F3B9B" w:rsidRPr="00647CFE" w:rsidRDefault="000F3B9B" w:rsidP="00EA4023">
      <w:pPr>
        <w:spacing w:after="0" w:line="360" w:lineRule="auto"/>
        <w:jc w:val="both"/>
        <w:rPr>
          <w:rFonts w:ascii="Arial" w:hAnsi="Arial" w:cs="Arial"/>
          <w:sz w:val="16"/>
          <w:szCs w:val="16"/>
        </w:rPr>
      </w:pPr>
    </w:p>
    <w:p w:rsidR="000F3B9B" w:rsidRDefault="00A06F04" w:rsidP="00EA4023">
      <w:pPr>
        <w:tabs>
          <w:tab w:val="right" w:pos="9000"/>
        </w:tabs>
        <w:spacing w:after="0" w:line="360" w:lineRule="auto"/>
        <w:jc w:val="both"/>
        <w:rPr>
          <w:rFonts w:ascii="Arial" w:hAnsi="Arial" w:cs="Arial"/>
          <w:b/>
          <w:sz w:val="24"/>
          <w:szCs w:val="24"/>
        </w:rPr>
      </w:pPr>
      <w:r>
        <w:rPr>
          <w:rFonts w:ascii="Arial" w:hAnsi="Arial" w:cs="Arial"/>
          <w:b/>
          <w:sz w:val="24"/>
          <w:szCs w:val="24"/>
        </w:rPr>
        <w:t>G4S NAMIBIA (PTY) LTD</w:t>
      </w:r>
      <w:r w:rsidR="002A4645">
        <w:rPr>
          <w:rFonts w:ascii="Arial" w:hAnsi="Arial" w:cs="Arial"/>
          <w:b/>
          <w:sz w:val="24"/>
          <w:szCs w:val="24"/>
        </w:rPr>
        <w:tab/>
      </w:r>
      <w:r>
        <w:rPr>
          <w:rFonts w:ascii="Arial" w:hAnsi="Arial" w:cs="Arial"/>
          <w:b/>
          <w:sz w:val="24"/>
          <w:szCs w:val="24"/>
        </w:rPr>
        <w:t>1</w:t>
      </w:r>
      <w:r w:rsidRPr="00A06F04">
        <w:rPr>
          <w:rFonts w:ascii="Arial" w:hAnsi="Arial" w:cs="Arial"/>
          <w:b/>
          <w:sz w:val="24"/>
          <w:szCs w:val="24"/>
          <w:vertAlign w:val="superscript"/>
        </w:rPr>
        <w:t>ST</w:t>
      </w:r>
      <w:r>
        <w:rPr>
          <w:rFonts w:ascii="Arial" w:hAnsi="Arial" w:cs="Arial"/>
          <w:b/>
          <w:sz w:val="24"/>
          <w:szCs w:val="24"/>
        </w:rPr>
        <w:t xml:space="preserve"> </w:t>
      </w:r>
      <w:r w:rsidR="004C20E1">
        <w:rPr>
          <w:rFonts w:ascii="Arial" w:hAnsi="Arial" w:cs="Arial"/>
          <w:b/>
          <w:sz w:val="24"/>
          <w:szCs w:val="24"/>
        </w:rPr>
        <w:t>DEFENDANT</w:t>
      </w:r>
    </w:p>
    <w:p w:rsidR="00A06F04" w:rsidRDefault="00A06F04" w:rsidP="00EA4023">
      <w:pPr>
        <w:tabs>
          <w:tab w:val="right" w:pos="9000"/>
        </w:tabs>
        <w:spacing w:after="0" w:line="360" w:lineRule="auto"/>
        <w:jc w:val="both"/>
        <w:rPr>
          <w:rFonts w:ascii="Arial" w:hAnsi="Arial" w:cs="Arial"/>
          <w:b/>
          <w:sz w:val="24"/>
          <w:szCs w:val="24"/>
        </w:rPr>
      </w:pPr>
      <w:r>
        <w:rPr>
          <w:rFonts w:ascii="Arial" w:hAnsi="Arial" w:cs="Arial"/>
          <w:b/>
          <w:sz w:val="24"/>
          <w:szCs w:val="24"/>
        </w:rPr>
        <w:t>RAYMOND JOSSOP</w:t>
      </w:r>
      <w:r>
        <w:rPr>
          <w:rFonts w:ascii="Arial" w:hAnsi="Arial" w:cs="Arial"/>
          <w:b/>
          <w:sz w:val="24"/>
          <w:szCs w:val="24"/>
        </w:rPr>
        <w:tab/>
        <w:t>2</w:t>
      </w:r>
      <w:r w:rsidRPr="00A06F04">
        <w:rPr>
          <w:rFonts w:ascii="Arial" w:hAnsi="Arial" w:cs="Arial"/>
          <w:b/>
          <w:sz w:val="24"/>
          <w:szCs w:val="24"/>
          <w:vertAlign w:val="superscript"/>
        </w:rPr>
        <w:t>ND</w:t>
      </w:r>
      <w:r>
        <w:rPr>
          <w:rFonts w:ascii="Arial" w:hAnsi="Arial" w:cs="Arial"/>
          <w:b/>
          <w:sz w:val="24"/>
          <w:szCs w:val="24"/>
        </w:rPr>
        <w:t xml:space="preserve"> DEFENDANT</w:t>
      </w:r>
    </w:p>
    <w:p w:rsidR="00A06F04" w:rsidRDefault="00A06F04" w:rsidP="00EA4023">
      <w:pPr>
        <w:tabs>
          <w:tab w:val="right" w:pos="9000"/>
        </w:tabs>
        <w:spacing w:after="0" w:line="360" w:lineRule="auto"/>
        <w:jc w:val="both"/>
        <w:rPr>
          <w:rFonts w:ascii="Arial" w:hAnsi="Arial" w:cs="Arial"/>
          <w:b/>
          <w:sz w:val="24"/>
          <w:szCs w:val="24"/>
        </w:rPr>
      </w:pPr>
    </w:p>
    <w:p w:rsidR="00A06F04" w:rsidRPr="00A06F04" w:rsidRDefault="00A06F04" w:rsidP="00A06F04">
      <w:pPr>
        <w:tabs>
          <w:tab w:val="right" w:pos="9000"/>
        </w:tabs>
        <w:spacing w:after="0" w:line="360" w:lineRule="auto"/>
        <w:jc w:val="center"/>
        <w:rPr>
          <w:rFonts w:ascii="Arial" w:hAnsi="Arial" w:cs="Arial"/>
          <w:i/>
          <w:sz w:val="24"/>
          <w:szCs w:val="24"/>
        </w:rPr>
      </w:pPr>
      <w:r w:rsidRPr="00A06F04">
        <w:rPr>
          <w:rFonts w:ascii="Arial" w:hAnsi="Arial" w:cs="Arial"/>
          <w:i/>
          <w:sz w:val="24"/>
          <w:szCs w:val="24"/>
        </w:rPr>
        <w:t>Consolidated with:</w:t>
      </w:r>
    </w:p>
    <w:p w:rsidR="00A06F04" w:rsidRDefault="00A06F04" w:rsidP="00A06F04">
      <w:pPr>
        <w:tabs>
          <w:tab w:val="right" w:pos="9000"/>
        </w:tabs>
        <w:spacing w:after="0" w:line="360" w:lineRule="auto"/>
        <w:jc w:val="center"/>
        <w:rPr>
          <w:rFonts w:ascii="Arial" w:hAnsi="Arial" w:cs="Arial"/>
          <w:sz w:val="24"/>
          <w:szCs w:val="24"/>
        </w:rPr>
      </w:pPr>
    </w:p>
    <w:p w:rsidR="00A06F04" w:rsidRPr="00A06F04" w:rsidRDefault="00A06F04" w:rsidP="00A06F04">
      <w:pPr>
        <w:tabs>
          <w:tab w:val="right" w:pos="9000"/>
        </w:tabs>
        <w:spacing w:after="0" w:line="360" w:lineRule="auto"/>
        <w:jc w:val="center"/>
        <w:rPr>
          <w:rFonts w:ascii="Arial" w:hAnsi="Arial" w:cs="Arial"/>
          <w:b/>
          <w:sz w:val="24"/>
          <w:szCs w:val="24"/>
        </w:rPr>
      </w:pPr>
      <w:r w:rsidRPr="00A06F04">
        <w:rPr>
          <w:rFonts w:ascii="Arial" w:hAnsi="Arial" w:cs="Arial"/>
          <w:b/>
          <w:sz w:val="24"/>
          <w:szCs w:val="24"/>
        </w:rPr>
        <w:tab/>
      </w:r>
      <w:r>
        <w:rPr>
          <w:rFonts w:ascii="Arial" w:hAnsi="Arial" w:cs="Arial"/>
          <w:b/>
          <w:sz w:val="24"/>
          <w:szCs w:val="24"/>
        </w:rPr>
        <w:t>CASE NO</w:t>
      </w:r>
      <w:r w:rsidRPr="00A06F04">
        <w:rPr>
          <w:rFonts w:ascii="Arial" w:hAnsi="Arial" w:cs="Arial"/>
          <w:b/>
          <w:sz w:val="24"/>
          <w:szCs w:val="24"/>
        </w:rPr>
        <w:t>: HC-MD-CIV-ACT-DEL-201</w:t>
      </w:r>
      <w:r>
        <w:rPr>
          <w:rFonts w:ascii="Arial" w:hAnsi="Arial" w:cs="Arial"/>
          <w:b/>
          <w:sz w:val="24"/>
          <w:szCs w:val="24"/>
        </w:rPr>
        <w:t>8</w:t>
      </w:r>
      <w:r w:rsidRPr="00A06F04">
        <w:rPr>
          <w:rFonts w:ascii="Arial" w:hAnsi="Arial" w:cs="Arial"/>
          <w:b/>
          <w:sz w:val="24"/>
          <w:szCs w:val="24"/>
        </w:rPr>
        <w:t>/0</w:t>
      </w:r>
      <w:r>
        <w:rPr>
          <w:rFonts w:ascii="Arial" w:hAnsi="Arial" w:cs="Arial"/>
          <w:b/>
          <w:sz w:val="24"/>
          <w:szCs w:val="24"/>
        </w:rPr>
        <w:t>1737</w:t>
      </w:r>
    </w:p>
    <w:p w:rsidR="00A06F04" w:rsidRPr="006E026B" w:rsidRDefault="00A06F04" w:rsidP="00A06F04">
      <w:pPr>
        <w:spacing w:after="0" w:line="360" w:lineRule="auto"/>
        <w:rPr>
          <w:rFonts w:ascii="Arial" w:hAnsi="Arial" w:cs="Arial"/>
          <w:sz w:val="24"/>
          <w:szCs w:val="24"/>
        </w:rPr>
      </w:pPr>
    </w:p>
    <w:p w:rsidR="00A06F04" w:rsidRDefault="00A06F04" w:rsidP="00A06F04">
      <w:pPr>
        <w:pStyle w:val="Heading4"/>
        <w:tabs>
          <w:tab w:val="right" w:pos="9000"/>
        </w:tabs>
        <w:spacing w:line="360" w:lineRule="auto"/>
        <w:jc w:val="both"/>
        <w:rPr>
          <w:rFonts w:cs="Arial"/>
          <w:b/>
          <w:sz w:val="24"/>
        </w:rPr>
      </w:pPr>
      <w:r>
        <w:rPr>
          <w:rFonts w:cs="Arial"/>
          <w:b/>
          <w:sz w:val="24"/>
        </w:rPr>
        <w:t>G FOUR S CASH SOLUTIONS (NAMIBIA) (PTY) LTD</w:t>
      </w:r>
      <w:r w:rsidRPr="008C3957">
        <w:rPr>
          <w:rFonts w:cs="Arial"/>
          <w:b/>
          <w:sz w:val="24"/>
        </w:rPr>
        <w:tab/>
      </w:r>
      <w:r>
        <w:rPr>
          <w:rFonts w:cs="Arial"/>
          <w:b/>
          <w:sz w:val="24"/>
        </w:rPr>
        <w:t>PLAINTIFF</w:t>
      </w:r>
    </w:p>
    <w:p w:rsidR="00A06F04" w:rsidRPr="00647CFE" w:rsidRDefault="00A06F04" w:rsidP="00A06F04">
      <w:pPr>
        <w:spacing w:after="0" w:line="360" w:lineRule="auto"/>
        <w:jc w:val="both"/>
        <w:rPr>
          <w:rFonts w:ascii="Arial" w:hAnsi="Arial" w:cs="Arial"/>
          <w:sz w:val="16"/>
          <w:szCs w:val="16"/>
        </w:rPr>
      </w:pPr>
    </w:p>
    <w:p w:rsidR="00A06F04" w:rsidRDefault="00A06F04" w:rsidP="00A06F04">
      <w:pPr>
        <w:spacing w:after="0" w:line="360" w:lineRule="auto"/>
        <w:jc w:val="both"/>
        <w:rPr>
          <w:rFonts w:ascii="Arial" w:hAnsi="Arial" w:cs="Arial"/>
          <w:sz w:val="24"/>
          <w:szCs w:val="24"/>
        </w:rPr>
      </w:pPr>
      <w:proofErr w:type="gramStart"/>
      <w:r>
        <w:rPr>
          <w:rFonts w:ascii="Arial" w:hAnsi="Arial" w:cs="Arial"/>
          <w:sz w:val="24"/>
          <w:szCs w:val="24"/>
        </w:rPr>
        <w:t>a</w:t>
      </w:r>
      <w:r w:rsidRPr="006E026B">
        <w:rPr>
          <w:rFonts w:ascii="Arial" w:hAnsi="Arial" w:cs="Arial"/>
          <w:sz w:val="24"/>
          <w:szCs w:val="24"/>
        </w:rPr>
        <w:t>nd</w:t>
      </w:r>
      <w:proofErr w:type="gramEnd"/>
    </w:p>
    <w:p w:rsidR="00A06F04" w:rsidRPr="00647CFE" w:rsidRDefault="00A06F04" w:rsidP="00A06F04">
      <w:pPr>
        <w:spacing w:after="0" w:line="360" w:lineRule="auto"/>
        <w:jc w:val="both"/>
        <w:rPr>
          <w:rFonts w:ascii="Arial" w:hAnsi="Arial" w:cs="Arial"/>
          <w:sz w:val="16"/>
          <w:szCs w:val="16"/>
        </w:rPr>
      </w:pPr>
    </w:p>
    <w:p w:rsidR="00A06F04" w:rsidRDefault="00A06F04" w:rsidP="00A06F04">
      <w:pPr>
        <w:tabs>
          <w:tab w:val="right" w:pos="9000"/>
        </w:tabs>
        <w:spacing w:after="0" w:line="360" w:lineRule="auto"/>
        <w:jc w:val="both"/>
        <w:rPr>
          <w:rFonts w:ascii="Arial" w:hAnsi="Arial" w:cs="Arial"/>
          <w:b/>
          <w:sz w:val="24"/>
          <w:szCs w:val="24"/>
        </w:rPr>
      </w:pPr>
      <w:r>
        <w:rPr>
          <w:rFonts w:ascii="Arial" w:hAnsi="Arial" w:cs="Arial"/>
          <w:b/>
          <w:sz w:val="24"/>
          <w:szCs w:val="24"/>
        </w:rPr>
        <w:t>ROADS AUTHORITY</w:t>
      </w:r>
      <w:r>
        <w:rPr>
          <w:rFonts w:ascii="Arial" w:hAnsi="Arial" w:cs="Arial"/>
          <w:b/>
          <w:sz w:val="24"/>
          <w:szCs w:val="24"/>
        </w:rPr>
        <w:tab/>
        <w:t>1</w:t>
      </w:r>
      <w:r w:rsidRPr="00A06F04">
        <w:rPr>
          <w:rFonts w:ascii="Arial" w:hAnsi="Arial" w:cs="Arial"/>
          <w:b/>
          <w:sz w:val="24"/>
          <w:szCs w:val="24"/>
          <w:vertAlign w:val="superscript"/>
        </w:rPr>
        <w:t>ST</w:t>
      </w:r>
      <w:r>
        <w:rPr>
          <w:rFonts w:ascii="Arial" w:hAnsi="Arial" w:cs="Arial"/>
          <w:b/>
          <w:sz w:val="24"/>
          <w:szCs w:val="24"/>
        </w:rPr>
        <w:t xml:space="preserve"> DEFENDANT</w:t>
      </w:r>
    </w:p>
    <w:p w:rsidR="00A06F04" w:rsidRDefault="00A06F04" w:rsidP="00A06F04">
      <w:pPr>
        <w:tabs>
          <w:tab w:val="right" w:pos="9000"/>
        </w:tabs>
        <w:spacing w:after="0" w:line="360" w:lineRule="auto"/>
        <w:jc w:val="both"/>
        <w:rPr>
          <w:rFonts w:ascii="Arial" w:hAnsi="Arial" w:cs="Arial"/>
          <w:b/>
          <w:sz w:val="24"/>
          <w:szCs w:val="24"/>
        </w:rPr>
      </w:pPr>
      <w:r>
        <w:rPr>
          <w:rFonts w:ascii="Arial" w:hAnsi="Arial" w:cs="Arial"/>
          <w:b/>
          <w:sz w:val="24"/>
          <w:szCs w:val="24"/>
        </w:rPr>
        <w:t>BRIGITTE LEANE (REGINA) GOASES</w:t>
      </w:r>
      <w:r>
        <w:rPr>
          <w:rFonts w:ascii="Arial" w:hAnsi="Arial" w:cs="Arial"/>
          <w:b/>
          <w:sz w:val="24"/>
          <w:szCs w:val="24"/>
        </w:rPr>
        <w:tab/>
        <w:t>2</w:t>
      </w:r>
      <w:r w:rsidRPr="00A06F04">
        <w:rPr>
          <w:rFonts w:ascii="Arial" w:hAnsi="Arial" w:cs="Arial"/>
          <w:b/>
          <w:sz w:val="24"/>
          <w:szCs w:val="24"/>
          <w:vertAlign w:val="superscript"/>
        </w:rPr>
        <w:t>ND</w:t>
      </w:r>
      <w:r>
        <w:rPr>
          <w:rFonts w:ascii="Arial" w:hAnsi="Arial" w:cs="Arial"/>
          <w:b/>
          <w:sz w:val="24"/>
          <w:szCs w:val="24"/>
        </w:rPr>
        <w:t xml:space="preserve"> DEFENDANT</w:t>
      </w:r>
    </w:p>
    <w:p w:rsidR="00A06F04" w:rsidRPr="00A06F04" w:rsidRDefault="00A06F04" w:rsidP="00A06F04">
      <w:pPr>
        <w:tabs>
          <w:tab w:val="right" w:pos="9000"/>
        </w:tabs>
        <w:spacing w:after="0" w:line="360" w:lineRule="auto"/>
        <w:jc w:val="center"/>
        <w:rPr>
          <w:rFonts w:ascii="Arial" w:hAnsi="Arial" w:cs="Arial"/>
          <w:sz w:val="24"/>
          <w:szCs w:val="24"/>
        </w:rPr>
      </w:pPr>
    </w:p>
    <w:p w:rsidR="000F3B9B" w:rsidRDefault="000F3B9B" w:rsidP="00EA4023">
      <w:pPr>
        <w:spacing w:after="0" w:line="360" w:lineRule="auto"/>
        <w:ind w:left="2160" w:hanging="2160"/>
        <w:jc w:val="both"/>
        <w:rPr>
          <w:rFonts w:ascii="Arial" w:hAnsi="Arial" w:cs="Arial"/>
          <w:sz w:val="24"/>
          <w:szCs w:val="24"/>
        </w:rPr>
      </w:pPr>
    </w:p>
    <w:p w:rsidR="001160D7" w:rsidRDefault="001160D7" w:rsidP="00EA4023">
      <w:pPr>
        <w:spacing w:after="0" w:line="360" w:lineRule="auto"/>
        <w:ind w:left="2160" w:hanging="2160"/>
        <w:jc w:val="both"/>
        <w:rPr>
          <w:rFonts w:ascii="Arial" w:hAnsi="Arial" w:cs="Arial"/>
          <w:sz w:val="24"/>
          <w:szCs w:val="24"/>
        </w:rPr>
      </w:pPr>
    </w:p>
    <w:p w:rsidR="000F3B9B" w:rsidRPr="005D6C92" w:rsidRDefault="000F3B9B" w:rsidP="00EA4023">
      <w:pPr>
        <w:spacing w:after="0" w:line="360" w:lineRule="auto"/>
        <w:ind w:hanging="33"/>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A06F04">
        <w:rPr>
          <w:rFonts w:ascii="Arial" w:hAnsi="Arial" w:cs="Arial"/>
          <w:i/>
          <w:sz w:val="24"/>
          <w:szCs w:val="24"/>
        </w:rPr>
        <w:t>WP Transport</w:t>
      </w:r>
      <w:r w:rsidR="00D73B77">
        <w:rPr>
          <w:rFonts w:ascii="Arial" w:hAnsi="Arial" w:cs="Arial"/>
          <w:i/>
          <w:sz w:val="24"/>
          <w:szCs w:val="24"/>
        </w:rPr>
        <w:t xml:space="preserve"> (Pty) Ltd</w:t>
      </w:r>
      <w:r>
        <w:rPr>
          <w:rFonts w:ascii="Arial" w:hAnsi="Arial" w:cs="Arial"/>
          <w:i/>
          <w:sz w:val="24"/>
          <w:szCs w:val="24"/>
        </w:rPr>
        <w:t xml:space="preserve"> v </w:t>
      </w:r>
      <w:r w:rsidR="00A06F04">
        <w:rPr>
          <w:rFonts w:ascii="Arial" w:hAnsi="Arial" w:cs="Arial"/>
          <w:i/>
          <w:sz w:val="24"/>
          <w:szCs w:val="24"/>
        </w:rPr>
        <w:t>G4S</w:t>
      </w:r>
      <w:r w:rsidR="00125539">
        <w:rPr>
          <w:rFonts w:ascii="Arial" w:hAnsi="Arial" w:cs="Arial"/>
          <w:i/>
          <w:sz w:val="24"/>
          <w:szCs w:val="24"/>
        </w:rPr>
        <w:t xml:space="preserve"> </w:t>
      </w:r>
      <w:r w:rsidR="00A06F04">
        <w:rPr>
          <w:rFonts w:ascii="Arial" w:hAnsi="Arial" w:cs="Arial"/>
          <w:i/>
          <w:sz w:val="24"/>
          <w:szCs w:val="24"/>
        </w:rPr>
        <w:t>Namibia (Pty) Ltd</w:t>
      </w:r>
      <w:r w:rsidR="00125539">
        <w:rPr>
          <w:rFonts w:ascii="Arial" w:hAnsi="Arial" w:cs="Arial"/>
          <w:i/>
          <w:sz w:val="24"/>
          <w:szCs w:val="24"/>
        </w:rPr>
        <w:t xml:space="preserve"> </w:t>
      </w:r>
      <w:r w:rsidRPr="005D6C92">
        <w:rPr>
          <w:rFonts w:ascii="Arial" w:hAnsi="Arial" w:cs="Arial"/>
          <w:sz w:val="24"/>
          <w:szCs w:val="24"/>
        </w:rPr>
        <w:t>(</w:t>
      </w:r>
      <w:r>
        <w:rPr>
          <w:rFonts w:ascii="Arial" w:hAnsi="Arial" w:cs="Arial"/>
          <w:sz w:val="24"/>
          <w:szCs w:val="24"/>
        </w:rPr>
        <w:t>HC-MD-CIV-ACT-</w:t>
      </w:r>
      <w:r w:rsidR="00A06F04">
        <w:rPr>
          <w:rFonts w:ascii="Arial" w:hAnsi="Arial" w:cs="Arial"/>
          <w:sz w:val="24"/>
          <w:szCs w:val="24"/>
        </w:rPr>
        <w:t>DEL</w:t>
      </w:r>
      <w:r w:rsidR="004C20E1">
        <w:rPr>
          <w:rFonts w:ascii="Arial" w:hAnsi="Arial" w:cs="Arial"/>
          <w:sz w:val="24"/>
          <w:szCs w:val="24"/>
        </w:rPr>
        <w:t>-</w:t>
      </w:r>
      <w:r w:rsidR="00125539">
        <w:rPr>
          <w:rFonts w:ascii="Arial" w:hAnsi="Arial" w:cs="Arial"/>
          <w:sz w:val="24"/>
          <w:szCs w:val="24"/>
        </w:rPr>
        <w:t>2017/0</w:t>
      </w:r>
      <w:r w:rsidR="00A06F04">
        <w:rPr>
          <w:rFonts w:ascii="Arial" w:hAnsi="Arial" w:cs="Arial"/>
          <w:sz w:val="24"/>
          <w:szCs w:val="24"/>
        </w:rPr>
        <w:t>2202</w:t>
      </w:r>
      <w:r w:rsidRPr="005D6C92">
        <w:rPr>
          <w:rFonts w:ascii="Arial" w:hAnsi="Arial" w:cs="Arial"/>
          <w:sz w:val="24"/>
          <w:szCs w:val="24"/>
        </w:rPr>
        <w:t xml:space="preserve">) </w:t>
      </w:r>
      <w:r w:rsidR="002C4673">
        <w:rPr>
          <w:rFonts w:ascii="Arial" w:hAnsi="Arial" w:cs="Arial"/>
          <w:sz w:val="24"/>
          <w:szCs w:val="24"/>
        </w:rPr>
        <w:t xml:space="preserve">and </w:t>
      </w:r>
      <w:r w:rsidR="002C4673" w:rsidRPr="002D6318">
        <w:rPr>
          <w:rFonts w:ascii="Arial" w:hAnsi="Arial" w:cs="Arial"/>
          <w:i/>
          <w:sz w:val="24"/>
          <w:szCs w:val="24"/>
        </w:rPr>
        <w:t xml:space="preserve">G Four S Cash Solutions (Namibia) (Pty) Ltd v Roads Authority </w:t>
      </w:r>
      <w:r w:rsidR="002C4673" w:rsidRPr="005D6C92">
        <w:rPr>
          <w:rFonts w:ascii="Arial" w:hAnsi="Arial" w:cs="Arial"/>
          <w:sz w:val="24"/>
          <w:szCs w:val="24"/>
        </w:rPr>
        <w:t>(</w:t>
      </w:r>
      <w:r w:rsidR="002C4673">
        <w:rPr>
          <w:rFonts w:ascii="Arial" w:hAnsi="Arial" w:cs="Arial"/>
          <w:sz w:val="24"/>
          <w:szCs w:val="24"/>
        </w:rPr>
        <w:t>HC-MD-CIV-ACT-DEL-201</w:t>
      </w:r>
      <w:r w:rsidR="00A93B1F">
        <w:rPr>
          <w:rFonts w:ascii="Arial" w:hAnsi="Arial" w:cs="Arial"/>
          <w:sz w:val="24"/>
          <w:szCs w:val="24"/>
        </w:rPr>
        <w:t>8</w:t>
      </w:r>
      <w:r w:rsidR="002C4673">
        <w:rPr>
          <w:rFonts w:ascii="Arial" w:hAnsi="Arial" w:cs="Arial"/>
          <w:sz w:val="24"/>
          <w:szCs w:val="24"/>
        </w:rPr>
        <w:t>/0</w:t>
      </w:r>
      <w:r w:rsidR="00A93B1F">
        <w:rPr>
          <w:rFonts w:ascii="Arial" w:hAnsi="Arial" w:cs="Arial"/>
          <w:sz w:val="24"/>
          <w:szCs w:val="24"/>
        </w:rPr>
        <w:t>1737</w:t>
      </w:r>
      <w:r w:rsidR="002C4673" w:rsidRPr="005D6C92">
        <w:rPr>
          <w:rFonts w:ascii="Arial" w:hAnsi="Arial" w:cs="Arial"/>
          <w:sz w:val="24"/>
          <w:szCs w:val="24"/>
        </w:rPr>
        <w:t xml:space="preserve">) </w:t>
      </w:r>
      <w:r w:rsidRPr="005D6C92">
        <w:rPr>
          <w:rFonts w:ascii="Arial" w:hAnsi="Arial" w:cs="Arial"/>
          <w:sz w:val="24"/>
          <w:szCs w:val="24"/>
        </w:rPr>
        <w:t>[</w:t>
      </w:r>
      <w:r w:rsidR="00B67CBA">
        <w:rPr>
          <w:rFonts w:ascii="Arial" w:hAnsi="Arial" w:cs="Arial"/>
          <w:sz w:val="24"/>
          <w:szCs w:val="24"/>
        </w:rPr>
        <w:t>2020</w:t>
      </w:r>
      <w:r w:rsidRPr="005D6C92">
        <w:rPr>
          <w:rFonts w:ascii="Arial" w:hAnsi="Arial" w:cs="Arial"/>
          <w:sz w:val="24"/>
          <w:szCs w:val="24"/>
        </w:rPr>
        <w:t>] NAHC</w:t>
      </w:r>
      <w:r>
        <w:rPr>
          <w:rFonts w:ascii="Arial" w:hAnsi="Arial" w:cs="Arial"/>
          <w:sz w:val="24"/>
          <w:szCs w:val="24"/>
        </w:rPr>
        <w:t>M</w:t>
      </w:r>
      <w:r w:rsidR="00D067D7">
        <w:rPr>
          <w:rFonts w:ascii="Arial" w:hAnsi="Arial" w:cs="Arial"/>
          <w:sz w:val="24"/>
          <w:szCs w:val="24"/>
        </w:rPr>
        <w:t xml:space="preserve">D </w:t>
      </w:r>
      <w:r w:rsidR="000B3F3E">
        <w:rPr>
          <w:rFonts w:ascii="Arial" w:hAnsi="Arial" w:cs="Arial"/>
          <w:sz w:val="24"/>
          <w:szCs w:val="24"/>
        </w:rPr>
        <w:t>280</w:t>
      </w:r>
      <w:r w:rsidR="00A06F04">
        <w:rPr>
          <w:rFonts w:ascii="Arial" w:hAnsi="Arial" w:cs="Arial"/>
          <w:sz w:val="24"/>
          <w:szCs w:val="24"/>
        </w:rPr>
        <w:t xml:space="preserve"> </w:t>
      </w:r>
      <w:r w:rsidRPr="005D6C92">
        <w:rPr>
          <w:rFonts w:ascii="Arial" w:hAnsi="Arial" w:cs="Arial"/>
          <w:sz w:val="24"/>
          <w:szCs w:val="24"/>
        </w:rPr>
        <w:t>(</w:t>
      </w:r>
      <w:r w:rsidR="00A06F04">
        <w:rPr>
          <w:rFonts w:ascii="Arial" w:hAnsi="Arial" w:cs="Arial"/>
          <w:sz w:val="24"/>
          <w:szCs w:val="24"/>
        </w:rPr>
        <w:t>10</w:t>
      </w:r>
      <w:r w:rsidR="00125539">
        <w:rPr>
          <w:rFonts w:ascii="Arial" w:hAnsi="Arial" w:cs="Arial"/>
          <w:sz w:val="24"/>
          <w:szCs w:val="24"/>
        </w:rPr>
        <w:t xml:space="preserve"> </w:t>
      </w:r>
      <w:r w:rsidR="00A06F04">
        <w:rPr>
          <w:rFonts w:ascii="Arial" w:hAnsi="Arial" w:cs="Arial"/>
          <w:sz w:val="24"/>
          <w:szCs w:val="24"/>
        </w:rPr>
        <w:t>July</w:t>
      </w:r>
      <w:r w:rsidR="00125539">
        <w:rPr>
          <w:rFonts w:ascii="Arial" w:hAnsi="Arial" w:cs="Arial"/>
          <w:sz w:val="24"/>
          <w:szCs w:val="24"/>
        </w:rPr>
        <w:t xml:space="preserve"> 2020</w:t>
      </w:r>
      <w:r w:rsidRPr="005D6C92">
        <w:rPr>
          <w:rFonts w:ascii="Arial" w:hAnsi="Arial" w:cs="Arial"/>
          <w:sz w:val="24"/>
          <w:szCs w:val="24"/>
        </w:rPr>
        <w:t>)</w:t>
      </w:r>
    </w:p>
    <w:p w:rsidR="000F3B9B" w:rsidRPr="006E026B" w:rsidRDefault="000F3B9B" w:rsidP="00EA4023">
      <w:pPr>
        <w:spacing w:after="0" w:line="360" w:lineRule="auto"/>
        <w:ind w:left="1440" w:hanging="1440"/>
        <w:jc w:val="both"/>
        <w:rPr>
          <w:rFonts w:ascii="Arial" w:hAnsi="Arial" w:cs="Arial"/>
          <w:b/>
          <w:i/>
          <w:sz w:val="24"/>
          <w:szCs w:val="24"/>
        </w:rPr>
      </w:pPr>
      <w:r w:rsidRPr="006E026B">
        <w:rPr>
          <w:rFonts w:ascii="Arial" w:hAnsi="Arial" w:cs="Arial"/>
          <w:b/>
          <w:sz w:val="24"/>
          <w:szCs w:val="24"/>
        </w:rPr>
        <w:lastRenderedPageBreak/>
        <w:t>Coram:</w:t>
      </w:r>
      <w:r w:rsidRPr="006E026B">
        <w:rPr>
          <w:rFonts w:ascii="Arial" w:hAnsi="Arial" w:cs="Arial"/>
          <w:sz w:val="24"/>
          <w:szCs w:val="24"/>
        </w:rPr>
        <w:tab/>
      </w:r>
      <w:r w:rsidR="004C20E1">
        <w:rPr>
          <w:rFonts w:ascii="Arial" w:hAnsi="Arial" w:cs="Arial"/>
          <w:sz w:val="24"/>
          <w:szCs w:val="24"/>
        </w:rPr>
        <w:t>OOSTHUIZEN, J</w:t>
      </w:r>
    </w:p>
    <w:p w:rsidR="000F3B9B" w:rsidRPr="006E026B" w:rsidRDefault="000F3B9B" w:rsidP="00EA4023">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26C40">
        <w:rPr>
          <w:rFonts w:ascii="Arial" w:hAnsi="Arial" w:cs="Arial"/>
          <w:sz w:val="24"/>
          <w:szCs w:val="24"/>
        </w:rPr>
        <w:t>12-14 November 2019, 28 February 2020</w:t>
      </w:r>
    </w:p>
    <w:p w:rsidR="008B2427" w:rsidRDefault="000F3B9B" w:rsidP="00EA4023">
      <w:pPr>
        <w:spacing w:after="0" w:line="360" w:lineRule="auto"/>
        <w:jc w:val="both"/>
        <w:rPr>
          <w:rFonts w:ascii="Arial" w:hAnsi="Arial" w:cs="Arial"/>
          <w:sz w:val="24"/>
          <w:szCs w:val="24"/>
        </w:rPr>
      </w:pPr>
      <w:r w:rsidRPr="006E026B">
        <w:rPr>
          <w:rFonts w:ascii="Arial" w:hAnsi="Arial" w:cs="Arial"/>
          <w:b/>
          <w:bCs/>
          <w:sz w:val="24"/>
          <w:szCs w:val="24"/>
        </w:rPr>
        <w:t>Delivered</w:t>
      </w:r>
      <w:r w:rsidRPr="006E026B">
        <w:rPr>
          <w:rFonts w:ascii="Arial" w:hAnsi="Arial" w:cs="Arial"/>
          <w:sz w:val="24"/>
          <w:szCs w:val="24"/>
        </w:rPr>
        <w:t>:</w:t>
      </w:r>
      <w:r w:rsidRPr="000C6722">
        <w:rPr>
          <w:rFonts w:ascii="Arial" w:hAnsi="Arial" w:cs="Arial"/>
          <w:b/>
          <w:sz w:val="24"/>
          <w:szCs w:val="24"/>
        </w:rPr>
        <w:tab/>
      </w:r>
      <w:r w:rsidR="00A06F04" w:rsidRPr="000C6722">
        <w:rPr>
          <w:rFonts w:ascii="Arial" w:hAnsi="Arial" w:cs="Arial"/>
          <w:b/>
          <w:sz w:val="24"/>
          <w:szCs w:val="24"/>
        </w:rPr>
        <w:t>10</w:t>
      </w:r>
      <w:r w:rsidR="005D585A" w:rsidRPr="000C6722">
        <w:rPr>
          <w:rFonts w:ascii="Arial" w:hAnsi="Arial" w:cs="Arial"/>
          <w:b/>
          <w:sz w:val="24"/>
          <w:szCs w:val="24"/>
        </w:rPr>
        <w:t xml:space="preserve"> </w:t>
      </w:r>
      <w:r w:rsidR="00A06F04" w:rsidRPr="000C6722">
        <w:rPr>
          <w:rFonts w:ascii="Arial" w:hAnsi="Arial" w:cs="Arial"/>
          <w:b/>
          <w:sz w:val="24"/>
          <w:szCs w:val="24"/>
        </w:rPr>
        <w:t>July</w:t>
      </w:r>
      <w:r w:rsidR="005D585A" w:rsidRPr="000C6722">
        <w:rPr>
          <w:rFonts w:ascii="Arial" w:hAnsi="Arial" w:cs="Arial"/>
          <w:b/>
          <w:sz w:val="24"/>
          <w:szCs w:val="24"/>
        </w:rPr>
        <w:t xml:space="preserve"> 2020</w:t>
      </w:r>
    </w:p>
    <w:p w:rsidR="00B65161" w:rsidRDefault="00B65161" w:rsidP="000F3B9B">
      <w:pPr>
        <w:spacing w:after="0" w:line="360" w:lineRule="auto"/>
        <w:jc w:val="both"/>
        <w:rPr>
          <w:rFonts w:ascii="Arial" w:hAnsi="Arial" w:cs="Arial"/>
          <w:b/>
          <w:sz w:val="24"/>
          <w:szCs w:val="24"/>
        </w:rPr>
      </w:pPr>
    </w:p>
    <w:p w:rsidR="000F3B9B" w:rsidRPr="005411C5" w:rsidRDefault="000F3B9B" w:rsidP="000F3B9B">
      <w:pPr>
        <w:spacing w:after="0" w:line="360" w:lineRule="auto"/>
        <w:jc w:val="both"/>
        <w:rPr>
          <w:rFonts w:ascii="Arial" w:hAnsi="Arial" w:cs="Arial"/>
          <w:sz w:val="24"/>
          <w:szCs w:val="24"/>
        </w:rPr>
      </w:pPr>
      <w:proofErr w:type="spellStart"/>
      <w:r w:rsidRPr="006E026B">
        <w:rPr>
          <w:rFonts w:ascii="Arial" w:hAnsi="Arial" w:cs="Arial"/>
          <w:b/>
          <w:sz w:val="24"/>
          <w:szCs w:val="24"/>
        </w:rPr>
        <w:t>Flynote</w:t>
      </w:r>
      <w:proofErr w:type="spellEnd"/>
      <w:r w:rsidRPr="006E026B">
        <w:rPr>
          <w:rFonts w:ascii="Arial" w:hAnsi="Arial" w:cs="Arial"/>
          <w:b/>
          <w:sz w:val="24"/>
          <w:szCs w:val="24"/>
        </w:rPr>
        <w:t>:</w:t>
      </w:r>
      <w:r w:rsidR="005411C5">
        <w:rPr>
          <w:rFonts w:ascii="Arial" w:hAnsi="Arial" w:cs="Arial"/>
          <w:b/>
          <w:sz w:val="24"/>
          <w:szCs w:val="24"/>
        </w:rPr>
        <w:tab/>
      </w:r>
      <w:r w:rsidR="005411C5">
        <w:rPr>
          <w:rFonts w:ascii="Arial" w:hAnsi="Arial" w:cs="Arial"/>
          <w:sz w:val="24"/>
          <w:szCs w:val="24"/>
        </w:rPr>
        <w:t>Motor vehicle a</w:t>
      </w:r>
      <w:r w:rsidR="00EB7CBB">
        <w:rPr>
          <w:rFonts w:ascii="Arial" w:hAnsi="Arial" w:cs="Arial"/>
          <w:sz w:val="24"/>
          <w:szCs w:val="24"/>
        </w:rPr>
        <w:t>ccidents on B1 National Road – C</w:t>
      </w:r>
      <w:r w:rsidR="005411C5">
        <w:rPr>
          <w:rFonts w:ascii="Arial" w:hAnsi="Arial" w:cs="Arial"/>
          <w:sz w:val="24"/>
          <w:szCs w:val="24"/>
        </w:rPr>
        <w:t xml:space="preserve">ausation </w:t>
      </w:r>
      <w:r w:rsidR="009752F3">
        <w:rPr>
          <w:rFonts w:ascii="Arial" w:hAnsi="Arial" w:cs="Arial"/>
          <w:sz w:val="24"/>
          <w:szCs w:val="24"/>
        </w:rPr>
        <w:t xml:space="preserve">– </w:t>
      </w:r>
      <w:r w:rsidR="00EB7CBB">
        <w:rPr>
          <w:rFonts w:ascii="Arial" w:hAnsi="Arial" w:cs="Arial"/>
          <w:sz w:val="24"/>
          <w:szCs w:val="24"/>
        </w:rPr>
        <w:t>C</w:t>
      </w:r>
      <w:r w:rsidR="009752F3">
        <w:rPr>
          <w:rFonts w:ascii="Arial" w:hAnsi="Arial" w:cs="Arial"/>
          <w:sz w:val="24"/>
          <w:szCs w:val="24"/>
        </w:rPr>
        <w:t xml:space="preserve">ombined actions – </w:t>
      </w:r>
      <w:r w:rsidR="00EB7CBB">
        <w:rPr>
          <w:rFonts w:ascii="Arial" w:hAnsi="Arial" w:cs="Arial"/>
          <w:sz w:val="24"/>
          <w:szCs w:val="24"/>
        </w:rPr>
        <w:t>S</w:t>
      </w:r>
      <w:proofErr w:type="spellStart"/>
      <w:r w:rsidR="00096204">
        <w:rPr>
          <w:rFonts w:ascii="Arial" w:hAnsi="Arial" w:cs="Arial"/>
          <w:sz w:val="24"/>
          <w:szCs w:val="24"/>
          <w:lang w:val="en-GB"/>
        </w:rPr>
        <w:t>tatutory</w:t>
      </w:r>
      <w:proofErr w:type="spellEnd"/>
      <w:r w:rsidR="00096204">
        <w:rPr>
          <w:rFonts w:ascii="Arial" w:hAnsi="Arial" w:cs="Arial"/>
          <w:sz w:val="24"/>
          <w:szCs w:val="24"/>
          <w:lang w:val="en-GB"/>
        </w:rPr>
        <w:t xml:space="preserve"> duties of Roads Authority – </w:t>
      </w:r>
      <w:r w:rsidR="00EB7CBB">
        <w:rPr>
          <w:rFonts w:ascii="Arial" w:hAnsi="Arial" w:cs="Arial"/>
          <w:sz w:val="24"/>
          <w:szCs w:val="24"/>
          <w:lang w:val="en-GB"/>
        </w:rPr>
        <w:t>Damages</w:t>
      </w:r>
      <w:r w:rsidR="009752F3">
        <w:rPr>
          <w:rFonts w:ascii="Arial" w:hAnsi="Arial" w:cs="Arial"/>
          <w:sz w:val="24"/>
          <w:szCs w:val="24"/>
        </w:rPr>
        <w:t xml:space="preserve"> </w:t>
      </w:r>
    </w:p>
    <w:p w:rsidR="00A06F04" w:rsidRDefault="00A06F04" w:rsidP="000F3B9B">
      <w:pPr>
        <w:spacing w:after="0" w:line="360" w:lineRule="auto"/>
        <w:jc w:val="both"/>
        <w:rPr>
          <w:rFonts w:ascii="Arial" w:hAnsi="Arial" w:cs="Arial"/>
          <w:bCs/>
          <w:sz w:val="24"/>
          <w:szCs w:val="24"/>
        </w:rPr>
      </w:pPr>
    </w:p>
    <w:p w:rsidR="0086598A" w:rsidRDefault="000F3B9B" w:rsidP="005D585A">
      <w:pPr>
        <w:spacing w:after="0" w:line="360" w:lineRule="auto"/>
        <w:jc w:val="both"/>
        <w:rPr>
          <w:rFonts w:ascii="Arial" w:hAnsi="Arial" w:cs="Arial"/>
          <w:sz w:val="24"/>
          <w:szCs w:val="24"/>
        </w:rPr>
      </w:pPr>
      <w:r w:rsidRPr="006E026B">
        <w:rPr>
          <w:rFonts w:ascii="Arial" w:hAnsi="Arial" w:cs="Arial"/>
          <w:b/>
          <w:sz w:val="24"/>
          <w:szCs w:val="24"/>
        </w:rPr>
        <w:t>Summary:</w:t>
      </w:r>
      <w:r w:rsidR="005411C5">
        <w:rPr>
          <w:rFonts w:ascii="Arial" w:hAnsi="Arial" w:cs="Arial"/>
          <w:b/>
          <w:sz w:val="24"/>
          <w:szCs w:val="24"/>
        </w:rPr>
        <w:tab/>
      </w:r>
      <w:r w:rsidR="00381082" w:rsidRPr="00381082">
        <w:rPr>
          <w:rFonts w:ascii="Arial" w:hAnsi="Arial" w:cs="Arial"/>
          <w:sz w:val="24"/>
          <w:szCs w:val="24"/>
        </w:rPr>
        <w:t>A</w:t>
      </w:r>
      <w:r w:rsidR="00381082" w:rsidRPr="00CE00DF">
        <w:rPr>
          <w:rFonts w:ascii="Arial" w:hAnsi="Arial" w:cs="Arial"/>
          <w:sz w:val="24"/>
          <w:szCs w:val="24"/>
          <w:lang w:val="en-GB"/>
        </w:rPr>
        <w:t xml:space="preserve"> cow belonging to Ms </w:t>
      </w:r>
      <w:proofErr w:type="spellStart"/>
      <w:r w:rsidR="00381082" w:rsidRPr="00CE00DF">
        <w:rPr>
          <w:rFonts w:ascii="Arial" w:hAnsi="Arial" w:cs="Arial"/>
          <w:sz w:val="24"/>
          <w:szCs w:val="24"/>
          <w:lang w:val="en-GB"/>
        </w:rPr>
        <w:t>Goases</w:t>
      </w:r>
      <w:proofErr w:type="spellEnd"/>
      <w:r w:rsidR="00381082" w:rsidRPr="00CE00DF">
        <w:rPr>
          <w:rFonts w:ascii="Arial" w:hAnsi="Arial" w:cs="Arial"/>
          <w:sz w:val="24"/>
          <w:szCs w:val="24"/>
          <w:lang w:val="en-GB"/>
        </w:rPr>
        <w:t xml:space="preserve"> found itself on the B1 Road on 19 November 2015 between Windhoek and Rehoboth in the vicinity of the D1320 trunk Road to the B1</w:t>
      </w:r>
      <w:r w:rsidR="00381082">
        <w:rPr>
          <w:rFonts w:ascii="Arial" w:hAnsi="Arial" w:cs="Arial"/>
          <w:sz w:val="24"/>
          <w:szCs w:val="24"/>
          <w:lang w:val="en-GB"/>
        </w:rPr>
        <w:t>. During that evening and in the dark, a</w:t>
      </w:r>
      <w:r w:rsidR="0022528F" w:rsidRPr="0022528F">
        <w:rPr>
          <w:rFonts w:ascii="Arial" w:hAnsi="Arial" w:cs="Arial"/>
          <w:sz w:val="24"/>
          <w:szCs w:val="24"/>
        </w:rPr>
        <w:t>n un</w:t>
      </w:r>
      <w:r w:rsidR="00381082">
        <w:rPr>
          <w:rFonts w:ascii="Arial" w:hAnsi="Arial" w:cs="Arial"/>
          <w:sz w:val="24"/>
          <w:szCs w:val="24"/>
        </w:rPr>
        <w:t>known</w:t>
      </w:r>
      <w:r w:rsidR="0022528F">
        <w:rPr>
          <w:rFonts w:ascii="Arial" w:hAnsi="Arial" w:cs="Arial"/>
          <w:b/>
          <w:sz w:val="24"/>
          <w:szCs w:val="24"/>
        </w:rPr>
        <w:t xml:space="preserve"> </w:t>
      </w:r>
      <w:r w:rsidR="0022528F">
        <w:rPr>
          <w:rFonts w:ascii="Arial" w:hAnsi="Arial" w:cs="Arial"/>
          <w:sz w:val="24"/>
          <w:szCs w:val="24"/>
        </w:rPr>
        <w:t xml:space="preserve">truck </w:t>
      </w:r>
      <w:r w:rsidR="00381082">
        <w:rPr>
          <w:rFonts w:ascii="Arial" w:hAnsi="Arial" w:cs="Arial"/>
          <w:sz w:val="24"/>
          <w:szCs w:val="24"/>
        </w:rPr>
        <w:t>collided with the</w:t>
      </w:r>
      <w:r w:rsidR="0022528F">
        <w:rPr>
          <w:rFonts w:ascii="Arial" w:hAnsi="Arial" w:cs="Arial"/>
          <w:sz w:val="24"/>
          <w:szCs w:val="24"/>
        </w:rPr>
        <w:t xml:space="preserve"> cow </w:t>
      </w:r>
      <w:r w:rsidR="00381082">
        <w:rPr>
          <w:rFonts w:ascii="Arial" w:hAnsi="Arial" w:cs="Arial"/>
          <w:sz w:val="24"/>
          <w:szCs w:val="24"/>
        </w:rPr>
        <w:t>and drove away</w:t>
      </w:r>
      <w:r w:rsidR="00EF78DD">
        <w:rPr>
          <w:rFonts w:ascii="Arial" w:hAnsi="Arial" w:cs="Arial"/>
          <w:sz w:val="24"/>
          <w:szCs w:val="24"/>
        </w:rPr>
        <w:t xml:space="preserve">. This </w:t>
      </w:r>
      <w:r w:rsidR="0022528F">
        <w:rPr>
          <w:rFonts w:ascii="Arial" w:hAnsi="Arial" w:cs="Arial"/>
          <w:sz w:val="24"/>
          <w:szCs w:val="24"/>
        </w:rPr>
        <w:t>resulted in the cow lying on the surface of the road</w:t>
      </w:r>
      <w:r w:rsidR="00EF78DD">
        <w:rPr>
          <w:rFonts w:ascii="Arial" w:hAnsi="Arial" w:cs="Arial"/>
          <w:sz w:val="24"/>
          <w:szCs w:val="24"/>
        </w:rPr>
        <w:t xml:space="preserve"> and as a result a</w:t>
      </w:r>
      <w:r w:rsidR="0022528F" w:rsidRPr="0022528F">
        <w:rPr>
          <w:rFonts w:ascii="Arial" w:hAnsi="Arial" w:cs="Arial"/>
          <w:sz w:val="24"/>
          <w:szCs w:val="24"/>
        </w:rPr>
        <w:t>n</w:t>
      </w:r>
      <w:r w:rsidR="0022528F">
        <w:rPr>
          <w:rFonts w:ascii="Arial" w:hAnsi="Arial" w:cs="Arial"/>
          <w:b/>
          <w:sz w:val="24"/>
          <w:szCs w:val="24"/>
        </w:rPr>
        <w:t xml:space="preserve"> </w:t>
      </w:r>
      <w:proofErr w:type="spellStart"/>
      <w:r w:rsidR="009752F3" w:rsidRPr="009752F3">
        <w:rPr>
          <w:rFonts w:ascii="Arial" w:hAnsi="Arial" w:cs="Arial"/>
          <w:sz w:val="24"/>
          <w:szCs w:val="24"/>
        </w:rPr>
        <w:t>armoured</w:t>
      </w:r>
      <w:proofErr w:type="spellEnd"/>
      <w:r w:rsidR="009752F3" w:rsidRPr="009752F3">
        <w:rPr>
          <w:rFonts w:ascii="Arial" w:hAnsi="Arial" w:cs="Arial"/>
          <w:sz w:val="24"/>
          <w:szCs w:val="24"/>
        </w:rPr>
        <w:t xml:space="preserve"> vehicle of G4S collided with </w:t>
      </w:r>
      <w:r w:rsidR="003A7C64">
        <w:rPr>
          <w:rFonts w:ascii="Arial" w:hAnsi="Arial" w:cs="Arial"/>
          <w:sz w:val="24"/>
          <w:szCs w:val="24"/>
        </w:rPr>
        <w:t>the</w:t>
      </w:r>
      <w:r w:rsidR="009752F3" w:rsidRPr="009752F3">
        <w:rPr>
          <w:rFonts w:ascii="Arial" w:hAnsi="Arial" w:cs="Arial"/>
          <w:sz w:val="24"/>
          <w:szCs w:val="24"/>
        </w:rPr>
        <w:t xml:space="preserve"> cow </w:t>
      </w:r>
      <w:r w:rsidR="0022528F">
        <w:rPr>
          <w:rFonts w:ascii="Arial" w:hAnsi="Arial" w:cs="Arial"/>
          <w:sz w:val="24"/>
          <w:szCs w:val="24"/>
        </w:rPr>
        <w:t xml:space="preserve">causing it to </w:t>
      </w:r>
      <w:r w:rsidR="009752F3" w:rsidRPr="009752F3">
        <w:rPr>
          <w:rFonts w:ascii="Arial" w:hAnsi="Arial" w:cs="Arial"/>
          <w:sz w:val="24"/>
          <w:szCs w:val="24"/>
        </w:rPr>
        <w:t>veer into the lane of oncoming traffic</w:t>
      </w:r>
      <w:r w:rsidR="0022528F">
        <w:rPr>
          <w:rFonts w:ascii="Arial" w:hAnsi="Arial" w:cs="Arial"/>
          <w:sz w:val="24"/>
          <w:szCs w:val="24"/>
        </w:rPr>
        <w:t xml:space="preserve"> </w:t>
      </w:r>
      <w:r w:rsidR="009752F3" w:rsidRPr="009752F3">
        <w:rPr>
          <w:rFonts w:ascii="Arial" w:hAnsi="Arial" w:cs="Arial"/>
          <w:sz w:val="24"/>
          <w:szCs w:val="24"/>
        </w:rPr>
        <w:t xml:space="preserve">and collide with </w:t>
      </w:r>
      <w:r w:rsidR="003A7C64">
        <w:rPr>
          <w:rFonts w:ascii="Arial" w:hAnsi="Arial" w:cs="Arial"/>
          <w:sz w:val="24"/>
          <w:szCs w:val="24"/>
        </w:rPr>
        <w:t>the</w:t>
      </w:r>
      <w:r w:rsidR="009752F3" w:rsidRPr="009752F3">
        <w:rPr>
          <w:rFonts w:ascii="Arial" w:hAnsi="Arial" w:cs="Arial"/>
          <w:sz w:val="24"/>
          <w:szCs w:val="24"/>
        </w:rPr>
        <w:t xml:space="preserve"> combined motor truck </w:t>
      </w:r>
      <w:r w:rsidR="00906F80">
        <w:rPr>
          <w:rFonts w:ascii="Arial" w:hAnsi="Arial" w:cs="Arial"/>
          <w:sz w:val="24"/>
          <w:szCs w:val="24"/>
        </w:rPr>
        <w:t>driven by a driver of</w:t>
      </w:r>
      <w:r w:rsidR="0022528F">
        <w:rPr>
          <w:rFonts w:ascii="Arial" w:hAnsi="Arial" w:cs="Arial"/>
          <w:sz w:val="24"/>
          <w:szCs w:val="24"/>
        </w:rPr>
        <w:t xml:space="preserve"> </w:t>
      </w:r>
      <w:r w:rsidR="009752F3" w:rsidRPr="009752F3">
        <w:rPr>
          <w:rFonts w:ascii="Arial" w:hAnsi="Arial" w:cs="Arial"/>
          <w:sz w:val="24"/>
          <w:szCs w:val="24"/>
        </w:rPr>
        <w:t>WP Transport</w:t>
      </w:r>
      <w:r w:rsidR="003A7C64">
        <w:rPr>
          <w:rFonts w:ascii="Arial" w:hAnsi="Arial" w:cs="Arial"/>
          <w:sz w:val="24"/>
          <w:szCs w:val="24"/>
        </w:rPr>
        <w:t>.</w:t>
      </w:r>
      <w:r w:rsidR="008127CC">
        <w:rPr>
          <w:rFonts w:ascii="Arial" w:hAnsi="Arial" w:cs="Arial"/>
          <w:sz w:val="24"/>
          <w:szCs w:val="24"/>
        </w:rPr>
        <w:t xml:space="preserve"> </w:t>
      </w:r>
      <w:r w:rsidR="00BD4597">
        <w:rPr>
          <w:rFonts w:ascii="Arial" w:hAnsi="Arial" w:cs="Arial"/>
          <w:sz w:val="24"/>
          <w:szCs w:val="24"/>
          <w:lang w:val="en-ZA"/>
        </w:rPr>
        <w:t>The result was the fateful accident wherein lives were lost and damages ensued.</w:t>
      </w:r>
    </w:p>
    <w:p w:rsidR="00636971" w:rsidRDefault="00636971" w:rsidP="005D585A">
      <w:pPr>
        <w:spacing w:after="0" w:line="360" w:lineRule="auto"/>
        <w:jc w:val="both"/>
        <w:rPr>
          <w:rFonts w:ascii="Arial" w:hAnsi="Arial" w:cs="Arial"/>
          <w:sz w:val="24"/>
          <w:szCs w:val="24"/>
        </w:rPr>
      </w:pPr>
    </w:p>
    <w:p w:rsidR="00636971" w:rsidRDefault="00636971" w:rsidP="005D585A">
      <w:pPr>
        <w:spacing w:after="0" w:line="360" w:lineRule="auto"/>
        <w:jc w:val="both"/>
        <w:rPr>
          <w:rFonts w:ascii="Arial" w:hAnsi="Arial" w:cs="Arial"/>
          <w:sz w:val="24"/>
          <w:szCs w:val="24"/>
        </w:rPr>
      </w:pPr>
      <w:r>
        <w:rPr>
          <w:rFonts w:ascii="Arial" w:hAnsi="Arial" w:cs="Arial"/>
          <w:sz w:val="24"/>
          <w:szCs w:val="24"/>
        </w:rPr>
        <w:t>The court a</w:t>
      </w:r>
      <w:r w:rsidRPr="00636971">
        <w:rPr>
          <w:rFonts w:ascii="Arial" w:hAnsi="Arial" w:cs="Arial"/>
          <w:sz w:val="24"/>
          <w:szCs w:val="24"/>
        </w:rPr>
        <w:t>ppl</w:t>
      </w:r>
      <w:r>
        <w:rPr>
          <w:rFonts w:ascii="Arial" w:hAnsi="Arial" w:cs="Arial"/>
          <w:sz w:val="24"/>
          <w:szCs w:val="24"/>
        </w:rPr>
        <w:t>ied</w:t>
      </w:r>
      <w:r w:rsidRPr="00636971">
        <w:rPr>
          <w:rFonts w:ascii="Arial" w:hAnsi="Arial" w:cs="Arial"/>
          <w:sz w:val="24"/>
          <w:szCs w:val="24"/>
        </w:rPr>
        <w:t xml:space="preserve"> the “but for” test </w:t>
      </w:r>
      <w:r>
        <w:rPr>
          <w:rFonts w:ascii="Arial" w:hAnsi="Arial" w:cs="Arial"/>
          <w:sz w:val="24"/>
          <w:szCs w:val="24"/>
        </w:rPr>
        <w:t xml:space="preserve">and had to </w:t>
      </w:r>
      <w:r w:rsidRPr="00636971">
        <w:rPr>
          <w:rFonts w:ascii="Arial" w:hAnsi="Arial" w:cs="Arial"/>
          <w:sz w:val="24"/>
          <w:szCs w:val="24"/>
        </w:rPr>
        <w:t xml:space="preserve">decide whether the wrongful act of Roads Authority not to repair and maintain the motor grid gate </w:t>
      </w:r>
      <w:r w:rsidR="00AF7C30">
        <w:rPr>
          <w:rFonts w:ascii="Arial" w:hAnsi="Arial" w:cs="Arial"/>
          <w:sz w:val="24"/>
          <w:szCs w:val="24"/>
        </w:rPr>
        <w:t xml:space="preserve">on the D1320 trunk road </w:t>
      </w:r>
      <w:r w:rsidRPr="00636971">
        <w:rPr>
          <w:rFonts w:ascii="Arial" w:hAnsi="Arial" w:cs="Arial"/>
          <w:sz w:val="24"/>
          <w:szCs w:val="24"/>
        </w:rPr>
        <w:t>was the</w:t>
      </w:r>
      <w:r w:rsidR="00AF7C30">
        <w:rPr>
          <w:rFonts w:ascii="Arial" w:hAnsi="Arial" w:cs="Arial"/>
          <w:sz w:val="24"/>
          <w:szCs w:val="24"/>
        </w:rPr>
        <w:t xml:space="preserve"> probable</w:t>
      </w:r>
      <w:r w:rsidRPr="00636971">
        <w:rPr>
          <w:rFonts w:ascii="Arial" w:hAnsi="Arial" w:cs="Arial"/>
          <w:sz w:val="24"/>
          <w:szCs w:val="24"/>
        </w:rPr>
        <w:t xml:space="preserve"> cause of G4S’s loss.</w:t>
      </w:r>
      <w:r>
        <w:rPr>
          <w:rFonts w:ascii="Arial" w:hAnsi="Arial" w:cs="Arial"/>
          <w:sz w:val="24"/>
          <w:szCs w:val="24"/>
        </w:rPr>
        <w:t xml:space="preserve"> The enquiry wa</w:t>
      </w:r>
      <w:r w:rsidRPr="00CE00DF">
        <w:rPr>
          <w:rFonts w:ascii="Arial" w:hAnsi="Arial" w:cs="Arial"/>
          <w:sz w:val="24"/>
          <w:szCs w:val="24"/>
        </w:rPr>
        <w:t xml:space="preserve">s whether the cow of </w:t>
      </w:r>
      <w:proofErr w:type="spellStart"/>
      <w:r w:rsidRPr="00CE00DF">
        <w:rPr>
          <w:rFonts w:ascii="Arial" w:hAnsi="Arial" w:cs="Arial"/>
          <w:sz w:val="24"/>
          <w:szCs w:val="24"/>
        </w:rPr>
        <w:t>Ms</w:t>
      </w:r>
      <w:proofErr w:type="spellEnd"/>
      <w:r w:rsidRPr="00CE00DF">
        <w:rPr>
          <w:rFonts w:ascii="Arial" w:hAnsi="Arial" w:cs="Arial"/>
          <w:sz w:val="24"/>
          <w:szCs w:val="24"/>
        </w:rPr>
        <w:t xml:space="preserve"> </w:t>
      </w:r>
      <w:proofErr w:type="spellStart"/>
      <w:r w:rsidRPr="00CE00DF">
        <w:rPr>
          <w:rFonts w:ascii="Arial" w:hAnsi="Arial" w:cs="Arial"/>
          <w:sz w:val="24"/>
          <w:szCs w:val="24"/>
        </w:rPr>
        <w:t>Goases</w:t>
      </w:r>
      <w:proofErr w:type="spellEnd"/>
      <w:r w:rsidRPr="00CE00DF">
        <w:rPr>
          <w:rFonts w:ascii="Arial" w:hAnsi="Arial" w:cs="Arial"/>
          <w:sz w:val="24"/>
          <w:szCs w:val="24"/>
        </w:rPr>
        <w:t xml:space="preserve"> would probably </w:t>
      </w:r>
      <w:r>
        <w:rPr>
          <w:rFonts w:ascii="Arial" w:hAnsi="Arial" w:cs="Arial"/>
          <w:sz w:val="24"/>
          <w:szCs w:val="24"/>
        </w:rPr>
        <w:t xml:space="preserve">have </w:t>
      </w:r>
      <w:r w:rsidRPr="00CE00DF">
        <w:rPr>
          <w:rFonts w:ascii="Arial" w:hAnsi="Arial" w:cs="Arial"/>
          <w:sz w:val="24"/>
          <w:szCs w:val="24"/>
        </w:rPr>
        <w:t>reached the B1 Road and caused a loss if the motor grid gate was properly maintained and repaired. The seco</w:t>
      </w:r>
      <w:r>
        <w:rPr>
          <w:rFonts w:ascii="Arial" w:hAnsi="Arial" w:cs="Arial"/>
          <w:sz w:val="24"/>
          <w:szCs w:val="24"/>
        </w:rPr>
        <w:t>nd enquiry following the first wa</w:t>
      </w:r>
      <w:r w:rsidRPr="00CE00DF">
        <w:rPr>
          <w:rFonts w:ascii="Arial" w:hAnsi="Arial" w:cs="Arial"/>
          <w:sz w:val="24"/>
          <w:szCs w:val="24"/>
        </w:rPr>
        <w:t>s whether the wrongful act is sufficiently close or direct to the loss for legal liability to ensue or whether the loss (of G4S) is too remote</w:t>
      </w:r>
      <w:r>
        <w:rPr>
          <w:rFonts w:ascii="Arial" w:hAnsi="Arial" w:cs="Arial"/>
          <w:sz w:val="24"/>
          <w:szCs w:val="24"/>
        </w:rPr>
        <w:t>.</w:t>
      </w:r>
    </w:p>
    <w:p w:rsidR="00B95E81" w:rsidRDefault="00B95E81" w:rsidP="005D585A">
      <w:pPr>
        <w:spacing w:after="0" w:line="360" w:lineRule="auto"/>
        <w:jc w:val="both"/>
        <w:rPr>
          <w:rFonts w:ascii="Arial" w:hAnsi="Arial" w:cs="Arial"/>
          <w:sz w:val="24"/>
          <w:szCs w:val="24"/>
        </w:rPr>
      </w:pPr>
    </w:p>
    <w:p w:rsidR="00B95E81" w:rsidRDefault="00B95E81" w:rsidP="00B95E81">
      <w:pPr>
        <w:spacing w:after="0" w:line="360" w:lineRule="auto"/>
        <w:jc w:val="both"/>
        <w:rPr>
          <w:rFonts w:ascii="Arial" w:eastAsia="Arial" w:hAnsi="Arial" w:cs="Arial"/>
          <w:color w:val="000000"/>
          <w:sz w:val="24"/>
          <w:szCs w:val="24"/>
          <w:lang w:val="en-GB"/>
        </w:rPr>
      </w:pPr>
      <w:r w:rsidRPr="007F76FE">
        <w:rPr>
          <w:rFonts w:ascii="Arial" w:hAnsi="Arial" w:cs="Arial"/>
          <w:i/>
          <w:sz w:val="24"/>
          <w:szCs w:val="24"/>
        </w:rPr>
        <w:t>Held</w:t>
      </w:r>
      <w:r>
        <w:rPr>
          <w:rFonts w:ascii="Arial" w:hAnsi="Arial" w:cs="Arial"/>
          <w:i/>
          <w:sz w:val="24"/>
          <w:szCs w:val="24"/>
        </w:rPr>
        <w:t xml:space="preserve">, </w:t>
      </w:r>
      <w:r w:rsidRPr="00D6159E">
        <w:rPr>
          <w:rFonts w:ascii="Arial" w:hAnsi="Arial" w:cs="Arial"/>
          <w:sz w:val="24"/>
          <w:szCs w:val="24"/>
        </w:rPr>
        <w:t>l</w:t>
      </w:r>
      <w:r>
        <w:rPr>
          <w:rFonts w:ascii="Arial" w:hAnsi="Arial" w:cs="Arial"/>
          <w:sz w:val="24"/>
          <w:szCs w:val="24"/>
        </w:rPr>
        <w:t xml:space="preserve">ivestock owners, </w:t>
      </w:r>
      <w:r w:rsidRPr="00D6159E">
        <w:rPr>
          <w:rFonts w:ascii="Arial" w:hAnsi="Arial" w:cs="Arial"/>
          <w:sz w:val="24"/>
          <w:szCs w:val="24"/>
        </w:rPr>
        <w:t>land users</w:t>
      </w:r>
      <w:r>
        <w:rPr>
          <w:rFonts w:ascii="Arial" w:hAnsi="Arial" w:cs="Arial"/>
          <w:sz w:val="24"/>
          <w:szCs w:val="24"/>
        </w:rPr>
        <w:t xml:space="preserve"> and land owners </w:t>
      </w:r>
      <w:r w:rsidRPr="00D6159E">
        <w:rPr>
          <w:rFonts w:ascii="Arial" w:hAnsi="Arial" w:cs="Arial"/>
          <w:sz w:val="24"/>
          <w:szCs w:val="24"/>
        </w:rPr>
        <w:t xml:space="preserve">have a </w:t>
      </w:r>
      <w:r>
        <w:rPr>
          <w:rFonts w:ascii="Arial" w:hAnsi="Arial" w:cs="Arial"/>
          <w:sz w:val="24"/>
          <w:szCs w:val="24"/>
        </w:rPr>
        <w:t>statutory duty to maintain their</w:t>
      </w:r>
      <w:r w:rsidRPr="00D6159E">
        <w:rPr>
          <w:rFonts w:ascii="Arial" w:hAnsi="Arial" w:cs="Arial"/>
          <w:sz w:val="24"/>
          <w:szCs w:val="24"/>
        </w:rPr>
        <w:t xml:space="preserve"> fences bordering</w:t>
      </w:r>
      <w:r>
        <w:rPr>
          <w:rFonts w:ascii="Arial" w:hAnsi="Arial" w:cs="Arial"/>
          <w:sz w:val="24"/>
          <w:szCs w:val="24"/>
        </w:rPr>
        <w:t xml:space="preserve"> public roads to </w:t>
      </w:r>
      <w:r w:rsidRPr="00CE00DF">
        <w:rPr>
          <w:rFonts w:ascii="Arial" w:eastAsia="Arial" w:hAnsi="Arial" w:cs="Arial"/>
          <w:color w:val="000000"/>
          <w:sz w:val="24"/>
          <w:szCs w:val="24"/>
          <w:lang w:val="en-GB"/>
        </w:rPr>
        <w:t xml:space="preserve">prevent their cattle and other livestock </w:t>
      </w:r>
      <w:r>
        <w:rPr>
          <w:rFonts w:ascii="Arial" w:eastAsia="Arial" w:hAnsi="Arial" w:cs="Arial"/>
          <w:color w:val="000000"/>
          <w:sz w:val="24"/>
          <w:szCs w:val="24"/>
          <w:lang w:val="en-GB"/>
        </w:rPr>
        <w:t xml:space="preserve">from </w:t>
      </w:r>
      <w:r w:rsidRPr="00CE00DF">
        <w:rPr>
          <w:rFonts w:ascii="Arial" w:eastAsia="Arial" w:hAnsi="Arial" w:cs="Arial"/>
          <w:color w:val="000000"/>
          <w:sz w:val="24"/>
          <w:szCs w:val="24"/>
          <w:lang w:val="en-GB"/>
        </w:rPr>
        <w:t>encroach</w:t>
      </w:r>
      <w:r>
        <w:rPr>
          <w:rFonts w:ascii="Arial" w:eastAsia="Arial" w:hAnsi="Arial" w:cs="Arial"/>
          <w:color w:val="000000"/>
          <w:sz w:val="24"/>
          <w:szCs w:val="24"/>
          <w:lang w:val="en-GB"/>
        </w:rPr>
        <w:t>ing</w:t>
      </w:r>
      <w:r w:rsidRPr="00CE00DF">
        <w:rPr>
          <w:rFonts w:ascii="Arial" w:eastAsia="Arial" w:hAnsi="Arial" w:cs="Arial"/>
          <w:color w:val="000000"/>
          <w:sz w:val="24"/>
          <w:szCs w:val="24"/>
          <w:lang w:val="en-GB"/>
        </w:rPr>
        <w:t xml:space="preserve"> on to the </w:t>
      </w:r>
      <w:r>
        <w:rPr>
          <w:rFonts w:ascii="Arial" w:eastAsia="Arial" w:hAnsi="Arial" w:cs="Arial"/>
          <w:color w:val="000000"/>
          <w:sz w:val="24"/>
          <w:szCs w:val="24"/>
          <w:lang w:val="en-GB"/>
        </w:rPr>
        <w:t xml:space="preserve">roads and </w:t>
      </w:r>
      <w:r w:rsidRPr="00CE00DF">
        <w:rPr>
          <w:rFonts w:ascii="Arial" w:eastAsia="Arial" w:hAnsi="Arial" w:cs="Arial"/>
          <w:color w:val="000000"/>
          <w:sz w:val="24"/>
          <w:szCs w:val="24"/>
          <w:lang w:val="en-GB"/>
        </w:rPr>
        <w:t>create a danger to</w:t>
      </w:r>
      <w:r>
        <w:rPr>
          <w:rFonts w:ascii="Arial" w:eastAsia="Arial" w:hAnsi="Arial" w:cs="Arial"/>
          <w:color w:val="000000"/>
          <w:sz w:val="24"/>
          <w:szCs w:val="24"/>
          <w:lang w:val="en-GB"/>
        </w:rPr>
        <w:t xml:space="preserve"> the</w:t>
      </w:r>
      <w:r w:rsidRPr="00CE00DF">
        <w:rPr>
          <w:rFonts w:ascii="Arial" w:eastAsia="Arial" w:hAnsi="Arial" w:cs="Arial"/>
          <w:color w:val="000000"/>
          <w:sz w:val="24"/>
          <w:szCs w:val="24"/>
          <w:lang w:val="en-GB"/>
        </w:rPr>
        <w:t xml:space="preserve"> vehicles</w:t>
      </w:r>
      <w:r>
        <w:rPr>
          <w:rFonts w:ascii="Arial" w:eastAsia="Arial" w:hAnsi="Arial" w:cs="Arial"/>
          <w:color w:val="000000"/>
          <w:sz w:val="24"/>
          <w:szCs w:val="24"/>
          <w:lang w:val="en-GB"/>
        </w:rPr>
        <w:t xml:space="preserve"> making use of the road.</w:t>
      </w:r>
    </w:p>
    <w:p w:rsidR="00B95E81" w:rsidRDefault="00B95E81" w:rsidP="00B95E81">
      <w:pPr>
        <w:spacing w:after="0" w:line="360" w:lineRule="auto"/>
        <w:jc w:val="both"/>
        <w:rPr>
          <w:rFonts w:ascii="Arial" w:eastAsia="Arial" w:hAnsi="Arial" w:cs="Arial"/>
          <w:color w:val="000000"/>
          <w:sz w:val="24"/>
          <w:szCs w:val="24"/>
          <w:lang w:val="en-GB"/>
        </w:rPr>
      </w:pPr>
    </w:p>
    <w:p w:rsidR="00B95E81" w:rsidRPr="007F76FE" w:rsidRDefault="008127CC" w:rsidP="00B95E81">
      <w:pPr>
        <w:spacing w:after="0" w:line="360" w:lineRule="auto"/>
        <w:jc w:val="both"/>
        <w:rPr>
          <w:rFonts w:ascii="Arial" w:hAnsi="Arial" w:cs="Arial"/>
          <w:bCs/>
          <w:i/>
          <w:sz w:val="24"/>
          <w:szCs w:val="24"/>
        </w:rPr>
      </w:pPr>
      <w:r>
        <w:rPr>
          <w:rFonts w:ascii="Arial" w:eastAsia="Arial" w:hAnsi="Arial" w:cs="Arial"/>
          <w:i/>
          <w:color w:val="000000"/>
          <w:sz w:val="24"/>
          <w:szCs w:val="24"/>
          <w:lang w:val="en-GB"/>
        </w:rPr>
        <w:t>Held</w:t>
      </w:r>
      <w:r w:rsidR="00B95E81">
        <w:rPr>
          <w:rFonts w:ascii="Arial" w:eastAsia="Arial" w:hAnsi="Arial" w:cs="Arial"/>
          <w:color w:val="000000"/>
          <w:sz w:val="24"/>
          <w:szCs w:val="24"/>
          <w:lang w:val="en-GB"/>
        </w:rPr>
        <w:t xml:space="preserve">, </w:t>
      </w:r>
      <w:r w:rsidR="00B95E81">
        <w:rPr>
          <w:rFonts w:ascii="Arial" w:hAnsi="Arial" w:cs="Arial"/>
          <w:sz w:val="24"/>
          <w:szCs w:val="24"/>
        </w:rPr>
        <w:t>that t</w:t>
      </w:r>
      <w:r w:rsidR="00B95E81" w:rsidRPr="00CE00DF">
        <w:rPr>
          <w:rFonts w:ascii="Arial" w:hAnsi="Arial" w:cs="Arial"/>
          <w:sz w:val="24"/>
          <w:szCs w:val="24"/>
        </w:rPr>
        <w:t>he purpose of a motor grid gate on a proclaimed trunk road is to restrict the movement of cattle or other livestock from one portion of the road to the next</w:t>
      </w:r>
      <w:r w:rsidR="00B95E81">
        <w:rPr>
          <w:rFonts w:ascii="Arial" w:hAnsi="Arial" w:cs="Arial"/>
          <w:sz w:val="24"/>
          <w:szCs w:val="24"/>
        </w:rPr>
        <w:t xml:space="preserve"> and the Roads Authority has a statutory duty to repair and maintain th</w:t>
      </w:r>
      <w:r w:rsidR="006D6253">
        <w:rPr>
          <w:rFonts w:ascii="Arial" w:hAnsi="Arial" w:cs="Arial"/>
          <w:sz w:val="24"/>
          <w:szCs w:val="24"/>
        </w:rPr>
        <w:t>e</w:t>
      </w:r>
      <w:r w:rsidR="00B95E81">
        <w:rPr>
          <w:rFonts w:ascii="Arial" w:hAnsi="Arial" w:cs="Arial"/>
          <w:sz w:val="24"/>
          <w:szCs w:val="24"/>
        </w:rPr>
        <w:t xml:space="preserve"> motor grid gate </w:t>
      </w:r>
      <w:r w:rsidR="006D6253">
        <w:rPr>
          <w:rFonts w:ascii="Arial" w:hAnsi="Arial" w:cs="Arial"/>
          <w:sz w:val="24"/>
          <w:szCs w:val="24"/>
        </w:rPr>
        <w:t>on the D1320 trunk road</w:t>
      </w:r>
      <w:r w:rsidR="00B95E81">
        <w:rPr>
          <w:rFonts w:ascii="Arial" w:hAnsi="Arial" w:cs="Arial"/>
          <w:sz w:val="24"/>
          <w:szCs w:val="24"/>
        </w:rPr>
        <w:t>.</w:t>
      </w:r>
    </w:p>
    <w:p w:rsidR="00B95E81" w:rsidRDefault="00B95E81" w:rsidP="005D585A">
      <w:pPr>
        <w:spacing w:after="0" w:line="360" w:lineRule="auto"/>
        <w:jc w:val="both"/>
        <w:rPr>
          <w:rFonts w:ascii="Arial" w:hAnsi="Arial" w:cs="Arial"/>
          <w:sz w:val="24"/>
          <w:szCs w:val="24"/>
        </w:rPr>
      </w:pPr>
    </w:p>
    <w:p w:rsidR="00B95E81" w:rsidRPr="000C6722" w:rsidRDefault="0086598A" w:rsidP="00B95E81">
      <w:pPr>
        <w:spacing w:after="0" w:line="360" w:lineRule="auto"/>
        <w:jc w:val="both"/>
        <w:rPr>
          <w:rFonts w:ascii="Arial" w:hAnsi="Arial" w:cs="Arial"/>
          <w:sz w:val="24"/>
          <w:szCs w:val="24"/>
          <w:lang w:val="en-ZA"/>
        </w:rPr>
      </w:pPr>
      <w:r w:rsidRPr="0086598A">
        <w:rPr>
          <w:rFonts w:ascii="Arial" w:hAnsi="Arial" w:cs="Arial"/>
          <w:i/>
          <w:sz w:val="24"/>
          <w:szCs w:val="24"/>
        </w:rPr>
        <w:t>Held</w:t>
      </w:r>
      <w:r w:rsidR="008127CC">
        <w:rPr>
          <w:rFonts w:ascii="Arial" w:hAnsi="Arial" w:cs="Arial"/>
          <w:i/>
          <w:sz w:val="24"/>
          <w:szCs w:val="24"/>
        </w:rPr>
        <w:t xml:space="preserve"> further</w:t>
      </w:r>
      <w:r>
        <w:rPr>
          <w:rFonts w:ascii="Arial" w:hAnsi="Arial" w:cs="Arial"/>
          <w:sz w:val="24"/>
          <w:szCs w:val="24"/>
        </w:rPr>
        <w:t xml:space="preserve">, </w:t>
      </w:r>
      <w:r w:rsidR="00B95E81">
        <w:rPr>
          <w:rFonts w:ascii="Arial" w:hAnsi="Arial" w:cs="Arial"/>
          <w:sz w:val="24"/>
          <w:szCs w:val="24"/>
          <w:lang w:val="en-ZA"/>
        </w:rPr>
        <w:t>the failure of Roads Authority to comply with its statutory dut</w:t>
      </w:r>
      <w:r w:rsidR="00C432FE">
        <w:rPr>
          <w:rFonts w:ascii="Arial" w:hAnsi="Arial" w:cs="Arial"/>
          <w:sz w:val="24"/>
          <w:szCs w:val="24"/>
          <w:lang w:val="en-ZA"/>
        </w:rPr>
        <w:t>y</w:t>
      </w:r>
      <w:r w:rsidR="00B95E81">
        <w:rPr>
          <w:rFonts w:ascii="Arial" w:hAnsi="Arial" w:cs="Arial"/>
          <w:sz w:val="24"/>
          <w:szCs w:val="24"/>
          <w:lang w:val="en-ZA"/>
        </w:rPr>
        <w:t xml:space="preserve"> was the cause of</w:t>
      </w:r>
      <w:r w:rsidR="00C432FE">
        <w:rPr>
          <w:rFonts w:ascii="Arial" w:hAnsi="Arial" w:cs="Arial"/>
          <w:sz w:val="24"/>
          <w:szCs w:val="24"/>
          <w:lang w:val="en-ZA"/>
        </w:rPr>
        <w:t xml:space="preserve"> Ms </w:t>
      </w:r>
      <w:proofErr w:type="spellStart"/>
      <w:r w:rsidR="00C432FE">
        <w:rPr>
          <w:rFonts w:ascii="Arial" w:hAnsi="Arial" w:cs="Arial"/>
          <w:sz w:val="24"/>
          <w:szCs w:val="24"/>
          <w:lang w:val="en-ZA"/>
        </w:rPr>
        <w:t>Goases’s</w:t>
      </w:r>
      <w:proofErr w:type="spellEnd"/>
      <w:r w:rsidR="00C432FE">
        <w:rPr>
          <w:rFonts w:ascii="Arial" w:hAnsi="Arial" w:cs="Arial"/>
          <w:sz w:val="24"/>
          <w:szCs w:val="24"/>
          <w:lang w:val="en-ZA"/>
        </w:rPr>
        <w:t xml:space="preserve"> cow to reach and roam onto the B1 and the ensuing collisions </w:t>
      </w:r>
      <w:r w:rsidR="00C432FE">
        <w:rPr>
          <w:rFonts w:ascii="Arial" w:hAnsi="Arial" w:cs="Arial"/>
          <w:sz w:val="24"/>
          <w:szCs w:val="24"/>
          <w:lang w:val="en-ZA"/>
        </w:rPr>
        <w:lastRenderedPageBreak/>
        <w:t>causing</w:t>
      </w:r>
      <w:r w:rsidR="00B95E81">
        <w:rPr>
          <w:rFonts w:ascii="Arial" w:hAnsi="Arial" w:cs="Arial"/>
          <w:sz w:val="24"/>
          <w:szCs w:val="24"/>
          <w:lang w:val="en-ZA"/>
        </w:rPr>
        <w:t xml:space="preserve"> the accident between the G4S armoured truck and the Scania combined truck which </w:t>
      </w:r>
      <w:r w:rsidR="00C432FE">
        <w:rPr>
          <w:rFonts w:ascii="Arial" w:hAnsi="Arial" w:cs="Arial"/>
          <w:sz w:val="24"/>
          <w:szCs w:val="24"/>
          <w:lang w:val="en-ZA"/>
        </w:rPr>
        <w:t>resulted in</w:t>
      </w:r>
      <w:r w:rsidR="00B95E81">
        <w:rPr>
          <w:rFonts w:ascii="Arial" w:hAnsi="Arial" w:cs="Arial"/>
          <w:sz w:val="24"/>
          <w:szCs w:val="24"/>
          <w:lang w:val="en-ZA"/>
        </w:rPr>
        <w:t xml:space="preserve"> the damage suffered by G4S.</w:t>
      </w:r>
    </w:p>
    <w:p w:rsidR="000F3B9B" w:rsidRPr="006E026B" w:rsidRDefault="00FE38F3" w:rsidP="000F3B9B">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F3B9B" w:rsidRPr="006E026B" w:rsidRDefault="000F3B9B" w:rsidP="000F3B9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0F3B9B" w:rsidRPr="006E026B" w:rsidRDefault="00FE38F3" w:rsidP="000F3B9B">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9A6C94" w:rsidRDefault="009A6C94" w:rsidP="000F3B9B">
      <w:pPr>
        <w:spacing w:after="0" w:line="360" w:lineRule="auto"/>
        <w:jc w:val="both"/>
        <w:rPr>
          <w:rFonts w:ascii="Arial" w:hAnsi="Arial" w:cs="Arial"/>
          <w:sz w:val="24"/>
          <w:szCs w:val="24"/>
        </w:rPr>
      </w:pPr>
    </w:p>
    <w:p w:rsidR="003C32A1" w:rsidRDefault="003C32A1" w:rsidP="000F3B9B">
      <w:pPr>
        <w:spacing w:after="0" w:line="360" w:lineRule="auto"/>
        <w:jc w:val="both"/>
        <w:rPr>
          <w:rFonts w:ascii="Arial" w:hAnsi="Arial" w:cs="Arial"/>
          <w:sz w:val="24"/>
          <w:szCs w:val="24"/>
        </w:rPr>
      </w:pPr>
      <w:r>
        <w:rPr>
          <w:rFonts w:ascii="Arial" w:hAnsi="Arial" w:cs="Arial"/>
          <w:sz w:val="24"/>
          <w:szCs w:val="24"/>
        </w:rPr>
        <w:t>Having heard</w:t>
      </w:r>
      <w:r w:rsidR="00CE00DF">
        <w:rPr>
          <w:rFonts w:ascii="Arial" w:hAnsi="Arial" w:cs="Arial"/>
          <w:sz w:val="24"/>
          <w:szCs w:val="24"/>
        </w:rPr>
        <w:t xml:space="preserve"> </w:t>
      </w:r>
      <w:proofErr w:type="spellStart"/>
      <w:r w:rsidR="00CE00DF" w:rsidRPr="00CE00DF">
        <w:rPr>
          <w:rFonts w:ascii="Arial" w:hAnsi="Arial" w:cs="Arial"/>
          <w:b/>
          <w:sz w:val="24"/>
          <w:szCs w:val="24"/>
        </w:rPr>
        <w:t>Mr</w:t>
      </w:r>
      <w:proofErr w:type="spellEnd"/>
      <w:r w:rsidR="00CE00DF" w:rsidRPr="00CE00DF">
        <w:rPr>
          <w:rFonts w:ascii="Arial" w:hAnsi="Arial" w:cs="Arial"/>
          <w:b/>
          <w:sz w:val="24"/>
          <w:szCs w:val="24"/>
        </w:rPr>
        <w:t xml:space="preserve"> </w:t>
      </w:r>
      <w:proofErr w:type="spellStart"/>
      <w:r w:rsidR="00CE00DF" w:rsidRPr="00CE00DF">
        <w:rPr>
          <w:rFonts w:ascii="Arial" w:hAnsi="Arial" w:cs="Arial"/>
          <w:b/>
          <w:sz w:val="24"/>
          <w:szCs w:val="24"/>
        </w:rPr>
        <w:t>Diedericks</w:t>
      </w:r>
      <w:proofErr w:type="spellEnd"/>
      <w:r w:rsidR="00CE00DF">
        <w:rPr>
          <w:rFonts w:ascii="Arial" w:hAnsi="Arial" w:cs="Arial"/>
          <w:sz w:val="24"/>
          <w:szCs w:val="24"/>
        </w:rPr>
        <w:t xml:space="preserve"> counsel for Plaintiff</w:t>
      </w:r>
      <w:r w:rsidR="004D2B7A">
        <w:rPr>
          <w:rFonts w:ascii="Arial" w:hAnsi="Arial" w:cs="Arial"/>
          <w:sz w:val="24"/>
          <w:szCs w:val="24"/>
        </w:rPr>
        <w:t xml:space="preserve">, </w:t>
      </w:r>
      <w:proofErr w:type="spellStart"/>
      <w:r w:rsidR="00CE00DF" w:rsidRPr="00CE00DF">
        <w:rPr>
          <w:rFonts w:ascii="Arial" w:hAnsi="Arial" w:cs="Arial"/>
          <w:b/>
          <w:sz w:val="24"/>
          <w:szCs w:val="24"/>
        </w:rPr>
        <w:t>Mr</w:t>
      </w:r>
      <w:proofErr w:type="spellEnd"/>
      <w:r w:rsidR="00CE00DF" w:rsidRPr="00CE00DF">
        <w:rPr>
          <w:rFonts w:ascii="Arial" w:hAnsi="Arial" w:cs="Arial"/>
          <w:b/>
          <w:sz w:val="24"/>
          <w:szCs w:val="24"/>
        </w:rPr>
        <w:t xml:space="preserve"> Erasmus</w:t>
      </w:r>
      <w:r w:rsidR="00CE00DF">
        <w:rPr>
          <w:rFonts w:ascii="Arial" w:hAnsi="Arial" w:cs="Arial"/>
          <w:sz w:val="24"/>
          <w:szCs w:val="24"/>
        </w:rPr>
        <w:t xml:space="preserve"> counsel for Defendants in </w:t>
      </w:r>
      <w:r w:rsidR="00CE00DF" w:rsidRPr="00CE00DF">
        <w:rPr>
          <w:rFonts w:ascii="Arial" w:hAnsi="Arial" w:cs="Arial"/>
          <w:sz w:val="24"/>
          <w:szCs w:val="24"/>
        </w:rPr>
        <w:t>2017/02202</w:t>
      </w:r>
      <w:r w:rsidR="00CE00DF">
        <w:rPr>
          <w:rFonts w:ascii="Arial" w:hAnsi="Arial" w:cs="Arial"/>
          <w:sz w:val="24"/>
          <w:szCs w:val="24"/>
        </w:rPr>
        <w:t xml:space="preserve">; and </w:t>
      </w:r>
      <w:proofErr w:type="spellStart"/>
      <w:r w:rsidR="00CE00DF" w:rsidRPr="00CE00DF">
        <w:rPr>
          <w:rFonts w:ascii="Arial" w:hAnsi="Arial" w:cs="Arial"/>
          <w:b/>
          <w:sz w:val="24"/>
          <w:szCs w:val="24"/>
        </w:rPr>
        <w:t>Mr</w:t>
      </w:r>
      <w:proofErr w:type="spellEnd"/>
      <w:r w:rsidR="00CE00DF" w:rsidRPr="00CE00DF">
        <w:rPr>
          <w:rFonts w:ascii="Arial" w:hAnsi="Arial" w:cs="Arial"/>
          <w:b/>
          <w:sz w:val="24"/>
          <w:szCs w:val="24"/>
        </w:rPr>
        <w:t xml:space="preserve"> Erasmus</w:t>
      </w:r>
      <w:r w:rsidR="00CE00DF">
        <w:rPr>
          <w:rFonts w:ascii="Arial" w:hAnsi="Arial" w:cs="Arial"/>
          <w:sz w:val="24"/>
          <w:szCs w:val="24"/>
        </w:rPr>
        <w:t xml:space="preserve"> counsel for Plaintiff</w:t>
      </w:r>
      <w:r w:rsidR="004D2B7A">
        <w:rPr>
          <w:rFonts w:ascii="Arial" w:hAnsi="Arial" w:cs="Arial"/>
          <w:sz w:val="24"/>
          <w:szCs w:val="24"/>
        </w:rPr>
        <w:t xml:space="preserve">, </w:t>
      </w:r>
      <w:proofErr w:type="spellStart"/>
      <w:r w:rsidR="00CE00DF" w:rsidRPr="00CE00DF">
        <w:rPr>
          <w:rFonts w:ascii="Arial" w:hAnsi="Arial" w:cs="Arial"/>
          <w:b/>
          <w:sz w:val="24"/>
          <w:szCs w:val="24"/>
        </w:rPr>
        <w:t>Mr</w:t>
      </w:r>
      <w:proofErr w:type="spellEnd"/>
      <w:r w:rsidR="00CE00DF" w:rsidRPr="00CE00DF">
        <w:rPr>
          <w:rFonts w:ascii="Arial" w:hAnsi="Arial" w:cs="Arial"/>
          <w:b/>
          <w:sz w:val="24"/>
          <w:szCs w:val="24"/>
        </w:rPr>
        <w:t xml:space="preserve"> </w:t>
      </w:r>
      <w:proofErr w:type="spellStart"/>
      <w:r w:rsidR="00CE00DF" w:rsidRPr="00CE00DF">
        <w:rPr>
          <w:rFonts w:ascii="Arial" w:hAnsi="Arial" w:cs="Arial"/>
          <w:b/>
          <w:sz w:val="24"/>
          <w:szCs w:val="24"/>
        </w:rPr>
        <w:t>Chibwana</w:t>
      </w:r>
      <w:proofErr w:type="spellEnd"/>
      <w:r w:rsidR="00CE00DF">
        <w:rPr>
          <w:rFonts w:ascii="Arial" w:hAnsi="Arial" w:cs="Arial"/>
          <w:sz w:val="24"/>
          <w:szCs w:val="24"/>
        </w:rPr>
        <w:t xml:space="preserve"> counsel for 1</w:t>
      </w:r>
      <w:r w:rsidR="00CE00DF" w:rsidRPr="00CE00DF">
        <w:rPr>
          <w:rFonts w:ascii="Arial" w:hAnsi="Arial" w:cs="Arial"/>
          <w:sz w:val="24"/>
          <w:szCs w:val="24"/>
          <w:vertAlign w:val="superscript"/>
        </w:rPr>
        <w:t>st</w:t>
      </w:r>
      <w:r w:rsidR="00CE00DF">
        <w:rPr>
          <w:rFonts w:ascii="Arial" w:hAnsi="Arial" w:cs="Arial"/>
          <w:sz w:val="24"/>
          <w:szCs w:val="24"/>
        </w:rPr>
        <w:t xml:space="preserve"> Defendant and </w:t>
      </w:r>
      <w:proofErr w:type="spellStart"/>
      <w:r w:rsidR="00CE00DF" w:rsidRPr="00CE00DF">
        <w:rPr>
          <w:rFonts w:ascii="Arial" w:hAnsi="Arial" w:cs="Arial"/>
          <w:b/>
          <w:sz w:val="24"/>
          <w:szCs w:val="24"/>
        </w:rPr>
        <w:t>Mr</w:t>
      </w:r>
      <w:proofErr w:type="spellEnd"/>
      <w:r w:rsidR="00CE00DF" w:rsidRPr="00CE00DF">
        <w:rPr>
          <w:rFonts w:ascii="Arial" w:hAnsi="Arial" w:cs="Arial"/>
          <w:b/>
          <w:sz w:val="24"/>
          <w:szCs w:val="24"/>
        </w:rPr>
        <w:t xml:space="preserve"> </w:t>
      </w:r>
      <w:proofErr w:type="spellStart"/>
      <w:r w:rsidR="00CE00DF" w:rsidRPr="00CE00DF">
        <w:rPr>
          <w:rFonts w:ascii="Arial" w:hAnsi="Arial" w:cs="Arial"/>
          <w:b/>
          <w:sz w:val="24"/>
          <w:szCs w:val="24"/>
        </w:rPr>
        <w:t>Nanhapo</w:t>
      </w:r>
      <w:proofErr w:type="spellEnd"/>
      <w:r w:rsidR="00CE00DF">
        <w:rPr>
          <w:rFonts w:ascii="Arial" w:hAnsi="Arial" w:cs="Arial"/>
          <w:sz w:val="24"/>
          <w:szCs w:val="24"/>
        </w:rPr>
        <w:t xml:space="preserve"> counsel for 2</w:t>
      </w:r>
      <w:r w:rsidR="00CE00DF" w:rsidRPr="00CE00DF">
        <w:rPr>
          <w:rFonts w:ascii="Arial" w:hAnsi="Arial" w:cs="Arial"/>
          <w:sz w:val="24"/>
          <w:szCs w:val="24"/>
          <w:vertAlign w:val="superscript"/>
        </w:rPr>
        <w:t>nd</w:t>
      </w:r>
      <w:r w:rsidR="00CE00DF">
        <w:rPr>
          <w:rFonts w:ascii="Arial" w:hAnsi="Arial" w:cs="Arial"/>
          <w:sz w:val="24"/>
          <w:szCs w:val="24"/>
        </w:rPr>
        <w:t xml:space="preserve"> Defendant in </w:t>
      </w:r>
      <w:r w:rsidR="00CE00DF" w:rsidRPr="00CE00DF">
        <w:rPr>
          <w:rFonts w:ascii="Arial" w:hAnsi="Arial" w:cs="Arial"/>
          <w:sz w:val="24"/>
          <w:szCs w:val="24"/>
        </w:rPr>
        <w:t>2018/01737</w:t>
      </w:r>
      <w:r>
        <w:rPr>
          <w:rFonts w:ascii="Arial" w:hAnsi="Arial" w:cs="Arial"/>
          <w:sz w:val="24"/>
          <w:szCs w:val="24"/>
        </w:rPr>
        <w:t xml:space="preserve"> </w:t>
      </w:r>
      <w:r w:rsidR="00E30261">
        <w:rPr>
          <w:rFonts w:ascii="Arial" w:hAnsi="Arial" w:cs="Arial"/>
          <w:sz w:val="24"/>
          <w:szCs w:val="24"/>
        </w:rPr>
        <w:t xml:space="preserve">                                                                                                  </w:t>
      </w:r>
      <w:r w:rsidR="005D585A">
        <w:rPr>
          <w:rFonts w:ascii="Arial" w:hAnsi="Arial" w:cs="Arial"/>
          <w:sz w:val="24"/>
          <w:szCs w:val="24"/>
        </w:rPr>
        <w:t xml:space="preserve">and having read the </w:t>
      </w:r>
      <w:r w:rsidR="00E30261">
        <w:rPr>
          <w:rFonts w:ascii="Arial" w:hAnsi="Arial" w:cs="Arial"/>
          <w:sz w:val="24"/>
          <w:szCs w:val="24"/>
        </w:rPr>
        <w:t xml:space="preserve">pleadings and </w:t>
      </w:r>
      <w:r w:rsidR="005D585A">
        <w:rPr>
          <w:rFonts w:ascii="Arial" w:hAnsi="Arial" w:cs="Arial"/>
          <w:sz w:val="24"/>
          <w:szCs w:val="24"/>
        </w:rPr>
        <w:t>documents filed of record</w:t>
      </w:r>
      <w:r w:rsidR="00340583">
        <w:rPr>
          <w:rFonts w:ascii="Arial" w:hAnsi="Arial" w:cs="Arial"/>
          <w:sz w:val="24"/>
          <w:szCs w:val="24"/>
        </w:rPr>
        <w:t xml:space="preserve"> in the combined actions</w:t>
      </w:r>
      <w:r w:rsidR="004D2B7A">
        <w:rPr>
          <w:rFonts w:ascii="Arial" w:hAnsi="Arial" w:cs="Arial"/>
          <w:sz w:val="24"/>
          <w:szCs w:val="24"/>
        </w:rPr>
        <w:t>:</w:t>
      </w:r>
      <w:r>
        <w:rPr>
          <w:rFonts w:ascii="Arial" w:hAnsi="Arial" w:cs="Arial"/>
          <w:sz w:val="24"/>
          <w:szCs w:val="24"/>
        </w:rPr>
        <w:t xml:space="preserve"> </w:t>
      </w:r>
    </w:p>
    <w:p w:rsidR="003C32A1" w:rsidRDefault="003C32A1" w:rsidP="000F3B9B">
      <w:pPr>
        <w:spacing w:after="0" w:line="360" w:lineRule="auto"/>
        <w:jc w:val="both"/>
        <w:rPr>
          <w:rFonts w:ascii="Arial" w:hAnsi="Arial" w:cs="Arial"/>
          <w:sz w:val="24"/>
          <w:szCs w:val="24"/>
        </w:rPr>
      </w:pPr>
    </w:p>
    <w:p w:rsidR="003C32A1" w:rsidRDefault="003C32A1" w:rsidP="000F3B9B">
      <w:pPr>
        <w:spacing w:after="0" w:line="360" w:lineRule="auto"/>
        <w:jc w:val="both"/>
        <w:rPr>
          <w:rFonts w:ascii="Arial" w:hAnsi="Arial" w:cs="Arial"/>
          <w:sz w:val="24"/>
          <w:szCs w:val="24"/>
        </w:rPr>
      </w:pPr>
      <w:r w:rsidRPr="003C32A1">
        <w:rPr>
          <w:rFonts w:ascii="Arial" w:hAnsi="Arial" w:cs="Arial"/>
          <w:b/>
          <w:sz w:val="24"/>
          <w:szCs w:val="24"/>
        </w:rPr>
        <w:t>IT IS ORDERED THAT</w:t>
      </w:r>
      <w:r>
        <w:rPr>
          <w:rFonts w:ascii="Arial" w:hAnsi="Arial" w:cs="Arial"/>
          <w:sz w:val="24"/>
          <w:szCs w:val="24"/>
        </w:rPr>
        <w:t xml:space="preserve">:  </w:t>
      </w:r>
    </w:p>
    <w:p w:rsidR="003C32A1" w:rsidRDefault="003C32A1" w:rsidP="000F3B9B">
      <w:pPr>
        <w:spacing w:after="0" w:line="360" w:lineRule="auto"/>
        <w:jc w:val="both"/>
        <w:rPr>
          <w:rFonts w:ascii="Arial" w:hAnsi="Arial" w:cs="Arial"/>
          <w:sz w:val="24"/>
          <w:szCs w:val="24"/>
        </w:rPr>
      </w:pPr>
    </w:p>
    <w:p w:rsidR="007F76FE" w:rsidRDefault="007F76FE" w:rsidP="007F76FE">
      <w:pPr>
        <w:spacing w:after="0"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The claim of WP Transport (Pty) Ltd against G4S is dismissed with costs.</w:t>
      </w:r>
    </w:p>
    <w:p w:rsidR="007F76FE" w:rsidRDefault="007F76FE" w:rsidP="007F76FE">
      <w:pPr>
        <w:spacing w:after="0" w:line="360" w:lineRule="auto"/>
        <w:jc w:val="both"/>
        <w:rPr>
          <w:rFonts w:ascii="Arial" w:hAnsi="Arial" w:cs="Arial"/>
          <w:sz w:val="24"/>
          <w:szCs w:val="24"/>
          <w:lang w:val="en-ZA"/>
        </w:rPr>
      </w:pPr>
    </w:p>
    <w:p w:rsidR="007F76FE" w:rsidRDefault="007F76FE" w:rsidP="007F76FE">
      <w:pPr>
        <w:spacing w:after="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The claim of G4S Cash Solutions (Namibia) (Pty) Ltd against the Roads </w:t>
      </w:r>
      <w:r>
        <w:rPr>
          <w:rFonts w:ascii="Arial" w:hAnsi="Arial" w:cs="Arial"/>
          <w:sz w:val="24"/>
          <w:szCs w:val="24"/>
          <w:lang w:val="en-ZA"/>
        </w:rPr>
        <w:tab/>
        <w:t>Authority succeeds with costs.</w:t>
      </w:r>
    </w:p>
    <w:p w:rsidR="007F76FE" w:rsidRDefault="007F76FE" w:rsidP="007F76FE">
      <w:pPr>
        <w:spacing w:after="0" w:line="360" w:lineRule="auto"/>
        <w:jc w:val="both"/>
        <w:rPr>
          <w:rFonts w:ascii="Arial" w:hAnsi="Arial" w:cs="Arial"/>
          <w:sz w:val="24"/>
          <w:szCs w:val="24"/>
          <w:lang w:val="en-ZA"/>
        </w:rPr>
      </w:pPr>
    </w:p>
    <w:p w:rsidR="007F76FE" w:rsidRDefault="007F76FE" w:rsidP="007F76FE">
      <w:pPr>
        <w:spacing w:after="0"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t xml:space="preserve">Roads Authority shall pay the sum of N$ 300,065 to G4S Cash Solutions </w:t>
      </w:r>
      <w:r>
        <w:rPr>
          <w:rFonts w:ascii="Arial" w:hAnsi="Arial" w:cs="Arial"/>
          <w:sz w:val="24"/>
          <w:szCs w:val="24"/>
          <w:lang w:val="en-ZA"/>
        </w:rPr>
        <w:tab/>
        <w:t xml:space="preserve">(Namibia) (Pty) Ltd with interest at the rate of 20% per annum as from 12 </w:t>
      </w:r>
      <w:r>
        <w:rPr>
          <w:rFonts w:ascii="Arial" w:hAnsi="Arial" w:cs="Arial"/>
          <w:sz w:val="24"/>
          <w:szCs w:val="24"/>
          <w:lang w:val="en-ZA"/>
        </w:rPr>
        <w:tab/>
        <w:t>November 2019 to date of payment.</w:t>
      </w:r>
    </w:p>
    <w:p w:rsidR="00176E6C" w:rsidRDefault="00176E6C" w:rsidP="007F76FE">
      <w:pPr>
        <w:spacing w:after="0" w:line="360" w:lineRule="auto"/>
        <w:jc w:val="both"/>
        <w:rPr>
          <w:rFonts w:ascii="Arial" w:hAnsi="Arial" w:cs="Arial"/>
          <w:sz w:val="24"/>
          <w:szCs w:val="24"/>
          <w:lang w:val="en-ZA"/>
        </w:rPr>
      </w:pPr>
    </w:p>
    <w:p w:rsidR="007E2591" w:rsidRPr="007F76FE" w:rsidRDefault="007F76FE" w:rsidP="007F76FE">
      <w:pPr>
        <w:spacing w:after="0"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 xml:space="preserve">G4S Cash Solutions (Namibia) (Pty) Ltd claim against Ms </w:t>
      </w:r>
      <w:proofErr w:type="spellStart"/>
      <w:r>
        <w:rPr>
          <w:rFonts w:ascii="Arial" w:hAnsi="Arial" w:cs="Arial"/>
          <w:sz w:val="24"/>
          <w:szCs w:val="24"/>
          <w:lang w:val="en-ZA"/>
        </w:rPr>
        <w:t>Goases</w:t>
      </w:r>
      <w:proofErr w:type="spellEnd"/>
      <w:r>
        <w:rPr>
          <w:rFonts w:ascii="Arial" w:hAnsi="Arial" w:cs="Arial"/>
          <w:sz w:val="24"/>
          <w:szCs w:val="24"/>
          <w:lang w:val="en-ZA"/>
        </w:rPr>
        <w:t xml:space="preserve"> is </w:t>
      </w:r>
      <w:r>
        <w:rPr>
          <w:rFonts w:ascii="Arial" w:hAnsi="Arial" w:cs="Arial"/>
          <w:sz w:val="24"/>
          <w:szCs w:val="24"/>
          <w:lang w:val="en-ZA"/>
        </w:rPr>
        <w:tab/>
        <w:t>dismissed. No order as to costs.</w:t>
      </w:r>
    </w:p>
    <w:p w:rsidR="007E2591" w:rsidRDefault="007E2591" w:rsidP="00396A3A">
      <w:pPr>
        <w:spacing w:after="0" w:line="360" w:lineRule="auto"/>
        <w:jc w:val="both"/>
        <w:rPr>
          <w:rFonts w:ascii="Arial" w:hAnsi="Arial" w:cs="Arial"/>
          <w:sz w:val="24"/>
          <w:szCs w:val="24"/>
        </w:rPr>
      </w:pPr>
    </w:p>
    <w:p w:rsidR="000F3B9B" w:rsidRPr="006E026B" w:rsidRDefault="00FE38F3" w:rsidP="000F3B9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F3B9B" w:rsidRPr="006E026B" w:rsidRDefault="000F3B9B" w:rsidP="000F3B9B">
      <w:pPr>
        <w:spacing w:after="0" w:line="360" w:lineRule="auto"/>
        <w:jc w:val="center"/>
        <w:rPr>
          <w:rFonts w:ascii="Arial" w:hAnsi="Arial" w:cs="Arial"/>
          <w:b/>
          <w:sz w:val="24"/>
          <w:szCs w:val="24"/>
        </w:rPr>
      </w:pPr>
      <w:r w:rsidRPr="006E026B">
        <w:rPr>
          <w:rFonts w:ascii="Arial" w:hAnsi="Arial" w:cs="Arial"/>
          <w:b/>
          <w:sz w:val="24"/>
          <w:szCs w:val="24"/>
        </w:rPr>
        <w:t>JUDGMENT</w:t>
      </w:r>
    </w:p>
    <w:p w:rsidR="000F3B9B" w:rsidRPr="006E026B" w:rsidRDefault="00FE38F3" w:rsidP="000F3B9B">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F3B9B" w:rsidRPr="002D5C30" w:rsidRDefault="000F3B9B" w:rsidP="000F3B9B">
      <w:pPr>
        <w:spacing w:after="0" w:line="360" w:lineRule="auto"/>
        <w:ind w:left="1440" w:hanging="1440"/>
        <w:jc w:val="both"/>
        <w:rPr>
          <w:rFonts w:ascii="Arial" w:hAnsi="Arial" w:cs="Arial"/>
          <w:sz w:val="24"/>
          <w:szCs w:val="24"/>
        </w:rPr>
      </w:pPr>
    </w:p>
    <w:p w:rsidR="000F3B9B" w:rsidRPr="00CE00DF" w:rsidRDefault="009907A1" w:rsidP="00CE00DF">
      <w:pPr>
        <w:spacing w:after="0" w:line="360" w:lineRule="auto"/>
        <w:ind w:left="1440" w:hanging="1440"/>
        <w:jc w:val="both"/>
        <w:rPr>
          <w:rFonts w:ascii="Arial" w:hAnsi="Arial" w:cs="Arial"/>
          <w:b/>
          <w:i/>
          <w:sz w:val="24"/>
          <w:szCs w:val="24"/>
        </w:rPr>
      </w:pPr>
      <w:r w:rsidRPr="00CE00DF">
        <w:rPr>
          <w:rFonts w:ascii="Arial" w:hAnsi="Arial" w:cs="Arial"/>
          <w:sz w:val="24"/>
          <w:szCs w:val="24"/>
        </w:rPr>
        <w:t>OOSTHUIZEN J</w:t>
      </w:r>
      <w:r w:rsidR="000F3B9B" w:rsidRPr="00CE00DF">
        <w:rPr>
          <w:rFonts w:ascii="Arial" w:hAnsi="Arial" w:cs="Arial"/>
          <w:sz w:val="24"/>
          <w:szCs w:val="24"/>
        </w:rPr>
        <w:t>:</w:t>
      </w:r>
    </w:p>
    <w:p w:rsidR="0007769D" w:rsidRPr="00B860C9" w:rsidRDefault="0007769D" w:rsidP="00B860C9">
      <w:pPr>
        <w:jc w:val="both"/>
        <w:rPr>
          <w:rFonts w:ascii="Arial" w:hAnsi="Arial" w:cs="Arial"/>
          <w:sz w:val="24"/>
          <w:szCs w:val="24"/>
        </w:rPr>
      </w:pPr>
    </w:p>
    <w:p w:rsidR="0007769D" w:rsidRDefault="007E2591" w:rsidP="00B860C9">
      <w:pPr>
        <w:spacing w:line="360" w:lineRule="auto"/>
        <w:jc w:val="both"/>
        <w:rPr>
          <w:rFonts w:ascii="Arial" w:eastAsia="Arial" w:hAnsi="Arial" w:cs="Arial"/>
          <w:b/>
          <w:color w:val="000000"/>
          <w:sz w:val="24"/>
          <w:szCs w:val="24"/>
        </w:rPr>
      </w:pPr>
      <w:r w:rsidRPr="00B860C9">
        <w:rPr>
          <w:rFonts w:ascii="Arial" w:eastAsia="Arial" w:hAnsi="Arial" w:cs="Arial"/>
          <w:b/>
          <w:color w:val="000000"/>
          <w:sz w:val="24"/>
          <w:szCs w:val="24"/>
        </w:rPr>
        <w:t>INTRODUCTION</w:t>
      </w:r>
    </w:p>
    <w:p w:rsidR="00D00D25" w:rsidRPr="00B860C9" w:rsidRDefault="00D00D25" w:rsidP="00B860C9">
      <w:pPr>
        <w:spacing w:line="360" w:lineRule="auto"/>
        <w:jc w:val="both"/>
        <w:rPr>
          <w:rFonts w:ascii="Arial" w:eastAsia="Arial" w:hAnsi="Arial" w:cs="Arial"/>
          <w:color w:val="000000"/>
          <w:sz w:val="24"/>
          <w:szCs w:val="24"/>
        </w:rPr>
      </w:pPr>
      <w:r w:rsidRPr="00B860C9">
        <w:rPr>
          <w:rFonts w:ascii="Arial" w:eastAsia="Arial" w:hAnsi="Arial" w:cs="Arial"/>
          <w:color w:val="000000"/>
          <w:sz w:val="24"/>
          <w:szCs w:val="24"/>
        </w:rPr>
        <w:t>[1]</w:t>
      </w:r>
      <w:r w:rsidRPr="00B860C9">
        <w:rPr>
          <w:rFonts w:ascii="Arial" w:eastAsia="Arial" w:hAnsi="Arial" w:cs="Arial"/>
          <w:color w:val="000000"/>
          <w:sz w:val="24"/>
          <w:szCs w:val="24"/>
        </w:rPr>
        <w:tab/>
      </w:r>
      <w:r w:rsidR="007E2591" w:rsidRPr="00B860C9">
        <w:rPr>
          <w:rFonts w:ascii="Arial" w:eastAsia="Arial" w:hAnsi="Arial" w:cs="Arial"/>
          <w:color w:val="000000"/>
          <w:sz w:val="24"/>
          <w:szCs w:val="24"/>
        </w:rPr>
        <w:t xml:space="preserve">The B1 highway running </w:t>
      </w:r>
      <w:proofErr w:type="gramStart"/>
      <w:r w:rsidR="007E2591" w:rsidRPr="00B860C9">
        <w:rPr>
          <w:rFonts w:ascii="Arial" w:eastAsia="Arial" w:hAnsi="Arial" w:cs="Arial"/>
          <w:color w:val="000000"/>
          <w:sz w:val="24"/>
          <w:szCs w:val="24"/>
        </w:rPr>
        <w:t>South</w:t>
      </w:r>
      <w:proofErr w:type="gramEnd"/>
      <w:r w:rsidR="007E2591" w:rsidRPr="00B860C9">
        <w:rPr>
          <w:rFonts w:ascii="Arial" w:eastAsia="Arial" w:hAnsi="Arial" w:cs="Arial"/>
          <w:color w:val="000000"/>
          <w:sz w:val="24"/>
          <w:szCs w:val="24"/>
        </w:rPr>
        <w:t xml:space="preserve"> to North roughly divide Namibia in two halves East and West.</w:t>
      </w:r>
      <w:r w:rsidRPr="00B860C9">
        <w:rPr>
          <w:rFonts w:ascii="Arial" w:eastAsia="Arial" w:hAnsi="Arial" w:cs="Arial"/>
          <w:color w:val="000000"/>
          <w:sz w:val="24"/>
          <w:szCs w:val="24"/>
        </w:rPr>
        <w:t xml:space="preserve"> </w:t>
      </w:r>
    </w:p>
    <w:p w:rsidR="00D00D25" w:rsidRPr="00CE00DF" w:rsidRDefault="00D00D25" w:rsidP="00CE00DF">
      <w:pPr>
        <w:spacing w:line="360" w:lineRule="auto"/>
        <w:ind w:right="37"/>
        <w:jc w:val="both"/>
        <w:rPr>
          <w:rFonts w:ascii="Arial" w:eastAsia="Arial" w:hAnsi="Arial" w:cs="Arial"/>
          <w:color w:val="000000"/>
          <w:sz w:val="24"/>
          <w:szCs w:val="24"/>
        </w:rPr>
      </w:pPr>
      <w:r w:rsidRPr="00CE00DF">
        <w:rPr>
          <w:rFonts w:ascii="Arial" w:eastAsia="Arial" w:hAnsi="Arial" w:cs="Arial"/>
          <w:color w:val="000000"/>
          <w:sz w:val="24"/>
          <w:szCs w:val="24"/>
        </w:rPr>
        <w:t>[2]</w:t>
      </w:r>
      <w:r w:rsidRPr="00CE00DF">
        <w:rPr>
          <w:rFonts w:ascii="Arial" w:eastAsia="Arial" w:hAnsi="Arial" w:cs="Arial"/>
          <w:color w:val="000000"/>
          <w:sz w:val="24"/>
          <w:szCs w:val="24"/>
        </w:rPr>
        <w:tab/>
      </w:r>
      <w:r w:rsidR="00280164" w:rsidRPr="00CE00DF">
        <w:rPr>
          <w:rFonts w:ascii="Arial" w:eastAsia="Arial" w:hAnsi="Arial" w:cs="Arial"/>
          <w:color w:val="000000"/>
          <w:sz w:val="24"/>
          <w:szCs w:val="24"/>
        </w:rPr>
        <w:t>The B1 also connect Windhoek and Rehoboth to the South of Windhoek.</w:t>
      </w:r>
    </w:p>
    <w:p w:rsidR="00D00D25" w:rsidRPr="00CE00DF" w:rsidRDefault="00D00D25" w:rsidP="00CE00DF">
      <w:pPr>
        <w:spacing w:line="360" w:lineRule="auto"/>
        <w:ind w:right="37"/>
        <w:jc w:val="both"/>
        <w:rPr>
          <w:rFonts w:ascii="Arial" w:eastAsia="Arial" w:hAnsi="Arial" w:cs="Arial"/>
          <w:color w:val="000000"/>
          <w:sz w:val="24"/>
          <w:szCs w:val="24"/>
        </w:rPr>
      </w:pPr>
    </w:p>
    <w:p w:rsidR="00D00D25" w:rsidRPr="00CE00DF" w:rsidRDefault="00D00D25"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rPr>
        <w:t>[3]</w:t>
      </w:r>
      <w:r w:rsidRPr="00CE00DF">
        <w:rPr>
          <w:rFonts w:ascii="Arial" w:eastAsia="Arial" w:hAnsi="Arial" w:cs="Arial"/>
          <w:color w:val="000000"/>
          <w:sz w:val="24"/>
          <w:szCs w:val="24"/>
        </w:rPr>
        <w:tab/>
      </w:r>
      <w:r w:rsidR="00280164" w:rsidRPr="00CE00DF">
        <w:rPr>
          <w:rFonts w:ascii="Arial" w:eastAsia="Arial" w:hAnsi="Arial" w:cs="Arial"/>
          <w:color w:val="000000"/>
          <w:sz w:val="24"/>
          <w:szCs w:val="24"/>
        </w:rPr>
        <w:t xml:space="preserve">From Windhoek, driving </w:t>
      </w:r>
      <w:proofErr w:type="gramStart"/>
      <w:r w:rsidR="00280164" w:rsidRPr="00CE00DF">
        <w:rPr>
          <w:rFonts w:ascii="Arial" w:eastAsia="Arial" w:hAnsi="Arial" w:cs="Arial"/>
          <w:color w:val="000000"/>
          <w:sz w:val="24"/>
          <w:szCs w:val="24"/>
        </w:rPr>
        <w:t>South</w:t>
      </w:r>
      <w:proofErr w:type="gramEnd"/>
      <w:r w:rsidR="00280164" w:rsidRPr="00CE00DF">
        <w:rPr>
          <w:rFonts w:ascii="Arial" w:eastAsia="Arial" w:hAnsi="Arial" w:cs="Arial"/>
          <w:color w:val="000000"/>
          <w:sz w:val="24"/>
          <w:szCs w:val="24"/>
        </w:rPr>
        <w:t xml:space="preserve"> to Rehoboth the D1320 </w:t>
      </w:r>
      <w:r w:rsidR="003649AA">
        <w:rPr>
          <w:rFonts w:ascii="Arial" w:eastAsia="Arial" w:hAnsi="Arial" w:cs="Arial"/>
          <w:color w:val="000000"/>
          <w:sz w:val="24"/>
          <w:szCs w:val="24"/>
        </w:rPr>
        <w:t>trunk</w:t>
      </w:r>
      <w:r w:rsidR="00280164" w:rsidRPr="00CE00DF">
        <w:rPr>
          <w:rFonts w:ascii="Arial" w:eastAsia="Arial" w:hAnsi="Arial" w:cs="Arial"/>
          <w:color w:val="000000"/>
          <w:sz w:val="24"/>
          <w:szCs w:val="24"/>
        </w:rPr>
        <w:t xml:space="preserve"> Road intersect with the B1 from the East. The D1320 lead to the town of Groot </w:t>
      </w:r>
      <w:proofErr w:type="spellStart"/>
      <w:r w:rsidR="00280164" w:rsidRPr="00CE00DF">
        <w:rPr>
          <w:rFonts w:ascii="Arial" w:eastAsia="Arial" w:hAnsi="Arial" w:cs="Arial"/>
          <w:color w:val="000000"/>
          <w:sz w:val="24"/>
          <w:szCs w:val="24"/>
        </w:rPr>
        <w:t>Aub</w:t>
      </w:r>
      <w:proofErr w:type="spellEnd"/>
      <w:r w:rsidR="00280164" w:rsidRPr="00CE00DF">
        <w:rPr>
          <w:rFonts w:ascii="Arial" w:eastAsia="Arial" w:hAnsi="Arial" w:cs="Arial"/>
          <w:color w:val="000000"/>
          <w:sz w:val="24"/>
          <w:szCs w:val="24"/>
        </w:rPr>
        <w:t xml:space="preserve">. Between Groot </w:t>
      </w:r>
      <w:proofErr w:type="spellStart"/>
      <w:r w:rsidR="00280164" w:rsidRPr="00CE00DF">
        <w:rPr>
          <w:rFonts w:ascii="Arial" w:eastAsia="Arial" w:hAnsi="Arial" w:cs="Arial"/>
          <w:color w:val="000000"/>
          <w:sz w:val="24"/>
          <w:szCs w:val="24"/>
        </w:rPr>
        <w:t>Aub</w:t>
      </w:r>
      <w:proofErr w:type="spellEnd"/>
      <w:r w:rsidR="00280164" w:rsidRPr="00CE00DF">
        <w:rPr>
          <w:rFonts w:ascii="Arial" w:eastAsia="Arial" w:hAnsi="Arial" w:cs="Arial"/>
          <w:color w:val="000000"/>
          <w:sz w:val="24"/>
          <w:szCs w:val="24"/>
        </w:rPr>
        <w:t xml:space="preserve"> and where D1320 intersect with the B1 there is a cattle grid. The function of the cattle grid is to prevent livestock to move from the Groot </w:t>
      </w:r>
      <w:proofErr w:type="spellStart"/>
      <w:r w:rsidR="00280164" w:rsidRPr="00CE00DF">
        <w:rPr>
          <w:rFonts w:ascii="Arial" w:eastAsia="Arial" w:hAnsi="Arial" w:cs="Arial"/>
          <w:color w:val="000000"/>
          <w:sz w:val="24"/>
          <w:szCs w:val="24"/>
        </w:rPr>
        <w:t>Aub</w:t>
      </w:r>
      <w:proofErr w:type="spellEnd"/>
      <w:r w:rsidR="00280164" w:rsidRPr="00CE00DF">
        <w:rPr>
          <w:rFonts w:ascii="Arial" w:eastAsia="Arial" w:hAnsi="Arial" w:cs="Arial"/>
          <w:color w:val="000000"/>
          <w:sz w:val="24"/>
          <w:szCs w:val="24"/>
        </w:rPr>
        <w:t xml:space="preserve"> side to the B1 highway.</w:t>
      </w:r>
    </w:p>
    <w:p w:rsidR="00D6159E" w:rsidRDefault="00D00D25"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lang w:val="en-GB"/>
        </w:rPr>
        <w:t>[4]</w:t>
      </w:r>
      <w:r w:rsidRPr="00CE00DF">
        <w:rPr>
          <w:rFonts w:ascii="Arial" w:eastAsia="Arial" w:hAnsi="Arial" w:cs="Arial"/>
          <w:color w:val="000000"/>
          <w:sz w:val="24"/>
          <w:szCs w:val="24"/>
          <w:lang w:val="en-GB"/>
        </w:rPr>
        <w:tab/>
      </w:r>
      <w:r w:rsidR="00280164" w:rsidRPr="00CE00DF">
        <w:rPr>
          <w:rFonts w:ascii="Arial" w:eastAsia="Arial" w:hAnsi="Arial" w:cs="Arial"/>
          <w:color w:val="000000"/>
          <w:sz w:val="24"/>
          <w:szCs w:val="24"/>
          <w:lang w:val="en-GB"/>
        </w:rPr>
        <w:t xml:space="preserve">Between the cattle grid and Groot </w:t>
      </w:r>
      <w:proofErr w:type="spellStart"/>
      <w:r w:rsidR="00280164" w:rsidRPr="00CE00DF">
        <w:rPr>
          <w:rFonts w:ascii="Arial" w:eastAsia="Arial" w:hAnsi="Arial" w:cs="Arial"/>
          <w:color w:val="000000"/>
          <w:sz w:val="24"/>
          <w:szCs w:val="24"/>
          <w:lang w:val="en-GB"/>
        </w:rPr>
        <w:t>Aub</w:t>
      </w:r>
      <w:proofErr w:type="spellEnd"/>
      <w:r w:rsidR="00280164" w:rsidRPr="00CE00DF">
        <w:rPr>
          <w:rFonts w:ascii="Arial" w:eastAsia="Arial" w:hAnsi="Arial" w:cs="Arial"/>
          <w:color w:val="000000"/>
          <w:sz w:val="24"/>
          <w:szCs w:val="24"/>
          <w:lang w:val="en-GB"/>
        </w:rPr>
        <w:t xml:space="preserve"> there are various farms and cattle enclosures. Livestock owners and land users have a statutory duty to maintain their fences bordering the D1320 in order to prevent their cattle and other livestock to encroach on to the D1320 and create a danger to vehicles making use of the D1320.</w:t>
      </w:r>
      <w:r w:rsidR="00280164" w:rsidRPr="00CE00DF">
        <w:rPr>
          <w:rStyle w:val="FootnoteReference"/>
          <w:rFonts w:ascii="Arial" w:eastAsia="Arial" w:hAnsi="Arial" w:cs="Arial"/>
          <w:color w:val="000000"/>
          <w:sz w:val="24"/>
          <w:szCs w:val="24"/>
          <w:lang w:val="en-GB"/>
        </w:rPr>
        <w:footnoteReference w:id="1"/>
      </w:r>
      <w:r w:rsidR="00280164" w:rsidRPr="00CE00DF">
        <w:rPr>
          <w:rFonts w:ascii="Arial" w:eastAsia="Arial" w:hAnsi="Arial" w:cs="Arial"/>
          <w:color w:val="000000"/>
          <w:sz w:val="24"/>
          <w:szCs w:val="24"/>
          <w:lang w:val="en-GB"/>
        </w:rPr>
        <w:t xml:space="preserve"> </w:t>
      </w:r>
    </w:p>
    <w:p w:rsidR="00D6159E" w:rsidRDefault="00D00D25"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lang w:val="en-GB"/>
        </w:rPr>
        <w:t>[5]</w:t>
      </w:r>
      <w:r w:rsidRPr="00CE00DF">
        <w:rPr>
          <w:rFonts w:ascii="Arial" w:eastAsia="Arial" w:hAnsi="Arial" w:cs="Arial"/>
          <w:color w:val="000000"/>
          <w:sz w:val="24"/>
          <w:szCs w:val="24"/>
          <w:lang w:val="en-GB"/>
        </w:rPr>
        <w:tab/>
      </w:r>
      <w:r w:rsidR="00366667" w:rsidRPr="00CE00DF">
        <w:rPr>
          <w:rFonts w:ascii="Arial" w:eastAsia="Arial" w:hAnsi="Arial" w:cs="Arial"/>
          <w:color w:val="000000"/>
          <w:sz w:val="24"/>
          <w:szCs w:val="24"/>
          <w:lang w:val="en-GB"/>
        </w:rPr>
        <w:t>The same apply to land owners bordering the B1 highway.</w:t>
      </w:r>
      <w:r w:rsidRPr="00CE00DF">
        <w:rPr>
          <w:rFonts w:ascii="Arial" w:eastAsia="Arial" w:hAnsi="Arial" w:cs="Arial"/>
          <w:color w:val="000000"/>
          <w:sz w:val="24"/>
          <w:szCs w:val="24"/>
          <w:lang w:val="en-GB"/>
        </w:rPr>
        <w:t xml:space="preserve"> </w:t>
      </w:r>
    </w:p>
    <w:p w:rsidR="00D00D25" w:rsidRPr="00CE00DF" w:rsidRDefault="00D00D25"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lang w:val="en-GB"/>
        </w:rPr>
        <w:t>[6]</w:t>
      </w:r>
      <w:r w:rsidRPr="00CE00DF">
        <w:rPr>
          <w:rFonts w:ascii="Arial" w:eastAsia="Arial" w:hAnsi="Arial" w:cs="Arial"/>
          <w:color w:val="000000"/>
          <w:sz w:val="24"/>
          <w:szCs w:val="24"/>
          <w:lang w:val="en-GB"/>
        </w:rPr>
        <w:tab/>
      </w:r>
      <w:r w:rsidR="00366667" w:rsidRPr="00CE00DF">
        <w:rPr>
          <w:rFonts w:ascii="Arial" w:eastAsia="Arial" w:hAnsi="Arial" w:cs="Arial"/>
          <w:color w:val="000000"/>
          <w:sz w:val="24"/>
          <w:szCs w:val="24"/>
          <w:lang w:val="en-GB"/>
        </w:rPr>
        <w:t>The B1 highway is a tarred road bearing heavy traffic, both motor vehicles and heavy trucks. The B1 is the main route to the South and to the Republic of South Africa</w:t>
      </w:r>
      <w:r w:rsidR="0068225B">
        <w:rPr>
          <w:rFonts w:ascii="Arial" w:eastAsia="Arial" w:hAnsi="Arial" w:cs="Arial"/>
          <w:color w:val="000000"/>
          <w:sz w:val="24"/>
          <w:szCs w:val="24"/>
          <w:lang w:val="en-GB"/>
        </w:rPr>
        <w:t xml:space="preserve"> (and to the North of Namibia)</w:t>
      </w:r>
      <w:r w:rsidR="00366667" w:rsidRPr="00CE00DF">
        <w:rPr>
          <w:rFonts w:ascii="Arial" w:eastAsia="Arial" w:hAnsi="Arial" w:cs="Arial"/>
          <w:color w:val="000000"/>
          <w:sz w:val="24"/>
          <w:szCs w:val="24"/>
          <w:lang w:val="en-GB"/>
        </w:rPr>
        <w:t>.</w:t>
      </w:r>
    </w:p>
    <w:p w:rsidR="00E67B3B" w:rsidRPr="00CE00DF" w:rsidRDefault="00E67B3B" w:rsidP="00CE00DF">
      <w:pPr>
        <w:pStyle w:val="BodyText"/>
        <w:spacing w:line="360" w:lineRule="auto"/>
        <w:jc w:val="both"/>
        <w:rPr>
          <w:rFonts w:ascii="Arial" w:eastAsia="Arial" w:hAnsi="Arial" w:cs="Arial"/>
          <w:b/>
          <w:color w:val="000000"/>
        </w:rPr>
      </w:pPr>
    </w:p>
    <w:p w:rsidR="00E67B3B" w:rsidRPr="00B860C9" w:rsidRDefault="00E67B3B" w:rsidP="00B860C9">
      <w:pPr>
        <w:spacing w:line="360" w:lineRule="auto"/>
        <w:jc w:val="both"/>
        <w:rPr>
          <w:rFonts w:ascii="Arial" w:hAnsi="Arial" w:cs="Arial"/>
          <w:b/>
          <w:sz w:val="24"/>
          <w:szCs w:val="24"/>
        </w:rPr>
      </w:pPr>
      <w:r w:rsidRPr="00B860C9">
        <w:rPr>
          <w:rFonts w:ascii="Arial" w:hAnsi="Arial" w:cs="Arial"/>
          <w:b/>
          <w:sz w:val="24"/>
          <w:szCs w:val="24"/>
        </w:rPr>
        <w:t>ADDITIONAL STATUTORY BACKGROUND</w:t>
      </w:r>
    </w:p>
    <w:p w:rsidR="00D00D25" w:rsidRPr="00B860C9" w:rsidRDefault="00D00D25" w:rsidP="00B860C9">
      <w:pPr>
        <w:spacing w:line="360" w:lineRule="auto"/>
        <w:jc w:val="both"/>
        <w:rPr>
          <w:rFonts w:ascii="Arial" w:hAnsi="Arial" w:cs="Arial"/>
          <w:sz w:val="24"/>
          <w:szCs w:val="24"/>
          <w:lang w:val="en-GB"/>
        </w:rPr>
      </w:pPr>
      <w:r w:rsidRPr="00B860C9">
        <w:rPr>
          <w:rFonts w:ascii="Arial" w:hAnsi="Arial" w:cs="Arial"/>
          <w:sz w:val="24"/>
          <w:szCs w:val="24"/>
          <w:lang w:val="en-GB"/>
        </w:rPr>
        <w:t>[7]</w:t>
      </w:r>
      <w:r w:rsidRPr="00B860C9">
        <w:rPr>
          <w:rFonts w:ascii="Arial" w:hAnsi="Arial" w:cs="Arial"/>
          <w:sz w:val="24"/>
          <w:szCs w:val="24"/>
          <w:lang w:val="en-GB"/>
        </w:rPr>
        <w:tab/>
      </w:r>
      <w:r w:rsidR="00E67B3B" w:rsidRPr="00B860C9">
        <w:rPr>
          <w:rFonts w:ascii="Arial" w:hAnsi="Arial" w:cs="Arial"/>
          <w:sz w:val="24"/>
          <w:szCs w:val="24"/>
          <w:lang w:val="en-GB"/>
        </w:rPr>
        <w:t>The Roads Authority, established in terms of Section 1 of the Roads Authority Act, No</w:t>
      </w:r>
      <w:r w:rsidR="00CC1E93">
        <w:rPr>
          <w:rFonts w:ascii="Arial" w:hAnsi="Arial" w:cs="Arial"/>
          <w:sz w:val="24"/>
          <w:szCs w:val="24"/>
          <w:lang w:val="en-GB"/>
        </w:rPr>
        <w:t>.</w:t>
      </w:r>
      <w:r w:rsidR="00E67B3B" w:rsidRPr="00B860C9">
        <w:rPr>
          <w:rFonts w:ascii="Arial" w:hAnsi="Arial" w:cs="Arial"/>
          <w:sz w:val="24"/>
          <w:szCs w:val="24"/>
          <w:lang w:val="en-GB"/>
        </w:rPr>
        <w:t xml:space="preserve"> 17 of 1999 (the Act), has a statutory duty in terms of sections 43(1</w:t>
      </w:r>
      <w:proofErr w:type="gramStart"/>
      <w:r w:rsidR="00E67B3B" w:rsidRPr="00B860C9">
        <w:rPr>
          <w:rFonts w:ascii="Arial" w:hAnsi="Arial" w:cs="Arial"/>
          <w:sz w:val="24"/>
          <w:szCs w:val="24"/>
          <w:lang w:val="en-GB"/>
        </w:rPr>
        <w:t>)(</w:t>
      </w:r>
      <w:proofErr w:type="gramEnd"/>
      <w:r w:rsidR="00E67B3B" w:rsidRPr="00B860C9">
        <w:rPr>
          <w:rFonts w:ascii="Arial" w:hAnsi="Arial" w:cs="Arial"/>
          <w:sz w:val="24"/>
          <w:szCs w:val="24"/>
          <w:lang w:val="en-GB"/>
        </w:rPr>
        <w:t>a) and 44 of the Roads Ordinance read with sections 3 and 16 of the Act and Government Notice 171 in the Government Gazette 2374 to erect, maintain or repair motor grid gates in any fence crossing a proclaimed road. Subsequent to GN 171 the Roads Authority “</w:t>
      </w:r>
      <w:r w:rsidR="00E67B3B" w:rsidRPr="009752F3">
        <w:rPr>
          <w:rFonts w:ascii="Arial" w:hAnsi="Arial" w:cs="Arial"/>
          <w:lang w:val="en-GB"/>
        </w:rPr>
        <w:t>or the owner of a fence shall in no way by reason of the construction, maintenance or repair of any motor grid gate in such</w:t>
      </w:r>
      <w:r w:rsidRPr="009752F3">
        <w:rPr>
          <w:rFonts w:ascii="Arial" w:hAnsi="Arial" w:cs="Arial"/>
          <w:lang w:val="en-GB"/>
        </w:rPr>
        <w:t xml:space="preserve"> </w:t>
      </w:r>
      <w:r w:rsidR="00E67B3B" w:rsidRPr="009752F3">
        <w:rPr>
          <w:rFonts w:ascii="Arial" w:hAnsi="Arial" w:cs="Arial"/>
          <w:lang w:val="en-GB"/>
        </w:rPr>
        <w:t>fence in terms of the provisions of this Ordinance be liable for any loss through possible damage or injury to any person, vehicle or stock passing or attempting to pass through any motor grid gate: Provided that this section shall not exempt the Executive Committee from liability for any loss through negligence in the construction, maintenance or repair of such motor grid gate in a trunk, main or district road.</w:t>
      </w:r>
      <w:r w:rsidR="00E67B3B" w:rsidRPr="00B860C9">
        <w:rPr>
          <w:rFonts w:ascii="Arial" w:hAnsi="Arial" w:cs="Arial"/>
          <w:sz w:val="24"/>
          <w:szCs w:val="24"/>
          <w:lang w:val="en-GB"/>
        </w:rPr>
        <w:t>”</w:t>
      </w:r>
      <w:r w:rsidR="00E67B3B" w:rsidRPr="00B860C9">
        <w:rPr>
          <w:rStyle w:val="FootnoteReference"/>
          <w:rFonts w:ascii="Arial" w:eastAsia="Arial" w:hAnsi="Arial" w:cs="Arial"/>
          <w:color w:val="000000"/>
          <w:sz w:val="24"/>
          <w:szCs w:val="24"/>
          <w:lang w:val="en-GB"/>
        </w:rPr>
        <w:footnoteReference w:id="2"/>
      </w:r>
    </w:p>
    <w:p w:rsidR="00D00D25" w:rsidRPr="00CE00DF" w:rsidRDefault="00D00D25" w:rsidP="00CE00DF">
      <w:pPr>
        <w:spacing w:line="360" w:lineRule="auto"/>
        <w:jc w:val="both"/>
        <w:rPr>
          <w:rFonts w:ascii="Arial" w:hAnsi="Arial" w:cs="Arial"/>
          <w:sz w:val="24"/>
          <w:szCs w:val="24"/>
          <w:lang w:val="en-GB"/>
        </w:rPr>
      </w:pPr>
    </w:p>
    <w:p w:rsidR="00E225B5" w:rsidRDefault="00E225B5" w:rsidP="00CE00DF">
      <w:pPr>
        <w:spacing w:line="360" w:lineRule="auto"/>
        <w:jc w:val="both"/>
        <w:rPr>
          <w:rFonts w:ascii="Arial" w:hAnsi="Arial" w:cs="Arial"/>
          <w:b/>
          <w:sz w:val="24"/>
          <w:szCs w:val="24"/>
        </w:rPr>
      </w:pPr>
      <w:r w:rsidRPr="00CE00DF">
        <w:rPr>
          <w:rFonts w:ascii="Arial" w:hAnsi="Arial" w:cs="Arial"/>
          <w:b/>
          <w:sz w:val="24"/>
          <w:szCs w:val="24"/>
        </w:rPr>
        <w:t>COMMON CAUSE FACTS AFTER EVIDENCE</w:t>
      </w:r>
    </w:p>
    <w:p w:rsidR="00D00D25" w:rsidRPr="002D6318" w:rsidRDefault="00D00D25" w:rsidP="002D6318">
      <w:pPr>
        <w:spacing w:line="360" w:lineRule="auto"/>
        <w:jc w:val="both"/>
        <w:rPr>
          <w:rFonts w:ascii="Arial" w:hAnsi="Arial" w:cs="Arial"/>
          <w:sz w:val="24"/>
          <w:szCs w:val="24"/>
          <w:lang w:val="en-GB"/>
        </w:rPr>
      </w:pPr>
      <w:r w:rsidRPr="00CE00DF">
        <w:rPr>
          <w:rFonts w:ascii="Arial" w:hAnsi="Arial" w:cs="Arial"/>
          <w:sz w:val="24"/>
          <w:szCs w:val="24"/>
          <w:lang w:val="en-GB"/>
        </w:rPr>
        <w:lastRenderedPageBreak/>
        <w:t>[8]</w:t>
      </w:r>
      <w:r w:rsidRPr="00CE00DF">
        <w:rPr>
          <w:rFonts w:ascii="Arial" w:hAnsi="Arial" w:cs="Arial"/>
          <w:sz w:val="24"/>
          <w:szCs w:val="24"/>
          <w:lang w:val="en-GB"/>
        </w:rPr>
        <w:tab/>
      </w:r>
      <w:r w:rsidR="00E225B5" w:rsidRPr="00CE00DF">
        <w:rPr>
          <w:rFonts w:ascii="Arial" w:hAnsi="Arial" w:cs="Arial"/>
          <w:sz w:val="24"/>
          <w:szCs w:val="24"/>
          <w:lang w:val="en-GB"/>
        </w:rPr>
        <w:t xml:space="preserve">It is common cause between the parties in the consolidated actions 2017/02202 and 2018/01737 that a cow belonging to Ms </w:t>
      </w:r>
      <w:proofErr w:type="spellStart"/>
      <w:r w:rsidR="00E225B5" w:rsidRPr="00CE00DF">
        <w:rPr>
          <w:rFonts w:ascii="Arial" w:hAnsi="Arial" w:cs="Arial"/>
          <w:sz w:val="24"/>
          <w:szCs w:val="24"/>
          <w:lang w:val="en-GB"/>
        </w:rPr>
        <w:t>Goases</w:t>
      </w:r>
      <w:proofErr w:type="spellEnd"/>
      <w:r w:rsidR="00E225B5" w:rsidRPr="00CE00DF">
        <w:rPr>
          <w:rFonts w:ascii="Arial" w:hAnsi="Arial" w:cs="Arial"/>
          <w:sz w:val="24"/>
          <w:szCs w:val="24"/>
          <w:lang w:val="en-GB"/>
        </w:rPr>
        <w:t xml:space="preserve"> found itself on the B1 Road on 19 November 2015 between Windhoek and Rehoboth in the vicinity of the D1320 trunk Road to the B1.</w:t>
      </w:r>
      <w:r w:rsidRPr="00CE00DF">
        <w:rPr>
          <w:rFonts w:ascii="Arial" w:hAnsi="Arial" w:cs="Arial"/>
          <w:sz w:val="24"/>
          <w:szCs w:val="24"/>
          <w:lang w:val="en-GB"/>
        </w:rPr>
        <w:t xml:space="preserve"> </w:t>
      </w:r>
    </w:p>
    <w:p w:rsidR="00D00D25" w:rsidRPr="00CE00DF" w:rsidRDefault="00D00D25"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lang w:val="en-GB"/>
        </w:rPr>
        <w:t>[9]</w:t>
      </w:r>
      <w:r w:rsidRPr="00CE00DF">
        <w:rPr>
          <w:rFonts w:ascii="Arial" w:eastAsia="Arial" w:hAnsi="Arial" w:cs="Arial"/>
          <w:color w:val="000000"/>
          <w:sz w:val="24"/>
          <w:szCs w:val="24"/>
          <w:lang w:val="en-GB"/>
        </w:rPr>
        <w:tab/>
      </w:r>
      <w:r w:rsidR="00E225B5" w:rsidRPr="00CE00DF">
        <w:rPr>
          <w:rFonts w:ascii="Arial" w:eastAsia="Arial" w:hAnsi="Arial" w:cs="Arial"/>
          <w:color w:val="000000"/>
          <w:sz w:val="24"/>
          <w:szCs w:val="24"/>
          <w:lang w:val="en-GB"/>
        </w:rPr>
        <w:t>It is also common cause that an unknown truck collided with the said cow and drove away.</w:t>
      </w:r>
      <w:r w:rsidRPr="00CE00DF">
        <w:rPr>
          <w:rFonts w:ascii="Arial" w:eastAsia="Arial" w:hAnsi="Arial" w:cs="Arial"/>
          <w:color w:val="000000"/>
          <w:sz w:val="24"/>
          <w:szCs w:val="24"/>
          <w:lang w:val="en-GB"/>
        </w:rPr>
        <w:t xml:space="preserve"> </w:t>
      </w:r>
    </w:p>
    <w:p w:rsidR="000F3B9B" w:rsidRPr="002D6318" w:rsidRDefault="00D00D25" w:rsidP="002D6318">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lang w:val="en-GB"/>
        </w:rPr>
        <w:t>[10]</w:t>
      </w:r>
      <w:r w:rsidRPr="00CE00DF">
        <w:rPr>
          <w:rFonts w:ascii="Arial" w:eastAsia="Arial" w:hAnsi="Arial" w:cs="Arial"/>
          <w:color w:val="000000"/>
          <w:sz w:val="24"/>
          <w:szCs w:val="24"/>
          <w:lang w:val="en-GB"/>
        </w:rPr>
        <w:tab/>
      </w:r>
      <w:r w:rsidR="00E225B5" w:rsidRPr="00CE00DF">
        <w:rPr>
          <w:rFonts w:ascii="Arial" w:eastAsia="Arial" w:hAnsi="Arial" w:cs="Arial"/>
          <w:color w:val="000000"/>
          <w:sz w:val="24"/>
          <w:szCs w:val="24"/>
          <w:lang w:val="en-GB"/>
        </w:rPr>
        <w:t>It is further common cause that an armoured vehicle of G4S subsequently collided with the cow on the B1 Road, veered into the lane of oncoming traffic from Windhoek and collided with a combined motor truck driven by a driver of WP Transport resulting in damage to the vehicle of G4S and the demise of its occupants and damage to the combined motor truck driven by the driver of WP Transport.</w:t>
      </w:r>
      <w:r w:rsidRPr="00CE00DF">
        <w:rPr>
          <w:rFonts w:ascii="Arial" w:eastAsia="Arial" w:hAnsi="Arial" w:cs="Arial"/>
          <w:color w:val="000000"/>
          <w:sz w:val="24"/>
          <w:szCs w:val="24"/>
          <w:lang w:val="en-GB"/>
        </w:rPr>
        <w:t xml:space="preserve"> </w:t>
      </w:r>
    </w:p>
    <w:p w:rsidR="00EB6BB2" w:rsidRPr="00CE00DF" w:rsidRDefault="00253576"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lang w:val="en-GB"/>
        </w:rPr>
        <w:t>[11]</w:t>
      </w:r>
      <w:r w:rsidRPr="00CE00DF">
        <w:rPr>
          <w:rFonts w:ascii="Arial" w:eastAsia="Arial" w:hAnsi="Arial" w:cs="Arial"/>
          <w:color w:val="000000"/>
          <w:sz w:val="24"/>
          <w:szCs w:val="24"/>
          <w:lang w:val="en-GB"/>
        </w:rPr>
        <w:tab/>
      </w:r>
      <w:r w:rsidR="00E225B5" w:rsidRPr="00CE00DF">
        <w:rPr>
          <w:rFonts w:ascii="Arial" w:eastAsia="Arial" w:hAnsi="Arial" w:cs="Arial"/>
          <w:color w:val="000000"/>
          <w:sz w:val="24"/>
          <w:szCs w:val="24"/>
          <w:lang w:val="en-GB"/>
        </w:rPr>
        <w:t>But for the cow on the surface of the B1 Road it is probable that none of the aforesaid collisions would have occurred.</w:t>
      </w:r>
    </w:p>
    <w:p w:rsidR="00253576" w:rsidRPr="00CE00DF" w:rsidRDefault="00E225B5"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b/>
          <w:color w:val="000000"/>
          <w:sz w:val="24"/>
          <w:szCs w:val="24"/>
          <w:lang w:val="en-GB"/>
        </w:rPr>
        <w:t>PLEADINGS</w:t>
      </w:r>
    </w:p>
    <w:p w:rsidR="00253576" w:rsidRPr="00CE00DF" w:rsidRDefault="00253576"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lang w:val="en-GB"/>
        </w:rPr>
        <w:t>[12]</w:t>
      </w:r>
      <w:r w:rsidRPr="00CE00DF">
        <w:rPr>
          <w:rFonts w:ascii="Arial" w:eastAsia="Arial" w:hAnsi="Arial" w:cs="Arial"/>
          <w:color w:val="000000"/>
          <w:sz w:val="24"/>
          <w:szCs w:val="24"/>
          <w:lang w:val="en-GB"/>
        </w:rPr>
        <w:tab/>
      </w:r>
      <w:r w:rsidR="00E225B5" w:rsidRPr="00CE00DF">
        <w:rPr>
          <w:rFonts w:ascii="Arial" w:eastAsia="Arial" w:hAnsi="Arial" w:cs="Arial"/>
          <w:color w:val="000000"/>
          <w:sz w:val="24"/>
          <w:szCs w:val="24"/>
          <w:lang w:val="en-GB"/>
        </w:rPr>
        <w:t>WP Transport (plaintiff in case 2017/02202) claim damages from G4S based on the alleged negligence of the G4S driver. G4S however</w:t>
      </w:r>
      <w:r w:rsidR="006040D8" w:rsidRPr="00CE00DF">
        <w:rPr>
          <w:rFonts w:ascii="Arial" w:eastAsia="Arial" w:hAnsi="Arial" w:cs="Arial"/>
          <w:color w:val="000000"/>
          <w:sz w:val="24"/>
          <w:szCs w:val="24"/>
          <w:lang w:val="en-GB"/>
        </w:rPr>
        <w:t xml:space="preserve"> has pleaded that WP Transport’s ownership of the combined motor truck is not admitted and puts WP Transport to the proof of its ownership (and </w:t>
      </w:r>
      <w:r w:rsidR="006040D8" w:rsidRPr="00CE00DF">
        <w:rPr>
          <w:rFonts w:ascii="Arial" w:eastAsia="Arial" w:hAnsi="Arial" w:cs="Arial"/>
          <w:i/>
          <w:color w:val="000000"/>
          <w:sz w:val="24"/>
          <w:szCs w:val="24"/>
          <w:lang w:val="en-GB"/>
        </w:rPr>
        <w:t>locus standi</w:t>
      </w:r>
      <w:r w:rsidR="006040D8" w:rsidRPr="00CE00DF">
        <w:rPr>
          <w:rFonts w:ascii="Arial" w:eastAsia="Arial" w:hAnsi="Arial" w:cs="Arial"/>
          <w:color w:val="000000"/>
          <w:sz w:val="24"/>
          <w:szCs w:val="24"/>
          <w:lang w:val="en-GB"/>
        </w:rPr>
        <w:t>) and denied its driver’s negligence saying WP Transport’s driver was negligent.</w:t>
      </w:r>
    </w:p>
    <w:p w:rsidR="00D00D25" w:rsidRPr="002D6318" w:rsidRDefault="008B2D56" w:rsidP="002D6318">
      <w:pPr>
        <w:spacing w:line="360" w:lineRule="auto"/>
        <w:ind w:right="37"/>
        <w:jc w:val="both"/>
        <w:rPr>
          <w:rFonts w:ascii="Arial" w:eastAsia="Arial" w:hAnsi="Arial" w:cs="Arial"/>
          <w:b/>
          <w:color w:val="000000"/>
          <w:sz w:val="24"/>
          <w:szCs w:val="24"/>
          <w:lang w:val="en-GB"/>
        </w:rPr>
      </w:pPr>
      <w:r w:rsidRPr="00CE00DF">
        <w:rPr>
          <w:rFonts w:ascii="Arial" w:eastAsia="Arial" w:hAnsi="Arial" w:cs="Arial"/>
          <w:color w:val="000000"/>
          <w:sz w:val="24"/>
          <w:szCs w:val="24"/>
          <w:lang w:val="en-GB"/>
        </w:rPr>
        <w:t>[13]</w:t>
      </w:r>
      <w:r w:rsidRPr="00CE00DF">
        <w:rPr>
          <w:rFonts w:ascii="Arial" w:eastAsia="Arial" w:hAnsi="Arial" w:cs="Arial"/>
          <w:color w:val="000000"/>
          <w:sz w:val="24"/>
          <w:szCs w:val="24"/>
          <w:lang w:val="en-GB"/>
        </w:rPr>
        <w:tab/>
      </w:r>
      <w:r w:rsidR="006040D8" w:rsidRPr="00CE00DF">
        <w:rPr>
          <w:rFonts w:ascii="Arial" w:eastAsia="Arial" w:hAnsi="Arial" w:cs="Arial"/>
          <w:color w:val="000000"/>
          <w:sz w:val="24"/>
          <w:szCs w:val="24"/>
          <w:lang w:val="en-GB"/>
        </w:rPr>
        <w:t xml:space="preserve">In case 2018/01737 where G4S is the plaintiff it claimed for the damage to its armoured vehicle and indemnification from Roads Authority and Ms </w:t>
      </w:r>
      <w:proofErr w:type="spellStart"/>
      <w:r w:rsidR="006040D8" w:rsidRPr="00CE00DF">
        <w:rPr>
          <w:rFonts w:ascii="Arial" w:eastAsia="Arial" w:hAnsi="Arial" w:cs="Arial"/>
          <w:color w:val="000000"/>
          <w:sz w:val="24"/>
          <w:szCs w:val="24"/>
          <w:lang w:val="en-GB"/>
        </w:rPr>
        <w:t>Goases</w:t>
      </w:r>
      <w:proofErr w:type="spellEnd"/>
      <w:r w:rsidR="006040D8" w:rsidRPr="00CE00DF">
        <w:rPr>
          <w:rFonts w:ascii="Arial" w:eastAsia="Arial" w:hAnsi="Arial" w:cs="Arial"/>
          <w:color w:val="000000"/>
          <w:sz w:val="24"/>
          <w:szCs w:val="24"/>
          <w:lang w:val="en-GB"/>
        </w:rPr>
        <w:t xml:space="preserve"> in the event it (G4S) is held liable for the alleged damage of WP Transport. The claim of G4S is based on the statutory duties and negligence of Roads Authority and Ms </w:t>
      </w:r>
      <w:proofErr w:type="spellStart"/>
      <w:r w:rsidR="006040D8" w:rsidRPr="00CE00DF">
        <w:rPr>
          <w:rFonts w:ascii="Arial" w:eastAsia="Arial" w:hAnsi="Arial" w:cs="Arial"/>
          <w:color w:val="000000"/>
          <w:sz w:val="24"/>
          <w:szCs w:val="24"/>
          <w:lang w:val="en-GB"/>
        </w:rPr>
        <w:t>Goases</w:t>
      </w:r>
      <w:proofErr w:type="spellEnd"/>
      <w:r w:rsidR="006040D8" w:rsidRPr="00CE00DF">
        <w:rPr>
          <w:rFonts w:ascii="Arial" w:eastAsia="Arial" w:hAnsi="Arial" w:cs="Arial"/>
          <w:color w:val="000000"/>
          <w:sz w:val="24"/>
          <w:szCs w:val="24"/>
          <w:lang w:val="en-GB"/>
        </w:rPr>
        <w:t>.</w:t>
      </w:r>
    </w:p>
    <w:p w:rsidR="00CD68E7" w:rsidRPr="00CE00DF" w:rsidRDefault="00D00D25" w:rsidP="00CE00DF">
      <w:pPr>
        <w:spacing w:line="360" w:lineRule="auto"/>
        <w:ind w:right="37"/>
        <w:jc w:val="both"/>
        <w:rPr>
          <w:rFonts w:ascii="Arial" w:eastAsia="Arial" w:hAnsi="Arial" w:cs="Arial"/>
          <w:color w:val="000000"/>
          <w:sz w:val="24"/>
          <w:szCs w:val="24"/>
          <w:lang w:val="en-GB"/>
        </w:rPr>
      </w:pPr>
      <w:r w:rsidRPr="00CE00DF">
        <w:rPr>
          <w:rFonts w:ascii="Arial" w:hAnsi="Arial" w:cs="Arial"/>
          <w:sz w:val="24"/>
          <w:szCs w:val="24"/>
        </w:rPr>
        <w:t>[1</w:t>
      </w:r>
      <w:r w:rsidR="00CD68E7" w:rsidRPr="00CE00DF">
        <w:rPr>
          <w:rFonts w:ascii="Arial" w:hAnsi="Arial" w:cs="Arial"/>
          <w:sz w:val="24"/>
          <w:szCs w:val="24"/>
        </w:rPr>
        <w:t>4</w:t>
      </w:r>
      <w:r w:rsidRPr="00CE00DF">
        <w:rPr>
          <w:rFonts w:ascii="Arial" w:hAnsi="Arial" w:cs="Arial"/>
          <w:sz w:val="24"/>
          <w:szCs w:val="24"/>
        </w:rPr>
        <w:t>]</w:t>
      </w:r>
      <w:r w:rsidRPr="00CE00DF">
        <w:rPr>
          <w:rFonts w:ascii="Arial" w:hAnsi="Arial" w:cs="Arial"/>
          <w:sz w:val="24"/>
          <w:szCs w:val="24"/>
        </w:rPr>
        <w:tab/>
      </w:r>
      <w:r w:rsidR="006040D8" w:rsidRPr="00CE00DF">
        <w:rPr>
          <w:rFonts w:ascii="Arial" w:eastAsia="Arial" w:hAnsi="Arial" w:cs="Arial"/>
          <w:color w:val="000000"/>
          <w:sz w:val="24"/>
          <w:szCs w:val="24"/>
          <w:lang w:val="en-GB"/>
        </w:rPr>
        <w:t xml:space="preserve">Roads Authority pleaded to the allegations of G4S in the most precarious way. It denied the allegations against it and Ms </w:t>
      </w:r>
      <w:proofErr w:type="spellStart"/>
      <w:r w:rsidR="006040D8" w:rsidRPr="00CE00DF">
        <w:rPr>
          <w:rFonts w:ascii="Arial" w:eastAsia="Arial" w:hAnsi="Arial" w:cs="Arial"/>
          <w:color w:val="000000"/>
          <w:sz w:val="24"/>
          <w:szCs w:val="24"/>
          <w:lang w:val="en-GB"/>
        </w:rPr>
        <w:t>Goases</w:t>
      </w:r>
      <w:proofErr w:type="spellEnd"/>
      <w:r w:rsidR="006040D8" w:rsidRPr="00CE00DF">
        <w:rPr>
          <w:rFonts w:ascii="Arial" w:eastAsia="Arial" w:hAnsi="Arial" w:cs="Arial"/>
          <w:color w:val="000000"/>
          <w:sz w:val="24"/>
          <w:szCs w:val="24"/>
          <w:lang w:val="en-GB"/>
        </w:rPr>
        <w:t xml:space="preserve"> and pleaded that G4S has the onus to prove its allegations. In amplification it pleaded that G4S’s allegations are fictitious, speculative and have no basis in law. It further avers that the alleged accidents (collisions) are a mere fiction for there is no grain of evidence that the collisions occurred. Roads Authority further pleaded that there is no statutory duty on it to look after Ms </w:t>
      </w:r>
      <w:proofErr w:type="spellStart"/>
      <w:r w:rsidR="006040D8" w:rsidRPr="00CE00DF">
        <w:rPr>
          <w:rFonts w:ascii="Arial" w:eastAsia="Arial" w:hAnsi="Arial" w:cs="Arial"/>
          <w:color w:val="000000"/>
          <w:sz w:val="24"/>
          <w:szCs w:val="24"/>
          <w:lang w:val="en-GB"/>
        </w:rPr>
        <w:t>Goases’s</w:t>
      </w:r>
      <w:proofErr w:type="spellEnd"/>
      <w:r w:rsidR="006040D8" w:rsidRPr="00CE00DF">
        <w:rPr>
          <w:rFonts w:ascii="Arial" w:eastAsia="Arial" w:hAnsi="Arial" w:cs="Arial"/>
          <w:color w:val="000000"/>
          <w:sz w:val="24"/>
          <w:szCs w:val="24"/>
          <w:lang w:val="en-GB"/>
        </w:rPr>
        <w:t xml:space="preserve"> domesticated animals. That there is no legal duty on it to prevent animals from straying onto public roads. </w:t>
      </w:r>
    </w:p>
    <w:p w:rsidR="00CD68E7" w:rsidRPr="00CE00DF" w:rsidRDefault="00CD68E7"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lang w:val="en-GB"/>
        </w:rPr>
        <w:lastRenderedPageBreak/>
        <w:t>[15]</w:t>
      </w:r>
      <w:r w:rsidRPr="00CE00DF">
        <w:rPr>
          <w:rFonts w:ascii="Arial" w:eastAsia="Arial" w:hAnsi="Arial" w:cs="Arial"/>
          <w:color w:val="000000"/>
          <w:sz w:val="24"/>
          <w:szCs w:val="24"/>
          <w:lang w:val="en-GB"/>
        </w:rPr>
        <w:tab/>
      </w:r>
      <w:r w:rsidR="006040D8" w:rsidRPr="00CE00DF">
        <w:rPr>
          <w:rFonts w:ascii="Arial" w:eastAsia="Arial" w:hAnsi="Arial" w:cs="Arial"/>
          <w:color w:val="000000"/>
          <w:sz w:val="24"/>
          <w:szCs w:val="24"/>
          <w:lang w:val="en-GB"/>
        </w:rPr>
        <w:t>Roads Authority further pleaded</w:t>
      </w:r>
      <w:r w:rsidRPr="00CE00DF">
        <w:rPr>
          <w:rFonts w:ascii="Arial" w:eastAsia="Arial" w:hAnsi="Arial" w:cs="Arial"/>
          <w:color w:val="000000"/>
          <w:sz w:val="24"/>
          <w:szCs w:val="24"/>
          <w:lang w:val="en-GB"/>
        </w:rPr>
        <w:t xml:space="preserve"> </w:t>
      </w:r>
      <w:r w:rsidR="006040D8" w:rsidRPr="00CE00DF">
        <w:rPr>
          <w:rFonts w:ascii="Arial" w:eastAsia="Arial" w:hAnsi="Arial" w:cs="Arial"/>
          <w:color w:val="000000"/>
          <w:sz w:val="24"/>
          <w:szCs w:val="24"/>
          <w:lang w:val="en-GB"/>
        </w:rPr>
        <w:t>that G4S is suing the wrong entity because there is no nexus between the harm suffered by G4S and the alleged conduct of Roads Authority</w:t>
      </w:r>
      <w:r w:rsidR="00714E40" w:rsidRPr="00CE00DF">
        <w:rPr>
          <w:rFonts w:ascii="Arial" w:eastAsia="Arial" w:hAnsi="Arial" w:cs="Arial"/>
          <w:color w:val="000000"/>
          <w:sz w:val="24"/>
          <w:szCs w:val="24"/>
          <w:lang w:val="en-GB"/>
        </w:rPr>
        <w:t xml:space="preserve">. It pleads that G4S’s claim is too remote and against public policy. It denies negligence and say that G4S’s driver is solely responsible due to his negligence. </w:t>
      </w:r>
    </w:p>
    <w:p w:rsidR="00EB6BB2" w:rsidRPr="00CE00DF" w:rsidRDefault="00CD68E7" w:rsidP="00CE00DF">
      <w:pPr>
        <w:spacing w:line="360" w:lineRule="auto"/>
        <w:ind w:right="37"/>
        <w:jc w:val="both"/>
        <w:rPr>
          <w:rFonts w:ascii="Arial" w:eastAsia="Arial" w:hAnsi="Arial" w:cs="Arial"/>
          <w:color w:val="000000"/>
          <w:sz w:val="24"/>
          <w:szCs w:val="24"/>
          <w:lang w:val="en-GB"/>
        </w:rPr>
      </w:pPr>
      <w:r w:rsidRPr="00CE00DF">
        <w:rPr>
          <w:rFonts w:ascii="Arial" w:eastAsia="Arial" w:hAnsi="Arial" w:cs="Arial"/>
          <w:color w:val="000000"/>
          <w:sz w:val="24"/>
          <w:szCs w:val="24"/>
          <w:lang w:val="en-GB"/>
        </w:rPr>
        <w:t>[16]</w:t>
      </w:r>
      <w:r w:rsidRPr="00CE00DF">
        <w:rPr>
          <w:rFonts w:ascii="Arial" w:eastAsia="Arial" w:hAnsi="Arial" w:cs="Arial"/>
          <w:color w:val="000000"/>
          <w:sz w:val="24"/>
          <w:szCs w:val="24"/>
          <w:lang w:val="en-GB"/>
        </w:rPr>
        <w:tab/>
      </w:r>
      <w:r w:rsidR="00714E40" w:rsidRPr="00CE00DF">
        <w:rPr>
          <w:rFonts w:ascii="Arial" w:eastAsia="Arial" w:hAnsi="Arial" w:cs="Arial"/>
          <w:color w:val="000000"/>
          <w:sz w:val="24"/>
          <w:szCs w:val="24"/>
          <w:lang w:val="en-GB"/>
        </w:rPr>
        <w:t xml:space="preserve">Ms </w:t>
      </w:r>
      <w:proofErr w:type="spellStart"/>
      <w:r w:rsidR="00714E40" w:rsidRPr="00CE00DF">
        <w:rPr>
          <w:rFonts w:ascii="Arial" w:eastAsia="Arial" w:hAnsi="Arial" w:cs="Arial"/>
          <w:color w:val="000000"/>
          <w:sz w:val="24"/>
          <w:szCs w:val="24"/>
          <w:lang w:val="en-GB"/>
        </w:rPr>
        <w:t>Goases</w:t>
      </w:r>
      <w:proofErr w:type="spellEnd"/>
      <w:r w:rsidR="00714E40" w:rsidRPr="00CE00DF">
        <w:rPr>
          <w:rFonts w:ascii="Arial" w:eastAsia="Arial" w:hAnsi="Arial" w:cs="Arial"/>
          <w:color w:val="000000"/>
          <w:sz w:val="24"/>
          <w:szCs w:val="24"/>
          <w:lang w:val="en-GB"/>
        </w:rPr>
        <w:t xml:space="preserve"> denied everything.</w:t>
      </w:r>
      <w:r w:rsidRPr="00CE00DF">
        <w:rPr>
          <w:rFonts w:ascii="Arial" w:eastAsia="Arial" w:hAnsi="Arial" w:cs="Arial"/>
          <w:color w:val="000000"/>
          <w:sz w:val="24"/>
          <w:szCs w:val="24"/>
          <w:lang w:val="en-GB"/>
        </w:rPr>
        <w:t xml:space="preserve"> </w:t>
      </w:r>
    </w:p>
    <w:p w:rsidR="00D00D25" w:rsidRPr="00CE00DF" w:rsidRDefault="00D00D25" w:rsidP="00CE00DF">
      <w:pPr>
        <w:spacing w:after="0" w:line="360" w:lineRule="auto"/>
        <w:jc w:val="both"/>
        <w:rPr>
          <w:rFonts w:ascii="Arial" w:hAnsi="Arial" w:cs="Arial"/>
          <w:sz w:val="24"/>
          <w:szCs w:val="24"/>
        </w:rPr>
      </w:pPr>
      <w:r w:rsidRPr="00CE00DF">
        <w:rPr>
          <w:rFonts w:ascii="Arial" w:hAnsi="Arial" w:cs="Arial"/>
          <w:sz w:val="24"/>
          <w:szCs w:val="24"/>
        </w:rPr>
        <w:t>[17]</w:t>
      </w:r>
      <w:r w:rsidRPr="00CE00DF">
        <w:rPr>
          <w:rFonts w:ascii="Arial" w:hAnsi="Arial" w:cs="Arial"/>
          <w:sz w:val="24"/>
          <w:szCs w:val="24"/>
        </w:rPr>
        <w:tab/>
      </w:r>
      <w:r w:rsidR="00714E40" w:rsidRPr="00CE00DF">
        <w:rPr>
          <w:rFonts w:ascii="Arial" w:hAnsi="Arial" w:cs="Arial"/>
          <w:sz w:val="24"/>
          <w:szCs w:val="24"/>
        </w:rPr>
        <w:t xml:space="preserve">From the pleas of Roads Authority and </w:t>
      </w:r>
      <w:proofErr w:type="spellStart"/>
      <w:r w:rsidR="00714E40" w:rsidRPr="00CE00DF">
        <w:rPr>
          <w:rFonts w:ascii="Arial" w:hAnsi="Arial" w:cs="Arial"/>
          <w:sz w:val="24"/>
          <w:szCs w:val="24"/>
        </w:rPr>
        <w:t>Ms</w:t>
      </w:r>
      <w:proofErr w:type="spellEnd"/>
      <w:r w:rsidR="00714E40" w:rsidRPr="00CE00DF">
        <w:rPr>
          <w:rFonts w:ascii="Arial" w:hAnsi="Arial" w:cs="Arial"/>
          <w:sz w:val="24"/>
          <w:szCs w:val="24"/>
        </w:rPr>
        <w:t xml:space="preserve"> </w:t>
      </w:r>
      <w:proofErr w:type="spellStart"/>
      <w:r w:rsidR="00714E40" w:rsidRPr="00CE00DF">
        <w:rPr>
          <w:rFonts w:ascii="Arial" w:hAnsi="Arial" w:cs="Arial"/>
          <w:sz w:val="24"/>
          <w:szCs w:val="24"/>
        </w:rPr>
        <w:t>Goases</w:t>
      </w:r>
      <w:proofErr w:type="spellEnd"/>
      <w:r w:rsidR="00714E40" w:rsidRPr="00CE00DF">
        <w:rPr>
          <w:rFonts w:ascii="Arial" w:hAnsi="Arial" w:cs="Arial"/>
          <w:sz w:val="24"/>
          <w:szCs w:val="24"/>
        </w:rPr>
        <w:t xml:space="preserve"> it is clear that they failed to apply sound pleading practices.</w:t>
      </w:r>
    </w:p>
    <w:p w:rsidR="007D2F09" w:rsidRDefault="007D2F09" w:rsidP="00CE00DF">
      <w:pPr>
        <w:spacing w:line="360" w:lineRule="auto"/>
        <w:jc w:val="both"/>
        <w:rPr>
          <w:rFonts w:ascii="Arial" w:hAnsi="Arial" w:cs="Arial"/>
          <w:b/>
          <w:sz w:val="24"/>
          <w:szCs w:val="24"/>
        </w:rPr>
      </w:pPr>
    </w:p>
    <w:p w:rsidR="008C4DB8" w:rsidRPr="00CE00DF" w:rsidRDefault="00714E40" w:rsidP="00CE00DF">
      <w:pPr>
        <w:spacing w:line="360" w:lineRule="auto"/>
        <w:jc w:val="both"/>
        <w:rPr>
          <w:rFonts w:ascii="Arial" w:hAnsi="Arial" w:cs="Arial"/>
          <w:b/>
          <w:sz w:val="24"/>
          <w:szCs w:val="24"/>
        </w:rPr>
      </w:pPr>
      <w:r w:rsidRPr="00CE00DF">
        <w:rPr>
          <w:rFonts w:ascii="Arial" w:hAnsi="Arial" w:cs="Arial"/>
          <w:b/>
          <w:sz w:val="24"/>
          <w:szCs w:val="24"/>
        </w:rPr>
        <w:t>EVIDENCE AND LAW</w:t>
      </w:r>
    </w:p>
    <w:p w:rsidR="00B56B25" w:rsidRDefault="00D00D25" w:rsidP="00CE00DF">
      <w:pPr>
        <w:spacing w:line="360" w:lineRule="auto"/>
        <w:jc w:val="both"/>
        <w:rPr>
          <w:rFonts w:ascii="Arial" w:hAnsi="Arial" w:cs="Arial"/>
          <w:sz w:val="24"/>
          <w:szCs w:val="24"/>
        </w:rPr>
      </w:pPr>
      <w:r w:rsidRPr="00CE00DF">
        <w:rPr>
          <w:rFonts w:ascii="Arial" w:hAnsi="Arial" w:cs="Arial"/>
          <w:sz w:val="24"/>
          <w:szCs w:val="24"/>
        </w:rPr>
        <w:t>[18]</w:t>
      </w:r>
      <w:r w:rsidRPr="00CE00DF">
        <w:rPr>
          <w:rFonts w:ascii="Arial" w:hAnsi="Arial" w:cs="Arial"/>
          <w:sz w:val="24"/>
          <w:szCs w:val="24"/>
        </w:rPr>
        <w:tab/>
      </w:r>
      <w:r w:rsidR="00714E40" w:rsidRPr="00CE00DF">
        <w:rPr>
          <w:rFonts w:ascii="Arial" w:hAnsi="Arial" w:cs="Arial"/>
          <w:sz w:val="24"/>
          <w:szCs w:val="24"/>
        </w:rPr>
        <w:t xml:space="preserve">Neither Roads Authority nor </w:t>
      </w:r>
      <w:proofErr w:type="spellStart"/>
      <w:r w:rsidR="00714E40" w:rsidRPr="00CE00DF">
        <w:rPr>
          <w:rFonts w:ascii="Arial" w:hAnsi="Arial" w:cs="Arial"/>
          <w:sz w:val="24"/>
          <w:szCs w:val="24"/>
        </w:rPr>
        <w:t>Ms</w:t>
      </w:r>
      <w:proofErr w:type="spellEnd"/>
      <w:r w:rsidR="00714E40" w:rsidRPr="00CE00DF">
        <w:rPr>
          <w:rFonts w:ascii="Arial" w:hAnsi="Arial" w:cs="Arial"/>
          <w:sz w:val="24"/>
          <w:szCs w:val="24"/>
        </w:rPr>
        <w:t xml:space="preserve"> </w:t>
      </w:r>
      <w:proofErr w:type="spellStart"/>
      <w:r w:rsidR="00714E40" w:rsidRPr="00CE00DF">
        <w:rPr>
          <w:rFonts w:ascii="Arial" w:hAnsi="Arial" w:cs="Arial"/>
          <w:sz w:val="24"/>
          <w:szCs w:val="24"/>
        </w:rPr>
        <w:t>Goases</w:t>
      </w:r>
      <w:proofErr w:type="spellEnd"/>
      <w:r w:rsidR="00714E40" w:rsidRPr="00CE00DF">
        <w:rPr>
          <w:rFonts w:ascii="Arial" w:hAnsi="Arial" w:cs="Arial"/>
          <w:sz w:val="24"/>
          <w:szCs w:val="24"/>
        </w:rPr>
        <w:t xml:space="preserve"> tendered any evidence during the trial.</w:t>
      </w:r>
    </w:p>
    <w:p w:rsidR="00D00D25" w:rsidRDefault="00D00D25" w:rsidP="00CE00DF">
      <w:pPr>
        <w:spacing w:line="360" w:lineRule="auto"/>
        <w:jc w:val="both"/>
        <w:rPr>
          <w:rFonts w:ascii="Arial" w:hAnsi="Arial" w:cs="Arial"/>
          <w:sz w:val="24"/>
          <w:szCs w:val="24"/>
        </w:rPr>
      </w:pPr>
      <w:r w:rsidRPr="00CE00DF">
        <w:rPr>
          <w:rFonts w:ascii="Arial" w:hAnsi="Arial" w:cs="Arial"/>
          <w:sz w:val="24"/>
          <w:szCs w:val="24"/>
        </w:rPr>
        <w:t>[19]</w:t>
      </w:r>
      <w:r w:rsidRPr="00CE00DF">
        <w:rPr>
          <w:rFonts w:ascii="Arial" w:hAnsi="Arial" w:cs="Arial"/>
          <w:sz w:val="24"/>
          <w:szCs w:val="24"/>
        </w:rPr>
        <w:tab/>
      </w:r>
      <w:r w:rsidR="00714E40" w:rsidRPr="00CE00DF">
        <w:rPr>
          <w:rFonts w:ascii="Arial" w:hAnsi="Arial" w:cs="Arial"/>
          <w:sz w:val="24"/>
          <w:szCs w:val="24"/>
        </w:rPr>
        <w:t>G4S tendered the evidence of a member of the Namibian Police Force and an expert witness.</w:t>
      </w:r>
    </w:p>
    <w:p w:rsidR="002B04FD" w:rsidRPr="00CE00DF" w:rsidRDefault="00D00D25" w:rsidP="002D6318">
      <w:pPr>
        <w:spacing w:line="360" w:lineRule="auto"/>
        <w:jc w:val="both"/>
        <w:rPr>
          <w:rFonts w:ascii="Arial" w:hAnsi="Arial" w:cs="Arial"/>
          <w:sz w:val="24"/>
          <w:szCs w:val="24"/>
        </w:rPr>
      </w:pPr>
      <w:r w:rsidRPr="00CE00DF">
        <w:rPr>
          <w:rFonts w:ascii="Arial" w:hAnsi="Arial" w:cs="Arial"/>
          <w:sz w:val="24"/>
          <w:szCs w:val="24"/>
        </w:rPr>
        <w:t>[20]</w:t>
      </w:r>
      <w:r w:rsidRPr="00CE00DF">
        <w:rPr>
          <w:rFonts w:ascii="Arial" w:hAnsi="Arial" w:cs="Arial"/>
          <w:sz w:val="24"/>
          <w:szCs w:val="24"/>
        </w:rPr>
        <w:tab/>
      </w:r>
      <w:r w:rsidR="00714E40" w:rsidRPr="00CE00DF">
        <w:rPr>
          <w:rFonts w:ascii="Arial" w:hAnsi="Arial" w:cs="Arial"/>
          <w:sz w:val="24"/>
          <w:szCs w:val="24"/>
        </w:rPr>
        <w:t xml:space="preserve">WP Transport tendered the evidence of the driver of the </w:t>
      </w:r>
      <w:r w:rsidR="008879F3">
        <w:rPr>
          <w:rFonts w:ascii="Arial" w:hAnsi="Arial" w:cs="Arial"/>
          <w:sz w:val="24"/>
          <w:szCs w:val="24"/>
        </w:rPr>
        <w:t>Scania</w:t>
      </w:r>
      <w:r w:rsidR="00714E40" w:rsidRPr="00CE00DF">
        <w:rPr>
          <w:rFonts w:ascii="Arial" w:hAnsi="Arial" w:cs="Arial"/>
          <w:sz w:val="24"/>
          <w:szCs w:val="24"/>
        </w:rPr>
        <w:t xml:space="preserve"> combined motor truck at the time of the accident between him and the </w:t>
      </w:r>
      <w:proofErr w:type="spellStart"/>
      <w:r w:rsidR="00714E40" w:rsidRPr="00CE00DF">
        <w:rPr>
          <w:rFonts w:ascii="Arial" w:hAnsi="Arial" w:cs="Arial"/>
          <w:sz w:val="24"/>
          <w:szCs w:val="24"/>
        </w:rPr>
        <w:t>armoured</w:t>
      </w:r>
      <w:proofErr w:type="spellEnd"/>
      <w:r w:rsidR="00714E40" w:rsidRPr="00CE00DF">
        <w:rPr>
          <w:rFonts w:ascii="Arial" w:hAnsi="Arial" w:cs="Arial"/>
          <w:sz w:val="24"/>
          <w:szCs w:val="24"/>
        </w:rPr>
        <w:t xml:space="preserve"> truck of G4S. </w:t>
      </w:r>
    </w:p>
    <w:p w:rsidR="0073654F" w:rsidRDefault="00D00D25" w:rsidP="00CE00DF">
      <w:pPr>
        <w:spacing w:after="0" w:line="360" w:lineRule="auto"/>
        <w:jc w:val="both"/>
        <w:rPr>
          <w:rFonts w:ascii="Arial" w:hAnsi="Arial" w:cs="Arial"/>
          <w:sz w:val="24"/>
          <w:szCs w:val="24"/>
        </w:rPr>
      </w:pPr>
      <w:r w:rsidRPr="00CE00DF">
        <w:rPr>
          <w:rFonts w:ascii="Arial" w:hAnsi="Arial" w:cs="Arial"/>
          <w:sz w:val="24"/>
          <w:szCs w:val="24"/>
        </w:rPr>
        <w:t>[21]</w:t>
      </w:r>
      <w:r w:rsidRPr="00CE00DF">
        <w:rPr>
          <w:rFonts w:ascii="Arial" w:hAnsi="Arial" w:cs="Arial"/>
          <w:sz w:val="24"/>
          <w:szCs w:val="24"/>
        </w:rPr>
        <w:tab/>
      </w:r>
      <w:r w:rsidR="00714E40" w:rsidRPr="00CE00DF">
        <w:rPr>
          <w:rFonts w:ascii="Arial" w:hAnsi="Arial" w:cs="Arial"/>
          <w:sz w:val="24"/>
          <w:szCs w:val="24"/>
        </w:rPr>
        <w:t xml:space="preserve">Sergeant Mouton of the Groot </w:t>
      </w:r>
      <w:proofErr w:type="spellStart"/>
      <w:r w:rsidR="00714E40" w:rsidRPr="00CE00DF">
        <w:rPr>
          <w:rFonts w:ascii="Arial" w:hAnsi="Arial" w:cs="Arial"/>
          <w:sz w:val="24"/>
          <w:szCs w:val="24"/>
        </w:rPr>
        <w:t>Aub</w:t>
      </w:r>
      <w:proofErr w:type="spellEnd"/>
      <w:r w:rsidR="00714E40" w:rsidRPr="00CE00DF">
        <w:rPr>
          <w:rFonts w:ascii="Arial" w:hAnsi="Arial" w:cs="Arial"/>
          <w:sz w:val="24"/>
          <w:szCs w:val="24"/>
        </w:rPr>
        <w:t xml:space="preserve"> Police Station testified that D1320 on which the relevant motor grid gate is, is a proclaimed trunk road intersecting with the B1 Road. Sergeant Mouton confirmed that the said motor grid gate was not properly maintained and repaired until after the accidents on 19 November 2015. He testified that he regularly travelled on the D1320 gravel road during November 2015 and noticed that the motor grid gate was filled with sand and the </w:t>
      </w:r>
      <w:r w:rsidR="00FB3736">
        <w:rPr>
          <w:rFonts w:ascii="Arial" w:hAnsi="Arial" w:cs="Arial"/>
          <w:sz w:val="24"/>
          <w:szCs w:val="24"/>
        </w:rPr>
        <w:t>wiring</w:t>
      </w:r>
      <w:r w:rsidR="00714E40" w:rsidRPr="00CE00DF">
        <w:rPr>
          <w:rFonts w:ascii="Arial" w:hAnsi="Arial" w:cs="Arial"/>
          <w:sz w:val="24"/>
          <w:szCs w:val="24"/>
        </w:rPr>
        <w:t xml:space="preserve"> attached to the grid was not secure. He testified that the grid and the </w:t>
      </w:r>
      <w:r w:rsidR="00FB3736">
        <w:rPr>
          <w:rFonts w:ascii="Arial" w:hAnsi="Arial" w:cs="Arial"/>
          <w:sz w:val="24"/>
          <w:szCs w:val="24"/>
        </w:rPr>
        <w:t>wiring</w:t>
      </w:r>
      <w:r w:rsidR="00714E40" w:rsidRPr="00CE00DF">
        <w:rPr>
          <w:rFonts w:ascii="Arial" w:hAnsi="Arial" w:cs="Arial"/>
          <w:sz w:val="24"/>
          <w:szCs w:val="24"/>
        </w:rPr>
        <w:t xml:space="preserve"> was only repaired by Roads Authority the day after the accidents</w:t>
      </w:r>
      <w:r w:rsidR="008F2D1D" w:rsidRPr="00CE00DF">
        <w:rPr>
          <w:rFonts w:ascii="Arial" w:hAnsi="Arial" w:cs="Arial"/>
          <w:sz w:val="24"/>
          <w:szCs w:val="24"/>
        </w:rPr>
        <w:t xml:space="preserve"> on the B1 Road. He testified that he witnessed 4 to 5 </w:t>
      </w:r>
      <w:r w:rsidR="00EA6E48">
        <w:rPr>
          <w:rFonts w:ascii="Arial" w:hAnsi="Arial" w:cs="Arial"/>
          <w:sz w:val="24"/>
          <w:szCs w:val="24"/>
        </w:rPr>
        <w:t>workmen</w:t>
      </w:r>
      <w:r w:rsidR="008F2D1D" w:rsidRPr="00CE00DF">
        <w:rPr>
          <w:rFonts w:ascii="Arial" w:hAnsi="Arial" w:cs="Arial"/>
          <w:sz w:val="24"/>
          <w:szCs w:val="24"/>
        </w:rPr>
        <w:t xml:space="preserve"> and a Roads Authority vehicle at the motor grid gate removing sand from the grid, welding the grid bars and poles and fixing the wiring attached to the grid</w:t>
      </w:r>
      <w:r w:rsidR="0088708F">
        <w:rPr>
          <w:rFonts w:ascii="Arial" w:hAnsi="Arial" w:cs="Arial"/>
          <w:sz w:val="24"/>
          <w:szCs w:val="24"/>
        </w:rPr>
        <w:t xml:space="preserve"> on 20 November 2015</w:t>
      </w:r>
      <w:r w:rsidR="008F2D1D" w:rsidRPr="00CE00DF">
        <w:rPr>
          <w:rFonts w:ascii="Arial" w:hAnsi="Arial" w:cs="Arial"/>
          <w:sz w:val="24"/>
          <w:szCs w:val="24"/>
        </w:rPr>
        <w:t xml:space="preserve">. G4S also tendered in evidence a photo depicting the repairs brought about by </w:t>
      </w:r>
      <w:r w:rsidR="008F2D1D" w:rsidRPr="00CE00DF">
        <w:rPr>
          <w:rFonts w:ascii="Arial" w:hAnsi="Arial" w:cs="Arial"/>
          <w:sz w:val="24"/>
          <w:szCs w:val="24"/>
          <w:lang w:val="en-ZA"/>
        </w:rPr>
        <w:t>Roads Authority. No evidence to the contrary was presented.</w:t>
      </w:r>
      <w:r w:rsidR="00714E40" w:rsidRPr="00CE00DF">
        <w:rPr>
          <w:rFonts w:ascii="Arial" w:hAnsi="Arial" w:cs="Arial"/>
          <w:sz w:val="24"/>
          <w:szCs w:val="24"/>
        </w:rPr>
        <w:t xml:space="preserve"> </w:t>
      </w:r>
    </w:p>
    <w:p w:rsidR="00C6229A" w:rsidRPr="00CE00DF" w:rsidRDefault="00C6229A" w:rsidP="00CE00DF">
      <w:pPr>
        <w:spacing w:after="0" w:line="360" w:lineRule="auto"/>
        <w:jc w:val="both"/>
        <w:rPr>
          <w:rFonts w:ascii="Arial" w:hAnsi="Arial" w:cs="Arial"/>
          <w:sz w:val="24"/>
          <w:szCs w:val="24"/>
        </w:rPr>
      </w:pPr>
    </w:p>
    <w:p w:rsidR="00D00D25" w:rsidRDefault="00D00D25" w:rsidP="00CE00DF">
      <w:pPr>
        <w:spacing w:after="0" w:line="360" w:lineRule="auto"/>
        <w:jc w:val="both"/>
        <w:rPr>
          <w:rFonts w:ascii="Arial" w:hAnsi="Arial" w:cs="Arial"/>
          <w:sz w:val="24"/>
          <w:szCs w:val="24"/>
        </w:rPr>
      </w:pPr>
      <w:r w:rsidRPr="00CE00DF">
        <w:rPr>
          <w:rFonts w:ascii="Arial" w:hAnsi="Arial" w:cs="Arial"/>
          <w:sz w:val="24"/>
          <w:szCs w:val="24"/>
        </w:rPr>
        <w:t>[22]</w:t>
      </w:r>
      <w:r w:rsidRPr="00CE00DF">
        <w:rPr>
          <w:rFonts w:ascii="Arial" w:hAnsi="Arial" w:cs="Arial"/>
          <w:sz w:val="24"/>
          <w:szCs w:val="24"/>
        </w:rPr>
        <w:tab/>
      </w:r>
      <w:r w:rsidR="008F2D1D" w:rsidRPr="00CE00DF">
        <w:rPr>
          <w:rFonts w:ascii="Arial" w:hAnsi="Arial" w:cs="Arial"/>
          <w:sz w:val="24"/>
          <w:szCs w:val="24"/>
        </w:rPr>
        <w:t>The only reasonable inference from the above is that Roads Authority complied with its statutory duty to maintain and repair the motor grid gate the day after the accidents on the B1 Road.</w:t>
      </w:r>
    </w:p>
    <w:p w:rsidR="00C6229A" w:rsidRPr="00CE00DF" w:rsidRDefault="00C6229A" w:rsidP="00CE00DF">
      <w:pPr>
        <w:spacing w:after="0" w:line="360" w:lineRule="auto"/>
        <w:jc w:val="both"/>
        <w:rPr>
          <w:rFonts w:ascii="Arial" w:hAnsi="Arial" w:cs="Arial"/>
          <w:sz w:val="24"/>
          <w:szCs w:val="24"/>
        </w:rPr>
      </w:pPr>
    </w:p>
    <w:p w:rsidR="00D00D25" w:rsidRPr="00CE00DF" w:rsidRDefault="00D00D25" w:rsidP="00CE00DF">
      <w:pPr>
        <w:spacing w:after="0" w:line="360" w:lineRule="auto"/>
        <w:jc w:val="both"/>
        <w:rPr>
          <w:rFonts w:ascii="Arial" w:hAnsi="Arial" w:cs="Arial"/>
          <w:sz w:val="24"/>
          <w:szCs w:val="24"/>
        </w:rPr>
      </w:pPr>
      <w:r w:rsidRPr="00CE00DF">
        <w:rPr>
          <w:rFonts w:ascii="Arial" w:hAnsi="Arial" w:cs="Arial"/>
          <w:sz w:val="24"/>
          <w:szCs w:val="24"/>
        </w:rPr>
        <w:lastRenderedPageBreak/>
        <w:t>[23]</w:t>
      </w:r>
      <w:r w:rsidRPr="00CE00DF">
        <w:rPr>
          <w:rFonts w:ascii="Arial" w:hAnsi="Arial" w:cs="Arial"/>
          <w:sz w:val="24"/>
          <w:szCs w:val="24"/>
        </w:rPr>
        <w:tab/>
      </w:r>
      <w:r w:rsidR="008F2D1D" w:rsidRPr="00CE00DF">
        <w:rPr>
          <w:rFonts w:ascii="Arial" w:hAnsi="Arial" w:cs="Arial"/>
          <w:sz w:val="24"/>
          <w:szCs w:val="24"/>
        </w:rPr>
        <w:t>The purpose of a motor grid gate on a proclaimed trunk road is to restrict the movement of cattle or other livestock from one portion of the road to the next.</w:t>
      </w:r>
    </w:p>
    <w:p w:rsidR="00D00D25" w:rsidRPr="00CE00DF" w:rsidRDefault="00D00D25" w:rsidP="00CE00DF">
      <w:pPr>
        <w:spacing w:after="0" w:line="360" w:lineRule="auto"/>
        <w:jc w:val="both"/>
        <w:rPr>
          <w:rFonts w:ascii="Arial" w:hAnsi="Arial" w:cs="Arial"/>
          <w:sz w:val="24"/>
          <w:szCs w:val="24"/>
        </w:rPr>
      </w:pPr>
    </w:p>
    <w:p w:rsidR="00D00D25" w:rsidRPr="00CE00DF" w:rsidRDefault="00D00D25" w:rsidP="00CE00DF">
      <w:pPr>
        <w:spacing w:after="0" w:line="360" w:lineRule="auto"/>
        <w:jc w:val="both"/>
        <w:rPr>
          <w:rFonts w:ascii="Arial" w:hAnsi="Arial" w:cs="Arial"/>
          <w:sz w:val="24"/>
          <w:szCs w:val="24"/>
        </w:rPr>
      </w:pPr>
      <w:r w:rsidRPr="00CE00DF">
        <w:rPr>
          <w:rFonts w:ascii="Arial" w:hAnsi="Arial" w:cs="Arial"/>
          <w:sz w:val="24"/>
          <w:szCs w:val="24"/>
        </w:rPr>
        <w:t>[24]</w:t>
      </w:r>
      <w:r w:rsidRPr="00CE00DF">
        <w:rPr>
          <w:rFonts w:ascii="Arial" w:hAnsi="Arial" w:cs="Arial"/>
          <w:sz w:val="24"/>
          <w:szCs w:val="24"/>
        </w:rPr>
        <w:tab/>
      </w:r>
      <w:r w:rsidR="008F2D1D" w:rsidRPr="00CE00DF">
        <w:rPr>
          <w:rFonts w:ascii="Arial" w:hAnsi="Arial" w:cs="Arial"/>
          <w:sz w:val="24"/>
          <w:szCs w:val="24"/>
        </w:rPr>
        <w:t xml:space="preserve">The evidence </w:t>
      </w:r>
      <w:r w:rsidR="007A5682">
        <w:rPr>
          <w:rFonts w:ascii="Arial" w:hAnsi="Arial" w:cs="Arial"/>
          <w:sz w:val="24"/>
          <w:szCs w:val="24"/>
        </w:rPr>
        <w:t xml:space="preserve">of Sergeant Mouton </w:t>
      </w:r>
      <w:r w:rsidR="008F2D1D" w:rsidRPr="00CE00DF">
        <w:rPr>
          <w:rFonts w:ascii="Arial" w:hAnsi="Arial" w:cs="Arial"/>
          <w:sz w:val="24"/>
          <w:szCs w:val="24"/>
        </w:rPr>
        <w:t>further</w:t>
      </w:r>
      <w:r w:rsidR="00624AE4" w:rsidRPr="00CE00DF">
        <w:rPr>
          <w:rFonts w:ascii="Arial" w:hAnsi="Arial" w:cs="Arial"/>
          <w:sz w:val="24"/>
          <w:szCs w:val="24"/>
        </w:rPr>
        <w:t xml:space="preserve"> was that the fencing on both sides of the </w:t>
      </w:r>
      <w:r w:rsidR="007A5682">
        <w:rPr>
          <w:rFonts w:ascii="Arial" w:hAnsi="Arial" w:cs="Arial"/>
          <w:sz w:val="24"/>
          <w:szCs w:val="24"/>
        </w:rPr>
        <w:t xml:space="preserve">trunk </w:t>
      </w:r>
      <w:r w:rsidR="00077BE0">
        <w:rPr>
          <w:rFonts w:ascii="Arial" w:hAnsi="Arial" w:cs="Arial"/>
          <w:sz w:val="24"/>
          <w:szCs w:val="24"/>
        </w:rPr>
        <w:t xml:space="preserve">road </w:t>
      </w:r>
      <w:r w:rsidR="00624AE4" w:rsidRPr="00CE00DF">
        <w:rPr>
          <w:rFonts w:ascii="Arial" w:hAnsi="Arial" w:cs="Arial"/>
          <w:sz w:val="24"/>
          <w:szCs w:val="24"/>
        </w:rPr>
        <w:t xml:space="preserve">on the western side </w:t>
      </w:r>
      <w:r w:rsidR="00077BE0">
        <w:rPr>
          <w:rFonts w:ascii="Arial" w:hAnsi="Arial" w:cs="Arial"/>
          <w:sz w:val="24"/>
          <w:szCs w:val="24"/>
        </w:rPr>
        <w:t>of the motor grid gate</w:t>
      </w:r>
      <w:r w:rsidR="00624AE4" w:rsidRPr="00CE00DF">
        <w:rPr>
          <w:rFonts w:ascii="Arial" w:hAnsi="Arial" w:cs="Arial"/>
          <w:sz w:val="24"/>
          <w:szCs w:val="24"/>
        </w:rPr>
        <w:t xml:space="preserve"> was well maintained and secured. Also the fencing on the eastern and western side of the B1 Road </w:t>
      </w:r>
      <w:r w:rsidR="006D2A85">
        <w:rPr>
          <w:rFonts w:ascii="Arial" w:hAnsi="Arial" w:cs="Arial"/>
          <w:sz w:val="24"/>
          <w:szCs w:val="24"/>
        </w:rPr>
        <w:t>where</w:t>
      </w:r>
      <w:r w:rsidR="00624AE4" w:rsidRPr="00CE00DF">
        <w:rPr>
          <w:rFonts w:ascii="Arial" w:hAnsi="Arial" w:cs="Arial"/>
          <w:sz w:val="24"/>
          <w:szCs w:val="24"/>
        </w:rPr>
        <w:t xml:space="preserve"> the collisions occurred.</w:t>
      </w:r>
      <w:r w:rsidR="00573EEA">
        <w:rPr>
          <w:rFonts w:ascii="Arial" w:hAnsi="Arial" w:cs="Arial"/>
          <w:sz w:val="24"/>
          <w:szCs w:val="24"/>
        </w:rPr>
        <w:t xml:space="preserve"> He testified that it was not possible for the cow of </w:t>
      </w:r>
      <w:proofErr w:type="spellStart"/>
      <w:r w:rsidR="00573EEA">
        <w:rPr>
          <w:rFonts w:ascii="Arial" w:hAnsi="Arial" w:cs="Arial"/>
          <w:sz w:val="24"/>
          <w:szCs w:val="24"/>
        </w:rPr>
        <w:t>Ms</w:t>
      </w:r>
      <w:proofErr w:type="spellEnd"/>
      <w:r w:rsidR="00573EEA">
        <w:rPr>
          <w:rFonts w:ascii="Arial" w:hAnsi="Arial" w:cs="Arial"/>
          <w:sz w:val="24"/>
          <w:szCs w:val="24"/>
        </w:rPr>
        <w:t xml:space="preserve"> </w:t>
      </w:r>
      <w:proofErr w:type="spellStart"/>
      <w:r w:rsidR="00573EEA">
        <w:rPr>
          <w:rFonts w:ascii="Arial" w:hAnsi="Arial" w:cs="Arial"/>
          <w:sz w:val="24"/>
          <w:szCs w:val="24"/>
        </w:rPr>
        <w:t>Goases</w:t>
      </w:r>
      <w:proofErr w:type="spellEnd"/>
      <w:r w:rsidR="00573EEA">
        <w:rPr>
          <w:rFonts w:ascii="Arial" w:hAnsi="Arial" w:cs="Arial"/>
          <w:sz w:val="24"/>
          <w:szCs w:val="24"/>
        </w:rPr>
        <w:t xml:space="preserve"> to reach the B1 Road without passing the motor grid gate.</w:t>
      </w:r>
    </w:p>
    <w:p w:rsidR="00D00D25" w:rsidRPr="00CE00DF" w:rsidRDefault="00D00D25" w:rsidP="00CE00DF">
      <w:pPr>
        <w:spacing w:after="0" w:line="360" w:lineRule="auto"/>
        <w:jc w:val="both"/>
        <w:rPr>
          <w:rFonts w:ascii="Arial" w:hAnsi="Arial" w:cs="Arial"/>
          <w:sz w:val="24"/>
          <w:szCs w:val="24"/>
        </w:rPr>
      </w:pPr>
    </w:p>
    <w:p w:rsidR="00D00D25" w:rsidRDefault="00D00D25" w:rsidP="00CE00DF">
      <w:pPr>
        <w:spacing w:after="0" w:line="360" w:lineRule="auto"/>
        <w:jc w:val="both"/>
        <w:rPr>
          <w:rFonts w:ascii="Arial" w:hAnsi="Arial" w:cs="Arial"/>
          <w:sz w:val="24"/>
          <w:szCs w:val="24"/>
        </w:rPr>
      </w:pPr>
      <w:r w:rsidRPr="00CE00DF">
        <w:rPr>
          <w:rFonts w:ascii="Arial" w:hAnsi="Arial" w:cs="Arial"/>
          <w:sz w:val="24"/>
          <w:szCs w:val="24"/>
        </w:rPr>
        <w:t>[25]</w:t>
      </w:r>
      <w:r w:rsidRPr="00CE00DF">
        <w:rPr>
          <w:rFonts w:ascii="Arial" w:hAnsi="Arial" w:cs="Arial"/>
          <w:sz w:val="24"/>
          <w:szCs w:val="24"/>
        </w:rPr>
        <w:tab/>
      </w:r>
      <w:r w:rsidR="00624AE4" w:rsidRPr="00CE00DF">
        <w:rPr>
          <w:rFonts w:ascii="Arial" w:hAnsi="Arial" w:cs="Arial"/>
          <w:sz w:val="24"/>
          <w:szCs w:val="24"/>
        </w:rPr>
        <w:t xml:space="preserve">Sergeant Mouton testified that the brown cow of </w:t>
      </w:r>
      <w:proofErr w:type="spellStart"/>
      <w:r w:rsidR="00624AE4" w:rsidRPr="00CE00DF">
        <w:rPr>
          <w:rFonts w:ascii="Arial" w:hAnsi="Arial" w:cs="Arial"/>
          <w:sz w:val="24"/>
          <w:szCs w:val="24"/>
        </w:rPr>
        <w:t>Ms</w:t>
      </w:r>
      <w:proofErr w:type="spellEnd"/>
      <w:r w:rsidR="00624AE4" w:rsidRPr="00CE00DF">
        <w:rPr>
          <w:rFonts w:ascii="Arial" w:hAnsi="Arial" w:cs="Arial"/>
          <w:sz w:val="24"/>
          <w:szCs w:val="24"/>
        </w:rPr>
        <w:t xml:space="preserve"> </w:t>
      </w:r>
      <w:proofErr w:type="spellStart"/>
      <w:r w:rsidR="00624AE4" w:rsidRPr="00CE00DF">
        <w:rPr>
          <w:rFonts w:ascii="Arial" w:hAnsi="Arial" w:cs="Arial"/>
          <w:sz w:val="24"/>
          <w:szCs w:val="24"/>
        </w:rPr>
        <w:t>Goases</w:t>
      </w:r>
      <w:proofErr w:type="spellEnd"/>
      <w:r w:rsidR="00624AE4" w:rsidRPr="00CE00DF">
        <w:rPr>
          <w:rFonts w:ascii="Arial" w:hAnsi="Arial" w:cs="Arial"/>
          <w:sz w:val="24"/>
          <w:szCs w:val="24"/>
        </w:rPr>
        <w:t xml:space="preserve"> came from the eastern side of the motor grid gate where it was kept by </w:t>
      </w:r>
      <w:proofErr w:type="spellStart"/>
      <w:r w:rsidR="00624AE4" w:rsidRPr="00CE00DF">
        <w:rPr>
          <w:rFonts w:ascii="Arial" w:hAnsi="Arial" w:cs="Arial"/>
          <w:sz w:val="24"/>
          <w:szCs w:val="24"/>
        </w:rPr>
        <w:t>Ms</w:t>
      </w:r>
      <w:proofErr w:type="spellEnd"/>
      <w:r w:rsidR="00624AE4" w:rsidRPr="00CE00DF">
        <w:rPr>
          <w:rFonts w:ascii="Arial" w:hAnsi="Arial" w:cs="Arial"/>
          <w:sz w:val="24"/>
          <w:szCs w:val="24"/>
        </w:rPr>
        <w:t xml:space="preserve"> </w:t>
      </w:r>
      <w:proofErr w:type="spellStart"/>
      <w:r w:rsidR="00624AE4" w:rsidRPr="00CE00DF">
        <w:rPr>
          <w:rFonts w:ascii="Arial" w:hAnsi="Arial" w:cs="Arial"/>
          <w:sz w:val="24"/>
          <w:szCs w:val="24"/>
        </w:rPr>
        <w:t>Goases</w:t>
      </w:r>
      <w:proofErr w:type="spellEnd"/>
      <w:r w:rsidR="00624AE4" w:rsidRPr="00CE00DF">
        <w:rPr>
          <w:rFonts w:ascii="Arial" w:hAnsi="Arial" w:cs="Arial"/>
          <w:sz w:val="24"/>
          <w:szCs w:val="24"/>
        </w:rPr>
        <w:t>. Th</w:t>
      </w:r>
      <w:r w:rsidR="004503D7">
        <w:rPr>
          <w:rFonts w:ascii="Arial" w:hAnsi="Arial" w:cs="Arial"/>
          <w:sz w:val="24"/>
          <w:szCs w:val="24"/>
        </w:rPr>
        <w:t>is evidence was un</w:t>
      </w:r>
      <w:r w:rsidR="0011126D">
        <w:rPr>
          <w:rFonts w:ascii="Arial" w:hAnsi="Arial" w:cs="Arial"/>
          <w:sz w:val="24"/>
          <w:szCs w:val="24"/>
        </w:rPr>
        <w:t>-</w:t>
      </w:r>
      <w:r w:rsidR="004503D7">
        <w:rPr>
          <w:rFonts w:ascii="Arial" w:hAnsi="Arial" w:cs="Arial"/>
          <w:sz w:val="24"/>
          <w:szCs w:val="24"/>
        </w:rPr>
        <w:t xml:space="preserve">contradicted and confirmed by </w:t>
      </w:r>
      <w:proofErr w:type="spellStart"/>
      <w:r w:rsidR="004503D7">
        <w:rPr>
          <w:rFonts w:ascii="Arial" w:hAnsi="Arial" w:cs="Arial"/>
          <w:sz w:val="24"/>
          <w:szCs w:val="24"/>
        </w:rPr>
        <w:t>Ms</w:t>
      </w:r>
      <w:proofErr w:type="spellEnd"/>
      <w:r w:rsidR="004503D7">
        <w:rPr>
          <w:rFonts w:ascii="Arial" w:hAnsi="Arial" w:cs="Arial"/>
          <w:sz w:val="24"/>
          <w:szCs w:val="24"/>
        </w:rPr>
        <w:t xml:space="preserve"> </w:t>
      </w:r>
      <w:proofErr w:type="spellStart"/>
      <w:r w:rsidR="004503D7">
        <w:rPr>
          <w:rFonts w:ascii="Arial" w:hAnsi="Arial" w:cs="Arial"/>
          <w:sz w:val="24"/>
          <w:szCs w:val="24"/>
        </w:rPr>
        <w:t>Goases’s</w:t>
      </w:r>
      <w:proofErr w:type="spellEnd"/>
      <w:r w:rsidR="004503D7">
        <w:rPr>
          <w:rFonts w:ascii="Arial" w:hAnsi="Arial" w:cs="Arial"/>
          <w:sz w:val="24"/>
          <w:szCs w:val="24"/>
        </w:rPr>
        <w:t xml:space="preserve"> residential address where she was also personally served.</w:t>
      </w:r>
    </w:p>
    <w:p w:rsidR="00893144" w:rsidRPr="00CE00DF" w:rsidRDefault="00893144" w:rsidP="00CE00DF">
      <w:pPr>
        <w:spacing w:after="0" w:line="360" w:lineRule="auto"/>
        <w:jc w:val="both"/>
        <w:rPr>
          <w:rFonts w:ascii="Arial" w:hAnsi="Arial" w:cs="Arial"/>
          <w:sz w:val="24"/>
          <w:szCs w:val="24"/>
        </w:rPr>
      </w:pPr>
    </w:p>
    <w:p w:rsidR="00D00D25" w:rsidRPr="00CE00DF" w:rsidRDefault="00D00D25" w:rsidP="00CE00DF">
      <w:pPr>
        <w:spacing w:after="0" w:line="360" w:lineRule="auto"/>
        <w:jc w:val="both"/>
        <w:rPr>
          <w:rFonts w:ascii="Arial" w:hAnsi="Arial" w:cs="Arial"/>
          <w:sz w:val="24"/>
          <w:szCs w:val="24"/>
        </w:rPr>
      </w:pPr>
      <w:r w:rsidRPr="00CE00DF">
        <w:rPr>
          <w:rFonts w:ascii="Arial" w:hAnsi="Arial" w:cs="Arial"/>
          <w:sz w:val="24"/>
          <w:szCs w:val="24"/>
        </w:rPr>
        <w:t>[26]</w:t>
      </w:r>
      <w:r w:rsidRPr="00CE00DF">
        <w:rPr>
          <w:rFonts w:ascii="Arial" w:hAnsi="Arial" w:cs="Arial"/>
          <w:sz w:val="24"/>
          <w:szCs w:val="24"/>
        </w:rPr>
        <w:tab/>
      </w:r>
      <w:r w:rsidR="00624AE4" w:rsidRPr="00CE00DF">
        <w:rPr>
          <w:rFonts w:ascii="Arial" w:hAnsi="Arial" w:cs="Arial"/>
          <w:sz w:val="24"/>
          <w:szCs w:val="24"/>
        </w:rPr>
        <w:t>Applying the “but for” test</w:t>
      </w:r>
      <w:r w:rsidR="00624AE4" w:rsidRPr="00CE00DF">
        <w:rPr>
          <w:rStyle w:val="FootnoteReference"/>
          <w:rFonts w:ascii="Arial" w:hAnsi="Arial" w:cs="Arial"/>
          <w:sz w:val="24"/>
          <w:szCs w:val="24"/>
        </w:rPr>
        <w:footnoteReference w:id="3"/>
      </w:r>
      <w:r w:rsidR="00624AE4" w:rsidRPr="00CE00DF">
        <w:rPr>
          <w:rFonts w:ascii="Arial" w:hAnsi="Arial" w:cs="Arial"/>
          <w:sz w:val="24"/>
          <w:szCs w:val="24"/>
        </w:rPr>
        <w:t xml:space="preserve"> the court has to decide whether the wrongful act of Roads Authority not to repair and maintain the motor grid gate was the</w:t>
      </w:r>
      <w:r w:rsidR="00893144">
        <w:rPr>
          <w:rFonts w:ascii="Arial" w:hAnsi="Arial" w:cs="Arial"/>
          <w:sz w:val="24"/>
          <w:szCs w:val="24"/>
        </w:rPr>
        <w:t xml:space="preserve"> probable</w:t>
      </w:r>
      <w:r w:rsidR="00624AE4" w:rsidRPr="00CE00DF">
        <w:rPr>
          <w:rFonts w:ascii="Arial" w:hAnsi="Arial" w:cs="Arial"/>
          <w:sz w:val="24"/>
          <w:szCs w:val="24"/>
        </w:rPr>
        <w:t xml:space="preserve"> cause of G4S’s loss. The enquiry is whether the cow of </w:t>
      </w:r>
      <w:proofErr w:type="spellStart"/>
      <w:r w:rsidR="00624AE4" w:rsidRPr="00CE00DF">
        <w:rPr>
          <w:rFonts w:ascii="Arial" w:hAnsi="Arial" w:cs="Arial"/>
          <w:sz w:val="24"/>
          <w:szCs w:val="24"/>
        </w:rPr>
        <w:t>Ms</w:t>
      </w:r>
      <w:proofErr w:type="spellEnd"/>
      <w:r w:rsidR="00624AE4" w:rsidRPr="00CE00DF">
        <w:rPr>
          <w:rFonts w:ascii="Arial" w:hAnsi="Arial" w:cs="Arial"/>
          <w:sz w:val="24"/>
          <w:szCs w:val="24"/>
        </w:rPr>
        <w:t xml:space="preserve"> </w:t>
      </w:r>
      <w:proofErr w:type="spellStart"/>
      <w:r w:rsidR="00624AE4" w:rsidRPr="00CE00DF">
        <w:rPr>
          <w:rFonts w:ascii="Arial" w:hAnsi="Arial" w:cs="Arial"/>
          <w:sz w:val="24"/>
          <w:szCs w:val="24"/>
        </w:rPr>
        <w:t>Goases</w:t>
      </w:r>
      <w:proofErr w:type="spellEnd"/>
      <w:r w:rsidR="00624AE4" w:rsidRPr="00CE00DF">
        <w:rPr>
          <w:rFonts w:ascii="Arial" w:hAnsi="Arial" w:cs="Arial"/>
          <w:sz w:val="24"/>
          <w:szCs w:val="24"/>
        </w:rPr>
        <w:t xml:space="preserve"> would probably </w:t>
      </w:r>
      <w:r w:rsidR="00893144">
        <w:rPr>
          <w:rFonts w:ascii="Arial" w:hAnsi="Arial" w:cs="Arial"/>
          <w:sz w:val="24"/>
          <w:szCs w:val="24"/>
        </w:rPr>
        <w:t xml:space="preserve">have </w:t>
      </w:r>
      <w:r w:rsidR="00624AE4" w:rsidRPr="00CE00DF">
        <w:rPr>
          <w:rFonts w:ascii="Arial" w:hAnsi="Arial" w:cs="Arial"/>
          <w:sz w:val="24"/>
          <w:szCs w:val="24"/>
        </w:rPr>
        <w:t>reached the B1 Road and caused a loss if the motor grid gate was properly maintained and repaired. The second enquiry following the first is whether the wrongful act is sufficiently close or direct to the loss for legal liability to ensue or whether the loss (of G4S) is too remote.</w:t>
      </w:r>
    </w:p>
    <w:p w:rsidR="00D00D25" w:rsidRPr="00CE00DF" w:rsidRDefault="00D00D25" w:rsidP="00CE00DF">
      <w:pPr>
        <w:spacing w:after="0" w:line="360" w:lineRule="auto"/>
        <w:jc w:val="both"/>
        <w:rPr>
          <w:rFonts w:ascii="Arial" w:hAnsi="Arial" w:cs="Arial"/>
          <w:sz w:val="24"/>
          <w:szCs w:val="24"/>
        </w:rPr>
      </w:pPr>
    </w:p>
    <w:p w:rsidR="00D00D25" w:rsidRPr="00CE00DF" w:rsidRDefault="00D00D25" w:rsidP="00CE00DF">
      <w:pPr>
        <w:spacing w:after="0" w:line="360" w:lineRule="auto"/>
        <w:jc w:val="both"/>
        <w:rPr>
          <w:rFonts w:ascii="Arial" w:hAnsi="Arial" w:cs="Arial"/>
          <w:sz w:val="24"/>
          <w:szCs w:val="24"/>
        </w:rPr>
      </w:pPr>
      <w:r w:rsidRPr="00CE00DF">
        <w:rPr>
          <w:rFonts w:ascii="Arial" w:hAnsi="Arial" w:cs="Arial"/>
          <w:sz w:val="24"/>
          <w:szCs w:val="24"/>
        </w:rPr>
        <w:t>[27]</w:t>
      </w:r>
      <w:r w:rsidRPr="00CE00DF">
        <w:rPr>
          <w:rFonts w:ascii="Arial" w:hAnsi="Arial" w:cs="Arial"/>
          <w:sz w:val="24"/>
          <w:szCs w:val="24"/>
        </w:rPr>
        <w:tab/>
      </w:r>
      <w:r w:rsidR="00624AE4" w:rsidRPr="00CE00DF">
        <w:rPr>
          <w:rFonts w:ascii="Arial" w:hAnsi="Arial" w:cs="Arial"/>
          <w:sz w:val="24"/>
          <w:szCs w:val="24"/>
        </w:rPr>
        <w:t xml:space="preserve">G4S is not required to establish the causal link with certainty. It must only establish that the wrongful conduct of Roads Authority not to maintain and repair the motor grid gate properly was probably the cause of </w:t>
      </w:r>
      <w:r w:rsidR="00F0252F">
        <w:rPr>
          <w:rFonts w:ascii="Arial" w:hAnsi="Arial" w:cs="Arial"/>
          <w:sz w:val="24"/>
          <w:szCs w:val="24"/>
        </w:rPr>
        <w:t>G4S’s</w:t>
      </w:r>
      <w:r w:rsidR="00624AE4" w:rsidRPr="00CE00DF">
        <w:rPr>
          <w:rFonts w:ascii="Arial" w:hAnsi="Arial" w:cs="Arial"/>
          <w:sz w:val="24"/>
          <w:szCs w:val="24"/>
        </w:rPr>
        <w:t xml:space="preserve"> loss.</w:t>
      </w:r>
      <w:r w:rsidR="00624AE4" w:rsidRPr="00CE00DF">
        <w:rPr>
          <w:rStyle w:val="FootnoteReference"/>
          <w:rFonts w:ascii="Arial" w:hAnsi="Arial" w:cs="Arial"/>
          <w:sz w:val="24"/>
          <w:szCs w:val="24"/>
        </w:rPr>
        <w:footnoteReference w:id="4"/>
      </w:r>
    </w:p>
    <w:p w:rsidR="00A506BC" w:rsidRPr="00CE00DF" w:rsidRDefault="00A506BC" w:rsidP="00CE00DF">
      <w:pPr>
        <w:spacing w:after="0" w:line="360" w:lineRule="auto"/>
        <w:jc w:val="both"/>
        <w:rPr>
          <w:rFonts w:ascii="Arial" w:hAnsi="Arial" w:cs="Arial"/>
          <w:sz w:val="24"/>
          <w:szCs w:val="24"/>
        </w:rPr>
      </w:pPr>
    </w:p>
    <w:p w:rsidR="000E6F51" w:rsidRPr="00CE00DF" w:rsidRDefault="00A506BC" w:rsidP="00CE00DF">
      <w:pPr>
        <w:spacing w:after="0" w:line="360" w:lineRule="auto"/>
        <w:jc w:val="both"/>
        <w:rPr>
          <w:rFonts w:ascii="Arial" w:hAnsi="Arial" w:cs="Arial"/>
          <w:sz w:val="24"/>
          <w:szCs w:val="24"/>
        </w:rPr>
      </w:pPr>
      <w:r w:rsidRPr="00CE00DF">
        <w:rPr>
          <w:rFonts w:ascii="Arial" w:hAnsi="Arial" w:cs="Arial"/>
          <w:sz w:val="24"/>
          <w:szCs w:val="24"/>
        </w:rPr>
        <w:t>[28]</w:t>
      </w:r>
      <w:r w:rsidRPr="00CE00DF">
        <w:rPr>
          <w:rFonts w:ascii="Arial" w:hAnsi="Arial" w:cs="Arial"/>
          <w:sz w:val="24"/>
          <w:szCs w:val="24"/>
        </w:rPr>
        <w:tab/>
      </w:r>
      <w:r w:rsidR="00624AE4" w:rsidRPr="00CE00DF">
        <w:rPr>
          <w:rFonts w:ascii="Arial" w:hAnsi="Arial" w:cs="Arial"/>
          <w:sz w:val="24"/>
          <w:szCs w:val="24"/>
        </w:rPr>
        <w:t xml:space="preserve">It should be common cause that cattle </w:t>
      </w:r>
      <w:r w:rsidR="00971E21" w:rsidRPr="00CE00DF">
        <w:rPr>
          <w:rFonts w:ascii="Arial" w:hAnsi="Arial" w:cs="Arial"/>
          <w:sz w:val="24"/>
          <w:szCs w:val="24"/>
        </w:rPr>
        <w:t>are</w:t>
      </w:r>
      <w:r w:rsidR="00624AE4" w:rsidRPr="00CE00DF">
        <w:rPr>
          <w:rFonts w:ascii="Arial" w:hAnsi="Arial" w:cs="Arial"/>
          <w:sz w:val="24"/>
          <w:szCs w:val="24"/>
        </w:rPr>
        <w:t xml:space="preserve"> not supposed to be on the B1 Road. The B1 Road is for vehicular traffic.</w:t>
      </w:r>
      <w:r w:rsidR="00826C40" w:rsidRPr="00CE00DF">
        <w:rPr>
          <w:rFonts w:ascii="Arial" w:hAnsi="Arial" w:cs="Arial"/>
          <w:sz w:val="24"/>
          <w:szCs w:val="24"/>
        </w:rPr>
        <w:t xml:space="preserve"> Drivers of motor vehicles and trucks driving at night on the B1 Road should be able to reasonably assume that cattle on the road is not a given but only a possibility.</w:t>
      </w:r>
    </w:p>
    <w:p w:rsidR="000E6F51" w:rsidRPr="00CE00DF" w:rsidRDefault="000E6F51" w:rsidP="00CE00DF">
      <w:pPr>
        <w:spacing w:after="0" w:line="360" w:lineRule="auto"/>
        <w:jc w:val="both"/>
        <w:rPr>
          <w:rFonts w:ascii="Arial" w:hAnsi="Arial" w:cs="Arial"/>
          <w:sz w:val="24"/>
          <w:szCs w:val="24"/>
        </w:rPr>
      </w:pPr>
    </w:p>
    <w:p w:rsidR="00A506BC" w:rsidRPr="00CE00DF" w:rsidRDefault="000E6F51" w:rsidP="00CE00DF">
      <w:pPr>
        <w:spacing w:after="0" w:line="360" w:lineRule="auto"/>
        <w:jc w:val="both"/>
        <w:rPr>
          <w:rFonts w:ascii="Arial" w:hAnsi="Arial" w:cs="Arial"/>
          <w:sz w:val="24"/>
          <w:szCs w:val="24"/>
        </w:rPr>
      </w:pPr>
      <w:r w:rsidRPr="00CE00DF">
        <w:rPr>
          <w:rFonts w:ascii="Arial" w:hAnsi="Arial" w:cs="Arial"/>
          <w:sz w:val="24"/>
          <w:szCs w:val="24"/>
        </w:rPr>
        <w:t>[29]</w:t>
      </w:r>
      <w:r w:rsidRPr="00CE00DF">
        <w:rPr>
          <w:rFonts w:ascii="Arial" w:hAnsi="Arial" w:cs="Arial"/>
          <w:sz w:val="24"/>
          <w:szCs w:val="24"/>
        </w:rPr>
        <w:tab/>
      </w:r>
      <w:proofErr w:type="spellStart"/>
      <w:r w:rsidR="00826C40" w:rsidRPr="00CE00DF">
        <w:rPr>
          <w:rFonts w:ascii="Arial" w:hAnsi="Arial" w:cs="Arial"/>
          <w:sz w:val="24"/>
          <w:szCs w:val="24"/>
        </w:rPr>
        <w:t>Mr</w:t>
      </w:r>
      <w:proofErr w:type="spellEnd"/>
      <w:r w:rsidR="00826C40" w:rsidRPr="00CE00DF">
        <w:rPr>
          <w:rFonts w:ascii="Arial" w:hAnsi="Arial" w:cs="Arial"/>
          <w:sz w:val="24"/>
          <w:szCs w:val="24"/>
        </w:rPr>
        <w:t xml:space="preserve"> </w:t>
      </w:r>
      <w:proofErr w:type="spellStart"/>
      <w:r w:rsidR="00826C40" w:rsidRPr="00CE00DF">
        <w:rPr>
          <w:rFonts w:ascii="Arial" w:hAnsi="Arial" w:cs="Arial"/>
          <w:sz w:val="24"/>
          <w:szCs w:val="24"/>
        </w:rPr>
        <w:t>Joubert</w:t>
      </w:r>
      <w:proofErr w:type="spellEnd"/>
      <w:r w:rsidR="00826C40" w:rsidRPr="00CE00DF">
        <w:rPr>
          <w:rFonts w:ascii="Arial" w:hAnsi="Arial" w:cs="Arial"/>
          <w:sz w:val="24"/>
          <w:szCs w:val="24"/>
        </w:rPr>
        <w:t xml:space="preserve">, the expert of G4S and Sergeant Mouton, backed by admissible photographs, testified that the cow of </w:t>
      </w:r>
      <w:proofErr w:type="spellStart"/>
      <w:r w:rsidR="00826C40" w:rsidRPr="00CE00DF">
        <w:rPr>
          <w:rFonts w:ascii="Arial" w:hAnsi="Arial" w:cs="Arial"/>
          <w:sz w:val="24"/>
          <w:szCs w:val="24"/>
        </w:rPr>
        <w:t>Ms</w:t>
      </w:r>
      <w:proofErr w:type="spellEnd"/>
      <w:r w:rsidR="00826C40" w:rsidRPr="00CE00DF">
        <w:rPr>
          <w:rFonts w:ascii="Arial" w:hAnsi="Arial" w:cs="Arial"/>
          <w:sz w:val="24"/>
          <w:szCs w:val="24"/>
        </w:rPr>
        <w:t xml:space="preserve"> </w:t>
      </w:r>
      <w:proofErr w:type="spellStart"/>
      <w:r w:rsidR="00826C40" w:rsidRPr="00CE00DF">
        <w:rPr>
          <w:rFonts w:ascii="Arial" w:hAnsi="Arial" w:cs="Arial"/>
          <w:sz w:val="24"/>
          <w:szCs w:val="24"/>
        </w:rPr>
        <w:t>Goases</w:t>
      </w:r>
      <w:proofErr w:type="spellEnd"/>
      <w:r w:rsidR="00826C40" w:rsidRPr="00CE00DF">
        <w:rPr>
          <w:rFonts w:ascii="Arial" w:hAnsi="Arial" w:cs="Arial"/>
          <w:sz w:val="24"/>
          <w:szCs w:val="24"/>
        </w:rPr>
        <w:t xml:space="preserve"> was brown in </w:t>
      </w:r>
      <w:proofErr w:type="spellStart"/>
      <w:r w:rsidR="00826C40" w:rsidRPr="00CE00DF">
        <w:rPr>
          <w:rFonts w:ascii="Arial" w:hAnsi="Arial" w:cs="Arial"/>
          <w:sz w:val="24"/>
          <w:szCs w:val="24"/>
        </w:rPr>
        <w:t>colour</w:t>
      </w:r>
      <w:proofErr w:type="spellEnd"/>
      <w:r w:rsidR="00826C40" w:rsidRPr="00CE00DF">
        <w:rPr>
          <w:rFonts w:ascii="Arial" w:hAnsi="Arial" w:cs="Arial"/>
          <w:sz w:val="24"/>
          <w:szCs w:val="24"/>
        </w:rPr>
        <w:t xml:space="preserve">. The collision </w:t>
      </w:r>
      <w:r w:rsidR="00826C40" w:rsidRPr="00CE00DF">
        <w:rPr>
          <w:rFonts w:ascii="Arial" w:hAnsi="Arial" w:cs="Arial"/>
          <w:sz w:val="24"/>
          <w:szCs w:val="24"/>
        </w:rPr>
        <w:lastRenderedPageBreak/>
        <w:t>of the G4S vehicle with the stationery cow lying in the lane of traffic of the G4S vehicle, happened at night in the dark.</w:t>
      </w:r>
    </w:p>
    <w:p w:rsidR="00826C40" w:rsidRPr="00CE00DF" w:rsidRDefault="00826C40" w:rsidP="00CE00DF">
      <w:pPr>
        <w:spacing w:after="0" w:line="360" w:lineRule="auto"/>
        <w:jc w:val="both"/>
        <w:rPr>
          <w:rFonts w:ascii="Arial" w:hAnsi="Arial" w:cs="Arial"/>
          <w:sz w:val="24"/>
          <w:szCs w:val="24"/>
        </w:rPr>
      </w:pPr>
    </w:p>
    <w:p w:rsidR="00826C40" w:rsidRDefault="00826C40" w:rsidP="00CE00DF">
      <w:pPr>
        <w:spacing w:after="0" w:line="360" w:lineRule="auto"/>
        <w:jc w:val="both"/>
        <w:rPr>
          <w:rFonts w:ascii="Arial" w:hAnsi="Arial" w:cs="Arial"/>
          <w:sz w:val="24"/>
          <w:szCs w:val="24"/>
          <w:lang w:val="en-ZA"/>
        </w:rPr>
      </w:pPr>
      <w:r w:rsidRPr="00CE00DF">
        <w:rPr>
          <w:rFonts w:ascii="Arial" w:hAnsi="Arial" w:cs="Arial"/>
          <w:sz w:val="24"/>
          <w:szCs w:val="24"/>
        </w:rPr>
        <w:t>[30]</w:t>
      </w:r>
      <w:r w:rsidR="00BB6F5A">
        <w:rPr>
          <w:rFonts w:ascii="Arial" w:hAnsi="Arial" w:cs="Arial"/>
          <w:sz w:val="24"/>
          <w:szCs w:val="24"/>
        </w:rPr>
        <w:tab/>
      </w:r>
      <w:r w:rsidR="00BB6F5A">
        <w:rPr>
          <w:rFonts w:ascii="Arial" w:hAnsi="Arial" w:cs="Arial"/>
          <w:sz w:val="24"/>
          <w:szCs w:val="24"/>
          <w:lang w:val="en-ZA"/>
        </w:rPr>
        <w:t xml:space="preserve">Mr </w:t>
      </w:r>
      <w:proofErr w:type="spellStart"/>
      <w:r w:rsidR="00BB6F5A">
        <w:rPr>
          <w:rFonts w:ascii="Arial" w:hAnsi="Arial" w:cs="Arial"/>
          <w:sz w:val="24"/>
          <w:szCs w:val="24"/>
          <w:lang w:val="en-ZA"/>
        </w:rPr>
        <w:t>Joubert</w:t>
      </w:r>
      <w:proofErr w:type="spellEnd"/>
      <w:r w:rsidR="00BB6F5A">
        <w:rPr>
          <w:rFonts w:ascii="Arial" w:hAnsi="Arial" w:cs="Arial"/>
          <w:sz w:val="24"/>
          <w:szCs w:val="24"/>
          <w:lang w:val="en-ZA"/>
        </w:rPr>
        <w:t xml:space="preserve"> (the only expert relating to accident reconstruction) testified that with headlights on dim a driver should see 45 metres ahead and on bright, 100 metres ahead; at 120 km/h a vehicle covers 33.3 metres per second; reaction time for an average driver is 1</w:t>
      </w:r>
      <w:proofErr w:type="gramStart"/>
      <w:r w:rsidR="00BB6F5A">
        <w:rPr>
          <w:rFonts w:ascii="Arial" w:hAnsi="Arial" w:cs="Arial"/>
          <w:sz w:val="24"/>
          <w:szCs w:val="24"/>
          <w:lang w:val="en-ZA"/>
        </w:rPr>
        <w:t>,5</w:t>
      </w:r>
      <w:proofErr w:type="gramEnd"/>
      <w:r w:rsidR="00BB6F5A">
        <w:rPr>
          <w:rFonts w:ascii="Arial" w:hAnsi="Arial" w:cs="Arial"/>
          <w:sz w:val="24"/>
          <w:szCs w:val="24"/>
          <w:lang w:val="en-ZA"/>
        </w:rPr>
        <w:t xml:space="preserve"> seconds; bright lights of oncoming vehicles may temporarily blind the other driver, and it would have been </w:t>
      </w:r>
      <w:r w:rsidR="0012533F">
        <w:rPr>
          <w:rFonts w:ascii="Arial" w:hAnsi="Arial" w:cs="Arial"/>
          <w:sz w:val="24"/>
          <w:szCs w:val="24"/>
          <w:lang w:val="en-ZA"/>
        </w:rPr>
        <w:t xml:space="preserve">almost impossible </w:t>
      </w:r>
      <w:r w:rsidR="00EF35CD">
        <w:rPr>
          <w:rFonts w:ascii="Arial" w:hAnsi="Arial" w:cs="Arial"/>
          <w:sz w:val="24"/>
          <w:szCs w:val="24"/>
          <w:lang w:val="en-ZA"/>
        </w:rPr>
        <w:t xml:space="preserve">for the driver of G4S to see a dark cow lying on the road. </w:t>
      </w:r>
    </w:p>
    <w:p w:rsidR="009154C4" w:rsidRDefault="009154C4" w:rsidP="00CE00DF">
      <w:pPr>
        <w:spacing w:after="0" w:line="360" w:lineRule="auto"/>
        <w:jc w:val="both"/>
        <w:rPr>
          <w:rFonts w:ascii="Arial" w:hAnsi="Arial" w:cs="Arial"/>
          <w:sz w:val="24"/>
          <w:szCs w:val="24"/>
          <w:lang w:val="en-ZA"/>
        </w:rPr>
      </w:pPr>
    </w:p>
    <w:p w:rsidR="009154C4" w:rsidRDefault="009154C4" w:rsidP="00CE00DF">
      <w:pPr>
        <w:spacing w:after="0" w:line="360" w:lineRule="auto"/>
        <w:jc w:val="both"/>
        <w:rPr>
          <w:rFonts w:ascii="Arial" w:hAnsi="Arial" w:cs="Arial"/>
          <w:sz w:val="24"/>
          <w:szCs w:val="24"/>
          <w:lang w:val="en-ZA"/>
        </w:rPr>
      </w:pPr>
      <w:r>
        <w:rPr>
          <w:rFonts w:ascii="Arial" w:hAnsi="Arial" w:cs="Arial"/>
          <w:sz w:val="24"/>
          <w:szCs w:val="24"/>
          <w:lang w:val="en-ZA"/>
        </w:rPr>
        <w:t>[31]</w:t>
      </w:r>
      <w:r>
        <w:rPr>
          <w:rFonts w:ascii="Arial" w:hAnsi="Arial" w:cs="Arial"/>
          <w:sz w:val="24"/>
          <w:szCs w:val="24"/>
          <w:lang w:val="en-ZA"/>
        </w:rPr>
        <w:tab/>
        <w:t xml:space="preserve">The driver of WP Transport, Mr </w:t>
      </w:r>
      <w:proofErr w:type="spellStart"/>
      <w:r>
        <w:rPr>
          <w:rFonts w:ascii="Arial" w:hAnsi="Arial" w:cs="Arial"/>
          <w:sz w:val="24"/>
          <w:szCs w:val="24"/>
          <w:lang w:val="en-ZA"/>
        </w:rPr>
        <w:t>Junias</w:t>
      </w:r>
      <w:proofErr w:type="spellEnd"/>
      <w:r>
        <w:rPr>
          <w:rFonts w:ascii="Arial" w:hAnsi="Arial" w:cs="Arial"/>
          <w:sz w:val="24"/>
          <w:szCs w:val="24"/>
          <w:lang w:val="en-ZA"/>
        </w:rPr>
        <w:t>, testified that just before the collision with the G4S vehicle, an Amarok vehicle driving south overtook him and when in front of him flashed its lights at least four times to the oncoming vehicle of G4S. He (</w:t>
      </w:r>
      <w:proofErr w:type="spellStart"/>
      <w:r>
        <w:rPr>
          <w:rFonts w:ascii="Arial" w:hAnsi="Arial" w:cs="Arial"/>
          <w:sz w:val="24"/>
          <w:szCs w:val="24"/>
          <w:lang w:val="en-ZA"/>
        </w:rPr>
        <w:t>Juni</w:t>
      </w:r>
      <w:r w:rsidR="00A46202">
        <w:rPr>
          <w:rFonts w:ascii="Arial" w:hAnsi="Arial" w:cs="Arial"/>
          <w:sz w:val="24"/>
          <w:szCs w:val="24"/>
          <w:lang w:val="en-ZA"/>
        </w:rPr>
        <w:t>a</w:t>
      </w:r>
      <w:r>
        <w:rPr>
          <w:rFonts w:ascii="Arial" w:hAnsi="Arial" w:cs="Arial"/>
          <w:sz w:val="24"/>
          <w:szCs w:val="24"/>
          <w:lang w:val="en-ZA"/>
        </w:rPr>
        <w:t>s</w:t>
      </w:r>
      <w:proofErr w:type="spellEnd"/>
      <w:r>
        <w:rPr>
          <w:rFonts w:ascii="Arial" w:hAnsi="Arial" w:cs="Arial"/>
          <w:sz w:val="24"/>
          <w:szCs w:val="24"/>
          <w:lang w:val="en-ZA"/>
        </w:rPr>
        <w:t>) did also not see the cow lying on the road, and the driver of the G4S veh</w:t>
      </w:r>
      <w:r w:rsidR="003D1962">
        <w:rPr>
          <w:rFonts w:ascii="Arial" w:hAnsi="Arial" w:cs="Arial"/>
          <w:sz w:val="24"/>
          <w:szCs w:val="24"/>
          <w:lang w:val="en-ZA"/>
        </w:rPr>
        <w:t>icle dimmed its headlights after</w:t>
      </w:r>
      <w:r>
        <w:rPr>
          <w:rFonts w:ascii="Arial" w:hAnsi="Arial" w:cs="Arial"/>
          <w:sz w:val="24"/>
          <w:szCs w:val="24"/>
          <w:lang w:val="en-ZA"/>
        </w:rPr>
        <w:t xml:space="preserve"> the flashing of the Amarok.</w:t>
      </w:r>
    </w:p>
    <w:p w:rsidR="002D6318" w:rsidRDefault="002D6318" w:rsidP="00CE00DF">
      <w:pPr>
        <w:spacing w:after="0" w:line="360" w:lineRule="auto"/>
        <w:jc w:val="both"/>
        <w:rPr>
          <w:rFonts w:ascii="Arial" w:hAnsi="Arial" w:cs="Arial"/>
          <w:sz w:val="24"/>
          <w:szCs w:val="24"/>
          <w:lang w:val="en-ZA"/>
        </w:rPr>
      </w:pPr>
    </w:p>
    <w:p w:rsidR="009154C4" w:rsidRDefault="009154C4" w:rsidP="00CE00DF">
      <w:pPr>
        <w:spacing w:after="0" w:line="360" w:lineRule="auto"/>
        <w:jc w:val="both"/>
        <w:rPr>
          <w:rFonts w:ascii="Arial" w:hAnsi="Arial" w:cs="Arial"/>
          <w:sz w:val="24"/>
          <w:szCs w:val="24"/>
          <w:lang w:val="en-ZA"/>
        </w:rPr>
      </w:pPr>
      <w:r>
        <w:rPr>
          <w:rFonts w:ascii="Arial" w:hAnsi="Arial" w:cs="Arial"/>
          <w:sz w:val="24"/>
          <w:szCs w:val="24"/>
          <w:lang w:val="en-ZA"/>
        </w:rPr>
        <w:t>[32]</w:t>
      </w:r>
      <w:r>
        <w:rPr>
          <w:rFonts w:ascii="Arial" w:hAnsi="Arial" w:cs="Arial"/>
          <w:sz w:val="24"/>
          <w:szCs w:val="24"/>
          <w:lang w:val="en-ZA"/>
        </w:rPr>
        <w:tab/>
        <w:t xml:space="preserve">Mr </w:t>
      </w:r>
      <w:proofErr w:type="spellStart"/>
      <w:r>
        <w:rPr>
          <w:rFonts w:ascii="Arial" w:hAnsi="Arial" w:cs="Arial"/>
          <w:sz w:val="24"/>
          <w:szCs w:val="24"/>
          <w:lang w:val="en-ZA"/>
        </w:rPr>
        <w:t>Joubert</w:t>
      </w:r>
      <w:proofErr w:type="spellEnd"/>
      <w:r>
        <w:rPr>
          <w:rFonts w:ascii="Arial" w:hAnsi="Arial" w:cs="Arial"/>
          <w:sz w:val="24"/>
          <w:szCs w:val="24"/>
          <w:lang w:val="en-ZA"/>
        </w:rPr>
        <w:t>, supported by admissible photographs, placed the brown cow lying in the northbound lane on the B1 Road.</w:t>
      </w:r>
      <w:r w:rsidR="008106C2">
        <w:rPr>
          <w:rFonts w:ascii="Arial" w:hAnsi="Arial" w:cs="Arial"/>
          <w:sz w:val="24"/>
          <w:szCs w:val="24"/>
          <w:lang w:val="en-ZA"/>
        </w:rPr>
        <w:t xml:space="preserve"> That was the lane of travel of the G4S vehicle before it collided with the cow.</w:t>
      </w:r>
    </w:p>
    <w:p w:rsidR="009154C4" w:rsidRDefault="009154C4" w:rsidP="00CE00DF">
      <w:pPr>
        <w:spacing w:after="0" w:line="360" w:lineRule="auto"/>
        <w:jc w:val="both"/>
        <w:rPr>
          <w:rFonts w:ascii="Arial" w:hAnsi="Arial" w:cs="Arial"/>
          <w:sz w:val="24"/>
          <w:szCs w:val="24"/>
          <w:lang w:val="en-ZA"/>
        </w:rPr>
      </w:pPr>
    </w:p>
    <w:p w:rsidR="009154C4" w:rsidRDefault="009154C4" w:rsidP="00CE00DF">
      <w:pPr>
        <w:spacing w:after="0" w:line="360" w:lineRule="auto"/>
        <w:jc w:val="both"/>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t xml:space="preserve">The last recorded speed of the G4S vehicle before it collided with the brown cow of Ms </w:t>
      </w:r>
      <w:proofErr w:type="spellStart"/>
      <w:r>
        <w:rPr>
          <w:rFonts w:ascii="Arial" w:hAnsi="Arial" w:cs="Arial"/>
          <w:sz w:val="24"/>
          <w:szCs w:val="24"/>
          <w:lang w:val="en-ZA"/>
        </w:rPr>
        <w:t>Goases</w:t>
      </w:r>
      <w:proofErr w:type="spellEnd"/>
      <w:r>
        <w:rPr>
          <w:rFonts w:ascii="Arial" w:hAnsi="Arial" w:cs="Arial"/>
          <w:sz w:val="24"/>
          <w:szCs w:val="24"/>
          <w:lang w:val="en-ZA"/>
        </w:rPr>
        <w:t xml:space="preserve"> was 113 km/h.</w:t>
      </w:r>
    </w:p>
    <w:p w:rsidR="009154C4" w:rsidRDefault="009154C4" w:rsidP="00CE00DF">
      <w:pPr>
        <w:spacing w:after="0" w:line="360" w:lineRule="auto"/>
        <w:jc w:val="both"/>
        <w:rPr>
          <w:rFonts w:ascii="Arial" w:hAnsi="Arial" w:cs="Arial"/>
          <w:sz w:val="24"/>
          <w:szCs w:val="24"/>
          <w:lang w:val="en-ZA"/>
        </w:rPr>
      </w:pPr>
    </w:p>
    <w:p w:rsidR="009154C4" w:rsidRDefault="009154C4" w:rsidP="00CE00DF">
      <w:pPr>
        <w:spacing w:after="0" w:line="360" w:lineRule="auto"/>
        <w:jc w:val="both"/>
        <w:rPr>
          <w:rFonts w:ascii="Arial" w:hAnsi="Arial" w:cs="Arial"/>
          <w:sz w:val="24"/>
          <w:szCs w:val="24"/>
          <w:lang w:val="en-ZA"/>
        </w:rPr>
      </w:pPr>
      <w:r>
        <w:rPr>
          <w:rFonts w:ascii="Arial" w:hAnsi="Arial" w:cs="Arial"/>
          <w:sz w:val="24"/>
          <w:szCs w:val="24"/>
          <w:lang w:val="en-ZA"/>
        </w:rPr>
        <w:t>[34]</w:t>
      </w:r>
      <w:r>
        <w:rPr>
          <w:rFonts w:ascii="Arial" w:hAnsi="Arial" w:cs="Arial"/>
          <w:sz w:val="24"/>
          <w:szCs w:val="24"/>
          <w:lang w:val="en-ZA"/>
        </w:rPr>
        <w:tab/>
        <w:t xml:space="preserve">The combined truck driven by Mr </w:t>
      </w:r>
      <w:proofErr w:type="spellStart"/>
      <w:r>
        <w:rPr>
          <w:rFonts w:ascii="Arial" w:hAnsi="Arial" w:cs="Arial"/>
          <w:sz w:val="24"/>
          <w:szCs w:val="24"/>
          <w:lang w:val="en-ZA"/>
        </w:rPr>
        <w:t>Junias</w:t>
      </w:r>
      <w:proofErr w:type="spellEnd"/>
      <w:r>
        <w:rPr>
          <w:rFonts w:ascii="Arial" w:hAnsi="Arial" w:cs="Arial"/>
          <w:sz w:val="24"/>
          <w:szCs w:val="24"/>
          <w:lang w:val="en-ZA"/>
        </w:rPr>
        <w:t xml:space="preserve"> and the G4S vehicle driven by Mr </w:t>
      </w:r>
      <w:proofErr w:type="spellStart"/>
      <w:r>
        <w:rPr>
          <w:rFonts w:ascii="Arial" w:hAnsi="Arial" w:cs="Arial"/>
          <w:sz w:val="24"/>
          <w:szCs w:val="24"/>
          <w:lang w:val="en-ZA"/>
        </w:rPr>
        <w:t>Jossop</w:t>
      </w:r>
      <w:proofErr w:type="spellEnd"/>
      <w:r>
        <w:rPr>
          <w:rFonts w:ascii="Arial" w:hAnsi="Arial" w:cs="Arial"/>
          <w:sz w:val="24"/>
          <w:szCs w:val="24"/>
          <w:lang w:val="en-ZA"/>
        </w:rPr>
        <w:t xml:space="preserve"> (deceased) were driving in </w:t>
      </w:r>
      <w:r w:rsidR="00700A9F">
        <w:rPr>
          <w:rFonts w:ascii="Arial" w:hAnsi="Arial" w:cs="Arial"/>
          <w:sz w:val="24"/>
          <w:szCs w:val="24"/>
          <w:lang w:val="en-ZA"/>
        </w:rPr>
        <w:t>opposite directions with a combined approaching speed of approximately 196 km/h.</w:t>
      </w:r>
    </w:p>
    <w:p w:rsidR="00700A9F" w:rsidRDefault="00700A9F" w:rsidP="00CE00DF">
      <w:pPr>
        <w:spacing w:after="0" w:line="360" w:lineRule="auto"/>
        <w:jc w:val="both"/>
        <w:rPr>
          <w:rFonts w:ascii="Arial" w:hAnsi="Arial" w:cs="Arial"/>
          <w:sz w:val="24"/>
          <w:szCs w:val="24"/>
          <w:lang w:val="en-ZA"/>
        </w:rPr>
      </w:pPr>
    </w:p>
    <w:p w:rsidR="00700A9F" w:rsidRDefault="00700A9F" w:rsidP="00CE00DF">
      <w:pPr>
        <w:spacing w:after="0" w:line="360" w:lineRule="auto"/>
        <w:jc w:val="both"/>
        <w:rPr>
          <w:rFonts w:ascii="Arial" w:hAnsi="Arial" w:cs="Arial"/>
          <w:sz w:val="24"/>
          <w:szCs w:val="24"/>
          <w:lang w:val="en-ZA"/>
        </w:rPr>
      </w:pPr>
      <w:r>
        <w:rPr>
          <w:rFonts w:ascii="Arial" w:hAnsi="Arial" w:cs="Arial"/>
          <w:sz w:val="24"/>
          <w:szCs w:val="24"/>
          <w:lang w:val="en-ZA"/>
        </w:rPr>
        <w:t>[35]</w:t>
      </w:r>
      <w:r>
        <w:rPr>
          <w:rFonts w:ascii="Arial" w:hAnsi="Arial" w:cs="Arial"/>
          <w:sz w:val="24"/>
          <w:szCs w:val="24"/>
          <w:lang w:val="en-ZA"/>
        </w:rPr>
        <w:tab/>
        <w:t xml:space="preserve">The evidence of Mr </w:t>
      </w:r>
      <w:proofErr w:type="spellStart"/>
      <w:r>
        <w:rPr>
          <w:rFonts w:ascii="Arial" w:hAnsi="Arial" w:cs="Arial"/>
          <w:sz w:val="24"/>
          <w:szCs w:val="24"/>
          <w:lang w:val="en-ZA"/>
        </w:rPr>
        <w:t>Joubert</w:t>
      </w:r>
      <w:proofErr w:type="spellEnd"/>
      <w:r>
        <w:rPr>
          <w:rFonts w:ascii="Arial" w:hAnsi="Arial" w:cs="Arial"/>
          <w:sz w:val="24"/>
          <w:szCs w:val="24"/>
          <w:lang w:val="en-ZA"/>
        </w:rPr>
        <w:t xml:space="preserve"> as an expert in accident reconstruction and accident analysis, was to the court’s satisfaction and is accepted. Mr </w:t>
      </w:r>
      <w:proofErr w:type="spellStart"/>
      <w:r>
        <w:rPr>
          <w:rFonts w:ascii="Arial" w:hAnsi="Arial" w:cs="Arial"/>
          <w:sz w:val="24"/>
          <w:szCs w:val="24"/>
          <w:lang w:val="en-ZA"/>
        </w:rPr>
        <w:t>Joubert’s</w:t>
      </w:r>
      <w:proofErr w:type="spellEnd"/>
      <w:r>
        <w:rPr>
          <w:rFonts w:ascii="Arial" w:hAnsi="Arial" w:cs="Arial"/>
          <w:sz w:val="24"/>
          <w:szCs w:val="24"/>
          <w:lang w:val="en-ZA"/>
        </w:rPr>
        <w:t xml:space="preserve"> evidence, findings, opinions and reasons were based on 25 years’ experience, a personal inspection on 2 December 2015, a copy of the relevant Namibian Accident form, statement by Sergeant Mouton, warning statement of Mr </w:t>
      </w:r>
      <w:proofErr w:type="spellStart"/>
      <w:r>
        <w:rPr>
          <w:rFonts w:ascii="Arial" w:hAnsi="Arial" w:cs="Arial"/>
          <w:sz w:val="24"/>
          <w:szCs w:val="24"/>
          <w:lang w:val="en-ZA"/>
        </w:rPr>
        <w:t>Junias</w:t>
      </w:r>
      <w:proofErr w:type="spellEnd"/>
      <w:r>
        <w:rPr>
          <w:rFonts w:ascii="Arial" w:hAnsi="Arial" w:cs="Arial"/>
          <w:sz w:val="24"/>
          <w:szCs w:val="24"/>
          <w:lang w:val="en-ZA"/>
        </w:rPr>
        <w:t xml:space="preserve">, accident scene photographs by Scene of Crime, Windhoek (taken </w:t>
      </w:r>
      <w:r w:rsidR="00973EA2">
        <w:rPr>
          <w:rFonts w:ascii="Arial" w:hAnsi="Arial" w:cs="Arial"/>
          <w:sz w:val="24"/>
          <w:szCs w:val="24"/>
          <w:lang w:val="en-ZA"/>
        </w:rPr>
        <w:t xml:space="preserve">hours </w:t>
      </w:r>
      <w:r>
        <w:rPr>
          <w:rFonts w:ascii="Arial" w:hAnsi="Arial" w:cs="Arial"/>
          <w:sz w:val="24"/>
          <w:szCs w:val="24"/>
          <w:lang w:val="en-ZA"/>
        </w:rPr>
        <w:t xml:space="preserve">after the accident), measurements of accident scene (by himself), scale plan of accident scene (by himself) and tracking reports supplied by G4S and WP Transport. All the above material was also properly discovered by G4S and did not elicit any requests for </w:t>
      </w:r>
      <w:r>
        <w:rPr>
          <w:rFonts w:ascii="Arial" w:hAnsi="Arial" w:cs="Arial"/>
          <w:sz w:val="24"/>
          <w:szCs w:val="24"/>
          <w:lang w:val="en-ZA"/>
        </w:rPr>
        <w:lastRenderedPageBreak/>
        <w:t>additional discovery in terms of Rule 28(8</w:t>
      </w:r>
      <w:proofErr w:type="gramStart"/>
      <w:r>
        <w:rPr>
          <w:rFonts w:ascii="Arial" w:hAnsi="Arial" w:cs="Arial"/>
          <w:sz w:val="24"/>
          <w:szCs w:val="24"/>
          <w:lang w:val="en-ZA"/>
        </w:rPr>
        <w:t>)(</w:t>
      </w:r>
      <w:proofErr w:type="gramEnd"/>
      <w:r>
        <w:rPr>
          <w:rFonts w:ascii="Arial" w:hAnsi="Arial" w:cs="Arial"/>
          <w:sz w:val="24"/>
          <w:szCs w:val="24"/>
          <w:lang w:val="en-ZA"/>
        </w:rPr>
        <w:t>a) or requests for trial particulars by any of the other parties in the combined action.</w:t>
      </w:r>
    </w:p>
    <w:p w:rsidR="00700A9F" w:rsidRDefault="00700A9F" w:rsidP="00CE00DF">
      <w:pPr>
        <w:spacing w:after="0" w:line="360" w:lineRule="auto"/>
        <w:jc w:val="both"/>
        <w:rPr>
          <w:rFonts w:ascii="Arial" w:hAnsi="Arial" w:cs="Arial"/>
          <w:sz w:val="24"/>
          <w:szCs w:val="24"/>
          <w:lang w:val="en-ZA"/>
        </w:rPr>
      </w:pPr>
    </w:p>
    <w:p w:rsidR="00700A9F" w:rsidRPr="00700A9F" w:rsidRDefault="00700A9F" w:rsidP="00CE00DF">
      <w:pPr>
        <w:spacing w:after="0" w:line="360" w:lineRule="auto"/>
        <w:jc w:val="both"/>
        <w:rPr>
          <w:rFonts w:ascii="Arial" w:hAnsi="Arial" w:cs="Arial"/>
          <w:b/>
          <w:sz w:val="24"/>
          <w:szCs w:val="24"/>
          <w:lang w:val="en-ZA"/>
        </w:rPr>
      </w:pPr>
      <w:r w:rsidRPr="00700A9F">
        <w:rPr>
          <w:rFonts w:ascii="Arial" w:hAnsi="Arial" w:cs="Arial"/>
          <w:b/>
          <w:sz w:val="24"/>
          <w:szCs w:val="24"/>
          <w:lang w:val="en-ZA"/>
        </w:rPr>
        <w:t>FINDINGS</w:t>
      </w:r>
    </w:p>
    <w:p w:rsidR="00700A9F" w:rsidRDefault="00700A9F" w:rsidP="00CE00DF">
      <w:pPr>
        <w:spacing w:after="0" w:line="360" w:lineRule="auto"/>
        <w:jc w:val="both"/>
        <w:rPr>
          <w:rFonts w:ascii="Arial" w:hAnsi="Arial" w:cs="Arial"/>
          <w:sz w:val="24"/>
          <w:szCs w:val="24"/>
          <w:lang w:val="en-ZA"/>
        </w:rPr>
      </w:pPr>
      <w:r>
        <w:rPr>
          <w:rFonts w:ascii="Arial" w:hAnsi="Arial" w:cs="Arial"/>
          <w:sz w:val="24"/>
          <w:szCs w:val="24"/>
          <w:lang w:val="en-ZA"/>
        </w:rPr>
        <w:t>[36]</w:t>
      </w:r>
      <w:r>
        <w:rPr>
          <w:rFonts w:ascii="Arial" w:hAnsi="Arial" w:cs="Arial"/>
          <w:sz w:val="24"/>
          <w:szCs w:val="24"/>
          <w:lang w:val="en-ZA"/>
        </w:rPr>
        <w:tab/>
        <w:t xml:space="preserve">The only reasonable inference on the evidence is that the driver of the G4S vehicle did not see the cow lying in its lane, collided with it and lost control of </w:t>
      </w:r>
      <w:r w:rsidR="00FD7459">
        <w:rPr>
          <w:rFonts w:ascii="Arial" w:hAnsi="Arial" w:cs="Arial"/>
          <w:sz w:val="24"/>
          <w:szCs w:val="24"/>
          <w:lang w:val="en-ZA"/>
        </w:rPr>
        <w:t xml:space="preserve">his vehicle. No evidence supporting negligence of either of the drivers of the Scania truck (Mr </w:t>
      </w:r>
      <w:proofErr w:type="spellStart"/>
      <w:r w:rsidR="00FD7459">
        <w:rPr>
          <w:rFonts w:ascii="Arial" w:hAnsi="Arial" w:cs="Arial"/>
          <w:sz w:val="24"/>
          <w:szCs w:val="24"/>
          <w:lang w:val="en-ZA"/>
        </w:rPr>
        <w:t>Junias</w:t>
      </w:r>
      <w:proofErr w:type="spellEnd"/>
      <w:r w:rsidR="00FD7459">
        <w:rPr>
          <w:rFonts w:ascii="Arial" w:hAnsi="Arial" w:cs="Arial"/>
          <w:sz w:val="24"/>
          <w:szCs w:val="24"/>
          <w:lang w:val="en-ZA"/>
        </w:rPr>
        <w:t>) or the driver of the G4S vehicle was tendered by any party.</w:t>
      </w:r>
    </w:p>
    <w:p w:rsidR="00FD7459" w:rsidRDefault="00FD7459" w:rsidP="00CE00DF">
      <w:pPr>
        <w:spacing w:after="0" w:line="360" w:lineRule="auto"/>
        <w:jc w:val="both"/>
        <w:rPr>
          <w:rFonts w:ascii="Arial" w:hAnsi="Arial" w:cs="Arial"/>
          <w:sz w:val="24"/>
          <w:szCs w:val="24"/>
          <w:lang w:val="en-ZA"/>
        </w:rPr>
      </w:pPr>
    </w:p>
    <w:p w:rsidR="00FD7459" w:rsidRDefault="00FD7459" w:rsidP="00CE00DF">
      <w:pPr>
        <w:spacing w:after="0" w:line="360" w:lineRule="auto"/>
        <w:jc w:val="both"/>
        <w:rPr>
          <w:rFonts w:ascii="Arial" w:hAnsi="Arial" w:cs="Arial"/>
          <w:sz w:val="24"/>
          <w:szCs w:val="24"/>
          <w:lang w:val="en-ZA"/>
        </w:rPr>
      </w:pPr>
      <w:r>
        <w:rPr>
          <w:rFonts w:ascii="Arial" w:hAnsi="Arial" w:cs="Arial"/>
          <w:sz w:val="24"/>
          <w:szCs w:val="24"/>
          <w:lang w:val="en-ZA"/>
        </w:rPr>
        <w:t>[37]</w:t>
      </w:r>
      <w:r>
        <w:rPr>
          <w:rFonts w:ascii="Arial" w:hAnsi="Arial" w:cs="Arial"/>
          <w:sz w:val="24"/>
          <w:szCs w:val="24"/>
          <w:lang w:val="en-ZA"/>
        </w:rPr>
        <w:tab/>
        <w:t xml:space="preserve">The evidence of Mr </w:t>
      </w:r>
      <w:proofErr w:type="spellStart"/>
      <w:r>
        <w:rPr>
          <w:rFonts w:ascii="Arial" w:hAnsi="Arial" w:cs="Arial"/>
          <w:sz w:val="24"/>
          <w:szCs w:val="24"/>
          <w:lang w:val="en-ZA"/>
        </w:rPr>
        <w:t>Junias</w:t>
      </w:r>
      <w:proofErr w:type="spellEnd"/>
      <w:r>
        <w:rPr>
          <w:rFonts w:ascii="Arial" w:hAnsi="Arial" w:cs="Arial"/>
          <w:sz w:val="24"/>
          <w:szCs w:val="24"/>
          <w:lang w:val="en-ZA"/>
        </w:rPr>
        <w:t xml:space="preserve"> concerning the ownership of the truck combinat</w:t>
      </w:r>
      <w:r w:rsidR="00AD16DB">
        <w:rPr>
          <w:rFonts w:ascii="Arial" w:hAnsi="Arial" w:cs="Arial"/>
          <w:sz w:val="24"/>
          <w:szCs w:val="24"/>
          <w:lang w:val="en-ZA"/>
        </w:rPr>
        <w:t>ion he was driving is rejected</w:t>
      </w:r>
      <w:r>
        <w:rPr>
          <w:rFonts w:ascii="Arial" w:hAnsi="Arial" w:cs="Arial"/>
          <w:sz w:val="24"/>
          <w:szCs w:val="24"/>
          <w:lang w:val="en-ZA"/>
        </w:rPr>
        <w:t xml:space="preserve"> on the basis that Mr </w:t>
      </w:r>
      <w:proofErr w:type="spellStart"/>
      <w:r>
        <w:rPr>
          <w:rFonts w:ascii="Arial" w:hAnsi="Arial" w:cs="Arial"/>
          <w:sz w:val="24"/>
          <w:szCs w:val="24"/>
          <w:lang w:val="en-ZA"/>
        </w:rPr>
        <w:t>Junias</w:t>
      </w:r>
      <w:proofErr w:type="spellEnd"/>
      <w:r>
        <w:rPr>
          <w:rFonts w:ascii="Arial" w:hAnsi="Arial" w:cs="Arial"/>
          <w:sz w:val="24"/>
          <w:szCs w:val="24"/>
          <w:lang w:val="en-ZA"/>
        </w:rPr>
        <w:t xml:space="preserve"> is only a driver of WP Transport (Pty) Ltd; has no </w:t>
      </w:r>
      <w:r w:rsidR="00BE4523">
        <w:rPr>
          <w:rFonts w:ascii="Arial" w:hAnsi="Arial" w:cs="Arial"/>
          <w:sz w:val="24"/>
          <w:szCs w:val="24"/>
          <w:lang w:val="en-ZA"/>
        </w:rPr>
        <w:t>first-hand</w:t>
      </w:r>
      <w:r>
        <w:rPr>
          <w:rFonts w:ascii="Arial" w:hAnsi="Arial" w:cs="Arial"/>
          <w:sz w:val="24"/>
          <w:szCs w:val="24"/>
          <w:lang w:val="en-ZA"/>
        </w:rPr>
        <w:t xml:space="preserve"> knowledge of the ownership of the vehicles save for the name on the vehicles and registration papers in the glove box of the Scania Horse. </w:t>
      </w:r>
      <w:r w:rsidR="00480D54">
        <w:rPr>
          <w:rFonts w:ascii="Arial" w:hAnsi="Arial" w:cs="Arial"/>
          <w:sz w:val="24"/>
          <w:szCs w:val="24"/>
          <w:lang w:val="en-ZA"/>
        </w:rPr>
        <w:t>Ownership of the vehicles were not admitted and proof was requested</w:t>
      </w:r>
      <w:r w:rsidR="00480D54">
        <w:rPr>
          <w:rStyle w:val="FootnoteReference"/>
          <w:rFonts w:ascii="Arial" w:hAnsi="Arial" w:cs="Arial"/>
          <w:sz w:val="24"/>
          <w:szCs w:val="24"/>
          <w:lang w:val="en-ZA"/>
        </w:rPr>
        <w:footnoteReference w:id="5"/>
      </w:r>
      <w:r w:rsidR="00480D54">
        <w:rPr>
          <w:rFonts w:ascii="Arial" w:hAnsi="Arial" w:cs="Arial"/>
          <w:sz w:val="24"/>
          <w:szCs w:val="24"/>
          <w:lang w:val="en-ZA"/>
        </w:rPr>
        <w:t xml:space="preserve"> and was clearly agreed between the parties as a factual issue to be proved.</w:t>
      </w:r>
      <w:r w:rsidR="00480D54">
        <w:rPr>
          <w:rStyle w:val="FootnoteReference"/>
          <w:rFonts w:ascii="Arial" w:hAnsi="Arial" w:cs="Arial"/>
          <w:sz w:val="24"/>
          <w:szCs w:val="24"/>
          <w:lang w:val="en-ZA"/>
        </w:rPr>
        <w:footnoteReference w:id="6"/>
      </w:r>
      <w:r w:rsidR="00480D54">
        <w:rPr>
          <w:rFonts w:ascii="Arial" w:hAnsi="Arial" w:cs="Arial"/>
          <w:sz w:val="24"/>
          <w:szCs w:val="24"/>
          <w:lang w:val="en-ZA"/>
        </w:rPr>
        <w:t xml:space="preserve"> No documents were discovered by WP Transport and tendered in evidence regarding ownership of the vehicles. WP Transport did not call any director or official of the company with </w:t>
      </w:r>
      <w:r w:rsidR="00BE4523">
        <w:rPr>
          <w:rFonts w:ascii="Arial" w:hAnsi="Arial" w:cs="Arial"/>
          <w:sz w:val="24"/>
          <w:szCs w:val="24"/>
          <w:lang w:val="en-ZA"/>
        </w:rPr>
        <w:t>first-hand</w:t>
      </w:r>
      <w:r w:rsidR="00480D54">
        <w:rPr>
          <w:rFonts w:ascii="Arial" w:hAnsi="Arial" w:cs="Arial"/>
          <w:sz w:val="24"/>
          <w:szCs w:val="24"/>
          <w:lang w:val="en-ZA"/>
        </w:rPr>
        <w:t xml:space="preserve"> knowledge concerning its ownership and to prove a direct and substantial interest in case 2017/02202.</w:t>
      </w:r>
    </w:p>
    <w:p w:rsidR="00480D54" w:rsidRDefault="00480D54" w:rsidP="00CE00DF">
      <w:pPr>
        <w:spacing w:after="0" w:line="360" w:lineRule="auto"/>
        <w:jc w:val="both"/>
        <w:rPr>
          <w:rFonts w:ascii="Arial" w:hAnsi="Arial" w:cs="Arial"/>
          <w:sz w:val="24"/>
          <w:szCs w:val="24"/>
          <w:lang w:val="en-ZA"/>
        </w:rPr>
      </w:pPr>
    </w:p>
    <w:p w:rsidR="00480D54" w:rsidRDefault="00480D54" w:rsidP="00CE00DF">
      <w:pPr>
        <w:spacing w:after="0" w:line="360" w:lineRule="auto"/>
        <w:jc w:val="both"/>
        <w:rPr>
          <w:rFonts w:ascii="Arial" w:hAnsi="Arial" w:cs="Arial"/>
          <w:sz w:val="24"/>
          <w:szCs w:val="24"/>
          <w:lang w:val="en-ZA"/>
        </w:rPr>
      </w:pPr>
      <w:r>
        <w:rPr>
          <w:rFonts w:ascii="Arial" w:hAnsi="Arial" w:cs="Arial"/>
          <w:sz w:val="24"/>
          <w:szCs w:val="24"/>
          <w:lang w:val="en-ZA"/>
        </w:rPr>
        <w:t>[38]</w:t>
      </w:r>
      <w:r>
        <w:rPr>
          <w:rFonts w:ascii="Arial" w:hAnsi="Arial" w:cs="Arial"/>
          <w:sz w:val="24"/>
          <w:szCs w:val="24"/>
          <w:lang w:val="en-ZA"/>
        </w:rPr>
        <w:tab/>
        <w:t xml:space="preserve">In the event of the court being wrong in the above finding, then and in any event no evidence was tendered to prove negligence of the G4S driver. The fact that the G4S vehicle was on the wrong side of the road was explained by Mr </w:t>
      </w:r>
      <w:proofErr w:type="spellStart"/>
      <w:r>
        <w:rPr>
          <w:rFonts w:ascii="Arial" w:hAnsi="Arial" w:cs="Arial"/>
          <w:sz w:val="24"/>
          <w:szCs w:val="24"/>
          <w:lang w:val="en-ZA"/>
        </w:rPr>
        <w:t>Junias</w:t>
      </w:r>
      <w:proofErr w:type="spellEnd"/>
      <w:r>
        <w:rPr>
          <w:rFonts w:ascii="Arial" w:hAnsi="Arial" w:cs="Arial"/>
          <w:sz w:val="24"/>
          <w:szCs w:val="24"/>
          <w:lang w:val="en-ZA"/>
        </w:rPr>
        <w:t xml:space="preserve"> and Mr </w:t>
      </w:r>
      <w:proofErr w:type="spellStart"/>
      <w:r>
        <w:rPr>
          <w:rFonts w:ascii="Arial" w:hAnsi="Arial" w:cs="Arial"/>
          <w:sz w:val="24"/>
          <w:szCs w:val="24"/>
          <w:lang w:val="en-ZA"/>
        </w:rPr>
        <w:t>Joubert</w:t>
      </w:r>
      <w:proofErr w:type="spellEnd"/>
      <w:r>
        <w:rPr>
          <w:rFonts w:ascii="Arial" w:hAnsi="Arial" w:cs="Arial"/>
          <w:sz w:val="24"/>
          <w:szCs w:val="24"/>
          <w:lang w:val="en-ZA"/>
        </w:rPr>
        <w:t xml:space="preserve"> and did not result in negligence of the G4S driver.</w:t>
      </w:r>
    </w:p>
    <w:p w:rsidR="00480D54" w:rsidRDefault="00480D54" w:rsidP="00CE00DF">
      <w:pPr>
        <w:spacing w:after="0" w:line="360" w:lineRule="auto"/>
        <w:jc w:val="both"/>
        <w:rPr>
          <w:rFonts w:ascii="Arial" w:hAnsi="Arial" w:cs="Arial"/>
          <w:sz w:val="24"/>
          <w:szCs w:val="24"/>
          <w:lang w:val="en-ZA"/>
        </w:rPr>
      </w:pPr>
    </w:p>
    <w:p w:rsidR="00480D54" w:rsidRDefault="00480D54" w:rsidP="00CE00DF">
      <w:pPr>
        <w:spacing w:after="0" w:line="360" w:lineRule="auto"/>
        <w:jc w:val="both"/>
        <w:rPr>
          <w:rFonts w:ascii="Arial" w:hAnsi="Arial" w:cs="Arial"/>
          <w:sz w:val="24"/>
          <w:szCs w:val="24"/>
          <w:lang w:val="en-ZA"/>
        </w:rPr>
      </w:pPr>
      <w:r>
        <w:rPr>
          <w:rFonts w:ascii="Arial" w:hAnsi="Arial" w:cs="Arial"/>
          <w:sz w:val="24"/>
          <w:szCs w:val="24"/>
          <w:lang w:val="en-ZA"/>
        </w:rPr>
        <w:t>[39]</w:t>
      </w:r>
      <w:r>
        <w:rPr>
          <w:rFonts w:ascii="Arial" w:hAnsi="Arial" w:cs="Arial"/>
          <w:sz w:val="24"/>
          <w:szCs w:val="24"/>
          <w:lang w:val="en-ZA"/>
        </w:rPr>
        <w:tab/>
        <w:t xml:space="preserve">The cow of Ms </w:t>
      </w:r>
      <w:proofErr w:type="spellStart"/>
      <w:r>
        <w:rPr>
          <w:rFonts w:ascii="Arial" w:hAnsi="Arial" w:cs="Arial"/>
          <w:sz w:val="24"/>
          <w:szCs w:val="24"/>
          <w:lang w:val="en-ZA"/>
        </w:rPr>
        <w:t>Goases</w:t>
      </w:r>
      <w:proofErr w:type="spellEnd"/>
      <w:r>
        <w:rPr>
          <w:rFonts w:ascii="Arial" w:hAnsi="Arial" w:cs="Arial"/>
          <w:sz w:val="24"/>
          <w:szCs w:val="24"/>
          <w:lang w:val="en-ZA"/>
        </w:rPr>
        <w:t xml:space="preserve"> did not cause an accident on the eastern side of the motor grid gate on the D1320 trunk road between the motor grid gate and Groot </w:t>
      </w:r>
      <w:proofErr w:type="spellStart"/>
      <w:r>
        <w:rPr>
          <w:rFonts w:ascii="Arial" w:hAnsi="Arial" w:cs="Arial"/>
          <w:sz w:val="24"/>
          <w:szCs w:val="24"/>
          <w:lang w:val="en-ZA"/>
        </w:rPr>
        <w:t>Aub</w:t>
      </w:r>
      <w:proofErr w:type="spellEnd"/>
      <w:r>
        <w:rPr>
          <w:rFonts w:ascii="Arial" w:hAnsi="Arial" w:cs="Arial"/>
          <w:sz w:val="24"/>
          <w:szCs w:val="24"/>
          <w:lang w:val="en-ZA"/>
        </w:rPr>
        <w:t>, it caused the collisions and accident on the B1 Road.</w:t>
      </w:r>
    </w:p>
    <w:p w:rsidR="00480D54" w:rsidRDefault="00480D54" w:rsidP="00CE00DF">
      <w:pPr>
        <w:spacing w:after="0" w:line="360" w:lineRule="auto"/>
        <w:jc w:val="both"/>
        <w:rPr>
          <w:rFonts w:ascii="Arial" w:hAnsi="Arial" w:cs="Arial"/>
          <w:sz w:val="24"/>
          <w:szCs w:val="24"/>
          <w:lang w:val="en-ZA"/>
        </w:rPr>
      </w:pPr>
    </w:p>
    <w:p w:rsidR="00BD7695" w:rsidRDefault="00480D54" w:rsidP="00CE00DF">
      <w:pPr>
        <w:spacing w:after="0" w:line="360" w:lineRule="auto"/>
        <w:jc w:val="both"/>
        <w:rPr>
          <w:rFonts w:ascii="Arial" w:hAnsi="Arial" w:cs="Arial"/>
          <w:sz w:val="24"/>
          <w:szCs w:val="24"/>
          <w:lang w:val="en-ZA"/>
        </w:rPr>
      </w:pPr>
      <w:r>
        <w:rPr>
          <w:rFonts w:ascii="Arial" w:hAnsi="Arial" w:cs="Arial"/>
          <w:sz w:val="24"/>
          <w:szCs w:val="24"/>
          <w:lang w:val="en-ZA"/>
        </w:rPr>
        <w:t>[40]</w:t>
      </w:r>
      <w:r>
        <w:rPr>
          <w:rFonts w:ascii="Arial" w:hAnsi="Arial" w:cs="Arial"/>
          <w:sz w:val="24"/>
          <w:szCs w:val="24"/>
          <w:lang w:val="en-ZA"/>
        </w:rPr>
        <w:tab/>
        <w:t xml:space="preserve">G4S proved the probability that the cow escaped its enclosure, roamed over the motor grid gate (which was not properly maintained and repaired by Roads Authority, filled with sand or soil between the grids) and roamed to the B1 Road and onto the B1 Road south of the intersection with D1320 where it was not supposed to </w:t>
      </w:r>
      <w:r>
        <w:rPr>
          <w:rFonts w:ascii="Arial" w:hAnsi="Arial" w:cs="Arial"/>
          <w:sz w:val="24"/>
          <w:szCs w:val="24"/>
          <w:lang w:val="en-ZA"/>
        </w:rPr>
        <w:lastRenderedPageBreak/>
        <w:t xml:space="preserve">be, causing the collision with an unknown truck and remained on the surface of the B1 Road in the northbound lane where the G4S vehicle collided with it and causing the G4S vehicle to land in front of the combined truck driven by Mr </w:t>
      </w:r>
      <w:proofErr w:type="spellStart"/>
      <w:r>
        <w:rPr>
          <w:rFonts w:ascii="Arial" w:hAnsi="Arial" w:cs="Arial"/>
          <w:sz w:val="24"/>
          <w:szCs w:val="24"/>
          <w:lang w:val="en-ZA"/>
        </w:rPr>
        <w:t>Junias</w:t>
      </w:r>
      <w:proofErr w:type="spellEnd"/>
      <w:r>
        <w:rPr>
          <w:rFonts w:ascii="Arial" w:hAnsi="Arial" w:cs="Arial"/>
          <w:sz w:val="24"/>
          <w:szCs w:val="24"/>
          <w:lang w:val="en-ZA"/>
        </w:rPr>
        <w:t xml:space="preserve"> during the late evening hours of 19 November 2015. The result </w:t>
      </w:r>
      <w:r w:rsidR="00BD7695">
        <w:rPr>
          <w:rFonts w:ascii="Arial" w:hAnsi="Arial" w:cs="Arial"/>
          <w:sz w:val="24"/>
          <w:szCs w:val="24"/>
          <w:lang w:val="en-ZA"/>
        </w:rPr>
        <w:t>was the fateful accident wherein lives were lost and damages ensued.</w:t>
      </w:r>
    </w:p>
    <w:p w:rsidR="00BD7695" w:rsidRDefault="00BD7695" w:rsidP="00CE00DF">
      <w:pPr>
        <w:spacing w:after="0" w:line="360" w:lineRule="auto"/>
        <w:jc w:val="both"/>
        <w:rPr>
          <w:rFonts w:ascii="Arial" w:hAnsi="Arial" w:cs="Arial"/>
          <w:sz w:val="24"/>
          <w:szCs w:val="24"/>
          <w:lang w:val="en-ZA"/>
        </w:rPr>
      </w:pPr>
    </w:p>
    <w:p w:rsidR="00BD7695" w:rsidRDefault="00BD7695" w:rsidP="00CE00DF">
      <w:pPr>
        <w:spacing w:after="0" w:line="360" w:lineRule="auto"/>
        <w:jc w:val="both"/>
        <w:rPr>
          <w:rFonts w:ascii="Arial" w:hAnsi="Arial" w:cs="Arial"/>
          <w:sz w:val="24"/>
          <w:szCs w:val="24"/>
          <w:lang w:val="en-ZA"/>
        </w:rPr>
      </w:pPr>
      <w:r>
        <w:rPr>
          <w:rFonts w:ascii="Arial" w:hAnsi="Arial" w:cs="Arial"/>
          <w:sz w:val="24"/>
          <w:szCs w:val="24"/>
          <w:lang w:val="en-ZA"/>
        </w:rPr>
        <w:t>[41]</w:t>
      </w:r>
      <w:r>
        <w:rPr>
          <w:rFonts w:ascii="Arial" w:hAnsi="Arial" w:cs="Arial"/>
          <w:sz w:val="24"/>
          <w:szCs w:val="24"/>
          <w:lang w:val="en-ZA"/>
        </w:rPr>
        <w:tab/>
        <w:t xml:space="preserve">Ms </w:t>
      </w:r>
      <w:proofErr w:type="spellStart"/>
      <w:r>
        <w:rPr>
          <w:rFonts w:ascii="Arial" w:hAnsi="Arial" w:cs="Arial"/>
          <w:sz w:val="24"/>
          <w:szCs w:val="24"/>
          <w:lang w:val="en-ZA"/>
        </w:rPr>
        <w:t>Goases</w:t>
      </w:r>
      <w:proofErr w:type="spellEnd"/>
      <w:r>
        <w:rPr>
          <w:rFonts w:ascii="Arial" w:hAnsi="Arial" w:cs="Arial"/>
          <w:sz w:val="24"/>
          <w:szCs w:val="24"/>
          <w:lang w:val="en-ZA"/>
        </w:rPr>
        <w:t xml:space="preserve"> cannot be held accountable for the damage caused to G4S due to the fact that her cow did not cause damage or was involved in an accident on the eastern side of the motor grid gate. The lack of maintenance and repair on the side of Roads Authority resulted in the cow being on the B1 Road, caused a </w:t>
      </w:r>
      <w:proofErr w:type="spellStart"/>
      <w:r w:rsidRPr="00BD7695">
        <w:rPr>
          <w:rFonts w:ascii="Arial" w:hAnsi="Arial" w:cs="Arial"/>
          <w:i/>
          <w:sz w:val="24"/>
          <w:szCs w:val="24"/>
          <w:lang w:val="en-ZA"/>
        </w:rPr>
        <w:t>novus</w:t>
      </w:r>
      <w:proofErr w:type="spellEnd"/>
      <w:r w:rsidRPr="00BD7695">
        <w:rPr>
          <w:rFonts w:ascii="Arial" w:hAnsi="Arial" w:cs="Arial"/>
          <w:i/>
          <w:sz w:val="24"/>
          <w:szCs w:val="24"/>
          <w:lang w:val="en-ZA"/>
        </w:rPr>
        <w:t xml:space="preserve"> actus </w:t>
      </w:r>
      <w:proofErr w:type="spellStart"/>
      <w:r w:rsidRPr="00BD7695">
        <w:rPr>
          <w:rFonts w:ascii="Arial" w:hAnsi="Arial" w:cs="Arial"/>
          <w:i/>
          <w:sz w:val="24"/>
          <w:szCs w:val="24"/>
          <w:lang w:val="en-ZA"/>
        </w:rPr>
        <w:t>intervenience</w:t>
      </w:r>
      <w:proofErr w:type="spellEnd"/>
      <w:r>
        <w:rPr>
          <w:rFonts w:ascii="Arial" w:hAnsi="Arial" w:cs="Arial"/>
          <w:sz w:val="24"/>
          <w:szCs w:val="24"/>
          <w:lang w:val="en-ZA"/>
        </w:rPr>
        <w:t xml:space="preserve"> concerning Ms </w:t>
      </w:r>
      <w:proofErr w:type="spellStart"/>
      <w:r>
        <w:rPr>
          <w:rFonts w:ascii="Arial" w:hAnsi="Arial" w:cs="Arial"/>
          <w:sz w:val="24"/>
          <w:szCs w:val="24"/>
          <w:lang w:val="en-ZA"/>
        </w:rPr>
        <w:t>Goases’s</w:t>
      </w:r>
      <w:proofErr w:type="spellEnd"/>
      <w:r>
        <w:rPr>
          <w:rFonts w:ascii="Arial" w:hAnsi="Arial" w:cs="Arial"/>
          <w:sz w:val="24"/>
          <w:szCs w:val="24"/>
          <w:lang w:val="en-ZA"/>
        </w:rPr>
        <w:t xml:space="preserve"> liability and/or resulted in remoteness of Ms </w:t>
      </w:r>
      <w:proofErr w:type="spellStart"/>
      <w:r>
        <w:rPr>
          <w:rFonts w:ascii="Arial" w:hAnsi="Arial" w:cs="Arial"/>
          <w:sz w:val="24"/>
          <w:szCs w:val="24"/>
          <w:lang w:val="en-ZA"/>
        </w:rPr>
        <w:t>Goases’s</w:t>
      </w:r>
      <w:proofErr w:type="spellEnd"/>
      <w:r>
        <w:rPr>
          <w:rFonts w:ascii="Arial" w:hAnsi="Arial" w:cs="Arial"/>
          <w:sz w:val="24"/>
          <w:szCs w:val="24"/>
          <w:lang w:val="en-ZA"/>
        </w:rPr>
        <w:t xml:space="preserve"> dereliction of duties concerning the cow.</w:t>
      </w:r>
    </w:p>
    <w:p w:rsidR="002D6318" w:rsidRDefault="002D6318" w:rsidP="00CE00DF">
      <w:pPr>
        <w:spacing w:after="0" w:line="360" w:lineRule="auto"/>
        <w:jc w:val="both"/>
        <w:rPr>
          <w:rFonts w:ascii="Arial" w:hAnsi="Arial" w:cs="Arial"/>
          <w:sz w:val="24"/>
          <w:szCs w:val="24"/>
          <w:lang w:val="en-ZA"/>
        </w:rPr>
      </w:pPr>
    </w:p>
    <w:p w:rsidR="00480D54" w:rsidRDefault="00BD7695" w:rsidP="00CE00DF">
      <w:pPr>
        <w:spacing w:after="0" w:line="360" w:lineRule="auto"/>
        <w:jc w:val="both"/>
        <w:rPr>
          <w:rFonts w:ascii="Arial" w:hAnsi="Arial" w:cs="Arial"/>
          <w:sz w:val="24"/>
          <w:szCs w:val="24"/>
          <w:lang w:val="en-ZA"/>
        </w:rPr>
      </w:pPr>
      <w:r>
        <w:rPr>
          <w:rFonts w:ascii="Arial" w:hAnsi="Arial" w:cs="Arial"/>
          <w:sz w:val="24"/>
          <w:szCs w:val="24"/>
          <w:lang w:val="en-ZA"/>
        </w:rPr>
        <w:t>[42]</w:t>
      </w:r>
      <w:r>
        <w:rPr>
          <w:rFonts w:ascii="Arial" w:hAnsi="Arial" w:cs="Arial"/>
          <w:sz w:val="24"/>
          <w:szCs w:val="24"/>
          <w:lang w:val="en-ZA"/>
        </w:rPr>
        <w:tab/>
        <w:t xml:space="preserve">The court </w:t>
      </w:r>
      <w:r w:rsidR="00890FF9">
        <w:rPr>
          <w:rFonts w:ascii="Arial" w:hAnsi="Arial" w:cs="Arial"/>
          <w:sz w:val="24"/>
          <w:szCs w:val="24"/>
          <w:lang w:val="en-ZA"/>
        </w:rPr>
        <w:t>finds</w:t>
      </w:r>
      <w:r>
        <w:rPr>
          <w:rFonts w:ascii="Arial" w:hAnsi="Arial" w:cs="Arial"/>
          <w:sz w:val="24"/>
          <w:szCs w:val="24"/>
          <w:lang w:val="en-ZA"/>
        </w:rPr>
        <w:t xml:space="preserve"> that the failure of Roads Authority to comply with its statutory duties was the cause of the accident between the G4S armoured truck and the Scania combined truck which caused the damage suffered by G4S.</w:t>
      </w:r>
      <w:r w:rsidR="00480D54">
        <w:rPr>
          <w:rFonts w:ascii="Arial" w:hAnsi="Arial" w:cs="Arial"/>
          <w:sz w:val="24"/>
          <w:szCs w:val="24"/>
          <w:lang w:val="en-ZA"/>
        </w:rPr>
        <w:t xml:space="preserve"> </w:t>
      </w:r>
    </w:p>
    <w:p w:rsidR="00BD7695" w:rsidRDefault="00BD7695" w:rsidP="00CE00DF">
      <w:pPr>
        <w:spacing w:after="0" w:line="360" w:lineRule="auto"/>
        <w:jc w:val="both"/>
        <w:rPr>
          <w:rFonts w:ascii="Arial" w:hAnsi="Arial" w:cs="Arial"/>
          <w:sz w:val="24"/>
          <w:szCs w:val="24"/>
          <w:lang w:val="en-ZA"/>
        </w:rPr>
      </w:pPr>
    </w:p>
    <w:p w:rsidR="00BD7695" w:rsidRDefault="00BD7695" w:rsidP="00CE00DF">
      <w:pPr>
        <w:spacing w:after="0" w:line="360" w:lineRule="auto"/>
        <w:jc w:val="both"/>
        <w:rPr>
          <w:rFonts w:ascii="Arial" w:hAnsi="Arial" w:cs="Arial"/>
          <w:sz w:val="24"/>
          <w:szCs w:val="24"/>
          <w:lang w:val="en-ZA"/>
        </w:rPr>
      </w:pPr>
      <w:r>
        <w:rPr>
          <w:rFonts w:ascii="Arial" w:hAnsi="Arial" w:cs="Arial"/>
          <w:sz w:val="24"/>
          <w:szCs w:val="24"/>
          <w:lang w:val="en-ZA"/>
        </w:rPr>
        <w:t>[43]</w:t>
      </w:r>
      <w:r>
        <w:rPr>
          <w:rFonts w:ascii="Arial" w:hAnsi="Arial" w:cs="Arial"/>
          <w:sz w:val="24"/>
          <w:szCs w:val="24"/>
          <w:lang w:val="en-ZA"/>
        </w:rPr>
        <w:tab/>
        <w:t xml:space="preserve">The argument of counsel for Roads Authority that Roads Authority was not a party to the agreed quantum of the G4S damage to wit N$ 300 065, is rejected. When the agreement on losses was recorded in court, it was in respect of the consolidated actions and in the presence of counsel for all the parties. Counsel for Roads Authority and for Ms </w:t>
      </w:r>
      <w:proofErr w:type="spellStart"/>
      <w:r>
        <w:rPr>
          <w:rFonts w:ascii="Arial" w:hAnsi="Arial" w:cs="Arial"/>
          <w:sz w:val="24"/>
          <w:szCs w:val="24"/>
          <w:lang w:val="en-ZA"/>
        </w:rPr>
        <w:t>Goases</w:t>
      </w:r>
      <w:proofErr w:type="spellEnd"/>
      <w:r>
        <w:rPr>
          <w:rFonts w:ascii="Arial" w:hAnsi="Arial" w:cs="Arial"/>
          <w:sz w:val="24"/>
          <w:szCs w:val="24"/>
          <w:lang w:val="en-ZA"/>
        </w:rPr>
        <w:t xml:space="preserve"> did not object to the agreed </w:t>
      </w:r>
      <w:proofErr w:type="spellStart"/>
      <w:r w:rsidR="00947A01">
        <w:rPr>
          <w:rFonts w:ascii="Arial" w:hAnsi="Arial" w:cs="Arial"/>
          <w:sz w:val="24"/>
          <w:szCs w:val="24"/>
          <w:lang w:val="en-ZA"/>
        </w:rPr>
        <w:t>quantums</w:t>
      </w:r>
      <w:proofErr w:type="spellEnd"/>
      <w:r>
        <w:rPr>
          <w:rFonts w:ascii="Arial" w:hAnsi="Arial" w:cs="Arial"/>
          <w:sz w:val="24"/>
          <w:szCs w:val="24"/>
          <w:lang w:val="en-ZA"/>
        </w:rPr>
        <w:t xml:space="preserve"> advised by counsel for G4S and WP Transport. They acquiesced in circumstances where they would be expected to object or to record that they do not accept the agreed </w:t>
      </w:r>
      <w:proofErr w:type="spellStart"/>
      <w:r w:rsidR="00947A01">
        <w:rPr>
          <w:rFonts w:ascii="Arial" w:hAnsi="Arial" w:cs="Arial"/>
          <w:sz w:val="24"/>
          <w:szCs w:val="24"/>
          <w:lang w:val="en-ZA"/>
        </w:rPr>
        <w:t>quantums</w:t>
      </w:r>
      <w:proofErr w:type="spellEnd"/>
      <w:r>
        <w:rPr>
          <w:rFonts w:ascii="Arial" w:hAnsi="Arial" w:cs="Arial"/>
          <w:sz w:val="24"/>
          <w:szCs w:val="24"/>
          <w:lang w:val="en-ZA"/>
        </w:rPr>
        <w:t>.</w:t>
      </w:r>
    </w:p>
    <w:p w:rsidR="00BD7695" w:rsidRDefault="00BD7695" w:rsidP="00CE00DF">
      <w:pPr>
        <w:spacing w:after="0" w:line="360" w:lineRule="auto"/>
        <w:jc w:val="both"/>
        <w:rPr>
          <w:rFonts w:ascii="Arial" w:hAnsi="Arial" w:cs="Arial"/>
          <w:sz w:val="24"/>
          <w:szCs w:val="24"/>
          <w:lang w:val="en-ZA"/>
        </w:rPr>
      </w:pPr>
    </w:p>
    <w:p w:rsidR="00BD7695" w:rsidRDefault="00BD7695" w:rsidP="00CE00DF">
      <w:pPr>
        <w:spacing w:after="0" w:line="360" w:lineRule="auto"/>
        <w:jc w:val="both"/>
        <w:rPr>
          <w:rFonts w:ascii="Arial" w:hAnsi="Arial" w:cs="Arial"/>
          <w:sz w:val="24"/>
          <w:szCs w:val="24"/>
          <w:lang w:val="en-ZA"/>
        </w:rPr>
      </w:pPr>
      <w:r>
        <w:rPr>
          <w:rFonts w:ascii="Arial" w:hAnsi="Arial" w:cs="Arial"/>
          <w:sz w:val="24"/>
          <w:szCs w:val="24"/>
          <w:lang w:val="en-ZA"/>
        </w:rPr>
        <w:t>[44]</w:t>
      </w:r>
      <w:r>
        <w:rPr>
          <w:rFonts w:ascii="Arial" w:hAnsi="Arial" w:cs="Arial"/>
          <w:sz w:val="24"/>
          <w:szCs w:val="24"/>
          <w:lang w:val="en-ZA"/>
        </w:rPr>
        <w:tab/>
      </w:r>
      <w:r w:rsidR="00497066">
        <w:rPr>
          <w:rFonts w:ascii="Arial" w:hAnsi="Arial" w:cs="Arial"/>
          <w:sz w:val="24"/>
          <w:szCs w:val="24"/>
          <w:lang w:val="en-ZA"/>
        </w:rPr>
        <w:t xml:space="preserve">WP Transport (Pty) Ltd has failed in its action against G4S Namibia (Pty) Ltd and the costs should follow the result. G Four S Cash Solutions (Namibia) (Pty) Ltd has succeeded in its claim against Roads Authority and the latter should pay the costs of the former. G Four S Cash Solutions (Namibia) (Pty) Ltd has failed in its claim against Ms </w:t>
      </w:r>
      <w:proofErr w:type="spellStart"/>
      <w:r w:rsidR="00497066">
        <w:rPr>
          <w:rFonts w:ascii="Arial" w:hAnsi="Arial" w:cs="Arial"/>
          <w:sz w:val="24"/>
          <w:szCs w:val="24"/>
          <w:lang w:val="en-ZA"/>
        </w:rPr>
        <w:t>Goases</w:t>
      </w:r>
      <w:proofErr w:type="spellEnd"/>
      <w:r w:rsidR="00497066">
        <w:rPr>
          <w:rFonts w:ascii="Arial" w:hAnsi="Arial" w:cs="Arial"/>
          <w:sz w:val="24"/>
          <w:szCs w:val="24"/>
          <w:lang w:val="en-ZA"/>
        </w:rPr>
        <w:t xml:space="preserve">. Ms </w:t>
      </w:r>
      <w:proofErr w:type="spellStart"/>
      <w:r w:rsidR="00497066">
        <w:rPr>
          <w:rFonts w:ascii="Arial" w:hAnsi="Arial" w:cs="Arial"/>
          <w:sz w:val="24"/>
          <w:szCs w:val="24"/>
          <w:lang w:val="en-ZA"/>
        </w:rPr>
        <w:t>Goases</w:t>
      </w:r>
      <w:proofErr w:type="spellEnd"/>
      <w:r w:rsidR="00497066">
        <w:rPr>
          <w:rFonts w:ascii="Arial" w:hAnsi="Arial" w:cs="Arial"/>
          <w:sz w:val="24"/>
          <w:szCs w:val="24"/>
          <w:lang w:val="en-ZA"/>
        </w:rPr>
        <w:t xml:space="preserve"> shall pay her own costs due to the fact that it was her cow which was not properly contained in its enclosure which caused all the accidents on the B1 Road.</w:t>
      </w:r>
    </w:p>
    <w:p w:rsidR="00497066" w:rsidRDefault="00497066" w:rsidP="00CE00DF">
      <w:pPr>
        <w:spacing w:after="0" w:line="360" w:lineRule="auto"/>
        <w:jc w:val="both"/>
        <w:rPr>
          <w:rFonts w:ascii="Arial" w:hAnsi="Arial" w:cs="Arial"/>
          <w:sz w:val="24"/>
          <w:szCs w:val="24"/>
          <w:lang w:val="en-ZA"/>
        </w:rPr>
      </w:pPr>
    </w:p>
    <w:p w:rsidR="00497066" w:rsidRDefault="00497066" w:rsidP="00CE00DF">
      <w:pPr>
        <w:spacing w:after="0" w:line="360" w:lineRule="auto"/>
        <w:jc w:val="both"/>
        <w:rPr>
          <w:rFonts w:ascii="Arial" w:hAnsi="Arial" w:cs="Arial"/>
          <w:sz w:val="24"/>
          <w:szCs w:val="24"/>
          <w:lang w:val="en-ZA"/>
        </w:rPr>
      </w:pPr>
      <w:r>
        <w:rPr>
          <w:rFonts w:ascii="Arial" w:hAnsi="Arial" w:cs="Arial"/>
          <w:sz w:val="24"/>
          <w:szCs w:val="24"/>
          <w:lang w:val="en-ZA"/>
        </w:rPr>
        <w:t>[45]</w:t>
      </w:r>
      <w:r>
        <w:rPr>
          <w:rFonts w:ascii="Arial" w:hAnsi="Arial" w:cs="Arial"/>
          <w:sz w:val="24"/>
          <w:szCs w:val="24"/>
          <w:lang w:val="en-ZA"/>
        </w:rPr>
        <w:tab/>
        <w:t>In the premises the following orders are made:</w:t>
      </w:r>
      <w:r>
        <w:rPr>
          <w:rFonts w:ascii="Arial" w:hAnsi="Arial" w:cs="Arial"/>
          <w:sz w:val="24"/>
          <w:szCs w:val="24"/>
          <w:lang w:val="en-ZA"/>
        </w:rPr>
        <w:tab/>
      </w:r>
    </w:p>
    <w:p w:rsidR="00497066" w:rsidRDefault="00497066" w:rsidP="00CE00DF">
      <w:pPr>
        <w:spacing w:after="0" w:line="360" w:lineRule="auto"/>
        <w:jc w:val="both"/>
        <w:rPr>
          <w:rFonts w:ascii="Arial" w:hAnsi="Arial" w:cs="Arial"/>
          <w:sz w:val="24"/>
          <w:szCs w:val="24"/>
          <w:lang w:val="en-ZA"/>
        </w:rPr>
      </w:pPr>
    </w:p>
    <w:p w:rsidR="00497066" w:rsidRDefault="00497066" w:rsidP="00CE00DF">
      <w:pPr>
        <w:spacing w:after="0" w:line="360" w:lineRule="auto"/>
        <w:jc w:val="both"/>
        <w:rPr>
          <w:rFonts w:ascii="Arial" w:hAnsi="Arial" w:cs="Arial"/>
          <w:sz w:val="24"/>
          <w:szCs w:val="24"/>
          <w:lang w:val="en-ZA"/>
        </w:rPr>
      </w:pPr>
      <w:r>
        <w:rPr>
          <w:rFonts w:ascii="Arial" w:hAnsi="Arial" w:cs="Arial"/>
          <w:sz w:val="24"/>
          <w:szCs w:val="24"/>
          <w:lang w:val="en-ZA"/>
        </w:rPr>
        <w:tab/>
        <w:t>[45.1]</w:t>
      </w:r>
      <w:r>
        <w:rPr>
          <w:rFonts w:ascii="Arial" w:hAnsi="Arial" w:cs="Arial"/>
          <w:sz w:val="24"/>
          <w:szCs w:val="24"/>
          <w:lang w:val="en-ZA"/>
        </w:rPr>
        <w:tab/>
      </w:r>
      <w:proofErr w:type="gramStart"/>
      <w:r>
        <w:rPr>
          <w:rFonts w:ascii="Arial" w:hAnsi="Arial" w:cs="Arial"/>
          <w:sz w:val="24"/>
          <w:szCs w:val="24"/>
          <w:lang w:val="en-ZA"/>
        </w:rPr>
        <w:t>The</w:t>
      </w:r>
      <w:proofErr w:type="gramEnd"/>
      <w:r>
        <w:rPr>
          <w:rFonts w:ascii="Arial" w:hAnsi="Arial" w:cs="Arial"/>
          <w:sz w:val="24"/>
          <w:szCs w:val="24"/>
          <w:lang w:val="en-ZA"/>
        </w:rPr>
        <w:t xml:space="preserve"> claim of WP Transport (Pty) Ltd against G4S is dismissed with costs.</w:t>
      </w:r>
    </w:p>
    <w:p w:rsidR="00497066" w:rsidRDefault="00497066" w:rsidP="00CE00DF">
      <w:pPr>
        <w:spacing w:after="0" w:line="360" w:lineRule="auto"/>
        <w:jc w:val="both"/>
        <w:rPr>
          <w:rFonts w:ascii="Arial" w:hAnsi="Arial" w:cs="Arial"/>
          <w:sz w:val="24"/>
          <w:szCs w:val="24"/>
          <w:lang w:val="en-ZA"/>
        </w:rPr>
      </w:pPr>
    </w:p>
    <w:p w:rsidR="00497066" w:rsidRDefault="00497066" w:rsidP="00CE00DF">
      <w:pPr>
        <w:spacing w:after="0" w:line="360" w:lineRule="auto"/>
        <w:jc w:val="both"/>
        <w:rPr>
          <w:rFonts w:ascii="Arial" w:hAnsi="Arial" w:cs="Arial"/>
          <w:sz w:val="24"/>
          <w:szCs w:val="24"/>
          <w:lang w:val="en-ZA"/>
        </w:rPr>
      </w:pPr>
      <w:r>
        <w:rPr>
          <w:rFonts w:ascii="Arial" w:hAnsi="Arial" w:cs="Arial"/>
          <w:sz w:val="24"/>
          <w:szCs w:val="24"/>
          <w:lang w:val="en-ZA"/>
        </w:rPr>
        <w:tab/>
        <w:t>[45.2]</w:t>
      </w:r>
      <w:r>
        <w:rPr>
          <w:rFonts w:ascii="Arial" w:hAnsi="Arial" w:cs="Arial"/>
          <w:sz w:val="24"/>
          <w:szCs w:val="24"/>
          <w:lang w:val="en-ZA"/>
        </w:rPr>
        <w:tab/>
      </w:r>
      <w:proofErr w:type="gramStart"/>
      <w:r>
        <w:rPr>
          <w:rFonts w:ascii="Arial" w:hAnsi="Arial" w:cs="Arial"/>
          <w:sz w:val="24"/>
          <w:szCs w:val="24"/>
          <w:lang w:val="en-ZA"/>
        </w:rPr>
        <w:t>The</w:t>
      </w:r>
      <w:proofErr w:type="gramEnd"/>
      <w:r>
        <w:rPr>
          <w:rFonts w:ascii="Arial" w:hAnsi="Arial" w:cs="Arial"/>
          <w:sz w:val="24"/>
          <w:szCs w:val="24"/>
          <w:lang w:val="en-ZA"/>
        </w:rPr>
        <w:t xml:space="preserve"> claim of G4S Cash Solutions (Namibia) (Pty) Ltd against the Roads </w:t>
      </w:r>
      <w:r>
        <w:rPr>
          <w:rFonts w:ascii="Arial" w:hAnsi="Arial" w:cs="Arial"/>
          <w:sz w:val="24"/>
          <w:szCs w:val="24"/>
          <w:lang w:val="en-ZA"/>
        </w:rPr>
        <w:tab/>
        <w:t>Authority succeeds with costs.</w:t>
      </w:r>
    </w:p>
    <w:p w:rsidR="009B35AB" w:rsidRDefault="009B35AB" w:rsidP="00CE00DF">
      <w:pPr>
        <w:spacing w:after="0" w:line="360" w:lineRule="auto"/>
        <w:jc w:val="both"/>
        <w:rPr>
          <w:rFonts w:ascii="Arial" w:hAnsi="Arial" w:cs="Arial"/>
          <w:sz w:val="24"/>
          <w:szCs w:val="24"/>
          <w:lang w:val="en-ZA"/>
        </w:rPr>
      </w:pPr>
    </w:p>
    <w:p w:rsidR="00497066" w:rsidRDefault="00497066" w:rsidP="00CE00DF">
      <w:pPr>
        <w:spacing w:after="0" w:line="360" w:lineRule="auto"/>
        <w:jc w:val="both"/>
        <w:rPr>
          <w:rFonts w:ascii="Arial" w:hAnsi="Arial" w:cs="Arial"/>
          <w:sz w:val="24"/>
          <w:szCs w:val="24"/>
          <w:lang w:val="en-ZA"/>
        </w:rPr>
      </w:pPr>
      <w:r>
        <w:rPr>
          <w:rFonts w:ascii="Arial" w:hAnsi="Arial" w:cs="Arial"/>
          <w:sz w:val="24"/>
          <w:szCs w:val="24"/>
          <w:lang w:val="en-ZA"/>
        </w:rPr>
        <w:tab/>
        <w:t>[45.3]</w:t>
      </w:r>
      <w:r>
        <w:rPr>
          <w:rFonts w:ascii="Arial" w:hAnsi="Arial" w:cs="Arial"/>
          <w:sz w:val="24"/>
          <w:szCs w:val="24"/>
          <w:lang w:val="en-ZA"/>
        </w:rPr>
        <w:tab/>
        <w:t xml:space="preserve">Roads Authority shall pay the sum of N$ 300,065 to G4S Cash Solutions </w:t>
      </w:r>
      <w:r>
        <w:rPr>
          <w:rFonts w:ascii="Arial" w:hAnsi="Arial" w:cs="Arial"/>
          <w:sz w:val="24"/>
          <w:szCs w:val="24"/>
          <w:lang w:val="en-ZA"/>
        </w:rPr>
        <w:tab/>
        <w:t xml:space="preserve">(Namibia) (Pty) Ltd with interest at the rate of 20% per annum as from 12 </w:t>
      </w:r>
      <w:r>
        <w:rPr>
          <w:rFonts w:ascii="Arial" w:hAnsi="Arial" w:cs="Arial"/>
          <w:sz w:val="24"/>
          <w:szCs w:val="24"/>
          <w:lang w:val="en-ZA"/>
        </w:rPr>
        <w:tab/>
        <w:t>November 2019 to date of payment.</w:t>
      </w:r>
    </w:p>
    <w:p w:rsidR="00497066" w:rsidRDefault="00497066" w:rsidP="00CE00DF">
      <w:pPr>
        <w:spacing w:after="0" w:line="360" w:lineRule="auto"/>
        <w:jc w:val="both"/>
        <w:rPr>
          <w:rFonts w:ascii="Arial" w:hAnsi="Arial" w:cs="Arial"/>
          <w:sz w:val="24"/>
          <w:szCs w:val="24"/>
          <w:lang w:val="en-ZA"/>
        </w:rPr>
      </w:pPr>
    </w:p>
    <w:p w:rsidR="00497066" w:rsidRDefault="00497066" w:rsidP="00CE00DF">
      <w:pPr>
        <w:spacing w:after="0" w:line="360" w:lineRule="auto"/>
        <w:jc w:val="both"/>
        <w:rPr>
          <w:rFonts w:ascii="Arial" w:hAnsi="Arial" w:cs="Arial"/>
          <w:sz w:val="24"/>
          <w:szCs w:val="24"/>
          <w:lang w:val="en-ZA"/>
        </w:rPr>
      </w:pPr>
      <w:r>
        <w:rPr>
          <w:rFonts w:ascii="Arial" w:hAnsi="Arial" w:cs="Arial"/>
          <w:sz w:val="24"/>
          <w:szCs w:val="24"/>
          <w:lang w:val="en-ZA"/>
        </w:rPr>
        <w:tab/>
        <w:t>[45.4]</w:t>
      </w:r>
      <w:r>
        <w:rPr>
          <w:rFonts w:ascii="Arial" w:hAnsi="Arial" w:cs="Arial"/>
          <w:sz w:val="24"/>
          <w:szCs w:val="24"/>
          <w:lang w:val="en-ZA"/>
        </w:rPr>
        <w:tab/>
        <w:t xml:space="preserve">G4S Cash Solutions (Namibia) (Pty) Ltd claim against Ms </w:t>
      </w:r>
      <w:proofErr w:type="spellStart"/>
      <w:r>
        <w:rPr>
          <w:rFonts w:ascii="Arial" w:hAnsi="Arial" w:cs="Arial"/>
          <w:sz w:val="24"/>
          <w:szCs w:val="24"/>
          <w:lang w:val="en-ZA"/>
        </w:rPr>
        <w:t>Goases</w:t>
      </w:r>
      <w:proofErr w:type="spellEnd"/>
      <w:r>
        <w:rPr>
          <w:rFonts w:ascii="Arial" w:hAnsi="Arial" w:cs="Arial"/>
          <w:sz w:val="24"/>
          <w:szCs w:val="24"/>
          <w:lang w:val="en-ZA"/>
        </w:rPr>
        <w:t xml:space="preserve"> is </w:t>
      </w:r>
      <w:r>
        <w:rPr>
          <w:rFonts w:ascii="Arial" w:hAnsi="Arial" w:cs="Arial"/>
          <w:sz w:val="24"/>
          <w:szCs w:val="24"/>
          <w:lang w:val="en-ZA"/>
        </w:rPr>
        <w:tab/>
        <w:t xml:space="preserve">dismissed. No order as to costs. </w:t>
      </w:r>
    </w:p>
    <w:p w:rsidR="009A6C94" w:rsidRDefault="009A6C94" w:rsidP="00CE00DF">
      <w:pPr>
        <w:spacing w:after="0" w:line="360" w:lineRule="auto"/>
        <w:jc w:val="both"/>
        <w:rPr>
          <w:rFonts w:ascii="Arial" w:hAnsi="Arial" w:cs="Arial"/>
          <w:sz w:val="24"/>
          <w:szCs w:val="24"/>
          <w:lang w:val="en-ZA"/>
        </w:rPr>
      </w:pPr>
    </w:p>
    <w:p w:rsidR="000F3B9B" w:rsidRPr="006E026B" w:rsidRDefault="000F3B9B" w:rsidP="009A6C94">
      <w:pPr>
        <w:spacing w:after="0" w:line="240" w:lineRule="auto"/>
        <w:jc w:val="right"/>
        <w:rPr>
          <w:rFonts w:ascii="Arial" w:hAnsi="Arial" w:cs="Arial"/>
          <w:sz w:val="24"/>
          <w:szCs w:val="24"/>
        </w:rPr>
      </w:pPr>
      <w:r w:rsidRPr="006E026B">
        <w:rPr>
          <w:rFonts w:ascii="Arial" w:hAnsi="Arial" w:cs="Arial"/>
          <w:sz w:val="24"/>
          <w:szCs w:val="24"/>
        </w:rPr>
        <w:t>---------------</w:t>
      </w:r>
      <w:r>
        <w:rPr>
          <w:rFonts w:ascii="Arial" w:hAnsi="Arial" w:cs="Arial"/>
          <w:sz w:val="24"/>
          <w:szCs w:val="24"/>
        </w:rPr>
        <w:t>--</w:t>
      </w:r>
      <w:r w:rsidRPr="006E026B">
        <w:rPr>
          <w:rFonts w:ascii="Arial" w:hAnsi="Arial" w:cs="Arial"/>
          <w:sz w:val="24"/>
          <w:szCs w:val="24"/>
        </w:rPr>
        <w:t>-----------</w:t>
      </w:r>
    </w:p>
    <w:p w:rsidR="000F3B9B" w:rsidRPr="006E026B" w:rsidRDefault="00007034" w:rsidP="009A6C94">
      <w:pPr>
        <w:spacing w:after="0" w:line="240" w:lineRule="auto"/>
        <w:jc w:val="right"/>
        <w:rPr>
          <w:rFonts w:ascii="Arial" w:hAnsi="Arial" w:cs="Arial"/>
          <w:sz w:val="24"/>
          <w:szCs w:val="24"/>
        </w:rPr>
      </w:pPr>
      <w:r>
        <w:rPr>
          <w:rFonts w:ascii="Arial" w:hAnsi="Arial" w:cs="Arial"/>
          <w:sz w:val="24"/>
          <w:szCs w:val="24"/>
        </w:rPr>
        <w:t xml:space="preserve">H </w:t>
      </w:r>
      <w:proofErr w:type="spellStart"/>
      <w:r>
        <w:rPr>
          <w:rFonts w:ascii="Arial" w:hAnsi="Arial" w:cs="Arial"/>
          <w:sz w:val="24"/>
          <w:szCs w:val="24"/>
        </w:rPr>
        <w:t>Oosthuizen</w:t>
      </w:r>
      <w:proofErr w:type="spellEnd"/>
    </w:p>
    <w:p w:rsidR="000F3B9B" w:rsidRPr="006E026B" w:rsidRDefault="000F3B9B" w:rsidP="009A6C94">
      <w:pPr>
        <w:spacing w:after="0" w:line="240" w:lineRule="auto"/>
        <w:jc w:val="right"/>
        <w:rPr>
          <w:rFonts w:ascii="Arial" w:hAnsi="Arial" w:cs="Arial"/>
          <w:sz w:val="24"/>
          <w:szCs w:val="24"/>
        </w:rPr>
      </w:pPr>
      <w:r>
        <w:rPr>
          <w:rFonts w:ascii="Arial" w:hAnsi="Arial" w:cs="Arial"/>
          <w:sz w:val="24"/>
          <w:szCs w:val="24"/>
        </w:rPr>
        <w:t>Judge</w:t>
      </w:r>
    </w:p>
    <w:p w:rsidR="000F3B9B" w:rsidRPr="00C229F5" w:rsidRDefault="000F3B9B" w:rsidP="000F3B9B">
      <w:pPr>
        <w:jc w:val="both"/>
        <w:rPr>
          <w:rFonts w:ascii="Arial" w:hAnsi="Arial" w:cs="Arial"/>
          <w:sz w:val="2"/>
          <w:szCs w:val="2"/>
        </w:rPr>
      </w:pPr>
      <w:r w:rsidRPr="00C229F5">
        <w:rPr>
          <w:rFonts w:ascii="Arial" w:hAnsi="Arial" w:cs="Arial"/>
          <w:sz w:val="2"/>
          <w:szCs w:val="2"/>
        </w:rPr>
        <w:br w:type="page"/>
      </w:r>
    </w:p>
    <w:p w:rsidR="000F3B9B" w:rsidRPr="00936A1C" w:rsidRDefault="000F3B9B" w:rsidP="000F3B9B">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r w:rsidR="00CA5CF7">
        <w:rPr>
          <w:rFonts w:ascii="Arial" w:hAnsi="Arial" w:cs="Arial"/>
        </w:rPr>
        <w:t>:</w:t>
      </w:r>
    </w:p>
    <w:p w:rsidR="000F3B9B" w:rsidRDefault="000F3B9B" w:rsidP="000F3B9B">
      <w:pPr>
        <w:pStyle w:val="BodyText"/>
        <w:autoSpaceDE w:val="0"/>
        <w:autoSpaceDN w:val="0"/>
        <w:adjustRightInd w:val="0"/>
        <w:spacing w:line="360" w:lineRule="auto"/>
        <w:jc w:val="both"/>
        <w:rPr>
          <w:rFonts w:ascii="Arial" w:hAnsi="Arial" w:cs="Arial"/>
        </w:rPr>
      </w:pPr>
    </w:p>
    <w:p w:rsidR="000F3B9B" w:rsidRPr="000E7777" w:rsidRDefault="000F3B9B" w:rsidP="000F3B9B">
      <w:pPr>
        <w:pStyle w:val="BodyText"/>
        <w:autoSpaceDE w:val="0"/>
        <w:autoSpaceDN w:val="0"/>
        <w:adjustRightInd w:val="0"/>
        <w:spacing w:line="360" w:lineRule="auto"/>
        <w:jc w:val="both"/>
        <w:rPr>
          <w:rFonts w:ascii="Arial" w:hAnsi="Arial" w:cs="Arial"/>
        </w:rPr>
      </w:pPr>
    </w:p>
    <w:p w:rsidR="00F311FE" w:rsidRDefault="000F3B9B" w:rsidP="000F3B9B">
      <w:pPr>
        <w:tabs>
          <w:tab w:val="left" w:pos="1394"/>
          <w:tab w:val="left" w:pos="2520"/>
        </w:tabs>
        <w:spacing w:after="0" w:line="360" w:lineRule="auto"/>
        <w:jc w:val="both"/>
        <w:rPr>
          <w:rFonts w:ascii="Arial" w:hAnsi="Arial" w:cs="Arial"/>
          <w:sz w:val="24"/>
          <w:szCs w:val="24"/>
        </w:rPr>
      </w:pPr>
      <w:r>
        <w:rPr>
          <w:rFonts w:ascii="Arial" w:hAnsi="Arial" w:cs="Arial"/>
          <w:sz w:val="24"/>
          <w:szCs w:val="24"/>
        </w:rPr>
        <w:t>PLAINTIFF</w:t>
      </w:r>
      <w:r w:rsidR="00F311FE">
        <w:rPr>
          <w:rFonts w:ascii="Arial" w:hAnsi="Arial" w:cs="Arial"/>
          <w:sz w:val="24"/>
          <w:szCs w:val="24"/>
        </w:rPr>
        <w:t xml:space="preserve"> (</w:t>
      </w:r>
      <w:r w:rsidR="00F311FE" w:rsidRPr="00F311FE">
        <w:rPr>
          <w:rFonts w:ascii="Arial" w:hAnsi="Arial" w:cs="Arial"/>
          <w:sz w:val="24"/>
          <w:szCs w:val="24"/>
        </w:rPr>
        <w:t>2017/02202</w:t>
      </w:r>
      <w:r w:rsidR="00F311FE">
        <w:rPr>
          <w:rFonts w:ascii="Arial" w:hAnsi="Arial" w:cs="Arial"/>
          <w:sz w:val="24"/>
          <w:szCs w:val="24"/>
        </w:rPr>
        <w:t>)</w:t>
      </w:r>
      <w:r w:rsidRPr="0004272A">
        <w:rPr>
          <w:rFonts w:ascii="Arial" w:hAnsi="Arial" w:cs="Arial"/>
          <w:sz w:val="24"/>
          <w:szCs w:val="24"/>
        </w:rPr>
        <w:t>:</w:t>
      </w:r>
      <w:r w:rsidR="00F311FE">
        <w:rPr>
          <w:rFonts w:ascii="Arial" w:hAnsi="Arial" w:cs="Arial"/>
          <w:sz w:val="24"/>
          <w:szCs w:val="24"/>
        </w:rPr>
        <w:tab/>
      </w:r>
      <w:r w:rsidR="00F311FE">
        <w:rPr>
          <w:rFonts w:ascii="Arial" w:hAnsi="Arial" w:cs="Arial"/>
          <w:sz w:val="24"/>
          <w:szCs w:val="24"/>
        </w:rPr>
        <w:tab/>
      </w:r>
      <w:r w:rsidR="000C6722">
        <w:rPr>
          <w:rFonts w:ascii="Arial" w:hAnsi="Arial" w:cs="Arial"/>
          <w:sz w:val="24"/>
          <w:szCs w:val="24"/>
        </w:rPr>
        <w:tab/>
      </w:r>
      <w:r w:rsidR="00F311FE" w:rsidRPr="00F311FE">
        <w:rPr>
          <w:rFonts w:ascii="Arial" w:hAnsi="Arial" w:cs="Arial"/>
          <w:sz w:val="24"/>
          <w:szCs w:val="24"/>
        </w:rPr>
        <w:t xml:space="preserve">J </w:t>
      </w:r>
      <w:proofErr w:type="spellStart"/>
      <w:r w:rsidR="00F311FE" w:rsidRPr="00F311FE">
        <w:rPr>
          <w:rFonts w:ascii="Arial" w:hAnsi="Arial" w:cs="Arial"/>
          <w:sz w:val="24"/>
          <w:szCs w:val="24"/>
        </w:rPr>
        <w:t>D</w:t>
      </w:r>
      <w:r w:rsidR="00F311FE">
        <w:rPr>
          <w:rFonts w:ascii="Arial" w:hAnsi="Arial" w:cs="Arial"/>
          <w:sz w:val="24"/>
          <w:szCs w:val="24"/>
        </w:rPr>
        <w:t>iedericks</w:t>
      </w:r>
      <w:proofErr w:type="spellEnd"/>
      <w:r w:rsidR="00F311FE">
        <w:rPr>
          <w:rFonts w:ascii="Arial" w:hAnsi="Arial" w:cs="Arial"/>
          <w:sz w:val="24"/>
          <w:szCs w:val="24"/>
        </w:rPr>
        <w:t xml:space="preserve"> </w:t>
      </w:r>
    </w:p>
    <w:p w:rsidR="00CA5CF7" w:rsidRDefault="00F311FE" w:rsidP="000F3B9B">
      <w:pPr>
        <w:tabs>
          <w:tab w:val="left" w:pos="1394"/>
          <w:tab w:val="left" w:pos="252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6722">
        <w:rPr>
          <w:rFonts w:ascii="Arial" w:hAnsi="Arial" w:cs="Arial"/>
          <w:sz w:val="24"/>
          <w:szCs w:val="24"/>
        </w:rPr>
        <w:tab/>
      </w:r>
      <w:r>
        <w:rPr>
          <w:rFonts w:ascii="Arial" w:hAnsi="Arial" w:cs="Arial"/>
          <w:sz w:val="24"/>
          <w:szCs w:val="24"/>
        </w:rPr>
        <w:t xml:space="preserve">Instructed by </w:t>
      </w:r>
      <w:proofErr w:type="spellStart"/>
      <w:r w:rsidRPr="00F311FE">
        <w:rPr>
          <w:rFonts w:ascii="Arial" w:hAnsi="Arial" w:cs="Arial"/>
          <w:sz w:val="24"/>
          <w:szCs w:val="24"/>
        </w:rPr>
        <w:t>Viljoen</w:t>
      </w:r>
      <w:proofErr w:type="spellEnd"/>
      <w:r w:rsidRPr="00F311FE">
        <w:rPr>
          <w:rFonts w:ascii="Arial" w:hAnsi="Arial" w:cs="Arial"/>
          <w:sz w:val="24"/>
          <w:szCs w:val="24"/>
        </w:rPr>
        <w:t xml:space="preserve"> &amp; Associates</w:t>
      </w:r>
    </w:p>
    <w:p w:rsidR="000F3B9B" w:rsidRPr="0004272A" w:rsidRDefault="00CA5CF7" w:rsidP="000F3B9B">
      <w:pPr>
        <w:tabs>
          <w:tab w:val="left" w:pos="1394"/>
          <w:tab w:val="left" w:pos="252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6722">
        <w:rPr>
          <w:rFonts w:ascii="Arial" w:hAnsi="Arial" w:cs="Arial"/>
          <w:sz w:val="24"/>
          <w:szCs w:val="24"/>
        </w:rPr>
        <w:tab/>
      </w:r>
      <w:r>
        <w:rPr>
          <w:rFonts w:ascii="Arial" w:hAnsi="Arial" w:cs="Arial"/>
          <w:sz w:val="24"/>
          <w:szCs w:val="24"/>
        </w:rPr>
        <w:t>Windhoek</w:t>
      </w:r>
      <w:r w:rsidR="00F311FE">
        <w:rPr>
          <w:rFonts w:ascii="Arial" w:hAnsi="Arial" w:cs="Arial"/>
          <w:sz w:val="24"/>
          <w:szCs w:val="24"/>
        </w:rPr>
        <w:t xml:space="preserve"> </w:t>
      </w:r>
      <w:r w:rsidR="002D6318">
        <w:rPr>
          <w:rFonts w:ascii="Arial" w:hAnsi="Arial" w:cs="Arial"/>
          <w:sz w:val="24"/>
          <w:szCs w:val="24"/>
        </w:rPr>
        <w:tab/>
      </w:r>
      <w:r w:rsidR="006F0AE9">
        <w:rPr>
          <w:rFonts w:ascii="Arial" w:hAnsi="Arial" w:cs="Arial"/>
          <w:sz w:val="24"/>
          <w:szCs w:val="24"/>
        </w:rPr>
        <w:t xml:space="preserve"> </w:t>
      </w:r>
    </w:p>
    <w:p w:rsidR="000F3B9B" w:rsidRDefault="000F3B9B" w:rsidP="000F3B9B">
      <w:pPr>
        <w:tabs>
          <w:tab w:val="left" w:pos="1394"/>
          <w:tab w:val="left" w:pos="2528"/>
          <w:tab w:val="left" w:pos="3060"/>
        </w:tabs>
        <w:spacing w:after="0" w:line="360" w:lineRule="auto"/>
        <w:jc w:val="both"/>
        <w:rPr>
          <w:rFonts w:ascii="Arial" w:hAnsi="Arial" w:cs="Arial"/>
          <w:sz w:val="24"/>
          <w:szCs w:val="24"/>
        </w:rPr>
      </w:pPr>
    </w:p>
    <w:p w:rsidR="000F3B9B" w:rsidRPr="000E7777" w:rsidRDefault="000F3B9B" w:rsidP="000F3B9B">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DEFENDANT</w:t>
      </w:r>
      <w:r w:rsidR="00F311FE">
        <w:rPr>
          <w:rFonts w:ascii="Arial" w:hAnsi="Arial" w:cs="Arial"/>
          <w:sz w:val="24"/>
          <w:szCs w:val="24"/>
        </w:rPr>
        <w:t>S (</w:t>
      </w:r>
      <w:r w:rsidR="00F311FE" w:rsidRPr="00F311FE">
        <w:rPr>
          <w:rFonts w:ascii="Arial" w:hAnsi="Arial" w:cs="Arial"/>
          <w:sz w:val="24"/>
          <w:szCs w:val="24"/>
        </w:rPr>
        <w:t>2017/02202</w:t>
      </w:r>
      <w:r w:rsidR="00F311FE">
        <w:rPr>
          <w:rFonts w:ascii="Arial" w:hAnsi="Arial" w:cs="Arial"/>
          <w:sz w:val="24"/>
          <w:szCs w:val="24"/>
        </w:rPr>
        <w:t>)</w:t>
      </w:r>
      <w:r w:rsidRPr="000E7777">
        <w:rPr>
          <w:rFonts w:ascii="Arial" w:hAnsi="Arial" w:cs="Arial"/>
          <w:sz w:val="24"/>
          <w:szCs w:val="24"/>
        </w:rPr>
        <w:t>:</w:t>
      </w:r>
      <w:r>
        <w:rPr>
          <w:rFonts w:ascii="Arial" w:hAnsi="Arial" w:cs="Arial"/>
          <w:sz w:val="24"/>
          <w:szCs w:val="24"/>
        </w:rPr>
        <w:tab/>
      </w:r>
      <w:r w:rsidR="000C6722">
        <w:rPr>
          <w:rFonts w:ascii="Arial" w:hAnsi="Arial" w:cs="Arial"/>
          <w:sz w:val="24"/>
          <w:szCs w:val="24"/>
        </w:rPr>
        <w:tab/>
      </w:r>
      <w:r w:rsidR="00CA5CF7">
        <w:rPr>
          <w:rFonts w:ascii="Arial" w:hAnsi="Arial" w:cs="Arial"/>
          <w:sz w:val="24"/>
          <w:szCs w:val="24"/>
        </w:rPr>
        <w:t>F</w:t>
      </w:r>
      <w:r w:rsidR="00F311FE">
        <w:rPr>
          <w:rFonts w:ascii="Arial" w:hAnsi="Arial" w:cs="Arial"/>
          <w:sz w:val="24"/>
          <w:szCs w:val="24"/>
        </w:rPr>
        <w:t xml:space="preserve"> Erasmus</w:t>
      </w:r>
    </w:p>
    <w:p w:rsidR="00F311FE" w:rsidRDefault="00F311FE" w:rsidP="000F3B9B">
      <w:pPr>
        <w:autoSpaceDE w:val="0"/>
        <w:autoSpaceDN w:val="0"/>
        <w:adjustRightInd w:val="0"/>
        <w:spacing w:after="0" w:line="360" w:lineRule="auto"/>
        <w:ind w:left="342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sidR="000C6722">
        <w:rPr>
          <w:rFonts w:ascii="Arial" w:hAnsi="Arial" w:cs="Arial"/>
          <w:sz w:val="24"/>
          <w:szCs w:val="24"/>
        </w:rPr>
        <w:tab/>
      </w:r>
      <w:r w:rsidRPr="00F311FE">
        <w:rPr>
          <w:rFonts w:ascii="Arial" w:hAnsi="Arial" w:cs="Arial"/>
          <w:sz w:val="24"/>
          <w:szCs w:val="24"/>
        </w:rPr>
        <w:t>Francois Erasmus &amp; Partners</w:t>
      </w:r>
    </w:p>
    <w:p w:rsidR="00F311FE" w:rsidRDefault="00CA5CF7" w:rsidP="000F3B9B">
      <w:pPr>
        <w:autoSpaceDE w:val="0"/>
        <w:autoSpaceDN w:val="0"/>
        <w:adjustRightInd w:val="0"/>
        <w:spacing w:after="0" w:line="360" w:lineRule="auto"/>
        <w:ind w:left="3420" w:hanging="540"/>
        <w:jc w:val="both"/>
        <w:rPr>
          <w:rFonts w:ascii="Arial" w:hAnsi="Arial" w:cs="Arial"/>
          <w:sz w:val="24"/>
          <w:szCs w:val="24"/>
        </w:rPr>
      </w:pPr>
      <w:r>
        <w:rPr>
          <w:rFonts w:ascii="Arial" w:hAnsi="Arial" w:cs="Arial"/>
          <w:sz w:val="24"/>
          <w:szCs w:val="24"/>
        </w:rPr>
        <w:tab/>
        <w:t xml:space="preserve">   </w:t>
      </w:r>
      <w:r w:rsidR="000C6722">
        <w:rPr>
          <w:rFonts w:ascii="Arial" w:hAnsi="Arial" w:cs="Arial"/>
          <w:sz w:val="24"/>
          <w:szCs w:val="24"/>
        </w:rPr>
        <w:tab/>
      </w:r>
      <w:r w:rsidRPr="00CA5CF7">
        <w:rPr>
          <w:rFonts w:ascii="Arial" w:hAnsi="Arial" w:cs="Arial"/>
          <w:sz w:val="24"/>
          <w:szCs w:val="24"/>
        </w:rPr>
        <w:t xml:space="preserve">Windhoek </w:t>
      </w:r>
      <w:r w:rsidRPr="00CA5CF7">
        <w:rPr>
          <w:rFonts w:ascii="Arial" w:hAnsi="Arial" w:cs="Arial"/>
          <w:sz w:val="24"/>
          <w:szCs w:val="24"/>
        </w:rPr>
        <w:tab/>
      </w:r>
    </w:p>
    <w:p w:rsidR="00F311FE" w:rsidRPr="00F311FE" w:rsidRDefault="00CA5CF7" w:rsidP="00F311FE">
      <w:pPr>
        <w:rPr>
          <w:rFonts w:ascii="Arial" w:hAnsi="Arial" w:cs="Arial"/>
          <w:sz w:val="24"/>
          <w:szCs w:val="24"/>
        </w:rPr>
      </w:pPr>
      <w:proofErr w:type="gramStart"/>
      <w:r>
        <w:rPr>
          <w:rFonts w:ascii="Arial" w:hAnsi="Arial" w:cs="Arial"/>
          <w:sz w:val="24"/>
          <w:szCs w:val="24"/>
        </w:rPr>
        <w:t>and</w:t>
      </w:r>
      <w:proofErr w:type="gramEnd"/>
    </w:p>
    <w:p w:rsidR="00F311FE" w:rsidRDefault="00F311FE" w:rsidP="000F3B9B">
      <w:pPr>
        <w:autoSpaceDE w:val="0"/>
        <w:autoSpaceDN w:val="0"/>
        <w:adjustRightInd w:val="0"/>
        <w:spacing w:after="0" w:line="360" w:lineRule="auto"/>
        <w:ind w:left="3420" w:hanging="540"/>
        <w:jc w:val="both"/>
        <w:rPr>
          <w:rFonts w:ascii="Arial" w:hAnsi="Arial" w:cs="Arial"/>
          <w:sz w:val="24"/>
          <w:szCs w:val="24"/>
        </w:rPr>
      </w:pPr>
    </w:p>
    <w:p w:rsidR="00F311FE" w:rsidRDefault="00F311FE" w:rsidP="00F311FE">
      <w:pPr>
        <w:tabs>
          <w:tab w:val="left" w:pos="1394"/>
          <w:tab w:val="left" w:pos="2520"/>
        </w:tabs>
        <w:spacing w:after="0" w:line="360" w:lineRule="auto"/>
        <w:jc w:val="both"/>
        <w:rPr>
          <w:rFonts w:ascii="Arial" w:hAnsi="Arial" w:cs="Arial"/>
          <w:sz w:val="24"/>
          <w:szCs w:val="24"/>
        </w:rPr>
      </w:pPr>
      <w:r>
        <w:rPr>
          <w:rFonts w:ascii="Arial" w:hAnsi="Arial" w:cs="Arial"/>
          <w:sz w:val="24"/>
          <w:szCs w:val="24"/>
        </w:rPr>
        <w:t>PLAINTIFF (</w:t>
      </w:r>
      <w:r w:rsidRPr="00F311FE">
        <w:rPr>
          <w:rFonts w:ascii="Arial" w:hAnsi="Arial" w:cs="Arial"/>
          <w:sz w:val="24"/>
          <w:szCs w:val="24"/>
        </w:rPr>
        <w:t>2018/01737</w:t>
      </w:r>
      <w:r>
        <w:rPr>
          <w:rFonts w:ascii="Arial" w:hAnsi="Arial" w:cs="Arial"/>
          <w:sz w:val="24"/>
          <w:szCs w:val="24"/>
        </w:rPr>
        <w:t>)</w:t>
      </w:r>
      <w:r w:rsidRPr="0004272A">
        <w:rPr>
          <w:rFonts w:ascii="Arial" w:hAnsi="Arial" w:cs="Arial"/>
          <w:sz w:val="24"/>
          <w:szCs w:val="24"/>
        </w:rPr>
        <w:t>:</w:t>
      </w:r>
      <w:r w:rsidR="00CA5CF7">
        <w:rPr>
          <w:rFonts w:ascii="Arial" w:hAnsi="Arial" w:cs="Arial"/>
          <w:sz w:val="24"/>
          <w:szCs w:val="24"/>
        </w:rPr>
        <w:tab/>
      </w:r>
      <w:r w:rsidR="00CA5CF7">
        <w:rPr>
          <w:rFonts w:ascii="Arial" w:hAnsi="Arial" w:cs="Arial"/>
          <w:sz w:val="24"/>
          <w:szCs w:val="24"/>
        </w:rPr>
        <w:tab/>
      </w:r>
      <w:r w:rsidR="000C6722">
        <w:rPr>
          <w:rFonts w:ascii="Arial" w:hAnsi="Arial" w:cs="Arial"/>
          <w:sz w:val="24"/>
          <w:szCs w:val="24"/>
        </w:rPr>
        <w:tab/>
      </w:r>
      <w:r w:rsidR="00CA5CF7">
        <w:rPr>
          <w:rFonts w:ascii="Arial" w:hAnsi="Arial" w:cs="Arial"/>
          <w:sz w:val="24"/>
          <w:szCs w:val="24"/>
        </w:rPr>
        <w:t>F</w:t>
      </w:r>
      <w:r>
        <w:rPr>
          <w:rFonts w:ascii="Arial" w:hAnsi="Arial" w:cs="Arial"/>
          <w:sz w:val="24"/>
          <w:szCs w:val="24"/>
        </w:rPr>
        <w:t xml:space="preserve"> Erasmus</w:t>
      </w:r>
    </w:p>
    <w:p w:rsidR="00CA5CF7" w:rsidRDefault="00F311FE" w:rsidP="00F311FE">
      <w:pPr>
        <w:tabs>
          <w:tab w:val="left" w:pos="1394"/>
          <w:tab w:val="left" w:pos="252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6722">
        <w:rPr>
          <w:rFonts w:ascii="Arial" w:hAnsi="Arial" w:cs="Arial"/>
          <w:sz w:val="24"/>
          <w:szCs w:val="24"/>
        </w:rPr>
        <w:tab/>
      </w:r>
      <w:r w:rsidRPr="00F311FE">
        <w:rPr>
          <w:rFonts w:ascii="Arial" w:hAnsi="Arial" w:cs="Arial"/>
          <w:sz w:val="24"/>
          <w:szCs w:val="24"/>
        </w:rPr>
        <w:t>Francois Erasmus &amp; Partners</w:t>
      </w:r>
    </w:p>
    <w:p w:rsidR="00F311FE" w:rsidRPr="0004272A" w:rsidRDefault="00CA5CF7" w:rsidP="00F311FE">
      <w:pPr>
        <w:tabs>
          <w:tab w:val="left" w:pos="1394"/>
          <w:tab w:val="left" w:pos="252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F311FE" w:rsidRPr="0004272A">
        <w:rPr>
          <w:rFonts w:ascii="Arial" w:hAnsi="Arial" w:cs="Arial"/>
          <w:sz w:val="24"/>
          <w:szCs w:val="24"/>
        </w:rPr>
        <w:tab/>
      </w:r>
      <w:r w:rsidR="00F311FE" w:rsidRPr="0004272A">
        <w:rPr>
          <w:rFonts w:ascii="Arial" w:hAnsi="Arial" w:cs="Arial"/>
          <w:sz w:val="24"/>
          <w:szCs w:val="24"/>
        </w:rPr>
        <w:tab/>
      </w:r>
      <w:r w:rsidR="00F311FE">
        <w:rPr>
          <w:rFonts w:ascii="Arial" w:hAnsi="Arial" w:cs="Arial"/>
          <w:sz w:val="24"/>
          <w:szCs w:val="24"/>
        </w:rPr>
        <w:t xml:space="preserve"> </w:t>
      </w:r>
      <w:r w:rsidR="000C6722">
        <w:rPr>
          <w:rFonts w:ascii="Arial" w:hAnsi="Arial" w:cs="Arial"/>
          <w:sz w:val="24"/>
          <w:szCs w:val="24"/>
        </w:rPr>
        <w:tab/>
      </w:r>
      <w:r w:rsidRPr="00CA5CF7">
        <w:rPr>
          <w:rFonts w:ascii="Arial" w:hAnsi="Arial" w:cs="Arial"/>
          <w:sz w:val="24"/>
          <w:szCs w:val="24"/>
        </w:rPr>
        <w:t>Windhoek</w:t>
      </w:r>
      <w:r w:rsidR="002D6318">
        <w:rPr>
          <w:rFonts w:ascii="Arial" w:hAnsi="Arial" w:cs="Arial"/>
          <w:sz w:val="24"/>
          <w:szCs w:val="24"/>
        </w:rPr>
        <w:t xml:space="preserve"> </w:t>
      </w:r>
      <w:bookmarkStart w:id="0" w:name="_GoBack"/>
      <w:bookmarkEnd w:id="0"/>
    </w:p>
    <w:p w:rsidR="00F311FE" w:rsidRDefault="00F311FE" w:rsidP="00F311FE">
      <w:pPr>
        <w:tabs>
          <w:tab w:val="left" w:pos="1394"/>
          <w:tab w:val="left" w:pos="2528"/>
          <w:tab w:val="left" w:pos="3060"/>
        </w:tabs>
        <w:spacing w:after="0" w:line="360" w:lineRule="auto"/>
        <w:jc w:val="both"/>
        <w:rPr>
          <w:rFonts w:ascii="Arial" w:hAnsi="Arial" w:cs="Arial"/>
          <w:sz w:val="24"/>
          <w:szCs w:val="24"/>
        </w:rPr>
      </w:pPr>
    </w:p>
    <w:p w:rsidR="00F311FE" w:rsidRPr="000E7777" w:rsidRDefault="00F311FE" w:rsidP="00F311FE">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1</w:t>
      </w:r>
      <w:r w:rsidRPr="00F311FE">
        <w:rPr>
          <w:rFonts w:ascii="Arial" w:hAnsi="Arial" w:cs="Arial"/>
          <w:sz w:val="24"/>
          <w:szCs w:val="24"/>
          <w:vertAlign w:val="superscript"/>
        </w:rPr>
        <w:t>ST</w:t>
      </w:r>
      <w:r>
        <w:rPr>
          <w:rFonts w:ascii="Arial" w:hAnsi="Arial" w:cs="Arial"/>
          <w:sz w:val="24"/>
          <w:szCs w:val="24"/>
        </w:rPr>
        <w:t xml:space="preserve"> DEFENDANT (</w:t>
      </w:r>
      <w:r w:rsidRPr="00F311FE">
        <w:rPr>
          <w:rFonts w:ascii="Arial" w:hAnsi="Arial" w:cs="Arial"/>
          <w:sz w:val="24"/>
          <w:szCs w:val="24"/>
        </w:rPr>
        <w:t>2018/01737</w:t>
      </w:r>
      <w:r>
        <w:rPr>
          <w:rFonts w:ascii="Arial" w:hAnsi="Arial" w:cs="Arial"/>
          <w:sz w:val="24"/>
          <w:szCs w:val="24"/>
        </w:rPr>
        <w:t>)</w:t>
      </w:r>
      <w:r w:rsidRPr="000E7777">
        <w:rPr>
          <w:rFonts w:ascii="Arial" w:hAnsi="Arial" w:cs="Arial"/>
          <w:sz w:val="24"/>
          <w:szCs w:val="24"/>
        </w:rPr>
        <w:t>:</w:t>
      </w:r>
      <w:r>
        <w:rPr>
          <w:rFonts w:ascii="Arial" w:hAnsi="Arial" w:cs="Arial"/>
          <w:sz w:val="24"/>
          <w:szCs w:val="24"/>
        </w:rPr>
        <w:tab/>
      </w:r>
      <w:r w:rsidR="000C6722">
        <w:rPr>
          <w:rFonts w:ascii="Arial" w:hAnsi="Arial" w:cs="Arial"/>
          <w:sz w:val="24"/>
          <w:szCs w:val="24"/>
        </w:rPr>
        <w:tab/>
      </w:r>
      <w:r w:rsidR="00CA5CF7">
        <w:rPr>
          <w:rFonts w:ascii="Arial" w:hAnsi="Arial" w:cs="Arial"/>
          <w:sz w:val="24"/>
          <w:szCs w:val="24"/>
        </w:rPr>
        <w:t>T</w:t>
      </w:r>
      <w:r w:rsidRPr="00F311FE">
        <w:rPr>
          <w:rFonts w:ascii="Arial" w:hAnsi="Arial" w:cs="Arial"/>
          <w:sz w:val="24"/>
          <w:szCs w:val="24"/>
        </w:rPr>
        <w:t xml:space="preserve"> </w:t>
      </w:r>
      <w:proofErr w:type="spellStart"/>
      <w:r>
        <w:rPr>
          <w:rFonts w:ascii="Arial" w:hAnsi="Arial" w:cs="Arial"/>
          <w:sz w:val="24"/>
          <w:szCs w:val="24"/>
        </w:rPr>
        <w:t>Chibwana</w:t>
      </w:r>
      <w:proofErr w:type="spellEnd"/>
    </w:p>
    <w:p w:rsidR="00F311FE" w:rsidRDefault="00F311FE" w:rsidP="00F311FE">
      <w:pPr>
        <w:autoSpaceDE w:val="0"/>
        <w:autoSpaceDN w:val="0"/>
        <w:adjustRightInd w:val="0"/>
        <w:spacing w:after="0" w:line="360" w:lineRule="auto"/>
        <w:ind w:left="342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sidR="000C6722">
        <w:rPr>
          <w:rFonts w:ascii="Arial" w:hAnsi="Arial" w:cs="Arial"/>
          <w:sz w:val="24"/>
          <w:szCs w:val="24"/>
        </w:rPr>
        <w:tab/>
      </w:r>
      <w:r>
        <w:rPr>
          <w:rFonts w:ascii="Arial" w:hAnsi="Arial" w:cs="Arial"/>
          <w:sz w:val="24"/>
          <w:szCs w:val="24"/>
        </w:rPr>
        <w:t xml:space="preserve">Instructed by </w:t>
      </w:r>
      <w:r w:rsidRPr="00F311FE">
        <w:rPr>
          <w:rFonts w:ascii="Arial" w:hAnsi="Arial" w:cs="Arial"/>
          <w:sz w:val="24"/>
          <w:szCs w:val="24"/>
        </w:rPr>
        <w:t>FB L</w:t>
      </w:r>
      <w:r>
        <w:rPr>
          <w:rFonts w:ascii="Arial" w:hAnsi="Arial" w:cs="Arial"/>
          <w:sz w:val="24"/>
          <w:szCs w:val="24"/>
        </w:rPr>
        <w:t>aw</w:t>
      </w:r>
      <w:r w:rsidRPr="00F311FE">
        <w:rPr>
          <w:rFonts w:ascii="Arial" w:hAnsi="Arial" w:cs="Arial"/>
          <w:sz w:val="24"/>
          <w:szCs w:val="24"/>
        </w:rPr>
        <w:t xml:space="preserve"> C</w:t>
      </w:r>
      <w:r>
        <w:rPr>
          <w:rFonts w:ascii="Arial" w:hAnsi="Arial" w:cs="Arial"/>
          <w:sz w:val="24"/>
          <w:szCs w:val="24"/>
        </w:rPr>
        <w:t>hambers</w:t>
      </w:r>
    </w:p>
    <w:p w:rsidR="00CA5CF7" w:rsidRDefault="00CA5CF7" w:rsidP="00F311FE">
      <w:pPr>
        <w:autoSpaceDE w:val="0"/>
        <w:autoSpaceDN w:val="0"/>
        <w:adjustRightInd w:val="0"/>
        <w:spacing w:after="0" w:line="360" w:lineRule="auto"/>
        <w:ind w:left="342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sidR="000C6722">
        <w:rPr>
          <w:rFonts w:ascii="Arial" w:hAnsi="Arial" w:cs="Arial"/>
          <w:sz w:val="24"/>
          <w:szCs w:val="24"/>
        </w:rPr>
        <w:tab/>
      </w:r>
      <w:r>
        <w:rPr>
          <w:rFonts w:ascii="Arial" w:hAnsi="Arial" w:cs="Arial"/>
          <w:sz w:val="24"/>
          <w:szCs w:val="24"/>
        </w:rPr>
        <w:t xml:space="preserve">Windhoek </w:t>
      </w:r>
    </w:p>
    <w:p w:rsidR="00F311FE" w:rsidRDefault="00F311FE" w:rsidP="00F311FE">
      <w:pPr>
        <w:autoSpaceDE w:val="0"/>
        <w:autoSpaceDN w:val="0"/>
        <w:adjustRightInd w:val="0"/>
        <w:spacing w:after="0" w:line="360" w:lineRule="auto"/>
        <w:ind w:left="3420" w:hanging="540"/>
        <w:jc w:val="both"/>
        <w:rPr>
          <w:rFonts w:ascii="Arial" w:hAnsi="Arial" w:cs="Arial"/>
          <w:sz w:val="24"/>
          <w:szCs w:val="24"/>
        </w:rPr>
      </w:pPr>
    </w:p>
    <w:p w:rsidR="00F311FE" w:rsidRDefault="00F311FE" w:rsidP="00F311FE">
      <w:pPr>
        <w:rPr>
          <w:rFonts w:ascii="Arial" w:hAnsi="Arial" w:cs="Arial"/>
          <w:sz w:val="24"/>
          <w:szCs w:val="24"/>
        </w:rPr>
      </w:pPr>
      <w:r>
        <w:rPr>
          <w:rFonts w:ascii="Arial" w:hAnsi="Arial" w:cs="Arial"/>
          <w:sz w:val="24"/>
          <w:szCs w:val="24"/>
        </w:rPr>
        <w:t>2</w:t>
      </w:r>
      <w:r w:rsidRPr="00F311FE">
        <w:rPr>
          <w:rFonts w:ascii="Arial" w:hAnsi="Arial" w:cs="Arial"/>
          <w:sz w:val="24"/>
          <w:szCs w:val="24"/>
          <w:vertAlign w:val="superscript"/>
        </w:rPr>
        <w:t>ND</w:t>
      </w:r>
      <w:r>
        <w:rPr>
          <w:rFonts w:ascii="Arial" w:hAnsi="Arial" w:cs="Arial"/>
          <w:sz w:val="24"/>
          <w:szCs w:val="24"/>
        </w:rPr>
        <w:t xml:space="preserve"> DEFENDANT (</w:t>
      </w:r>
      <w:r w:rsidRPr="00F311FE">
        <w:rPr>
          <w:rFonts w:ascii="Arial" w:hAnsi="Arial" w:cs="Arial"/>
          <w:sz w:val="24"/>
          <w:szCs w:val="24"/>
        </w:rPr>
        <w:t>2018/01737</w:t>
      </w:r>
      <w:r>
        <w:rPr>
          <w:rFonts w:ascii="Arial" w:hAnsi="Arial" w:cs="Arial"/>
          <w:sz w:val="24"/>
          <w:szCs w:val="24"/>
        </w:rPr>
        <w:t>):</w:t>
      </w:r>
      <w:r>
        <w:rPr>
          <w:rFonts w:ascii="Arial" w:hAnsi="Arial" w:cs="Arial"/>
          <w:sz w:val="24"/>
          <w:szCs w:val="24"/>
        </w:rPr>
        <w:tab/>
      </w:r>
      <w:r w:rsidR="000C6722">
        <w:rPr>
          <w:rFonts w:ascii="Arial" w:hAnsi="Arial" w:cs="Arial"/>
          <w:sz w:val="24"/>
          <w:szCs w:val="24"/>
        </w:rPr>
        <w:tab/>
      </w:r>
      <w:r w:rsidRPr="00F311FE">
        <w:rPr>
          <w:rFonts w:ascii="Arial" w:hAnsi="Arial" w:cs="Arial"/>
          <w:sz w:val="24"/>
          <w:szCs w:val="24"/>
        </w:rPr>
        <w:t xml:space="preserve">T </w:t>
      </w:r>
      <w:proofErr w:type="spellStart"/>
      <w:r w:rsidRPr="00F311FE">
        <w:rPr>
          <w:rFonts w:ascii="Arial" w:hAnsi="Arial" w:cs="Arial"/>
          <w:sz w:val="24"/>
          <w:szCs w:val="24"/>
        </w:rPr>
        <w:t>N</w:t>
      </w:r>
      <w:r>
        <w:rPr>
          <w:rFonts w:ascii="Arial" w:hAnsi="Arial" w:cs="Arial"/>
          <w:sz w:val="24"/>
          <w:szCs w:val="24"/>
        </w:rPr>
        <w:t>anhapo</w:t>
      </w:r>
      <w:proofErr w:type="spellEnd"/>
    </w:p>
    <w:p w:rsidR="002D7B37" w:rsidRDefault="002D7B37" w:rsidP="000C6722">
      <w:pPr>
        <w:ind w:left="4320"/>
        <w:rPr>
          <w:rFonts w:ascii="Arial" w:hAnsi="Arial" w:cs="Arial"/>
          <w:sz w:val="24"/>
          <w:szCs w:val="24"/>
        </w:rPr>
      </w:pPr>
      <w:proofErr w:type="spellStart"/>
      <w:r w:rsidRPr="002D7B37">
        <w:rPr>
          <w:rFonts w:ascii="Arial" w:hAnsi="Arial" w:cs="Arial"/>
          <w:sz w:val="24"/>
          <w:szCs w:val="24"/>
        </w:rPr>
        <w:t>B</w:t>
      </w:r>
      <w:r>
        <w:rPr>
          <w:rFonts w:ascii="Arial" w:hAnsi="Arial" w:cs="Arial"/>
          <w:sz w:val="24"/>
          <w:szCs w:val="24"/>
        </w:rPr>
        <w:t>rockerhoff</w:t>
      </w:r>
      <w:proofErr w:type="spellEnd"/>
      <w:r>
        <w:rPr>
          <w:rFonts w:ascii="Arial" w:hAnsi="Arial" w:cs="Arial"/>
          <w:sz w:val="24"/>
          <w:szCs w:val="24"/>
        </w:rPr>
        <w:t xml:space="preserve"> </w:t>
      </w:r>
      <w:r w:rsidRPr="002D7B37">
        <w:rPr>
          <w:rFonts w:ascii="Arial" w:hAnsi="Arial" w:cs="Arial"/>
          <w:sz w:val="24"/>
          <w:szCs w:val="24"/>
        </w:rPr>
        <w:t>&amp; A</w:t>
      </w:r>
      <w:r w:rsidR="000C6722">
        <w:rPr>
          <w:rFonts w:ascii="Arial" w:hAnsi="Arial" w:cs="Arial"/>
          <w:sz w:val="24"/>
          <w:szCs w:val="24"/>
        </w:rPr>
        <w:t>ssociate</w:t>
      </w:r>
      <w:r w:rsidRPr="002D7B37">
        <w:rPr>
          <w:rFonts w:ascii="Arial" w:hAnsi="Arial" w:cs="Arial"/>
          <w:sz w:val="24"/>
          <w:szCs w:val="24"/>
        </w:rPr>
        <w:t xml:space="preserve"> L</w:t>
      </w:r>
      <w:r>
        <w:rPr>
          <w:rFonts w:ascii="Arial" w:hAnsi="Arial" w:cs="Arial"/>
          <w:sz w:val="24"/>
          <w:szCs w:val="24"/>
        </w:rPr>
        <w:t>egal</w:t>
      </w:r>
      <w:r w:rsidR="000C6722">
        <w:rPr>
          <w:rFonts w:ascii="Arial" w:hAnsi="Arial" w:cs="Arial"/>
          <w:sz w:val="24"/>
          <w:szCs w:val="24"/>
        </w:rPr>
        <w:t xml:space="preserve"> </w:t>
      </w:r>
      <w:r w:rsidRPr="002D7B37">
        <w:rPr>
          <w:rFonts w:ascii="Arial" w:hAnsi="Arial" w:cs="Arial"/>
          <w:sz w:val="24"/>
          <w:szCs w:val="24"/>
        </w:rPr>
        <w:t>P</w:t>
      </w:r>
      <w:r>
        <w:rPr>
          <w:rFonts w:ascii="Arial" w:hAnsi="Arial" w:cs="Arial"/>
          <w:sz w:val="24"/>
          <w:szCs w:val="24"/>
        </w:rPr>
        <w:t>ractitioners</w:t>
      </w:r>
    </w:p>
    <w:p w:rsidR="00CA5CF7" w:rsidRPr="00F311FE" w:rsidRDefault="00CA5CF7" w:rsidP="00F311F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6722">
        <w:rPr>
          <w:rFonts w:ascii="Arial" w:hAnsi="Arial" w:cs="Arial"/>
          <w:sz w:val="24"/>
          <w:szCs w:val="24"/>
        </w:rPr>
        <w:tab/>
      </w:r>
      <w:r w:rsidRPr="00CA5CF7">
        <w:rPr>
          <w:rFonts w:ascii="Arial" w:hAnsi="Arial" w:cs="Arial"/>
          <w:sz w:val="24"/>
          <w:szCs w:val="24"/>
        </w:rPr>
        <w:t>Windhoek</w:t>
      </w:r>
      <w:r w:rsidR="002D6318">
        <w:rPr>
          <w:rFonts w:ascii="Arial" w:hAnsi="Arial" w:cs="Arial"/>
          <w:sz w:val="24"/>
          <w:szCs w:val="24"/>
        </w:rPr>
        <w:t xml:space="preserve"> </w:t>
      </w:r>
    </w:p>
    <w:p w:rsidR="00F311FE" w:rsidRPr="00F311FE" w:rsidRDefault="00F311FE" w:rsidP="00F311FE"/>
    <w:p w:rsidR="006E04DC" w:rsidRDefault="006E04DC"/>
    <w:sectPr w:rsidR="006E04DC" w:rsidSect="00DA0C63">
      <w:headerReference w:type="default" r:id="rId9"/>
      <w:pgSz w:w="11907" w:h="16839" w:code="9"/>
      <w:pgMar w:top="810" w:right="1440" w:bottom="6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F3" w:rsidRDefault="00FE38F3" w:rsidP="006757FE">
      <w:pPr>
        <w:spacing w:after="0" w:line="240" w:lineRule="auto"/>
      </w:pPr>
      <w:r>
        <w:separator/>
      </w:r>
    </w:p>
  </w:endnote>
  <w:endnote w:type="continuationSeparator" w:id="0">
    <w:p w:rsidR="00FE38F3" w:rsidRDefault="00FE38F3" w:rsidP="006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F3" w:rsidRDefault="00FE38F3" w:rsidP="006757FE">
      <w:pPr>
        <w:spacing w:after="0" w:line="240" w:lineRule="auto"/>
      </w:pPr>
      <w:r>
        <w:separator/>
      </w:r>
    </w:p>
  </w:footnote>
  <w:footnote w:type="continuationSeparator" w:id="0">
    <w:p w:rsidR="00FE38F3" w:rsidRDefault="00FE38F3" w:rsidP="006757FE">
      <w:pPr>
        <w:spacing w:after="0" w:line="240" w:lineRule="auto"/>
      </w:pPr>
      <w:r>
        <w:continuationSeparator/>
      </w:r>
    </w:p>
  </w:footnote>
  <w:footnote w:id="1">
    <w:p w:rsidR="00280164" w:rsidRPr="00280164" w:rsidRDefault="00280164" w:rsidP="00280164">
      <w:pPr>
        <w:pStyle w:val="FootnoteText"/>
        <w:jc w:val="both"/>
        <w:rPr>
          <w:rFonts w:ascii="Arial" w:hAnsi="Arial" w:cs="Arial"/>
          <w:lang w:val="en-ZA"/>
        </w:rPr>
      </w:pPr>
      <w:r w:rsidRPr="00280164">
        <w:rPr>
          <w:rStyle w:val="FootnoteReference"/>
          <w:rFonts w:ascii="Arial" w:hAnsi="Arial" w:cs="Arial"/>
        </w:rPr>
        <w:footnoteRef/>
      </w:r>
      <w:r w:rsidRPr="00280164">
        <w:rPr>
          <w:rFonts w:ascii="Arial" w:hAnsi="Arial" w:cs="Arial"/>
        </w:rPr>
        <w:t xml:space="preserve"> </w:t>
      </w:r>
      <w:r w:rsidRPr="00280164">
        <w:rPr>
          <w:rFonts w:ascii="Arial" w:hAnsi="Arial" w:cs="Arial"/>
          <w:lang w:val="en-ZA"/>
        </w:rPr>
        <w:t>Section 42(1</w:t>
      </w:r>
      <w:proofErr w:type="gramStart"/>
      <w:r w:rsidRPr="00280164">
        <w:rPr>
          <w:rFonts w:ascii="Arial" w:hAnsi="Arial" w:cs="Arial"/>
          <w:lang w:val="en-ZA"/>
        </w:rPr>
        <w:t>)(</w:t>
      </w:r>
      <w:proofErr w:type="gramEnd"/>
      <w:r w:rsidRPr="00280164">
        <w:rPr>
          <w:rFonts w:ascii="Arial" w:hAnsi="Arial" w:cs="Arial"/>
          <w:lang w:val="en-ZA"/>
        </w:rPr>
        <w:t>a)(</w:t>
      </w:r>
      <w:proofErr w:type="spellStart"/>
      <w:r w:rsidRPr="00280164">
        <w:rPr>
          <w:rFonts w:ascii="Arial" w:hAnsi="Arial" w:cs="Arial"/>
          <w:lang w:val="en-ZA"/>
        </w:rPr>
        <w:t>i</w:t>
      </w:r>
      <w:proofErr w:type="spellEnd"/>
      <w:r w:rsidRPr="00280164">
        <w:rPr>
          <w:rFonts w:ascii="Arial" w:hAnsi="Arial" w:cs="Arial"/>
          <w:lang w:val="en-ZA"/>
        </w:rPr>
        <w:t>) of the Roads Ordinance of 1972</w:t>
      </w:r>
      <w:r w:rsidR="00A70985">
        <w:rPr>
          <w:rFonts w:ascii="Arial" w:hAnsi="Arial" w:cs="Arial"/>
          <w:lang w:val="en-ZA"/>
        </w:rPr>
        <w:t xml:space="preserve"> and Regulation 348(3) and (5)</w:t>
      </w:r>
      <w:r w:rsidR="00CA5CF7">
        <w:rPr>
          <w:rFonts w:ascii="Arial" w:hAnsi="Arial" w:cs="Arial"/>
          <w:lang w:val="en-ZA"/>
        </w:rPr>
        <w:t>.</w:t>
      </w:r>
    </w:p>
  </w:footnote>
  <w:footnote w:id="2">
    <w:p w:rsidR="00E67B3B" w:rsidRPr="00E225B5" w:rsidRDefault="00E67B3B" w:rsidP="00E225B5">
      <w:pPr>
        <w:pStyle w:val="FootnoteText"/>
        <w:jc w:val="both"/>
        <w:rPr>
          <w:rFonts w:ascii="Arial" w:hAnsi="Arial" w:cs="Arial"/>
          <w:lang w:val="en-ZA"/>
        </w:rPr>
      </w:pPr>
      <w:r w:rsidRPr="00E225B5">
        <w:rPr>
          <w:rStyle w:val="FootnoteReference"/>
          <w:rFonts w:ascii="Arial" w:hAnsi="Arial" w:cs="Arial"/>
        </w:rPr>
        <w:footnoteRef/>
      </w:r>
      <w:r w:rsidRPr="00E225B5">
        <w:rPr>
          <w:rFonts w:ascii="Arial" w:hAnsi="Arial" w:cs="Arial"/>
        </w:rPr>
        <w:t xml:space="preserve"> </w:t>
      </w:r>
      <w:r w:rsidRPr="00E225B5">
        <w:rPr>
          <w:rFonts w:ascii="Arial" w:hAnsi="Arial" w:cs="Arial"/>
          <w:lang w:val="en-ZA"/>
        </w:rPr>
        <w:t xml:space="preserve">Section 44 of the Roads Ordinance: </w:t>
      </w:r>
      <w:r w:rsidR="00E225B5" w:rsidRPr="00E225B5">
        <w:rPr>
          <w:rFonts w:ascii="Arial" w:hAnsi="Arial" w:cs="Arial"/>
          <w:lang w:val="en-ZA"/>
        </w:rPr>
        <w:t>Executive Committee to be replaced by Roads Authority subsequent to GN 171</w:t>
      </w:r>
      <w:r w:rsidR="00CA5CF7">
        <w:rPr>
          <w:rFonts w:ascii="Arial" w:hAnsi="Arial" w:cs="Arial"/>
          <w:lang w:val="en-ZA"/>
        </w:rPr>
        <w:t>.</w:t>
      </w:r>
    </w:p>
  </w:footnote>
  <w:footnote w:id="3">
    <w:p w:rsidR="00624AE4" w:rsidRPr="00000507" w:rsidRDefault="00624AE4" w:rsidP="00000507">
      <w:pPr>
        <w:pStyle w:val="FootnoteText"/>
        <w:jc w:val="both"/>
        <w:rPr>
          <w:rFonts w:ascii="Arial" w:hAnsi="Arial" w:cs="Arial"/>
          <w:lang w:val="en-ZA"/>
        </w:rPr>
      </w:pPr>
      <w:r w:rsidRPr="00000507">
        <w:rPr>
          <w:rStyle w:val="FootnoteReference"/>
          <w:rFonts w:ascii="Arial" w:hAnsi="Arial" w:cs="Arial"/>
        </w:rPr>
        <w:footnoteRef/>
      </w:r>
      <w:r w:rsidRPr="00000507">
        <w:rPr>
          <w:rFonts w:ascii="Arial" w:hAnsi="Arial" w:cs="Arial"/>
        </w:rPr>
        <w:t xml:space="preserve"> </w:t>
      </w:r>
      <w:r w:rsidRPr="00000507">
        <w:rPr>
          <w:rFonts w:ascii="Arial" w:hAnsi="Arial" w:cs="Arial"/>
          <w:i/>
          <w:lang w:val="en-ZA"/>
        </w:rPr>
        <w:t xml:space="preserve">Minister of Health and Social Services NO v </w:t>
      </w:r>
      <w:proofErr w:type="spellStart"/>
      <w:r w:rsidRPr="00000507">
        <w:rPr>
          <w:rFonts w:ascii="Arial" w:hAnsi="Arial" w:cs="Arial"/>
          <w:i/>
          <w:lang w:val="en-ZA"/>
        </w:rPr>
        <w:t>Kasingo</w:t>
      </w:r>
      <w:proofErr w:type="spellEnd"/>
      <w:r w:rsidRPr="00000507">
        <w:rPr>
          <w:rFonts w:ascii="Arial" w:hAnsi="Arial" w:cs="Arial"/>
          <w:lang w:val="en-ZA"/>
        </w:rPr>
        <w:t xml:space="preserve"> 2018 (3) NR 714 (SC) at 729, paragraph [70]</w:t>
      </w:r>
      <w:r w:rsidR="00CA5CF7">
        <w:rPr>
          <w:rFonts w:ascii="Arial" w:hAnsi="Arial" w:cs="Arial"/>
          <w:lang w:val="en-ZA"/>
        </w:rPr>
        <w:t>.</w:t>
      </w:r>
    </w:p>
  </w:footnote>
  <w:footnote w:id="4">
    <w:p w:rsidR="00624AE4" w:rsidRPr="00000507" w:rsidRDefault="00624AE4" w:rsidP="00000507">
      <w:pPr>
        <w:pStyle w:val="FootnoteText"/>
        <w:jc w:val="both"/>
        <w:rPr>
          <w:rFonts w:ascii="Arial" w:hAnsi="Arial" w:cs="Arial"/>
          <w:lang w:val="en-ZA"/>
        </w:rPr>
      </w:pPr>
      <w:r w:rsidRPr="00000507">
        <w:rPr>
          <w:rStyle w:val="FootnoteReference"/>
          <w:rFonts w:ascii="Arial" w:hAnsi="Arial" w:cs="Arial"/>
        </w:rPr>
        <w:footnoteRef/>
      </w:r>
      <w:r w:rsidRPr="00000507">
        <w:rPr>
          <w:rFonts w:ascii="Arial" w:hAnsi="Arial" w:cs="Arial"/>
        </w:rPr>
        <w:t xml:space="preserve"> </w:t>
      </w:r>
      <w:r w:rsidR="009357FF" w:rsidRPr="009357FF">
        <w:rPr>
          <w:rFonts w:ascii="Arial" w:hAnsi="Arial" w:cs="Arial"/>
          <w:i/>
        </w:rPr>
        <w:t xml:space="preserve">Minister of Safety and Security v Van </w:t>
      </w:r>
      <w:proofErr w:type="spellStart"/>
      <w:r w:rsidR="009357FF" w:rsidRPr="009357FF">
        <w:rPr>
          <w:rFonts w:ascii="Arial" w:hAnsi="Arial" w:cs="Arial"/>
          <w:i/>
        </w:rPr>
        <w:t>Duivenboden</w:t>
      </w:r>
      <w:proofErr w:type="spellEnd"/>
      <w:r w:rsidR="009357FF">
        <w:rPr>
          <w:rFonts w:ascii="Arial" w:hAnsi="Arial" w:cs="Arial"/>
        </w:rPr>
        <w:t xml:space="preserve"> 2002 (6) SA 431 (SCA) paragraph 25</w:t>
      </w:r>
      <w:r w:rsidR="00CA5CF7">
        <w:rPr>
          <w:rFonts w:ascii="Arial" w:hAnsi="Arial" w:cs="Arial"/>
        </w:rPr>
        <w:t>.</w:t>
      </w:r>
    </w:p>
  </w:footnote>
  <w:footnote w:id="5">
    <w:p w:rsidR="00480D54" w:rsidRPr="00480D54" w:rsidRDefault="00480D54" w:rsidP="00480D54">
      <w:pPr>
        <w:pStyle w:val="FootnoteText"/>
        <w:jc w:val="both"/>
        <w:rPr>
          <w:rFonts w:ascii="Arial" w:hAnsi="Arial" w:cs="Arial"/>
          <w:lang w:val="en-ZA"/>
        </w:rPr>
      </w:pPr>
      <w:r w:rsidRPr="00480D54">
        <w:rPr>
          <w:rStyle w:val="FootnoteReference"/>
          <w:rFonts w:ascii="Arial" w:hAnsi="Arial" w:cs="Arial"/>
        </w:rPr>
        <w:footnoteRef/>
      </w:r>
      <w:r w:rsidRPr="00480D54">
        <w:rPr>
          <w:rFonts w:ascii="Arial" w:hAnsi="Arial" w:cs="Arial"/>
        </w:rPr>
        <w:t xml:space="preserve"> </w:t>
      </w:r>
      <w:r w:rsidRPr="00480D54">
        <w:rPr>
          <w:rFonts w:ascii="Arial" w:hAnsi="Arial" w:cs="Arial"/>
          <w:i/>
          <w:lang w:val="en-ZA"/>
        </w:rPr>
        <w:t>Absa Bank Limited v IW Blumberg 8 Wilkinson</w:t>
      </w:r>
      <w:r w:rsidRPr="00480D54">
        <w:rPr>
          <w:rFonts w:ascii="Arial" w:hAnsi="Arial" w:cs="Arial"/>
          <w:lang w:val="en-ZA"/>
        </w:rPr>
        <w:t xml:space="preserve"> [1997] 2 All SA 307 (A) at 309 and 310, concerning the application of Rule 22(3) of the Rules of the High Court in SA with similar wor</w:t>
      </w:r>
      <w:r w:rsidR="00613264">
        <w:rPr>
          <w:rFonts w:ascii="Arial" w:hAnsi="Arial" w:cs="Arial"/>
          <w:lang w:val="en-ZA"/>
        </w:rPr>
        <w:t>d</w:t>
      </w:r>
      <w:r w:rsidRPr="00480D54">
        <w:rPr>
          <w:rFonts w:ascii="Arial" w:hAnsi="Arial" w:cs="Arial"/>
          <w:lang w:val="en-ZA"/>
        </w:rPr>
        <w:t>ing as Rule 46(3) of the Namibian High Court Rules.</w:t>
      </w:r>
    </w:p>
  </w:footnote>
  <w:footnote w:id="6">
    <w:p w:rsidR="00480D54" w:rsidRPr="00480D54" w:rsidRDefault="00480D54" w:rsidP="00480D54">
      <w:pPr>
        <w:pStyle w:val="FootnoteText"/>
        <w:jc w:val="both"/>
        <w:rPr>
          <w:rFonts w:ascii="Arial" w:hAnsi="Arial" w:cs="Arial"/>
          <w:lang w:val="en-ZA"/>
        </w:rPr>
      </w:pPr>
      <w:r w:rsidRPr="00480D54">
        <w:rPr>
          <w:rStyle w:val="FootnoteReference"/>
          <w:rFonts w:ascii="Arial" w:hAnsi="Arial" w:cs="Arial"/>
        </w:rPr>
        <w:footnoteRef/>
      </w:r>
      <w:r w:rsidRPr="00480D54">
        <w:rPr>
          <w:rFonts w:ascii="Arial" w:hAnsi="Arial" w:cs="Arial"/>
        </w:rPr>
        <w:t xml:space="preserve"> </w:t>
      </w:r>
      <w:r w:rsidRPr="00480D54">
        <w:rPr>
          <w:rFonts w:ascii="Arial" w:hAnsi="Arial" w:cs="Arial"/>
          <w:lang w:val="en-ZA"/>
        </w:rPr>
        <w:t>Pre-trial Report and Pre-trial Order</w:t>
      </w:r>
      <w:r w:rsidR="002D6318">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3" w:rsidRDefault="00DA0C63">
    <w:pPr>
      <w:pStyle w:val="Header"/>
      <w:jc w:val="right"/>
    </w:pPr>
    <w:r>
      <w:fldChar w:fldCharType="begin"/>
    </w:r>
    <w:r>
      <w:instrText xml:space="preserve"> PAGE   \* MERGEFORMAT </w:instrText>
    </w:r>
    <w:r>
      <w:fldChar w:fldCharType="separate"/>
    </w:r>
    <w:r w:rsidR="002D6318">
      <w:rPr>
        <w:noProof/>
      </w:rPr>
      <w:t>12</w:t>
    </w:r>
    <w:r>
      <w:rPr>
        <w:noProof/>
      </w:rPr>
      <w:fldChar w:fldCharType="end"/>
    </w:r>
  </w:p>
  <w:p w:rsidR="00DA0C63" w:rsidRDefault="00DA0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3D7"/>
    <w:multiLevelType w:val="hybridMultilevel"/>
    <w:tmpl w:val="D6CAB6DE"/>
    <w:lvl w:ilvl="0" w:tplc="0C5EB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76DFD"/>
    <w:multiLevelType w:val="hybridMultilevel"/>
    <w:tmpl w:val="4B324EE4"/>
    <w:lvl w:ilvl="0" w:tplc="8F2ABE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642D0E"/>
    <w:multiLevelType w:val="hybridMultilevel"/>
    <w:tmpl w:val="BC0A6256"/>
    <w:lvl w:ilvl="0" w:tplc="CEDEB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435FCC"/>
    <w:multiLevelType w:val="hybridMultilevel"/>
    <w:tmpl w:val="9A8A3706"/>
    <w:lvl w:ilvl="0" w:tplc="D75EEB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B"/>
    <w:rsid w:val="00000507"/>
    <w:rsid w:val="0000071C"/>
    <w:rsid w:val="00005D6B"/>
    <w:rsid w:val="00007034"/>
    <w:rsid w:val="00021D73"/>
    <w:rsid w:val="00023B3D"/>
    <w:rsid w:val="00031858"/>
    <w:rsid w:val="00032DF3"/>
    <w:rsid w:val="00042F10"/>
    <w:rsid w:val="00053C0F"/>
    <w:rsid w:val="000619AD"/>
    <w:rsid w:val="000640E3"/>
    <w:rsid w:val="000721FC"/>
    <w:rsid w:val="000743F3"/>
    <w:rsid w:val="00075E3B"/>
    <w:rsid w:val="0007769D"/>
    <w:rsid w:val="00077BE0"/>
    <w:rsid w:val="00080058"/>
    <w:rsid w:val="000904C1"/>
    <w:rsid w:val="0009392E"/>
    <w:rsid w:val="00096204"/>
    <w:rsid w:val="000B3F3E"/>
    <w:rsid w:val="000C6722"/>
    <w:rsid w:val="000C7A42"/>
    <w:rsid w:val="000C7EA9"/>
    <w:rsid w:val="000D0F49"/>
    <w:rsid w:val="000D5E7C"/>
    <w:rsid w:val="000E2AAF"/>
    <w:rsid w:val="000E6F51"/>
    <w:rsid w:val="000F0A19"/>
    <w:rsid w:val="000F3B9B"/>
    <w:rsid w:val="000F5381"/>
    <w:rsid w:val="00105ED2"/>
    <w:rsid w:val="0011126D"/>
    <w:rsid w:val="00115685"/>
    <w:rsid w:val="001160D7"/>
    <w:rsid w:val="0012533F"/>
    <w:rsid w:val="00125539"/>
    <w:rsid w:val="0016218B"/>
    <w:rsid w:val="00176E6C"/>
    <w:rsid w:val="001A50C4"/>
    <w:rsid w:val="001B33BE"/>
    <w:rsid w:val="001B528B"/>
    <w:rsid w:val="001C5290"/>
    <w:rsid w:val="00202258"/>
    <w:rsid w:val="00220FF9"/>
    <w:rsid w:val="0022528F"/>
    <w:rsid w:val="0023010B"/>
    <w:rsid w:val="00232559"/>
    <w:rsid w:val="00232E23"/>
    <w:rsid w:val="00236F3C"/>
    <w:rsid w:val="00253576"/>
    <w:rsid w:val="0025606A"/>
    <w:rsid w:val="00270006"/>
    <w:rsid w:val="00280164"/>
    <w:rsid w:val="002811AF"/>
    <w:rsid w:val="00287029"/>
    <w:rsid w:val="00297FF7"/>
    <w:rsid w:val="002A0C08"/>
    <w:rsid w:val="002A4645"/>
    <w:rsid w:val="002A599F"/>
    <w:rsid w:val="002B04FD"/>
    <w:rsid w:val="002C4673"/>
    <w:rsid w:val="002D6318"/>
    <w:rsid w:val="002D7B37"/>
    <w:rsid w:val="002E3815"/>
    <w:rsid w:val="002E59A6"/>
    <w:rsid w:val="00302203"/>
    <w:rsid w:val="00311974"/>
    <w:rsid w:val="00315020"/>
    <w:rsid w:val="00320617"/>
    <w:rsid w:val="00323D08"/>
    <w:rsid w:val="00340583"/>
    <w:rsid w:val="00340FDE"/>
    <w:rsid w:val="00355822"/>
    <w:rsid w:val="003628D4"/>
    <w:rsid w:val="0036448B"/>
    <w:rsid w:val="003649AA"/>
    <w:rsid w:val="00366667"/>
    <w:rsid w:val="003679D8"/>
    <w:rsid w:val="00371400"/>
    <w:rsid w:val="00373823"/>
    <w:rsid w:val="00381082"/>
    <w:rsid w:val="00395784"/>
    <w:rsid w:val="0039609F"/>
    <w:rsid w:val="00396A3A"/>
    <w:rsid w:val="003A7C64"/>
    <w:rsid w:val="003C0C12"/>
    <w:rsid w:val="003C32A1"/>
    <w:rsid w:val="003C4BC2"/>
    <w:rsid w:val="003D1962"/>
    <w:rsid w:val="003D1FEB"/>
    <w:rsid w:val="003E0B9E"/>
    <w:rsid w:val="003E39D0"/>
    <w:rsid w:val="004061E8"/>
    <w:rsid w:val="00442F2C"/>
    <w:rsid w:val="00445527"/>
    <w:rsid w:val="004469E2"/>
    <w:rsid w:val="004503D7"/>
    <w:rsid w:val="00461FCD"/>
    <w:rsid w:val="00463799"/>
    <w:rsid w:val="00480D54"/>
    <w:rsid w:val="004844A0"/>
    <w:rsid w:val="004859F2"/>
    <w:rsid w:val="004915AD"/>
    <w:rsid w:val="0049641A"/>
    <w:rsid w:val="00497066"/>
    <w:rsid w:val="004A425C"/>
    <w:rsid w:val="004B1693"/>
    <w:rsid w:val="004C20E1"/>
    <w:rsid w:val="004D2964"/>
    <w:rsid w:val="004D2B7A"/>
    <w:rsid w:val="004E1AEF"/>
    <w:rsid w:val="004E2FEA"/>
    <w:rsid w:val="0050285E"/>
    <w:rsid w:val="00524D2C"/>
    <w:rsid w:val="00533838"/>
    <w:rsid w:val="00535CC9"/>
    <w:rsid w:val="005411C5"/>
    <w:rsid w:val="00542FA0"/>
    <w:rsid w:val="005640E3"/>
    <w:rsid w:val="00573EEA"/>
    <w:rsid w:val="00575A7B"/>
    <w:rsid w:val="00586238"/>
    <w:rsid w:val="005922BE"/>
    <w:rsid w:val="0059540C"/>
    <w:rsid w:val="00596FB2"/>
    <w:rsid w:val="005B012B"/>
    <w:rsid w:val="005B2858"/>
    <w:rsid w:val="005B4DA4"/>
    <w:rsid w:val="005C53CB"/>
    <w:rsid w:val="005D585A"/>
    <w:rsid w:val="005E33E2"/>
    <w:rsid w:val="005E5191"/>
    <w:rsid w:val="005F1CDB"/>
    <w:rsid w:val="006040D8"/>
    <w:rsid w:val="00613264"/>
    <w:rsid w:val="00623542"/>
    <w:rsid w:val="00624AE4"/>
    <w:rsid w:val="006256CF"/>
    <w:rsid w:val="00636971"/>
    <w:rsid w:val="00645721"/>
    <w:rsid w:val="00652B46"/>
    <w:rsid w:val="00655977"/>
    <w:rsid w:val="00665F89"/>
    <w:rsid w:val="00667E20"/>
    <w:rsid w:val="006702A7"/>
    <w:rsid w:val="00672407"/>
    <w:rsid w:val="006726BE"/>
    <w:rsid w:val="00673F53"/>
    <w:rsid w:val="006757FE"/>
    <w:rsid w:val="00680577"/>
    <w:rsid w:val="0068225B"/>
    <w:rsid w:val="00686B62"/>
    <w:rsid w:val="006931C7"/>
    <w:rsid w:val="006954CE"/>
    <w:rsid w:val="006A621B"/>
    <w:rsid w:val="006C7FA2"/>
    <w:rsid w:val="006D2A85"/>
    <w:rsid w:val="006D2FB5"/>
    <w:rsid w:val="006D6253"/>
    <w:rsid w:val="006E04DC"/>
    <w:rsid w:val="006E511B"/>
    <w:rsid w:val="006F0AE9"/>
    <w:rsid w:val="006F296E"/>
    <w:rsid w:val="00700A9F"/>
    <w:rsid w:val="00703550"/>
    <w:rsid w:val="00714E40"/>
    <w:rsid w:val="0073654F"/>
    <w:rsid w:val="007500F7"/>
    <w:rsid w:val="00753470"/>
    <w:rsid w:val="00753844"/>
    <w:rsid w:val="00785108"/>
    <w:rsid w:val="0078675B"/>
    <w:rsid w:val="00790429"/>
    <w:rsid w:val="0079516C"/>
    <w:rsid w:val="007A0A3F"/>
    <w:rsid w:val="007A152D"/>
    <w:rsid w:val="007A5682"/>
    <w:rsid w:val="007B271E"/>
    <w:rsid w:val="007B302E"/>
    <w:rsid w:val="007B3C18"/>
    <w:rsid w:val="007D2F09"/>
    <w:rsid w:val="007E145C"/>
    <w:rsid w:val="007E2591"/>
    <w:rsid w:val="007F17DC"/>
    <w:rsid w:val="007F2417"/>
    <w:rsid w:val="007F3F4C"/>
    <w:rsid w:val="007F76FE"/>
    <w:rsid w:val="008106C2"/>
    <w:rsid w:val="008127CC"/>
    <w:rsid w:val="0081566F"/>
    <w:rsid w:val="00815D63"/>
    <w:rsid w:val="008230A3"/>
    <w:rsid w:val="00826C40"/>
    <w:rsid w:val="00837965"/>
    <w:rsid w:val="008411C2"/>
    <w:rsid w:val="00843FA6"/>
    <w:rsid w:val="008502E8"/>
    <w:rsid w:val="00855823"/>
    <w:rsid w:val="00860632"/>
    <w:rsid w:val="0086598A"/>
    <w:rsid w:val="00872833"/>
    <w:rsid w:val="00874E2A"/>
    <w:rsid w:val="008841AF"/>
    <w:rsid w:val="0088708F"/>
    <w:rsid w:val="008879F3"/>
    <w:rsid w:val="00890FF9"/>
    <w:rsid w:val="00893144"/>
    <w:rsid w:val="0089524D"/>
    <w:rsid w:val="008958CD"/>
    <w:rsid w:val="0089761C"/>
    <w:rsid w:val="008B0FAE"/>
    <w:rsid w:val="008B2427"/>
    <w:rsid w:val="008B2D56"/>
    <w:rsid w:val="008C4DB8"/>
    <w:rsid w:val="008C5536"/>
    <w:rsid w:val="008D5154"/>
    <w:rsid w:val="008F2D1D"/>
    <w:rsid w:val="00901E14"/>
    <w:rsid w:val="00904C6B"/>
    <w:rsid w:val="00906F80"/>
    <w:rsid w:val="009154C4"/>
    <w:rsid w:val="009357FF"/>
    <w:rsid w:val="00936727"/>
    <w:rsid w:val="00941C95"/>
    <w:rsid w:val="00947A01"/>
    <w:rsid w:val="00954551"/>
    <w:rsid w:val="00971E21"/>
    <w:rsid w:val="009733C1"/>
    <w:rsid w:val="00973EA2"/>
    <w:rsid w:val="009752F3"/>
    <w:rsid w:val="00984D67"/>
    <w:rsid w:val="009907A1"/>
    <w:rsid w:val="009958AF"/>
    <w:rsid w:val="009A6C94"/>
    <w:rsid w:val="009A70B5"/>
    <w:rsid w:val="009B35AB"/>
    <w:rsid w:val="009C59DE"/>
    <w:rsid w:val="009D208C"/>
    <w:rsid w:val="009D6853"/>
    <w:rsid w:val="009F3FC8"/>
    <w:rsid w:val="00A06F04"/>
    <w:rsid w:val="00A1199E"/>
    <w:rsid w:val="00A36D63"/>
    <w:rsid w:val="00A36E49"/>
    <w:rsid w:val="00A46202"/>
    <w:rsid w:val="00A506BC"/>
    <w:rsid w:val="00A66387"/>
    <w:rsid w:val="00A70985"/>
    <w:rsid w:val="00A81536"/>
    <w:rsid w:val="00A823F9"/>
    <w:rsid w:val="00A93B1F"/>
    <w:rsid w:val="00AA0FE4"/>
    <w:rsid w:val="00AA5C17"/>
    <w:rsid w:val="00AA721E"/>
    <w:rsid w:val="00AB4E2A"/>
    <w:rsid w:val="00AD16DB"/>
    <w:rsid w:val="00AE3176"/>
    <w:rsid w:val="00AE59D5"/>
    <w:rsid w:val="00AF0144"/>
    <w:rsid w:val="00AF7C30"/>
    <w:rsid w:val="00B2748D"/>
    <w:rsid w:val="00B33121"/>
    <w:rsid w:val="00B50E61"/>
    <w:rsid w:val="00B56B25"/>
    <w:rsid w:val="00B65161"/>
    <w:rsid w:val="00B67CBA"/>
    <w:rsid w:val="00B81D0C"/>
    <w:rsid w:val="00B860C9"/>
    <w:rsid w:val="00B90261"/>
    <w:rsid w:val="00B95E81"/>
    <w:rsid w:val="00BA49D2"/>
    <w:rsid w:val="00BB6DAF"/>
    <w:rsid w:val="00BB6F5A"/>
    <w:rsid w:val="00BC54F4"/>
    <w:rsid w:val="00BC5F3B"/>
    <w:rsid w:val="00BD4597"/>
    <w:rsid w:val="00BD7695"/>
    <w:rsid w:val="00BE4523"/>
    <w:rsid w:val="00BE4FBD"/>
    <w:rsid w:val="00BE548C"/>
    <w:rsid w:val="00BE6B45"/>
    <w:rsid w:val="00C01530"/>
    <w:rsid w:val="00C0624C"/>
    <w:rsid w:val="00C35D04"/>
    <w:rsid w:val="00C432FE"/>
    <w:rsid w:val="00C50893"/>
    <w:rsid w:val="00C608AB"/>
    <w:rsid w:val="00C6229A"/>
    <w:rsid w:val="00C63C51"/>
    <w:rsid w:val="00C67C68"/>
    <w:rsid w:val="00C76B8F"/>
    <w:rsid w:val="00CA5CF7"/>
    <w:rsid w:val="00CC1E93"/>
    <w:rsid w:val="00CC5F61"/>
    <w:rsid w:val="00CD2959"/>
    <w:rsid w:val="00CD68E7"/>
    <w:rsid w:val="00CD6F8E"/>
    <w:rsid w:val="00CE00DF"/>
    <w:rsid w:val="00CE2DB3"/>
    <w:rsid w:val="00CE7E2C"/>
    <w:rsid w:val="00CF78CF"/>
    <w:rsid w:val="00D00D25"/>
    <w:rsid w:val="00D067D7"/>
    <w:rsid w:val="00D12EC7"/>
    <w:rsid w:val="00D2653F"/>
    <w:rsid w:val="00D27412"/>
    <w:rsid w:val="00D43530"/>
    <w:rsid w:val="00D44B41"/>
    <w:rsid w:val="00D45921"/>
    <w:rsid w:val="00D56F7C"/>
    <w:rsid w:val="00D6159E"/>
    <w:rsid w:val="00D73B77"/>
    <w:rsid w:val="00D900BC"/>
    <w:rsid w:val="00DA0C63"/>
    <w:rsid w:val="00DC7A64"/>
    <w:rsid w:val="00DD199E"/>
    <w:rsid w:val="00DD2324"/>
    <w:rsid w:val="00DD72E7"/>
    <w:rsid w:val="00DE3BE8"/>
    <w:rsid w:val="00E02BBA"/>
    <w:rsid w:val="00E074CF"/>
    <w:rsid w:val="00E225B5"/>
    <w:rsid w:val="00E27346"/>
    <w:rsid w:val="00E30261"/>
    <w:rsid w:val="00E30E30"/>
    <w:rsid w:val="00E371AD"/>
    <w:rsid w:val="00E446E3"/>
    <w:rsid w:val="00E525B5"/>
    <w:rsid w:val="00E60015"/>
    <w:rsid w:val="00E6125B"/>
    <w:rsid w:val="00E67B3B"/>
    <w:rsid w:val="00E8305A"/>
    <w:rsid w:val="00E9172C"/>
    <w:rsid w:val="00EA2206"/>
    <w:rsid w:val="00EA4023"/>
    <w:rsid w:val="00EA6E48"/>
    <w:rsid w:val="00EB6BB2"/>
    <w:rsid w:val="00EB7CBB"/>
    <w:rsid w:val="00EF06F4"/>
    <w:rsid w:val="00EF35CD"/>
    <w:rsid w:val="00EF78DD"/>
    <w:rsid w:val="00F0252F"/>
    <w:rsid w:val="00F03734"/>
    <w:rsid w:val="00F03BC1"/>
    <w:rsid w:val="00F2605A"/>
    <w:rsid w:val="00F311FE"/>
    <w:rsid w:val="00F36001"/>
    <w:rsid w:val="00F36E71"/>
    <w:rsid w:val="00F458E8"/>
    <w:rsid w:val="00F60219"/>
    <w:rsid w:val="00F66465"/>
    <w:rsid w:val="00F7454F"/>
    <w:rsid w:val="00F8057A"/>
    <w:rsid w:val="00F8276E"/>
    <w:rsid w:val="00F93DE5"/>
    <w:rsid w:val="00FB12C1"/>
    <w:rsid w:val="00FB371C"/>
    <w:rsid w:val="00FB3736"/>
    <w:rsid w:val="00FB5052"/>
    <w:rsid w:val="00FB7296"/>
    <w:rsid w:val="00FD7459"/>
    <w:rsid w:val="00FE38F3"/>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2F883-F37A-4FA3-A80F-F33B5106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9B"/>
    <w:rPr>
      <w:rFonts w:ascii="Calibri" w:eastAsia="Calibri" w:hAnsi="Calibri" w:cs="Times New Roman"/>
    </w:rPr>
  </w:style>
  <w:style w:type="paragraph" w:styleId="Heading4">
    <w:name w:val="heading 4"/>
    <w:basedOn w:val="Normal"/>
    <w:next w:val="Normal"/>
    <w:link w:val="Heading4Char"/>
    <w:qFormat/>
    <w:rsid w:val="000F3B9B"/>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3B9B"/>
    <w:rPr>
      <w:rFonts w:ascii="Arial" w:eastAsia="Times New Roman" w:hAnsi="Arial" w:cs="Times New Roman"/>
      <w:sz w:val="28"/>
      <w:szCs w:val="24"/>
      <w:lang w:val="en-GB"/>
    </w:rPr>
  </w:style>
  <w:style w:type="paragraph" w:styleId="BodyText">
    <w:name w:val="Body Text"/>
    <w:basedOn w:val="Normal"/>
    <w:link w:val="BodyTextChar"/>
    <w:rsid w:val="000F3B9B"/>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0F3B9B"/>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0F3B9B"/>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0F3B9B"/>
    <w:rPr>
      <w:rFonts w:ascii="Times New Roman" w:eastAsia="Times New Roman" w:hAnsi="Times New Roman" w:cs="Times New Roman"/>
      <w:sz w:val="24"/>
      <w:szCs w:val="24"/>
      <w:lang w:val="en-GB"/>
    </w:rPr>
  </w:style>
  <w:style w:type="paragraph" w:styleId="Header">
    <w:name w:val="header"/>
    <w:basedOn w:val="Normal"/>
    <w:link w:val="HeaderChar"/>
    <w:unhideWhenUsed/>
    <w:rsid w:val="000F3B9B"/>
    <w:pPr>
      <w:tabs>
        <w:tab w:val="center" w:pos="4680"/>
        <w:tab w:val="right" w:pos="9360"/>
      </w:tabs>
      <w:spacing w:after="0" w:line="240" w:lineRule="auto"/>
    </w:pPr>
  </w:style>
  <w:style w:type="character" w:customStyle="1" w:styleId="HeaderChar">
    <w:name w:val="Header Char"/>
    <w:basedOn w:val="DefaultParagraphFont"/>
    <w:link w:val="Header"/>
    <w:rsid w:val="000F3B9B"/>
    <w:rPr>
      <w:rFonts w:ascii="Calibri" w:eastAsia="Calibri" w:hAnsi="Calibri" w:cs="Times New Roman"/>
    </w:rPr>
  </w:style>
  <w:style w:type="paragraph" w:styleId="BalloonText">
    <w:name w:val="Balloon Text"/>
    <w:basedOn w:val="Normal"/>
    <w:link w:val="BalloonTextChar"/>
    <w:uiPriority w:val="99"/>
    <w:semiHidden/>
    <w:unhideWhenUsed/>
    <w:rsid w:val="000F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B9B"/>
    <w:rPr>
      <w:rFonts w:ascii="Tahoma" w:eastAsia="Calibri" w:hAnsi="Tahoma" w:cs="Tahoma"/>
      <w:sz w:val="16"/>
      <w:szCs w:val="16"/>
    </w:rPr>
  </w:style>
  <w:style w:type="paragraph" w:styleId="FootnoteText">
    <w:name w:val="footnote text"/>
    <w:basedOn w:val="Normal"/>
    <w:link w:val="FootnoteTextChar"/>
    <w:uiPriority w:val="99"/>
    <w:semiHidden/>
    <w:unhideWhenUsed/>
    <w:rsid w:val="0067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7F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57FE"/>
    <w:rPr>
      <w:vertAlign w:val="superscript"/>
    </w:rPr>
  </w:style>
  <w:style w:type="paragraph" w:styleId="ListParagraph">
    <w:name w:val="List Paragraph"/>
    <w:basedOn w:val="Normal"/>
    <w:uiPriority w:val="34"/>
    <w:qFormat/>
    <w:rsid w:val="00007034"/>
    <w:pPr>
      <w:ind w:left="720"/>
      <w:contextualSpacing/>
    </w:pPr>
  </w:style>
  <w:style w:type="character" w:styleId="CommentReference">
    <w:name w:val="annotation reference"/>
    <w:basedOn w:val="DefaultParagraphFont"/>
    <w:uiPriority w:val="99"/>
    <w:semiHidden/>
    <w:unhideWhenUsed/>
    <w:rsid w:val="00E371AD"/>
    <w:rPr>
      <w:sz w:val="16"/>
      <w:szCs w:val="16"/>
    </w:rPr>
  </w:style>
  <w:style w:type="paragraph" w:styleId="CommentText">
    <w:name w:val="annotation text"/>
    <w:basedOn w:val="Normal"/>
    <w:link w:val="CommentTextChar"/>
    <w:uiPriority w:val="99"/>
    <w:semiHidden/>
    <w:unhideWhenUsed/>
    <w:rsid w:val="00E371AD"/>
    <w:pPr>
      <w:spacing w:line="240" w:lineRule="auto"/>
    </w:pPr>
    <w:rPr>
      <w:sz w:val="20"/>
      <w:szCs w:val="20"/>
    </w:rPr>
  </w:style>
  <w:style w:type="character" w:customStyle="1" w:styleId="CommentTextChar">
    <w:name w:val="Comment Text Char"/>
    <w:basedOn w:val="DefaultParagraphFont"/>
    <w:link w:val="CommentText"/>
    <w:uiPriority w:val="99"/>
    <w:semiHidden/>
    <w:rsid w:val="00E371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71AD"/>
    <w:rPr>
      <w:b/>
      <w:bCs/>
    </w:rPr>
  </w:style>
  <w:style w:type="character" w:customStyle="1" w:styleId="CommentSubjectChar">
    <w:name w:val="Comment Subject Char"/>
    <w:basedOn w:val="CommentTextChar"/>
    <w:link w:val="CommentSubject"/>
    <w:uiPriority w:val="99"/>
    <w:semiHidden/>
    <w:rsid w:val="00E371AD"/>
    <w:rPr>
      <w:rFonts w:ascii="Calibri" w:eastAsia="Calibri" w:hAnsi="Calibri" w:cs="Times New Roman"/>
      <w:b/>
      <w:bCs/>
      <w:sz w:val="20"/>
      <w:szCs w:val="20"/>
    </w:rPr>
  </w:style>
  <w:style w:type="paragraph" w:styleId="NormalWeb">
    <w:name w:val="Normal (Web)"/>
    <w:basedOn w:val="Normal"/>
    <w:uiPriority w:val="99"/>
    <w:semiHidden/>
    <w:unhideWhenUsed/>
    <w:rsid w:val="008230A3"/>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semiHidden/>
    <w:unhideWhenUsed/>
    <w:rsid w:val="00823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2020-07-09T18:30:00+00:00</Judgment_x0020_Date>
    <Year xmlns="c1afb1bd-f2fb-40fd-9abb-aea55b4d7662">2020</Year>
  </documentManagement>
</p:properties>
</file>

<file path=customXml/itemProps1.xml><?xml version="1.0" encoding="utf-8"?>
<ds:datastoreItem xmlns:ds="http://schemas.openxmlformats.org/officeDocument/2006/customXml" ds:itemID="{596A6B52-1F27-407D-B177-2F5D515327F1}"/>
</file>

<file path=customXml/itemProps2.xml><?xml version="1.0" encoding="utf-8"?>
<ds:datastoreItem xmlns:ds="http://schemas.openxmlformats.org/officeDocument/2006/customXml" ds:itemID="{38D5CDB9-6A61-4A35-B06E-3D48E5148983}"/>
</file>

<file path=customXml/itemProps3.xml><?xml version="1.0" encoding="utf-8"?>
<ds:datastoreItem xmlns:ds="http://schemas.openxmlformats.org/officeDocument/2006/customXml" ds:itemID="{C145E8BA-1B14-41DB-89B3-341FCB3B0BAC}"/>
</file>

<file path=customXml/itemProps4.xml><?xml version="1.0" encoding="utf-8"?>
<ds:datastoreItem xmlns:ds="http://schemas.openxmlformats.org/officeDocument/2006/customXml" ds:itemID="{C85459D3-A40C-46F2-A69F-014D88600E85}"/>
</file>

<file path=docProps/app.xml><?xml version="1.0" encoding="utf-8"?>
<Properties xmlns="http://schemas.openxmlformats.org/officeDocument/2006/extended-properties" xmlns:vt="http://schemas.openxmlformats.org/officeDocument/2006/docPropsVTypes">
  <Template>Normal</Template>
  <TotalTime>0</TotalTime>
  <Pages>12</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Transport (Pty) Ltd v G4S Namibia (Pty) Ltd (HC-MD-CIV-ACT-DEL-2017-02202) [2020] NAHCMD 280 (10 July 2020)</dc:title>
  <dc:creator>James</dc:creator>
  <cp:lastModifiedBy>Administrator</cp:lastModifiedBy>
  <cp:revision>2</cp:revision>
  <cp:lastPrinted>2020-07-10T06:36:00Z</cp:lastPrinted>
  <dcterms:created xsi:type="dcterms:W3CDTF">2020-07-14T10:07:00Z</dcterms:created>
  <dcterms:modified xsi:type="dcterms:W3CDTF">2020-07-14T10:07:00Z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