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D4" w:rsidRDefault="00E721D4" w:rsidP="00E721D4">
      <w:pPr>
        <w:spacing w:after="0" w:line="360" w:lineRule="auto"/>
        <w:rPr>
          <w:rFonts w:ascii="Arial" w:hAnsi="Arial" w:cs="Arial"/>
          <w:sz w:val="24"/>
          <w:szCs w:val="24"/>
          <w:lang w:val="en-GB"/>
        </w:rPr>
      </w:pPr>
    </w:p>
    <w:p w:rsidR="00E721D4" w:rsidRDefault="00E721D4" w:rsidP="00E721D4">
      <w:pPr>
        <w:spacing w:after="0" w:line="360" w:lineRule="auto"/>
        <w:rPr>
          <w:rFonts w:ascii="Arial" w:hAnsi="Arial" w:cs="Arial"/>
          <w:b/>
          <w:sz w:val="24"/>
          <w:szCs w:val="24"/>
          <w:lang w:val="en-GB"/>
        </w:rPr>
      </w:pPr>
      <w:r>
        <w:rPr>
          <w:noProof/>
        </w:rPr>
        <mc:AlternateContent>
          <mc:Choice Requires="wps">
            <w:drawing>
              <wp:anchor distT="0" distB="0" distL="114300" distR="114300" simplePos="0" relativeHeight="251659264" behindDoc="0" locked="0" layoutInCell="1" allowOverlap="1" wp14:anchorId="3BAF50CC" wp14:editId="4FBB694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056884" w:rsidRDefault="00056884" w:rsidP="00E721D4">
                            <w:pPr>
                              <w:jc w:val="right"/>
                              <w:rPr>
                                <w:rFonts w:ascii="Arial" w:hAnsi="Arial" w:cs="Arial"/>
                                <w:b/>
                              </w:rPr>
                            </w:pPr>
                            <w:r>
                              <w:rPr>
                                <w:rFonts w:ascii="Arial" w:hAnsi="Arial" w:cs="Arial"/>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F50CC" id="_x0000_t202" coordsize="21600,21600" o:spt="202" path="m,l,21600r21600,l21600,xe">
                <v:stroke joinstyle="miter"/>
                <v:path gradientshapeok="t" o:connecttype="rect"/>
              </v:shapetype>
              <v:shape id="Text Box 2" o:spid="_x0000_s1026" type="#_x0000_t202" style="position:absolute;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056884" w:rsidRDefault="00056884" w:rsidP="00E721D4">
                      <w:pPr>
                        <w:jc w:val="right"/>
                        <w:rPr>
                          <w:rFonts w:ascii="Arial" w:hAnsi="Arial" w:cs="Arial"/>
                          <w:b/>
                        </w:rPr>
                      </w:pPr>
                      <w:r>
                        <w:rPr>
                          <w:rFonts w:ascii="Arial" w:hAnsi="Arial" w:cs="Arial"/>
                          <w:b/>
                        </w:rPr>
                        <w:t>REPORTABLE</w:t>
                      </w:r>
                    </w:p>
                  </w:txbxContent>
                </v:textbox>
              </v:shape>
            </w:pict>
          </mc:Fallback>
        </mc:AlternateContent>
      </w:r>
      <w:r>
        <w:rPr>
          <w:rFonts w:ascii="Arial" w:hAnsi="Arial" w:cs="Arial"/>
          <w:b/>
          <w:sz w:val="24"/>
          <w:szCs w:val="24"/>
          <w:lang w:val="en-GB"/>
        </w:rPr>
        <w:t xml:space="preserve">                                               REPUBLIC OF NAMIBIA</w:t>
      </w:r>
      <w:r>
        <w:rPr>
          <w:noProof/>
        </w:rPr>
        <w:drawing>
          <wp:anchor distT="0" distB="0" distL="114300" distR="114300" simplePos="0" relativeHeight="251660288" behindDoc="0" locked="0" layoutInCell="1" allowOverlap="1" wp14:anchorId="63C32B26" wp14:editId="515B46E4">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E721D4" w:rsidRDefault="00E721D4" w:rsidP="00E721D4">
      <w:pPr>
        <w:spacing w:after="0" w:line="360" w:lineRule="auto"/>
        <w:rPr>
          <w:b/>
          <w:sz w:val="32"/>
          <w:szCs w:val="32"/>
          <w:lang w:val="en-GB"/>
        </w:rPr>
      </w:pPr>
    </w:p>
    <w:p w:rsidR="00E721D4" w:rsidRDefault="00E721D4" w:rsidP="00E721D4">
      <w:pPr>
        <w:spacing w:after="0" w:line="360" w:lineRule="auto"/>
        <w:rPr>
          <w:b/>
          <w:sz w:val="32"/>
          <w:szCs w:val="32"/>
          <w:lang w:val="en-GB"/>
        </w:rPr>
      </w:pPr>
    </w:p>
    <w:p w:rsidR="00E721D4" w:rsidRDefault="00E721D4" w:rsidP="00E721D4">
      <w:pPr>
        <w:spacing w:after="0" w:line="360" w:lineRule="auto"/>
        <w:rPr>
          <w:b/>
          <w:sz w:val="32"/>
          <w:szCs w:val="32"/>
          <w:lang w:val="en-GB"/>
        </w:rPr>
      </w:pPr>
    </w:p>
    <w:p w:rsidR="00E721D4" w:rsidRDefault="00E721D4" w:rsidP="00E721D4">
      <w:pPr>
        <w:spacing w:after="0" w:line="360" w:lineRule="auto"/>
        <w:rPr>
          <w:b/>
          <w:sz w:val="32"/>
          <w:szCs w:val="32"/>
          <w:lang w:val="en-GB"/>
        </w:rPr>
      </w:pPr>
    </w:p>
    <w:p w:rsidR="00E721D4" w:rsidRDefault="00E721D4" w:rsidP="00E721D4">
      <w:pPr>
        <w:spacing w:after="0" w:line="360" w:lineRule="auto"/>
        <w:jc w:val="center"/>
        <w:rPr>
          <w:rFonts w:ascii="Arial" w:hAnsi="Arial" w:cs="Arial"/>
          <w:b/>
          <w:sz w:val="24"/>
          <w:szCs w:val="24"/>
          <w:lang w:val="en-GB"/>
        </w:rPr>
      </w:pPr>
      <w:r>
        <w:rPr>
          <w:rFonts w:ascii="Arial" w:hAnsi="Arial" w:cs="Arial"/>
          <w:b/>
          <w:sz w:val="24"/>
          <w:szCs w:val="24"/>
          <w:lang w:val="en-GB"/>
        </w:rPr>
        <w:t>HIGH COURT OF NAMIBIA, MAIN DIVISION, WINDHOEK</w:t>
      </w:r>
    </w:p>
    <w:p w:rsidR="00E721D4" w:rsidRDefault="00E721D4" w:rsidP="00E721D4">
      <w:pPr>
        <w:spacing w:after="0" w:line="360" w:lineRule="auto"/>
        <w:jc w:val="center"/>
        <w:rPr>
          <w:rFonts w:ascii="Arial" w:hAnsi="Arial" w:cs="Arial"/>
          <w:b/>
          <w:sz w:val="24"/>
          <w:szCs w:val="24"/>
          <w:lang w:val="en-GB"/>
        </w:rPr>
      </w:pPr>
    </w:p>
    <w:p w:rsidR="00E721D4" w:rsidRDefault="00E721D4" w:rsidP="00E721D4">
      <w:pPr>
        <w:spacing w:after="0" w:line="360" w:lineRule="auto"/>
        <w:rPr>
          <w:rFonts w:ascii="Arial" w:hAnsi="Arial" w:cs="Arial"/>
          <w:bCs/>
          <w:sz w:val="24"/>
          <w:szCs w:val="24"/>
          <w:lang w:val="en-GB"/>
        </w:rPr>
      </w:pPr>
      <w:r>
        <w:rPr>
          <w:rFonts w:ascii="Arial" w:hAnsi="Arial" w:cs="Arial"/>
          <w:b/>
          <w:sz w:val="24"/>
          <w:szCs w:val="24"/>
          <w:lang w:val="en-GB"/>
        </w:rPr>
        <w:t xml:space="preserve">                                                         APPEAL JUDGMENT</w:t>
      </w:r>
    </w:p>
    <w:p w:rsidR="00E721D4" w:rsidRDefault="00E721D4" w:rsidP="00E721D4">
      <w:pPr>
        <w:spacing w:after="0" w:line="360" w:lineRule="auto"/>
        <w:jc w:val="center"/>
        <w:rPr>
          <w:rFonts w:ascii="Arial" w:hAnsi="Arial" w:cs="Arial"/>
          <w:bCs/>
          <w:sz w:val="24"/>
          <w:szCs w:val="24"/>
          <w:lang w:val="en-GB"/>
        </w:rPr>
      </w:pPr>
    </w:p>
    <w:p w:rsidR="00E721D4" w:rsidRDefault="00E721D4" w:rsidP="00E721D4">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HC-MD-CRI-APP-CAL-2019/00067</w:t>
      </w:r>
    </w:p>
    <w:p w:rsidR="00E721D4" w:rsidRDefault="00E721D4" w:rsidP="00E721D4">
      <w:pPr>
        <w:tabs>
          <w:tab w:val="right" w:pos="9000"/>
        </w:tabs>
        <w:spacing w:after="0" w:line="360" w:lineRule="auto"/>
        <w:rPr>
          <w:rFonts w:ascii="Arial" w:hAnsi="Arial" w:cs="Arial"/>
          <w:sz w:val="24"/>
          <w:szCs w:val="24"/>
          <w:lang w:val="en-GB"/>
        </w:rPr>
      </w:pPr>
      <w:r>
        <w:rPr>
          <w:rFonts w:ascii="Arial" w:hAnsi="Arial" w:cs="Arial"/>
          <w:b/>
          <w:sz w:val="24"/>
          <w:szCs w:val="24"/>
          <w:lang w:val="en-GB"/>
        </w:rPr>
        <w:t>IN THE MATTER BETWEEN</w:t>
      </w:r>
      <w:r>
        <w:rPr>
          <w:rFonts w:ascii="Arial" w:hAnsi="Arial" w:cs="Arial"/>
          <w:sz w:val="24"/>
          <w:szCs w:val="24"/>
          <w:lang w:val="en-GB"/>
        </w:rPr>
        <w:t>:</w:t>
      </w:r>
    </w:p>
    <w:p w:rsidR="00E721D4" w:rsidRDefault="00E721D4" w:rsidP="00E721D4">
      <w:pPr>
        <w:tabs>
          <w:tab w:val="right" w:pos="9000"/>
        </w:tabs>
        <w:spacing w:after="0" w:line="360" w:lineRule="auto"/>
        <w:jc w:val="center"/>
        <w:rPr>
          <w:rFonts w:ascii="Arial" w:hAnsi="Arial" w:cs="Arial"/>
          <w:sz w:val="24"/>
          <w:szCs w:val="24"/>
          <w:lang w:val="en-GB"/>
        </w:rPr>
      </w:pPr>
    </w:p>
    <w:p w:rsidR="00E721D4" w:rsidRDefault="00E721D4" w:rsidP="00E721D4">
      <w:pPr>
        <w:pStyle w:val="Heading4"/>
        <w:tabs>
          <w:tab w:val="right" w:pos="9000"/>
        </w:tabs>
        <w:spacing w:line="360" w:lineRule="auto"/>
        <w:jc w:val="both"/>
        <w:rPr>
          <w:rFonts w:cs="Arial"/>
          <w:b/>
          <w:sz w:val="24"/>
        </w:rPr>
      </w:pPr>
      <w:r>
        <w:rPr>
          <w:rFonts w:cs="Arial"/>
          <w:b/>
          <w:sz w:val="24"/>
        </w:rPr>
        <w:t xml:space="preserve">NATANGWE SHISHIVENI                                 </w:t>
      </w:r>
      <w:r>
        <w:rPr>
          <w:rFonts w:cs="Arial"/>
          <w:b/>
          <w:sz w:val="24"/>
        </w:rPr>
        <w:tab/>
        <w:t xml:space="preserve">                               </w:t>
      </w:r>
      <w:r w:rsidR="00D90EDD">
        <w:rPr>
          <w:rFonts w:cs="Arial"/>
          <w:b/>
          <w:sz w:val="24"/>
        </w:rPr>
        <w:t xml:space="preserve">   </w:t>
      </w:r>
      <w:r>
        <w:rPr>
          <w:rFonts w:cs="Arial"/>
          <w:b/>
          <w:sz w:val="24"/>
        </w:rPr>
        <w:t xml:space="preserve"> </w:t>
      </w:r>
      <w:r w:rsidR="00D90EDD">
        <w:rPr>
          <w:rFonts w:cs="Arial"/>
          <w:b/>
          <w:sz w:val="24"/>
        </w:rPr>
        <w:t xml:space="preserve">   </w:t>
      </w:r>
      <w:r>
        <w:rPr>
          <w:rFonts w:cs="Arial"/>
          <w:b/>
          <w:sz w:val="24"/>
        </w:rPr>
        <w:t>APPELLANT</w:t>
      </w:r>
    </w:p>
    <w:p w:rsidR="00040780" w:rsidRPr="00040780" w:rsidRDefault="00040780" w:rsidP="00040780">
      <w:pPr>
        <w:rPr>
          <w:lang w:val="en-GB"/>
        </w:rPr>
      </w:pPr>
      <w:bookmarkStart w:id="0" w:name="_GoBack"/>
      <w:bookmarkEnd w:id="0"/>
    </w:p>
    <w:p w:rsidR="00E721D4" w:rsidRDefault="00040780" w:rsidP="00E721D4">
      <w:pPr>
        <w:spacing w:after="0" w:line="360" w:lineRule="auto"/>
        <w:jc w:val="both"/>
        <w:rPr>
          <w:rFonts w:ascii="Arial" w:hAnsi="Arial" w:cs="Arial"/>
          <w:sz w:val="24"/>
          <w:szCs w:val="24"/>
          <w:lang w:val="en-GB"/>
        </w:rPr>
      </w:pPr>
      <w:proofErr w:type="gramStart"/>
      <w:r>
        <w:rPr>
          <w:rFonts w:ascii="Arial" w:hAnsi="Arial" w:cs="Arial"/>
          <w:sz w:val="24"/>
          <w:szCs w:val="24"/>
          <w:lang w:val="en-GB"/>
        </w:rPr>
        <w:t>and</w:t>
      </w:r>
      <w:proofErr w:type="gramEnd"/>
    </w:p>
    <w:p w:rsidR="00E721D4" w:rsidRDefault="00E721D4" w:rsidP="00E721D4">
      <w:pPr>
        <w:spacing w:after="0" w:line="360" w:lineRule="auto"/>
        <w:jc w:val="both"/>
        <w:rPr>
          <w:rFonts w:ascii="Arial" w:hAnsi="Arial" w:cs="Arial"/>
          <w:sz w:val="24"/>
          <w:szCs w:val="24"/>
          <w:lang w:val="en-GB"/>
        </w:rPr>
      </w:pPr>
    </w:p>
    <w:p w:rsidR="00E721D4" w:rsidRDefault="00E721D4" w:rsidP="00E721D4">
      <w:pPr>
        <w:spacing w:after="0" w:line="360" w:lineRule="auto"/>
        <w:jc w:val="both"/>
        <w:rPr>
          <w:rFonts w:ascii="Arial" w:hAnsi="Arial" w:cs="Arial"/>
          <w:b/>
          <w:sz w:val="24"/>
          <w:szCs w:val="24"/>
          <w:lang w:val="en-GB"/>
        </w:rPr>
      </w:pPr>
      <w:r>
        <w:rPr>
          <w:rFonts w:ascii="Arial" w:hAnsi="Arial" w:cs="Arial"/>
          <w:b/>
          <w:sz w:val="24"/>
          <w:szCs w:val="24"/>
          <w:lang w:val="en-GB"/>
        </w:rPr>
        <w:t xml:space="preserve">THE STATE                               </w:t>
      </w:r>
      <w:r w:rsidR="000B78E7">
        <w:rPr>
          <w:rFonts w:ascii="Arial" w:hAnsi="Arial" w:cs="Arial"/>
          <w:b/>
          <w:sz w:val="24"/>
          <w:szCs w:val="24"/>
          <w:lang w:val="en-GB"/>
        </w:rPr>
        <w:t xml:space="preserve">                       </w:t>
      </w:r>
      <w:r w:rsidR="000B78E7">
        <w:rPr>
          <w:rFonts w:ascii="Arial" w:hAnsi="Arial" w:cs="Arial"/>
          <w:b/>
          <w:sz w:val="24"/>
          <w:szCs w:val="24"/>
          <w:lang w:val="en-GB"/>
        </w:rPr>
        <w:tab/>
      </w:r>
      <w:r w:rsidR="000B78E7">
        <w:rPr>
          <w:rFonts w:ascii="Arial" w:hAnsi="Arial" w:cs="Arial"/>
          <w:b/>
          <w:sz w:val="24"/>
          <w:szCs w:val="24"/>
          <w:lang w:val="en-GB"/>
        </w:rPr>
        <w:tab/>
      </w:r>
      <w:r w:rsidR="000B78E7">
        <w:rPr>
          <w:rFonts w:ascii="Arial" w:hAnsi="Arial" w:cs="Arial"/>
          <w:b/>
          <w:sz w:val="24"/>
          <w:szCs w:val="24"/>
          <w:lang w:val="en-GB"/>
        </w:rPr>
        <w:tab/>
      </w:r>
      <w:r w:rsidR="000B78E7">
        <w:rPr>
          <w:rFonts w:ascii="Arial" w:hAnsi="Arial" w:cs="Arial"/>
          <w:b/>
          <w:sz w:val="24"/>
          <w:szCs w:val="24"/>
          <w:lang w:val="en-GB"/>
        </w:rPr>
        <w:tab/>
        <w:t xml:space="preserve">   </w:t>
      </w:r>
      <w:r>
        <w:rPr>
          <w:rFonts w:ascii="Arial" w:hAnsi="Arial" w:cs="Arial"/>
          <w:b/>
          <w:sz w:val="24"/>
          <w:szCs w:val="24"/>
          <w:lang w:val="en-GB"/>
        </w:rPr>
        <w:t xml:space="preserve">  RESPONDENT </w:t>
      </w:r>
    </w:p>
    <w:p w:rsidR="00E721D4" w:rsidRDefault="00E721D4" w:rsidP="00E721D4">
      <w:pPr>
        <w:spacing w:after="0" w:line="360" w:lineRule="auto"/>
        <w:jc w:val="both"/>
        <w:rPr>
          <w:rFonts w:ascii="Arial" w:hAnsi="Arial" w:cs="Arial"/>
          <w:sz w:val="24"/>
          <w:szCs w:val="24"/>
          <w:lang w:val="en-GB"/>
        </w:rPr>
      </w:pPr>
    </w:p>
    <w:p w:rsidR="00E721D4" w:rsidRDefault="00E721D4" w:rsidP="00E721D4">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proofErr w:type="spellStart"/>
      <w:r>
        <w:rPr>
          <w:rFonts w:ascii="Arial" w:hAnsi="Arial" w:cs="Arial"/>
          <w:i/>
          <w:sz w:val="24"/>
          <w:szCs w:val="24"/>
          <w:lang w:val="en-GB"/>
        </w:rPr>
        <w:t>Shishiveni</w:t>
      </w:r>
      <w:proofErr w:type="spellEnd"/>
      <w:r>
        <w:rPr>
          <w:rFonts w:ascii="Arial" w:hAnsi="Arial" w:cs="Arial"/>
          <w:i/>
          <w:sz w:val="24"/>
          <w:szCs w:val="24"/>
          <w:lang w:val="en-GB"/>
        </w:rPr>
        <w:t xml:space="preserve"> </w:t>
      </w:r>
      <w:r w:rsidR="00040780">
        <w:rPr>
          <w:rFonts w:ascii="Arial" w:hAnsi="Arial" w:cs="Arial"/>
          <w:i/>
          <w:sz w:val="24"/>
          <w:szCs w:val="24"/>
        </w:rPr>
        <w:t>v S</w:t>
      </w:r>
      <w:r>
        <w:rPr>
          <w:rFonts w:ascii="Arial" w:hAnsi="Arial" w:cs="Arial"/>
          <w:i/>
          <w:sz w:val="24"/>
          <w:szCs w:val="24"/>
        </w:rPr>
        <w:t xml:space="preserve"> </w:t>
      </w:r>
      <w:r>
        <w:rPr>
          <w:rFonts w:ascii="Arial" w:hAnsi="Arial" w:cs="Arial"/>
          <w:sz w:val="24"/>
          <w:szCs w:val="24"/>
        </w:rPr>
        <w:t>(</w:t>
      </w:r>
      <w:r>
        <w:rPr>
          <w:rFonts w:ascii="Arial" w:hAnsi="Arial" w:cs="Arial"/>
          <w:sz w:val="24"/>
          <w:szCs w:val="24"/>
          <w:lang w:val="en-GB"/>
        </w:rPr>
        <w:t>HC-MD-CRI-APP-CAL-2019/00067</w:t>
      </w:r>
      <w:r w:rsidR="00040780">
        <w:rPr>
          <w:rFonts w:ascii="Arial" w:hAnsi="Arial" w:cs="Arial"/>
          <w:sz w:val="24"/>
          <w:szCs w:val="24"/>
          <w:lang w:val="en-GB"/>
        </w:rPr>
        <w:t>)</w:t>
      </w:r>
      <w:r>
        <w:rPr>
          <w:rFonts w:ascii="Arial" w:hAnsi="Arial" w:cs="Arial"/>
          <w:sz w:val="24"/>
          <w:szCs w:val="24"/>
          <w:lang w:val="en-GB"/>
        </w:rPr>
        <w:t xml:space="preserve"> </w:t>
      </w:r>
      <w:r w:rsidR="000B78E7">
        <w:rPr>
          <w:rFonts w:ascii="Arial" w:hAnsi="Arial" w:cs="Arial"/>
          <w:sz w:val="24"/>
          <w:szCs w:val="24"/>
        </w:rPr>
        <w:t xml:space="preserve">[2020] NAHCMD </w:t>
      </w:r>
      <w:r w:rsidR="00501AFE">
        <w:rPr>
          <w:rFonts w:ascii="Arial" w:hAnsi="Arial" w:cs="Arial"/>
          <w:sz w:val="24"/>
          <w:szCs w:val="24"/>
        </w:rPr>
        <w:t>395</w:t>
      </w:r>
      <w:r w:rsidR="000B78E7">
        <w:rPr>
          <w:rFonts w:ascii="Arial" w:hAnsi="Arial" w:cs="Arial"/>
          <w:sz w:val="24"/>
          <w:szCs w:val="24"/>
        </w:rPr>
        <w:t xml:space="preserve"> </w:t>
      </w:r>
      <w:r w:rsidR="00ED7EC1">
        <w:rPr>
          <w:rFonts w:ascii="Arial" w:hAnsi="Arial" w:cs="Arial"/>
          <w:sz w:val="24"/>
          <w:szCs w:val="24"/>
        </w:rPr>
        <w:t>(4</w:t>
      </w:r>
      <w:r w:rsidR="000B78E7" w:rsidRPr="000B78E7">
        <w:rPr>
          <w:rFonts w:ascii="Arial" w:hAnsi="Arial" w:cs="Arial"/>
          <w:sz w:val="24"/>
          <w:szCs w:val="24"/>
        </w:rPr>
        <w:t xml:space="preserve"> September</w:t>
      </w:r>
      <w:r w:rsidRPr="000B78E7">
        <w:rPr>
          <w:rFonts w:ascii="Arial" w:hAnsi="Arial" w:cs="Arial"/>
          <w:sz w:val="24"/>
          <w:szCs w:val="24"/>
        </w:rPr>
        <w:t xml:space="preserve"> 2020</w:t>
      </w:r>
      <w:r>
        <w:rPr>
          <w:rFonts w:ascii="Arial" w:hAnsi="Arial" w:cs="Arial"/>
          <w:sz w:val="24"/>
          <w:szCs w:val="24"/>
        </w:rPr>
        <w:t>)</w:t>
      </w:r>
    </w:p>
    <w:p w:rsidR="00E721D4" w:rsidRDefault="00E721D4" w:rsidP="00E721D4">
      <w:pPr>
        <w:spacing w:after="0" w:line="360" w:lineRule="auto"/>
        <w:ind w:left="2160" w:hanging="2160"/>
        <w:jc w:val="both"/>
        <w:rPr>
          <w:rFonts w:ascii="Arial" w:hAnsi="Arial" w:cs="Arial"/>
          <w:sz w:val="24"/>
          <w:szCs w:val="24"/>
          <w:lang w:val="en-GB"/>
        </w:rPr>
      </w:pPr>
    </w:p>
    <w:p w:rsidR="00E721D4" w:rsidRDefault="00E721D4" w:rsidP="00040780">
      <w:pPr>
        <w:spacing w:after="0" w:line="24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 xml:space="preserve">SHIVUTE, J </w:t>
      </w:r>
      <w:proofErr w:type="gramStart"/>
      <w:r>
        <w:rPr>
          <w:rFonts w:ascii="Arial" w:hAnsi="Arial" w:cs="Arial"/>
          <w:sz w:val="24"/>
          <w:szCs w:val="24"/>
          <w:lang w:val="en-GB"/>
        </w:rPr>
        <w:t>et</w:t>
      </w:r>
      <w:proofErr w:type="gramEnd"/>
      <w:r>
        <w:rPr>
          <w:rFonts w:ascii="Arial" w:hAnsi="Arial" w:cs="Arial"/>
          <w:sz w:val="24"/>
          <w:szCs w:val="24"/>
          <w:lang w:val="en-GB"/>
        </w:rPr>
        <w:t xml:space="preserve"> CLAASEN J</w:t>
      </w:r>
    </w:p>
    <w:p w:rsidR="00E721D4" w:rsidRDefault="00E721D4" w:rsidP="00040780">
      <w:pPr>
        <w:spacing w:after="0" w:line="240" w:lineRule="auto"/>
        <w:ind w:left="1440" w:hanging="1440"/>
        <w:jc w:val="both"/>
        <w:rPr>
          <w:rFonts w:ascii="Arial" w:hAnsi="Arial" w:cs="Arial"/>
          <w:sz w:val="24"/>
          <w:szCs w:val="24"/>
          <w:lang w:val="en-GB"/>
        </w:rPr>
      </w:pPr>
    </w:p>
    <w:p w:rsidR="00E721D4" w:rsidRDefault="00E721D4" w:rsidP="00040780">
      <w:pPr>
        <w:spacing w:after="0" w:line="240" w:lineRule="auto"/>
        <w:ind w:left="1440" w:hanging="1440"/>
        <w:jc w:val="both"/>
        <w:rPr>
          <w:rFonts w:ascii="Arial" w:hAnsi="Arial" w:cs="Arial"/>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743A27">
        <w:rPr>
          <w:rFonts w:ascii="Arial" w:hAnsi="Arial" w:cs="Arial"/>
          <w:sz w:val="24"/>
          <w:szCs w:val="24"/>
          <w:lang w:val="en-GB"/>
        </w:rPr>
        <w:t>6 July</w:t>
      </w:r>
      <w:r>
        <w:rPr>
          <w:rFonts w:ascii="Arial" w:hAnsi="Arial" w:cs="Arial"/>
          <w:sz w:val="24"/>
          <w:szCs w:val="24"/>
          <w:lang w:val="en-GB"/>
        </w:rPr>
        <w:t xml:space="preserve"> 2020</w:t>
      </w:r>
    </w:p>
    <w:p w:rsidR="00E721D4" w:rsidRDefault="00E721D4" w:rsidP="00040780">
      <w:pPr>
        <w:spacing w:after="0" w:line="240" w:lineRule="auto"/>
        <w:ind w:left="1440" w:hanging="1440"/>
        <w:jc w:val="both"/>
        <w:rPr>
          <w:rFonts w:ascii="Arial" w:hAnsi="Arial" w:cs="Arial"/>
          <w:sz w:val="24"/>
          <w:szCs w:val="24"/>
          <w:lang w:val="en-GB"/>
        </w:rPr>
      </w:pPr>
    </w:p>
    <w:p w:rsidR="00E721D4" w:rsidRDefault="00E721D4" w:rsidP="00040780">
      <w:pPr>
        <w:spacing w:after="0" w:line="240" w:lineRule="auto"/>
        <w:jc w:val="both"/>
        <w:rPr>
          <w:rFonts w:ascii="Arial" w:hAnsi="Arial" w:cs="Arial"/>
          <w:sz w:val="24"/>
          <w:szCs w:val="24"/>
          <w:lang w:val="en-GB"/>
        </w:rPr>
      </w:pPr>
      <w:r>
        <w:rPr>
          <w:rFonts w:ascii="Arial" w:hAnsi="Arial" w:cs="Arial"/>
          <w:b/>
          <w:bCs/>
          <w:sz w:val="24"/>
          <w:szCs w:val="24"/>
          <w:lang w:val="en-GB"/>
        </w:rPr>
        <w:t>Delivered</w:t>
      </w:r>
      <w:r w:rsidR="00040780">
        <w:rPr>
          <w:rFonts w:ascii="Arial" w:hAnsi="Arial" w:cs="Arial"/>
          <w:b/>
          <w:sz w:val="24"/>
          <w:szCs w:val="24"/>
          <w:lang w:val="en-GB"/>
        </w:rPr>
        <w:t xml:space="preserve">: </w:t>
      </w:r>
      <w:r w:rsidR="00040780">
        <w:rPr>
          <w:rFonts w:ascii="Arial" w:hAnsi="Arial" w:cs="Arial"/>
          <w:b/>
          <w:sz w:val="24"/>
          <w:szCs w:val="24"/>
          <w:lang w:val="en-GB"/>
        </w:rPr>
        <w:tab/>
      </w:r>
      <w:r w:rsidR="00C60598" w:rsidRPr="00040780">
        <w:rPr>
          <w:rFonts w:ascii="Arial" w:hAnsi="Arial" w:cs="Arial"/>
          <w:b/>
          <w:sz w:val="24"/>
          <w:szCs w:val="24"/>
          <w:lang w:val="en-GB"/>
        </w:rPr>
        <w:t>4 September</w:t>
      </w:r>
      <w:r w:rsidR="00E13F2F" w:rsidRPr="00040780">
        <w:rPr>
          <w:rFonts w:ascii="Arial" w:hAnsi="Arial" w:cs="Arial"/>
          <w:b/>
          <w:sz w:val="24"/>
          <w:szCs w:val="24"/>
          <w:lang w:val="en-GB"/>
        </w:rPr>
        <w:t xml:space="preserve"> 2020</w:t>
      </w:r>
    </w:p>
    <w:p w:rsidR="00E721D4" w:rsidRPr="00DC7CA8" w:rsidRDefault="00E721D4" w:rsidP="00040780">
      <w:pPr>
        <w:spacing w:after="0" w:line="240" w:lineRule="auto"/>
        <w:jc w:val="both"/>
        <w:rPr>
          <w:rFonts w:ascii="Arial" w:hAnsi="Arial" w:cs="Arial"/>
          <w:sz w:val="24"/>
          <w:szCs w:val="24"/>
          <w:lang w:val="en-GB"/>
        </w:rPr>
      </w:pPr>
    </w:p>
    <w:p w:rsidR="00BE579E" w:rsidRDefault="00040780" w:rsidP="009F6560">
      <w:pPr>
        <w:spacing w:after="0" w:line="360" w:lineRule="auto"/>
        <w:jc w:val="both"/>
        <w:rPr>
          <w:rFonts w:ascii="Arial" w:eastAsia="Calibri" w:hAnsi="Arial" w:cs="Arial"/>
          <w:bCs/>
          <w:sz w:val="24"/>
          <w:szCs w:val="24"/>
          <w:lang w:val="en-ZA"/>
        </w:rPr>
      </w:pPr>
      <w:proofErr w:type="spellStart"/>
      <w:r>
        <w:rPr>
          <w:rFonts w:ascii="Arial" w:eastAsia="Calibri" w:hAnsi="Arial" w:cs="Arial"/>
          <w:b/>
          <w:sz w:val="24"/>
          <w:szCs w:val="24"/>
          <w:lang w:val="en-ZA"/>
        </w:rPr>
        <w:t>Fly</w:t>
      </w:r>
      <w:r w:rsidR="000B42AE" w:rsidRPr="009F6560">
        <w:rPr>
          <w:rFonts w:ascii="Arial" w:eastAsia="Calibri" w:hAnsi="Arial" w:cs="Arial"/>
          <w:b/>
          <w:sz w:val="24"/>
          <w:szCs w:val="24"/>
          <w:lang w:val="en-ZA"/>
        </w:rPr>
        <w:t>note</w:t>
      </w:r>
      <w:proofErr w:type="spellEnd"/>
      <w:r w:rsidR="000B42AE" w:rsidRPr="009F6560">
        <w:rPr>
          <w:rFonts w:ascii="Arial" w:eastAsia="Calibri" w:hAnsi="Arial" w:cs="Arial"/>
          <w:b/>
          <w:sz w:val="24"/>
          <w:szCs w:val="24"/>
          <w:lang w:val="en-ZA"/>
        </w:rPr>
        <w:t>:</w:t>
      </w:r>
      <w:r w:rsidR="000B42AE" w:rsidRPr="009F6560">
        <w:rPr>
          <w:rFonts w:ascii="Arial" w:eastAsia="Calibri" w:hAnsi="Arial" w:cs="Arial"/>
          <w:b/>
          <w:sz w:val="24"/>
          <w:szCs w:val="24"/>
          <w:lang w:val="en-ZA"/>
        </w:rPr>
        <w:tab/>
      </w:r>
      <w:r w:rsidR="00C14969" w:rsidRPr="00C14969">
        <w:rPr>
          <w:rFonts w:ascii="Arial" w:eastAsia="Calibri" w:hAnsi="Arial" w:cs="Arial"/>
          <w:sz w:val="24"/>
          <w:szCs w:val="24"/>
        </w:rPr>
        <w:t>Criminal Procedure – Condonation – Late filing</w:t>
      </w:r>
      <w:r w:rsidR="00C14969">
        <w:rPr>
          <w:rFonts w:ascii="Arial" w:eastAsia="Calibri" w:hAnsi="Arial" w:cs="Arial"/>
          <w:sz w:val="24"/>
          <w:szCs w:val="24"/>
        </w:rPr>
        <w:t xml:space="preserve"> of notice of appeal – Appeal filed beyond prescribed 14 days after sentence </w:t>
      </w:r>
      <w:r w:rsidR="00C14969" w:rsidRPr="00C14969">
        <w:rPr>
          <w:rFonts w:ascii="Arial" w:eastAsia="Calibri" w:hAnsi="Arial" w:cs="Arial"/>
          <w:sz w:val="24"/>
          <w:szCs w:val="24"/>
        </w:rPr>
        <w:t>–</w:t>
      </w:r>
      <w:r w:rsidR="00C14969">
        <w:rPr>
          <w:rFonts w:ascii="Arial" w:eastAsia="Calibri" w:hAnsi="Arial" w:cs="Arial"/>
          <w:sz w:val="24"/>
          <w:szCs w:val="24"/>
        </w:rPr>
        <w:t xml:space="preserve"> </w:t>
      </w:r>
      <w:r w:rsidR="000B42AE" w:rsidRPr="009F6560">
        <w:rPr>
          <w:rFonts w:ascii="Arial" w:eastAsia="Calibri" w:hAnsi="Arial" w:cs="Arial"/>
          <w:bCs/>
          <w:sz w:val="24"/>
          <w:szCs w:val="24"/>
          <w:lang w:val="en-ZA"/>
        </w:rPr>
        <w:t xml:space="preserve">Appellant failed to give reasonable </w:t>
      </w:r>
      <w:r w:rsidR="000B42AE" w:rsidRPr="009F6560">
        <w:rPr>
          <w:rFonts w:ascii="Arial" w:eastAsia="Calibri" w:hAnsi="Arial" w:cs="Arial"/>
          <w:bCs/>
          <w:sz w:val="24"/>
          <w:szCs w:val="24"/>
          <w:lang w:val="en-ZA"/>
        </w:rPr>
        <w:lastRenderedPageBreak/>
        <w:t>explanation for the delay and to establish prospect</w:t>
      </w:r>
      <w:r w:rsidR="00C14969">
        <w:rPr>
          <w:rFonts w:ascii="Arial" w:eastAsia="Calibri" w:hAnsi="Arial" w:cs="Arial"/>
          <w:bCs/>
          <w:sz w:val="24"/>
          <w:szCs w:val="24"/>
          <w:lang w:val="en-ZA"/>
        </w:rPr>
        <w:t>s</w:t>
      </w:r>
      <w:r w:rsidR="000B42AE" w:rsidRPr="009F6560">
        <w:rPr>
          <w:rFonts w:ascii="Arial" w:eastAsia="Calibri" w:hAnsi="Arial" w:cs="Arial"/>
          <w:bCs/>
          <w:sz w:val="24"/>
          <w:szCs w:val="24"/>
          <w:lang w:val="en-ZA"/>
        </w:rPr>
        <w:t xml:space="preserve"> of success – Application </w:t>
      </w:r>
      <w:r w:rsidR="00C14969">
        <w:rPr>
          <w:rFonts w:ascii="Arial" w:eastAsia="Calibri" w:hAnsi="Arial" w:cs="Arial"/>
          <w:bCs/>
          <w:sz w:val="24"/>
          <w:szCs w:val="24"/>
          <w:lang w:val="en-ZA"/>
        </w:rPr>
        <w:t xml:space="preserve">for condonation refused </w:t>
      </w:r>
      <w:r w:rsidR="00C14969" w:rsidRPr="009F6560">
        <w:rPr>
          <w:rFonts w:ascii="Arial" w:eastAsia="Calibri" w:hAnsi="Arial" w:cs="Arial"/>
          <w:bCs/>
          <w:sz w:val="24"/>
          <w:szCs w:val="24"/>
          <w:lang w:val="en-ZA"/>
        </w:rPr>
        <w:t>–</w:t>
      </w:r>
    </w:p>
    <w:p w:rsidR="00ED7EC1" w:rsidRPr="009F6560" w:rsidRDefault="00ED7EC1" w:rsidP="009F6560">
      <w:pPr>
        <w:spacing w:after="0" w:line="360" w:lineRule="auto"/>
        <w:jc w:val="both"/>
        <w:rPr>
          <w:rFonts w:ascii="Arial" w:eastAsia="Calibri" w:hAnsi="Arial" w:cs="Arial"/>
          <w:bCs/>
          <w:sz w:val="24"/>
          <w:szCs w:val="24"/>
          <w:lang w:val="en-ZA"/>
        </w:rPr>
      </w:pPr>
    </w:p>
    <w:p w:rsidR="00BE579E" w:rsidRPr="009F6560" w:rsidRDefault="00BE579E" w:rsidP="009F6560">
      <w:pPr>
        <w:spacing w:after="0" w:line="360" w:lineRule="auto"/>
        <w:jc w:val="both"/>
        <w:rPr>
          <w:rFonts w:ascii="Arial" w:hAnsi="Arial" w:cs="Arial"/>
          <w:sz w:val="24"/>
          <w:szCs w:val="24"/>
          <w:lang w:val="en-GB"/>
        </w:rPr>
      </w:pPr>
      <w:r w:rsidRPr="009F6560">
        <w:rPr>
          <w:rFonts w:ascii="Arial" w:hAnsi="Arial" w:cs="Arial"/>
          <w:sz w:val="24"/>
          <w:szCs w:val="24"/>
        </w:rPr>
        <w:t xml:space="preserve">Criminal Procedure – Appeal – Test for bias two fold – </w:t>
      </w:r>
      <w:r w:rsidRPr="009F6560">
        <w:rPr>
          <w:rFonts w:ascii="Arial" w:hAnsi="Arial" w:cs="Arial"/>
          <w:sz w:val="24"/>
          <w:szCs w:val="24"/>
          <w:lang w:val="en-GB"/>
        </w:rPr>
        <w:t>Whether a reasonable objective and informed person would on the correct facts reasonably apprehend that the judge has not or will not bring an impartial mind to bear on the adjudication of the case</w:t>
      </w:r>
      <w:r w:rsidRPr="009F6560">
        <w:rPr>
          <w:rFonts w:ascii="Arial" w:hAnsi="Arial" w:cs="Arial"/>
          <w:sz w:val="24"/>
          <w:szCs w:val="24"/>
        </w:rPr>
        <w:t xml:space="preserve"> –</w:t>
      </w:r>
      <w:r w:rsidRPr="009F6560">
        <w:rPr>
          <w:rFonts w:ascii="Arial" w:hAnsi="Arial" w:cs="Arial"/>
          <w:sz w:val="24"/>
          <w:szCs w:val="24"/>
          <w:lang w:val="en-GB"/>
        </w:rPr>
        <w:t xml:space="preserve"> Justice must not merely be done but must also be seen to be done </w:t>
      </w:r>
      <w:r w:rsidRPr="009F6560">
        <w:rPr>
          <w:rFonts w:ascii="Arial" w:hAnsi="Arial" w:cs="Arial"/>
          <w:sz w:val="24"/>
          <w:szCs w:val="24"/>
        </w:rPr>
        <w:t>–</w:t>
      </w:r>
      <w:r w:rsidRPr="009F6560">
        <w:rPr>
          <w:rFonts w:ascii="Arial" w:hAnsi="Arial" w:cs="Arial"/>
          <w:sz w:val="24"/>
          <w:szCs w:val="24"/>
          <w:lang w:val="en-GB"/>
        </w:rPr>
        <w:t xml:space="preserve"> No c</w:t>
      </w:r>
      <w:r w:rsidR="00C14969">
        <w:rPr>
          <w:rFonts w:ascii="Arial" w:hAnsi="Arial" w:cs="Arial"/>
          <w:sz w:val="24"/>
          <w:szCs w:val="24"/>
          <w:lang w:val="en-GB"/>
        </w:rPr>
        <w:t xml:space="preserve">ogent evidence that </w:t>
      </w:r>
      <w:r w:rsidRPr="009F6560">
        <w:rPr>
          <w:rFonts w:ascii="Arial" w:hAnsi="Arial" w:cs="Arial"/>
          <w:sz w:val="24"/>
          <w:szCs w:val="24"/>
          <w:lang w:val="en-GB"/>
        </w:rPr>
        <w:t>magistrate was biased to vitiate the proceedings.</w:t>
      </w:r>
    </w:p>
    <w:p w:rsidR="00E721D4" w:rsidRDefault="00270AE5" w:rsidP="00365674">
      <w:pPr>
        <w:spacing w:after="0" w:line="360" w:lineRule="auto"/>
        <w:rPr>
          <w:rFonts w:ascii="Arial" w:hAnsi="Arial" w:cs="Arial"/>
          <w:bCs/>
          <w:sz w:val="24"/>
          <w:szCs w:val="24"/>
        </w:rPr>
      </w:pPr>
      <w:r>
        <w:rPr>
          <w:rFonts w:ascii="Arial" w:hAnsi="Arial" w:cs="Arial"/>
          <w:bCs/>
          <w:noProof/>
          <w:sz w:val="24"/>
          <w:szCs w:val="24"/>
        </w:rPr>
        <w:pict>
          <v:rect id="_x0000_i1025" style="width:468pt;height:1.5pt" o:hralign="center" o:hrstd="t" o:hr="t" fillcolor="#a0a0a0" stroked="f"/>
        </w:pict>
      </w:r>
    </w:p>
    <w:p w:rsidR="00E721D4" w:rsidRDefault="00E721D4" w:rsidP="00E721D4">
      <w:pPr>
        <w:spacing w:after="0" w:line="360" w:lineRule="auto"/>
        <w:jc w:val="center"/>
        <w:rPr>
          <w:rFonts w:ascii="Arial" w:hAnsi="Arial" w:cs="Arial"/>
          <w:bCs/>
          <w:sz w:val="24"/>
          <w:szCs w:val="24"/>
        </w:rPr>
      </w:pPr>
      <w:r>
        <w:rPr>
          <w:rFonts w:ascii="Arial" w:hAnsi="Arial" w:cs="Arial"/>
          <w:b/>
          <w:bCs/>
          <w:sz w:val="24"/>
          <w:szCs w:val="24"/>
        </w:rPr>
        <w:t>ORDER</w:t>
      </w:r>
    </w:p>
    <w:p w:rsidR="00E721D4" w:rsidRDefault="00270AE5" w:rsidP="00E721D4">
      <w:pPr>
        <w:spacing w:after="0" w:line="360" w:lineRule="auto"/>
        <w:jc w:val="center"/>
        <w:rPr>
          <w:rFonts w:ascii="Arial" w:hAnsi="Arial" w:cs="Arial"/>
          <w:bCs/>
          <w:noProof/>
          <w:sz w:val="24"/>
          <w:szCs w:val="24"/>
        </w:rPr>
      </w:pPr>
      <w:r>
        <w:rPr>
          <w:rFonts w:ascii="Arial" w:hAnsi="Arial" w:cs="Arial"/>
          <w:bCs/>
          <w:noProof/>
          <w:sz w:val="24"/>
          <w:szCs w:val="24"/>
        </w:rPr>
        <w:pict>
          <v:rect id="_x0000_i1026" style="width:468pt;height:1.5pt" o:hralign="center" o:hrstd="t" o:hr="t" fillcolor="#a0a0a0" stroked="f"/>
        </w:pict>
      </w:r>
    </w:p>
    <w:p w:rsidR="008C21D2" w:rsidRDefault="008C21D2" w:rsidP="008C21D2">
      <w:pPr>
        <w:pStyle w:val="ListParagraph"/>
        <w:numPr>
          <w:ilvl w:val="0"/>
          <w:numId w:val="4"/>
        </w:numPr>
        <w:spacing w:after="0" w:line="360" w:lineRule="auto"/>
        <w:jc w:val="both"/>
        <w:rPr>
          <w:rFonts w:ascii="Arial" w:hAnsi="Arial" w:cs="Arial"/>
          <w:sz w:val="24"/>
          <w:szCs w:val="24"/>
          <w:lang w:val="en-GB"/>
        </w:rPr>
      </w:pPr>
      <w:r>
        <w:rPr>
          <w:rFonts w:ascii="Arial" w:hAnsi="Arial" w:cs="Arial"/>
          <w:sz w:val="24"/>
          <w:szCs w:val="24"/>
          <w:lang w:val="en-GB"/>
        </w:rPr>
        <w:t>The application for condonation is refused.</w:t>
      </w:r>
    </w:p>
    <w:p w:rsidR="008C21D2" w:rsidRDefault="008C21D2" w:rsidP="008C21D2">
      <w:pPr>
        <w:pStyle w:val="ListParagraph"/>
        <w:spacing w:after="0" w:line="360" w:lineRule="auto"/>
        <w:jc w:val="both"/>
        <w:rPr>
          <w:rFonts w:ascii="Arial" w:hAnsi="Arial" w:cs="Arial"/>
          <w:sz w:val="24"/>
          <w:szCs w:val="24"/>
          <w:lang w:val="en-GB"/>
        </w:rPr>
      </w:pPr>
    </w:p>
    <w:p w:rsidR="008C21D2" w:rsidRPr="0046595A" w:rsidRDefault="0046595A" w:rsidP="008C21D2">
      <w:pPr>
        <w:pStyle w:val="ListParagraph"/>
        <w:numPr>
          <w:ilvl w:val="0"/>
          <w:numId w:val="4"/>
        </w:numPr>
        <w:spacing w:after="0" w:line="360" w:lineRule="auto"/>
        <w:jc w:val="both"/>
        <w:rPr>
          <w:rFonts w:ascii="Arial" w:hAnsi="Arial" w:cs="Arial"/>
          <w:strike/>
          <w:sz w:val="24"/>
          <w:szCs w:val="24"/>
          <w:lang w:val="en-GB"/>
        </w:rPr>
      </w:pPr>
      <w:r>
        <w:rPr>
          <w:rFonts w:ascii="Arial" w:hAnsi="Arial" w:cs="Arial"/>
          <w:sz w:val="24"/>
          <w:szCs w:val="24"/>
          <w:lang w:val="en-GB"/>
        </w:rPr>
        <w:t>The matter is struck from the roll and is regarded as finalised.</w:t>
      </w:r>
    </w:p>
    <w:p w:rsidR="00E721D4" w:rsidRDefault="00270AE5" w:rsidP="00E721D4">
      <w:pPr>
        <w:spacing w:after="0" w:line="360" w:lineRule="auto"/>
        <w:jc w:val="center"/>
        <w:rPr>
          <w:rFonts w:ascii="Arial" w:hAnsi="Arial" w:cs="Arial"/>
          <w:bCs/>
          <w:sz w:val="24"/>
          <w:szCs w:val="24"/>
        </w:rPr>
      </w:pPr>
      <w:r>
        <w:rPr>
          <w:rFonts w:ascii="Arial" w:hAnsi="Arial" w:cs="Arial"/>
          <w:bCs/>
          <w:noProof/>
          <w:sz w:val="24"/>
          <w:szCs w:val="24"/>
        </w:rPr>
        <w:pict>
          <v:rect id="_x0000_i1027" style="width:468pt;height:1.5pt" o:hralign="center" o:hrstd="t" o:hr="t" fillcolor="#a0a0a0" stroked="f"/>
        </w:pict>
      </w:r>
    </w:p>
    <w:p w:rsidR="00E721D4" w:rsidRDefault="00E721D4" w:rsidP="00E721D4">
      <w:pPr>
        <w:spacing w:after="0" w:line="360" w:lineRule="auto"/>
        <w:jc w:val="center"/>
        <w:rPr>
          <w:rFonts w:ascii="Arial" w:hAnsi="Arial" w:cs="Arial"/>
          <w:b/>
          <w:bCs/>
          <w:sz w:val="24"/>
          <w:szCs w:val="24"/>
        </w:rPr>
      </w:pPr>
      <w:r>
        <w:rPr>
          <w:rFonts w:ascii="Arial" w:hAnsi="Arial" w:cs="Arial"/>
          <w:b/>
          <w:bCs/>
          <w:sz w:val="24"/>
          <w:szCs w:val="24"/>
        </w:rPr>
        <w:t>APPEAL JUDGMENT</w:t>
      </w:r>
    </w:p>
    <w:p w:rsidR="00E721D4" w:rsidRDefault="00270AE5" w:rsidP="00E721D4">
      <w:pPr>
        <w:spacing w:after="0" w:line="360" w:lineRule="auto"/>
        <w:jc w:val="center"/>
        <w:rPr>
          <w:rFonts w:ascii="Arial" w:hAnsi="Arial" w:cs="Arial"/>
          <w:bCs/>
          <w:sz w:val="24"/>
          <w:szCs w:val="24"/>
        </w:rPr>
      </w:pPr>
      <w:r>
        <w:rPr>
          <w:rFonts w:ascii="Arial" w:hAnsi="Arial" w:cs="Arial"/>
          <w:bCs/>
          <w:noProof/>
          <w:sz w:val="24"/>
          <w:szCs w:val="24"/>
        </w:rPr>
        <w:pict>
          <v:rect id="_x0000_i1028" style="width:468pt;height:1.5pt" o:hralign="center" o:hrstd="t" o:hr="t" fillcolor="#a0a0a0" stroked="f"/>
        </w:pict>
      </w:r>
    </w:p>
    <w:p w:rsidR="00E721D4" w:rsidRDefault="00E721D4" w:rsidP="00E721D4">
      <w:pPr>
        <w:spacing w:after="0" w:line="360" w:lineRule="auto"/>
        <w:rPr>
          <w:rFonts w:ascii="Arial" w:hAnsi="Arial" w:cs="Arial"/>
          <w:sz w:val="24"/>
          <w:szCs w:val="24"/>
          <w:lang w:val="en-GB"/>
        </w:rPr>
      </w:pPr>
    </w:p>
    <w:p w:rsidR="00E721D4" w:rsidRDefault="00E721D4" w:rsidP="00E721D4">
      <w:pPr>
        <w:spacing w:after="0" w:line="360" w:lineRule="auto"/>
        <w:rPr>
          <w:rFonts w:ascii="Arial" w:hAnsi="Arial" w:cs="Arial"/>
          <w:sz w:val="24"/>
          <w:szCs w:val="24"/>
          <w:lang w:val="en-GB"/>
        </w:rPr>
      </w:pPr>
      <w:r>
        <w:rPr>
          <w:rFonts w:ascii="Arial" w:hAnsi="Arial" w:cs="Arial"/>
          <w:b/>
          <w:sz w:val="24"/>
          <w:szCs w:val="24"/>
          <w:lang w:val="en-GB"/>
        </w:rPr>
        <w:t>SHIVUTE J (CLAASEN J concurring)</w:t>
      </w:r>
      <w:r>
        <w:rPr>
          <w:rFonts w:ascii="Arial" w:hAnsi="Arial" w:cs="Arial"/>
          <w:sz w:val="24"/>
          <w:szCs w:val="24"/>
          <w:lang w:val="en-GB"/>
        </w:rPr>
        <w:t>:</w:t>
      </w:r>
    </w:p>
    <w:p w:rsidR="00E721D4" w:rsidRDefault="00E721D4" w:rsidP="00E721D4">
      <w:pPr>
        <w:spacing w:after="0" w:line="360" w:lineRule="auto"/>
        <w:rPr>
          <w:rFonts w:ascii="Arial" w:hAnsi="Arial" w:cs="Arial"/>
          <w:sz w:val="24"/>
          <w:szCs w:val="24"/>
          <w:u w:val="single"/>
          <w:lang w:val="en-GB"/>
        </w:rPr>
      </w:pPr>
    </w:p>
    <w:p w:rsidR="00E721D4" w:rsidRDefault="00E721D4" w:rsidP="00E721D4">
      <w:pPr>
        <w:spacing w:after="0" w:line="360" w:lineRule="auto"/>
        <w:rPr>
          <w:rFonts w:ascii="Arial" w:hAnsi="Arial" w:cs="Arial"/>
          <w:sz w:val="24"/>
          <w:szCs w:val="24"/>
          <w:u w:val="single"/>
          <w:lang w:val="en-GB"/>
        </w:rPr>
      </w:pPr>
      <w:r>
        <w:rPr>
          <w:rFonts w:ascii="Arial" w:hAnsi="Arial" w:cs="Arial"/>
          <w:sz w:val="24"/>
          <w:szCs w:val="24"/>
          <w:u w:val="single"/>
          <w:lang w:val="en-GB"/>
        </w:rPr>
        <w:t>Introduction</w:t>
      </w:r>
    </w:p>
    <w:p w:rsidR="003522F0" w:rsidRDefault="003522F0" w:rsidP="00E721D4">
      <w:pPr>
        <w:spacing w:after="0" w:line="360" w:lineRule="auto"/>
        <w:rPr>
          <w:rFonts w:ascii="Arial" w:hAnsi="Arial" w:cs="Arial"/>
          <w:sz w:val="24"/>
          <w:szCs w:val="24"/>
          <w:u w:val="single"/>
          <w:lang w:val="en-GB"/>
        </w:rPr>
      </w:pPr>
    </w:p>
    <w:p w:rsidR="00E721D4" w:rsidRDefault="00E721D4" w:rsidP="00E721D4">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The appellant</w:t>
      </w:r>
      <w:r w:rsidR="00295ACF">
        <w:rPr>
          <w:rFonts w:ascii="Arial" w:hAnsi="Arial" w:cs="Arial"/>
          <w:sz w:val="24"/>
          <w:szCs w:val="24"/>
          <w:lang w:val="en-GB"/>
        </w:rPr>
        <w:t xml:space="preserve"> was convicted on</w:t>
      </w:r>
      <w:r w:rsidR="00E13F2F">
        <w:rPr>
          <w:rFonts w:ascii="Arial" w:hAnsi="Arial" w:cs="Arial"/>
          <w:sz w:val="24"/>
          <w:szCs w:val="24"/>
          <w:lang w:val="en-GB"/>
        </w:rPr>
        <w:t xml:space="preserve"> one count of Rape – contravening section 2 (1) (</w:t>
      </w:r>
      <w:r w:rsidR="00295ACF">
        <w:rPr>
          <w:rFonts w:ascii="Arial" w:hAnsi="Arial" w:cs="Arial"/>
          <w:sz w:val="24"/>
          <w:szCs w:val="24"/>
          <w:lang w:val="en-GB"/>
        </w:rPr>
        <w:t>a) of the Combating of Rape Act</w:t>
      </w:r>
      <w:r w:rsidR="00E13F2F">
        <w:rPr>
          <w:rFonts w:ascii="Arial" w:hAnsi="Arial" w:cs="Arial"/>
          <w:sz w:val="24"/>
          <w:szCs w:val="24"/>
          <w:lang w:val="en-GB"/>
        </w:rPr>
        <w:t xml:space="preserve"> 8 of 2000 read with section</w:t>
      </w:r>
      <w:r w:rsidR="00295ACF">
        <w:rPr>
          <w:rFonts w:ascii="Arial" w:hAnsi="Arial" w:cs="Arial"/>
          <w:sz w:val="24"/>
          <w:szCs w:val="24"/>
          <w:lang w:val="en-GB"/>
        </w:rPr>
        <w:t>s 1,2,3 and</w:t>
      </w:r>
      <w:r w:rsidR="0082442E">
        <w:rPr>
          <w:rFonts w:ascii="Arial" w:hAnsi="Arial" w:cs="Arial"/>
          <w:sz w:val="24"/>
          <w:szCs w:val="24"/>
          <w:lang w:val="en-GB"/>
        </w:rPr>
        <w:t xml:space="preserve"> 21 of Act 4 of</w:t>
      </w:r>
      <w:r w:rsidR="00FE79C8">
        <w:rPr>
          <w:rFonts w:ascii="Arial" w:hAnsi="Arial" w:cs="Arial"/>
          <w:sz w:val="24"/>
          <w:szCs w:val="24"/>
          <w:lang w:val="en-GB"/>
        </w:rPr>
        <w:t xml:space="preserve"> 2003</w:t>
      </w:r>
      <w:r w:rsidR="0082442E">
        <w:rPr>
          <w:rFonts w:ascii="Arial" w:hAnsi="Arial" w:cs="Arial"/>
          <w:sz w:val="24"/>
          <w:szCs w:val="24"/>
          <w:lang w:val="en-GB"/>
        </w:rPr>
        <w:t xml:space="preserve"> </w:t>
      </w:r>
      <w:r>
        <w:rPr>
          <w:rFonts w:ascii="Arial" w:hAnsi="Arial" w:cs="Arial"/>
          <w:sz w:val="24"/>
          <w:szCs w:val="24"/>
          <w:lang w:val="en-GB"/>
        </w:rPr>
        <w:t>.</w:t>
      </w:r>
      <w:r w:rsidR="00FE79C8">
        <w:rPr>
          <w:rFonts w:ascii="Arial" w:hAnsi="Arial" w:cs="Arial"/>
          <w:sz w:val="24"/>
          <w:szCs w:val="24"/>
          <w:lang w:val="en-GB"/>
        </w:rPr>
        <w:t xml:space="preserve"> He was sentenced to 12 years’ imprison</w:t>
      </w:r>
      <w:r w:rsidR="00295ACF">
        <w:rPr>
          <w:rFonts w:ascii="Arial" w:hAnsi="Arial" w:cs="Arial"/>
          <w:sz w:val="24"/>
          <w:szCs w:val="24"/>
          <w:lang w:val="en-GB"/>
        </w:rPr>
        <w:t xml:space="preserve">ment. He </w:t>
      </w:r>
      <w:r w:rsidR="00004CC8">
        <w:rPr>
          <w:rFonts w:ascii="Arial" w:hAnsi="Arial" w:cs="Arial"/>
          <w:sz w:val="24"/>
          <w:szCs w:val="24"/>
          <w:lang w:val="en-GB"/>
        </w:rPr>
        <w:t>has appealed against the conviction and sentence. However, the appeal against sentence was abandoned at the hearing</w:t>
      </w:r>
      <w:r w:rsidR="00FE79C8">
        <w:rPr>
          <w:rFonts w:ascii="Arial" w:hAnsi="Arial" w:cs="Arial"/>
          <w:sz w:val="24"/>
          <w:szCs w:val="24"/>
          <w:lang w:val="en-GB"/>
        </w:rPr>
        <w:t>.</w:t>
      </w:r>
      <w:r>
        <w:rPr>
          <w:rFonts w:ascii="Arial" w:hAnsi="Arial" w:cs="Arial"/>
          <w:sz w:val="24"/>
          <w:szCs w:val="24"/>
          <w:lang w:val="en-GB"/>
        </w:rPr>
        <w:t xml:space="preserve"> </w:t>
      </w:r>
      <w:r w:rsidR="00004CC8">
        <w:rPr>
          <w:rFonts w:ascii="Arial" w:hAnsi="Arial" w:cs="Arial"/>
          <w:sz w:val="24"/>
          <w:szCs w:val="24"/>
          <w:lang w:val="en-GB"/>
        </w:rPr>
        <w:t xml:space="preserve">We are now only seized with the appeal against conviction. </w:t>
      </w:r>
    </w:p>
    <w:p w:rsidR="00E721D4" w:rsidRDefault="00E721D4" w:rsidP="00E721D4">
      <w:pPr>
        <w:spacing w:after="0" w:line="360" w:lineRule="auto"/>
        <w:jc w:val="both"/>
        <w:rPr>
          <w:rFonts w:ascii="Arial" w:hAnsi="Arial" w:cs="Arial"/>
          <w:sz w:val="24"/>
          <w:szCs w:val="24"/>
          <w:lang w:val="en-GB"/>
        </w:rPr>
      </w:pPr>
    </w:p>
    <w:p w:rsidR="00E721D4" w:rsidRDefault="00E721D4" w:rsidP="00E721D4">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FE79C8">
        <w:rPr>
          <w:rFonts w:ascii="Arial" w:hAnsi="Arial" w:cs="Arial"/>
          <w:sz w:val="24"/>
          <w:szCs w:val="24"/>
          <w:lang w:val="en-GB"/>
        </w:rPr>
        <w:t>The appellant was sentenced on 13 July 2017</w:t>
      </w:r>
      <w:r w:rsidR="00C735C6">
        <w:rPr>
          <w:rFonts w:ascii="Arial" w:hAnsi="Arial" w:cs="Arial"/>
          <w:sz w:val="24"/>
          <w:szCs w:val="24"/>
          <w:lang w:val="en-GB"/>
        </w:rPr>
        <w:t xml:space="preserve">. However, his notice of appeal dated 4 August 2017 was only received at </w:t>
      </w:r>
      <w:proofErr w:type="spellStart"/>
      <w:r w:rsidR="00C735C6">
        <w:rPr>
          <w:rFonts w:ascii="Arial" w:hAnsi="Arial" w:cs="Arial"/>
          <w:sz w:val="24"/>
          <w:szCs w:val="24"/>
          <w:lang w:val="en-GB"/>
        </w:rPr>
        <w:t>Otjiwarongo</w:t>
      </w:r>
      <w:proofErr w:type="spellEnd"/>
      <w:r w:rsidR="00C735C6">
        <w:rPr>
          <w:rFonts w:ascii="Arial" w:hAnsi="Arial" w:cs="Arial"/>
          <w:sz w:val="24"/>
          <w:szCs w:val="24"/>
          <w:lang w:val="en-GB"/>
        </w:rPr>
        <w:t xml:space="preserve"> Magistrate’s court on 22 August 2017. When the appellant lodged his initial notice of appeal</w:t>
      </w:r>
      <w:r w:rsidR="00295ACF">
        <w:rPr>
          <w:rFonts w:ascii="Arial" w:hAnsi="Arial" w:cs="Arial"/>
          <w:sz w:val="24"/>
          <w:szCs w:val="24"/>
          <w:lang w:val="en-GB"/>
        </w:rPr>
        <w:t>,</w:t>
      </w:r>
      <w:r w:rsidR="00C735C6">
        <w:rPr>
          <w:rFonts w:ascii="Arial" w:hAnsi="Arial" w:cs="Arial"/>
          <w:sz w:val="24"/>
          <w:szCs w:val="24"/>
          <w:lang w:val="en-GB"/>
        </w:rPr>
        <w:t xml:space="preserve"> he was acting in person. However, </w:t>
      </w:r>
      <w:r w:rsidR="00C735C6">
        <w:rPr>
          <w:rFonts w:ascii="Arial" w:hAnsi="Arial" w:cs="Arial"/>
          <w:sz w:val="24"/>
          <w:szCs w:val="24"/>
          <w:lang w:val="en-GB"/>
        </w:rPr>
        <w:lastRenderedPageBreak/>
        <w:t xml:space="preserve">a legal representative was appointed on his behalf by the Directorate of Legal Aid. His counsel withdrew the initial grounds of appeal and </w:t>
      </w:r>
      <w:r w:rsidR="00295ACF">
        <w:rPr>
          <w:rFonts w:ascii="Arial" w:hAnsi="Arial" w:cs="Arial"/>
          <w:sz w:val="24"/>
          <w:szCs w:val="24"/>
          <w:lang w:val="en-GB"/>
        </w:rPr>
        <w:t>replaced them with new ones</w:t>
      </w:r>
      <w:r w:rsidR="00C735C6">
        <w:rPr>
          <w:rFonts w:ascii="Arial" w:hAnsi="Arial" w:cs="Arial"/>
          <w:sz w:val="24"/>
          <w:szCs w:val="24"/>
          <w:lang w:val="en-GB"/>
        </w:rPr>
        <w:t>. The amended notice of appeal was filed on 12 November 2019.</w:t>
      </w:r>
    </w:p>
    <w:p w:rsidR="00D43BD2" w:rsidRDefault="00D43BD2" w:rsidP="00E721D4">
      <w:pPr>
        <w:spacing w:after="0" w:line="360" w:lineRule="auto"/>
        <w:jc w:val="both"/>
        <w:rPr>
          <w:rFonts w:ascii="Arial" w:hAnsi="Arial" w:cs="Arial"/>
          <w:sz w:val="24"/>
          <w:szCs w:val="24"/>
          <w:lang w:val="en-GB"/>
        </w:rPr>
      </w:pPr>
    </w:p>
    <w:p w:rsidR="00D43BD2" w:rsidRPr="00D43BD2" w:rsidRDefault="00D43BD2" w:rsidP="00E721D4">
      <w:pPr>
        <w:spacing w:after="0" w:line="360" w:lineRule="auto"/>
        <w:jc w:val="both"/>
        <w:rPr>
          <w:rFonts w:ascii="Arial" w:hAnsi="Arial" w:cs="Arial"/>
          <w:sz w:val="24"/>
          <w:szCs w:val="24"/>
          <w:u w:val="single"/>
          <w:lang w:val="en-GB"/>
        </w:rPr>
      </w:pPr>
      <w:r w:rsidRPr="00D43BD2">
        <w:rPr>
          <w:rFonts w:ascii="Arial" w:hAnsi="Arial" w:cs="Arial"/>
          <w:sz w:val="24"/>
          <w:szCs w:val="24"/>
          <w:u w:val="single"/>
          <w:lang w:val="en-GB"/>
        </w:rPr>
        <w:t xml:space="preserve">Point in </w:t>
      </w:r>
      <w:proofErr w:type="spellStart"/>
      <w:r w:rsidRPr="00D43BD2">
        <w:rPr>
          <w:rFonts w:ascii="Arial" w:hAnsi="Arial" w:cs="Arial"/>
          <w:sz w:val="24"/>
          <w:szCs w:val="24"/>
          <w:u w:val="single"/>
          <w:lang w:val="en-GB"/>
        </w:rPr>
        <w:t>limine</w:t>
      </w:r>
      <w:proofErr w:type="spellEnd"/>
    </w:p>
    <w:p w:rsidR="00E721D4" w:rsidRDefault="00E721D4" w:rsidP="00E721D4">
      <w:pPr>
        <w:spacing w:after="0" w:line="360" w:lineRule="auto"/>
        <w:jc w:val="both"/>
        <w:rPr>
          <w:rFonts w:ascii="Arial" w:hAnsi="Arial" w:cs="Arial"/>
          <w:sz w:val="24"/>
          <w:szCs w:val="24"/>
          <w:lang w:val="en-GB"/>
        </w:rPr>
      </w:pPr>
    </w:p>
    <w:p w:rsidR="00E721D4" w:rsidRDefault="00E721D4" w:rsidP="00E721D4">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D43BD2">
        <w:rPr>
          <w:rFonts w:ascii="Arial" w:hAnsi="Arial" w:cs="Arial"/>
          <w:sz w:val="24"/>
          <w:szCs w:val="24"/>
          <w:lang w:val="en-GB"/>
        </w:rPr>
        <w:t xml:space="preserve">Counsel for the respondent raised a point in </w:t>
      </w:r>
      <w:proofErr w:type="spellStart"/>
      <w:r w:rsidR="00D43BD2">
        <w:rPr>
          <w:rFonts w:ascii="Arial" w:hAnsi="Arial" w:cs="Arial"/>
          <w:sz w:val="24"/>
          <w:szCs w:val="24"/>
          <w:lang w:val="en-GB"/>
        </w:rPr>
        <w:t>limine</w:t>
      </w:r>
      <w:proofErr w:type="spellEnd"/>
      <w:r w:rsidR="00D43BD2">
        <w:rPr>
          <w:rFonts w:ascii="Arial" w:hAnsi="Arial" w:cs="Arial"/>
          <w:sz w:val="24"/>
          <w:szCs w:val="24"/>
          <w:lang w:val="en-GB"/>
        </w:rPr>
        <w:t xml:space="preserve"> that the notice of appeal was filed out of the prescribed time limit of 14 days.</w:t>
      </w:r>
    </w:p>
    <w:p w:rsidR="00E721D4" w:rsidRDefault="00E721D4" w:rsidP="00E721D4">
      <w:pPr>
        <w:spacing w:after="0" w:line="360" w:lineRule="auto"/>
        <w:jc w:val="both"/>
        <w:rPr>
          <w:rFonts w:ascii="Arial" w:hAnsi="Arial" w:cs="Arial"/>
          <w:sz w:val="24"/>
          <w:szCs w:val="24"/>
          <w:lang w:val="en-GB"/>
        </w:rPr>
      </w:pPr>
    </w:p>
    <w:p w:rsidR="00E721D4" w:rsidRDefault="00E721D4" w:rsidP="0082442E">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295ACF">
        <w:rPr>
          <w:rFonts w:ascii="Arial" w:hAnsi="Arial" w:cs="Arial"/>
          <w:sz w:val="24"/>
          <w:szCs w:val="24"/>
          <w:lang w:val="en-GB"/>
        </w:rPr>
        <w:t>Rule 67(5) of the Magistrate’s Court R</w:t>
      </w:r>
      <w:r w:rsidR="00BC0CF1">
        <w:rPr>
          <w:rFonts w:ascii="Arial" w:hAnsi="Arial" w:cs="Arial"/>
          <w:sz w:val="24"/>
          <w:szCs w:val="24"/>
          <w:lang w:val="en-GB"/>
        </w:rPr>
        <w:t>ules provides as follows:</w:t>
      </w:r>
    </w:p>
    <w:p w:rsidR="0059536E" w:rsidRDefault="0059536E" w:rsidP="0082442E">
      <w:pPr>
        <w:spacing w:after="0" w:line="360" w:lineRule="auto"/>
        <w:jc w:val="both"/>
        <w:rPr>
          <w:rFonts w:ascii="Arial" w:hAnsi="Arial" w:cs="Arial"/>
          <w:sz w:val="24"/>
          <w:szCs w:val="24"/>
          <w:lang w:val="en-GB"/>
        </w:rPr>
      </w:pPr>
    </w:p>
    <w:p w:rsidR="00E721D4" w:rsidRPr="00793C7A" w:rsidRDefault="00BC0CF1" w:rsidP="00040780">
      <w:pPr>
        <w:spacing w:after="0" w:line="360" w:lineRule="auto"/>
        <w:ind w:firstLine="720"/>
        <w:jc w:val="both"/>
        <w:rPr>
          <w:rFonts w:ascii="Arial" w:hAnsi="Arial" w:cs="Arial"/>
          <w:i/>
          <w:sz w:val="24"/>
          <w:szCs w:val="24"/>
          <w:lang w:val="en-GB"/>
        </w:rPr>
      </w:pPr>
      <w:r w:rsidRPr="00BC0CF1">
        <w:rPr>
          <w:rFonts w:ascii="Arial" w:hAnsi="Arial" w:cs="Arial"/>
          <w:lang w:val="en-GB"/>
        </w:rPr>
        <w:t>‘… Within 14 days after the person who noted the appeal has been so informed, the appellant</w:t>
      </w:r>
      <w:r w:rsidR="0059536E">
        <w:rPr>
          <w:rFonts w:ascii="Arial" w:hAnsi="Arial" w:cs="Arial"/>
          <w:lang w:val="en-GB"/>
        </w:rPr>
        <w:t xml:space="preserve"> may by notice to the clerk of the court, amend his notice of appeal and the judicial officer may, in his discretion, within 7 days thereafter, furnish to the clerk of the court a further or amended statements of his findings o</w:t>
      </w:r>
      <w:r w:rsidR="00004CC8">
        <w:rPr>
          <w:rFonts w:ascii="Arial" w:hAnsi="Arial" w:cs="Arial"/>
          <w:lang w:val="en-GB"/>
        </w:rPr>
        <w:t>f fact and reasons for judgment.</w:t>
      </w:r>
    </w:p>
    <w:p w:rsidR="00004CC8" w:rsidRDefault="00004CC8" w:rsidP="0082442E">
      <w:pPr>
        <w:spacing w:after="0" w:line="360" w:lineRule="auto"/>
        <w:jc w:val="both"/>
        <w:rPr>
          <w:rFonts w:ascii="Arial" w:hAnsi="Arial" w:cs="Arial"/>
          <w:sz w:val="24"/>
          <w:szCs w:val="24"/>
          <w:lang w:val="en-GB"/>
        </w:rPr>
      </w:pPr>
    </w:p>
    <w:p w:rsidR="00E721D4" w:rsidRPr="0082442E" w:rsidRDefault="00E721D4" w:rsidP="0082442E">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A809E3">
        <w:rPr>
          <w:rFonts w:ascii="Arial" w:hAnsi="Arial" w:cs="Arial"/>
          <w:sz w:val="24"/>
          <w:szCs w:val="24"/>
          <w:lang w:val="en-GB"/>
        </w:rPr>
        <w:t>C</w:t>
      </w:r>
      <w:r w:rsidR="0059536E">
        <w:rPr>
          <w:rFonts w:ascii="Arial" w:hAnsi="Arial" w:cs="Arial"/>
          <w:sz w:val="24"/>
          <w:szCs w:val="24"/>
          <w:lang w:val="en-GB"/>
        </w:rPr>
        <w:t>ounsel for the appellant</w:t>
      </w:r>
      <w:r w:rsidR="0051044A">
        <w:rPr>
          <w:rFonts w:ascii="Arial" w:hAnsi="Arial" w:cs="Arial"/>
          <w:sz w:val="24"/>
          <w:szCs w:val="24"/>
          <w:lang w:val="en-GB"/>
        </w:rPr>
        <w:t xml:space="preserve"> </w:t>
      </w:r>
      <w:r w:rsidR="00A809E3">
        <w:rPr>
          <w:rFonts w:ascii="Arial" w:hAnsi="Arial" w:cs="Arial"/>
          <w:sz w:val="24"/>
          <w:szCs w:val="24"/>
          <w:lang w:val="en-GB"/>
        </w:rPr>
        <w:t>was appointed by Legal Aid</w:t>
      </w:r>
      <w:r w:rsidR="0059536E">
        <w:rPr>
          <w:rFonts w:ascii="Arial" w:hAnsi="Arial" w:cs="Arial"/>
          <w:sz w:val="24"/>
          <w:szCs w:val="24"/>
          <w:lang w:val="en-GB"/>
        </w:rPr>
        <w:t xml:space="preserve"> on 1</w:t>
      </w:r>
      <w:r w:rsidR="00A809E3">
        <w:rPr>
          <w:rFonts w:ascii="Arial" w:hAnsi="Arial" w:cs="Arial"/>
          <w:sz w:val="24"/>
          <w:szCs w:val="24"/>
          <w:lang w:val="en-GB"/>
        </w:rPr>
        <w:t>5</w:t>
      </w:r>
      <w:r w:rsidR="00295ACF">
        <w:rPr>
          <w:rFonts w:ascii="Arial" w:hAnsi="Arial" w:cs="Arial"/>
          <w:sz w:val="24"/>
          <w:szCs w:val="24"/>
          <w:lang w:val="en-GB"/>
        </w:rPr>
        <w:t xml:space="preserve"> October 2019. I</w:t>
      </w:r>
      <w:r w:rsidR="0059536E">
        <w:rPr>
          <w:rFonts w:ascii="Arial" w:hAnsi="Arial" w:cs="Arial"/>
          <w:sz w:val="24"/>
          <w:szCs w:val="24"/>
          <w:lang w:val="en-GB"/>
        </w:rPr>
        <w:t>n his application for condonation</w:t>
      </w:r>
      <w:r w:rsidR="00295ACF">
        <w:rPr>
          <w:rFonts w:ascii="Arial" w:hAnsi="Arial" w:cs="Arial"/>
          <w:sz w:val="24"/>
          <w:szCs w:val="24"/>
          <w:lang w:val="en-GB"/>
        </w:rPr>
        <w:t>, the appellant</w:t>
      </w:r>
      <w:r w:rsidR="0059536E">
        <w:rPr>
          <w:rFonts w:ascii="Arial" w:hAnsi="Arial" w:cs="Arial"/>
          <w:sz w:val="24"/>
          <w:szCs w:val="24"/>
          <w:lang w:val="en-GB"/>
        </w:rPr>
        <w:t xml:space="preserve"> gave reasons for the delay in filing the ame</w:t>
      </w:r>
      <w:r w:rsidR="00752CE6">
        <w:rPr>
          <w:rFonts w:ascii="Arial" w:hAnsi="Arial" w:cs="Arial"/>
          <w:sz w:val="24"/>
          <w:szCs w:val="24"/>
          <w:lang w:val="en-GB"/>
        </w:rPr>
        <w:t xml:space="preserve">nded notice of grounds of appeal </w:t>
      </w:r>
      <w:r w:rsidR="00295ACF">
        <w:rPr>
          <w:rFonts w:ascii="Arial" w:hAnsi="Arial" w:cs="Arial"/>
          <w:sz w:val="24"/>
          <w:szCs w:val="24"/>
          <w:lang w:val="en-GB"/>
        </w:rPr>
        <w:t xml:space="preserve">by stating </w:t>
      </w:r>
      <w:r w:rsidR="00752CE6">
        <w:rPr>
          <w:rFonts w:ascii="Arial" w:hAnsi="Arial" w:cs="Arial"/>
          <w:sz w:val="24"/>
          <w:szCs w:val="24"/>
          <w:lang w:val="en-GB"/>
        </w:rPr>
        <w:t xml:space="preserve">that he is a serving prisoner; he waited too long </w:t>
      </w:r>
      <w:r w:rsidR="00295ACF">
        <w:rPr>
          <w:rFonts w:ascii="Arial" w:hAnsi="Arial" w:cs="Arial"/>
          <w:sz w:val="24"/>
          <w:szCs w:val="24"/>
          <w:lang w:val="en-GB"/>
        </w:rPr>
        <w:t>for counsel to be appointed by L</w:t>
      </w:r>
      <w:r w:rsidR="00752CE6">
        <w:rPr>
          <w:rFonts w:ascii="Arial" w:hAnsi="Arial" w:cs="Arial"/>
          <w:sz w:val="24"/>
          <w:szCs w:val="24"/>
          <w:lang w:val="en-GB"/>
        </w:rPr>
        <w:t>egal Aid and that his counsel only came on record on 29 October 2019.</w:t>
      </w:r>
      <w:r w:rsidR="00295ACF">
        <w:rPr>
          <w:rFonts w:ascii="Arial" w:hAnsi="Arial" w:cs="Arial"/>
          <w:sz w:val="24"/>
          <w:szCs w:val="24"/>
          <w:lang w:val="en-GB"/>
        </w:rPr>
        <w:t xml:space="preserve"> Furthermore,</w:t>
      </w:r>
      <w:r w:rsidR="00752CE6">
        <w:rPr>
          <w:rFonts w:ascii="Arial" w:hAnsi="Arial" w:cs="Arial"/>
          <w:sz w:val="24"/>
          <w:szCs w:val="24"/>
          <w:lang w:val="en-GB"/>
        </w:rPr>
        <w:t xml:space="preserve"> the appeal record and documents took long to be made available</w:t>
      </w:r>
      <w:r w:rsidR="0031177A">
        <w:rPr>
          <w:rFonts w:ascii="Arial" w:hAnsi="Arial" w:cs="Arial"/>
          <w:sz w:val="24"/>
          <w:szCs w:val="24"/>
          <w:lang w:val="en-GB"/>
        </w:rPr>
        <w:t xml:space="preserve"> to him</w:t>
      </w:r>
      <w:r w:rsidR="00752CE6">
        <w:rPr>
          <w:rFonts w:ascii="Arial" w:hAnsi="Arial" w:cs="Arial"/>
          <w:sz w:val="24"/>
          <w:szCs w:val="24"/>
          <w:lang w:val="en-GB"/>
        </w:rPr>
        <w:t>.</w:t>
      </w:r>
    </w:p>
    <w:p w:rsidR="00E721D4" w:rsidRPr="00B413CF" w:rsidRDefault="00E721D4" w:rsidP="00E721D4">
      <w:pPr>
        <w:pStyle w:val="ListParagraph"/>
        <w:ind w:left="360"/>
        <w:rPr>
          <w:rFonts w:ascii="Arial" w:hAnsi="Arial" w:cs="Arial"/>
          <w:sz w:val="24"/>
          <w:szCs w:val="24"/>
          <w:lang w:val="en-GB"/>
        </w:rPr>
      </w:pPr>
    </w:p>
    <w:p w:rsidR="00E721D4" w:rsidRPr="00793C7A" w:rsidRDefault="00E721D4" w:rsidP="0082442E">
      <w:pPr>
        <w:pStyle w:val="ListParagraph"/>
        <w:spacing w:after="0" w:line="360" w:lineRule="auto"/>
        <w:ind w:left="0"/>
        <w:jc w:val="both"/>
        <w:rPr>
          <w:rFonts w:ascii="Arial" w:hAnsi="Arial" w:cs="Arial"/>
          <w:i/>
          <w:sz w:val="24"/>
          <w:szCs w:val="24"/>
          <w:lang w:val="en-GB"/>
        </w:rPr>
      </w:pPr>
      <w:r>
        <w:rPr>
          <w:rFonts w:ascii="Arial" w:hAnsi="Arial" w:cs="Arial"/>
          <w:sz w:val="24"/>
          <w:szCs w:val="24"/>
          <w:lang w:val="en-GB"/>
        </w:rPr>
        <w:t>[6]</w:t>
      </w:r>
      <w:r>
        <w:rPr>
          <w:rFonts w:ascii="Arial" w:hAnsi="Arial" w:cs="Arial"/>
          <w:sz w:val="24"/>
          <w:szCs w:val="24"/>
          <w:lang w:val="en-GB"/>
        </w:rPr>
        <w:tab/>
      </w:r>
      <w:r w:rsidR="00121756">
        <w:rPr>
          <w:rFonts w:ascii="Arial" w:hAnsi="Arial" w:cs="Arial"/>
          <w:sz w:val="24"/>
          <w:szCs w:val="24"/>
          <w:lang w:val="en-GB"/>
        </w:rPr>
        <w:t xml:space="preserve">In considering an application for the late filing of a notice of appeal, the court will take into consideration the degree of the delay, the reasonableness of the explanation and the prospects of success. </w:t>
      </w:r>
      <w:r w:rsidR="00121756" w:rsidRPr="00121756">
        <w:rPr>
          <w:rFonts w:ascii="Arial" w:hAnsi="Arial" w:cs="Arial"/>
          <w:i/>
          <w:sz w:val="24"/>
          <w:szCs w:val="24"/>
          <w:lang w:val="en-GB"/>
        </w:rPr>
        <w:t xml:space="preserve">S v </w:t>
      </w:r>
      <w:proofErr w:type="spellStart"/>
      <w:r w:rsidR="00121756" w:rsidRPr="00121756">
        <w:rPr>
          <w:rFonts w:ascii="Arial" w:hAnsi="Arial" w:cs="Arial"/>
          <w:i/>
          <w:sz w:val="24"/>
          <w:szCs w:val="24"/>
          <w:lang w:val="en-GB"/>
        </w:rPr>
        <w:t>Nakale</w:t>
      </w:r>
      <w:proofErr w:type="spellEnd"/>
      <w:r w:rsidR="0031177A">
        <w:rPr>
          <w:rFonts w:ascii="Arial" w:hAnsi="Arial" w:cs="Arial"/>
          <w:sz w:val="24"/>
          <w:szCs w:val="24"/>
          <w:lang w:val="en-GB"/>
        </w:rPr>
        <w:t xml:space="preserve"> 2011 (2) NR 599 at</w:t>
      </w:r>
      <w:r w:rsidR="00121756">
        <w:rPr>
          <w:rFonts w:ascii="Arial" w:hAnsi="Arial" w:cs="Arial"/>
          <w:sz w:val="24"/>
          <w:szCs w:val="24"/>
          <w:lang w:val="en-GB"/>
        </w:rPr>
        <w:t xml:space="preserve"> 603E.</w:t>
      </w:r>
    </w:p>
    <w:p w:rsidR="00E721D4" w:rsidRDefault="00E721D4" w:rsidP="00E721D4">
      <w:pPr>
        <w:spacing w:after="0" w:line="360" w:lineRule="auto"/>
        <w:ind w:left="720"/>
        <w:jc w:val="both"/>
        <w:rPr>
          <w:rFonts w:ascii="Arial" w:hAnsi="Arial" w:cs="Arial"/>
          <w:sz w:val="24"/>
          <w:szCs w:val="24"/>
          <w:lang w:val="en-GB"/>
        </w:rPr>
      </w:pPr>
    </w:p>
    <w:p w:rsidR="00E721D4" w:rsidRPr="004817A3" w:rsidRDefault="00E721D4" w:rsidP="0082442E">
      <w:pPr>
        <w:spacing w:after="0" w:line="360" w:lineRule="auto"/>
        <w:jc w:val="both"/>
        <w:rPr>
          <w:rFonts w:ascii="Arial" w:hAnsi="Arial" w:cs="Arial"/>
          <w:sz w:val="24"/>
          <w:szCs w:val="24"/>
          <w:u w:val="single"/>
          <w:lang w:val="en-GB"/>
        </w:rPr>
      </w:pPr>
      <w:r>
        <w:rPr>
          <w:rFonts w:ascii="Arial" w:hAnsi="Arial" w:cs="Arial"/>
          <w:sz w:val="24"/>
          <w:szCs w:val="24"/>
          <w:lang w:val="en-GB"/>
        </w:rPr>
        <w:t>[7]</w:t>
      </w:r>
      <w:r>
        <w:rPr>
          <w:rFonts w:ascii="Arial" w:hAnsi="Arial" w:cs="Arial"/>
          <w:sz w:val="24"/>
          <w:szCs w:val="24"/>
          <w:lang w:val="en-GB"/>
        </w:rPr>
        <w:tab/>
      </w:r>
      <w:r w:rsidR="00121756">
        <w:rPr>
          <w:rFonts w:ascii="Arial" w:hAnsi="Arial" w:cs="Arial"/>
          <w:sz w:val="24"/>
          <w:szCs w:val="24"/>
          <w:lang w:val="en-GB"/>
        </w:rPr>
        <w:t>Counsel for the appellant argued that Rule 2(2) of the Magistrate’s Court Rules read with Rule 67(1) rescued the appellant rega</w:t>
      </w:r>
      <w:r w:rsidR="0031177A">
        <w:rPr>
          <w:rFonts w:ascii="Arial" w:hAnsi="Arial" w:cs="Arial"/>
          <w:sz w:val="24"/>
          <w:szCs w:val="24"/>
          <w:lang w:val="en-GB"/>
        </w:rPr>
        <w:t>rding the computation of the period</w:t>
      </w:r>
      <w:r w:rsidR="00121756">
        <w:rPr>
          <w:rFonts w:ascii="Arial" w:hAnsi="Arial" w:cs="Arial"/>
          <w:sz w:val="24"/>
          <w:szCs w:val="24"/>
          <w:lang w:val="en-GB"/>
        </w:rPr>
        <w:t xml:space="preserve"> </w:t>
      </w:r>
      <w:r w:rsidR="0031177A">
        <w:rPr>
          <w:rFonts w:ascii="Arial" w:hAnsi="Arial" w:cs="Arial"/>
          <w:sz w:val="24"/>
          <w:szCs w:val="24"/>
          <w:lang w:val="en-GB"/>
        </w:rPr>
        <w:t xml:space="preserve">within which the </w:t>
      </w:r>
      <w:r w:rsidR="00121756">
        <w:rPr>
          <w:rFonts w:ascii="Arial" w:hAnsi="Arial" w:cs="Arial"/>
          <w:sz w:val="24"/>
          <w:szCs w:val="24"/>
          <w:lang w:val="en-GB"/>
        </w:rPr>
        <w:t>noti</w:t>
      </w:r>
      <w:r w:rsidR="005208AD">
        <w:rPr>
          <w:rFonts w:ascii="Arial" w:hAnsi="Arial" w:cs="Arial"/>
          <w:sz w:val="24"/>
          <w:szCs w:val="24"/>
          <w:lang w:val="en-GB"/>
        </w:rPr>
        <w:t>ce of appeal</w:t>
      </w:r>
      <w:r w:rsidR="0031177A">
        <w:rPr>
          <w:rFonts w:ascii="Arial" w:hAnsi="Arial" w:cs="Arial"/>
          <w:sz w:val="24"/>
          <w:szCs w:val="24"/>
          <w:lang w:val="en-GB"/>
        </w:rPr>
        <w:t xml:space="preserve"> should have been filed</w:t>
      </w:r>
      <w:r w:rsidR="005208AD">
        <w:rPr>
          <w:rFonts w:ascii="Arial" w:hAnsi="Arial" w:cs="Arial"/>
          <w:sz w:val="24"/>
          <w:szCs w:val="24"/>
          <w:lang w:val="en-GB"/>
        </w:rPr>
        <w:t>. Therefore, it cannot be said that the notice of appeal was lodged out of the prescribed time limit.</w:t>
      </w:r>
    </w:p>
    <w:p w:rsidR="00E721D4" w:rsidRPr="004C3C9E" w:rsidRDefault="00E721D4" w:rsidP="00E721D4">
      <w:pPr>
        <w:spacing w:after="0" w:line="360" w:lineRule="auto"/>
        <w:jc w:val="both"/>
        <w:rPr>
          <w:rFonts w:ascii="Arial" w:hAnsi="Arial" w:cs="Arial"/>
          <w:sz w:val="24"/>
          <w:szCs w:val="24"/>
          <w:u w:val="single"/>
          <w:lang w:val="en-GB"/>
        </w:rPr>
      </w:pPr>
    </w:p>
    <w:p w:rsidR="00E721D4" w:rsidRDefault="00E721D4" w:rsidP="0082442E">
      <w:pPr>
        <w:spacing w:after="0" w:line="360" w:lineRule="auto"/>
        <w:ind w:left="720" w:hanging="720"/>
        <w:jc w:val="both"/>
        <w:rPr>
          <w:rFonts w:ascii="Arial" w:hAnsi="Arial" w:cs="Arial"/>
          <w:sz w:val="24"/>
          <w:szCs w:val="24"/>
          <w:lang w:val="en-GB"/>
        </w:rPr>
      </w:pPr>
      <w:r>
        <w:rPr>
          <w:rFonts w:ascii="Arial" w:hAnsi="Arial" w:cs="Arial"/>
          <w:sz w:val="24"/>
          <w:szCs w:val="24"/>
          <w:lang w:val="en-GB"/>
        </w:rPr>
        <w:lastRenderedPageBreak/>
        <w:t>[8]</w:t>
      </w:r>
      <w:r>
        <w:rPr>
          <w:rFonts w:ascii="Arial" w:hAnsi="Arial" w:cs="Arial"/>
          <w:sz w:val="24"/>
          <w:szCs w:val="24"/>
          <w:lang w:val="en-GB"/>
        </w:rPr>
        <w:tab/>
      </w:r>
      <w:r w:rsidR="0031177A">
        <w:rPr>
          <w:rFonts w:ascii="Arial" w:hAnsi="Arial" w:cs="Arial"/>
          <w:sz w:val="24"/>
          <w:szCs w:val="24"/>
          <w:lang w:val="en-GB"/>
        </w:rPr>
        <w:t>Rule 2</w:t>
      </w:r>
      <w:r w:rsidR="005208AD">
        <w:rPr>
          <w:rFonts w:ascii="Arial" w:hAnsi="Arial" w:cs="Arial"/>
          <w:sz w:val="24"/>
          <w:szCs w:val="24"/>
          <w:lang w:val="en-GB"/>
        </w:rPr>
        <w:t>(2) provides as follows:</w:t>
      </w:r>
    </w:p>
    <w:p w:rsidR="00004CC8" w:rsidRDefault="00004CC8" w:rsidP="005208AD">
      <w:pPr>
        <w:spacing w:after="0" w:line="360" w:lineRule="auto"/>
        <w:ind w:left="720"/>
        <w:jc w:val="both"/>
        <w:rPr>
          <w:rFonts w:ascii="Arial" w:hAnsi="Arial" w:cs="Arial"/>
          <w:sz w:val="24"/>
          <w:szCs w:val="24"/>
          <w:lang w:val="en-GB"/>
        </w:rPr>
      </w:pPr>
    </w:p>
    <w:p w:rsidR="005208AD" w:rsidRDefault="005208AD" w:rsidP="00004CC8">
      <w:pPr>
        <w:spacing w:after="0" w:line="360" w:lineRule="auto"/>
        <w:ind w:left="1440"/>
        <w:jc w:val="both"/>
        <w:rPr>
          <w:rFonts w:ascii="Arial" w:hAnsi="Arial" w:cs="Arial"/>
          <w:sz w:val="24"/>
          <w:szCs w:val="24"/>
          <w:lang w:val="en-GB"/>
        </w:rPr>
      </w:pPr>
      <w:r>
        <w:rPr>
          <w:rFonts w:ascii="Arial" w:hAnsi="Arial" w:cs="Arial"/>
          <w:sz w:val="24"/>
          <w:szCs w:val="24"/>
          <w:lang w:val="en-GB"/>
        </w:rPr>
        <w:t>‘</w:t>
      </w:r>
      <w:r w:rsidRPr="005208AD">
        <w:rPr>
          <w:rFonts w:ascii="Arial" w:hAnsi="Arial" w:cs="Arial"/>
          <w:lang w:val="en-GB"/>
        </w:rPr>
        <w:t xml:space="preserve">A Saturday, Sunday or public holiday shall not, unless the contrary appears </w:t>
      </w:r>
      <w:r w:rsidR="0031177A">
        <w:rPr>
          <w:rFonts w:ascii="Arial" w:hAnsi="Arial" w:cs="Arial"/>
          <w:lang w:val="en-GB"/>
        </w:rPr>
        <w:t>b</w:t>
      </w:r>
      <w:r w:rsidRPr="005208AD">
        <w:rPr>
          <w:rFonts w:ascii="Arial" w:hAnsi="Arial" w:cs="Arial"/>
          <w:lang w:val="en-GB"/>
        </w:rPr>
        <w:t>e reckoned as part of any period calculated in terms of these rules.</w:t>
      </w:r>
      <w:r>
        <w:rPr>
          <w:rFonts w:ascii="Arial" w:hAnsi="Arial" w:cs="Arial"/>
          <w:sz w:val="24"/>
          <w:szCs w:val="24"/>
          <w:lang w:val="en-GB"/>
        </w:rPr>
        <w:t>’</w:t>
      </w:r>
    </w:p>
    <w:p w:rsidR="00E721D4" w:rsidRDefault="00E721D4" w:rsidP="00E721D4">
      <w:pPr>
        <w:spacing w:before="240"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DA246F">
        <w:rPr>
          <w:rFonts w:ascii="Arial" w:hAnsi="Arial" w:cs="Arial"/>
          <w:sz w:val="24"/>
          <w:szCs w:val="24"/>
          <w:lang w:val="en-GB"/>
        </w:rPr>
        <w:t xml:space="preserve">According to the document filed before court, the appellant’s notice of appeal was filed out of time. </w:t>
      </w:r>
      <w:r w:rsidR="002C4351">
        <w:rPr>
          <w:rFonts w:ascii="Arial" w:hAnsi="Arial" w:cs="Arial"/>
          <w:sz w:val="24"/>
          <w:szCs w:val="24"/>
          <w:lang w:val="en-GB"/>
        </w:rPr>
        <w:t>This court</w:t>
      </w:r>
      <w:r w:rsidR="00DA246F">
        <w:rPr>
          <w:rFonts w:ascii="Arial" w:hAnsi="Arial" w:cs="Arial"/>
          <w:sz w:val="24"/>
          <w:szCs w:val="24"/>
          <w:lang w:val="en-GB"/>
        </w:rPr>
        <w:t xml:space="preserve"> is alive </w:t>
      </w:r>
      <w:r w:rsidR="0031177A">
        <w:rPr>
          <w:rFonts w:ascii="Arial" w:hAnsi="Arial" w:cs="Arial"/>
          <w:sz w:val="24"/>
          <w:szCs w:val="24"/>
          <w:lang w:val="en-GB"/>
        </w:rPr>
        <w:t>to the principles regarding the</w:t>
      </w:r>
      <w:r w:rsidR="00DA246F">
        <w:rPr>
          <w:rFonts w:ascii="Arial" w:hAnsi="Arial" w:cs="Arial"/>
          <w:sz w:val="24"/>
          <w:szCs w:val="24"/>
          <w:lang w:val="en-GB"/>
        </w:rPr>
        <w:t xml:space="preserve"> comput</w:t>
      </w:r>
      <w:r w:rsidR="0031177A">
        <w:rPr>
          <w:rFonts w:ascii="Arial" w:hAnsi="Arial" w:cs="Arial"/>
          <w:sz w:val="24"/>
          <w:szCs w:val="24"/>
          <w:lang w:val="en-GB"/>
        </w:rPr>
        <w:t>at</w:t>
      </w:r>
      <w:r w:rsidR="00DA246F">
        <w:rPr>
          <w:rFonts w:ascii="Arial" w:hAnsi="Arial" w:cs="Arial"/>
          <w:sz w:val="24"/>
          <w:szCs w:val="24"/>
          <w:lang w:val="en-GB"/>
        </w:rPr>
        <w:t>i</w:t>
      </w:r>
      <w:r w:rsidR="0031177A">
        <w:rPr>
          <w:rFonts w:ascii="Arial" w:hAnsi="Arial" w:cs="Arial"/>
          <w:sz w:val="24"/>
          <w:szCs w:val="24"/>
          <w:lang w:val="en-GB"/>
        </w:rPr>
        <w:t>on of the period within which</w:t>
      </w:r>
      <w:r w:rsidR="00DA246F">
        <w:rPr>
          <w:rFonts w:ascii="Arial" w:hAnsi="Arial" w:cs="Arial"/>
          <w:sz w:val="24"/>
          <w:szCs w:val="24"/>
          <w:lang w:val="en-GB"/>
        </w:rPr>
        <w:t xml:space="preserve"> the notice of appeal should be filed</w:t>
      </w:r>
      <w:r w:rsidR="0031177A">
        <w:rPr>
          <w:rFonts w:ascii="Arial" w:hAnsi="Arial" w:cs="Arial"/>
          <w:sz w:val="24"/>
          <w:szCs w:val="24"/>
          <w:lang w:val="en-GB"/>
        </w:rPr>
        <w:t>.</w:t>
      </w:r>
      <w:r w:rsidR="00DA246F">
        <w:rPr>
          <w:rFonts w:ascii="Arial" w:hAnsi="Arial" w:cs="Arial"/>
          <w:sz w:val="24"/>
          <w:szCs w:val="24"/>
          <w:lang w:val="en-GB"/>
        </w:rPr>
        <w:t xml:space="preserve"> </w:t>
      </w:r>
      <w:r w:rsidR="0031177A">
        <w:rPr>
          <w:rFonts w:ascii="Arial" w:hAnsi="Arial" w:cs="Arial"/>
          <w:sz w:val="24"/>
          <w:szCs w:val="24"/>
          <w:lang w:val="en-GB"/>
        </w:rPr>
        <w:t xml:space="preserve">It is correct that </w:t>
      </w:r>
      <w:r w:rsidR="00DA246F">
        <w:rPr>
          <w:rFonts w:ascii="Arial" w:hAnsi="Arial" w:cs="Arial"/>
          <w:sz w:val="24"/>
          <w:szCs w:val="24"/>
          <w:lang w:val="en-GB"/>
        </w:rPr>
        <w:t>this excludes the first</w:t>
      </w:r>
      <w:r w:rsidR="002C4351">
        <w:rPr>
          <w:rFonts w:ascii="Arial" w:hAnsi="Arial" w:cs="Arial"/>
          <w:sz w:val="24"/>
          <w:szCs w:val="24"/>
          <w:lang w:val="en-GB"/>
        </w:rPr>
        <w:t xml:space="preserve"> day</w:t>
      </w:r>
      <w:r w:rsidR="00DA246F">
        <w:rPr>
          <w:rFonts w:ascii="Arial" w:hAnsi="Arial" w:cs="Arial"/>
          <w:sz w:val="24"/>
          <w:szCs w:val="24"/>
          <w:lang w:val="en-GB"/>
        </w:rPr>
        <w:t>, Saturday, Su</w:t>
      </w:r>
      <w:r w:rsidR="006424BD">
        <w:rPr>
          <w:rFonts w:ascii="Arial" w:hAnsi="Arial" w:cs="Arial"/>
          <w:sz w:val="24"/>
          <w:szCs w:val="24"/>
          <w:lang w:val="en-GB"/>
        </w:rPr>
        <w:t xml:space="preserve">nday and public holidays but </w:t>
      </w:r>
      <w:r w:rsidR="00DA246F">
        <w:rPr>
          <w:rFonts w:ascii="Arial" w:hAnsi="Arial" w:cs="Arial"/>
          <w:sz w:val="24"/>
          <w:szCs w:val="24"/>
          <w:lang w:val="en-GB"/>
        </w:rPr>
        <w:t xml:space="preserve">includes the last day. </w:t>
      </w:r>
      <w:r w:rsidR="0031177A">
        <w:rPr>
          <w:rFonts w:ascii="Arial" w:hAnsi="Arial" w:cs="Arial"/>
          <w:sz w:val="24"/>
          <w:szCs w:val="24"/>
          <w:lang w:val="en-GB"/>
        </w:rPr>
        <w:t>However, t</w:t>
      </w:r>
      <w:r w:rsidR="00DA246F">
        <w:rPr>
          <w:rFonts w:ascii="Arial" w:hAnsi="Arial" w:cs="Arial"/>
          <w:sz w:val="24"/>
          <w:szCs w:val="24"/>
          <w:lang w:val="en-GB"/>
        </w:rPr>
        <w:t xml:space="preserve">he appellant’s notice of appeal was only received by the clerk of court at </w:t>
      </w:r>
      <w:proofErr w:type="spellStart"/>
      <w:r w:rsidR="00DA246F">
        <w:rPr>
          <w:rFonts w:ascii="Arial" w:hAnsi="Arial" w:cs="Arial"/>
          <w:sz w:val="24"/>
          <w:szCs w:val="24"/>
          <w:lang w:val="en-GB"/>
        </w:rPr>
        <w:t>Otjiwarongo</w:t>
      </w:r>
      <w:proofErr w:type="spellEnd"/>
      <w:r w:rsidR="00DA246F">
        <w:rPr>
          <w:rFonts w:ascii="Arial" w:hAnsi="Arial" w:cs="Arial"/>
          <w:sz w:val="24"/>
          <w:szCs w:val="24"/>
          <w:lang w:val="en-GB"/>
        </w:rPr>
        <w:t xml:space="preserve"> on 22 August 2017. The same date appeared on the date stamp of the </w:t>
      </w:r>
      <w:r w:rsidR="000544E3">
        <w:rPr>
          <w:rFonts w:ascii="Arial" w:hAnsi="Arial" w:cs="Arial"/>
          <w:sz w:val="24"/>
          <w:szCs w:val="24"/>
          <w:lang w:val="en-GB"/>
        </w:rPr>
        <w:t>C</w:t>
      </w:r>
      <w:r w:rsidR="00DA246F">
        <w:rPr>
          <w:rFonts w:ascii="Arial" w:hAnsi="Arial" w:cs="Arial"/>
          <w:sz w:val="24"/>
          <w:szCs w:val="24"/>
          <w:lang w:val="en-GB"/>
        </w:rPr>
        <w:t xml:space="preserve">orrectional </w:t>
      </w:r>
      <w:r w:rsidR="000544E3">
        <w:rPr>
          <w:rFonts w:ascii="Arial" w:hAnsi="Arial" w:cs="Arial"/>
          <w:sz w:val="24"/>
          <w:szCs w:val="24"/>
          <w:lang w:val="en-GB"/>
        </w:rPr>
        <w:t>F</w:t>
      </w:r>
      <w:r w:rsidR="00DA246F">
        <w:rPr>
          <w:rFonts w:ascii="Arial" w:hAnsi="Arial" w:cs="Arial"/>
          <w:sz w:val="24"/>
          <w:szCs w:val="24"/>
          <w:lang w:val="en-GB"/>
        </w:rPr>
        <w:t>acility</w:t>
      </w:r>
      <w:r w:rsidR="0031177A">
        <w:rPr>
          <w:rFonts w:ascii="Arial" w:hAnsi="Arial" w:cs="Arial"/>
          <w:sz w:val="24"/>
          <w:szCs w:val="24"/>
          <w:lang w:val="en-GB"/>
        </w:rPr>
        <w:t xml:space="preserve"> where the appellant is incarcerated</w:t>
      </w:r>
      <w:r w:rsidR="00DA246F">
        <w:rPr>
          <w:rFonts w:ascii="Arial" w:hAnsi="Arial" w:cs="Arial"/>
          <w:sz w:val="24"/>
          <w:szCs w:val="24"/>
          <w:lang w:val="en-GB"/>
        </w:rPr>
        <w:t>. This is an indication that although the appellant wrote his notice on 4 August 2017</w:t>
      </w:r>
      <w:r w:rsidR="0031177A">
        <w:rPr>
          <w:rFonts w:ascii="Arial" w:hAnsi="Arial" w:cs="Arial"/>
          <w:sz w:val="24"/>
          <w:szCs w:val="24"/>
          <w:lang w:val="en-GB"/>
        </w:rPr>
        <w:t>,</w:t>
      </w:r>
      <w:r w:rsidR="00DA246F">
        <w:rPr>
          <w:rFonts w:ascii="Arial" w:hAnsi="Arial" w:cs="Arial"/>
          <w:sz w:val="24"/>
          <w:szCs w:val="24"/>
          <w:lang w:val="en-GB"/>
        </w:rPr>
        <w:t xml:space="preserve"> he never presented it to the officials in whose custody</w:t>
      </w:r>
      <w:r w:rsidR="00DF5F25">
        <w:rPr>
          <w:rFonts w:ascii="Arial" w:hAnsi="Arial" w:cs="Arial"/>
          <w:sz w:val="24"/>
          <w:szCs w:val="24"/>
          <w:lang w:val="en-GB"/>
        </w:rPr>
        <w:t xml:space="preserve"> he was. He only gave the notice of appeal to the </w:t>
      </w:r>
      <w:r w:rsidR="000544E3">
        <w:rPr>
          <w:rFonts w:ascii="Arial" w:hAnsi="Arial" w:cs="Arial"/>
          <w:sz w:val="24"/>
          <w:szCs w:val="24"/>
          <w:lang w:val="en-GB"/>
        </w:rPr>
        <w:t>C</w:t>
      </w:r>
      <w:r w:rsidR="00DF5F25">
        <w:rPr>
          <w:rFonts w:ascii="Arial" w:hAnsi="Arial" w:cs="Arial"/>
          <w:sz w:val="24"/>
          <w:szCs w:val="24"/>
          <w:lang w:val="en-GB"/>
        </w:rPr>
        <w:t xml:space="preserve">orrectional </w:t>
      </w:r>
      <w:r w:rsidR="000544E3">
        <w:rPr>
          <w:rFonts w:ascii="Arial" w:hAnsi="Arial" w:cs="Arial"/>
          <w:sz w:val="24"/>
          <w:szCs w:val="24"/>
          <w:lang w:val="en-GB"/>
        </w:rPr>
        <w:t>F</w:t>
      </w:r>
      <w:r w:rsidR="00DF5F25">
        <w:rPr>
          <w:rFonts w:ascii="Arial" w:hAnsi="Arial" w:cs="Arial"/>
          <w:sz w:val="24"/>
          <w:szCs w:val="24"/>
          <w:lang w:val="en-GB"/>
        </w:rPr>
        <w:t>acility officials on 22 August 2017 and they delivered it to the clerk of the court the same day. In this regard</w:t>
      </w:r>
      <w:r w:rsidR="0031177A">
        <w:rPr>
          <w:rFonts w:ascii="Arial" w:hAnsi="Arial" w:cs="Arial"/>
          <w:sz w:val="24"/>
          <w:szCs w:val="24"/>
          <w:lang w:val="en-GB"/>
        </w:rPr>
        <w:t>,</w:t>
      </w:r>
      <w:r w:rsidR="00DF5F25">
        <w:rPr>
          <w:rFonts w:ascii="Arial" w:hAnsi="Arial" w:cs="Arial"/>
          <w:sz w:val="24"/>
          <w:szCs w:val="24"/>
          <w:lang w:val="en-GB"/>
        </w:rPr>
        <w:t xml:space="preserve"> the appellant has failed to give a reasonable and acceptable ex</w:t>
      </w:r>
      <w:r w:rsidR="0031177A">
        <w:rPr>
          <w:rFonts w:ascii="Arial" w:hAnsi="Arial" w:cs="Arial"/>
          <w:sz w:val="24"/>
          <w:szCs w:val="24"/>
          <w:lang w:val="en-GB"/>
        </w:rPr>
        <w:t xml:space="preserve">planation concerning the cause </w:t>
      </w:r>
      <w:r w:rsidR="00DF5F25">
        <w:rPr>
          <w:rFonts w:ascii="Arial" w:hAnsi="Arial" w:cs="Arial"/>
          <w:sz w:val="24"/>
          <w:szCs w:val="24"/>
          <w:lang w:val="en-GB"/>
        </w:rPr>
        <w:t>f</w:t>
      </w:r>
      <w:r w:rsidR="0031177A">
        <w:rPr>
          <w:rFonts w:ascii="Arial" w:hAnsi="Arial" w:cs="Arial"/>
          <w:sz w:val="24"/>
          <w:szCs w:val="24"/>
          <w:lang w:val="en-GB"/>
        </w:rPr>
        <w:t>or</w:t>
      </w:r>
      <w:r w:rsidR="00DF5F25">
        <w:rPr>
          <w:rFonts w:ascii="Arial" w:hAnsi="Arial" w:cs="Arial"/>
          <w:sz w:val="24"/>
          <w:szCs w:val="24"/>
          <w:lang w:val="en-GB"/>
        </w:rPr>
        <w:t xml:space="preserve"> the delay.</w:t>
      </w:r>
    </w:p>
    <w:p w:rsidR="00E721D4" w:rsidRDefault="00E721D4" w:rsidP="00E721D4">
      <w:pPr>
        <w:spacing w:after="0" w:line="360" w:lineRule="auto"/>
        <w:jc w:val="both"/>
        <w:rPr>
          <w:rFonts w:ascii="Arial" w:hAnsi="Arial" w:cs="Arial"/>
          <w:sz w:val="24"/>
          <w:szCs w:val="24"/>
          <w:lang w:val="en-GB"/>
        </w:rPr>
      </w:pPr>
    </w:p>
    <w:p w:rsidR="00E721D4" w:rsidRDefault="00E721D4" w:rsidP="00E721D4">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DF5F25">
        <w:rPr>
          <w:rFonts w:ascii="Arial" w:hAnsi="Arial" w:cs="Arial"/>
          <w:sz w:val="24"/>
          <w:szCs w:val="24"/>
          <w:lang w:val="en-GB"/>
        </w:rPr>
        <w:t>Concerning the prospects of success</w:t>
      </w:r>
      <w:r w:rsidR="0031177A">
        <w:rPr>
          <w:rFonts w:ascii="Arial" w:hAnsi="Arial" w:cs="Arial"/>
          <w:sz w:val="24"/>
          <w:szCs w:val="24"/>
          <w:lang w:val="en-GB"/>
        </w:rPr>
        <w:t>,</w:t>
      </w:r>
      <w:r w:rsidR="00DF5F25">
        <w:rPr>
          <w:rFonts w:ascii="Arial" w:hAnsi="Arial" w:cs="Arial"/>
          <w:sz w:val="24"/>
          <w:szCs w:val="24"/>
          <w:lang w:val="en-GB"/>
        </w:rPr>
        <w:t xml:space="preserve"> </w:t>
      </w:r>
      <w:r w:rsidR="0031177A">
        <w:rPr>
          <w:rFonts w:ascii="Arial" w:hAnsi="Arial" w:cs="Arial"/>
          <w:sz w:val="24"/>
          <w:szCs w:val="24"/>
          <w:lang w:val="en-GB"/>
        </w:rPr>
        <w:t xml:space="preserve">the </w:t>
      </w:r>
      <w:r w:rsidR="00DF5F25">
        <w:rPr>
          <w:rFonts w:ascii="Arial" w:hAnsi="Arial" w:cs="Arial"/>
          <w:sz w:val="24"/>
          <w:szCs w:val="24"/>
          <w:lang w:val="en-GB"/>
        </w:rPr>
        <w:t>appellant in his affidavi</w:t>
      </w:r>
      <w:r w:rsidR="0031177A">
        <w:rPr>
          <w:rFonts w:ascii="Arial" w:hAnsi="Arial" w:cs="Arial"/>
          <w:sz w:val="24"/>
          <w:szCs w:val="24"/>
          <w:lang w:val="en-GB"/>
        </w:rPr>
        <w:t xml:space="preserve">t accompanying the application </w:t>
      </w:r>
      <w:r w:rsidR="00DF5F25">
        <w:rPr>
          <w:rFonts w:ascii="Arial" w:hAnsi="Arial" w:cs="Arial"/>
          <w:sz w:val="24"/>
          <w:szCs w:val="24"/>
          <w:lang w:val="en-GB"/>
        </w:rPr>
        <w:t>f</w:t>
      </w:r>
      <w:r w:rsidR="0031177A">
        <w:rPr>
          <w:rFonts w:ascii="Arial" w:hAnsi="Arial" w:cs="Arial"/>
          <w:sz w:val="24"/>
          <w:szCs w:val="24"/>
          <w:lang w:val="en-GB"/>
        </w:rPr>
        <w:t>or condonation,</w:t>
      </w:r>
      <w:r w:rsidR="00DF5F25">
        <w:rPr>
          <w:rFonts w:ascii="Arial" w:hAnsi="Arial" w:cs="Arial"/>
          <w:sz w:val="24"/>
          <w:szCs w:val="24"/>
          <w:lang w:val="en-GB"/>
        </w:rPr>
        <w:t xml:space="preserve"> </w:t>
      </w:r>
      <w:r w:rsidR="00BA7785">
        <w:rPr>
          <w:rFonts w:ascii="Arial" w:hAnsi="Arial" w:cs="Arial"/>
          <w:sz w:val="24"/>
          <w:szCs w:val="24"/>
          <w:lang w:val="en-GB"/>
        </w:rPr>
        <w:t xml:space="preserve">boldly </w:t>
      </w:r>
      <w:r w:rsidR="00DF5F25">
        <w:rPr>
          <w:rFonts w:ascii="Arial" w:hAnsi="Arial" w:cs="Arial"/>
          <w:sz w:val="24"/>
          <w:szCs w:val="24"/>
          <w:lang w:val="en-GB"/>
        </w:rPr>
        <w:t>stated that he ha</w:t>
      </w:r>
      <w:r w:rsidR="00BA7785">
        <w:rPr>
          <w:rFonts w:ascii="Arial" w:hAnsi="Arial" w:cs="Arial"/>
          <w:sz w:val="24"/>
          <w:szCs w:val="24"/>
          <w:lang w:val="en-GB"/>
        </w:rPr>
        <w:t>d</w:t>
      </w:r>
      <w:r w:rsidR="00DF5F25">
        <w:rPr>
          <w:rFonts w:ascii="Arial" w:hAnsi="Arial" w:cs="Arial"/>
          <w:sz w:val="24"/>
          <w:szCs w:val="24"/>
          <w:lang w:val="en-GB"/>
        </w:rPr>
        <w:t xml:space="preserve"> prospects of success without giving any </w:t>
      </w:r>
      <w:r w:rsidR="00BA7785">
        <w:rPr>
          <w:rFonts w:ascii="Arial" w:hAnsi="Arial" w:cs="Arial"/>
          <w:sz w:val="24"/>
          <w:szCs w:val="24"/>
          <w:lang w:val="en-GB"/>
        </w:rPr>
        <w:t>grounds upon which the contention was</w:t>
      </w:r>
      <w:r w:rsidR="00DF5F25">
        <w:rPr>
          <w:rFonts w:ascii="Arial" w:hAnsi="Arial" w:cs="Arial"/>
          <w:sz w:val="24"/>
          <w:szCs w:val="24"/>
          <w:lang w:val="en-GB"/>
        </w:rPr>
        <w:t xml:space="preserve"> based.</w:t>
      </w:r>
    </w:p>
    <w:p w:rsidR="00DF5F25" w:rsidRDefault="00DF5F25" w:rsidP="00E721D4">
      <w:pPr>
        <w:spacing w:after="0" w:line="360" w:lineRule="auto"/>
        <w:jc w:val="both"/>
        <w:rPr>
          <w:rFonts w:ascii="Arial" w:hAnsi="Arial" w:cs="Arial"/>
          <w:sz w:val="24"/>
          <w:szCs w:val="24"/>
          <w:lang w:val="en-GB"/>
        </w:rPr>
      </w:pPr>
    </w:p>
    <w:p w:rsidR="00E721D4" w:rsidRDefault="008133E7" w:rsidP="00E721D4">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 xml:space="preserve">In determining whether </w:t>
      </w:r>
      <w:r w:rsidR="00BA7785">
        <w:rPr>
          <w:rFonts w:ascii="Arial" w:hAnsi="Arial" w:cs="Arial"/>
          <w:sz w:val="24"/>
          <w:szCs w:val="24"/>
          <w:lang w:val="en-GB"/>
        </w:rPr>
        <w:t xml:space="preserve">or not </w:t>
      </w:r>
      <w:r>
        <w:rPr>
          <w:rFonts w:ascii="Arial" w:hAnsi="Arial" w:cs="Arial"/>
          <w:sz w:val="24"/>
          <w:szCs w:val="24"/>
          <w:lang w:val="en-GB"/>
        </w:rPr>
        <w:t>there are prospects</w:t>
      </w:r>
      <w:r w:rsidR="00BA7785">
        <w:rPr>
          <w:rFonts w:ascii="Arial" w:hAnsi="Arial" w:cs="Arial"/>
          <w:sz w:val="24"/>
          <w:szCs w:val="24"/>
          <w:lang w:val="en-GB"/>
        </w:rPr>
        <w:t xml:space="preserve"> of success on the merits, since </w:t>
      </w:r>
      <w:r w:rsidR="00BA27FE">
        <w:rPr>
          <w:rFonts w:ascii="Arial" w:hAnsi="Arial" w:cs="Arial"/>
          <w:sz w:val="24"/>
          <w:szCs w:val="24"/>
          <w:lang w:val="en-GB"/>
        </w:rPr>
        <w:t xml:space="preserve">the </w:t>
      </w:r>
      <w:r w:rsidR="00BA7785">
        <w:rPr>
          <w:rFonts w:ascii="Arial" w:hAnsi="Arial" w:cs="Arial"/>
          <w:sz w:val="24"/>
          <w:szCs w:val="24"/>
          <w:lang w:val="en-GB"/>
        </w:rPr>
        <w:t xml:space="preserve">court allowed the parties to argue </w:t>
      </w:r>
      <w:r>
        <w:rPr>
          <w:rFonts w:ascii="Arial" w:hAnsi="Arial" w:cs="Arial"/>
          <w:sz w:val="24"/>
          <w:szCs w:val="24"/>
          <w:lang w:val="en-GB"/>
        </w:rPr>
        <w:t>the merits as well,</w:t>
      </w:r>
      <w:r w:rsidR="001F0A55">
        <w:rPr>
          <w:rFonts w:ascii="Arial" w:hAnsi="Arial" w:cs="Arial"/>
          <w:sz w:val="24"/>
          <w:szCs w:val="24"/>
          <w:lang w:val="en-GB"/>
        </w:rPr>
        <w:t xml:space="preserve"> I will first deal with the grounds of appeal.</w:t>
      </w:r>
    </w:p>
    <w:p w:rsidR="001F0A55" w:rsidRDefault="001F0A55" w:rsidP="00E721D4">
      <w:pPr>
        <w:spacing w:after="0" w:line="360" w:lineRule="auto"/>
        <w:jc w:val="both"/>
        <w:rPr>
          <w:rFonts w:ascii="Arial" w:hAnsi="Arial" w:cs="Arial"/>
          <w:sz w:val="24"/>
          <w:szCs w:val="24"/>
          <w:lang w:val="en-GB"/>
        </w:rPr>
      </w:pPr>
    </w:p>
    <w:p w:rsidR="003522F0" w:rsidRDefault="003522F0">
      <w:pPr>
        <w:spacing w:after="160" w:line="259" w:lineRule="auto"/>
        <w:rPr>
          <w:rFonts w:ascii="Arial" w:hAnsi="Arial" w:cs="Arial"/>
          <w:sz w:val="24"/>
          <w:szCs w:val="24"/>
          <w:u w:val="single"/>
          <w:lang w:val="en-GB"/>
        </w:rPr>
      </w:pPr>
      <w:r>
        <w:rPr>
          <w:rFonts w:ascii="Arial" w:hAnsi="Arial" w:cs="Arial"/>
          <w:sz w:val="24"/>
          <w:szCs w:val="24"/>
          <w:u w:val="single"/>
          <w:lang w:val="en-GB"/>
        </w:rPr>
        <w:br w:type="page"/>
      </w:r>
    </w:p>
    <w:p w:rsidR="001F0A55" w:rsidRPr="001F0A55" w:rsidRDefault="001F0A55" w:rsidP="00E721D4">
      <w:pPr>
        <w:spacing w:after="0" w:line="360" w:lineRule="auto"/>
        <w:jc w:val="both"/>
        <w:rPr>
          <w:rFonts w:ascii="Arial" w:hAnsi="Arial" w:cs="Arial"/>
          <w:sz w:val="24"/>
          <w:szCs w:val="24"/>
          <w:u w:val="single"/>
          <w:lang w:val="en-GB"/>
        </w:rPr>
      </w:pPr>
      <w:r w:rsidRPr="001F0A55">
        <w:rPr>
          <w:rFonts w:ascii="Arial" w:hAnsi="Arial" w:cs="Arial"/>
          <w:sz w:val="24"/>
          <w:szCs w:val="24"/>
          <w:u w:val="single"/>
          <w:lang w:val="en-GB"/>
        </w:rPr>
        <w:lastRenderedPageBreak/>
        <w:t>Grounds of appeal</w:t>
      </w:r>
    </w:p>
    <w:p w:rsidR="003522F0" w:rsidRDefault="003522F0" w:rsidP="00E721D4">
      <w:pPr>
        <w:spacing w:after="0" w:line="360" w:lineRule="auto"/>
        <w:jc w:val="both"/>
        <w:rPr>
          <w:rFonts w:ascii="Arial" w:hAnsi="Arial" w:cs="Arial"/>
          <w:sz w:val="24"/>
          <w:szCs w:val="24"/>
          <w:lang w:val="en-GB"/>
        </w:rPr>
      </w:pPr>
    </w:p>
    <w:p w:rsidR="00E721D4" w:rsidRPr="00E30556" w:rsidRDefault="00E721D4" w:rsidP="00E721D4">
      <w:pPr>
        <w:spacing w:after="0" w:line="360" w:lineRule="auto"/>
        <w:jc w:val="both"/>
        <w:rPr>
          <w:rFonts w:ascii="Arial" w:hAnsi="Arial" w:cs="Arial"/>
          <w:color w:val="000000" w:themeColor="text1"/>
          <w:sz w:val="24"/>
          <w:szCs w:val="24"/>
          <w:lang w:val="en-GB"/>
        </w:rPr>
      </w:pPr>
      <w:r>
        <w:rPr>
          <w:rFonts w:ascii="Arial" w:hAnsi="Arial" w:cs="Arial"/>
          <w:sz w:val="24"/>
          <w:szCs w:val="24"/>
          <w:lang w:val="en-GB"/>
        </w:rPr>
        <w:t>[12]</w:t>
      </w:r>
      <w:r>
        <w:rPr>
          <w:rFonts w:ascii="Arial" w:hAnsi="Arial" w:cs="Arial"/>
          <w:sz w:val="24"/>
          <w:szCs w:val="24"/>
          <w:lang w:val="en-GB"/>
        </w:rPr>
        <w:tab/>
      </w:r>
      <w:r w:rsidR="001F0A55">
        <w:rPr>
          <w:rFonts w:ascii="Arial" w:hAnsi="Arial" w:cs="Arial"/>
          <w:sz w:val="24"/>
          <w:szCs w:val="24"/>
          <w:lang w:val="en-GB"/>
        </w:rPr>
        <w:t>The grounds of appeal against conviction criticise the trial court’s findings on the basis that it erred in fact and/or in law by finding that the appellant was guilty of rape</w:t>
      </w:r>
      <w:r w:rsidR="00BA7785">
        <w:rPr>
          <w:rFonts w:ascii="Arial" w:hAnsi="Arial" w:cs="Arial"/>
          <w:sz w:val="24"/>
          <w:szCs w:val="24"/>
          <w:lang w:val="en-GB"/>
        </w:rPr>
        <w:t>. It was contended that the S</w:t>
      </w:r>
      <w:r w:rsidR="002E440F">
        <w:rPr>
          <w:rFonts w:ascii="Arial" w:hAnsi="Arial" w:cs="Arial"/>
          <w:sz w:val="24"/>
          <w:szCs w:val="24"/>
          <w:lang w:val="en-GB"/>
        </w:rPr>
        <w:t>tate ha</w:t>
      </w:r>
      <w:r w:rsidR="00BA7785">
        <w:rPr>
          <w:rFonts w:ascii="Arial" w:hAnsi="Arial" w:cs="Arial"/>
          <w:sz w:val="24"/>
          <w:szCs w:val="24"/>
          <w:lang w:val="en-GB"/>
        </w:rPr>
        <w:t>d</w:t>
      </w:r>
      <w:r w:rsidR="002E440F">
        <w:rPr>
          <w:rFonts w:ascii="Arial" w:hAnsi="Arial" w:cs="Arial"/>
          <w:sz w:val="24"/>
          <w:szCs w:val="24"/>
          <w:lang w:val="en-GB"/>
        </w:rPr>
        <w:t xml:space="preserve"> failed to discharge its onus beyond reasonable</w:t>
      </w:r>
      <w:r w:rsidR="0038289F">
        <w:rPr>
          <w:rFonts w:ascii="Arial" w:hAnsi="Arial" w:cs="Arial"/>
          <w:sz w:val="24"/>
          <w:szCs w:val="24"/>
          <w:lang w:val="en-GB"/>
        </w:rPr>
        <w:t xml:space="preserve"> </w:t>
      </w:r>
      <w:r w:rsidR="0038289F" w:rsidRPr="00430399">
        <w:rPr>
          <w:rFonts w:ascii="Arial" w:hAnsi="Arial" w:cs="Arial"/>
          <w:sz w:val="24"/>
          <w:szCs w:val="24"/>
          <w:lang w:val="en-GB"/>
        </w:rPr>
        <w:t>doubt in finding</w:t>
      </w:r>
      <w:r w:rsidR="002E440F" w:rsidRPr="0038289F">
        <w:rPr>
          <w:rFonts w:ascii="Arial" w:hAnsi="Arial" w:cs="Arial"/>
          <w:color w:val="FF0000"/>
          <w:sz w:val="24"/>
          <w:szCs w:val="24"/>
          <w:lang w:val="en-GB"/>
        </w:rPr>
        <w:t xml:space="preserve"> </w:t>
      </w:r>
      <w:r w:rsidR="002E440F">
        <w:rPr>
          <w:rFonts w:ascii="Arial" w:hAnsi="Arial" w:cs="Arial"/>
          <w:sz w:val="24"/>
          <w:szCs w:val="24"/>
          <w:lang w:val="en-GB"/>
        </w:rPr>
        <w:t>that it was indeed only the appellant who had caused injuries noted on the complainant’s private parts</w:t>
      </w:r>
      <w:r w:rsidR="00BA7785">
        <w:rPr>
          <w:rFonts w:ascii="Arial" w:hAnsi="Arial" w:cs="Arial"/>
          <w:sz w:val="24"/>
          <w:szCs w:val="24"/>
          <w:lang w:val="en-GB"/>
        </w:rPr>
        <w:t>.</w:t>
      </w:r>
      <w:r w:rsidR="002E440F">
        <w:rPr>
          <w:rFonts w:ascii="Arial" w:hAnsi="Arial" w:cs="Arial"/>
          <w:sz w:val="24"/>
          <w:szCs w:val="24"/>
          <w:lang w:val="en-GB"/>
        </w:rPr>
        <w:t xml:space="preserve"> </w:t>
      </w:r>
      <w:r w:rsidR="006120CD">
        <w:rPr>
          <w:rFonts w:ascii="Arial" w:hAnsi="Arial" w:cs="Arial"/>
          <w:sz w:val="24"/>
          <w:szCs w:val="24"/>
          <w:lang w:val="en-GB"/>
        </w:rPr>
        <w:t>It was also argued that the tr</w:t>
      </w:r>
      <w:r w:rsidR="00BA7785">
        <w:rPr>
          <w:rFonts w:ascii="Arial" w:hAnsi="Arial" w:cs="Arial"/>
          <w:sz w:val="24"/>
          <w:szCs w:val="24"/>
          <w:lang w:val="en-GB"/>
        </w:rPr>
        <w:t>i</w:t>
      </w:r>
      <w:r w:rsidR="006120CD">
        <w:rPr>
          <w:rFonts w:ascii="Arial" w:hAnsi="Arial" w:cs="Arial"/>
          <w:sz w:val="24"/>
          <w:szCs w:val="24"/>
          <w:lang w:val="en-GB"/>
        </w:rPr>
        <w:t>a</w:t>
      </w:r>
      <w:r w:rsidR="00BA7785">
        <w:rPr>
          <w:rFonts w:ascii="Arial" w:hAnsi="Arial" w:cs="Arial"/>
          <w:sz w:val="24"/>
          <w:szCs w:val="24"/>
          <w:lang w:val="en-GB"/>
        </w:rPr>
        <w:t xml:space="preserve">l court erred </w:t>
      </w:r>
      <w:r w:rsidR="002E440F">
        <w:rPr>
          <w:rFonts w:ascii="Arial" w:hAnsi="Arial" w:cs="Arial"/>
          <w:sz w:val="24"/>
          <w:szCs w:val="24"/>
          <w:lang w:val="en-GB"/>
        </w:rPr>
        <w:t>by rejecting the appellant’s version without it being demonstrated that it was false or inherently imp</w:t>
      </w:r>
      <w:r w:rsidR="006120CD">
        <w:rPr>
          <w:rFonts w:ascii="Arial" w:hAnsi="Arial" w:cs="Arial"/>
          <w:sz w:val="24"/>
          <w:szCs w:val="24"/>
          <w:lang w:val="en-GB"/>
        </w:rPr>
        <w:t xml:space="preserve">robable </w:t>
      </w:r>
      <w:r w:rsidR="002E440F">
        <w:rPr>
          <w:rFonts w:ascii="Arial" w:hAnsi="Arial" w:cs="Arial"/>
          <w:sz w:val="24"/>
          <w:szCs w:val="24"/>
          <w:lang w:val="en-GB"/>
        </w:rPr>
        <w:t xml:space="preserve">and </w:t>
      </w:r>
      <w:r w:rsidR="006120CD">
        <w:rPr>
          <w:rFonts w:ascii="Arial" w:hAnsi="Arial" w:cs="Arial"/>
          <w:sz w:val="24"/>
          <w:szCs w:val="24"/>
          <w:lang w:val="en-GB"/>
        </w:rPr>
        <w:t xml:space="preserve">that </w:t>
      </w:r>
      <w:r w:rsidR="002E440F">
        <w:rPr>
          <w:rFonts w:ascii="Arial" w:hAnsi="Arial" w:cs="Arial"/>
          <w:sz w:val="24"/>
          <w:szCs w:val="24"/>
          <w:lang w:val="en-GB"/>
        </w:rPr>
        <w:t xml:space="preserve">the inference made by the court </w:t>
      </w:r>
      <w:r w:rsidR="002E440F" w:rsidRPr="001A22C7">
        <w:rPr>
          <w:rFonts w:ascii="Arial" w:hAnsi="Arial" w:cs="Arial"/>
          <w:i/>
          <w:sz w:val="24"/>
          <w:szCs w:val="24"/>
          <w:lang w:val="en-GB"/>
        </w:rPr>
        <w:t>a qu</w:t>
      </w:r>
      <w:r w:rsidR="006120CD" w:rsidRPr="001A22C7">
        <w:rPr>
          <w:rFonts w:ascii="Arial" w:hAnsi="Arial" w:cs="Arial"/>
          <w:i/>
          <w:sz w:val="24"/>
          <w:szCs w:val="24"/>
          <w:lang w:val="en-GB"/>
        </w:rPr>
        <w:t>o</w:t>
      </w:r>
      <w:r w:rsidR="006120CD">
        <w:rPr>
          <w:rFonts w:ascii="Arial" w:hAnsi="Arial" w:cs="Arial"/>
          <w:sz w:val="24"/>
          <w:szCs w:val="24"/>
          <w:lang w:val="en-GB"/>
        </w:rPr>
        <w:t xml:space="preserve"> that the reluctance by</w:t>
      </w:r>
      <w:r w:rsidR="002E440F">
        <w:rPr>
          <w:rFonts w:ascii="Arial" w:hAnsi="Arial" w:cs="Arial"/>
          <w:sz w:val="24"/>
          <w:szCs w:val="24"/>
          <w:lang w:val="en-GB"/>
        </w:rPr>
        <w:t xml:space="preserve"> the accused</w:t>
      </w:r>
      <w:r w:rsidR="006120CD">
        <w:rPr>
          <w:rFonts w:ascii="Arial" w:hAnsi="Arial" w:cs="Arial"/>
          <w:sz w:val="24"/>
          <w:szCs w:val="24"/>
          <w:lang w:val="en-GB"/>
        </w:rPr>
        <w:t xml:space="preserve"> and his </w:t>
      </w:r>
      <w:r w:rsidR="002E440F">
        <w:rPr>
          <w:rFonts w:ascii="Arial" w:hAnsi="Arial" w:cs="Arial"/>
          <w:sz w:val="24"/>
          <w:szCs w:val="24"/>
          <w:lang w:val="en-GB"/>
        </w:rPr>
        <w:t>mother</w:t>
      </w:r>
      <w:r w:rsidR="000F2AEB">
        <w:rPr>
          <w:rFonts w:ascii="Arial" w:hAnsi="Arial" w:cs="Arial"/>
          <w:sz w:val="24"/>
          <w:szCs w:val="24"/>
          <w:lang w:val="en-GB"/>
        </w:rPr>
        <w:t xml:space="preserve"> </w:t>
      </w:r>
      <w:r w:rsidR="006120CD">
        <w:rPr>
          <w:rFonts w:ascii="Arial" w:hAnsi="Arial" w:cs="Arial"/>
          <w:sz w:val="24"/>
          <w:szCs w:val="24"/>
          <w:lang w:val="en-GB"/>
        </w:rPr>
        <w:t xml:space="preserve">to inform the police about the whereabouts of his brother, Ben, raises further </w:t>
      </w:r>
      <w:r w:rsidR="00C60598">
        <w:rPr>
          <w:rFonts w:ascii="Arial" w:hAnsi="Arial" w:cs="Arial"/>
          <w:sz w:val="24"/>
          <w:szCs w:val="24"/>
          <w:lang w:val="en-GB"/>
        </w:rPr>
        <w:t>suspicion. Thus</w:t>
      </w:r>
      <w:r w:rsidR="006120CD">
        <w:rPr>
          <w:rFonts w:ascii="Arial" w:hAnsi="Arial" w:cs="Arial"/>
          <w:sz w:val="24"/>
          <w:szCs w:val="24"/>
          <w:lang w:val="en-GB"/>
        </w:rPr>
        <w:t>, so it was contended,</w:t>
      </w:r>
      <w:r w:rsidR="000F2AEB">
        <w:rPr>
          <w:rFonts w:ascii="Arial" w:hAnsi="Arial" w:cs="Arial"/>
          <w:sz w:val="24"/>
          <w:szCs w:val="24"/>
          <w:lang w:val="en-GB"/>
        </w:rPr>
        <w:t xml:space="preserve"> the learned magistrate placed a reverse onus on the accused</w:t>
      </w:r>
      <w:r w:rsidR="006120CD">
        <w:rPr>
          <w:rFonts w:ascii="Arial" w:hAnsi="Arial" w:cs="Arial"/>
          <w:sz w:val="24"/>
          <w:szCs w:val="24"/>
          <w:lang w:val="en-GB"/>
        </w:rPr>
        <w:t>.</w:t>
      </w:r>
      <w:r w:rsidR="000F2AEB">
        <w:rPr>
          <w:rFonts w:ascii="Arial" w:hAnsi="Arial" w:cs="Arial"/>
          <w:sz w:val="24"/>
          <w:szCs w:val="24"/>
          <w:lang w:val="en-GB"/>
        </w:rPr>
        <w:t xml:space="preserve"> </w:t>
      </w:r>
      <w:r w:rsidR="006120CD">
        <w:rPr>
          <w:rFonts w:ascii="Arial" w:hAnsi="Arial" w:cs="Arial"/>
          <w:sz w:val="24"/>
          <w:szCs w:val="24"/>
          <w:lang w:val="en-GB"/>
        </w:rPr>
        <w:t xml:space="preserve">Other grounds are that </w:t>
      </w:r>
      <w:r w:rsidR="000F2AEB">
        <w:rPr>
          <w:rFonts w:ascii="Arial" w:hAnsi="Arial" w:cs="Arial"/>
          <w:sz w:val="24"/>
          <w:szCs w:val="24"/>
          <w:lang w:val="en-GB"/>
        </w:rPr>
        <w:t xml:space="preserve">the court erred by convicting the appellant on </w:t>
      </w:r>
      <w:r w:rsidR="007B17F5">
        <w:rPr>
          <w:rFonts w:ascii="Arial" w:hAnsi="Arial" w:cs="Arial"/>
          <w:sz w:val="24"/>
          <w:szCs w:val="24"/>
          <w:lang w:val="en-GB"/>
        </w:rPr>
        <w:t xml:space="preserve">the </w:t>
      </w:r>
      <w:r w:rsidR="000F2AEB">
        <w:rPr>
          <w:rFonts w:ascii="Arial" w:hAnsi="Arial" w:cs="Arial"/>
          <w:sz w:val="24"/>
          <w:szCs w:val="24"/>
          <w:lang w:val="en-GB"/>
        </w:rPr>
        <w:t xml:space="preserve">evidence of a single witness that was not clear and </w:t>
      </w:r>
      <w:r w:rsidR="00B07D93">
        <w:rPr>
          <w:rFonts w:ascii="Arial" w:hAnsi="Arial" w:cs="Arial"/>
          <w:sz w:val="24"/>
          <w:szCs w:val="24"/>
          <w:lang w:val="en-GB"/>
        </w:rPr>
        <w:t>satisfactory</w:t>
      </w:r>
      <w:r w:rsidR="000F2AEB">
        <w:rPr>
          <w:rFonts w:ascii="Arial" w:hAnsi="Arial" w:cs="Arial"/>
          <w:sz w:val="24"/>
          <w:szCs w:val="24"/>
          <w:lang w:val="en-GB"/>
        </w:rPr>
        <w:t xml:space="preserve">; </w:t>
      </w:r>
      <w:r w:rsidR="007B17F5">
        <w:rPr>
          <w:rFonts w:ascii="Arial" w:hAnsi="Arial" w:cs="Arial"/>
          <w:sz w:val="24"/>
          <w:szCs w:val="24"/>
          <w:lang w:val="en-GB"/>
        </w:rPr>
        <w:t xml:space="preserve">that </w:t>
      </w:r>
      <w:r w:rsidR="006120CD">
        <w:rPr>
          <w:rFonts w:ascii="Arial" w:hAnsi="Arial" w:cs="Arial"/>
          <w:sz w:val="24"/>
          <w:szCs w:val="24"/>
          <w:lang w:val="en-GB"/>
        </w:rPr>
        <w:t>t</w:t>
      </w:r>
      <w:r w:rsidR="000F2AEB">
        <w:rPr>
          <w:rFonts w:ascii="Arial" w:hAnsi="Arial" w:cs="Arial"/>
          <w:sz w:val="24"/>
          <w:szCs w:val="24"/>
          <w:lang w:val="en-GB"/>
        </w:rPr>
        <w:t>he learned magistrate</w:t>
      </w:r>
      <w:r w:rsidR="00B07D93">
        <w:rPr>
          <w:rFonts w:ascii="Arial" w:hAnsi="Arial" w:cs="Arial"/>
          <w:sz w:val="24"/>
          <w:szCs w:val="24"/>
          <w:lang w:val="en-GB"/>
        </w:rPr>
        <w:t xml:space="preserve"> was biased in </w:t>
      </w:r>
      <w:r w:rsidR="006120CD">
        <w:rPr>
          <w:rFonts w:ascii="Arial" w:hAnsi="Arial" w:cs="Arial"/>
          <w:sz w:val="24"/>
          <w:szCs w:val="24"/>
          <w:lang w:val="en-GB"/>
        </w:rPr>
        <w:t>remarking</w:t>
      </w:r>
      <w:r w:rsidR="00B07D93">
        <w:rPr>
          <w:rFonts w:ascii="Arial" w:hAnsi="Arial" w:cs="Arial"/>
          <w:sz w:val="24"/>
          <w:szCs w:val="24"/>
          <w:lang w:val="en-GB"/>
        </w:rPr>
        <w:t xml:space="preserve"> that</w:t>
      </w:r>
      <w:r w:rsidR="006120CD">
        <w:rPr>
          <w:rFonts w:ascii="Arial" w:hAnsi="Arial" w:cs="Arial"/>
          <w:sz w:val="24"/>
          <w:szCs w:val="24"/>
          <w:lang w:val="en-GB"/>
        </w:rPr>
        <w:t xml:space="preserve"> </w:t>
      </w:r>
      <w:r w:rsidR="00BA7785">
        <w:rPr>
          <w:rFonts w:ascii="Arial" w:hAnsi="Arial" w:cs="Arial"/>
          <w:sz w:val="24"/>
          <w:szCs w:val="24"/>
          <w:lang w:val="en-GB"/>
        </w:rPr>
        <w:t>“</w:t>
      </w:r>
      <w:r w:rsidR="006B7191">
        <w:rPr>
          <w:rFonts w:ascii="Arial" w:hAnsi="Arial" w:cs="Arial"/>
          <w:sz w:val="24"/>
          <w:szCs w:val="24"/>
          <w:lang w:val="en-GB"/>
        </w:rPr>
        <w:t>this</w:t>
      </w:r>
      <w:r w:rsidR="006120CD">
        <w:rPr>
          <w:rFonts w:ascii="Arial" w:hAnsi="Arial" w:cs="Arial"/>
          <w:sz w:val="24"/>
          <w:szCs w:val="24"/>
          <w:lang w:val="en-GB"/>
        </w:rPr>
        <w:t xml:space="preserve"> fact</w:t>
      </w:r>
      <w:r w:rsidR="00BA7785">
        <w:rPr>
          <w:rFonts w:ascii="Arial" w:hAnsi="Arial" w:cs="Arial"/>
          <w:sz w:val="24"/>
          <w:szCs w:val="24"/>
          <w:lang w:val="en-GB"/>
        </w:rPr>
        <w:t xml:space="preserve"> leads the court to the </w:t>
      </w:r>
      <w:r w:rsidR="006B7191">
        <w:rPr>
          <w:rFonts w:ascii="Arial" w:hAnsi="Arial" w:cs="Arial"/>
          <w:sz w:val="24"/>
          <w:szCs w:val="24"/>
          <w:lang w:val="en-GB"/>
        </w:rPr>
        <w:t>reasonable deduction that whatever he, Ben</w:t>
      </w:r>
      <w:r w:rsidR="006120CD">
        <w:rPr>
          <w:rFonts w:ascii="Arial" w:hAnsi="Arial" w:cs="Arial"/>
          <w:sz w:val="24"/>
          <w:szCs w:val="24"/>
          <w:lang w:val="en-GB"/>
        </w:rPr>
        <w:t>,</w:t>
      </w:r>
      <w:r w:rsidR="006B7191">
        <w:rPr>
          <w:rFonts w:ascii="Arial" w:hAnsi="Arial" w:cs="Arial"/>
          <w:sz w:val="24"/>
          <w:szCs w:val="24"/>
          <w:lang w:val="en-GB"/>
        </w:rPr>
        <w:t xml:space="preserve"> would have come to testify to would have corroborated the victim’s version.” </w:t>
      </w:r>
      <w:r w:rsidR="007B17F5">
        <w:rPr>
          <w:rFonts w:ascii="Arial" w:hAnsi="Arial" w:cs="Arial"/>
          <w:sz w:val="24"/>
          <w:szCs w:val="24"/>
          <w:lang w:val="en-GB"/>
        </w:rPr>
        <w:t>It was argued that without any basis; the learned magistrate</w:t>
      </w:r>
      <w:r w:rsidR="006B7191">
        <w:rPr>
          <w:rFonts w:ascii="Arial" w:hAnsi="Arial" w:cs="Arial"/>
          <w:sz w:val="24"/>
          <w:szCs w:val="24"/>
          <w:lang w:val="en-GB"/>
        </w:rPr>
        <w:t xml:space="preserve"> reject</w:t>
      </w:r>
      <w:r w:rsidR="007B17F5">
        <w:rPr>
          <w:rFonts w:ascii="Arial" w:hAnsi="Arial" w:cs="Arial"/>
          <w:sz w:val="24"/>
          <w:szCs w:val="24"/>
          <w:lang w:val="en-GB"/>
        </w:rPr>
        <w:t>ed</w:t>
      </w:r>
      <w:r w:rsidR="006B7191">
        <w:rPr>
          <w:rFonts w:ascii="Arial" w:hAnsi="Arial" w:cs="Arial"/>
          <w:sz w:val="24"/>
          <w:szCs w:val="24"/>
          <w:lang w:val="en-GB"/>
        </w:rPr>
        <w:t xml:space="preserve"> the appellant’s version that the complainant falsely implicated him because she was afraid of the appellant’s threats </w:t>
      </w:r>
      <w:r w:rsidR="007B17F5">
        <w:rPr>
          <w:rFonts w:ascii="Arial" w:hAnsi="Arial" w:cs="Arial"/>
          <w:sz w:val="24"/>
          <w:szCs w:val="24"/>
          <w:lang w:val="en-GB"/>
        </w:rPr>
        <w:t xml:space="preserve">to </w:t>
      </w:r>
      <w:r w:rsidR="006B7191">
        <w:rPr>
          <w:rFonts w:ascii="Arial" w:hAnsi="Arial" w:cs="Arial"/>
          <w:sz w:val="24"/>
          <w:szCs w:val="24"/>
          <w:lang w:val="en-GB"/>
        </w:rPr>
        <w:t xml:space="preserve">report </w:t>
      </w:r>
      <w:r w:rsidR="007B17F5">
        <w:rPr>
          <w:rFonts w:ascii="Arial" w:hAnsi="Arial" w:cs="Arial"/>
          <w:sz w:val="24"/>
          <w:szCs w:val="24"/>
          <w:lang w:val="en-GB"/>
        </w:rPr>
        <w:t>the complainant’s</w:t>
      </w:r>
      <w:r w:rsidR="006B7191">
        <w:rPr>
          <w:rFonts w:ascii="Arial" w:hAnsi="Arial" w:cs="Arial"/>
          <w:sz w:val="24"/>
          <w:szCs w:val="24"/>
          <w:lang w:val="en-GB"/>
        </w:rPr>
        <w:t xml:space="preserve"> absence from home to </w:t>
      </w:r>
      <w:r w:rsidR="007B17F5">
        <w:rPr>
          <w:rFonts w:ascii="Arial" w:hAnsi="Arial" w:cs="Arial"/>
          <w:sz w:val="24"/>
          <w:szCs w:val="24"/>
          <w:lang w:val="en-GB"/>
        </w:rPr>
        <w:t>th</w:t>
      </w:r>
      <w:r w:rsidR="006B7191">
        <w:rPr>
          <w:rFonts w:ascii="Arial" w:hAnsi="Arial" w:cs="Arial"/>
          <w:sz w:val="24"/>
          <w:szCs w:val="24"/>
          <w:lang w:val="en-GB"/>
        </w:rPr>
        <w:t>e appellant’s mother</w:t>
      </w:r>
      <w:r w:rsidR="007B17F5">
        <w:rPr>
          <w:rFonts w:ascii="Arial" w:hAnsi="Arial" w:cs="Arial"/>
          <w:sz w:val="24"/>
          <w:szCs w:val="24"/>
          <w:lang w:val="en-GB"/>
        </w:rPr>
        <w:t>. It was contended that this was done</w:t>
      </w:r>
      <w:r w:rsidR="006B7191">
        <w:rPr>
          <w:rFonts w:ascii="Arial" w:hAnsi="Arial" w:cs="Arial"/>
          <w:sz w:val="24"/>
          <w:szCs w:val="24"/>
          <w:lang w:val="en-GB"/>
        </w:rPr>
        <w:t xml:space="preserve"> despite the complainant having confirmed that </w:t>
      </w:r>
      <w:r w:rsidR="00BA27FE">
        <w:rPr>
          <w:rFonts w:ascii="Arial" w:hAnsi="Arial" w:cs="Arial"/>
          <w:sz w:val="24"/>
          <w:szCs w:val="24"/>
          <w:lang w:val="en-GB"/>
        </w:rPr>
        <w:t xml:space="preserve">she reported </w:t>
      </w:r>
      <w:r w:rsidR="006B7191">
        <w:rPr>
          <w:rFonts w:ascii="Arial" w:hAnsi="Arial" w:cs="Arial"/>
          <w:sz w:val="24"/>
          <w:szCs w:val="24"/>
          <w:lang w:val="en-GB"/>
        </w:rPr>
        <w:t xml:space="preserve">the </w:t>
      </w:r>
      <w:r w:rsidR="006B7191" w:rsidRPr="00E30556">
        <w:rPr>
          <w:rFonts w:ascii="Arial" w:hAnsi="Arial" w:cs="Arial"/>
          <w:sz w:val="24"/>
          <w:szCs w:val="24"/>
          <w:lang w:val="en-GB"/>
        </w:rPr>
        <w:t xml:space="preserve">appellant </w:t>
      </w:r>
      <w:r w:rsidR="00BA27FE" w:rsidRPr="00E30556">
        <w:rPr>
          <w:rFonts w:ascii="Arial" w:hAnsi="Arial" w:cs="Arial"/>
          <w:color w:val="000000" w:themeColor="text1"/>
          <w:sz w:val="24"/>
          <w:szCs w:val="24"/>
          <w:lang w:val="en-GB"/>
        </w:rPr>
        <w:t xml:space="preserve">because he </w:t>
      </w:r>
      <w:r w:rsidR="006B7191" w:rsidRPr="00E30556">
        <w:rPr>
          <w:rFonts w:ascii="Arial" w:hAnsi="Arial" w:cs="Arial"/>
          <w:color w:val="000000" w:themeColor="text1"/>
          <w:sz w:val="24"/>
          <w:szCs w:val="24"/>
          <w:lang w:val="en-GB"/>
        </w:rPr>
        <w:t>threatened to report her to his mother.</w:t>
      </w:r>
    </w:p>
    <w:p w:rsidR="00E721D4" w:rsidRDefault="00E721D4" w:rsidP="00E721D4">
      <w:pPr>
        <w:spacing w:after="0" w:line="360" w:lineRule="auto"/>
        <w:jc w:val="both"/>
        <w:rPr>
          <w:rFonts w:ascii="Arial" w:hAnsi="Arial" w:cs="Arial"/>
          <w:sz w:val="24"/>
          <w:szCs w:val="24"/>
          <w:lang w:val="en-GB"/>
        </w:rPr>
      </w:pPr>
    </w:p>
    <w:p w:rsidR="00A057E5" w:rsidRPr="00A057E5" w:rsidRDefault="00A057E5" w:rsidP="00A057E5">
      <w:pPr>
        <w:spacing w:after="0" w:line="360" w:lineRule="auto"/>
        <w:jc w:val="both"/>
        <w:rPr>
          <w:rFonts w:ascii="Arial" w:hAnsi="Arial" w:cs="Arial"/>
          <w:sz w:val="24"/>
          <w:szCs w:val="24"/>
          <w:u w:val="single"/>
          <w:lang w:val="en-GB"/>
        </w:rPr>
      </w:pPr>
      <w:r w:rsidRPr="00A057E5">
        <w:rPr>
          <w:rFonts w:ascii="Arial" w:hAnsi="Arial" w:cs="Arial"/>
          <w:sz w:val="24"/>
          <w:szCs w:val="24"/>
          <w:u w:val="single"/>
          <w:lang w:val="en-GB"/>
        </w:rPr>
        <w:t>Brief Background</w:t>
      </w:r>
    </w:p>
    <w:p w:rsidR="003522F0" w:rsidRDefault="003522F0" w:rsidP="00E721D4">
      <w:pPr>
        <w:spacing w:after="0" w:line="360" w:lineRule="auto"/>
        <w:jc w:val="both"/>
        <w:rPr>
          <w:rFonts w:ascii="Arial" w:hAnsi="Arial" w:cs="Arial"/>
          <w:sz w:val="24"/>
          <w:szCs w:val="24"/>
          <w:lang w:val="en-GB"/>
        </w:rPr>
      </w:pPr>
    </w:p>
    <w:p w:rsidR="00E721D4" w:rsidRDefault="00E721D4" w:rsidP="00E721D4">
      <w:pPr>
        <w:spacing w:after="0" w:line="360" w:lineRule="auto"/>
        <w:jc w:val="both"/>
        <w:rPr>
          <w:rFonts w:ascii="Arial" w:hAnsi="Arial" w:cs="Arial"/>
          <w:sz w:val="24"/>
          <w:szCs w:val="24"/>
          <w:lang w:val="en-GB"/>
        </w:rPr>
      </w:pPr>
      <w:r>
        <w:rPr>
          <w:rFonts w:ascii="Arial" w:hAnsi="Arial" w:cs="Arial"/>
          <w:sz w:val="24"/>
          <w:szCs w:val="24"/>
          <w:lang w:val="en-GB"/>
        </w:rPr>
        <w:t>[1</w:t>
      </w:r>
      <w:r w:rsidR="00004CC8">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r>
      <w:r w:rsidR="00DB71B6">
        <w:rPr>
          <w:rFonts w:ascii="Arial" w:hAnsi="Arial" w:cs="Arial"/>
          <w:sz w:val="24"/>
          <w:szCs w:val="24"/>
          <w:lang w:val="en-GB"/>
        </w:rPr>
        <w:t>As mentioned earlier, t</w:t>
      </w:r>
      <w:r w:rsidR="00A057E5">
        <w:rPr>
          <w:rFonts w:ascii="Arial" w:hAnsi="Arial" w:cs="Arial"/>
          <w:sz w:val="24"/>
          <w:szCs w:val="24"/>
          <w:lang w:val="en-GB"/>
        </w:rPr>
        <w:t>he appellant was charged with one count</w:t>
      </w:r>
      <w:r w:rsidR="0051269E">
        <w:rPr>
          <w:rFonts w:ascii="Arial" w:hAnsi="Arial" w:cs="Arial"/>
          <w:sz w:val="24"/>
          <w:szCs w:val="24"/>
          <w:lang w:val="en-GB"/>
        </w:rPr>
        <w:t xml:space="preserve"> of rape </w:t>
      </w:r>
      <w:r w:rsidR="00DB71B6">
        <w:rPr>
          <w:rFonts w:ascii="Arial" w:hAnsi="Arial" w:cs="Arial"/>
          <w:sz w:val="24"/>
          <w:szCs w:val="24"/>
          <w:lang w:val="en-GB"/>
        </w:rPr>
        <w:t xml:space="preserve">in contravention of </w:t>
      </w:r>
      <w:r w:rsidR="0051269E">
        <w:rPr>
          <w:rFonts w:ascii="Arial" w:hAnsi="Arial" w:cs="Arial"/>
          <w:sz w:val="24"/>
          <w:szCs w:val="24"/>
          <w:lang w:val="en-GB"/>
        </w:rPr>
        <w:t>section 2</w:t>
      </w:r>
      <w:r w:rsidR="00A057E5">
        <w:rPr>
          <w:rFonts w:ascii="Arial" w:hAnsi="Arial" w:cs="Arial"/>
          <w:sz w:val="24"/>
          <w:szCs w:val="24"/>
          <w:lang w:val="en-GB"/>
        </w:rPr>
        <w:t>(1</w:t>
      </w:r>
      <w:r w:rsidR="0051269E">
        <w:rPr>
          <w:rFonts w:ascii="Arial" w:hAnsi="Arial" w:cs="Arial"/>
          <w:sz w:val="24"/>
          <w:szCs w:val="24"/>
          <w:lang w:val="en-GB"/>
        </w:rPr>
        <w:t>) (</w:t>
      </w:r>
      <w:r w:rsidR="00A057E5">
        <w:rPr>
          <w:rFonts w:ascii="Arial" w:hAnsi="Arial" w:cs="Arial"/>
          <w:sz w:val="24"/>
          <w:szCs w:val="24"/>
          <w:lang w:val="en-GB"/>
        </w:rPr>
        <w:t>a)</w:t>
      </w:r>
      <w:r w:rsidR="0051269E">
        <w:rPr>
          <w:rFonts w:ascii="Arial" w:hAnsi="Arial" w:cs="Arial"/>
          <w:sz w:val="24"/>
          <w:szCs w:val="24"/>
          <w:lang w:val="en-GB"/>
        </w:rPr>
        <w:t xml:space="preserve"> read with sections 1, 3,</w:t>
      </w:r>
      <w:r w:rsidR="00B47364">
        <w:rPr>
          <w:rFonts w:ascii="Arial" w:hAnsi="Arial" w:cs="Arial"/>
          <w:sz w:val="24"/>
          <w:szCs w:val="24"/>
          <w:lang w:val="en-GB"/>
        </w:rPr>
        <w:t xml:space="preserve"> </w:t>
      </w:r>
      <w:r w:rsidR="0051269E">
        <w:rPr>
          <w:rFonts w:ascii="Arial" w:hAnsi="Arial" w:cs="Arial"/>
          <w:sz w:val="24"/>
          <w:szCs w:val="24"/>
          <w:lang w:val="en-GB"/>
        </w:rPr>
        <w:t>4, 5,</w:t>
      </w:r>
      <w:r w:rsidR="00B47364">
        <w:rPr>
          <w:rFonts w:ascii="Arial" w:hAnsi="Arial" w:cs="Arial"/>
          <w:sz w:val="24"/>
          <w:szCs w:val="24"/>
          <w:lang w:val="en-GB"/>
        </w:rPr>
        <w:t xml:space="preserve"> </w:t>
      </w:r>
      <w:r w:rsidR="0051269E">
        <w:rPr>
          <w:rFonts w:ascii="Arial" w:hAnsi="Arial" w:cs="Arial"/>
          <w:sz w:val="24"/>
          <w:szCs w:val="24"/>
          <w:lang w:val="en-GB"/>
        </w:rPr>
        <w:t>6 and 7 of the Combating of Rape Act 8 of 2000</w:t>
      </w:r>
      <w:r w:rsidR="00DB71B6">
        <w:rPr>
          <w:rFonts w:ascii="Arial" w:hAnsi="Arial" w:cs="Arial"/>
          <w:sz w:val="24"/>
          <w:szCs w:val="24"/>
          <w:lang w:val="en-GB"/>
        </w:rPr>
        <w:t>,</w:t>
      </w:r>
      <w:r w:rsidR="0051269E">
        <w:rPr>
          <w:rFonts w:ascii="Arial" w:hAnsi="Arial" w:cs="Arial"/>
          <w:sz w:val="24"/>
          <w:szCs w:val="24"/>
          <w:lang w:val="en-GB"/>
        </w:rPr>
        <w:t xml:space="preserve"> read with sections 1, 2, 3 and 21 of the Combating of Domestic Violence Act 4 of 2003. It is alleged that between 27</w:t>
      </w:r>
      <w:r w:rsidR="00DB71B6">
        <w:rPr>
          <w:rFonts w:ascii="Arial" w:hAnsi="Arial" w:cs="Arial"/>
          <w:sz w:val="24"/>
          <w:szCs w:val="24"/>
          <w:lang w:val="en-GB"/>
        </w:rPr>
        <w:t xml:space="preserve"> and </w:t>
      </w:r>
      <w:r w:rsidR="0051269E">
        <w:rPr>
          <w:rFonts w:ascii="Arial" w:hAnsi="Arial" w:cs="Arial"/>
          <w:sz w:val="24"/>
          <w:szCs w:val="24"/>
          <w:lang w:val="en-GB"/>
        </w:rPr>
        <w:t>28 January 2014</w:t>
      </w:r>
      <w:r w:rsidR="00DB71B6">
        <w:rPr>
          <w:rFonts w:ascii="Arial" w:hAnsi="Arial" w:cs="Arial"/>
          <w:sz w:val="24"/>
          <w:szCs w:val="24"/>
          <w:lang w:val="en-GB"/>
        </w:rPr>
        <w:t>,</w:t>
      </w:r>
      <w:r w:rsidR="0051269E">
        <w:rPr>
          <w:rFonts w:ascii="Arial" w:hAnsi="Arial" w:cs="Arial"/>
          <w:sz w:val="24"/>
          <w:szCs w:val="24"/>
          <w:lang w:val="en-GB"/>
        </w:rPr>
        <w:t xml:space="preserve"> at or near </w:t>
      </w:r>
      <w:proofErr w:type="spellStart"/>
      <w:r w:rsidR="0051269E">
        <w:rPr>
          <w:rFonts w:ascii="Arial" w:hAnsi="Arial" w:cs="Arial"/>
          <w:sz w:val="24"/>
          <w:szCs w:val="24"/>
          <w:lang w:val="en-GB"/>
        </w:rPr>
        <w:t>Otjiwarongo</w:t>
      </w:r>
      <w:proofErr w:type="spellEnd"/>
      <w:r w:rsidR="0051269E">
        <w:rPr>
          <w:rFonts w:ascii="Arial" w:hAnsi="Arial" w:cs="Arial"/>
          <w:sz w:val="24"/>
          <w:szCs w:val="24"/>
          <w:lang w:val="en-GB"/>
        </w:rPr>
        <w:t xml:space="preserve"> in the Regional Division of Namibia, the accused wrongfull</w:t>
      </w:r>
      <w:r w:rsidR="00365674" w:rsidRPr="00430399">
        <w:rPr>
          <w:rFonts w:ascii="Arial" w:hAnsi="Arial" w:cs="Arial"/>
          <w:sz w:val="24"/>
          <w:szCs w:val="24"/>
          <w:lang w:val="en-GB"/>
        </w:rPr>
        <w:t>y</w:t>
      </w:r>
      <w:r w:rsidR="0051269E">
        <w:rPr>
          <w:rFonts w:ascii="Arial" w:hAnsi="Arial" w:cs="Arial"/>
          <w:sz w:val="24"/>
          <w:szCs w:val="24"/>
          <w:lang w:val="en-GB"/>
        </w:rPr>
        <w:t xml:space="preserve"> unlawfully, intentionally and under coercive circumstances </w:t>
      </w:r>
      <w:r w:rsidR="00B47364">
        <w:rPr>
          <w:rFonts w:ascii="Arial" w:hAnsi="Arial" w:cs="Arial"/>
          <w:sz w:val="24"/>
          <w:szCs w:val="24"/>
          <w:lang w:val="en-GB"/>
        </w:rPr>
        <w:t xml:space="preserve">committed a sexual act with the complainant, a 12 year old female. </w:t>
      </w:r>
      <w:r w:rsidR="00B47364" w:rsidRPr="00430399">
        <w:rPr>
          <w:rFonts w:ascii="Arial" w:hAnsi="Arial" w:cs="Arial"/>
          <w:sz w:val="24"/>
          <w:szCs w:val="24"/>
          <w:lang w:val="en-GB"/>
        </w:rPr>
        <w:t>This</w:t>
      </w:r>
      <w:r w:rsidR="003C0E46" w:rsidRPr="00430399">
        <w:rPr>
          <w:rFonts w:ascii="Arial" w:hAnsi="Arial" w:cs="Arial"/>
          <w:sz w:val="24"/>
          <w:szCs w:val="24"/>
          <w:lang w:val="en-GB"/>
        </w:rPr>
        <w:t>,</w:t>
      </w:r>
      <w:r w:rsidR="00B47364" w:rsidRPr="00430399">
        <w:rPr>
          <w:rFonts w:ascii="Arial" w:hAnsi="Arial" w:cs="Arial"/>
          <w:sz w:val="24"/>
          <w:szCs w:val="24"/>
          <w:lang w:val="en-GB"/>
        </w:rPr>
        <w:t xml:space="preserve"> the</w:t>
      </w:r>
      <w:r w:rsidR="00B47364">
        <w:rPr>
          <w:rFonts w:ascii="Arial" w:hAnsi="Arial" w:cs="Arial"/>
          <w:sz w:val="24"/>
          <w:szCs w:val="24"/>
          <w:lang w:val="en-GB"/>
        </w:rPr>
        <w:t xml:space="preserve"> appellant allegedly did by</w:t>
      </w:r>
      <w:r w:rsidR="0051269E">
        <w:rPr>
          <w:rFonts w:ascii="Arial" w:hAnsi="Arial" w:cs="Arial"/>
          <w:sz w:val="24"/>
          <w:szCs w:val="24"/>
          <w:lang w:val="en-GB"/>
        </w:rPr>
        <w:t xml:space="preserve"> appl</w:t>
      </w:r>
      <w:r w:rsidR="00B47364">
        <w:rPr>
          <w:rFonts w:ascii="Arial" w:hAnsi="Arial" w:cs="Arial"/>
          <w:sz w:val="24"/>
          <w:szCs w:val="24"/>
          <w:lang w:val="en-GB"/>
        </w:rPr>
        <w:t>ying</w:t>
      </w:r>
      <w:r w:rsidR="0051269E">
        <w:rPr>
          <w:rFonts w:ascii="Arial" w:hAnsi="Arial" w:cs="Arial"/>
          <w:sz w:val="24"/>
          <w:szCs w:val="24"/>
          <w:lang w:val="en-GB"/>
        </w:rPr>
        <w:t xml:space="preserve"> physical </w:t>
      </w:r>
      <w:r w:rsidR="0051269E">
        <w:rPr>
          <w:rFonts w:ascii="Arial" w:hAnsi="Arial" w:cs="Arial"/>
          <w:sz w:val="24"/>
          <w:szCs w:val="24"/>
          <w:lang w:val="en-GB"/>
        </w:rPr>
        <w:lastRenderedPageBreak/>
        <w:t xml:space="preserve">force to the body of the complainant and </w:t>
      </w:r>
      <w:r w:rsidR="00B47364">
        <w:rPr>
          <w:rFonts w:ascii="Arial" w:hAnsi="Arial" w:cs="Arial"/>
          <w:sz w:val="24"/>
          <w:szCs w:val="24"/>
          <w:lang w:val="en-GB"/>
        </w:rPr>
        <w:t xml:space="preserve">by </w:t>
      </w:r>
      <w:r w:rsidR="0051269E">
        <w:rPr>
          <w:rFonts w:ascii="Arial" w:hAnsi="Arial" w:cs="Arial"/>
          <w:sz w:val="24"/>
          <w:szCs w:val="24"/>
          <w:lang w:val="en-GB"/>
        </w:rPr>
        <w:t>strangling her throat</w:t>
      </w:r>
      <w:r w:rsidR="00BF53C0">
        <w:rPr>
          <w:rFonts w:ascii="Arial" w:hAnsi="Arial" w:cs="Arial"/>
          <w:sz w:val="24"/>
          <w:szCs w:val="24"/>
          <w:lang w:val="en-GB"/>
        </w:rPr>
        <w:t>,</w:t>
      </w:r>
      <w:r w:rsidR="0051269E" w:rsidRPr="00BF53C0">
        <w:rPr>
          <w:rFonts w:ascii="Arial" w:hAnsi="Arial" w:cs="Arial"/>
          <w:color w:val="FF0000"/>
          <w:sz w:val="24"/>
          <w:szCs w:val="24"/>
          <w:lang w:val="en-GB"/>
        </w:rPr>
        <w:t xml:space="preserve"> </w:t>
      </w:r>
      <w:r w:rsidR="0051269E">
        <w:rPr>
          <w:rFonts w:ascii="Arial" w:hAnsi="Arial" w:cs="Arial"/>
          <w:sz w:val="24"/>
          <w:szCs w:val="24"/>
          <w:lang w:val="en-GB"/>
        </w:rPr>
        <w:t xml:space="preserve">while the complainant was under the age of 14 years </w:t>
      </w:r>
      <w:r w:rsidR="0051269E" w:rsidRPr="00BF53C0">
        <w:rPr>
          <w:rFonts w:ascii="Arial" w:hAnsi="Arial" w:cs="Arial"/>
          <w:sz w:val="24"/>
          <w:szCs w:val="24"/>
          <w:lang w:val="en-GB"/>
        </w:rPr>
        <w:t xml:space="preserve">and </w:t>
      </w:r>
      <w:r w:rsidR="00B47364" w:rsidRPr="00BF53C0">
        <w:rPr>
          <w:rFonts w:ascii="Arial" w:hAnsi="Arial" w:cs="Arial"/>
          <w:sz w:val="24"/>
          <w:szCs w:val="24"/>
          <w:lang w:val="en-GB"/>
        </w:rPr>
        <w:t>the</w:t>
      </w:r>
      <w:r w:rsidR="00B47364">
        <w:rPr>
          <w:rFonts w:ascii="Arial" w:hAnsi="Arial" w:cs="Arial"/>
          <w:sz w:val="24"/>
          <w:szCs w:val="24"/>
          <w:lang w:val="en-GB"/>
        </w:rPr>
        <w:t xml:space="preserve"> appellant </w:t>
      </w:r>
      <w:r w:rsidR="0051269E">
        <w:rPr>
          <w:rFonts w:ascii="Arial" w:hAnsi="Arial" w:cs="Arial"/>
          <w:sz w:val="24"/>
          <w:szCs w:val="24"/>
          <w:lang w:val="en-GB"/>
        </w:rPr>
        <w:t>was more than 3 years</w:t>
      </w:r>
      <w:r w:rsidR="004A0A60" w:rsidRPr="00BF53C0">
        <w:rPr>
          <w:rFonts w:ascii="Arial" w:hAnsi="Arial" w:cs="Arial"/>
          <w:color w:val="FF0000"/>
          <w:sz w:val="24"/>
          <w:szCs w:val="24"/>
          <w:lang w:val="en-GB"/>
        </w:rPr>
        <w:t xml:space="preserve"> </w:t>
      </w:r>
      <w:r w:rsidR="0051269E">
        <w:rPr>
          <w:rFonts w:ascii="Arial" w:hAnsi="Arial" w:cs="Arial"/>
          <w:sz w:val="24"/>
          <w:szCs w:val="24"/>
          <w:lang w:val="en-GB"/>
        </w:rPr>
        <w:t>older</w:t>
      </w:r>
      <w:r w:rsidR="00B47364">
        <w:rPr>
          <w:rFonts w:ascii="Arial" w:hAnsi="Arial" w:cs="Arial"/>
          <w:sz w:val="24"/>
          <w:szCs w:val="24"/>
          <w:lang w:val="en-GB"/>
        </w:rPr>
        <w:t xml:space="preserve"> than the complainant.</w:t>
      </w:r>
      <w:r w:rsidR="00AC6DAF">
        <w:rPr>
          <w:rFonts w:ascii="Arial" w:hAnsi="Arial" w:cs="Arial"/>
          <w:sz w:val="24"/>
          <w:szCs w:val="24"/>
          <w:lang w:val="en-GB"/>
        </w:rPr>
        <w:t xml:space="preserve"> </w:t>
      </w:r>
      <w:r w:rsidR="00B47364">
        <w:rPr>
          <w:rFonts w:ascii="Arial" w:hAnsi="Arial" w:cs="Arial"/>
          <w:sz w:val="24"/>
          <w:szCs w:val="24"/>
          <w:lang w:val="en-GB"/>
        </w:rPr>
        <w:t>T</w:t>
      </w:r>
      <w:r w:rsidR="00AC6DAF">
        <w:rPr>
          <w:rFonts w:ascii="Arial" w:hAnsi="Arial" w:cs="Arial"/>
          <w:sz w:val="24"/>
          <w:szCs w:val="24"/>
          <w:lang w:val="en-GB"/>
        </w:rPr>
        <w:t>he sexual act consisted of the accused inserting his penis into the vagina of the complainant while there exist</w:t>
      </w:r>
      <w:r w:rsidR="00B47364">
        <w:rPr>
          <w:rFonts w:ascii="Arial" w:hAnsi="Arial" w:cs="Arial"/>
          <w:sz w:val="24"/>
          <w:szCs w:val="24"/>
          <w:lang w:val="en-GB"/>
        </w:rPr>
        <w:t>ed</w:t>
      </w:r>
      <w:r w:rsidR="00AC6DAF">
        <w:rPr>
          <w:rFonts w:ascii="Arial" w:hAnsi="Arial" w:cs="Arial"/>
          <w:sz w:val="24"/>
          <w:szCs w:val="24"/>
          <w:lang w:val="en-GB"/>
        </w:rPr>
        <w:t xml:space="preserve"> a domestic relatio</w:t>
      </w:r>
      <w:r w:rsidR="00B47364">
        <w:rPr>
          <w:rFonts w:ascii="Arial" w:hAnsi="Arial" w:cs="Arial"/>
          <w:sz w:val="24"/>
          <w:szCs w:val="24"/>
          <w:lang w:val="en-GB"/>
        </w:rPr>
        <w:t>nship</w:t>
      </w:r>
      <w:r w:rsidR="004A0A60">
        <w:rPr>
          <w:rFonts w:ascii="Arial" w:hAnsi="Arial" w:cs="Arial"/>
          <w:sz w:val="24"/>
          <w:szCs w:val="24"/>
          <w:lang w:val="en-GB"/>
        </w:rPr>
        <w:t xml:space="preserve"> between them, </w:t>
      </w:r>
      <w:r w:rsidR="00B47364">
        <w:rPr>
          <w:rFonts w:ascii="Arial" w:hAnsi="Arial" w:cs="Arial"/>
          <w:sz w:val="24"/>
          <w:szCs w:val="24"/>
          <w:lang w:val="en-GB"/>
        </w:rPr>
        <w:t>in that the appellant</w:t>
      </w:r>
      <w:r w:rsidR="00AC6DAF">
        <w:rPr>
          <w:rFonts w:ascii="Arial" w:hAnsi="Arial" w:cs="Arial"/>
          <w:sz w:val="24"/>
          <w:szCs w:val="24"/>
          <w:lang w:val="en-GB"/>
        </w:rPr>
        <w:t xml:space="preserve"> is the complainant’s uncle. He pleaded not guilty and did not disclose the basis of his defence.</w:t>
      </w:r>
    </w:p>
    <w:p w:rsidR="00E721D4" w:rsidRDefault="00E721D4" w:rsidP="00E721D4">
      <w:pPr>
        <w:spacing w:after="0" w:line="360" w:lineRule="auto"/>
        <w:jc w:val="both"/>
        <w:rPr>
          <w:rFonts w:ascii="Arial" w:hAnsi="Arial" w:cs="Arial"/>
          <w:sz w:val="24"/>
          <w:szCs w:val="24"/>
          <w:lang w:val="en-GB"/>
        </w:rPr>
      </w:pPr>
    </w:p>
    <w:p w:rsidR="00E721D4" w:rsidRPr="000551A2" w:rsidRDefault="00004CC8" w:rsidP="0082442E">
      <w:pPr>
        <w:spacing w:after="0" w:line="360" w:lineRule="auto"/>
        <w:jc w:val="both"/>
        <w:rPr>
          <w:rFonts w:ascii="Arial" w:hAnsi="Arial" w:cs="Arial"/>
          <w:lang w:val="en-GB"/>
        </w:rPr>
      </w:pPr>
      <w:r>
        <w:rPr>
          <w:rFonts w:ascii="Arial" w:hAnsi="Arial" w:cs="Arial"/>
          <w:sz w:val="24"/>
          <w:szCs w:val="24"/>
          <w:lang w:val="en-GB"/>
        </w:rPr>
        <w:t>[14</w:t>
      </w:r>
      <w:r w:rsidR="00E721D4">
        <w:rPr>
          <w:rFonts w:ascii="Arial" w:hAnsi="Arial" w:cs="Arial"/>
          <w:sz w:val="24"/>
          <w:szCs w:val="24"/>
          <w:lang w:val="en-GB"/>
        </w:rPr>
        <w:t>]</w:t>
      </w:r>
      <w:r w:rsidR="00E721D4">
        <w:rPr>
          <w:rFonts w:ascii="Arial" w:hAnsi="Arial" w:cs="Arial"/>
          <w:sz w:val="24"/>
          <w:szCs w:val="24"/>
          <w:lang w:val="en-GB"/>
        </w:rPr>
        <w:tab/>
      </w:r>
      <w:r w:rsidR="00B47364">
        <w:rPr>
          <w:rFonts w:ascii="Arial" w:hAnsi="Arial" w:cs="Arial"/>
          <w:sz w:val="24"/>
          <w:szCs w:val="24"/>
          <w:lang w:val="en-GB"/>
        </w:rPr>
        <w:t>The first S</w:t>
      </w:r>
      <w:r w:rsidR="001C4A39">
        <w:rPr>
          <w:rFonts w:ascii="Arial" w:hAnsi="Arial" w:cs="Arial"/>
          <w:sz w:val="24"/>
          <w:szCs w:val="24"/>
          <w:lang w:val="en-GB"/>
        </w:rPr>
        <w:t>tate wi</w:t>
      </w:r>
      <w:r w:rsidR="00B47364">
        <w:rPr>
          <w:rFonts w:ascii="Arial" w:hAnsi="Arial" w:cs="Arial"/>
          <w:sz w:val="24"/>
          <w:szCs w:val="24"/>
          <w:lang w:val="en-GB"/>
        </w:rPr>
        <w:t>tness</w:t>
      </w:r>
      <w:r w:rsidR="001C4A39">
        <w:rPr>
          <w:rFonts w:ascii="Arial" w:hAnsi="Arial" w:cs="Arial"/>
          <w:sz w:val="24"/>
          <w:szCs w:val="24"/>
          <w:lang w:val="en-GB"/>
        </w:rPr>
        <w:t xml:space="preserve"> </w:t>
      </w:r>
      <w:r w:rsidR="00B47364">
        <w:rPr>
          <w:rFonts w:ascii="Arial" w:hAnsi="Arial" w:cs="Arial"/>
          <w:sz w:val="24"/>
          <w:szCs w:val="24"/>
          <w:lang w:val="en-GB"/>
        </w:rPr>
        <w:t>wa</w:t>
      </w:r>
      <w:r w:rsidR="001C4A39">
        <w:rPr>
          <w:rFonts w:ascii="Arial" w:hAnsi="Arial" w:cs="Arial"/>
          <w:sz w:val="24"/>
          <w:szCs w:val="24"/>
          <w:lang w:val="en-GB"/>
        </w:rPr>
        <w:t xml:space="preserve">s the </w:t>
      </w:r>
      <w:r w:rsidR="00442F7F">
        <w:rPr>
          <w:rFonts w:ascii="Arial" w:hAnsi="Arial" w:cs="Arial"/>
          <w:sz w:val="24"/>
          <w:szCs w:val="24"/>
          <w:lang w:val="en-GB"/>
        </w:rPr>
        <w:t xml:space="preserve">appellant’s </w:t>
      </w:r>
      <w:r w:rsidR="001C4A39">
        <w:rPr>
          <w:rFonts w:ascii="Arial" w:hAnsi="Arial" w:cs="Arial"/>
          <w:sz w:val="24"/>
          <w:szCs w:val="24"/>
          <w:lang w:val="en-GB"/>
        </w:rPr>
        <w:t xml:space="preserve">mother </w:t>
      </w:r>
      <w:r w:rsidR="004A0A60" w:rsidRPr="004A0A60">
        <w:rPr>
          <w:rFonts w:ascii="Arial" w:hAnsi="Arial" w:cs="Arial"/>
          <w:sz w:val="24"/>
          <w:szCs w:val="24"/>
          <w:lang w:val="en-GB"/>
        </w:rPr>
        <w:t>who was also</w:t>
      </w:r>
      <w:r w:rsidR="001C4A39" w:rsidRPr="004A0A60">
        <w:rPr>
          <w:rFonts w:ascii="Arial" w:hAnsi="Arial" w:cs="Arial"/>
          <w:sz w:val="24"/>
          <w:szCs w:val="24"/>
          <w:lang w:val="en-GB"/>
        </w:rPr>
        <w:t xml:space="preserve"> </w:t>
      </w:r>
      <w:r w:rsidR="001C4A39">
        <w:rPr>
          <w:rFonts w:ascii="Arial" w:hAnsi="Arial" w:cs="Arial"/>
          <w:sz w:val="24"/>
          <w:szCs w:val="24"/>
          <w:lang w:val="en-GB"/>
        </w:rPr>
        <w:t xml:space="preserve">the </w:t>
      </w:r>
      <w:r w:rsidR="00442F7F">
        <w:rPr>
          <w:rFonts w:ascii="Arial" w:hAnsi="Arial" w:cs="Arial"/>
          <w:sz w:val="24"/>
          <w:szCs w:val="24"/>
          <w:lang w:val="en-GB"/>
        </w:rPr>
        <w:t>complainant’s guardian</w:t>
      </w:r>
      <w:r w:rsidR="001C4A39">
        <w:rPr>
          <w:rFonts w:ascii="Arial" w:hAnsi="Arial" w:cs="Arial"/>
          <w:sz w:val="24"/>
          <w:szCs w:val="24"/>
          <w:lang w:val="en-GB"/>
        </w:rPr>
        <w:t>. Her testimony was that when the incident happene</w:t>
      </w:r>
      <w:r w:rsidR="001C4A39" w:rsidRPr="006139A7">
        <w:rPr>
          <w:rFonts w:ascii="Arial" w:hAnsi="Arial" w:cs="Arial"/>
          <w:sz w:val="24"/>
          <w:szCs w:val="24"/>
          <w:lang w:val="en-GB"/>
        </w:rPr>
        <w:t>d</w:t>
      </w:r>
      <w:r w:rsidR="00305B2A" w:rsidRPr="006139A7">
        <w:rPr>
          <w:rFonts w:ascii="Arial" w:hAnsi="Arial" w:cs="Arial"/>
          <w:sz w:val="24"/>
          <w:szCs w:val="24"/>
          <w:lang w:val="en-GB"/>
        </w:rPr>
        <w:t>,</w:t>
      </w:r>
      <w:r w:rsidR="001C4A39" w:rsidRPr="006139A7">
        <w:rPr>
          <w:rFonts w:ascii="Arial" w:hAnsi="Arial" w:cs="Arial"/>
          <w:sz w:val="24"/>
          <w:szCs w:val="24"/>
          <w:lang w:val="en-GB"/>
        </w:rPr>
        <w:t xml:space="preserve"> she</w:t>
      </w:r>
      <w:r w:rsidR="001C4A39">
        <w:rPr>
          <w:rFonts w:ascii="Arial" w:hAnsi="Arial" w:cs="Arial"/>
          <w:sz w:val="24"/>
          <w:szCs w:val="24"/>
          <w:lang w:val="en-GB"/>
        </w:rPr>
        <w:t xml:space="preserve"> was a nurse and she worked a night shift that day. She only came back in the</w:t>
      </w:r>
      <w:r w:rsidR="00740D4A">
        <w:rPr>
          <w:rFonts w:ascii="Arial" w:hAnsi="Arial" w:cs="Arial"/>
          <w:sz w:val="24"/>
          <w:szCs w:val="24"/>
          <w:lang w:val="en-GB"/>
        </w:rPr>
        <w:t xml:space="preserve"> morning at about 07h30. </w:t>
      </w:r>
      <w:r w:rsidR="00442F7F">
        <w:rPr>
          <w:rFonts w:ascii="Arial" w:hAnsi="Arial" w:cs="Arial"/>
          <w:sz w:val="24"/>
          <w:szCs w:val="24"/>
          <w:lang w:val="en-GB"/>
        </w:rPr>
        <w:t>Upon her arrival at home</w:t>
      </w:r>
      <w:r w:rsidR="00740D4A">
        <w:rPr>
          <w:rFonts w:ascii="Arial" w:hAnsi="Arial" w:cs="Arial"/>
          <w:sz w:val="24"/>
          <w:szCs w:val="24"/>
          <w:lang w:val="en-GB"/>
        </w:rPr>
        <w:t>, she was approached by three police officer</w:t>
      </w:r>
      <w:r w:rsidR="00442F7F">
        <w:rPr>
          <w:rFonts w:ascii="Arial" w:hAnsi="Arial" w:cs="Arial"/>
          <w:sz w:val="24"/>
          <w:szCs w:val="24"/>
          <w:lang w:val="en-GB"/>
        </w:rPr>
        <w:t>s</w:t>
      </w:r>
      <w:r w:rsidR="00740D4A">
        <w:rPr>
          <w:rFonts w:ascii="Arial" w:hAnsi="Arial" w:cs="Arial"/>
          <w:sz w:val="24"/>
          <w:szCs w:val="24"/>
          <w:lang w:val="en-GB"/>
        </w:rPr>
        <w:t xml:space="preserve"> who were in the company of the complainant. The police told </w:t>
      </w:r>
      <w:r w:rsidR="007F4EB0">
        <w:rPr>
          <w:rFonts w:ascii="Arial" w:hAnsi="Arial" w:cs="Arial"/>
          <w:sz w:val="24"/>
          <w:szCs w:val="24"/>
          <w:lang w:val="en-GB"/>
        </w:rPr>
        <w:t xml:space="preserve">the complainant to tell her what happened the </w:t>
      </w:r>
      <w:r w:rsidR="007F4EB0" w:rsidRPr="006139A7">
        <w:rPr>
          <w:rFonts w:ascii="Arial" w:hAnsi="Arial" w:cs="Arial"/>
          <w:sz w:val="24"/>
          <w:szCs w:val="24"/>
          <w:lang w:val="en-GB"/>
        </w:rPr>
        <w:t xml:space="preserve">previous night. The complainant then reported to her that the appellant raped her. The witness further testified that she and the complainant’s father were related. </w:t>
      </w:r>
      <w:r w:rsidR="00442F7F" w:rsidRPr="006139A7">
        <w:rPr>
          <w:rFonts w:ascii="Arial" w:hAnsi="Arial" w:cs="Arial"/>
          <w:sz w:val="24"/>
          <w:szCs w:val="24"/>
          <w:lang w:val="en-GB"/>
        </w:rPr>
        <w:t>U</w:t>
      </w:r>
      <w:r w:rsidR="004775C1" w:rsidRPr="006139A7">
        <w:rPr>
          <w:rFonts w:ascii="Arial" w:hAnsi="Arial" w:cs="Arial"/>
          <w:sz w:val="24"/>
          <w:szCs w:val="24"/>
          <w:lang w:val="en-GB"/>
        </w:rPr>
        <w:t>pon hearing what transpired</w:t>
      </w:r>
      <w:r w:rsidR="00442F7F" w:rsidRPr="006139A7">
        <w:rPr>
          <w:rFonts w:ascii="Arial" w:hAnsi="Arial" w:cs="Arial"/>
          <w:sz w:val="24"/>
          <w:szCs w:val="24"/>
          <w:lang w:val="en-GB"/>
        </w:rPr>
        <w:t>,</w:t>
      </w:r>
      <w:r w:rsidR="004775C1" w:rsidRPr="006139A7">
        <w:rPr>
          <w:rFonts w:ascii="Arial" w:hAnsi="Arial" w:cs="Arial"/>
          <w:sz w:val="24"/>
          <w:szCs w:val="24"/>
          <w:lang w:val="en-GB"/>
        </w:rPr>
        <w:t xml:space="preserve"> </w:t>
      </w:r>
      <w:r w:rsidR="00442F7F" w:rsidRPr="006139A7">
        <w:rPr>
          <w:rFonts w:ascii="Arial" w:hAnsi="Arial" w:cs="Arial"/>
          <w:sz w:val="24"/>
          <w:szCs w:val="24"/>
          <w:lang w:val="en-GB"/>
        </w:rPr>
        <w:t>t</w:t>
      </w:r>
      <w:r w:rsidR="004775C1" w:rsidRPr="006139A7">
        <w:rPr>
          <w:rFonts w:ascii="Arial" w:hAnsi="Arial" w:cs="Arial"/>
          <w:sz w:val="24"/>
          <w:szCs w:val="24"/>
          <w:lang w:val="en-GB"/>
        </w:rPr>
        <w:t xml:space="preserve">he </w:t>
      </w:r>
      <w:r w:rsidR="00442F7F" w:rsidRPr="006139A7">
        <w:rPr>
          <w:rFonts w:ascii="Arial" w:hAnsi="Arial" w:cs="Arial"/>
          <w:sz w:val="24"/>
          <w:szCs w:val="24"/>
          <w:lang w:val="en-GB"/>
        </w:rPr>
        <w:t xml:space="preserve">witness </w:t>
      </w:r>
      <w:r w:rsidR="004775C1" w:rsidRPr="006139A7">
        <w:rPr>
          <w:rFonts w:ascii="Arial" w:hAnsi="Arial" w:cs="Arial"/>
          <w:sz w:val="24"/>
          <w:szCs w:val="24"/>
          <w:lang w:val="en-GB"/>
        </w:rPr>
        <w:t>phone</w:t>
      </w:r>
      <w:r w:rsidR="00A46018" w:rsidRPr="006139A7">
        <w:rPr>
          <w:rFonts w:ascii="Arial" w:hAnsi="Arial" w:cs="Arial"/>
          <w:sz w:val="24"/>
          <w:szCs w:val="24"/>
          <w:lang w:val="en-GB"/>
        </w:rPr>
        <w:t>d</w:t>
      </w:r>
      <w:r w:rsidR="004775C1" w:rsidRPr="006139A7">
        <w:rPr>
          <w:rFonts w:ascii="Arial" w:hAnsi="Arial" w:cs="Arial"/>
          <w:sz w:val="24"/>
          <w:szCs w:val="24"/>
          <w:lang w:val="en-GB"/>
        </w:rPr>
        <w:t xml:space="preserve"> the appellant and the appellant told</w:t>
      </w:r>
      <w:r w:rsidR="004775C1">
        <w:rPr>
          <w:rFonts w:ascii="Arial" w:hAnsi="Arial" w:cs="Arial"/>
          <w:sz w:val="24"/>
          <w:szCs w:val="24"/>
          <w:lang w:val="en-GB"/>
        </w:rPr>
        <w:t xml:space="preserve"> him that he would report himself to the police.</w:t>
      </w:r>
      <w:r w:rsidR="00B33BE6">
        <w:rPr>
          <w:rFonts w:ascii="Arial" w:hAnsi="Arial" w:cs="Arial"/>
          <w:sz w:val="24"/>
          <w:szCs w:val="24"/>
          <w:lang w:val="en-GB"/>
        </w:rPr>
        <w:t xml:space="preserve"> The second witness testified that she </w:t>
      </w:r>
      <w:r w:rsidR="00442F7F">
        <w:rPr>
          <w:rFonts w:ascii="Arial" w:hAnsi="Arial" w:cs="Arial"/>
          <w:sz w:val="24"/>
          <w:szCs w:val="24"/>
          <w:lang w:val="en-GB"/>
        </w:rPr>
        <w:t>wa</w:t>
      </w:r>
      <w:r w:rsidR="00B33BE6">
        <w:rPr>
          <w:rFonts w:ascii="Arial" w:hAnsi="Arial" w:cs="Arial"/>
          <w:sz w:val="24"/>
          <w:szCs w:val="24"/>
          <w:lang w:val="en-GB"/>
        </w:rPr>
        <w:t>s a teacher at the complainant’s school. Whilst she was on the way to the class</w:t>
      </w:r>
      <w:r w:rsidR="00442F7F">
        <w:rPr>
          <w:rFonts w:ascii="Arial" w:hAnsi="Arial" w:cs="Arial"/>
          <w:sz w:val="24"/>
          <w:szCs w:val="24"/>
          <w:lang w:val="en-GB"/>
        </w:rPr>
        <w:t>,</w:t>
      </w:r>
      <w:r w:rsidR="00B33BE6">
        <w:rPr>
          <w:rFonts w:ascii="Arial" w:hAnsi="Arial" w:cs="Arial"/>
          <w:sz w:val="24"/>
          <w:szCs w:val="24"/>
          <w:lang w:val="en-GB"/>
        </w:rPr>
        <w:t xml:space="preserve"> she found the complainant crying. She was in the company of her friends. She inquired from the complainant</w:t>
      </w:r>
      <w:r w:rsidR="00B556D3">
        <w:rPr>
          <w:rFonts w:ascii="Arial" w:hAnsi="Arial" w:cs="Arial"/>
          <w:sz w:val="24"/>
          <w:szCs w:val="24"/>
          <w:lang w:val="en-GB"/>
        </w:rPr>
        <w:t xml:space="preserve"> why she was crying. The complainant did not respond</w:t>
      </w:r>
      <w:r w:rsidR="00442F7F">
        <w:rPr>
          <w:rFonts w:ascii="Arial" w:hAnsi="Arial" w:cs="Arial"/>
          <w:sz w:val="24"/>
          <w:szCs w:val="24"/>
          <w:lang w:val="en-GB"/>
        </w:rPr>
        <w:t>.</w:t>
      </w:r>
      <w:r w:rsidR="00B556D3">
        <w:rPr>
          <w:rFonts w:ascii="Arial" w:hAnsi="Arial" w:cs="Arial"/>
          <w:sz w:val="24"/>
          <w:szCs w:val="24"/>
          <w:lang w:val="en-GB"/>
        </w:rPr>
        <w:t xml:space="preserve"> </w:t>
      </w:r>
      <w:r w:rsidR="00442F7F">
        <w:rPr>
          <w:rFonts w:ascii="Arial" w:hAnsi="Arial" w:cs="Arial"/>
          <w:sz w:val="24"/>
          <w:szCs w:val="24"/>
          <w:lang w:val="en-GB"/>
        </w:rPr>
        <w:t>I</w:t>
      </w:r>
      <w:r w:rsidR="00B556D3">
        <w:rPr>
          <w:rFonts w:ascii="Arial" w:hAnsi="Arial" w:cs="Arial"/>
          <w:sz w:val="24"/>
          <w:szCs w:val="24"/>
          <w:lang w:val="en-GB"/>
        </w:rPr>
        <w:t>nstead</w:t>
      </w:r>
      <w:r w:rsidR="00442F7F">
        <w:rPr>
          <w:rFonts w:ascii="Arial" w:hAnsi="Arial" w:cs="Arial"/>
          <w:sz w:val="24"/>
          <w:szCs w:val="24"/>
          <w:lang w:val="en-GB"/>
        </w:rPr>
        <w:t>,</w:t>
      </w:r>
      <w:r w:rsidR="00B556D3">
        <w:rPr>
          <w:rFonts w:ascii="Arial" w:hAnsi="Arial" w:cs="Arial"/>
          <w:sz w:val="24"/>
          <w:szCs w:val="24"/>
          <w:lang w:val="en-GB"/>
        </w:rPr>
        <w:t xml:space="preserve"> she just shook her head. The witness asked if she could talk to the complainant</w:t>
      </w:r>
      <w:r w:rsidR="00AF511E">
        <w:rPr>
          <w:rFonts w:ascii="Arial" w:hAnsi="Arial" w:cs="Arial"/>
          <w:sz w:val="24"/>
          <w:szCs w:val="24"/>
          <w:lang w:val="en-GB"/>
        </w:rPr>
        <w:t>. She agree</w:t>
      </w:r>
      <w:r w:rsidR="00A46018">
        <w:rPr>
          <w:rFonts w:ascii="Arial" w:hAnsi="Arial" w:cs="Arial"/>
          <w:sz w:val="24"/>
          <w:szCs w:val="24"/>
          <w:lang w:val="en-GB"/>
        </w:rPr>
        <w:t>d</w:t>
      </w:r>
      <w:r w:rsidR="00AF511E">
        <w:rPr>
          <w:rFonts w:ascii="Arial" w:hAnsi="Arial" w:cs="Arial"/>
          <w:sz w:val="24"/>
          <w:szCs w:val="24"/>
          <w:lang w:val="en-GB"/>
        </w:rPr>
        <w:t xml:space="preserve"> and her friends left them alone. Complainant</w:t>
      </w:r>
      <w:r w:rsidR="00C67043">
        <w:rPr>
          <w:rFonts w:ascii="Arial" w:hAnsi="Arial" w:cs="Arial"/>
          <w:sz w:val="24"/>
          <w:szCs w:val="24"/>
          <w:lang w:val="en-GB"/>
        </w:rPr>
        <w:t xml:space="preserve"> reported to the witness that her brother </w:t>
      </w:r>
      <w:r w:rsidR="00442F7F">
        <w:rPr>
          <w:rFonts w:ascii="Arial" w:hAnsi="Arial" w:cs="Arial"/>
          <w:sz w:val="24"/>
          <w:szCs w:val="24"/>
          <w:lang w:val="en-GB"/>
        </w:rPr>
        <w:t xml:space="preserve">entered </w:t>
      </w:r>
      <w:r w:rsidR="00C67043">
        <w:rPr>
          <w:rFonts w:ascii="Arial" w:hAnsi="Arial" w:cs="Arial"/>
          <w:sz w:val="24"/>
          <w:szCs w:val="24"/>
          <w:lang w:val="en-GB"/>
        </w:rPr>
        <w:t xml:space="preserve">the room where she was sleeping strangled her and raped her. The complainant at that stage was in </w:t>
      </w:r>
      <w:r w:rsidR="00442F7F">
        <w:rPr>
          <w:rFonts w:ascii="Arial" w:hAnsi="Arial" w:cs="Arial"/>
          <w:sz w:val="24"/>
          <w:szCs w:val="24"/>
          <w:lang w:val="en-GB"/>
        </w:rPr>
        <w:t>G</w:t>
      </w:r>
      <w:r w:rsidR="00C67043">
        <w:rPr>
          <w:rFonts w:ascii="Arial" w:hAnsi="Arial" w:cs="Arial"/>
          <w:sz w:val="24"/>
          <w:szCs w:val="24"/>
          <w:lang w:val="en-GB"/>
        </w:rPr>
        <w:t xml:space="preserve">rade </w:t>
      </w:r>
      <w:r w:rsidR="00A46018">
        <w:rPr>
          <w:rFonts w:ascii="Arial" w:hAnsi="Arial" w:cs="Arial"/>
          <w:sz w:val="24"/>
          <w:szCs w:val="24"/>
          <w:lang w:val="en-GB"/>
        </w:rPr>
        <w:t>6</w:t>
      </w:r>
      <w:r w:rsidR="00A75393">
        <w:rPr>
          <w:rFonts w:ascii="Arial" w:hAnsi="Arial" w:cs="Arial"/>
          <w:sz w:val="24"/>
          <w:szCs w:val="24"/>
          <w:lang w:val="en-GB"/>
        </w:rPr>
        <w:t>.</w:t>
      </w:r>
    </w:p>
    <w:p w:rsidR="00E721D4" w:rsidRDefault="00E721D4" w:rsidP="00E721D4">
      <w:pPr>
        <w:spacing w:after="0" w:line="360" w:lineRule="auto"/>
        <w:jc w:val="both"/>
        <w:rPr>
          <w:rFonts w:ascii="Arial" w:hAnsi="Arial" w:cs="Arial"/>
          <w:sz w:val="24"/>
          <w:szCs w:val="24"/>
          <w:lang w:val="en-GB"/>
        </w:rPr>
      </w:pPr>
    </w:p>
    <w:p w:rsidR="00E721D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[15</w:t>
      </w:r>
      <w:r w:rsidR="00E721D4">
        <w:rPr>
          <w:rFonts w:ascii="Arial" w:hAnsi="Arial" w:cs="Arial"/>
          <w:sz w:val="24"/>
          <w:szCs w:val="24"/>
          <w:lang w:val="en-GB"/>
        </w:rPr>
        <w:t>]</w:t>
      </w:r>
      <w:r w:rsidR="00E721D4">
        <w:rPr>
          <w:rFonts w:ascii="Arial" w:hAnsi="Arial" w:cs="Arial"/>
          <w:sz w:val="24"/>
          <w:szCs w:val="24"/>
          <w:lang w:val="en-GB"/>
        </w:rPr>
        <w:tab/>
      </w:r>
      <w:r w:rsidR="00A75393">
        <w:rPr>
          <w:rFonts w:ascii="Arial" w:hAnsi="Arial" w:cs="Arial"/>
          <w:sz w:val="24"/>
          <w:szCs w:val="24"/>
          <w:lang w:val="en-GB"/>
        </w:rPr>
        <w:t>The issue of the appellant being an uncle to the complainant was challenged through cross-examination. The appellant’s mother changed her version and stated that there was no blood relationship between her and the complainant’s grandmother</w:t>
      </w:r>
      <w:r w:rsidR="00A744D3">
        <w:rPr>
          <w:rFonts w:ascii="Arial" w:hAnsi="Arial" w:cs="Arial"/>
          <w:sz w:val="24"/>
          <w:szCs w:val="24"/>
          <w:lang w:val="en-GB"/>
        </w:rPr>
        <w:t>.</w:t>
      </w:r>
      <w:r w:rsidR="00BA27FE">
        <w:rPr>
          <w:rFonts w:ascii="Arial" w:hAnsi="Arial" w:cs="Arial"/>
          <w:sz w:val="24"/>
          <w:szCs w:val="24"/>
          <w:lang w:val="en-GB"/>
        </w:rPr>
        <w:t xml:space="preserve"> There was</w:t>
      </w:r>
      <w:r w:rsidR="00305B2A">
        <w:rPr>
          <w:rFonts w:ascii="Arial" w:hAnsi="Arial" w:cs="Arial"/>
          <w:sz w:val="24"/>
          <w:szCs w:val="24"/>
          <w:lang w:val="en-GB"/>
        </w:rPr>
        <w:t xml:space="preserve"> </w:t>
      </w:r>
      <w:r w:rsidR="00305B2A" w:rsidRPr="006139A7">
        <w:rPr>
          <w:rFonts w:ascii="Arial" w:hAnsi="Arial" w:cs="Arial"/>
          <w:sz w:val="24"/>
          <w:szCs w:val="24"/>
          <w:lang w:val="en-GB"/>
        </w:rPr>
        <w:t>further n</w:t>
      </w:r>
      <w:r w:rsidR="00305B2A" w:rsidRPr="00305B2A">
        <w:rPr>
          <w:rFonts w:ascii="Arial" w:hAnsi="Arial" w:cs="Arial"/>
          <w:sz w:val="24"/>
          <w:szCs w:val="24"/>
          <w:lang w:val="en-GB"/>
        </w:rPr>
        <w:t>o</w:t>
      </w:r>
      <w:r w:rsidR="00BA27FE">
        <w:rPr>
          <w:rFonts w:ascii="Arial" w:hAnsi="Arial" w:cs="Arial"/>
          <w:sz w:val="24"/>
          <w:szCs w:val="24"/>
          <w:lang w:val="en-GB"/>
        </w:rPr>
        <w:t xml:space="preserve"> proof of the complainant’s age.</w:t>
      </w:r>
    </w:p>
    <w:p w:rsidR="00A744D3" w:rsidRDefault="00A744D3" w:rsidP="00E721D4">
      <w:pPr>
        <w:spacing w:after="0" w:line="360" w:lineRule="auto"/>
        <w:jc w:val="both"/>
        <w:rPr>
          <w:rFonts w:ascii="Arial" w:hAnsi="Arial" w:cs="Arial"/>
          <w:sz w:val="24"/>
          <w:szCs w:val="24"/>
          <w:u w:val="single"/>
          <w:lang w:val="en-GB"/>
        </w:rPr>
      </w:pPr>
    </w:p>
    <w:p w:rsidR="00E721D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[16</w:t>
      </w:r>
      <w:r w:rsidR="00A744D3">
        <w:rPr>
          <w:rFonts w:ascii="Arial" w:hAnsi="Arial" w:cs="Arial"/>
          <w:sz w:val="24"/>
          <w:szCs w:val="24"/>
          <w:lang w:val="en-GB"/>
        </w:rPr>
        <w:t>]</w:t>
      </w:r>
      <w:r w:rsidR="00A744D3">
        <w:rPr>
          <w:rFonts w:ascii="Arial" w:hAnsi="Arial" w:cs="Arial"/>
          <w:sz w:val="24"/>
          <w:szCs w:val="24"/>
          <w:lang w:val="en-GB"/>
        </w:rPr>
        <w:tab/>
        <w:t xml:space="preserve">The principal of the school where the complainant was schooling testified that he was approached by </w:t>
      </w:r>
      <w:r w:rsidR="00442F7F">
        <w:rPr>
          <w:rFonts w:ascii="Arial" w:hAnsi="Arial" w:cs="Arial"/>
          <w:sz w:val="24"/>
          <w:szCs w:val="24"/>
          <w:lang w:val="en-GB"/>
        </w:rPr>
        <w:t xml:space="preserve">a teacher </w:t>
      </w:r>
      <w:r w:rsidR="00305B2A" w:rsidRPr="006139A7">
        <w:rPr>
          <w:rFonts w:ascii="Arial" w:hAnsi="Arial" w:cs="Arial"/>
          <w:sz w:val="24"/>
          <w:szCs w:val="24"/>
          <w:lang w:val="en-GB"/>
        </w:rPr>
        <w:t xml:space="preserve">who was </w:t>
      </w:r>
      <w:r w:rsidR="00442F7F">
        <w:rPr>
          <w:rFonts w:ascii="Arial" w:hAnsi="Arial" w:cs="Arial"/>
          <w:sz w:val="24"/>
          <w:szCs w:val="24"/>
          <w:lang w:val="en-GB"/>
        </w:rPr>
        <w:t>accompanied by the complainant</w:t>
      </w:r>
      <w:r w:rsidR="00A744D3">
        <w:rPr>
          <w:rFonts w:ascii="Arial" w:hAnsi="Arial" w:cs="Arial"/>
          <w:sz w:val="24"/>
          <w:szCs w:val="24"/>
          <w:lang w:val="en-GB"/>
        </w:rPr>
        <w:t xml:space="preserve">. </w:t>
      </w:r>
      <w:r w:rsidR="00442F7F">
        <w:rPr>
          <w:rFonts w:ascii="Arial" w:hAnsi="Arial" w:cs="Arial"/>
          <w:sz w:val="24"/>
          <w:szCs w:val="24"/>
          <w:lang w:val="en-GB"/>
        </w:rPr>
        <w:t>T</w:t>
      </w:r>
      <w:r w:rsidR="00A744D3">
        <w:rPr>
          <w:rFonts w:ascii="Arial" w:hAnsi="Arial" w:cs="Arial"/>
          <w:sz w:val="24"/>
          <w:szCs w:val="24"/>
          <w:lang w:val="en-GB"/>
        </w:rPr>
        <w:t xml:space="preserve">he </w:t>
      </w:r>
      <w:r w:rsidR="00442F7F">
        <w:rPr>
          <w:rFonts w:ascii="Arial" w:hAnsi="Arial" w:cs="Arial"/>
          <w:sz w:val="24"/>
          <w:szCs w:val="24"/>
          <w:lang w:val="en-GB"/>
        </w:rPr>
        <w:lastRenderedPageBreak/>
        <w:t xml:space="preserve">complainant </w:t>
      </w:r>
      <w:r w:rsidR="00A744D3">
        <w:rPr>
          <w:rFonts w:ascii="Arial" w:hAnsi="Arial" w:cs="Arial"/>
          <w:sz w:val="24"/>
          <w:szCs w:val="24"/>
          <w:lang w:val="en-GB"/>
        </w:rPr>
        <w:t>was crying</w:t>
      </w:r>
      <w:r w:rsidR="00A46018">
        <w:rPr>
          <w:rFonts w:ascii="Arial" w:hAnsi="Arial" w:cs="Arial"/>
          <w:sz w:val="24"/>
          <w:szCs w:val="24"/>
          <w:lang w:val="en-GB"/>
        </w:rPr>
        <w:t xml:space="preserve"> and</w:t>
      </w:r>
      <w:r w:rsidR="0003311B">
        <w:rPr>
          <w:rFonts w:ascii="Arial" w:hAnsi="Arial" w:cs="Arial"/>
          <w:sz w:val="24"/>
          <w:szCs w:val="24"/>
          <w:lang w:val="en-GB"/>
        </w:rPr>
        <w:t xml:space="preserve"> </w:t>
      </w:r>
      <w:r w:rsidR="00442F7F">
        <w:rPr>
          <w:rFonts w:ascii="Arial" w:hAnsi="Arial" w:cs="Arial"/>
          <w:sz w:val="24"/>
          <w:szCs w:val="24"/>
          <w:lang w:val="en-GB"/>
        </w:rPr>
        <w:t xml:space="preserve">the teacher </w:t>
      </w:r>
      <w:r w:rsidR="0003311B">
        <w:rPr>
          <w:rFonts w:ascii="Arial" w:hAnsi="Arial" w:cs="Arial"/>
          <w:sz w:val="24"/>
          <w:szCs w:val="24"/>
          <w:lang w:val="en-GB"/>
        </w:rPr>
        <w:t xml:space="preserve">reported </w:t>
      </w:r>
      <w:r w:rsidR="00901C6F">
        <w:rPr>
          <w:rFonts w:ascii="Arial" w:hAnsi="Arial" w:cs="Arial"/>
          <w:sz w:val="24"/>
          <w:szCs w:val="24"/>
          <w:lang w:val="en-GB"/>
        </w:rPr>
        <w:t>that</w:t>
      </w:r>
      <w:r w:rsidR="0003311B">
        <w:rPr>
          <w:rFonts w:ascii="Arial" w:hAnsi="Arial" w:cs="Arial"/>
          <w:sz w:val="24"/>
          <w:szCs w:val="24"/>
          <w:lang w:val="en-GB"/>
        </w:rPr>
        <w:t xml:space="preserve"> </w:t>
      </w:r>
      <w:r w:rsidR="00442F7F">
        <w:rPr>
          <w:rFonts w:ascii="Arial" w:hAnsi="Arial" w:cs="Arial"/>
          <w:sz w:val="24"/>
          <w:szCs w:val="24"/>
          <w:lang w:val="en-GB"/>
        </w:rPr>
        <w:t xml:space="preserve">the </w:t>
      </w:r>
      <w:r w:rsidR="0003311B">
        <w:rPr>
          <w:rFonts w:ascii="Arial" w:hAnsi="Arial" w:cs="Arial"/>
          <w:sz w:val="24"/>
          <w:szCs w:val="24"/>
          <w:lang w:val="en-GB"/>
        </w:rPr>
        <w:t xml:space="preserve">complainant was crying because she was allegedly raped by someone who was residing with her. He did not ask the </w:t>
      </w:r>
      <w:r w:rsidR="00442F7F">
        <w:rPr>
          <w:rFonts w:ascii="Arial" w:hAnsi="Arial" w:cs="Arial"/>
          <w:sz w:val="24"/>
          <w:szCs w:val="24"/>
          <w:lang w:val="en-GB"/>
        </w:rPr>
        <w:t>complainant</w:t>
      </w:r>
      <w:r w:rsidR="00C81768">
        <w:rPr>
          <w:rFonts w:ascii="Arial" w:hAnsi="Arial" w:cs="Arial"/>
          <w:strike/>
          <w:sz w:val="24"/>
          <w:szCs w:val="24"/>
          <w:lang w:val="en-GB"/>
        </w:rPr>
        <w:t xml:space="preserve"> </w:t>
      </w:r>
      <w:r w:rsidR="0003311B">
        <w:rPr>
          <w:rFonts w:ascii="Arial" w:hAnsi="Arial" w:cs="Arial"/>
          <w:sz w:val="24"/>
          <w:szCs w:val="24"/>
          <w:lang w:val="en-GB"/>
        </w:rPr>
        <w:t>what happened</w:t>
      </w:r>
      <w:r w:rsidR="00442F7F">
        <w:rPr>
          <w:rFonts w:ascii="Arial" w:hAnsi="Arial" w:cs="Arial"/>
          <w:sz w:val="24"/>
          <w:szCs w:val="24"/>
          <w:lang w:val="en-GB"/>
        </w:rPr>
        <w:t>.</w:t>
      </w:r>
      <w:r w:rsidR="0003311B">
        <w:rPr>
          <w:rFonts w:ascii="Arial" w:hAnsi="Arial" w:cs="Arial"/>
          <w:sz w:val="24"/>
          <w:szCs w:val="24"/>
          <w:lang w:val="en-GB"/>
        </w:rPr>
        <w:t xml:space="preserve"> </w:t>
      </w:r>
      <w:r w:rsidR="00442F7F">
        <w:rPr>
          <w:rFonts w:ascii="Arial" w:hAnsi="Arial" w:cs="Arial"/>
          <w:sz w:val="24"/>
          <w:szCs w:val="24"/>
          <w:lang w:val="en-GB"/>
        </w:rPr>
        <w:t>I</w:t>
      </w:r>
      <w:r w:rsidR="0003311B">
        <w:rPr>
          <w:rFonts w:ascii="Arial" w:hAnsi="Arial" w:cs="Arial"/>
          <w:sz w:val="24"/>
          <w:szCs w:val="24"/>
          <w:lang w:val="en-GB"/>
        </w:rPr>
        <w:t>nstead</w:t>
      </w:r>
      <w:r w:rsidR="00442F7F">
        <w:rPr>
          <w:rFonts w:ascii="Arial" w:hAnsi="Arial" w:cs="Arial"/>
          <w:sz w:val="24"/>
          <w:szCs w:val="24"/>
          <w:lang w:val="en-GB"/>
        </w:rPr>
        <w:t>,</w:t>
      </w:r>
      <w:r w:rsidR="0003311B">
        <w:rPr>
          <w:rFonts w:ascii="Arial" w:hAnsi="Arial" w:cs="Arial"/>
          <w:sz w:val="24"/>
          <w:szCs w:val="24"/>
          <w:lang w:val="en-GB"/>
        </w:rPr>
        <w:t xml:space="preserve"> he took her to the police station. The evidence of </w:t>
      </w:r>
      <w:r w:rsidR="007F61F5">
        <w:rPr>
          <w:rFonts w:ascii="Arial" w:hAnsi="Arial" w:cs="Arial"/>
          <w:sz w:val="24"/>
          <w:szCs w:val="24"/>
          <w:lang w:val="en-GB"/>
        </w:rPr>
        <w:t>the principal corroborate</w:t>
      </w:r>
      <w:r w:rsidR="00442F7F">
        <w:rPr>
          <w:rFonts w:ascii="Arial" w:hAnsi="Arial" w:cs="Arial"/>
          <w:sz w:val="24"/>
          <w:szCs w:val="24"/>
          <w:lang w:val="en-GB"/>
        </w:rPr>
        <w:t>d</w:t>
      </w:r>
      <w:r w:rsidR="007F61F5">
        <w:rPr>
          <w:rFonts w:ascii="Arial" w:hAnsi="Arial" w:cs="Arial"/>
          <w:sz w:val="24"/>
          <w:szCs w:val="24"/>
          <w:lang w:val="en-GB"/>
        </w:rPr>
        <w:t xml:space="preserve"> that of </w:t>
      </w:r>
      <w:r w:rsidR="00442F7F">
        <w:rPr>
          <w:rFonts w:ascii="Arial" w:hAnsi="Arial" w:cs="Arial"/>
          <w:sz w:val="24"/>
          <w:szCs w:val="24"/>
          <w:lang w:val="en-GB"/>
        </w:rPr>
        <w:t xml:space="preserve">the teacher </w:t>
      </w:r>
      <w:r w:rsidR="00395187">
        <w:rPr>
          <w:rFonts w:ascii="Arial" w:hAnsi="Arial" w:cs="Arial"/>
          <w:sz w:val="24"/>
          <w:szCs w:val="24"/>
          <w:lang w:val="en-GB"/>
        </w:rPr>
        <w:t xml:space="preserve">that </w:t>
      </w:r>
      <w:r w:rsidR="00442F7F">
        <w:rPr>
          <w:rFonts w:ascii="Arial" w:hAnsi="Arial" w:cs="Arial"/>
          <w:sz w:val="24"/>
          <w:szCs w:val="24"/>
          <w:lang w:val="en-GB"/>
        </w:rPr>
        <w:t xml:space="preserve">the </w:t>
      </w:r>
      <w:r w:rsidR="00395187">
        <w:rPr>
          <w:rFonts w:ascii="Arial" w:hAnsi="Arial" w:cs="Arial"/>
          <w:sz w:val="24"/>
          <w:szCs w:val="24"/>
          <w:lang w:val="en-GB"/>
        </w:rPr>
        <w:t>complainant was indeed crying at school.</w:t>
      </w:r>
      <w:r w:rsidR="00A744D3">
        <w:rPr>
          <w:rFonts w:ascii="Arial" w:hAnsi="Arial" w:cs="Arial"/>
          <w:sz w:val="24"/>
          <w:szCs w:val="24"/>
          <w:lang w:val="en-GB"/>
        </w:rPr>
        <w:t xml:space="preserve"> </w:t>
      </w:r>
    </w:p>
    <w:p w:rsidR="00E721D4" w:rsidRDefault="00E721D4" w:rsidP="00E721D4">
      <w:pPr>
        <w:spacing w:after="0" w:line="360" w:lineRule="auto"/>
        <w:jc w:val="both"/>
        <w:rPr>
          <w:rFonts w:ascii="Arial" w:hAnsi="Arial" w:cs="Arial"/>
          <w:sz w:val="24"/>
          <w:szCs w:val="24"/>
          <w:lang w:val="en-GB"/>
        </w:rPr>
      </w:pPr>
    </w:p>
    <w:p w:rsidR="00E721D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[17</w:t>
      </w:r>
      <w:r w:rsidR="00E721D4">
        <w:rPr>
          <w:rFonts w:ascii="Arial" w:hAnsi="Arial" w:cs="Arial"/>
          <w:sz w:val="24"/>
          <w:szCs w:val="24"/>
          <w:lang w:val="en-GB"/>
        </w:rPr>
        <w:t>]</w:t>
      </w:r>
      <w:r w:rsidR="00E721D4">
        <w:rPr>
          <w:rFonts w:ascii="Arial" w:hAnsi="Arial" w:cs="Arial"/>
          <w:sz w:val="24"/>
          <w:szCs w:val="24"/>
          <w:lang w:val="en-GB"/>
        </w:rPr>
        <w:tab/>
      </w:r>
      <w:r w:rsidR="00395187">
        <w:rPr>
          <w:rFonts w:ascii="Arial" w:hAnsi="Arial" w:cs="Arial"/>
          <w:sz w:val="24"/>
          <w:szCs w:val="24"/>
          <w:lang w:val="en-GB"/>
        </w:rPr>
        <w:t xml:space="preserve">The </w:t>
      </w:r>
      <w:r w:rsidR="00442F7F">
        <w:rPr>
          <w:rFonts w:ascii="Arial" w:hAnsi="Arial" w:cs="Arial"/>
          <w:sz w:val="24"/>
          <w:szCs w:val="24"/>
          <w:lang w:val="en-GB"/>
        </w:rPr>
        <w:t>S</w:t>
      </w:r>
      <w:r w:rsidR="00395187">
        <w:rPr>
          <w:rFonts w:ascii="Arial" w:hAnsi="Arial" w:cs="Arial"/>
          <w:sz w:val="24"/>
          <w:szCs w:val="24"/>
          <w:lang w:val="en-GB"/>
        </w:rPr>
        <w:t>tate further called the medical officer</w:t>
      </w:r>
      <w:r w:rsidR="00442F7F">
        <w:rPr>
          <w:rFonts w:ascii="Arial" w:hAnsi="Arial" w:cs="Arial"/>
          <w:sz w:val="24"/>
          <w:szCs w:val="24"/>
          <w:lang w:val="en-GB"/>
        </w:rPr>
        <w:t xml:space="preserve"> </w:t>
      </w:r>
      <w:r w:rsidR="00395187">
        <w:rPr>
          <w:rFonts w:ascii="Arial" w:hAnsi="Arial" w:cs="Arial"/>
          <w:sz w:val="24"/>
          <w:szCs w:val="24"/>
          <w:lang w:val="en-GB"/>
        </w:rPr>
        <w:t xml:space="preserve">who examined the complainant and compiled the medical report. </w:t>
      </w:r>
      <w:r w:rsidR="00901C6F">
        <w:rPr>
          <w:rFonts w:ascii="Arial" w:hAnsi="Arial" w:cs="Arial"/>
          <w:sz w:val="24"/>
          <w:szCs w:val="24"/>
          <w:lang w:val="en-GB"/>
        </w:rPr>
        <w:t>He</w:t>
      </w:r>
      <w:r w:rsidR="00395187">
        <w:rPr>
          <w:rFonts w:ascii="Arial" w:hAnsi="Arial" w:cs="Arial"/>
          <w:sz w:val="24"/>
          <w:szCs w:val="24"/>
          <w:lang w:val="en-GB"/>
        </w:rPr>
        <w:t xml:space="preserve"> testified that the complainant was 13 years old. The complainant </w:t>
      </w:r>
      <w:r w:rsidR="00442F7F">
        <w:rPr>
          <w:rFonts w:ascii="Arial" w:hAnsi="Arial" w:cs="Arial"/>
          <w:sz w:val="24"/>
          <w:szCs w:val="24"/>
          <w:lang w:val="en-GB"/>
        </w:rPr>
        <w:t xml:space="preserve">had </w:t>
      </w:r>
      <w:r w:rsidR="00395187">
        <w:rPr>
          <w:rFonts w:ascii="Arial" w:hAnsi="Arial" w:cs="Arial"/>
          <w:sz w:val="24"/>
          <w:szCs w:val="24"/>
          <w:lang w:val="en-GB"/>
        </w:rPr>
        <w:t>not start</w:t>
      </w:r>
      <w:r w:rsidR="00442F7F">
        <w:rPr>
          <w:rFonts w:ascii="Arial" w:hAnsi="Arial" w:cs="Arial"/>
          <w:sz w:val="24"/>
          <w:szCs w:val="24"/>
          <w:lang w:val="en-GB"/>
        </w:rPr>
        <w:t>ed</w:t>
      </w:r>
      <w:r w:rsidR="00395187">
        <w:rPr>
          <w:rFonts w:ascii="Arial" w:hAnsi="Arial" w:cs="Arial"/>
          <w:sz w:val="24"/>
          <w:szCs w:val="24"/>
          <w:lang w:val="en-GB"/>
        </w:rPr>
        <w:t xml:space="preserve"> having her</w:t>
      </w:r>
      <w:r w:rsidR="006A479E">
        <w:rPr>
          <w:rFonts w:ascii="Arial" w:hAnsi="Arial" w:cs="Arial"/>
          <w:sz w:val="24"/>
          <w:szCs w:val="24"/>
          <w:lang w:val="en-GB"/>
        </w:rPr>
        <w:t xml:space="preserve"> periods. </w:t>
      </w:r>
      <w:r w:rsidR="00442F7F">
        <w:rPr>
          <w:rFonts w:ascii="Arial" w:hAnsi="Arial" w:cs="Arial"/>
          <w:sz w:val="24"/>
          <w:szCs w:val="24"/>
          <w:lang w:val="en-GB"/>
        </w:rPr>
        <w:t>Sh</w:t>
      </w:r>
      <w:r w:rsidR="00901C6F">
        <w:rPr>
          <w:rFonts w:ascii="Arial" w:hAnsi="Arial" w:cs="Arial"/>
          <w:sz w:val="24"/>
          <w:szCs w:val="24"/>
          <w:lang w:val="en-GB"/>
        </w:rPr>
        <w:t>e</w:t>
      </w:r>
      <w:r w:rsidR="006A479E">
        <w:rPr>
          <w:rFonts w:ascii="Arial" w:hAnsi="Arial" w:cs="Arial"/>
          <w:sz w:val="24"/>
          <w:szCs w:val="24"/>
          <w:lang w:val="en-GB"/>
        </w:rPr>
        <w:t xml:space="preserve"> was not sexual</w:t>
      </w:r>
      <w:r w:rsidR="00442F7F">
        <w:rPr>
          <w:rFonts w:ascii="Arial" w:hAnsi="Arial" w:cs="Arial"/>
          <w:sz w:val="24"/>
          <w:szCs w:val="24"/>
          <w:lang w:val="en-GB"/>
        </w:rPr>
        <w:t>ly</w:t>
      </w:r>
      <w:r w:rsidR="006A479E">
        <w:rPr>
          <w:rFonts w:ascii="Arial" w:hAnsi="Arial" w:cs="Arial"/>
          <w:sz w:val="24"/>
          <w:szCs w:val="24"/>
          <w:lang w:val="en-GB"/>
        </w:rPr>
        <w:t xml:space="preserve"> active before the incident. According to the doctor’s finding</w:t>
      </w:r>
      <w:r w:rsidR="000229E5">
        <w:rPr>
          <w:rFonts w:ascii="Arial" w:hAnsi="Arial" w:cs="Arial"/>
          <w:sz w:val="24"/>
          <w:szCs w:val="24"/>
          <w:lang w:val="en-GB"/>
        </w:rPr>
        <w:t>s</w:t>
      </w:r>
      <w:r w:rsidR="00442F7F">
        <w:rPr>
          <w:rFonts w:ascii="Arial" w:hAnsi="Arial" w:cs="Arial"/>
          <w:sz w:val="24"/>
          <w:szCs w:val="24"/>
          <w:lang w:val="en-GB"/>
        </w:rPr>
        <w:t>,</w:t>
      </w:r>
      <w:r w:rsidR="006A479E">
        <w:rPr>
          <w:rFonts w:ascii="Arial" w:hAnsi="Arial" w:cs="Arial"/>
          <w:sz w:val="24"/>
          <w:szCs w:val="24"/>
          <w:lang w:val="en-GB"/>
        </w:rPr>
        <w:t xml:space="preserve"> </w:t>
      </w:r>
      <w:r w:rsidR="00442F7F">
        <w:rPr>
          <w:rFonts w:ascii="Arial" w:hAnsi="Arial" w:cs="Arial"/>
          <w:sz w:val="24"/>
          <w:szCs w:val="24"/>
          <w:lang w:val="en-GB"/>
        </w:rPr>
        <w:t xml:space="preserve">the </w:t>
      </w:r>
      <w:r w:rsidR="006A479E">
        <w:rPr>
          <w:rFonts w:ascii="Arial" w:hAnsi="Arial" w:cs="Arial"/>
          <w:sz w:val="24"/>
          <w:szCs w:val="24"/>
          <w:lang w:val="en-GB"/>
        </w:rPr>
        <w:t>complainant ha</w:t>
      </w:r>
      <w:r w:rsidR="000229E5">
        <w:rPr>
          <w:rFonts w:ascii="Arial" w:hAnsi="Arial" w:cs="Arial"/>
          <w:sz w:val="24"/>
          <w:szCs w:val="24"/>
          <w:lang w:val="en-GB"/>
        </w:rPr>
        <w:t>d</w:t>
      </w:r>
      <w:r w:rsidR="006A479E">
        <w:rPr>
          <w:rFonts w:ascii="Arial" w:hAnsi="Arial" w:cs="Arial"/>
          <w:sz w:val="24"/>
          <w:szCs w:val="24"/>
          <w:lang w:val="en-GB"/>
        </w:rPr>
        <w:t xml:space="preserve"> some fresh tears on the </w:t>
      </w:r>
      <w:r w:rsidR="00344A44">
        <w:rPr>
          <w:rFonts w:ascii="Arial" w:hAnsi="Arial" w:cs="Arial"/>
          <w:sz w:val="24"/>
          <w:szCs w:val="24"/>
          <w:lang w:val="en-GB"/>
        </w:rPr>
        <w:t>posterior</w:t>
      </w:r>
      <w:r w:rsidR="006A479E">
        <w:rPr>
          <w:rFonts w:ascii="Arial" w:hAnsi="Arial" w:cs="Arial"/>
          <w:sz w:val="24"/>
          <w:szCs w:val="24"/>
          <w:lang w:val="en-GB"/>
        </w:rPr>
        <w:t xml:space="preserve"> </w:t>
      </w:r>
      <w:proofErr w:type="spellStart"/>
      <w:r w:rsidR="006A479E">
        <w:rPr>
          <w:rFonts w:ascii="Arial" w:hAnsi="Arial" w:cs="Arial"/>
          <w:sz w:val="24"/>
          <w:szCs w:val="24"/>
          <w:lang w:val="en-GB"/>
        </w:rPr>
        <w:t>fouchett</w:t>
      </w:r>
      <w:r w:rsidR="00BA27FE">
        <w:rPr>
          <w:rFonts w:ascii="Arial" w:hAnsi="Arial" w:cs="Arial"/>
          <w:sz w:val="24"/>
          <w:szCs w:val="24"/>
          <w:lang w:val="en-GB"/>
        </w:rPr>
        <w:t>e</w:t>
      </w:r>
      <w:proofErr w:type="spellEnd"/>
      <w:r w:rsidR="006A479E">
        <w:rPr>
          <w:rFonts w:ascii="Arial" w:hAnsi="Arial" w:cs="Arial"/>
          <w:sz w:val="24"/>
          <w:szCs w:val="24"/>
          <w:lang w:val="en-GB"/>
        </w:rPr>
        <w:t>,</w:t>
      </w:r>
      <w:r w:rsidR="00B22517">
        <w:rPr>
          <w:rFonts w:ascii="Arial" w:hAnsi="Arial" w:cs="Arial"/>
          <w:sz w:val="24"/>
          <w:szCs w:val="24"/>
          <w:lang w:val="en-GB"/>
        </w:rPr>
        <w:t xml:space="preserve"> some bruises in the vaginal area and the hymen was broken. The tears were on the hymen</w:t>
      </w:r>
      <w:r w:rsidR="00344A44">
        <w:rPr>
          <w:rFonts w:ascii="Arial" w:hAnsi="Arial" w:cs="Arial"/>
          <w:sz w:val="24"/>
          <w:szCs w:val="24"/>
          <w:lang w:val="en-GB"/>
        </w:rPr>
        <w:t>,</w:t>
      </w:r>
      <w:r w:rsidR="00B22517">
        <w:rPr>
          <w:rFonts w:ascii="Arial" w:hAnsi="Arial" w:cs="Arial"/>
          <w:sz w:val="24"/>
          <w:szCs w:val="24"/>
          <w:lang w:val="en-GB"/>
        </w:rPr>
        <w:t xml:space="preserve"> which signified that there was penetration. According to the doctor</w:t>
      </w:r>
      <w:r w:rsidR="000229E5">
        <w:rPr>
          <w:rFonts w:ascii="Arial" w:hAnsi="Arial" w:cs="Arial"/>
          <w:sz w:val="24"/>
          <w:szCs w:val="24"/>
          <w:lang w:val="en-GB"/>
        </w:rPr>
        <w:t>,</w:t>
      </w:r>
      <w:r w:rsidR="00B22517">
        <w:rPr>
          <w:rFonts w:ascii="Arial" w:hAnsi="Arial" w:cs="Arial"/>
          <w:sz w:val="24"/>
          <w:szCs w:val="24"/>
          <w:lang w:val="en-GB"/>
        </w:rPr>
        <w:t xml:space="preserve"> if the hymen is absent and there are fresh tears</w:t>
      </w:r>
      <w:r w:rsidR="00240D7E" w:rsidRPr="00C81768">
        <w:rPr>
          <w:rFonts w:ascii="Arial" w:hAnsi="Arial" w:cs="Arial"/>
          <w:sz w:val="24"/>
          <w:szCs w:val="24"/>
          <w:lang w:val="en-GB"/>
        </w:rPr>
        <w:t>,</w:t>
      </w:r>
      <w:r w:rsidR="00B22517" w:rsidRPr="00C81768">
        <w:rPr>
          <w:rFonts w:ascii="Arial" w:hAnsi="Arial" w:cs="Arial"/>
          <w:sz w:val="24"/>
          <w:szCs w:val="24"/>
          <w:lang w:val="en-GB"/>
        </w:rPr>
        <w:t xml:space="preserve"> it</w:t>
      </w:r>
      <w:r w:rsidR="00B22517">
        <w:rPr>
          <w:rFonts w:ascii="Arial" w:hAnsi="Arial" w:cs="Arial"/>
          <w:sz w:val="24"/>
          <w:szCs w:val="24"/>
          <w:lang w:val="en-GB"/>
        </w:rPr>
        <w:t xml:space="preserve"> mean</w:t>
      </w:r>
      <w:r w:rsidR="00344A44">
        <w:rPr>
          <w:rFonts w:ascii="Arial" w:hAnsi="Arial" w:cs="Arial"/>
          <w:sz w:val="24"/>
          <w:szCs w:val="24"/>
          <w:lang w:val="en-GB"/>
        </w:rPr>
        <w:t>t</w:t>
      </w:r>
      <w:r w:rsidR="00B22517">
        <w:rPr>
          <w:rFonts w:ascii="Arial" w:hAnsi="Arial" w:cs="Arial"/>
          <w:sz w:val="24"/>
          <w:szCs w:val="24"/>
          <w:lang w:val="en-GB"/>
        </w:rPr>
        <w:t xml:space="preserve"> that the penetration occurred recently. The examination was done on 28 January 2014.</w:t>
      </w:r>
      <w:r w:rsidR="00CD14E5">
        <w:rPr>
          <w:rFonts w:ascii="Arial" w:hAnsi="Arial" w:cs="Arial"/>
          <w:sz w:val="24"/>
          <w:szCs w:val="24"/>
          <w:lang w:val="en-GB"/>
        </w:rPr>
        <w:t xml:space="preserve"> The</w:t>
      </w:r>
      <w:r w:rsidR="00BA27FE">
        <w:rPr>
          <w:rFonts w:ascii="Arial" w:hAnsi="Arial" w:cs="Arial"/>
          <w:sz w:val="24"/>
          <w:szCs w:val="24"/>
          <w:lang w:val="en-GB"/>
        </w:rPr>
        <w:t xml:space="preserve"> doctor further testified that </w:t>
      </w:r>
      <w:r w:rsidR="00CD14E5">
        <w:rPr>
          <w:rFonts w:ascii="Arial" w:hAnsi="Arial" w:cs="Arial"/>
          <w:sz w:val="24"/>
          <w:szCs w:val="24"/>
          <w:lang w:val="en-GB"/>
        </w:rPr>
        <w:t>he would classify the penetration as resistance penetration. The doctor was asked through cross-examination whether he had observed mark</w:t>
      </w:r>
      <w:r w:rsidR="004C6350">
        <w:rPr>
          <w:rFonts w:ascii="Arial" w:hAnsi="Arial" w:cs="Arial"/>
          <w:sz w:val="24"/>
          <w:szCs w:val="24"/>
          <w:lang w:val="en-GB"/>
        </w:rPr>
        <w:t>s</w:t>
      </w:r>
      <w:r w:rsidR="00BA27FE">
        <w:rPr>
          <w:rFonts w:ascii="Arial" w:hAnsi="Arial" w:cs="Arial"/>
          <w:sz w:val="24"/>
          <w:szCs w:val="24"/>
          <w:lang w:val="en-GB"/>
        </w:rPr>
        <w:t xml:space="preserve"> on the throat to which </w:t>
      </w:r>
      <w:r w:rsidR="00CD14E5">
        <w:rPr>
          <w:rFonts w:ascii="Arial" w:hAnsi="Arial" w:cs="Arial"/>
          <w:sz w:val="24"/>
          <w:szCs w:val="24"/>
          <w:lang w:val="en-GB"/>
        </w:rPr>
        <w:t xml:space="preserve">he </w:t>
      </w:r>
      <w:r w:rsidR="00F85EAD">
        <w:rPr>
          <w:rFonts w:ascii="Arial" w:hAnsi="Arial" w:cs="Arial"/>
          <w:sz w:val="24"/>
          <w:szCs w:val="24"/>
          <w:lang w:val="en-GB"/>
        </w:rPr>
        <w:t>answered in the negative</w:t>
      </w:r>
      <w:r w:rsidR="00CD14E5">
        <w:rPr>
          <w:rFonts w:ascii="Arial" w:hAnsi="Arial" w:cs="Arial"/>
          <w:sz w:val="24"/>
          <w:szCs w:val="24"/>
          <w:lang w:val="en-GB"/>
        </w:rPr>
        <w:t>.</w:t>
      </w:r>
    </w:p>
    <w:p w:rsidR="00E721D4" w:rsidRDefault="00E721D4" w:rsidP="00E721D4">
      <w:pPr>
        <w:spacing w:after="0" w:line="360" w:lineRule="auto"/>
        <w:jc w:val="both"/>
        <w:rPr>
          <w:rFonts w:ascii="Arial" w:hAnsi="Arial" w:cs="Arial"/>
          <w:sz w:val="24"/>
          <w:szCs w:val="24"/>
          <w:lang w:val="en-GB"/>
        </w:rPr>
      </w:pPr>
    </w:p>
    <w:p w:rsidR="00E721D4" w:rsidRPr="005B02EB" w:rsidRDefault="00004CC8" w:rsidP="00E721D4">
      <w:pPr>
        <w:spacing w:after="0" w:line="360" w:lineRule="auto"/>
        <w:jc w:val="both"/>
        <w:rPr>
          <w:rFonts w:ascii="Arial" w:hAnsi="Arial" w:cs="Arial"/>
          <w:sz w:val="24"/>
          <w:szCs w:val="24"/>
          <w:lang w:val="en-GB"/>
        </w:rPr>
      </w:pPr>
      <w:r w:rsidRPr="004E2DE7">
        <w:rPr>
          <w:rFonts w:ascii="Arial" w:hAnsi="Arial" w:cs="Arial"/>
          <w:sz w:val="24"/>
          <w:szCs w:val="24"/>
          <w:lang w:val="en-GB"/>
        </w:rPr>
        <w:t>[18</w:t>
      </w:r>
      <w:r w:rsidR="00E721D4" w:rsidRPr="004E2DE7">
        <w:rPr>
          <w:rFonts w:ascii="Arial" w:hAnsi="Arial" w:cs="Arial"/>
          <w:sz w:val="24"/>
          <w:szCs w:val="24"/>
          <w:lang w:val="en-GB"/>
        </w:rPr>
        <w:t>]</w:t>
      </w:r>
      <w:r w:rsidR="00E721D4" w:rsidRPr="004E2DE7">
        <w:rPr>
          <w:rFonts w:ascii="Arial" w:hAnsi="Arial" w:cs="Arial"/>
          <w:sz w:val="24"/>
          <w:szCs w:val="24"/>
          <w:lang w:val="en-GB"/>
        </w:rPr>
        <w:tab/>
      </w:r>
      <w:r w:rsidR="00C91975" w:rsidRPr="004E2DE7">
        <w:rPr>
          <w:rFonts w:ascii="Arial" w:hAnsi="Arial" w:cs="Arial"/>
          <w:sz w:val="24"/>
          <w:szCs w:val="24"/>
          <w:lang w:val="en-GB"/>
        </w:rPr>
        <w:t>The complainant testified that she went to bed around 21h00. Around 24h00</w:t>
      </w:r>
      <w:r w:rsidR="00240D7E" w:rsidRPr="004E2DE7">
        <w:rPr>
          <w:rFonts w:ascii="Arial" w:hAnsi="Arial" w:cs="Arial"/>
          <w:sz w:val="24"/>
          <w:szCs w:val="24"/>
          <w:lang w:val="en-GB"/>
        </w:rPr>
        <w:t>,</w:t>
      </w:r>
      <w:r w:rsidR="00C91975" w:rsidRPr="004E2DE7">
        <w:rPr>
          <w:rFonts w:ascii="Arial" w:hAnsi="Arial" w:cs="Arial"/>
          <w:sz w:val="24"/>
          <w:szCs w:val="24"/>
          <w:lang w:val="en-GB"/>
        </w:rPr>
        <w:t xml:space="preserve"> the appellant came home and he was asking for food. The complainant told him to go and check in the kitchen. From there</w:t>
      </w:r>
      <w:r w:rsidR="004C59C7" w:rsidRPr="004E2DE7">
        <w:rPr>
          <w:rFonts w:ascii="Arial" w:hAnsi="Arial" w:cs="Arial"/>
          <w:sz w:val="24"/>
          <w:szCs w:val="24"/>
          <w:lang w:val="en-GB"/>
        </w:rPr>
        <w:t>,</w:t>
      </w:r>
      <w:r w:rsidR="00C91975" w:rsidRPr="004E2DE7">
        <w:rPr>
          <w:rFonts w:ascii="Arial" w:hAnsi="Arial" w:cs="Arial"/>
          <w:sz w:val="24"/>
          <w:szCs w:val="24"/>
          <w:lang w:val="en-GB"/>
        </w:rPr>
        <w:t xml:space="preserve"> the appellant went to the room where the complainant was sleeping. </w:t>
      </w:r>
      <w:r w:rsidR="00F85EAD" w:rsidRPr="004E2DE7">
        <w:rPr>
          <w:rFonts w:ascii="Arial" w:hAnsi="Arial" w:cs="Arial"/>
          <w:sz w:val="24"/>
          <w:szCs w:val="24"/>
          <w:lang w:val="en-GB"/>
        </w:rPr>
        <w:t>The c</w:t>
      </w:r>
      <w:r w:rsidR="00C91975" w:rsidRPr="004E2DE7">
        <w:rPr>
          <w:rFonts w:ascii="Arial" w:hAnsi="Arial" w:cs="Arial"/>
          <w:sz w:val="24"/>
          <w:szCs w:val="24"/>
          <w:lang w:val="en-GB"/>
        </w:rPr>
        <w:t xml:space="preserve">omplainant was sleeping in the </w:t>
      </w:r>
      <w:r w:rsidR="00F85EAD" w:rsidRPr="004E2DE7">
        <w:rPr>
          <w:rFonts w:ascii="Arial" w:hAnsi="Arial" w:cs="Arial"/>
          <w:sz w:val="24"/>
          <w:szCs w:val="24"/>
          <w:lang w:val="en-GB"/>
        </w:rPr>
        <w:t xml:space="preserve">bedroom of the </w:t>
      </w:r>
      <w:r w:rsidR="00C91975" w:rsidRPr="004E2DE7">
        <w:rPr>
          <w:rFonts w:ascii="Arial" w:hAnsi="Arial" w:cs="Arial"/>
          <w:sz w:val="24"/>
          <w:szCs w:val="24"/>
          <w:lang w:val="en-GB"/>
        </w:rPr>
        <w:t>appellant’s mother. He jumped on the bed and grabbed the complainant on the throat or neck.</w:t>
      </w:r>
      <w:r w:rsidR="00001063" w:rsidRPr="004E2DE7">
        <w:rPr>
          <w:rFonts w:ascii="Arial" w:hAnsi="Arial" w:cs="Arial"/>
          <w:sz w:val="24"/>
          <w:szCs w:val="24"/>
          <w:lang w:val="en-GB"/>
        </w:rPr>
        <w:t xml:space="preserve"> </w:t>
      </w:r>
      <w:r w:rsidR="00F85EAD" w:rsidRPr="004E2DE7">
        <w:rPr>
          <w:rFonts w:ascii="Arial" w:hAnsi="Arial" w:cs="Arial"/>
          <w:sz w:val="24"/>
          <w:szCs w:val="24"/>
          <w:lang w:val="en-GB"/>
        </w:rPr>
        <w:t>The c</w:t>
      </w:r>
      <w:r w:rsidR="00001063" w:rsidRPr="004E2DE7">
        <w:rPr>
          <w:rFonts w:ascii="Arial" w:hAnsi="Arial" w:cs="Arial"/>
          <w:sz w:val="24"/>
          <w:szCs w:val="24"/>
          <w:lang w:val="en-GB"/>
        </w:rPr>
        <w:t>omplain</w:t>
      </w:r>
      <w:r w:rsidR="004E2DE7">
        <w:rPr>
          <w:rFonts w:ascii="Arial" w:hAnsi="Arial" w:cs="Arial"/>
          <w:sz w:val="24"/>
          <w:szCs w:val="24"/>
          <w:lang w:val="en-GB"/>
        </w:rPr>
        <w:t>ant told the appellant to leave</w:t>
      </w:r>
      <w:r w:rsidR="00E83653" w:rsidRPr="004E2DE7">
        <w:rPr>
          <w:rFonts w:ascii="Arial" w:hAnsi="Arial" w:cs="Arial"/>
          <w:sz w:val="24"/>
          <w:szCs w:val="24"/>
          <w:lang w:val="en-GB"/>
        </w:rPr>
        <w:t xml:space="preserve"> </w:t>
      </w:r>
      <w:r w:rsidR="00240D7E" w:rsidRPr="004E2DE7">
        <w:rPr>
          <w:rFonts w:ascii="Arial" w:hAnsi="Arial" w:cs="Arial"/>
          <w:sz w:val="24"/>
          <w:szCs w:val="24"/>
          <w:lang w:val="en-GB"/>
        </w:rPr>
        <w:t xml:space="preserve">her </w:t>
      </w:r>
      <w:r w:rsidR="00E83653" w:rsidRPr="004E2DE7">
        <w:rPr>
          <w:rFonts w:ascii="Arial" w:hAnsi="Arial" w:cs="Arial"/>
          <w:sz w:val="24"/>
          <w:szCs w:val="24"/>
          <w:lang w:val="en-GB"/>
        </w:rPr>
        <w:t xml:space="preserve">but he did not leave her. The appellant undressed the complainant. He wanted to put his penis into her vagina and held her by the mouth. She wrestled with him and </w:t>
      </w:r>
      <w:r w:rsidR="00F85EAD" w:rsidRPr="004E2DE7">
        <w:rPr>
          <w:rFonts w:ascii="Arial" w:hAnsi="Arial" w:cs="Arial"/>
          <w:sz w:val="24"/>
          <w:szCs w:val="24"/>
          <w:lang w:val="en-GB"/>
        </w:rPr>
        <w:t xml:space="preserve">the </w:t>
      </w:r>
      <w:r w:rsidR="00E83653" w:rsidRPr="004E2DE7">
        <w:rPr>
          <w:rFonts w:ascii="Arial" w:hAnsi="Arial" w:cs="Arial"/>
          <w:sz w:val="24"/>
          <w:szCs w:val="24"/>
          <w:lang w:val="en-GB"/>
        </w:rPr>
        <w:t>appellant overpowered her. When the complainant</w:t>
      </w:r>
      <w:r w:rsidR="00CE07AA" w:rsidRPr="004E2DE7">
        <w:rPr>
          <w:rFonts w:ascii="Arial" w:hAnsi="Arial" w:cs="Arial"/>
          <w:sz w:val="24"/>
          <w:szCs w:val="24"/>
          <w:lang w:val="en-GB"/>
        </w:rPr>
        <w:t xml:space="preserve"> told him to leave her, he told her that if she scream</w:t>
      </w:r>
      <w:r w:rsidR="00F85EAD" w:rsidRPr="004E2DE7">
        <w:rPr>
          <w:rFonts w:ascii="Arial" w:hAnsi="Arial" w:cs="Arial"/>
          <w:sz w:val="24"/>
          <w:szCs w:val="24"/>
          <w:lang w:val="en-GB"/>
        </w:rPr>
        <w:t>ed</w:t>
      </w:r>
      <w:r w:rsidR="00CE07AA" w:rsidRPr="004E2DE7">
        <w:rPr>
          <w:rFonts w:ascii="Arial" w:hAnsi="Arial" w:cs="Arial"/>
          <w:sz w:val="24"/>
          <w:szCs w:val="24"/>
          <w:lang w:val="en-GB"/>
        </w:rPr>
        <w:t xml:space="preserve"> he would go to the kitchen</w:t>
      </w:r>
      <w:r w:rsidR="00990A67" w:rsidRPr="004E2DE7">
        <w:rPr>
          <w:rFonts w:ascii="Arial" w:hAnsi="Arial" w:cs="Arial"/>
          <w:sz w:val="24"/>
          <w:szCs w:val="24"/>
          <w:lang w:val="en-GB"/>
        </w:rPr>
        <w:t>,</w:t>
      </w:r>
      <w:r w:rsidR="00CE07AA" w:rsidRPr="004E2DE7">
        <w:rPr>
          <w:rFonts w:ascii="Arial" w:hAnsi="Arial" w:cs="Arial"/>
          <w:sz w:val="24"/>
          <w:szCs w:val="24"/>
          <w:lang w:val="en-GB"/>
        </w:rPr>
        <w:t xml:space="preserve"> take a knife and stab her. </w:t>
      </w:r>
      <w:r w:rsidR="00F85EAD" w:rsidRPr="004E2DE7">
        <w:rPr>
          <w:rFonts w:ascii="Arial" w:hAnsi="Arial" w:cs="Arial"/>
          <w:sz w:val="24"/>
          <w:szCs w:val="24"/>
          <w:lang w:val="en-GB"/>
        </w:rPr>
        <w:t>The a</w:t>
      </w:r>
      <w:r w:rsidR="00CE07AA" w:rsidRPr="004E2DE7">
        <w:rPr>
          <w:rFonts w:ascii="Arial" w:hAnsi="Arial" w:cs="Arial"/>
          <w:sz w:val="24"/>
          <w:szCs w:val="24"/>
          <w:lang w:val="en-GB"/>
        </w:rPr>
        <w:t>ppellant forced his penis into her vagina and she was feeling pain. After</w:t>
      </w:r>
      <w:r w:rsidR="00DA1DD6" w:rsidRPr="004E2DE7">
        <w:rPr>
          <w:rFonts w:ascii="Arial" w:hAnsi="Arial" w:cs="Arial"/>
          <w:sz w:val="24"/>
          <w:szCs w:val="24"/>
          <w:lang w:val="en-GB"/>
        </w:rPr>
        <w:t xml:space="preserve"> a while</w:t>
      </w:r>
      <w:r w:rsidR="00F85EAD" w:rsidRPr="004E2DE7">
        <w:rPr>
          <w:rFonts w:ascii="Arial" w:hAnsi="Arial" w:cs="Arial"/>
          <w:sz w:val="24"/>
          <w:szCs w:val="24"/>
          <w:lang w:val="en-GB"/>
        </w:rPr>
        <w:t>,</w:t>
      </w:r>
      <w:r w:rsidR="00DA1DD6" w:rsidRPr="004E2DE7">
        <w:rPr>
          <w:rFonts w:ascii="Arial" w:hAnsi="Arial" w:cs="Arial"/>
          <w:sz w:val="24"/>
          <w:szCs w:val="24"/>
          <w:lang w:val="en-GB"/>
        </w:rPr>
        <w:t xml:space="preserve"> he fell asleep next to her. When she realised that he was asleep</w:t>
      </w:r>
      <w:r w:rsidR="00F85EAD" w:rsidRPr="004E2DE7">
        <w:rPr>
          <w:rFonts w:ascii="Arial" w:hAnsi="Arial" w:cs="Arial"/>
          <w:sz w:val="24"/>
          <w:szCs w:val="24"/>
          <w:lang w:val="en-GB"/>
        </w:rPr>
        <w:t>,</w:t>
      </w:r>
      <w:r w:rsidR="00DA1DD6" w:rsidRPr="004E2DE7">
        <w:rPr>
          <w:rFonts w:ascii="Arial" w:hAnsi="Arial" w:cs="Arial"/>
          <w:sz w:val="24"/>
          <w:szCs w:val="24"/>
          <w:lang w:val="en-GB"/>
        </w:rPr>
        <w:t xml:space="preserve"> she went to the bathroom. </w:t>
      </w:r>
      <w:r w:rsidR="00240D7E" w:rsidRPr="004E2DE7">
        <w:rPr>
          <w:rFonts w:ascii="Arial" w:hAnsi="Arial" w:cs="Arial"/>
          <w:sz w:val="24"/>
          <w:szCs w:val="24"/>
          <w:lang w:val="en-GB"/>
        </w:rPr>
        <w:t>From there</w:t>
      </w:r>
      <w:r w:rsidR="00C60598" w:rsidRPr="004E2DE7">
        <w:rPr>
          <w:rFonts w:ascii="Arial" w:hAnsi="Arial" w:cs="Arial"/>
          <w:sz w:val="24"/>
          <w:szCs w:val="24"/>
          <w:lang w:val="en-GB"/>
        </w:rPr>
        <w:t>,</w:t>
      </w:r>
      <w:r w:rsidR="00DA1DD6" w:rsidRPr="004E2DE7">
        <w:rPr>
          <w:rFonts w:ascii="Arial" w:hAnsi="Arial" w:cs="Arial"/>
          <w:sz w:val="24"/>
          <w:szCs w:val="24"/>
          <w:lang w:val="en-GB"/>
        </w:rPr>
        <w:t xml:space="preserve"> she went to the sitting room. Around 02h00 in the morning Ben</w:t>
      </w:r>
      <w:r w:rsidR="00F85EAD" w:rsidRPr="004E2DE7">
        <w:rPr>
          <w:rFonts w:ascii="Arial" w:hAnsi="Arial" w:cs="Arial"/>
          <w:sz w:val="24"/>
          <w:szCs w:val="24"/>
          <w:lang w:val="en-GB"/>
        </w:rPr>
        <w:t>,</w:t>
      </w:r>
      <w:r w:rsidR="00DA1DD6" w:rsidRPr="004E2DE7">
        <w:rPr>
          <w:rFonts w:ascii="Arial" w:hAnsi="Arial" w:cs="Arial"/>
          <w:sz w:val="24"/>
          <w:szCs w:val="24"/>
          <w:lang w:val="en-GB"/>
        </w:rPr>
        <w:t xml:space="preserve"> the appellant</w:t>
      </w:r>
      <w:r w:rsidR="00F85EAD" w:rsidRPr="004E2DE7">
        <w:rPr>
          <w:rFonts w:ascii="Arial" w:hAnsi="Arial" w:cs="Arial"/>
          <w:sz w:val="24"/>
          <w:szCs w:val="24"/>
          <w:lang w:val="en-GB"/>
        </w:rPr>
        <w:t>’s brother, came and inquired why t</w:t>
      </w:r>
      <w:r w:rsidR="00DA1DD6" w:rsidRPr="004E2DE7">
        <w:rPr>
          <w:rFonts w:ascii="Arial" w:hAnsi="Arial" w:cs="Arial"/>
          <w:sz w:val="24"/>
          <w:szCs w:val="24"/>
          <w:lang w:val="en-GB"/>
        </w:rPr>
        <w:t xml:space="preserve">he </w:t>
      </w:r>
      <w:r w:rsidR="00F85EAD" w:rsidRPr="004E2DE7">
        <w:rPr>
          <w:rFonts w:ascii="Arial" w:hAnsi="Arial" w:cs="Arial"/>
          <w:sz w:val="24"/>
          <w:szCs w:val="24"/>
          <w:lang w:val="en-GB"/>
        </w:rPr>
        <w:t xml:space="preserve">complainant </w:t>
      </w:r>
      <w:r w:rsidR="00DA1DD6" w:rsidRPr="004E2DE7">
        <w:rPr>
          <w:rFonts w:ascii="Arial" w:hAnsi="Arial" w:cs="Arial"/>
          <w:sz w:val="24"/>
          <w:szCs w:val="24"/>
          <w:lang w:val="en-GB"/>
        </w:rPr>
        <w:t xml:space="preserve">was </w:t>
      </w:r>
      <w:r w:rsidR="00DA1DD6" w:rsidRPr="004E2DE7">
        <w:rPr>
          <w:rFonts w:ascii="Arial" w:hAnsi="Arial" w:cs="Arial"/>
          <w:sz w:val="24"/>
          <w:szCs w:val="24"/>
          <w:lang w:val="en-GB"/>
        </w:rPr>
        <w:lastRenderedPageBreak/>
        <w:t>sleeping in the sitting room. She did not tell him what happened</w:t>
      </w:r>
      <w:r w:rsidR="00C70913" w:rsidRPr="004E2DE7">
        <w:rPr>
          <w:rFonts w:ascii="Arial" w:hAnsi="Arial" w:cs="Arial"/>
          <w:sz w:val="24"/>
          <w:szCs w:val="24"/>
          <w:lang w:val="en-GB"/>
        </w:rPr>
        <w:t xml:space="preserve"> because she was afraid</w:t>
      </w:r>
      <w:r w:rsidR="00DA1DD6" w:rsidRPr="004E2DE7">
        <w:rPr>
          <w:rFonts w:ascii="Arial" w:hAnsi="Arial" w:cs="Arial"/>
          <w:sz w:val="24"/>
          <w:szCs w:val="24"/>
          <w:lang w:val="en-GB"/>
        </w:rPr>
        <w:t>. She just said she was sleeping in the sitting room because she wanted to sleep there</w:t>
      </w:r>
      <w:r w:rsidR="00AF77E2" w:rsidRPr="004E2DE7">
        <w:rPr>
          <w:rFonts w:ascii="Arial" w:hAnsi="Arial" w:cs="Arial"/>
          <w:sz w:val="24"/>
          <w:szCs w:val="24"/>
          <w:lang w:val="en-GB"/>
        </w:rPr>
        <w:t xml:space="preserve">. Ben went to his mother’s room and found the appellant sleeping </w:t>
      </w:r>
      <w:r w:rsidR="00F85EAD" w:rsidRPr="004E2DE7">
        <w:rPr>
          <w:rFonts w:ascii="Arial" w:hAnsi="Arial" w:cs="Arial"/>
          <w:sz w:val="24"/>
          <w:szCs w:val="24"/>
          <w:lang w:val="en-GB"/>
        </w:rPr>
        <w:t>there</w:t>
      </w:r>
      <w:r w:rsidR="00AF77E2" w:rsidRPr="004E2DE7">
        <w:rPr>
          <w:rFonts w:ascii="Arial" w:hAnsi="Arial" w:cs="Arial"/>
          <w:sz w:val="24"/>
          <w:szCs w:val="24"/>
          <w:lang w:val="en-GB"/>
        </w:rPr>
        <w:t xml:space="preserve">. Ben woke the </w:t>
      </w:r>
      <w:r w:rsidR="00AF77E2" w:rsidRPr="005B02EB">
        <w:rPr>
          <w:rFonts w:ascii="Arial" w:hAnsi="Arial" w:cs="Arial"/>
          <w:sz w:val="24"/>
          <w:szCs w:val="24"/>
          <w:lang w:val="en-GB"/>
        </w:rPr>
        <w:t xml:space="preserve">appellant up and </w:t>
      </w:r>
      <w:r w:rsidR="00F85EAD" w:rsidRPr="005B02EB">
        <w:rPr>
          <w:rFonts w:ascii="Arial" w:hAnsi="Arial" w:cs="Arial"/>
          <w:sz w:val="24"/>
          <w:szCs w:val="24"/>
          <w:lang w:val="en-GB"/>
        </w:rPr>
        <w:t xml:space="preserve">told him to go and </w:t>
      </w:r>
      <w:r w:rsidR="00AF77E2" w:rsidRPr="005B02EB">
        <w:rPr>
          <w:rFonts w:ascii="Arial" w:hAnsi="Arial" w:cs="Arial"/>
          <w:sz w:val="24"/>
          <w:szCs w:val="24"/>
          <w:lang w:val="en-GB"/>
        </w:rPr>
        <w:t>sleep in his room. The appellant then went to his room.</w:t>
      </w:r>
    </w:p>
    <w:p w:rsidR="00AF77E2" w:rsidRPr="005B02EB" w:rsidRDefault="00AF77E2" w:rsidP="00E721D4">
      <w:pPr>
        <w:spacing w:after="0" w:line="360" w:lineRule="auto"/>
        <w:jc w:val="both"/>
        <w:rPr>
          <w:rFonts w:ascii="Arial" w:hAnsi="Arial" w:cs="Arial"/>
          <w:sz w:val="24"/>
          <w:szCs w:val="24"/>
          <w:highlight w:val="yellow"/>
          <w:lang w:val="en-GB"/>
        </w:rPr>
      </w:pPr>
    </w:p>
    <w:p w:rsidR="00E721D4" w:rsidRDefault="00004CC8" w:rsidP="00E721D4">
      <w:pPr>
        <w:spacing w:after="0" w:line="360" w:lineRule="auto"/>
        <w:jc w:val="both"/>
        <w:rPr>
          <w:rFonts w:ascii="Arial" w:hAnsi="Arial" w:cs="Arial"/>
          <w:sz w:val="24"/>
          <w:szCs w:val="24"/>
          <w:lang w:val="en-GB"/>
        </w:rPr>
      </w:pPr>
      <w:r w:rsidRPr="005B02EB">
        <w:rPr>
          <w:rFonts w:ascii="Arial" w:hAnsi="Arial" w:cs="Arial"/>
          <w:sz w:val="24"/>
          <w:szCs w:val="24"/>
          <w:lang w:val="en-GB"/>
        </w:rPr>
        <w:t>[19</w:t>
      </w:r>
      <w:r w:rsidR="00E721D4" w:rsidRPr="005B02EB">
        <w:rPr>
          <w:rFonts w:ascii="Arial" w:hAnsi="Arial" w:cs="Arial"/>
          <w:sz w:val="24"/>
          <w:szCs w:val="24"/>
          <w:lang w:val="en-GB"/>
        </w:rPr>
        <w:t>]</w:t>
      </w:r>
      <w:r w:rsidR="00E721D4" w:rsidRPr="005B02EB">
        <w:rPr>
          <w:rFonts w:ascii="Arial" w:hAnsi="Arial" w:cs="Arial"/>
          <w:sz w:val="24"/>
          <w:szCs w:val="24"/>
          <w:lang w:val="en-GB"/>
        </w:rPr>
        <w:tab/>
      </w:r>
      <w:r w:rsidR="00AF77E2" w:rsidRPr="005B02EB">
        <w:rPr>
          <w:rFonts w:ascii="Arial" w:hAnsi="Arial" w:cs="Arial"/>
          <w:sz w:val="24"/>
          <w:szCs w:val="24"/>
          <w:lang w:val="en-GB"/>
        </w:rPr>
        <w:t>Complainant further corroborated</w:t>
      </w:r>
      <w:r w:rsidR="00A30431" w:rsidRPr="005B02EB">
        <w:rPr>
          <w:rFonts w:ascii="Arial" w:hAnsi="Arial" w:cs="Arial"/>
          <w:sz w:val="24"/>
          <w:szCs w:val="24"/>
          <w:lang w:val="en-GB"/>
        </w:rPr>
        <w:t xml:space="preserve"> </w:t>
      </w:r>
      <w:r w:rsidR="00F85EAD" w:rsidRPr="005B02EB">
        <w:rPr>
          <w:rFonts w:ascii="Arial" w:hAnsi="Arial" w:cs="Arial"/>
          <w:sz w:val="24"/>
          <w:szCs w:val="24"/>
          <w:lang w:val="en-GB"/>
        </w:rPr>
        <w:t>the teacher’</w:t>
      </w:r>
      <w:r w:rsidR="00A30431" w:rsidRPr="005B02EB">
        <w:rPr>
          <w:rFonts w:ascii="Arial" w:hAnsi="Arial" w:cs="Arial"/>
          <w:sz w:val="24"/>
          <w:szCs w:val="24"/>
          <w:lang w:val="en-GB"/>
        </w:rPr>
        <w:t xml:space="preserve">s testimony that she found her crying and </w:t>
      </w:r>
      <w:r w:rsidR="00F85EAD" w:rsidRPr="005B02EB">
        <w:rPr>
          <w:rFonts w:ascii="Arial" w:hAnsi="Arial" w:cs="Arial"/>
          <w:sz w:val="24"/>
          <w:szCs w:val="24"/>
          <w:lang w:val="en-GB"/>
        </w:rPr>
        <w:t xml:space="preserve">that </w:t>
      </w:r>
      <w:r w:rsidR="00A30431" w:rsidRPr="005B02EB">
        <w:rPr>
          <w:rFonts w:ascii="Arial" w:hAnsi="Arial" w:cs="Arial"/>
          <w:sz w:val="24"/>
          <w:szCs w:val="24"/>
          <w:lang w:val="en-GB"/>
        </w:rPr>
        <w:t xml:space="preserve">after </w:t>
      </w:r>
      <w:r w:rsidR="00F85EAD" w:rsidRPr="005B02EB">
        <w:rPr>
          <w:rFonts w:ascii="Arial" w:hAnsi="Arial" w:cs="Arial"/>
          <w:sz w:val="24"/>
          <w:szCs w:val="24"/>
          <w:lang w:val="en-GB"/>
        </w:rPr>
        <w:t xml:space="preserve">the teacher had </w:t>
      </w:r>
      <w:r w:rsidR="00A30431" w:rsidRPr="005B02EB">
        <w:rPr>
          <w:rFonts w:ascii="Arial" w:hAnsi="Arial" w:cs="Arial"/>
          <w:sz w:val="24"/>
          <w:szCs w:val="24"/>
          <w:lang w:val="en-GB"/>
        </w:rPr>
        <w:t xml:space="preserve">requested to talk to her and inquired what happened she reported to her what happened. She further confirmed that she was taken to the principal’s office and </w:t>
      </w:r>
      <w:r w:rsidR="00F85EAD" w:rsidRPr="005B02EB">
        <w:rPr>
          <w:rFonts w:ascii="Arial" w:hAnsi="Arial" w:cs="Arial"/>
          <w:sz w:val="24"/>
          <w:szCs w:val="24"/>
          <w:lang w:val="en-GB"/>
        </w:rPr>
        <w:t>the teacher</w:t>
      </w:r>
      <w:r w:rsidR="00A30431" w:rsidRPr="005B02EB">
        <w:rPr>
          <w:rFonts w:ascii="Arial" w:hAnsi="Arial" w:cs="Arial"/>
          <w:sz w:val="24"/>
          <w:szCs w:val="24"/>
          <w:lang w:val="en-GB"/>
        </w:rPr>
        <w:t xml:space="preserve"> informed the principal what happened. However, on the way to the police station</w:t>
      </w:r>
      <w:r w:rsidR="00F85EAD" w:rsidRPr="005B02EB">
        <w:rPr>
          <w:rFonts w:ascii="Arial" w:hAnsi="Arial" w:cs="Arial"/>
          <w:sz w:val="24"/>
          <w:szCs w:val="24"/>
          <w:lang w:val="en-GB"/>
        </w:rPr>
        <w:t>,</w:t>
      </w:r>
      <w:r w:rsidR="00A30431" w:rsidRPr="005B02EB">
        <w:rPr>
          <w:rFonts w:ascii="Arial" w:hAnsi="Arial" w:cs="Arial"/>
          <w:sz w:val="24"/>
          <w:szCs w:val="24"/>
          <w:lang w:val="en-GB"/>
        </w:rPr>
        <w:t xml:space="preserve"> the complainant told the principal what happened. It was </w:t>
      </w:r>
      <w:r w:rsidR="00DC55C6" w:rsidRPr="005B02EB">
        <w:rPr>
          <w:rFonts w:ascii="Arial" w:hAnsi="Arial" w:cs="Arial"/>
          <w:sz w:val="24"/>
          <w:szCs w:val="24"/>
          <w:lang w:val="en-GB"/>
        </w:rPr>
        <w:t xml:space="preserve">put to </w:t>
      </w:r>
      <w:r w:rsidR="00A30431" w:rsidRPr="005B02EB">
        <w:rPr>
          <w:rFonts w:ascii="Arial" w:hAnsi="Arial" w:cs="Arial"/>
          <w:sz w:val="24"/>
          <w:szCs w:val="24"/>
          <w:lang w:val="en-GB"/>
        </w:rPr>
        <w:t xml:space="preserve">the complainant that she reported that </w:t>
      </w:r>
      <w:r w:rsidR="00DC55C6" w:rsidRPr="005B02EB">
        <w:rPr>
          <w:rFonts w:ascii="Arial" w:hAnsi="Arial" w:cs="Arial"/>
          <w:sz w:val="24"/>
          <w:szCs w:val="24"/>
          <w:lang w:val="en-GB"/>
        </w:rPr>
        <w:t>t</w:t>
      </w:r>
      <w:r w:rsidR="00A30431" w:rsidRPr="005B02EB">
        <w:rPr>
          <w:rFonts w:ascii="Arial" w:hAnsi="Arial" w:cs="Arial"/>
          <w:sz w:val="24"/>
          <w:szCs w:val="24"/>
          <w:lang w:val="en-GB"/>
        </w:rPr>
        <w:t xml:space="preserve">he </w:t>
      </w:r>
      <w:r w:rsidR="00DC55C6" w:rsidRPr="005B02EB">
        <w:rPr>
          <w:rFonts w:ascii="Arial" w:hAnsi="Arial" w:cs="Arial"/>
          <w:sz w:val="24"/>
          <w:szCs w:val="24"/>
          <w:lang w:val="en-GB"/>
        </w:rPr>
        <w:t xml:space="preserve">appellant </w:t>
      </w:r>
      <w:r w:rsidR="00A30431" w:rsidRPr="005B02EB">
        <w:rPr>
          <w:rFonts w:ascii="Arial" w:hAnsi="Arial" w:cs="Arial"/>
          <w:sz w:val="24"/>
          <w:szCs w:val="24"/>
          <w:lang w:val="en-GB"/>
        </w:rPr>
        <w:t xml:space="preserve">raped her because the appellant </w:t>
      </w:r>
      <w:r w:rsidR="00A56538" w:rsidRPr="005B02EB">
        <w:rPr>
          <w:rFonts w:ascii="Arial" w:hAnsi="Arial" w:cs="Arial"/>
          <w:sz w:val="24"/>
          <w:szCs w:val="24"/>
          <w:lang w:val="en-GB"/>
        </w:rPr>
        <w:t>threatened</w:t>
      </w:r>
      <w:r w:rsidR="00A30431" w:rsidRPr="005B02EB">
        <w:rPr>
          <w:rFonts w:ascii="Arial" w:hAnsi="Arial" w:cs="Arial"/>
          <w:sz w:val="24"/>
          <w:szCs w:val="24"/>
          <w:lang w:val="en-GB"/>
        </w:rPr>
        <w:t xml:space="preserve"> to report he</w:t>
      </w:r>
      <w:r w:rsidR="00DC55C6" w:rsidRPr="005B02EB">
        <w:rPr>
          <w:rFonts w:ascii="Arial" w:hAnsi="Arial" w:cs="Arial"/>
          <w:sz w:val="24"/>
          <w:szCs w:val="24"/>
          <w:lang w:val="en-GB"/>
        </w:rPr>
        <w:t>r</w:t>
      </w:r>
      <w:r w:rsidR="00A30431" w:rsidRPr="005B02EB">
        <w:rPr>
          <w:rFonts w:ascii="Arial" w:hAnsi="Arial" w:cs="Arial"/>
          <w:sz w:val="24"/>
          <w:szCs w:val="24"/>
          <w:lang w:val="en-GB"/>
        </w:rPr>
        <w:t xml:space="preserve"> </w:t>
      </w:r>
      <w:r w:rsidR="00A56538" w:rsidRPr="005B02EB">
        <w:rPr>
          <w:rFonts w:ascii="Arial" w:hAnsi="Arial" w:cs="Arial"/>
          <w:sz w:val="24"/>
          <w:szCs w:val="24"/>
          <w:lang w:val="en-GB"/>
        </w:rPr>
        <w:t xml:space="preserve">to his mother that she came home late. Although </w:t>
      </w:r>
      <w:r w:rsidR="00DC55C6" w:rsidRPr="005B02EB">
        <w:rPr>
          <w:rFonts w:ascii="Arial" w:hAnsi="Arial" w:cs="Arial"/>
          <w:sz w:val="24"/>
          <w:szCs w:val="24"/>
          <w:lang w:val="en-GB"/>
        </w:rPr>
        <w:t xml:space="preserve">the </w:t>
      </w:r>
      <w:r w:rsidR="00A56538" w:rsidRPr="005B02EB">
        <w:rPr>
          <w:rFonts w:ascii="Arial" w:hAnsi="Arial" w:cs="Arial"/>
          <w:sz w:val="24"/>
          <w:szCs w:val="24"/>
          <w:lang w:val="en-GB"/>
        </w:rPr>
        <w:t xml:space="preserve">complainant had admitted that </w:t>
      </w:r>
      <w:r w:rsidR="00DC55C6" w:rsidRPr="005B02EB">
        <w:rPr>
          <w:rFonts w:ascii="Arial" w:hAnsi="Arial" w:cs="Arial"/>
          <w:sz w:val="24"/>
          <w:szCs w:val="24"/>
          <w:lang w:val="en-GB"/>
        </w:rPr>
        <w:t xml:space="preserve">the </w:t>
      </w:r>
      <w:r w:rsidR="00A56538" w:rsidRPr="005B02EB">
        <w:rPr>
          <w:rFonts w:ascii="Arial" w:hAnsi="Arial" w:cs="Arial"/>
          <w:sz w:val="24"/>
          <w:szCs w:val="24"/>
          <w:lang w:val="en-GB"/>
        </w:rPr>
        <w:t xml:space="preserve">appellant </w:t>
      </w:r>
      <w:r w:rsidR="00DC55C6" w:rsidRPr="005B02EB">
        <w:rPr>
          <w:rFonts w:ascii="Arial" w:hAnsi="Arial" w:cs="Arial"/>
          <w:sz w:val="24"/>
          <w:szCs w:val="24"/>
          <w:lang w:val="en-GB"/>
        </w:rPr>
        <w:t xml:space="preserve">had </w:t>
      </w:r>
      <w:r w:rsidR="00A56538" w:rsidRPr="005B02EB">
        <w:rPr>
          <w:rFonts w:ascii="Arial" w:hAnsi="Arial" w:cs="Arial"/>
          <w:sz w:val="24"/>
          <w:szCs w:val="24"/>
          <w:lang w:val="en-GB"/>
        </w:rPr>
        <w:t>threatened to report her</w:t>
      </w:r>
      <w:r w:rsidR="00DC55C6" w:rsidRPr="005B02EB">
        <w:rPr>
          <w:rFonts w:ascii="Arial" w:hAnsi="Arial" w:cs="Arial"/>
          <w:sz w:val="24"/>
          <w:szCs w:val="24"/>
          <w:lang w:val="en-GB"/>
        </w:rPr>
        <w:t>,</w:t>
      </w:r>
      <w:r w:rsidR="00A56538" w:rsidRPr="005B02EB">
        <w:rPr>
          <w:rFonts w:ascii="Arial" w:hAnsi="Arial" w:cs="Arial"/>
          <w:sz w:val="24"/>
          <w:szCs w:val="24"/>
          <w:lang w:val="en-GB"/>
        </w:rPr>
        <w:t xml:space="preserve"> she never conceded that she reported the appellant because of the threats he made against her. According to </w:t>
      </w:r>
      <w:r w:rsidR="00DC55C6" w:rsidRPr="005B02EB">
        <w:rPr>
          <w:rFonts w:ascii="Arial" w:hAnsi="Arial" w:cs="Arial"/>
          <w:sz w:val="24"/>
          <w:szCs w:val="24"/>
          <w:lang w:val="en-GB"/>
        </w:rPr>
        <w:t>the teacher,</w:t>
      </w:r>
      <w:r w:rsidR="00A56538" w:rsidRPr="005B02EB">
        <w:rPr>
          <w:rFonts w:ascii="Arial" w:hAnsi="Arial" w:cs="Arial"/>
          <w:sz w:val="24"/>
          <w:szCs w:val="24"/>
          <w:lang w:val="en-GB"/>
        </w:rPr>
        <w:t xml:space="preserve"> the complainant did not volunteer to tell her why she was crying</w:t>
      </w:r>
      <w:r w:rsidR="00DC55C6" w:rsidRPr="005B02EB">
        <w:rPr>
          <w:rFonts w:ascii="Arial" w:hAnsi="Arial" w:cs="Arial"/>
          <w:sz w:val="24"/>
          <w:szCs w:val="24"/>
          <w:lang w:val="en-GB"/>
        </w:rPr>
        <w:t>.</w:t>
      </w:r>
      <w:r w:rsidR="00A56538" w:rsidRPr="005B02EB">
        <w:rPr>
          <w:rFonts w:ascii="Arial" w:hAnsi="Arial" w:cs="Arial"/>
          <w:sz w:val="24"/>
          <w:szCs w:val="24"/>
          <w:lang w:val="en-GB"/>
        </w:rPr>
        <w:t xml:space="preserve"> </w:t>
      </w:r>
      <w:r w:rsidR="00DC55C6" w:rsidRPr="005B02EB">
        <w:rPr>
          <w:rFonts w:ascii="Arial" w:hAnsi="Arial" w:cs="Arial"/>
          <w:sz w:val="24"/>
          <w:szCs w:val="24"/>
          <w:lang w:val="en-GB"/>
        </w:rPr>
        <w:t>S</w:t>
      </w:r>
      <w:r w:rsidR="00A56538" w:rsidRPr="005B02EB">
        <w:rPr>
          <w:rFonts w:ascii="Arial" w:hAnsi="Arial" w:cs="Arial"/>
          <w:sz w:val="24"/>
          <w:szCs w:val="24"/>
          <w:lang w:val="en-GB"/>
        </w:rPr>
        <w:t xml:space="preserve">he only told her after she inquired what happened to her. Therefore, it cannot be said that the complainant reported the appellant because she was afraid </w:t>
      </w:r>
      <w:r w:rsidR="00366903" w:rsidRPr="005B02EB">
        <w:rPr>
          <w:rFonts w:ascii="Arial" w:hAnsi="Arial" w:cs="Arial"/>
          <w:sz w:val="24"/>
          <w:szCs w:val="24"/>
          <w:lang w:val="en-GB"/>
        </w:rPr>
        <w:t xml:space="preserve">of </w:t>
      </w:r>
      <w:r w:rsidR="00A56538" w:rsidRPr="005B02EB">
        <w:rPr>
          <w:rFonts w:ascii="Arial" w:hAnsi="Arial" w:cs="Arial"/>
          <w:sz w:val="24"/>
          <w:szCs w:val="24"/>
          <w:lang w:val="en-GB"/>
        </w:rPr>
        <w:t>the appellant</w:t>
      </w:r>
      <w:r w:rsidR="00366903" w:rsidRPr="005B02EB">
        <w:rPr>
          <w:rFonts w:ascii="Arial" w:hAnsi="Arial" w:cs="Arial"/>
          <w:sz w:val="24"/>
          <w:szCs w:val="24"/>
          <w:lang w:val="en-GB"/>
        </w:rPr>
        <w:t xml:space="preserve"> </w:t>
      </w:r>
      <w:r w:rsidR="005B02EB">
        <w:rPr>
          <w:rFonts w:ascii="Arial" w:hAnsi="Arial" w:cs="Arial"/>
          <w:sz w:val="24"/>
          <w:szCs w:val="24"/>
          <w:lang w:val="en-GB"/>
        </w:rPr>
        <w:t xml:space="preserve">he would </w:t>
      </w:r>
      <w:r w:rsidR="00A56538" w:rsidRPr="005B02EB">
        <w:rPr>
          <w:rFonts w:ascii="Arial" w:hAnsi="Arial" w:cs="Arial"/>
          <w:sz w:val="24"/>
          <w:szCs w:val="24"/>
          <w:lang w:val="en-GB"/>
        </w:rPr>
        <w:t xml:space="preserve">report her to his mother. </w:t>
      </w:r>
      <w:r w:rsidR="003522F0">
        <w:rPr>
          <w:rFonts w:ascii="Arial" w:hAnsi="Arial" w:cs="Arial"/>
          <w:sz w:val="24"/>
          <w:szCs w:val="24"/>
          <w:lang w:val="en-GB"/>
        </w:rPr>
        <w:t>The c</w:t>
      </w:r>
      <w:r w:rsidR="00A56538" w:rsidRPr="005B02EB">
        <w:rPr>
          <w:rFonts w:ascii="Arial" w:hAnsi="Arial" w:cs="Arial"/>
          <w:sz w:val="24"/>
          <w:szCs w:val="24"/>
          <w:lang w:val="en-GB"/>
        </w:rPr>
        <w:t>omplainant</w:t>
      </w:r>
      <w:r w:rsidR="004117FC" w:rsidRPr="005B02EB">
        <w:rPr>
          <w:rFonts w:ascii="Arial" w:hAnsi="Arial" w:cs="Arial"/>
          <w:sz w:val="24"/>
          <w:szCs w:val="24"/>
          <w:lang w:val="en-GB"/>
        </w:rPr>
        <w:t xml:space="preserve"> categorical</w:t>
      </w:r>
      <w:r w:rsidR="003F36AA" w:rsidRPr="005B02EB">
        <w:rPr>
          <w:rFonts w:ascii="Arial" w:hAnsi="Arial" w:cs="Arial"/>
          <w:sz w:val="24"/>
          <w:szCs w:val="24"/>
          <w:lang w:val="en-GB"/>
        </w:rPr>
        <w:t>ly</w:t>
      </w:r>
      <w:r w:rsidR="004117FC" w:rsidRPr="005B02EB">
        <w:rPr>
          <w:rFonts w:ascii="Arial" w:hAnsi="Arial" w:cs="Arial"/>
          <w:sz w:val="24"/>
          <w:szCs w:val="24"/>
          <w:lang w:val="en-GB"/>
        </w:rPr>
        <w:t xml:space="preserve"> stated that she did not create a story to falsely implicate the appellant</w:t>
      </w:r>
      <w:r w:rsidR="00B2261E" w:rsidRPr="005B02EB">
        <w:rPr>
          <w:rFonts w:ascii="Arial" w:hAnsi="Arial" w:cs="Arial"/>
          <w:sz w:val="24"/>
          <w:szCs w:val="24"/>
          <w:lang w:val="en-GB"/>
        </w:rPr>
        <w:t>. It was again put to the complainant that it was not the appellant who had sexual intercourse with he</w:t>
      </w:r>
      <w:r w:rsidR="00DC55C6" w:rsidRPr="005B02EB">
        <w:rPr>
          <w:rFonts w:ascii="Arial" w:hAnsi="Arial" w:cs="Arial"/>
          <w:sz w:val="24"/>
          <w:szCs w:val="24"/>
          <w:lang w:val="en-GB"/>
        </w:rPr>
        <w:t>r,</w:t>
      </w:r>
      <w:r w:rsidR="00B2261E" w:rsidRPr="005B02EB">
        <w:rPr>
          <w:rFonts w:ascii="Arial" w:hAnsi="Arial" w:cs="Arial"/>
          <w:sz w:val="24"/>
          <w:szCs w:val="24"/>
          <w:lang w:val="en-GB"/>
        </w:rPr>
        <w:t xml:space="preserve"> but some other people. </w:t>
      </w:r>
      <w:r w:rsidR="00DC55C6" w:rsidRPr="005B02EB">
        <w:rPr>
          <w:rFonts w:ascii="Arial" w:hAnsi="Arial" w:cs="Arial"/>
          <w:sz w:val="24"/>
          <w:szCs w:val="24"/>
          <w:lang w:val="en-GB"/>
        </w:rPr>
        <w:t>The c</w:t>
      </w:r>
      <w:r w:rsidR="00B2261E" w:rsidRPr="005B02EB">
        <w:rPr>
          <w:rFonts w:ascii="Arial" w:hAnsi="Arial" w:cs="Arial"/>
          <w:sz w:val="24"/>
          <w:szCs w:val="24"/>
          <w:lang w:val="en-GB"/>
        </w:rPr>
        <w:t xml:space="preserve">omplainant was adamant that it was the appellant. </w:t>
      </w:r>
      <w:r w:rsidR="00DC55C6" w:rsidRPr="005B02EB">
        <w:rPr>
          <w:rFonts w:ascii="Arial" w:hAnsi="Arial" w:cs="Arial"/>
          <w:sz w:val="24"/>
          <w:szCs w:val="24"/>
          <w:lang w:val="en-GB"/>
        </w:rPr>
        <w:t>The c</w:t>
      </w:r>
      <w:r w:rsidR="00B2261E" w:rsidRPr="005B02EB">
        <w:rPr>
          <w:rFonts w:ascii="Arial" w:hAnsi="Arial" w:cs="Arial"/>
          <w:sz w:val="24"/>
          <w:szCs w:val="24"/>
          <w:lang w:val="en-GB"/>
        </w:rPr>
        <w:t>omplainant</w:t>
      </w:r>
      <w:r w:rsidR="00042350" w:rsidRPr="005B02EB">
        <w:rPr>
          <w:rFonts w:ascii="Arial" w:hAnsi="Arial" w:cs="Arial"/>
          <w:sz w:val="24"/>
          <w:szCs w:val="24"/>
          <w:lang w:val="en-GB"/>
        </w:rPr>
        <w:t xml:space="preserve"> was staying with the appellant</w:t>
      </w:r>
      <w:r w:rsidR="00DC55C6" w:rsidRPr="005B02EB">
        <w:rPr>
          <w:rFonts w:ascii="Arial" w:hAnsi="Arial" w:cs="Arial"/>
          <w:sz w:val="24"/>
          <w:szCs w:val="24"/>
          <w:lang w:val="en-GB"/>
        </w:rPr>
        <w:t>. T</w:t>
      </w:r>
      <w:r w:rsidR="00042350" w:rsidRPr="005B02EB">
        <w:rPr>
          <w:rFonts w:ascii="Arial" w:hAnsi="Arial" w:cs="Arial"/>
          <w:sz w:val="24"/>
          <w:szCs w:val="24"/>
          <w:lang w:val="en-GB"/>
        </w:rPr>
        <w:t>herefore</w:t>
      </w:r>
      <w:r w:rsidR="00DC55C6" w:rsidRPr="005B02EB">
        <w:rPr>
          <w:rFonts w:ascii="Arial" w:hAnsi="Arial" w:cs="Arial"/>
          <w:sz w:val="24"/>
          <w:szCs w:val="24"/>
          <w:lang w:val="en-GB"/>
        </w:rPr>
        <w:t>,</w:t>
      </w:r>
      <w:r w:rsidR="00042350" w:rsidRPr="005B02EB">
        <w:rPr>
          <w:rFonts w:ascii="Arial" w:hAnsi="Arial" w:cs="Arial"/>
          <w:sz w:val="24"/>
          <w:szCs w:val="24"/>
          <w:lang w:val="en-GB"/>
        </w:rPr>
        <w:t xml:space="preserve"> she could not have been mist</w:t>
      </w:r>
      <w:r w:rsidR="00C70913" w:rsidRPr="005B02EB">
        <w:rPr>
          <w:rFonts w:ascii="Arial" w:hAnsi="Arial" w:cs="Arial"/>
          <w:sz w:val="24"/>
          <w:szCs w:val="24"/>
          <w:lang w:val="en-GB"/>
        </w:rPr>
        <w:t xml:space="preserve">aken </w:t>
      </w:r>
      <w:r w:rsidR="00DC55C6" w:rsidRPr="005B02EB">
        <w:rPr>
          <w:rFonts w:ascii="Arial" w:hAnsi="Arial" w:cs="Arial"/>
          <w:sz w:val="24"/>
          <w:szCs w:val="24"/>
          <w:lang w:val="en-GB"/>
        </w:rPr>
        <w:t xml:space="preserve">about </w:t>
      </w:r>
      <w:r w:rsidR="00C70913" w:rsidRPr="005B02EB">
        <w:rPr>
          <w:rFonts w:ascii="Arial" w:hAnsi="Arial" w:cs="Arial"/>
          <w:sz w:val="24"/>
          <w:szCs w:val="24"/>
          <w:lang w:val="en-GB"/>
        </w:rPr>
        <w:t>the appellant’s identity</w:t>
      </w:r>
      <w:r w:rsidR="00042350" w:rsidRPr="005B02EB">
        <w:rPr>
          <w:rFonts w:ascii="Arial" w:hAnsi="Arial" w:cs="Arial"/>
          <w:sz w:val="24"/>
          <w:szCs w:val="24"/>
          <w:lang w:val="en-GB"/>
        </w:rPr>
        <w:t>.</w:t>
      </w:r>
    </w:p>
    <w:p w:rsidR="00042350" w:rsidRDefault="00042350" w:rsidP="00E721D4">
      <w:pPr>
        <w:spacing w:after="0" w:line="360" w:lineRule="auto"/>
        <w:jc w:val="both"/>
        <w:rPr>
          <w:rFonts w:ascii="Arial" w:hAnsi="Arial" w:cs="Arial"/>
          <w:sz w:val="24"/>
          <w:szCs w:val="24"/>
          <w:lang w:val="en-GB"/>
        </w:rPr>
      </w:pPr>
    </w:p>
    <w:p w:rsidR="00E721D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[20</w:t>
      </w:r>
      <w:r w:rsidR="00E721D4">
        <w:rPr>
          <w:rFonts w:ascii="Arial" w:hAnsi="Arial" w:cs="Arial"/>
          <w:sz w:val="24"/>
          <w:szCs w:val="24"/>
          <w:lang w:val="en-GB"/>
        </w:rPr>
        <w:t>]</w:t>
      </w:r>
      <w:r w:rsidR="00E721D4">
        <w:rPr>
          <w:rFonts w:ascii="Arial" w:hAnsi="Arial" w:cs="Arial"/>
          <w:sz w:val="24"/>
          <w:szCs w:val="24"/>
          <w:lang w:val="en-GB"/>
        </w:rPr>
        <w:tab/>
      </w:r>
      <w:r w:rsidR="00042350">
        <w:rPr>
          <w:rFonts w:ascii="Arial" w:hAnsi="Arial" w:cs="Arial"/>
          <w:sz w:val="24"/>
          <w:szCs w:val="24"/>
          <w:lang w:val="en-GB"/>
        </w:rPr>
        <w:t xml:space="preserve">The last witness called by the state was </w:t>
      </w:r>
      <w:r w:rsidR="00DC55C6">
        <w:rPr>
          <w:rFonts w:ascii="Arial" w:hAnsi="Arial" w:cs="Arial"/>
          <w:sz w:val="24"/>
          <w:szCs w:val="24"/>
          <w:lang w:val="en-GB"/>
        </w:rPr>
        <w:t xml:space="preserve">the police officer </w:t>
      </w:r>
      <w:r w:rsidR="00042350">
        <w:rPr>
          <w:rFonts w:ascii="Arial" w:hAnsi="Arial" w:cs="Arial"/>
          <w:sz w:val="24"/>
          <w:szCs w:val="24"/>
          <w:lang w:val="en-GB"/>
        </w:rPr>
        <w:t>who investigat</w:t>
      </w:r>
      <w:r w:rsidR="00DC55C6">
        <w:rPr>
          <w:rFonts w:ascii="Arial" w:hAnsi="Arial" w:cs="Arial"/>
          <w:sz w:val="24"/>
          <w:szCs w:val="24"/>
          <w:lang w:val="en-GB"/>
        </w:rPr>
        <w:t>ed the</w:t>
      </w:r>
      <w:r w:rsidR="00042350">
        <w:rPr>
          <w:rFonts w:ascii="Arial" w:hAnsi="Arial" w:cs="Arial"/>
          <w:sz w:val="24"/>
          <w:szCs w:val="24"/>
          <w:lang w:val="en-GB"/>
        </w:rPr>
        <w:t xml:space="preserve"> case. He testified that he went to the appellant’s house to look for him several times but </w:t>
      </w:r>
      <w:r w:rsidR="00DC55C6">
        <w:rPr>
          <w:rFonts w:ascii="Arial" w:hAnsi="Arial" w:cs="Arial"/>
          <w:sz w:val="24"/>
          <w:szCs w:val="24"/>
          <w:lang w:val="en-GB"/>
        </w:rPr>
        <w:t xml:space="preserve">that </w:t>
      </w:r>
      <w:r w:rsidR="00042350">
        <w:rPr>
          <w:rFonts w:ascii="Arial" w:hAnsi="Arial" w:cs="Arial"/>
          <w:sz w:val="24"/>
          <w:szCs w:val="24"/>
          <w:lang w:val="en-GB"/>
        </w:rPr>
        <w:t>he did not find him there. He only arrested him in Windhoek on 18 August 2015 after he received information from his source. The appellant was only arrested after one year and six months</w:t>
      </w:r>
      <w:r w:rsidR="00572CF1">
        <w:rPr>
          <w:rFonts w:ascii="Arial" w:hAnsi="Arial" w:cs="Arial"/>
          <w:sz w:val="24"/>
          <w:szCs w:val="24"/>
          <w:lang w:val="en-GB"/>
        </w:rPr>
        <w:t xml:space="preserve"> as he had vanished from </w:t>
      </w:r>
      <w:proofErr w:type="spellStart"/>
      <w:r w:rsidR="00572CF1">
        <w:rPr>
          <w:rFonts w:ascii="Arial" w:hAnsi="Arial" w:cs="Arial"/>
          <w:sz w:val="24"/>
          <w:szCs w:val="24"/>
          <w:lang w:val="en-GB"/>
        </w:rPr>
        <w:t>Otjiwarongo</w:t>
      </w:r>
      <w:proofErr w:type="spellEnd"/>
      <w:r w:rsidR="00572CF1">
        <w:rPr>
          <w:rFonts w:ascii="Arial" w:hAnsi="Arial" w:cs="Arial"/>
          <w:sz w:val="24"/>
          <w:szCs w:val="24"/>
          <w:lang w:val="en-GB"/>
        </w:rPr>
        <w:t xml:space="preserve">. Furthermore, the </w:t>
      </w:r>
      <w:r w:rsidR="00DC55C6">
        <w:rPr>
          <w:rFonts w:ascii="Arial" w:hAnsi="Arial" w:cs="Arial"/>
          <w:sz w:val="24"/>
          <w:szCs w:val="24"/>
          <w:lang w:val="en-GB"/>
        </w:rPr>
        <w:t xml:space="preserve">police officer </w:t>
      </w:r>
      <w:r w:rsidR="00572CF1">
        <w:rPr>
          <w:rFonts w:ascii="Arial" w:hAnsi="Arial" w:cs="Arial"/>
          <w:sz w:val="24"/>
          <w:szCs w:val="24"/>
          <w:lang w:val="en-GB"/>
        </w:rPr>
        <w:t>informed the court that he was looking for one Ben who is a witness</w:t>
      </w:r>
      <w:r w:rsidR="00DC55C6">
        <w:rPr>
          <w:rFonts w:ascii="Arial" w:hAnsi="Arial" w:cs="Arial"/>
          <w:sz w:val="24"/>
          <w:szCs w:val="24"/>
          <w:lang w:val="en-GB"/>
        </w:rPr>
        <w:t xml:space="preserve">, </w:t>
      </w:r>
      <w:r w:rsidR="00572CF1">
        <w:rPr>
          <w:rFonts w:ascii="Arial" w:hAnsi="Arial" w:cs="Arial"/>
          <w:sz w:val="24"/>
          <w:szCs w:val="24"/>
          <w:lang w:val="en-GB"/>
        </w:rPr>
        <w:t xml:space="preserve">but </w:t>
      </w:r>
      <w:r w:rsidR="00DC55C6">
        <w:rPr>
          <w:rFonts w:ascii="Arial" w:hAnsi="Arial" w:cs="Arial"/>
          <w:sz w:val="24"/>
          <w:szCs w:val="24"/>
          <w:lang w:val="en-GB"/>
        </w:rPr>
        <w:t xml:space="preserve">that </w:t>
      </w:r>
      <w:r w:rsidR="00572CF1">
        <w:rPr>
          <w:rFonts w:ascii="Arial" w:hAnsi="Arial" w:cs="Arial"/>
          <w:sz w:val="24"/>
          <w:szCs w:val="24"/>
          <w:lang w:val="en-GB"/>
        </w:rPr>
        <w:t xml:space="preserve">he was told </w:t>
      </w:r>
      <w:r w:rsidR="00572CF1">
        <w:rPr>
          <w:rFonts w:ascii="Arial" w:hAnsi="Arial" w:cs="Arial"/>
          <w:sz w:val="24"/>
          <w:szCs w:val="24"/>
          <w:lang w:val="en-GB"/>
        </w:rPr>
        <w:lastRenderedPageBreak/>
        <w:t xml:space="preserve">by </w:t>
      </w:r>
      <w:r w:rsidR="00DC55C6">
        <w:rPr>
          <w:rFonts w:ascii="Arial" w:hAnsi="Arial" w:cs="Arial"/>
          <w:sz w:val="24"/>
          <w:szCs w:val="24"/>
          <w:lang w:val="en-GB"/>
        </w:rPr>
        <w:t>a</w:t>
      </w:r>
      <w:r w:rsidR="00572CF1">
        <w:rPr>
          <w:rFonts w:ascii="Arial" w:hAnsi="Arial" w:cs="Arial"/>
          <w:sz w:val="24"/>
          <w:szCs w:val="24"/>
          <w:lang w:val="en-GB"/>
        </w:rPr>
        <w:t xml:space="preserve"> lawyer that Ben was in </w:t>
      </w:r>
      <w:proofErr w:type="spellStart"/>
      <w:r w:rsidR="00572CF1">
        <w:rPr>
          <w:rFonts w:ascii="Arial" w:hAnsi="Arial" w:cs="Arial"/>
          <w:sz w:val="24"/>
          <w:szCs w:val="24"/>
          <w:lang w:val="en-GB"/>
        </w:rPr>
        <w:t>Swakopmund</w:t>
      </w:r>
      <w:proofErr w:type="spellEnd"/>
      <w:r w:rsidR="00572CF1">
        <w:rPr>
          <w:rFonts w:ascii="Arial" w:hAnsi="Arial" w:cs="Arial"/>
          <w:sz w:val="24"/>
          <w:szCs w:val="24"/>
          <w:lang w:val="en-GB"/>
        </w:rPr>
        <w:t xml:space="preserve">. It transpired </w:t>
      </w:r>
      <w:r w:rsidR="003A70FF">
        <w:rPr>
          <w:rFonts w:ascii="Arial" w:hAnsi="Arial" w:cs="Arial"/>
          <w:sz w:val="24"/>
          <w:szCs w:val="24"/>
          <w:lang w:val="en-GB"/>
        </w:rPr>
        <w:t>that this Ben was not traced by the investigating officer.</w:t>
      </w:r>
    </w:p>
    <w:p w:rsidR="003A70FF" w:rsidRDefault="003A70FF" w:rsidP="00E721D4">
      <w:pPr>
        <w:spacing w:after="0" w:line="360" w:lineRule="auto"/>
        <w:jc w:val="both"/>
        <w:rPr>
          <w:rFonts w:ascii="Arial" w:hAnsi="Arial" w:cs="Arial"/>
          <w:sz w:val="24"/>
          <w:szCs w:val="24"/>
          <w:lang w:val="en-GB"/>
        </w:rPr>
      </w:pPr>
    </w:p>
    <w:p w:rsidR="00E721D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[21</w:t>
      </w:r>
      <w:r w:rsidR="00E721D4">
        <w:rPr>
          <w:rFonts w:ascii="Arial" w:hAnsi="Arial" w:cs="Arial"/>
          <w:sz w:val="24"/>
          <w:szCs w:val="24"/>
          <w:lang w:val="en-GB"/>
        </w:rPr>
        <w:t>]</w:t>
      </w:r>
      <w:r w:rsidR="00E721D4">
        <w:rPr>
          <w:rFonts w:ascii="Arial" w:hAnsi="Arial" w:cs="Arial"/>
          <w:sz w:val="24"/>
          <w:szCs w:val="24"/>
          <w:lang w:val="en-GB"/>
        </w:rPr>
        <w:tab/>
      </w:r>
      <w:r w:rsidR="002D019B">
        <w:rPr>
          <w:rFonts w:ascii="Arial" w:hAnsi="Arial" w:cs="Arial"/>
          <w:sz w:val="24"/>
          <w:szCs w:val="24"/>
          <w:lang w:val="en-GB"/>
        </w:rPr>
        <w:t>The appellant testified in his defence</w:t>
      </w:r>
      <w:r w:rsidR="00DC55C6">
        <w:rPr>
          <w:rFonts w:ascii="Arial" w:hAnsi="Arial" w:cs="Arial"/>
          <w:sz w:val="24"/>
          <w:szCs w:val="24"/>
          <w:lang w:val="en-GB"/>
        </w:rPr>
        <w:t xml:space="preserve">. He denied having had </w:t>
      </w:r>
      <w:r w:rsidR="002D019B">
        <w:rPr>
          <w:rFonts w:ascii="Arial" w:hAnsi="Arial" w:cs="Arial"/>
          <w:sz w:val="24"/>
          <w:szCs w:val="24"/>
          <w:lang w:val="en-GB"/>
        </w:rPr>
        <w:t xml:space="preserve">sexual intercourse with the complainant. </w:t>
      </w:r>
      <w:r w:rsidR="00DC55C6">
        <w:rPr>
          <w:rFonts w:ascii="Arial" w:hAnsi="Arial" w:cs="Arial"/>
          <w:sz w:val="24"/>
          <w:szCs w:val="24"/>
          <w:lang w:val="en-GB"/>
        </w:rPr>
        <w:t>He said that o</w:t>
      </w:r>
      <w:r w:rsidR="002D019B">
        <w:rPr>
          <w:rFonts w:ascii="Arial" w:hAnsi="Arial" w:cs="Arial"/>
          <w:sz w:val="24"/>
          <w:szCs w:val="24"/>
          <w:lang w:val="en-GB"/>
        </w:rPr>
        <w:t>n 27 January 2014</w:t>
      </w:r>
      <w:r w:rsidR="00DC55C6">
        <w:rPr>
          <w:rFonts w:ascii="Arial" w:hAnsi="Arial" w:cs="Arial"/>
          <w:sz w:val="24"/>
          <w:szCs w:val="24"/>
          <w:lang w:val="en-GB"/>
        </w:rPr>
        <w:t>,</w:t>
      </w:r>
      <w:r w:rsidR="002D019B">
        <w:rPr>
          <w:rFonts w:ascii="Arial" w:hAnsi="Arial" w:cs="Arial"/>
          <w:sz w:val="24"/>
          <w:szCs w:val="24"/>
          <w:lang w:val="en-GB"/>
        </w:rPr>
        <w:t xml:space="preserve"> the complainant came </w:t>
      </w:r>
      <w:r w:rsidR="00DC55C6">
        <w:rPr>
          <w:rFonts w:ascii="Arial" w:hAnsi="Arial" w:cs="Arial"/>
          <w:sz w:val="24"/>
          <w:szCs w:val="24"/>
          <w:lang w:val="en-GB"/>
        </w:rPr>
        <w:t>h</w:t>
      </w:r>
      <w:r w:rsidR="002D019B">
        <w:rPr>
          <w:rFonts w:ascii="Arial" w:hAnsi="Arial" w:cs="Arial"/>
          <w:sz w:val="24"/>
          <w:szCs w:val="24"/>
          <w:lang w:val="en-GB"/>
        </w:rPr>
        <w:t>ome</w:t>
      </w:r>
      <w:r w:rsidR="00DC55C6">
        <w:rPr>
          <w:rFonts w:ascii="Arial" w:hAnsi="Arial" w:cs="Arial"/>
          <w:sz w:val="24"/>
          <w:szCs w:val="24"/>
          <w:lang w:val="en-GB"/>
        </w:rPr>
        <w:t xml:space="preserve"> late</w:t>
      </w:r>
      <w:r w:rsidR="002D019B">
        <w:rPr>
          <w:rFonts w:ascii="Arial" w:hAnsi="Arial" w:cs="Arial"/>
          <w:sz w:val="24"/>
          <w:szCs w:val="24"/>
          <w:lang w:val="en-GB"/>
        </w:rPr>
        <w:t xml:space="preserve">. </w:t>
      </w:r>
      <w:r w:rsidR="00DC55C6">
        <w:rPr>
          <w:rFonts w:ascii="Arial" w:hAnsi="Arial" w:cs="Arial"/>
          <w:sz w:val="24"/>
          <w:szCs w:val="24"/>
          <w:lang w:val="en-GB"/>
        </w:rPr>
        <w:t>The a</w:t>
      </w:r>
      <w:r w:rsidR="002D019B">
        <w:rPr>
          <w:rFonts w:ascii="Arial" w:hAnsi="Arial" w:cs="Arial"/>
          <w:sz w:val="24"/>
          <w:szCs w:val="24"/>
          <w:lang w:val="en-GB"/>
        </w:rPr>
        <w:t>ppellant threatened to report her to his mother</w:t>
      </w:r>
      <w:r w:rsidR="00DC55C6">
        <w:rPr>
          <w:rFonts w:ascii="Arial" w:hAnsi="Arial" w:cs="Arial"/>
          <w:sz w:val="24"/>
          <w:szCs w:val="24"/>
          <w:lang w:val="en-GB"/>
        </w:rPr>
        <w:t>,</w:t>
      </w:r>
      <w:r w:rsidR="002D019B">
        <w:rPr>
          <w:rFonts w:ascii="Arial" w:hAnsi="Arial" w:cs="Arial"/>
          <w:sz w:val="24"/>
          <w:szCs w:val="24"/>
          <w:lang w:val="en-GB"/>
        </w:rPr>
        <w:t xml:space="preserve"> but </w:t>
      </w:r>
      <w:r w:rsidR="00DC55C6">
        <w:rPr>
          <w:rFonts w:ascii="Arial" w:hAnsi="Arial" w:cs="Arial"/>
          <w:sz w:val="24"/>
          <w:szCs w:val="24"/>
          <w:lang w:val="en-GB"/>
        </w:rPr>
        <w:t xml:space="preserve">the </w:t>
      </w:r>
      <w:r w:rsidR="002D019B">
        <w:rPr>
          <w:rFonts w:ascii="Arial" w:hAnsi="Arial" w:cs="Arial"/>
          <w:sz w:val="24"/>
          <w:szCs w:val="24"/>
          <w:lang w:val="en-GB"/>
        </w:rPr>
        <w:t xml:space="preserve">complainant did not respond. From </w:t>
      </w:r>
      <w:r w:rsidR="002D019B" w:rsidRPr="004E2DE7">
        <w:rPr>
          <w:rFonts w:ascii="Arial" w:hAnsi="Arial" w:cs="Arial"/>
          <w:sz w:val="24"/>
          <w:szCs w:val="24"/>
          <w:lang w:val="en-GB"/>
        </w:rPr>
        <w:t>there</w:t>
      </w:r>
      <w:r w:rsidR="00B46A60" w:rsidRPr="004E2DE7">
        <w:rPr>
          <w:rFonts w:ascii="Arial" w:hAnsi="Arial" w:cs="Arial"/>
          <w:sz w:val="24"/>
          <w:szCs w:val="24"/>
          <w:lang w:val="en-GB"/>
        </w:rPr>
        <w:t>,</w:t>
      </w:r>
      <w:r w:rsidR="002D019B" w:rsidRPr="004E2DE7">
        <w:rPr>
          <w:rFonts w:ascii="Arial" w:hAnsi="Arial" w:cs="Arial"/>
          <w:sz w:val="24"/>
          <w:szCs w:val="24"/>
          <w:lang w:val="en-GB"/>
        </w:rPr>
        <w:t xml:space="preserve"> </w:t>
      </w:r>
      <w:r w:rsidR="00DC55C6" w:rsidRPr="004E2DE7">
        <w:rPr>
          <w:rFonts w:ascii="Arial" w:hAnsi="Arial" w:cs="Arial"/>
          <w:sz w:val="24"/>
          <w:szCs w:val="24"/>
          <w:lang w:val="en-GB"/>
        </w:rPr>
        <w:t>the</w:t>
      </w:r>
      <w:r w:rsidR="00DC55C6">
        <w:rPr>
          <w:rFonts w:ascii="Arial" w:hAnsi="Arial" w:cs="Arial"/>
          <w:sz w:val="24"/>
          <w:szCs w:val="24"/>
          <w:lang w:val="en-GB"/>
        </w:rPr>
        <w:t xml:space="preserve"> </w:t>
      </w:r>
      <w:r w:rsidR="002D019B">
        <w:rPr>
          <w:rFonts w:ascii="Arial" w:hAnsi="Arial" w:cs="Arial"/>
          <w:sz w:val="24"/>
          <w:szCs w:val="24"/>
          <w:lang w:val="en-GB"/>
        </w:rPr>
        <w:t>appellant received a telephone call from his boss who informed him that they w</w:t>
      </w:r>
      <w:r w:rsidR="00DC55C6">
        <w:rPr>
          <w:rFonts w:ascii="Arial" w:hAnsi="Arial" w:cs="Arial"/>
          <w:sz w:val="24"/>
          <w:szCs w:val="24"/>
          <w:lang w:val="en-GB"/>
        </w:rPr>
        <w:t xml:space="preserve">ould </w:t>
      </w:r>
      <w:r w:rsidR="002D019B">
        <w:rPr>
          <w:rFonts w:ascii="Arial" w:hAnsi="Arial" w:cs="Arial"/>
          <w:sz w:val="24"/>
          <w:szCs w:val="24"/>
          <w:lang w:val="en-GB"/>
        </w:rPr>
        <w:t xml:space="preserve">be going to work in Windhoek the following day. From there he did not speak to </w:t>
      </w:r>
      <w:r w:rsidR="00AF7A2C">
        <w:rPr>
          <w:rFonts w:ascii="Arial" w:hAnsi="Arial" w:cs="Arial"/>
          <w:sz w:val="24"/>
          <w:szCs w:val="24"/>
          <w:lang w:val="en-GB"/>
        </w:rPr>
        <w:t>the</w:t>
      </w:r>
      <w:r w:rsidR="002D019B">
        <w:rPr>
          <w:rFonts w:ascii="Arial" w:hAnsi="Arial" w:cs="Arial"/>
          <w:sz w:val="24"/>
          <w:szCs w:val="24"/>
          <w:lang w:val="en-GB"/>
        </w:rPr>
        <w:t xml:space="preserve"> </w:t>
      </w:r>
      <w:r w:rsidR="00AF7A2C">
        <w:rPr>
          <w:rFonts w:ascii="Arial" w:hAnsi="Arial" w:cs="Arial"/>
          <w:sz w:val="24"/>
          <w:szCs w:val="24"/>
          <w:lang w:val="en-GB"/>
        </w:rPr>
        <w:t>complainant</w:t>
      </w:r>
      <w:r w:rsidR="002D019B">
        <w:rPr>
          <w:rFonts w:ascii="Arial" w:hAnsi="Arial" w:cs="Arial"/>
          <w:sz w:val="24"/>
          <w:szCs w:val="24"/>
          <w:lang w:val="en-GB"/>
        </w:rPr>
        <w:t xml:space="preserve"> again</w:t>
      </w:r>
      <w:r w:rsidR="00AF7A2C">
        <w:rPr>
          <w:rFonts w:ascii="Arial" w:hAnsi="Arial" w:cs="Arial"/>
          <w:sz w:val="24"/>
          <w:szCs w:val="24"/>
          <w:lang w:val="en-GB"/>
        </w:rPr>
        <w:t>. The morning of 28 January 2014 he left for Windhoek to go and work</w:t>
      </w:r>
      <w:r w:rsidR="00DC55C6">
        <w:rPr>
          <w:rFonts w:ascii="Arial" w:hAnsi="Arial" w:cs="Arial"/>
          <w:sz w:val="24"/>
          <w:szCs w:val="24"/>
          <w:lang w:val="en-GB"/>
        </w:rPr>
        <w:t xml:space="preserve"> there</w:t>
      </w:r>
      <w:r w:rsidR="00AF7A2C">
        <w:rPr>
          <w:rFonts w:ascii="Arial" w:hAnsi="Arial" w:cs="Arial"/>
          <w:sz w:val="24"/>
          <w:szCs w:val="24"/>
          <w:lang w:val="en-GB"/>
        </w:rPr>
        <w:t>. The accused d</w:t>
      </w:r>
      <w:r w:rsidR="00DC55C6">
        <w:rPr>
          <w:rFonts w:ascii="Arial" w:hAnsi="Arial" w:cs="Arial"/>
          <w:sz w:val="24"/>
          <w:szCs w:val="24"/>
          <w:lang w:val="en-GB"/>
        </w:rPr>
        <w:t>enied</w:t>
      </w:r>
      <w:r w:rsidR="00AF7A2C">
        <w:rPr>
          <w:rFonts w:ascii="Arial" w:hAnsi="Arial" w:cs="Arial"/>
          <w:sz w:val="24"/>
          <w:szCs w:val="24"/>
          <w:lang w:val="en-GB"/>
        </w:rPr>
        <w:t xml:space="preserve"> that he undressed the complainant. He </w:t>
      </w:r>
      <w:r w:rsidR="008E62AA">
        <w:rPr>
          <w:rFonts w:ascii="Arial" w:hAnsi="Arial" w:cs="Arial"/>
          <w:sz w:val="24"/>
          <w:szCs w:val="24"/>
          <w:lang w:val="en-GB"/>
        </w:rPr>
        <w:t>disputed that he strangled her. He d</w:t>
      </w:r>
      <w:r w:rsidR="00DC55C6">
        <w:rPr>
          <w:rFonts w:ascii="Arial" w:hAnsi="Arial" w:cs="Arial"/>
          <w:sz w:val="24"/>
          <w:szCs w:val="24"/>
          <w:lang w:val="en-GB"/>
        </w:rPr>
        <w:t xml:space="preserve">enied </w:t>
      </w:r>
      <w:r w:rsidR="008E62AA">
        <w:rPr>
          <w:rFonts w:ascii="Arial" w:hAnsi="Arial" w:cs="Arial"/>
          <w:sz w:val="24"/>
          <w:szCs w:val="24"/>
          <w:lang w:val="en-GB"/>
        </w:rPr>
        <w:t xml:space="preserve">that he was in his mother’s room. He </w:t>
      </w:r>
      <w:r w:rsidR="00DC55C6">
        <w:rPr>
          <w:rFonts w:ascii="Arial" w:hAnsi="Arial" w:cs="Arial"/>
          <w:sz w:val="24"/>
          <w:szCs w:val="24"/>
          <w:lang w:val="en-GB"/>
        </w:rPr>
        <w:t xml:space="preserve">said he did not </w:t>
      </w:r>
      <w:r w:rsidR="008E62AA">
        <w:rPr>
          <w:rFonts w:ascii="Arial" w:hAnsi="Arial" w:cs="Arial"/>
          <w:sz w:val="24"/>
          <w:szCs w:val="24"/>
          <w:lang w:val="en-GB"/>
        </w:rPr>
        <w:t>fall asleep in his mother’s room. He disputed having been woken up by his brother from his mother’s room. He further testified that when his mother phoned h</w:t>
      </w:r>
      <w:r w:rsidR="00B20BA0">
        <w:rPr>
          <w:rFonts w:ascii="Arial" w:hAnsi="Arial" w:cs="Arial"/>
          <w:sz w:val="24"/>
          <w:szCs w:val="24"/>
          <w:lang w:val="en-GB"/>
        </w:rPr>
        <w:t xml:space="preserve">im </w:t>
      </w:r>
      <w:r w:rsidR="008E62AA">
        <w:rPr>
          <w:rFonts w:ascii="Arial" w:hAnsi="Arial" w:cs="Arial"/>
          <w:sz w:val="24"/>
          <w:szCs w:val="24"/>
          <w:lang w:val="en-GB"/>
        </w:rPr>
        <w:t>on 28 January</w:t>
      </w:r>
      <w:r w:rsidR="00B20BA0">
        <w:rPr>
          <w:rFonts w:ascii="Arial" w:hAnsi="Arial" w:cs="Arial"/>
          <w:sz w:val="24"/>
          <w:szCs w:val="24"/>
          <w:lang w:val="en-GB"/>
        </w:rPr>
        <w:t>,</w:t>
      </w:r>
      <w:r w:rsidR="008E62AA">
        <w:rPr>
          <w:rFonts w:ascii="Arial" w:hAnsi="Arial" w:cs="Arial"/>
          <w:sz w:val="24"/>
          <w:szCs w:val="24"/>
          <w:lang w:val="en-GB"/>
        </w:rPr>
        <w:t xml:space="preserve"> around 12h00</w:t>
      </w:r>
      <w:r w:rsidR="00B20BA0">
        <w:rPr>
          <w:rFonts w:ascii="Arial" w:hAnsi="Arial" w:cs="Arial"/>
          <w:sz w:val="24"/>
          <w:szCs w:val="24"/>
          <w:lang w:val="en-GB"/>
        </w:rPr>
        <w:t>,</w:t>
      </w:r>
      <w:r w:rsidR="008E62AA">
        <w:rPr>
          <w:rFonts w:ascii="Arial" w:hAnsi="Arial" w:cs="Arial"/>
          <w:sz w:val="24"/>
          <w:szCs w:val="24"/>
          <w:lang w:val="en-GB"/>
        </w:rPr>
        <w:t xml:space="preserve"> he told her that they had just arrived in Windhoek and his boss would not allow h</w:t>
      </w:r>
      <w:r w:rsidR="00B20BA0">
        <w:rPr>
          <w:rFonts w:ascii="Arial" w:hAnsi="Arial" w:cs="Arial"/>
          <w:sz w:val="24"/>
          <w:szCs w:val="24"/>
          <w:lang w:val="en-GB"/>
        </w:rPr>
        <w:t>im</w:t>
      </w:r>
      <w:r w:rsidR="008E62AA">
        <w:rPr>
          <w:rFonts w:ascii="Arial" w:hAnsi="Arial" w:cs="Arial"/>
          <w:sz w:val="24"/>
          <w:szCs w:val="24"/>
          <w:lang w:val="en-GB"/>
        </w:rPr>
        <w:t xml:space="preserve"> to go back</w:t>
      </w:r>
      <w:r w:rsidR="00B41696">
        <w:rPr>
          <w:rFonts w:ascii="Arial" w:hAnsi="Arial" w:cs="Arial"/>
          <w:sz w:val="24"/>
          <w:szCs w:val="24"/>
          <w:lang w:val="en-GB"/>
        </w:rPr>
        <w:t xml:space="preserve"> to </w:t>
      </w:r>
      <w:proofErr w:type="spellStart"/>
      <w:r w:rsidR="00B41696">
        <w:rPr>
          <w:rFonts w:ascii="Arial" w:hAnsi="Arial" w:cs="Arial"/>
          <w:sz w:val="24"/>
          <w:szCs w:val="24"/>
          <w:lang w:val="en-GB"/>
        </w:rPr>
        <w:t>Otjiwarongo</w:t>
      </w:r>
      <w:proofErr w:type="spellEnd"/>
      <w:r w:rsidR="00B41696">
        <w:rPr>
          <w:rFonts w:ascii="Arial" w:hAnsi="Arial" w:cs="Arial"/>
          <w:sz w:val="24"/>
          <w:szCs w:val="24"/>
          <w:lang w:val="en-GB"/>
        </w:rPr>
        <w:t>. The appellant further testified that he only</w:t>
      </w:r>
      <w:r w:rsidR="004E2DE7">
        <w:rPr>
          <w:rFonts w:ascii="Arial" w:hAnsi="Arial" w:cs="Arial"/>
          <w:sz w:val="24"/>
          <w:szCs w:val="24"/>
          <w:lang w:val="en-GB"/>
        </w:rPr>
        <w:t xml:space="preserve"> learnt</w:t>
      </w:r>
      <w:r w:rsidR="00B46A60" w:rsidRPr="004E2DE7">
        <w:rPr>
          <w:rFonts w:ascii="Arial" w:hAnsi="Arial" w:cs="Arial"/>
          <w:sz w:val="24"/>
          <w:szCs w:val="24"/>
          <w:lang w:val="en-GB"/>
        </w:rPr>
        <w:t xml:space="preserve"> </w:t>
      </w:r>
      <w:r w:rsidR="00B41696">
        <w:rPr>
          <w:rFonts w:ascii="Arial" w:hAnsi="Arial" w:cs="Arial"/>
          <w:sz w:val="24"/>
          <w:szCs w:val="24"/>
          <w:lang w:val="en-GB"/>
        </w:rPr>
        <w:t>about the rape during 2015 in August when he was arrested. It is worth not</w:t>
      </w:r>
      <w:r w:rsidR="00B20BA0">
        <w:rPr>
          <w:rFonts w:ascii="Arial" w:hAnsi="Arial" w:cs="Arial"/>
          <w:sz w:val="24"/>
          <w:szCs w:val="24"/>
          <w:lang w:val="en-GB"/>
        </w:rPr>
        <w:t>ing</w:t>
      </w:r>
      <w:r w:rsidR="00B41696">
        <w:rPr>
          <w:rFonts w:ascii="Arial" w:hAnsi="Arial" w:cs="Arial"/>
          <w:sz w:val="24"/>
          <w:szCs w:val="24"/>
          <w:lang w:val="en-GB"/>
        </w:rPr>
        <w:t xml:space="preserve"> that</w:t>
      </w:r>
      <w:r w:rsidR="00A64187">
        <w:rPr>
          <w:rFonts w:ascii="Arial" w:hAnsi="Arial" w:cs="Arial"/>
          <w:sz w:val="24"/>
          <w:szCs w:val="24"/>
          <w:lang w:val="en-GB"/>
        </w:rPr>
        <w:t xml:space="preserve"> when </w:t>
      </w:r>
      <w:r w:rsidR="00B20BA0">
        <w:rPr>
          <w:rFonts w:ascii="Arial" w:hAnsi="Arial" w:cs="Arial"/>
          <w:sz w:val="24"/>
          <w:szCs w:val="24"/>
          <w:lang w:val="en-GB"/>
        </w:rPr>
        <w:t xml:space="preserve">the </w:t>
      </w:r>
      <w:r w:rsidR="00A64187">
        <w:rPr>
          <w:rFonts w:ascii="Arial" w:hAnsi="Arial" w:cs="Arial"/>
          <w:sz w:val="24"/>
          <w:szCs w:val="24"/>
          <w:lang w:val="en-GB"/>
        </w:rPr>
        <w:t>ap</w:t>
      </w:r>
      <w:r w:rsidR="005B5E29">
        <w:rPr>
          <w:rFonts w:ascii="Arial" w:hAnsi="Arial" w:cs="Arial"/>
          <w:sz w:val="24"/>
          <w:szCs w:val="24"/>
          <w:lang w:val="en-GB"/>
        </w:rPr>
        <w:t>pellant’s mother testified that</w:t>
      </w:r>
      <w:r w:rsidR="00A64187" w:rsidRPr="005B5E29">
        <w:rPr>
          <w:rFonts w:ascii="Arial" w:hAnsi="Arial" w:cs="Arial"/>
          <w:sz w:val="24"/>
          <w:szCs w:val="24"/>
          <w:lang w:val="en-GB"/>
        </w:rPr>
        <w:t xml:space="preserve"> </w:t>
      </w:r>
      <w:r w:rsidR="00223622" w:rsidRPr="005B5E29">
        <w:rPr>
          <w:rFonts w:ascii="Arial" w:hAnsi="Arial" w:cs="Arial"/>
          <w:sz w:val="24"/>
          <w:szCs w:val="24"/>
          <w:lang w:val="en-GB"/>
        </w:rPr>
        <w:t xml:space="preserve">she </w:t>
      </w:r>
      <w:r w:rsidR="00A64187">
        <w:rPr>
          <w:rFonts w:ascii="Arial" w:hAnsi="Arial" w:cs="Arial"/>
          <w:sz w:val="24"/>
          <w:szCs w:val="24"/>
          <w:lang w:val="en-GB"/>
        </w:rPr>
        <w:t xml:space="preserve">phoned the appellant and informed him </w:t>
      </w:r>
      <w:r w:rsidR="00E70D22">
        <w:rPr>
          <w:rFonts w:ascii="Arial" w:hAnsi="Arial" w:cs="Arial"/>
          <w:sz w:val="24"/>
          <w:szCs w:val="24"/>
          <w:lang w:val="en-GB"/>
        </w:rPr>
        <w:t>that the police were looking for him</w:t>
      </w:r>
      <w:r w:rsidR="00A64187">
        <w:rPr>
          <w:rFonts w:ascii="Arial" w:hAnsi="Arial" w:cs="Arial"/>
          <w:sz w:val="24"/>
          <w:szCs w:val="24"/>
          <w:lang w:val="en-GB"/>
        </w:rPr>
        <w:t>, the appellant told her that he was going to report himself to the police. This piece of evidence was not challenged by the defence.</w:t>
      </w:r>
    </w:p>
    <w:p w:rsidR="00A64187" w:rsidRDefault="00A64187" w:rsidP="00E721D4">
      <w:pPr>
        <w:spacing w:after="0" w:line="360" w:lineRule="auto"/>
        <w:jc w:val="both"/>
        <w:rPr>
          <w:rFonts w:ascii="Arial" w:hAnsi="Arial" w:cs="Arial"/>
          <w:sz w:val="24"/>
          <w:szCs w:val="24"/>
          <w:lang w:val="en-GB"/>
        </w:rPr>
      </w:pPr>
    </w:p>
    <w:p w:rsidR="0082442E"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[22</w:t>
      </w:r>
      <w:r w:rsidR="00E721D4">
        <w:rPr>
          <w:rFonts w:ascii="Arial" w:hAnsi="Arial" w:cs="Arial"/>
          <w:sz w:val="24"/>
          <w:szCs w:val="24"/>
          <w:lang w:val="en-GB"/>
        </w:rPr>
        <w:t>]</w:t>
      </w:r>
      <w:r w:rsidR="00E721D4">
        <w:rPr>
          <w:rFonts w:ascii="Arial" w:hAnsi="Arial" w:cs="Arial"/>
          <w:sz w:val="24"/>
          <w:szCs w:val="24"/>
          <w:lang w:val="en-GB"/>
        </w:rPr>
        <w:tab/>
      </w:r>
      <w:r w:rsidR="005B5E29">
        <w:rPr>
          <w:rFonts w:ascii="Arial" w:hAnsi="Arial" w:cs="Arial"/>
          <w:sz w:val="24"/>
          <w:szCs w:val="24"/>
          <w:lang w:val="en-GB"/>
        </w:rPr>
        <w:t>I will now</w:t>
      </w:r>
      <w:r w:rsidR="007E30F4" w:rsidRPr="005B5E29">
        <w:rPr>
          <w:rFonts w:ascii="Arial" w:hAnsi="Arial" w:cs="Arial"/>
          <w:sz w:val="24"/>
          <w:szCs w:val="24"/>
          <w:lang w:val="en-GB"/>
        </w:rPr>
        <w:t xml:space="preserve"> </w:t>
      </w:r>
      <w:r w:rsidR="007E30F4">
        <w:rPr>
          <w:rFonts w:ascii="Arial" w:hAnsi="Arial" w:cs="Arial"/>
          <w:sz w:val="24"/>
          <w:szCs w:val="24"/>
          <w:lang w:val="en-GB"/>
        </w:rPr>
        <w:t xml:space="preserve">deal with grounds of </w:t>
      </w:r>
      <w:r w:rsidR="006424BD">
        <w:rPr>
          <w:rFonts w:ascii="Arial" w:hAnsi="Arial" w:cs="Arial"/>
          <w:sz w:val="24"/>
          <w:szCs w:val="24"/>
          <w:lang w:val="en-GB"/>
        </w:rPr>
        <w:t xml:space="preserve">appeal. With regards to count </w:t>
      </w:r>
      <w:r w:rsidR="006424BD" w:rsidRPr="004E2DE7">
        <w:rPr>
          <w:rFonts w:ascii="Arial" w:hAnsi="Arial" w:cs="Arial"/>
          <w:sz w:val="24"/>
          <w:szCs w:val="24"/>
          <w:lang w:val="en-GB"/>
        </w:rPr>
        <w:t xml:space="preserve">1, </w:t>
      </w:r>
      <w:r w:rsidR="007E30F4" w:rsidRPr="004E2DE7">
        <w:rPr>
          <w:rFonts w:ascii="Arial" w:hAnsi="Arial" w:cs="Arial"/>
          <w:sz w:val="24"/>
          <w:szCs w:val="24"/>
          <w:lang w:val="en-GB"/>
        </w:rPr>
        <w:t>the</w:t>
      </w:r>
      <w:r w:rsidR="007E30F4">
        <w:rPr>
          <w:rFonts w:ascii="Arial" w:hAnsi="Arial" w:cs="Arial"/>
          <w:sz w:val="24"/>
          <w:szCs w:val="24"/>
          <w:lang w:val="en-GB"/>
        </w:rPr>
        <w:t xml:space="preserve"> court was criticised for convicting the appellant </w:t>
      </w:r>
      <w:r w:rsidR="00A57420">
        <w:rPr>
          <w:rFonts w:ascii="Arial" w:hAnsi="Arial" w:cs="Arial"/>
          <w:sz w:val="24"/>
          <w:szCs w:val="24"/>
          <w:lang w:val="en-GB"/>
        </w:rPr>
        <w:t>whilst</w:t>
      </w:r>
      <w:r w:rsidR="00B20BA0">
        <w:rPr>
          <w:rFonts w:ascii="Arial" w:hAnsi="Arial" w:cs="Arial"/>
          <w:sz w:val="24"/>
          <w:szCs w:val="24"/>
          <w:lang w:val="en-GB"/>
        </w:rPr>
        <w:t xml:space="preserve"> the S</w:t>
      </w:r>
      <w:r w:rsidR="007E30F4">
        <w:rPr>
          <w:rFonts w:ascii="Arial" w:hAnsi="Arial" w:cs="Arial"/>
          <w:sz w:val="24"/>
          <w:szCs w:val="24"/>
          <w:lang w:val="en-GB"/>
        </w:rPr>
        <w:t>tate had not discharge</w:t>
      </w:r>
      <w:r w:rsidR="006424BD" w:rsidRPr="005B5E29">
        <w:rPr>
          <w:rFonts w:ascii="Arial" w:hAnsi="Arial" w:cs="Arial"/>
          <w:sz w:val="24"/>
          <w:szCs w:val="24"/>
          <w:lang w:val="en-GB"/>
        </w:rPr>
        <w:t>d</w:t>
      </w:r>
      <w:r w:rsidR="007E30F4">
        <w:rPr>
          <w:rFonts w:ascii="Arial" w:hAnsi="Arial" w:cs="Arial"/>
          <w:sz w:val="24"/>
          <w:szCs w:val="24"/>
          <w:lang w:val="en-GB"/>
        </w:rPr>
        <w:t xml:space="preserve"> its </w:t>
      </w:r>
      <w:r w:rsidR="00B20BA0">
        <w:rPr>
          <w:rFonts w:ascii="Arial" w:hAnsi="Arial" w:cs="Arial"/>
          <w:sz w:val="24"/>
          <w:szCs w:val="24"/>
          <w:lang w:val="en-GB"/>
        </w:rPr>
        <w:t xml:space="preserve">burden </w:t>
      </w:r>
      <w:r w:rsidR="007E30F4">
        <w:rPr>
          <w:rFonts w:ascii="Arial" w:hAnsi="Arial" w:cs="Arial"/>
          <w:sz w:val="24"/>
          <w:szCs w:val="24"/>
          <w:lang w:val="en-GB"/>
        </w:rPr>
        <w:t>beyond reasonable doubt that the appellant was the only one who had caused the injuries observed on the complainant’s private parts</w:t>
      </w:r>
      <w:r w:rsidR="00A57420">
        <w:rPr>
          <w:rFonts w:ascii="Arial" w:hAnsi="Arial" w:cs="Arial"/>
          <w:sz w:val="24"/>
          <w:szCs w:val="24"/>
          <w:lang w:val="en-GB"/>
        </w:rPr>
        <w:t>.</w:t>
      </w:r>
    </w:p>
    <w:p w:rsidR="00A57420" w:rsidRDefault="00A57420" w:rsidP="00E721D4">
      <w:pPr>
        <w:spacing w:after="0" w:line="360" w:lineRule="auto"/>
        <w:jc w:val="both"/>
        <w:rPr>
          <w:rFonts w:ascii="Arial" w:hAnsi="Arial" w:cs="Arial"/>
          <w:sz w:val="24"/>
          <w:szCs w:val="24"/>
          <w:lang w:val="en-GB"/>
        </w:rPr>
      </w:pPr>
    </w:p>
    <w:p w:rsidR="0082442E"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[23</w:t>
      </w:r>
      <w:r w:rsidR="00E721D4">
        <w:rPr>
          <w:rFonts w:ascii="Arial" w:hAnsi="Arial" w:cs="Arial"/>
          <w:sz w:val="24"/>
          <w:szCs w:val="24"/>
          <w:lang w:val="en-GB"/>
        </w:rPr>
        <w:t>]</w:t>
      </w:r>
      <w:r w:rsidR="00E721D4">
        <w:rPr>
          <w:rFonts w:ascii="Arial" w:hAnsi="Arial" w:cs="Arial"/>
          <w:sz w:val="24"/>
          <w:szCs w:val="24"/>
          <w:lang w:val="en-GB"/>
        </w:rPr>
        <w:tab/>
        <w:t xml:space="preserve"> </w:t>
      </w:r>
      <w:r w:rsidR="00A57420">
        <w:rPr>
          <w:rFonts w:ascii="Arial" w:hAnsi="Arial" w:cs="Arial"/>
          <w:sz w:val="24"/>
          <w:szCs w:val="24"/>
          <w:lang w:val="en-GB"/>
        </w:rPr>
        <w:t>The appellant reported that she was sexual assaulted</w:t>
      </w:r>
      <w:r w:rsidR="00B20BA0">
        <w:rPr>
          <w:rFonts w:ascii="Arial" w:hAnsi="Arial" w:cs="Arial"/>
          <w:sz w:val="24"/>
          <w:szCs w:val="24"/>
          <w:lang w:val="en-GB"/>
        </w:rPr>
        <w:t>.</w:t>
      </w:r>
      <w:r w:rsidR="00A57420">
        <w:rPr>
          <w:rFonts w:ascii="Arial" w:hAnsi="Arial" w:cs="Arial"/>
          <w:sz w:val="24"/>
          <w:szCs w:val="24"/>
          <w:lang w:val="en-GB"/>
        </w:rPr>
        <w:t xml:space="preserve"> </w:t>
      </w:r>
      <w:r w:rsidR="00B20BA0">
        <w:rPr>
          <w:rFonts w:ascii="Arial" w:hAnsi="Arial" w:cs="Arial"/>
          <w:sz w:val="24"/>
          <w:szCs w:val="24"/>
          <w:lang w:val="en-GB"/>
        </w:rPr>
        <w:t>U</w:t>
      </w:r>
      <w:r w:rsidR="00A57420">
        <w:rPr>
          <w:rFonts w:ascii="Arial" w:hAnsi="Arial" w:cs="Arial"/>
          <w:sz w:val="24"/>
          <w:szCs w:val="24"/>
          <w:lang w:val="en-GB"/>
        </w:rPr>
        <w:t>pon medical examination</w:t>
      </w:r>
      <w:r w:rsidR="00B20BA0">
        <w:rPr>
          <w:rFonts w:ascii="Arial" w:hAnsi="Arial" w:cs="Arial"/>
          <w:sz w:val="24"/>
          <w:szCs w:val="24"/>
          <w:lang w:val="en-GB"/>
        </w:rPr>
        <w:t>,</w:t>
      </w:r>
      <w:r w:rsidR="00A57420">
        <w:rPr>
          <w:rFonts w:ascii="Arial" w:hAnsi="Arial" w:cs="Arial"/>
          <w:sz w:val="24"/>
          <w:szCs w:val="24"/>
          <w:lang w:val="en-GB"/>
        </w:rPr>
        <w:t xml:space="preserve"> the doctor observed fresh tears on her private parts. The complainant testified that the person who sexual assaulted her was the appellant. The appellant put it to the witness that she was sexually assaulted by unknown persons. The appellant and the complainant were not strangers to each other as they were staying in the same house. It is highly </w:t>
      </w:r>
      <w:r w:rsidR="00D6131A">
        <w:rPr>
          <w:rFonts w:ascii="Arial" w:hAnsi="Arial" w:cs="Arial"/>
          <w:sz w:val="24"/>
          <w:szCs w:val="24"/>
          <w:lang w:val="en-GB"/>
        </w:rPr>
        <w:t>unlikely</w:t>
      </w:r>
      <w:r w:rsidR="00A57420">
        <w:rPr>
          <w:rFonts w:ascii="Arial" w:hAnsi="Arial" w:cs="Arial"/>
          <w:sz w:val="24"/>
          <w:szCs w:val="24"/>
          <w:lang w:val="en-GB"/>
        </w:rPr>
        <w:t xml:space="preserve"> that the complainant would mistake </w:t>
      </w:r>
      <w:r w:rsidR="00B20BA0">
        <w:rPr>
          <w:rFonts w:ascii="Arial" w:hAnsi="Arial" w:cs="Arial"/>
          <w:sz w:val="24"/>
          <w:szCs w:val="24"/>
          <w:lang w:val="en-GB"/>
        </w:rPr>
        <w:t xml:space="preserve">the </w:t>
      </w:r>
      <w:r w:rsidR="00A57420">
        <w:rPr>
          <w:rFonts w:ascii="Arial" w:hAnsi="Arial" w:cs="Arial"/>
          <w:sz w:val="24"/>
          <w:szCs w:val="24"/>
          <w:lang w:val="en-GB"/>
        </w:rPr>
        <w:t>appellant for other unknown people.</w:t>
      </w:r>
    </w:p>
    <w:p w:rsidR="00332362" w:rsidRDefault="00332362" w:rsidP="00E721D4">
      <w:pPr>
        <w:spacing w:after="0" w:line="360" w:lineRule="auto"/>
        <w:jc w:val="both"/>
        <w:rPr>
          <w:rFonts w:ascii="Arial" w:hAnsi="Arial" w:cs="Arial"/>
          <w:sz w:val="24"/>
          <w:szCs w:val="24"/>
          <w:lang w:val="en-GB"/>
        </w:rPr>
      </w:pPr>
    </w:p>
    <w:p w:rsidR="00E721D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[24</w:t>
      </w:r>
      <w:r w:rsidR="00E721D4">
        <w:rPr>
          <w:rFonts w:ascii="Arial" w:hAnsi="Arial" w:cs="Arial"/>
          <w:sz w:val="24"/>
          <w:szCs w:val="24"/>
          <w:lang w:val="en-GB"/>
        </w:rPr>
        <w:t>]</w:t>
      </w:r>
      <w:r w:rsidR="00E721D4">
        <w:rPr>
          <w:rFonts w:ascii="Arial" w:hAnsi="Arial" w:cs="Arial"/>
          <w:sz w:val="24"/>
          <w:szCs w:val="24"/>
          <w:lang w:val="en-GB"/>
        </w:rPr>
        <w:tab/>
        <w:t xml:space="preserve"> </w:t>
      </w:r>
      <w:r w:rsidR="00332362">
        <w:rPr>
          <w:rFonts w:ascii="Arial" w:hAnsi="Arial" w:cs="Arial"/>
          <w:sz w:val="24"/>
          <w:szCs w:val="24"/>
          <w:lang w:val="en-GB"/>
        </w:rPr>
        <w:t xml:space="preserve">It is a point of contention that the court rejected the version of the appellant without it being demonstrated that it was false or inherently improbable. The court was further criticised </w:t>
      </w:r>
      <w:r w:rsidR="00694905">
        <w:rPr>
          <w:rFonts w:ascii="Arial" w:hAnsi="Arial" w:cs="Arial"/>
          <w:sz w:val="24"/>
          <w:szCs w:val="24"/>
          <w:lang w:val="en-GB"/>
        </w:rPr>
        <w:t>for convicting on evidence of a single witness.</w:t>
      </w:r>
    </w:p>
    <w:p w:rsidR="008A1522" w:rsidRDefault="008A1522" w:rsidP="00E721D4">
      <w:pPr>
        <w:spacing w:after="0" w:line="360" w:lineRule="auto"/>
        <w:jc w:val="both"/>
        <w:rPr>
          <w:rFonts w:ascii="Arial" w:hAnsi="Arial" w:cs="Arial"/>
          <w:sz w:val="24"/>
          <w:szCs w:val="24"/>
          <w:lang w:val="en-GB"/>
        </w:rPr>
      </w:pPr>
    </w:p>
    <w:p w:rsidR="00332362"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[25</w:t>
      </w:r>
      <w:r w:rsidR="00332362">
        <w:rPr>
          <w:rFonts w:ascii="Arial" w:hAnsi="Arial" w:cs="Arial"/>
          <w:sz w:val="24"/>
          <w:szCs w:val="24"/>
          <w:lang w:val="en-GB"/>
        </w:rPr>
        <w:t>]</w:t>
      </w:r>
      <w:r w:rsidR="008A1522">
        <w:rPr>
          <w:rFonts w:ascii="Arial" w:hAnsi="Arial" w:cs="Arial"/>
          <w:sz w:val="24"/>
          <w:szCs w:val="24"/>
          <w:lang w:val="en-GB"/>
        </w:rPr>
        <w:tab/>
        <w:t>It is</w:t>
      </w:r>
      <w:r w:rsidR="00B20BA0">
        <w:rPr>
          <w:rFonts w:ascii="Arial" w:hAnsi="Arial" w:cs="Arial"/>
          <w:sz w:val="24"/>
          <w:szCs w:val="24"/>
          <w:lang w:val="en-GB"/>
        </w:rPr>
        <w:t xml:space="preserve"> obvious in this case that the S</w:t>
      </w:r>
      <w:r w:rsidR="008A1522">
        <w:rPr>
          <w:rFonts w:ascii="Arial" w:hAnsi="Arial" w:cs="Arial"/>
          <w:sz w:val="24"/>
          <w:szCs w:val="24"/>
          <w:lang w:val="en-GB"/>
        </w:rPr>
        <w:t>tate rest</w:t>
      </w:r>
      <w:r w:rsidR="00B20BA0">
        <w:rPr>
          <w:rFonts w:ascii="Arial" w:hAnsi="Arial" w:cs="Arial"/>
          <w:sz w:val="24"/>
          <w:szCs w:val="24"/>
          <w:lang w:val="en-GB"/>
        </w:rPr>
        <w:t>ed</w:t>
      </w:r>
      <w:r w:rsidR="008A1522">
        <w:rPr>
          <w:rFonts w:ascii="Arial" w:hAnsi="Arial" w:cs="Arial"/>
          <w:sz w:val="24"/>
          <w:szCs w:val="24"/>
          <w:lang w:val="en-GB"/>
        </w:rPr>
        <w:t xml:space="preserve"> its case on the evidence of a single witness who is also a young</w:t>
      </w:r>
      <w:r w:rsidR="00653392">
        <w:rPr>
          <w:rFonts w:ascii="Arial" w:hAnsi="Arial" w:cs="Arial"/>
          <w:sz w:val="24"/>
          <w:szCs w:val="24"/>
          <w:lang w:val="en-GB"/>
        </w:rPr>
        <w:t xml:space="preserve"> child. There is no statutory requirement</w:t>
      </w:r>
      <w:r w:rsidR="003B3E58">
        <w:rPr>
          <w:rFonts w:ascii="Arial" w:hAnsi="Arial" w:cs="Arial"/>
          <w:sz w:val="24"/>
          <w:szCs w:val="24"/>
          <w:lang w:val="en-GB"/>
        </w:rPr>
        <w:t xml:space="preserve"> that </w:t>
      </w:r>
      <w:r w:rsidR="00B20BA0">
        <w:rPr>
          <w:rFonts w:ascii="Arial" w:hAnsi="Arial" w:cs="Arial"/>
          <w:sz w:val="24"/>
          <w:szCs w:val="24"/>
          <w:lang w:val="en-GB"/>
        </w:rPr>
        <w:t xml:space="preserve">the </w:t>
      </w:r>
      <w:r w:rsidR="003B3E58">
        <w:rPr>
          <w:rFonts w:ascii="Arial" w:hAnsi="Arial" w:cs="Arial"/>
          <w:sz w:val="24"/>
          <w:szCs w:val="24"/>
          <w:lang w:val="en-GB"/>
        </w:rPr>
        <w:t>evidence of a young child must be corroborated before</w:t>
      </w:r>
      <w:r w:rsidR="00C4594D">
        <w:rPr>
          <w:rFonts w:ascii="Arial" w:hAnsi="Arial" w:cs="Arial"/>
          <w:sz w:val="24"/>
          <w:szCs w:val="24"/>
          <w:lang w:val="en-GB"/>
        </w:rPr>
        <w:t xml:space="preserve"> it is accepted in court</w:t>
      </w:r>
      <w:r w:rsidR="00B20BA0">
        <w:rPr>
          <w:rFonts w:ascii="Arial" w:hAnsi="Arial" w:cs="Arial"/>
          <w:sz w:val="24"/>
          <w:szCs w:val="24"/>
          <w:lang w:val="en-GB"/>
        </w:rPr>
        <w:t>.</w:t>
      </w:r>
      <w:r w:rsidR="00C4594D">
        <w:rPr>
          <w:rFonts w:ascii="Arial" w:hAnsi="Arial" w:cs="Arial"/>
          <w:sz w:val="24"/>
          <w:szCs w:val="24"/>
          <w:lang w:val="en-GB"/>
        </w:rPr>
        <w:t xml:space="preserve"> </w:t>
      </w:r>
      <w:r w:rsidR="00B20BA0">
        <w:rPr>
          <w:rFonts w:ascii="Arial" w:hAnsi="Arial" w:cs="Arial"/>
          <w:sz w:val="24"/>
          <w:szCs w:val="24"/>
          <w:lang w:val="en-GB"/>
        </w:rPr>
        <w:t>I</w:t>
      </w:r>
      <w:r w:rsidR="00C4594D">
        <w:rPr>
          <w:rFonts w:ascii="Arial" w:hAnsi="Arial" w:cs="Arial"/>
          <w:sz w:val="24"/>
          <w:szCs w:val="24"/>
          <w:lang w:val="en-GB"/>
        </w:rPr>
        <w:t xml:space="preserve">t </w:t>
      </w:r>
      <w:r w:rsidR="00B20BA0">
        <w:rPr>
          <w:rFonts w:ascii="Arial" w:hAnsi="Arial" w:cs="Arial"/>
          <w:sz w:val="24"/>
          <w:szCs w:val="24"/>
          <w:lang w:val="en-GB"/>
        </w:rPr>
        <w:t xml:space="preserve">is, however, a trite principle </w:t>
      </w:r>
      <w:r w:rsidR="00C4594D">
        <w:rPr>
          <w:rFonts w:ascii="Arial" w:hAnsi="Arial" w:cs="Arial"/>
          <w:sz w:val="24"/>
          <w:szCs w:val="24"/>
          <w:lang w:val="en-GB"/>
        </w:rPr>
        <w:t xml:space="preserve">that such evidence should be treated with caution. The </w:t>
      </w:r>
      <w:r w:rsidR="00B20BA0">
        <w:rPr>
          <w:rFonts w:ascii="Arial" w:hAnsi="Arial" w:cs="Arial"/>
          <w:sz w:val="24"/>
          <w:szCs w:val="24"/>
          <w:lang w:val="en-GB"/>
        </w:rPr>
        <w:t xml:space="preserve">trial </w:t>
      </w:r>
      <w:r w:rsidR="00C4594D">
        <w:rPr>
          <w:rFonts w:ascii="Arial" w:hAnsi="Arial" w:cs="Arial"/>
          <w:sz w:val="24"/>
          <w:szCs w:val="24"/>
          <w:lang w:val="en-GB"/>
        </w:rPr>
        <w:t xml:space="preserve">court in its judgment when dealing with the evidence of the complainant had </w:t>
      </w:r>
      <w:r w:rsidR="00B20BA0">
        <w:rPr>
          <w:rFonts w:ascii="Arial" w:hAnsi="Arial" w:cs="Arial"/>
          <w:sz w:val="24"/>
          <w:szCs w:val="24"/>
          <w:lang w:val="en-GB"/>
        </w:rPr>
        <w:t xml:space="preserve">this </w:t>
      </w:r>
      <w:r w:rsidR="00C4594D">
        <w:rPr>
          <w:rFonts w:ascii="Arial" w:hAnsi="Arial" w:cs="Arial"/>
          <w:sz w:val="24"/>
          <w:szCs w:val="24"/>
          <w:lang w:val="en-GB"/>
        </w:rPr>
        <w:t>to say:</w:t>
      </w:r>
    </w:p>
    <w:p w:rsidR="00B20BA0" w:rsidRDefault="00B20BA0" w:rsidP="00B20BA0">
      <w:pPr>
        <w:spacing w:after="0" w:line="360" w:lineRule="auto"/>
        <w:ind w:left="720" w:firstLine="720"/>
        <w:jc w:val="both"/>
        <w:rPr>
          <w:rFonts w:ascii="Arial" w:hAnsi="Arial" w:cs="Arial"/>
          <w:lang w:val="en-GB"/>
        </w:rPr>
      </w:pPr>
    </w:p>
    <w:p w:rsidR="00C4594D" w:rsidRPr="00B20BA0" w:rsidRDefault="00C4594D" w:rsidP="00040780">
      <w:pPr>
        <w:spacing w:after="0" w:line="360" w:lineRule="auto"/>
        <w:ind w:firstLine="720"/>
        <w:jc w:val="both"/>
        <w:rPr>
          <w:rFonts w:ascii="Arial" w:hAnsi="Arial" w:cs="Arial"/>
          <w:lang w:val="en-GB"/>
        </w:rPr>
      </w:pPr>
      <w:r w:rsidRPr="00B20BA0">
        <w:rPr>
          <w:rFonts w:ascii="Arial" w:hAnsi="Arial" w:cs="Arial"/>
          <w:lang w:val="en-GB"/>
        </w:rPr>
        <w:t xml:space="preserve">‘The court must treat the testimony of the complainant with caution on both grounds that she was a single witness and the fact that she was a youthful witness. If the court accepts for purposes of </w:t>
      </w:r>
      <w:r w:rsidR="00551DAE" w:rsidRPr="00B20BA0">
        <w:rPr>
          <w:rFonts w:ascii="Arial" w:hAnsi="Arial" w:cs="Arial"/>
          <w:lang w:val="en-GB"/>
        </w:rPr>
        <w:t>assessing her testimony that she was twelve years old when the incident occurred</w:t>
      </w:r>
      <w:r w:rsidR="00B20BA0" w:rsidRPr="00B20BA0">
        <w:rPr>
          <w:rFonts w:ascii="Arial" w:hAnsi="Arial" w:cs="Arial"/>
          <w:lang w:val="en-GB"/>
        </w:rPr>
        <w:t>,</w:t>
      </w:r>
      <w:r w:rsidR="00551DAE" w:rsidRPr="00B20BA0">
        <w:rPr>
          <w:rFonts w:ascii="Arial" w:hAnsi="Arial" w:cs="Arial"/>
          <w:lang w:val="en-GB"/>
        </w:rPr>
        <w:t xml:space="preserve"> it would mean that when she testified she must have been about 15 years old. The degree of caution with which child witnesses’ testimony</w:t>
      </w:r>
      <w:r w:rsidR="003628D7" w:rsidRPr="00B20BA0">
        <w:rPr>
          <w:rFonts w:ascii="Arial" w:hAnsi="Arial" w:cs="Arial"/>
          <w:lang w:val="en-GB"/>
        </w:rPr>
        <w:t xml:space="preserve"> should be treated can be described as a sliding scale with the greatest caution applied to the youngest witnesses and vice versa</w:t>
      </w:r>
      <w:r w:rsidR="00F3189E" w:rsidRPr="00B20BA0">
        <w:rPr>
          <w:rFonts w:ascii="Arial" w:hAnsi="Arial" w:cs="Arial"/>
          <w:lang w:val="en-GB"/>
        </w:rPr>
        <w:t xml:space="preserve">.’ </w:t>
      </w:r>
      <w:r w:rsidR="00F3189E" w:rsidRPr="00B20BA0">
        <w:rPr>
          <w:rFonts w:ascii="Arial" w:hAnsi="Arial" w:cs="Arial"/>
          <w:i/>
          <w:lang w:val="en-GB"/>
        </w:rPr>
        <w:t xml:space="preserve">Minister of Basic Education, Sport and Culture v </w:t>
      </w:r>
      <w:proofErr w:type="spellStart"/>
      <w:r w:rsidR="00F3189E" w:rsidRPr="00B20BA0">
        <w:rPr>
          <w:rFonts w:ascii="Arial" w:hAnsi="Arial" w:cs="Arial"/>
          <w:i/>
          <w:lang w:val="en-GB"/>
        </w:rPr>
        <w:t>Vivier</w:t>
      </w:r>
      <w:proofErr w:type="spellEnd"/>
      <w:r w:rsidR="00F3189E" w:rsidRPr="00B20BA0">
        <w:rPr>
          <w:rFonts w:ascii="Arial" w:hAnsi="Arial" w:cs="Arial"/>
          <w:lang w:val="en-GB"/>
        </w:rPr>
        <w:t xml:space="preserve"> No and Another 2012 (2) NR </w:t>
      </w:r>
      <w:r w:rsidR="0090276D" w:rsidRPr="00B20BA0">
        <w:rPr>
          <w:rFonts w:ascii="Arial" w:hAnsi="Arial" w:cs="Arial"/>
          <w:lang w:val="en-GB"/>
        </w:rPr>
        <w:t xml:space="preserve">613 (SC) at paragraph 16. The complainant was already </w:t>
      </w:r>
      <w:r w:rsidR="00B20BA0" w:rsidRPr="00B20BA0">
        <w:rPr>
          <w:rFonts w:ascii="Arial" w:hAnsi="Arial" w:cs="Arial"/>
          <w:lang w:val="en-GB"/>
        </w:rPr>
        <w:t xml:space="preserve">of </w:t>
      </w:r>
      <w:r w:rsidR="0090276D" w:rsidRPr="00B20BA0">
        <w:rPr>
          <w:rFonts w:ascii="Arial" w:hAnsi="Arial" w:cs="Arial"/>
          <w:lang w:val="en-GB"/>
        </w:rPr>
        <w:t>a tender age when</w:t>
      </w:r>
      <w:r w:rsidR="00D07AAF" w:rsidRPr="00B20BA0">
        <w:rPr>
          <w:rFonts w:ascii="Arial" w:hAnsi="Arial" w:cs="Arial"/>
          <w:lang w:val="en-GB"/>
        </w:rPr>
        <w:t xml:space="preserve"> this incident happened and when she testified she is on her way to adulthood. Her testimony did not waiver and remained constant… </w:t>
      </w:r>
      <w:r w:rsidR="00B20BA0" w:rsidRPr="00B20BA0">
        <w:rPr>
          <w:rFonts w:ascii="Arial" w:hAnsi="Arial" w:cs="Arial"/>
          <w:lang w:val="en-GB"/>
        </w:rPr>
        <w:t>C</w:t>
      </w:r>
      <w:r w:rsidR="007E5C95" w:rsidRPr="00B20BA0">
        <w:rPr>
          <w:rFonts w:ascii="Arial" w:hAnsi="Arial" w:cs="Arial"/>
          <w:lang w:val="en-GB"/>
        </w:rPr>
        <w:t>orroboration of a single witness</w:t>
      </w:r>
      <w:r w:rsidR="00B20BA0" w:rsidRPr="00B20BA0">
        <w:rPr>
          <w:rFonts w:ascii="Arial" w:hAnsi="Arial" w:cs="Arial"/>
          <w:lang w:val="en-GB"/>
        </w:rPr>
        <w:t>’</w:t>
      </w:r>
      <w:r w:rsidR="007E5C95" w:rsidRPr="00B20BA0">
        <w:rPr>
          <w:rFonts w:ascii="Arial" w:hAnsi="Arial" w:cs="Arial"/>
          <w:lang w:val="en-GB"/>
        </w:rPr>
        <w:t xml:space="preserve"> evidence is</w:t>
      </w:r>
      <w:r w:rsidR="00B20BA0" w:rsidRPr="00B20BA0">
        <w:rPr>
          <w:rFonts w:ascii="Arial" w:hAnsi="Arial" w:cs="Arial"/>
          <w:lang w:val="en-GB"/>
        </w:rPr>
        <w:t>,</w:t>
      </w:r>
      <w:r w:rsidR="007E5C95" w:rsidRPr="00B20BA0">
        <w:rPr>
          <w:rFonts w:ascii="Arial" w:hAnsi="Arial" w:cs="Arial"/>
          <w:lang w:val="en-GB"/>
        </w:rPr>
        <w:t xml:space="preserve"> in the mind of this court</w:t>
      </w:r>
      <w:r w:rsidR="00B20BA0" w:rsidRPr="00B20BA0">
        <w:rPr>
          <w:rFonts w:ascii="Arial" w:hAnsi="Arial" w:cs="Arial"/>
          <w:lang w:val="en-GB"/>
        </w:rPr>
        <w:t>,</w:t>
      </w:r>
      <w:r w:rsidR="007E5C95" w:rsidRPr="00B20BA0">
        <w:rPr>
          <w:rFonts w:ascii="Arial" w:hAnsi="Arial" w:cs="Arial"/>
          <w:lang w:val="en-GB"/>
        </w:rPr>
        <w:t xml:space="preserve"> one of the best ways in which to satisfy the cautionary rule applicable to such witnesses.’</w:t>
      </w:r>
    </w:p>
    <w:p w:rsidR="007E5C95" w:rsidRPr="00D07AAF" w:rsidRDefault="007E5C95" w:rsidP="00D07AAF">
      <w:pPr>
        <w:spacing w:after="0" w:line="360" w:lineRule="auto"/>
        <w:ind w:firstLine="720"/>
        <w:jc w:val="both"/>
        <w:rPr>
          <w:rFonts w:ascii="Arial" w:hAnsi="Arial" w:cs="Arial"/>
          <w:lang w:val="en-GB"/>
        </w:rPr>
      </w:pPr>
    </w:p>
    <w:p w:rsidR="00644936" w:rsidRDefault="00004CC8" w:rsidP="004474E6">
      <w:pPr>
        <w:spacing w:after="0" w:line="360" w:lineRule="auto"/>
        <w:jc w:val="both"/>
        <w:rPr>
          <w:rFonts w:ascii="Arial" w:hAnsi="Arial" w:cs="Arial"/>
          <w:sz w:val="24"/>
          <w:szCs w:val="24"/>
          <w:lang w:val="en-GB"/>
        </w:rPr>
      </w:pPr>
      <w:r>
        <w:rPr>
          <w:rFonts w:ascii="Arial" w:hAnsi="Arial" w:cs="Arial"/>
          <w:sz w:val="24"/>
          <w:szCs w:val="24"/>
          <w:lang w:val="en-GB"/>
        </w:rPr>
        <w:t>[26</w:t>
      </w:r>
      <w:r w:rsidR="00332362">
        <w:rPr>
          <w:rFonts w:ascii="Arial" w:hAnsi="Arial" w:cs="Arial"/>
          <w:sz w:val="24"/>
          <w:szCs w:val="24"/>
          <w:lang w:val="en-GB"/>
        </w:rPr>
        <w:t>]</w:t>
      </w:r>
      <w:r w:rsidR="007E5C95">
        <w:rPr>
          <w:rFonts w:ascii="Arial" w:hAnsi="Arial" w:cs="Arial"/>
          <w:sz w:val="24"/>
          <w:szCs w:val="24"/>
          <w:lang w:val="en-GB"/>
        </w:rPr>
        <w:tab/>
        <w:t xml:space="preserve">From the reading of the above, it is evident that the court was alive to </w:t>
      </w:r>
      <w:r w:rsidR="00B20BA0">
        <w:rPr>
          <w:rFonts w:ascii="Arial" w:hAnsi="Arial" w:cs="Arial"/>
          <w:sz w:val="24"/>
          <w:szCs w:val="24"/>
          <w:lang w:val="en-GB"/>
        </w:rPr>
        <w:t xml:space="preserve">the correct approach to the </w:t>
      </w:r>
      <w:r w:rsidR="007E5C95">
        <w:rPr>
          <w:rFonts w:ascii="Arial" w:hAnsi="Arial" w:cs="Arial"/>
          <w:sz w:val="24"/>
          <w:szCs w:val="24"/>
          <w:lang w:val="en-GB"/>
        </w:rPr>
        <w:t xml:space="preserve">evidence of a single </w:t>
      </w:r>
      <w:r w:rsidR="00B20BA0">
        <w:rPr>
          <w:rFonts w:ascii="Arial" w:hAnsi="Arial" w:cs="Arial"/>
          <w:sz w:val="24"/>
          <w:szCs w:val="24"/>
          <w:lang w:val="en-GB"/>
        </w:rPr>
        <w:t xml:space="preserve">and youthful </w:t>
      </w:r>
      <w:r w:rsidR="007E5C95">
        <w:rPr>
          <w:rFonts w:ascii="Arial" w:hAnsi="Arial" w:cs="Arial"/>
          <w:sz w:val="24"/>
          <w:szCs w:val="24"/>
          <w:lang w:val="en-GB"/>
        </w:rPr>
        <w:t>witness.</w:t>
      </w:r>
      <w:r w:rsidR="00A81BD5">
        <w:rPr>
          <w:rFonts w:ascii="Arial" w:hAnsi="Arial" w:cs="Arial"/>
          <w:sz w:val="24"/>
          <w:szCs w:val="24"/>
          <w:lang w:val="en-GB"/>
        </w:rPr>
        <w:t xml:space="preserve"> The learned magistrate gave reasons why she believed the complainant’s evidence as opposed to that of the appellant. The learned magistrate also gave reason</w:t>
      </w:r>
      <w:r w:rsidR="00E70D22">
        <w:rPr>
          <w:rFonts w:ascii="Arial" w:hAnsi="Arial" w:cs="Arial"/>
          <w:sz w:val="24"/>
          <w:szCs w:val="24"/>
          <w:lang w:val="en-GB"/>
        </w:rPr>
        <w:t>s</w:t>
      </w:r>
      <w:r w:rsidR="00A81BD5">
        <w:rPr>
          <w:rFonts w:ascii="Arial" w:hAnsi="Arial" w:cs="Arial"/>
          <w:sz w:val="24"/>
          <w:szCs w:val="24"/>
          <w:lang w:val="en-GB"/>
        </w:rPr>
        <w:t xml:space="preserve"> why she did not accept the appellant’s version</w:t>
      </w:r>
      <w:r w:rsidR="00582B70">
        <w:rPr>
          <w:rFonts w:ascii="Arial" w:hAnsi="Arial" w:cs="Arial"/>
          <w:sz w:val="24"/>
          <w:szCs w:val="24"/>
          <w:lang w:val="en-GB"/>
        </w:rPr>
        <w:t xml:space="preserve">. I do not wish to repeat the reasons given by the court a quo as they are contained in its judgment. It is trite that an appeal court may only interfere with the findings of the </w:t>
      </w:r>
      <w:r w:rsidR="00B20BA0">
        <w:rPr>
          <w:rFonts w:ascii="Arial" w:hAnsi="Arial" w:cs="Arial"/>
          <w:sz w:val="24"/>
          <w:szCs w:val="24"/>
          <w:lang w:val="en-GB"/>
        </w:rPr>
        <w:t xml:space="preserve">trial </w:t>
      </w:r>
      <w:r w:rsidR="00582B70">
        <w:rPr>
          <w:rFonts w:ascii="Arial" w:hAnsi="Arial" w:cs="Arial"/>
          <w:sz w:val="24"/>
          <w:szCs w:val="24"/>
          <w:lang w:val="en-GB"/>
        </w:rPr>
        <w:t>court in respect of conviction in the following circumstances</w:t>
      </w:r>
      <w:r w:rsidR="00B20BA0">
        <w:rPr>
          <w:rFonts w:ascii="Arial" w:hAnsi="Arial" w:cs="Arial"/>
          <w:sz w:val="24"/>
          <w:szCs w:val="24"/>
          <w:lang w:val="en-GB"/>
        </w:rPr>
        <w:t>:</w:t>
      </w:r>
    </w:p>
    <w:p w:rsidR="00644936" w:rsidRDefault="00644936" w:rsidP="004474E6">
      <w:pPr>
        <w:spacing w:after="0" w:line="360" w:lineRule="auto"/>
        <w:jc w:val="both"/>
        <w:rPr>
          <w:rFonts w:ascii="Arial" w:hAnsi="Arial" w:cs="Arial"/>
          <w:sz w:val="24"/>
          <w:szCs w:val="24"/>
          <w:lang w:val="en-GB"/>
        </w:rPr>
      </w:pPr>
    </w:p>
    <w:p w:rsidR="00644936" w:rsidRDefault="004474E6" w:rsidP="00644936">
      <w:pPr>
        <w:pStyle w:val="ListParagraph"/>
        <w:numPr>
          <w:ilvl w:val="0"/>
          <w:numId w:val="3"/>
        </w:numPr>
        <w:spacing w:after="0" w:line="360" w:lineRule="auto"/>
        <w:jc w:val="both"/>
        <w:rPr>
          <w:rFonts w:ascii="Arial" w:hAnsi="Arial" w:cs="Arial"/>
          <w:sz w:val="24"/>
          <w:szCs w:val="24"/>
          <w:lang w:val="en-GB"/>
        </w:rPr>
      </w:pPr>
      <w:proofErr w:type="gramStart"/>
      <w:r w:rsidRPr="00644936">
        <w:rPr>
          <w:rFonts w:ascii="Arial" w:hAnsi="Arial" w:cs="Arial"/>
          <w:sz w:val="24"/>
          <w:szCs w:val="24"/>
          <w:lang w:val="en-GB"/>
        </w:rPr>
        <w:t>where</w:t>
      </w:r>
      <w:proofErr w:type="gramEnd"/>
      <w:r w:rsidRPr="00644936">
        <w:rPr>
          <w:rFonts w:ascii="Arial" w:hAnsi="Arial" w:cs="Arial"/>
          <w:sz w:val="24"/>
          <w:szCs w:val="24"/>
          <w:lang w:val="en-GB"/>
        </w:rPr>
        <w:t xml:space="preserve"> there is a misdirection of facts or law.</w:t>
      </w:r>
    </w:p>
    <w:p w:rsidR="004474E6" w:rsidRDefault="004474E6" w:rsidP="00644936">
      <w:pPr>
        <w:pStyle w:val="ListParagraph"/>
        <w:numPr>
          <w:ilvl w:val="0"/>
          <w:numId w:val="3"/>
        </w:numPr>
        <w:spacing w:after="0" w:line="360" w:lineRule="auto"/>
        <w:jc w:val="both"/>
        <w:rPr>
          <w:rFonts w:ascii="Arial" w:hAnsi="Arial" w:cs="Arial"/>
          <w:sz w:val="24"/>
          <w:szCs w:val="24"/>
          <w:lang w:val="en-GB"/>
        </w:rPr>
      </w:pPr>
      <w:r w:rsidRPr="00644936">
        <w:rPr>
          <w:rFonts w:ascii="Arial" w:hAnsi="Arial" w:cs="Arial"/>
          <w:sz w:val="24"/>
          <w:szCs w:val="24"/>
          <w:lang w:val="en-GB"/>
        </w:rPr>
        <w:lastRenderedPageBreak/>
        <w:t xml:space="preserve"> </w:t>
      </w:r>
      <w:proofErr w:type="gramStart"/>
      <w:r w:rsidRPr="00644936">
        <w:rPr>
          <w:rFonts w:ascii="Arial" w:hAnsi="Arial" w:cs="Arial"/>
          <w:sz w:val="24"/>
          <w:szCs w:val="24"/>
          <w:lang w:val="en-GB"/>
        </w:rPr>
        <w:t>where</w:t>
      </w:r>
      <w:proofErr w:type="gramEnd"/>
      <w:r w:rsidRPr="00644936">
        <w:rPr>
          <w:rFonts w:ascii="Arial" w:hAnsi="Arial" w:cs="Arial"/>
          <w:sz w:val="24"/>
          <w:szCs w:val="24"/>
          <w:lang w:val="en-GB"/>
        </w:rPr>
        <w:t xml:space="preserve"> reasons for its findings are shown by the record to be unsatisfactory or  </w:t>
      </w:r>
      <w:r w:rsidR="00644936" w:rsidRPr="00644936">
        <w:rPr>
          <w:rFonts w:ascii="Arial" w:hAnsi="Arial" w:cs="Arial"/>
          <w:sz w:val="24"/>
          <w:szCs w:val="24"/>
          <w:lang w:val="en-GB"/>
        </w:rPr>
        <w:t xml:space="preserve">   </w:t>
      </w:r>
      <w:r w:rsidRPr="00644936">
        <w:rPr>
          <w:rFonts w:ascii="Arial" w:hAnsi="Arial" w:cs="Arial"/>
          <w:sz w:val="24"/>
          <w:szCs w:val="24"/>
          <w:lang w:val="en-GB"/>
        </w:rPr>
        <w:t>though satisfactory it is shown that the learned judge overlooked other facts or probabilities</w:t>
      </w:r>
      <w:r w:rsidR="00644936">
        <w:rPr>
          <w:rFonts w:ascii="Arial" w:hAnsi="Arial" w:cs="Arial"/>
          <w:sz w:val="24"/>
          <w:szCs w:val="24"/>
          <w:lang w:val="en-GB"/>
        </w:rPr>
        <w:t>.</w:t>
      </w:r>
    </w:p>
    <w:p w:rsidR="00644936" w:rsidRDefault="00644936" w:rsidP="00644936">
      <w:pPr>
        <w:pStyle w:val="ListParagraph"/>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Further, the misdirection must be shown to be material and not every misdirection will enable the court of appeal to disregard the findings of the trial court</w:t>
      </w:r>
      <w:r w:rsidR="001D1342">
        <w:rPr>
          <w:rFonts w:ascii="Arial" w:hAnsi="Arial" w:cs="Arial"/>
          <w:sz w:val="24"/>
          <w:szCs w:val="24"/>
          <w:lang w:val="en-GB"/>
        </w:rPr>
        <w:t>.</w:t>
      </w:r>
    </w:p>
    <w:p w:rsidR="001D1342" w:rsidRDefault="001D1342" w:rsidP="001D1342">
      <w:pPr>
        <w:pStyle w:val="ListParagraph"/>
        <w:spacing w:after="0" w:line="360" w:lineRule="auto"/>
        <w:ind w:left="1080"/>
        <w:jc w:val="both"/>
        <w:rPr>
          <w:rFonts w:ascii="Arial" w:hAnsi="Arial" w:cs="Arial"/>
          <w:sz w:val="24"/>
          <w:szCs w:val="24"/>
          <w:lang w:val="en-GB"/>
        </w:rPr>
      </w:pPr>
    </w:p>
    <w:p w:rsidR="001D1342" w:rsidRDefault="001D1342" w:rsidP="001D1342">
      <w:pPr>
        <w:pStyle w:val="ListParagraph"/>
        <w:spacing w:after="0" w:line="360" w:lineRule="auto"/>
        <w:ind w:left="1080"/>
        <w:jc w:val="both"/>
        <w:rPr>
          <w:rFonts w:ascii="Arial" w:hAnsi="Arial" w:cs="Arial"/>
          <w:sz w:val="24"/>
          <w:szCs w:val="24"/>
          <w:lang w:val="en-GB"/>
        </w:rPr>
      </w:pPr>
      <w:r w:rsidRPr="00884B10">
        <w:rPr>
          <w:rFonts w:ascii="Arial" w:hAnsi="Arial" w:cs="Arial"/>
          <w:i/>
          <w:sz w:val="24"/>
          <w:szCs w:val="24"/>
          <w:lang w:val="en-GB"/>
        </w:rPr>
        <w:t xml:space="preserve">R v </w:t>
      </w:r>
      <w:proofErr w:type="spellStart"/>
      <w:r w:rsidRPr="00884B10">
        <w:rPr>
          <w:rFonts w:ascii="Arial" w:hAnsi="Arial" w:cs="Arial"/>
          <w:i/>
          <w:sz w:val="24"/>
          <w:szCs w:val="24"/>
          <w:lang w:val="en-GB"/>
        </w:rPr>
        <w:t>Dlumayo</w:t>
      </w:r>
      <w:proofErr w:type="spellEnd"/>
      <w:r>
        <w:rPr>
          <w:rFonts w:ascii="Arial" w:hAnsi="Arial" w:cs="Arial"/>
          <w:sz w:val="24"/>
          <w:szCs w:val="24"/>
          <w:lang w:val="en-GB"/>
        </w:rPr>
        <w:t xml:space="preserve"> and Another 1948 (2) SA 677 at 701 to 703 </w:t>
      </w:r>
      <w:proofErr w:type="spellStart"/>
      <w:r w:rsidRPr="00884B10">
        <w:rPr>
          <w:rFonts w:ascii="Arial" w:hAnsi="Arial" w:cs="Arial"/>
          <w:i/>
          <w:sz w:val="24"/>
          <w:szCs w:val="24"/>
          <w:lang w:val="en-GB"/>
        </w:rPr>
        <w:t>Wouter</w:t>
      </w:r>
      <w:proofErr w:type="spellEnd"/>
      <w:r w:rsidRPr="00884B10">
        <w:rPr>
          <w:rFonts w:ascii="Arial" w:hAnsi="Arial" w:cs="Arial"/>
          <w:i/>
          <w:sz w:val="24"/>
          <w:szCs w:val="24"/>
          <w:lang w:val="en-GB"/>
        </w:rPr>
        <w:t xml:space="preserve"> Otto Karel </w:t>
      </w:r>
      <w:proofErr w:type="spellStart"/>
      <w:r w:rsidRPr="00884B10">
        <w:rPr>
          <w:rFonts w:ascii="Arial" w:hAnsi="Arial" w:cs="Arial"/>
          <w:i/>
          <w:sz w:val="24"/>
          <w:szCs w:val="24"/>
          <w:lang w:val="en-GB"/>
        </w:rPr>
        <w:t>Labuschagne</w:t>
      </w:r>
      <w:proofErr w:type="spellEnd"/>
      <w:r w:rsidRPr="00884B10">
        <w:rPr>
          <w:rFonts w:ascii="Arial" w:hAnsi="Arial" w:cs="Arial"/>
          <w:i/>
          <w:sz w:val="24"/>
          <w:szCs w:val="24"/>
          <w:lang w:val="en-GB"/>
        </w:rPr>
        <w:t xml:space="preserve"> v State</w:t>
      </w:r>
      <w:r>
        <w:rPr>
          <w:rFonts w:ascii="Arial" w:hAnsi="Arial" w:cs="Arial"/>
          <w:sz w:val="24"/>
          <w:szCs w:val="24"/>
          <w:lang w:val="en-GB"/>
        </w:rPr>
        <w:t xml:space="preserve"> Case No. SA 1/2001.</w:t>
      </w:r>
    </w:p>
    <w:p w:rsidR="00884B10" w:rsidRDefault="00884B10" w:rsidP="001D1342">
      <w:pPr>
        <w:pStyle w:val="ListParagraph"/>
        <w:spacing w:after="0" w:line="360" w:lineRule="auto"/>
        <w:ind w:left="1080"/>
        <w:jc w:val="both"/>
        <w:rPr>
          <w:rFonts w:ascii="Arial" w:hAnsi="Arial" w:cs="Arial"/>
          <w:sz w:val="24"/>
          <w:szCs w:val="24"/>
          <w:lang w:val="en-GB"/>
        </w:rPr>
      </w:pPr>
    </w:p>
    <w:p w:rsidR="00884B10" w:rsidRDefault="00884B10" w:rsidP="000C5575">
      <w:pPr>
        <w:pStyle w:val="ListParagraph"/>
        <w:spacing w:after="0" w:line="360" w:lineRule="auto"/>
        <w:jc w:val="both"/>
        <w:rPr>
          <w:rFonts w:ascii="Arial" w:hAnsi="Arial" w:cs="Arial"/>
          <w:sz w:val="24"/>
          <w:szCs w:val="24"/>
          <w:lang w:val="en-GB"/>
        </w:rPr>
      </w:pPr>
      <w:r>
        <w:rPr>
          <w:rFonts w:ascii="Arial" w:hAnsi="Arial" w:cs="Arial"/>
          <w:sz w:val="24"/>
          <w:szCs w:val="24"/>
          <w:lang w:val="en-GB"/>
        </w:rPr>
        <w:t xml:space="preserve">This court </w:t>
      </w:r>
      <w:r w:rsidR="00F15E36">
        <w:rPr>
          <w:rFonts w:ascii="Arial" w:hAnsi="Arial" w:cs="Arial"/>
          <w:sz w:val="24"/>
          <w:szCs w:val="24"/>
          <w:lang w:val="en-GB"/>
        </w:rPr>
        <w:t>will</w:t>
      </w:r>
      <w:r>
        <w:rPr>
          <w:rFonts w:ascii="Arial" w:hAnsi="Arial" w:cs="Arial"/>
          <w:sz w:val="24"/>
          <w:szCs w:val="24"/>
          <w:lang w:val="en-GB"/>
        </w:rPr>
        <w:t xml:space="preserve"> follow the</w:t>
      </w:r>
      <w:r w:rsidR="00F15E36">
        <w:rPr>
          <w:rFonts w:ascii="Arial" w:hAnsi="Arial" w:cs="Arial"/>
          <w:sz w:val="24"/>
          <w:szCs w:val="24"/>
          <w:lang w:val="en-GB"/>
        </w:rPr>
        <w:t>se</w:t>
      </w:r>
      <w:r>
        <w:rPr>
          <w:rFonts w:ascii="Arial" w:hAnsi="Arial" w:cs="Arial"/>
          <w:sz w:val="24"/>
          <w:szCs w:val="24"/>
          <w:lang w:val="en-GB"/>
        </w:rPr>
        <w:t xml:space="preserve"> principles in deciding whether there was a misdirection on the part of the court </w:t>
      </w:r>
      <w:r w:rsidRPr="00F15E36">
        <w:rPr>
          <w:rFonts w:ascii="Arial" w:hAnsi="Arial" w:cs="Arial"/>
          <w:i/>
          <w:sz w:val="24"/>
          <w:szCs w:val="24"/>
          <w:lang w:val="en-GB"/>
        </w:rPr>
        <w:t>a quo</w:t>
      </w:r>
      <w:r>
        <w:rPr>
          <w:rFonts w:ascii="Arial" w:hAnsi="Arial" w:cs="Arial"/>
          <w:sz w:val="24"/>
          <w:szCs w:val="24"/>
          <w:lang w:val="en-GB"/>
        </w:rPr>
        <w:t>.</w:t>
      </w:r>
    </w:p>
    <w:p w:rsidR="003A733C" w:rsidRPr="00644936" w:rsidRDefault="003A733C" w:rsidP="001D1342">
      <w:pPr>
        <w:pStyle w:val="ListParagraph"/>
        <w:spacing w:after="0" w:line="360" w:lineRule="auto"/>
        <w:ind w:left="1080"/>
        <w:jc w:val="both"/>
        <w:rPr>
          <w:rFonts w:ascii="Arial" w:hAnsi="Arial" w:cs="Arial"/>
          <w:sz w:val="24"/>
          <w:szCs w:val="24"/>
          <w:lang w:val="en-GB"/>
        </w:rPr>
      </w:pPr>
    </w:p>
    <w:p w:rsidR="00332362"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[27</w:t>
      </w:r>
      <w:r w:rsidR="00332362">
        <w:rPr>
          <w:rFonts w:ascii="Arial" w:hAnsi="Arial" w:cs="Arial"/>
          <w:sz w:val="24"/>
          <w:szCs w:val="24"/>
          <w:lang w:val="en-GB"/>
        </w:rPr>
        <w:t>]</w:t>
      </w:r>
      <w:r w:rsidR="003A733C">
        <w:rPr>
          <w:rFonts w:ascii="Arial" w:hAnsi="Arial" w:cs="Arial"/>
          <w:sz w:val="24"/>
          <w:szCs w:val="24"/>
          <w:lang w:val="en-GB"/>
        </w:rPr>
        <w:tab/>
        <w:t>The learned magistrate was further criticised that she placed a reverse onus on the accused when she made the following remarks in the judgment.</w:t>
      </w:r>
    </w:p>
    <w:p w:rsidR="00F52BED" w:rsidRDefault="00F52BED" w:rsidP="00E721D4">
      <w:pPr>
        <w:spacing w:after="0" w:line="360" w:lineRule="auto"/>
        <w:jc w:val="both"/>
        <w:rPr>
          <w:rFonts w:ascii="Arial" w:hAnsi="Arial" w:cs="Arial"/>
          <w:sz w:val="24"/>
          <w:szCs w:val="24"/>
          <w:lang w:val="en-GB"/>
        </w:rPr>
      </w:pPr>
    </w:p>
    <w:p w:rsidR="003A733C" w:rsidRPr="00FD5DFF" w:rsidRDefault="003A733C" w:rsidP="00FD5DFF">
      <w:pPr>
        <w:spacing w:after="0" w:line="360" w:lineRule="auto"/>
        <w:ind w:firstLine="720"/>
        <w:jc w:val="both"/>
        <w:rPr>
          <w:rFonts w:ascii="Arial" w:hAnsi="Arial" w:cs="Arial"/>
          <w:lang w:val="en-GB"/>
        </w:rPr>
      </w:pPr>
      <w:r w:rsidRPr="00FD5DFF">
        <w:rPr>
          <w:rFonts w:ascii="Arial" w:hAnsi="Arial" w:cs="Arial"/>
          <w:lang w:val="en-GB"/>
        </w:rPr>
        <w:t>‘</w:t>
      </w:r>
      <w:r w:rsidR="00686272" w:rsidRPr="00FD5DFF">
        <w:rPr>
          <w:rFonts w:ascii="Arial" w:hAnsi="Arial" w:cs="Arial"/>
          <w:lang w:val="en-GB"/>
        </w:rPr>
        <w:t xml:space="preserve">The clear reluctance of both his </w:t>
      </w:r>
      <w:r w:rsidR="00056884">
        <w:rPr>
          <w:rFonts w:ascii="Arial" w:hAnsi="Arial" w:cs="Arial"/>
          <w:lang w:val="en-GB"/>
        </w:rPr>
        <w:t>[</w:t>
      </w:r>
      <w:r w:rsidR="00686272" w:rsidRPr="00FD5DFF">
        <w:rPr>
          <w:rFonts w:ascii="Arial" w:hAnsi="Arial" w:cs="Arial"/>
          <w:lang w:val="en-GB"/>
        </w:rPr>
        <w:t>accused</w:t>
      </w:r>
      <w:r w:rsidR="00056884">
        <w:rPr>
          <w:rFonts w:ascii="Arial" w:hAnsi="Arial" w:cs="Arial"/>
          <w:lang w:val="en-GB"/>
        </w:rPr>
        <w:t>’s]</w:t>
      </w:r>
      <w:r w:rsidR="005B5E29">
        <w:rPr>
          <w:rFonts w:ascii="Arial" w:hAnsi="Arial" w:cs="Arial"/>
          <w:lang w:val="en-GB"/>
        </w:rPr>
        <w:t xml:space="preserve"> mother and his brother</w:t>
      </w:r>
      <w:r w:rsidR="00686272" w:rsidRPr="005B5E29">
        <w:rPr>
          <w:rFonts w:ascii="Arial" w:hAnsi="Arial" w:cs="Arial"/>
          <w:lang w:val="en-GB"/>
        </w:rPr>
        <w:t xml:space="preserve"> </w:t>
      </w:r>
      <w:r w:rsidR="00686272" w:rsidRPr="00FD5DFF">
        <w:rPr>
          <w:rFonts w:ascii="Arial" w:hAnsi="Arial" w:cs="Arial"/>
          <w:lang w:val="en-GB"/>
        </w:rPr>
        <w:t xml:space="preserve">to assist the police to trace his </w:t>
      </w:r>
      <w:r w:rsidR="00056884">
        <w:rPr>
          <w:rFonts w:ascii="Arial" w:hAnsi="Arial" w:cs="Arial"/>
          <w:lang w:val="en-GB"/>
        </w:rPr>
        <w:t>brother [</w:t>
      </w:r>
      <w:r w:rsidR="00686272" w:rsidRPr="00FD5DFF">
        <w:rPr>
          <w:rFonts w:ascii="Arial" w:hAnsi="Arial" w:cs="Arial"/>
          <w:lang w:val="en-GB"/>
        </w:rPr>
        <w:t>Ben</w:t>
      </w:r>
      <w:r w:rsidR="00056884">
        <w:rPr>
          <w:rFonts w:ascii="Arial" w:hAnsi="Arial" w:cs="Arial"/>
          <w:lang w:val="en-GB"/>
        </w:rPr>
        <w:t>’s]</w:t>
      </w:r>
      <w:r w:rsidR="00686272" w:rsidRPr="00FD5DFF">
        <w:rPr>
          <w:rFonts w:ascii="Arial" w:hAnsi="Arial" w:cs="Arial"/>
          <w:lang w:val="en-GB"/>
        </w:rPr>
        <w:t xml:space="preserve"> whereabouts raises further suspicion.’</w:t>
      </w:r>
    </w:p>
    <w:p w:rsidR="003A733C" w:rsidRDefault="003A733C" w:rsidP="00E721D4">
      <w:pPr>
        <w:spacing w:after="0" w:line="360" w:lineRule="auto"/>
        <w:jc w:val="both"/>
        <w:rPr>
          <w:rFonts w:ascii="Arial" w:hAnsi="Arial" w:cs="Arial"/>
          <w:sz w:val="24"/>
          <w:szCs w:val="24"/>
          <w:lang w:val="en-GB"/>
        </w:rPr>
      </w:pPr>
    </w:p>
    <w:p w:rsidR="00332362"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[28</w:t>
      </w:r>
      <w:r w:rsidR="00332362">
        <w:rPr>
          <w:rFonts w:ascii="Arial" w:hAnsi="Arial" w:cs="Arial"/>
          <w:sz w:val="24"/>
          <w:szCs w:val="24"/>
          <w:lang w:val="en-GB"/>
        </w:rPr>
        <w:t>]</w:t>
      </w:r>
      <w:r w:rsidR="00CD506C">
        <w:rPr>
          <w:rFonts w:ascii="Arial" w:hAnsi="Arial" w:cs="Arial"/>
          <w:sz w:val="24"/>
          <w:szCs w:val="24"/>
          <w:lang w:val="en-GB"/>
        </w:rPr>
        <w:tab/>
        <w:t>It is evident from the record that the above sentence was not put in its correct perspective. I w</w:t>
      </w:r>
      <w:r w:rsidR="00056884">
        <w:rPr>
          <w:rFonts w:ascii="Arial" w:hAnsi="Arial" w:cs="Arial"/>
          <w:sz w:val="24"/>
          <w:szCs w:val="24"/>
          <w:lang w:val="en-GB"/>
        </w:rPr>
        <w:t xml:space="preserve">ould </w:t>
      </w:r>
      <w:r w:rsidR="00CD506C">
        <w:rPr>
          <w:rFonts w:ascii="Arial" w:hAnsi="Arial" w:cs="Arial"/>
          <w:sz w:val="24"/>
          <w:szCs w:val="24"/>
          <w:lang w:val="en-GB"/>
        </w:rPr>
        <w:t>like to state verbatim what the learned magistrate said in her judgment in relation to the above remark. She first state</w:t>
      </w:r>
      <w:r w:rsidR="00056884">
        <w:rPr>
          <w:rFonts w:ascii="Arial" w:hAnsi="Arial" w:cs="Arial"/>
          <w:sz w:val="24"/>
          <w:szCs w:val="24"/>
          <w:lang w:val="en-GB"/>
        </w:rPr>
        <w:t>d</w:t>
      </w:r>
      <w:r w:rsidR="00CD506C">
        <w:rPr>
          <w:rFonts w:ascii="Arial" w:hAnsi="Arial" w:cs="Arial"/>
          <w:sz w:val="24"/>
          <w:szCs w:val="24"/>
          <w:lang w:val="en-GB"/>
        </w:rPr>
        <w:t xml:space="preserve"> the following:</w:t>
      </w:r>
    </w:p>
    <w:p w:rsidR="00F52BED" w:rsidRDefault="00F52BED" w:rsidP="00E721D4">
      <w:pPr>
        <w:spacing w:after="0" w:line="360" w:lineRule="auto"/>
        <w:jc w:val="both"/>
        <w:rPr>
          <w:rFonts w:ascii="Arial" w:hAnsi="Arial" w:cs="Arial"/>
          <w:sz w:val="24"/>
          <w:szCs w:val="24"/>
          <w:lang w:val="en-GB"/>
        </w:rPr>
      </w:pPr>
    </w:p>
    <w:p w:rsidR="00CD506C" w:rsidRPr="00056884" w:rsidRDefault="00CD506C" w:rsidP="00040780">
      <w:pPr>
        <w:spacing w:after="0" w:line="360" w:lineRule="auto"/>
        <w:ind w:firstLine="720"/>
        <w:jc w:val="both"/>
        <w:rPr>
          <w:rFonts w:ascii="Arial" w:hAnsi="Arial" w:cs="Arial"/>
          <w:lang w:val="en-GB"/>
        </w:rPr>
      </w:pPr>
      <w:r w:rsidRPr="00056884">
        <w:rPr>
          <w:rFonts w:ascii="Arial" w:hAnsi="Arial" w:cs="Arial"/>
          <w:lang w:val="en-GB"/>
        </w:rPr>
        <w:t xml:space="preserve">‘The court also wanted to call Ben but was informed by Sergeant </w:t>
      </w:r>
      <w:proofErr w:type="spellStart"/>
      <w:r w:rsidRPr="00056884">
        <w:rPr>
          <w:rFonts w:ascii="Arial" w:hAnsi="Arial" w:cs="Arial"/>
          <w:lang w:val="en-GB"/>
        </w:rPr>
        <w:t>Haraeb</w:t>
      </w:r>
      <w:proofErr w:type="spellEnd"/>
      <w:r w:rsidRPr="00056884">
        <w:rPr>
          <w:rFonts w:ascii="Arial" w:hAnsi="Arial" w:cs="Arial"/>
          <w:lang w:val="en-GB"/>
        </w:rPr>
        <w:t xml:space="preserve"> the investigating officer in this case that except for the information that he is currently in </w:t>
      </w:r>
      <w:proofErr w:type="spellStart"/>
      <w:r w:rsidRPr="00056884">
        <w:rPr>
          <w:rFonts w:ascii="Arial" w:hAnsi="Arial" w:cs="Arial"/>
          <w:lang w:val="en-GB"/>
        </w:rPr>
        <w:t>Swakopmund</w:t>
      </w:r>
      <w:proofErr w:type="spellEnd"/>
      <w:r w:rsidRPr="00056884">
        <w:rPr>
          <w:rFonts w:ascii="Arial" w:hAnsi="Arial" w:cs="Arial"/>
          <w:lang w:val="en-GB"/>
        </w:rPr>
        <w:t xml:space="preserve"> </w:t>
      </w:r>
      <w:r w:rsidR="008715B8">
        <w:rPr>
          <w:rFonts w:ascii="Arial" w:hAnsi="Arial" w:cs="Arial"/>
          <w:lang w:val="en-GB"/>
        </w:rPr>
        <w:t xml:space="preserve">, </w:t>
      </w:r>
      <w:r w:rsidRPr="00056884">
        <w:rPr>
          <w:rFonts w:ascii="Arial" w:hAnsi="Arial" w:cs="Arial"/>
          <w:lang w:val="en-GB"/>
        </w:rPr>
        <w:t>his exact whereabouts are unknown by both his mother and the accused. The accused also became visibly uncomfortable when asked whether he knows where his brother is and</w:t>
      </w:r>
      <w:r w:rsidR="00F52BED" w:rsidRPr="00056884">
        <w:rPr>
          <w:rFonts w:ascii="Arial" w:hAnsi="Arial" w:cs="Arial"/>
          <w:lang w:val="en-GB"/>
        </w:rPr>
        <w:t xml:space="preserve"> stated that he does not know and that he lost the phone in which the cell</w:t>
      </w:r>
      <w:r w:rsidR="00056884" w:rsidRPr="00056884">
        <w:rPr>
          <w:rFonts w:ascii="Arial" w:hAnsi="Arial" w:cs="Arial"/>
          <w:lang w:val="en-GB"/>
        </w:rPr>
        <w:t xml:space="preserve"> </w:t>
      </w:r>
      <w:r w:rsidR="00F52BED" w:rsidRPr="00056884">
        <w:rPr>
          <w:rFonts w:ascii="Arial" w:hAnsi="Arial" w:cs="Arial"/>
          <w:lang w:val="en-GB"/>
        </w:rPr>
        <w:t>phone number of his brother was saved… the continued absence of Ben and clear reluctance of both his mother</w:t>
      </w:r>
      <w:r w:rsidR="00E144A9" w:rsidRPr="00056884">
        <w:rPr>
          <w:rFonts w:ascii="Arial" w:hAnsi="Arial" w:cs="Arial"/>
          <w:lang w:val="en-GB"/>
        </w:rPr>
        <w:t xml:space="preserve"> and his brother being the accused to assist the police to trace his whereabouts raises further suspicion as to the good will of the accused and the veracity of his version.’</w:t>
      </w:r>
    </w:p>
    <w:p w:rsidR="00E144A9" w:rsidRDefault="00E144A9" w:rsidP="00E721D4">
      <w:pPr>
        <w:spacing w:after="0" w:line="360" w:lineRule="auto"/>
        <w:jc w:val="both"/>
        <w:rPr>
          <w:rFonts w:ascii="Arial" w:hAnsi="Arial" w:cs="Arial"/>
          <w:sz w:val="24"/>
          <w:szCs w:val="24"/>
          <w:lang w:val="en-GB"/>
        </w:rPr>
      </w:pPr>
    </w:p>
    <w:p w:rsidR="003A733C"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lastRenderedPageBreak/>
        <w:t>[29</w:t>
      </w:r>
      <w:r w:rsidR="003A733C">
        <w:rPr>
          <w:rFonts w:ascii="Arial" w:hAnsi="Arial" w:cs="Arial"/>
          <w:sz w:val="24"/>
          <w:szCs w:val="24"/>
          <w:lang w:val="en-GB"/>
        </w:rPr>
        <w:t>]</w:t>
      </w:r>
      <w:r w:rsidR="00E144A9">
        <w:rPr>
          <w:rFonts w:ascii="Arial" w:hAnsi="Arial" w:cs="Arial"/>
          <w:sz w:val="24"/>
          <w:szCs w:val="24"/>
          <w:lang w:val="en-GB"/>
        </w:rPr>
        <w:tab/>
        <w:t>Counsel for the appellant argued that such remarks offend</w:t>
      </w:r>
      <w:r w:rsidR="00056884">
        <w:rPr>
          <w:rFonts w:ascii="Arial" w:hAnsi="Arial" w:cs="Arial"/>
          <w:sz w:val="24"/>
          <w:szCs w:val="24"/>
          <w:lang w:val="en-GB"/>
        </w:rPr>
        <w:t>ed</w:t>
      </w:r>
      <w:r w:rsidR="00E144A9">
        <w:rPr>
          <w:rFonts w:ascii="Arial" w:hAnsi="Arial" w:cs="Arial"/>
          <w:sz w:val="24"/>
          <w:szCs w:val="24"/>
          <w:lang w:val="en-GB"/>
        </w:rPr>
        <w:t xml:space="preserve"> the letter and spirit of Article 12(1</w:t>
      </w:r>
      <w:r w:rsidR="00A16D12">
        <w:rPr>
          <w:rFonts w:ascii="Arial" w:hAnsi="Arial" w:cs="Arial"/>
          <w:sz w:val="24"/>
          <w:szCs w:val="24"/>
          <w:lang w:val="en-GB"/>
        </w:rPr>
        <w:t>) (</w:t>
      </w:r>
      <w:r w:rsidR="00E144A9">
        <w:rPr>
          <w:rFonts w:ascii="Arial" w:hAnsi="Arial" w:cs="Arial"/>
          <w:sz w:val="24"/>
          <w:szCs w:val="24"/>
          <w:lang w:val="en-GB"/>
        </w:rPr>
        <w:t>d</w:t>
      </w:r>
      <w:r w:rsidR="00A16D12">
        <w:rPr>
          <w:rFonts w:ascii="Arial" w:hAnsi="Arial" w:cs="Arial"/>
          <w:sz w:val="24"/>
          <w:szCs w:val="24"/>
          <w:lang w:val="en-GB"/>
        </w:rPr>
        <w:t>) (</w:t>
      </w:r>
      <w:r w:rsidR="00E144A9">
        <w:rPr>
          <w:rFonts w:ascii="Arial" w:hAnsi="Arial" w:cs="Arial"/>
          <w:sz w:val="24"/>
          <w:szCs w:val="24"/>
          <w:lang w:val="en-GB"/>
        </w:rPr>
        <w:t>f) of the</w:t>
      </w:r>
      <w:r w:rsidR="00126661">
        <w:rPr>
          <w:rFonts w:ascii="Arial" w:hAnsi="Arial" w:cs="Arial"/>
          <w:sz w:val="24"/>
          <w:szCs w:val="24"/>
          <w:lang w:val="en-GB"/>
        </w:rPr>
        <w:t xml:space="preserve"> Namibian </w:t>
      </w:r>
      <w:r w:rsidR="00056884">
        <w:rPr>
          <w:rFonts w:ascii="Arial" w:hAnsi="Arial" w:cs="Arial"/>
          <w:sz w:val="24"/>
          <w:szCs w:val="24"/>
          <w:lang w:val="en-GB"/>
        </w:rPr>
        <w:t>C</w:t>
      </w:r>
      <w:r w:rsidR="00E144A9">
        <w:rPr>
          <w:rFonts w:ascii="Arial" w:hAnsi="Arial" w:cs="Arial"/>
          <w:sz w:val="24"/>
          <w:szCs w:val="24"/>
          <w:lang w:val="en-GB"/>
        </w:rPr>
        <w:t>onstitution</w:t>
      </w:r>
      <w:r w:rsidR="00126661">
        <w:rPr>
          <w:rFonts w:ascii="Arial" w:hAnsi="Arial" w:cs="Arial"/>
          <w:sz w:val="24"/>
          <w:szCs w:val="24"/>
          <w:lang w:val="en-GB"/>
        </w:rPr>
        <w:t xml:space="preserve"> as</w:t>
      </w:r>
      <w:r w:rsidR="00E144A9">
        <w:rPr>
          <w:rFonts w:ascii="Arial" w:hAnsi="Arial" w:cs="Arial"/>
          <w:sz w:val="24"/>
          <w:szCs w:val="24"/>
          <w:lang w:val="en-GB"/>
        </w:rPr>
        <w:t xml:space="preserve"> there was no legal obligatio</w:t>
      </w:r>
      <w:r w:rsidR="00056884">
        <w:rPr>
          <w:rFonts w:ascii="Arial" w:hAnsi="Arial" w:cs="Arial"/>
          <w:sz w:val="24"/>
          <w:szCs w:val="24"/>
          <w:lang w:val="en-GB"/>
        </w:rPr>
        <w:t>n on the accused to assist the S</w:t>
      </w:r>
      <w:r w:rsidR="00E144A9">
        <w:rPr>
          <w:rFonts w:ascii="Arial" w:hAnsi="Arial" w:cs="Arial"/>
          <w:sz w:val="24"/>
          <w:szCs w:val="24"/>
          <w:lang w:val="en-GB"/>
        </w:rPr>
        <w:t>tate to bring Ben to court.</w:t>
      </w:r>
    </w:p>
    <w:p w:rsidR="00E144A9" w:rsidRDefault="00E144A9" w:rsidP="00E721D4">
      <w:pPr>
        <w:spacing w:after="0" w:line="360" w:lineRule="auto"/>
        <w:jc w:val="both"/>
        <w:rPr>
          <w:rFonts w:ascii="Arial" w:hAnsi="Arial" w:cs="Arial"/>
          <w:sz w:val="24"/>
          <w:szCs w:val="24"/>
          <w:lang w:val="en-GB"/>
        </w:rPr>
      </w:pPr>
    </w:p>
    <w:p w:rsidR="003A733C"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[30</w:t>
      </w:r>
      <w:r w:rsidR="003A733C">
        <w:rPr>
          <w:rFonts w:ascii="Arial" w:hAnsi="Arial" w:cs="Arial"/>
          <w:sz w:val="24"/>
          <w:szCs w:val="24"/>
          <w:lang w:val="en-GB"/>
        </w:rPr>
        <w:t>]</w:t>
      </w:r>
      <w:r w:rsidR="00E144A9">
        <w:rPr>
          <w:rFonts w:ascii="Arial" w:hAnsi="Arial" w:cs="Arial"/>
          <w:sz w:val="24"/>
          <w:szCs w:val="24"/>
          <w:lang w:val="en-GB"/>
        </w:rPr>
        <w:tab/>
        <w:t>In my opinion</w:t>
      </w:r>
      <w:r w:rsidR="00056884">
        <w:rPr>
          <w:rFonts w:ascii="Arial" w:hAnsi="Arial" w:cs="Arial"/>
          <w:sz w:val="24"/>
          <w:szCs w:val="24"/>
          <w:lang w:val="en-GB"/>
        </w:rPr>
        <w:t>,</w:t>
      </w:r>
      <w:r w:rsidR="00E144A9">
        <w:rPr>
          <w:rFonts w:ascii="Arial" w:hAnsi="Arial" w:cs="Arial"/>
          <w:sz w:val="24"/>
          <w:szCs w:val="24"/>
          <w:lang w:val="en-GB"/>
        </w:rPr>
        <w:t xml:space="preserve"> the remarks that were made by the learned magistrate did not amount to placing the appellant on reverse onus. The magistrate merely stated his observation concerning the whereabouts of the accused’s brother. I do not wish to indulge into the discussion of incidents that give rise to reverse onus</w:t>
      </w:r>
      <w:r w:rsidR="00A16C1C">
        <w:rPr>
          <w:rFonts w:ascii="Arial" w:hAnsi="Arial" w:cs="Arial"/>
          <w:sz w:val="24"/>
          <w:szCs w:val="24"/>
          <w:lang w:val="en-GB"/>
        </w:rPr>
        <w:t xml:space="preserve">. </w:t>
      </w:r>
      <w:r w:rsidR="00126661">
        <w:rPr>
          <w:rFonts w:ascii="Arial" w:hAnsi="Arial" w:cs="Arial"/>
          <w:sz w:val="24"/>
          <w:szCs w:val="24"/>
          <w:lang w:val="en-GB"/>
        </w:rPr>
        <w:t>Counsel also did not argue the point in detail.</w:t>
      </w:r>
    </w:p>
    <w:p w:rsidR="00492E24" w:rsidRDefault="00492E24" w:rsidP="00E721D4">
      <w:pPr>
        <w:spacing w:after="0" w:line="360" w:lineRule="auto"/>
        <w:jc w:val="both"/>
        <w:rPr>
          <w:rFonts w:ascii="Arial" w:hAnsi="Arial" w:cs="Arial"/>
          <w:sz w:val="24"/>
          <w:szCs w:val="24"/>
          <w:lang w:val="en-GB"/>
        </w:rPr>
      </w:pPr>
    </w:p>
    <w:p w:rsidR="00492E2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[31</w:t>
      </w:r>
      <w:r w:rsidR="00492E24">
        <w:rPr>
          <w:rFonts w:ascii="Arial" w:hAnsi="Arial" w:cs="Arial"/>
          <w:sz w:val="24"/>
          <w:szCs w:val="24"/>
          <w:lang w:val="en-GB"/>
        </w:rPr>
        <w:t>]</w:t>
      </w:r>
      <w:r w:rsidR="00492E24">
        <w:rPr>
          <w:rFonts w:ascii="Arial" w:hAnsi="Arial" w:cs="Arial"/>
          <w:sz w:val="24"/>
          <w:szCs w:val="24"/>
          <w:lang w:val="en-GB"/>
        </w:rPr>
        <w:tab/>
        <w:t xml:space="preserve">The learned magistrate was also criticised for being biased and having erred by </w:t>
      </w:r>
      <w:r w:rsidR="00056884">
        <w:rPr>
          <w:rFonts w:ascii="Arial" w:hAnsi="Arial" w:cs="Arial"/>
          <w:sz w:val="24"/>
          <w:szCs w:val="24"/>
          <w:lang w:val="en-GB"/>
        </w:rPr>
        <w:t xml:space="preserve">allegedly </w:t>
      </w:r>
      <w:r w:rsidR="00492E24">
        <w:rPr>
          <w:rFonts w:ascii="Arial" w:hAnsi="Arial" w:cs="Arial"/>
          <w:sz w:val="24"/>
          <w:szCs w:val="24"/>
          <w:lang w:val="en-GB"/>
        </w:rPr>
        <w:t>stating the following:</w:t>
      </w:r>
    </w:p>
    <w:p w:rsidR="008715B8" w:rsidRDefault="008715B8" w:rsidP="00E721D4">
      <w:pPr>
        <w:spacing w:after="0" w:line="360" w:lineRule="auto"/>
        <w:jc w:val="both"/>
        <w:rPr>
          <w:rFonts w:ascii="Arial" w:hAnsi="Arial" w:cs="Arial"/>
          <w:sz w:val="24"/>
          <w:szCs w:val="24"/>
          <w:lang w:val="en-GB"/>
        </w:rPr>
      </w:pPr>
    </w:p>
    <w:p w:rsidR="00492E24" w:rsidRPr="00056884" w:rsidRDefault="00492E24" w:rsidP="00040780">
      <w:pPr>
        <w:spacing w:after="0" w:line="360" w:lineRule="auto"/>
        <w:ind w:firstLine="720"/>
        <w:jc w:val="both"/>
        <w:rPr>
          <w:rFonts w:ascii="Arial" w:hAnsi="Arial" w:cs="Arial"/>
          <w:lang w:val="en-GB"/>
        </w:rPr>
      </w:pPr>
      <w:r w:rsidRPr="00056884">
        <w:rPr>
          <w:rFonts w:ascii="Arial" w:hAnsi="Arial" w:cs="Arial"/>
          <w:lang w:val="en-GB"/>
        </w:rPr>
        <w:t xml:space="preserve">‘This fact leads the court to the </w:t>
      </w:r>
      <w:r w:rsidR="00056884">
        <w:rPr>
          <w:rFonts w:ascii="Arial" w:hAnsi="Arial" w:cs="Arial"/>
          <w:lang w:val="en-GB"/>
        </w:rPr>
        <w:t>un</w:t>
      </w:r>
      <w:r w:rsidRPr="00056884">
        <w:rPr>
          <w:rFonts w:ascii="Arial" w:hAnsi="Arial" w:cs="Arial"/>
          <w:lang w:val="en-GB"/>
        </w:rPr>
        <w:t xml:space="preserve">reasonable deduction that whatever Ben would have come to testify to would in </w:t>
      </w:r>
      <w:r w:rsidR="00646480" w:rsidRPr="00056884">
        <w:rPr>
          <w:rFonts w:ascii="Arial" w:hAnsi="Arial" w:cs="Arial"/>
          <w:lang w:val="en-GB"/>
        </w:rPr>
        <w:t>fact</w:t>
      </w:r>
      <w:r w:rsidRPr="00056884">
        <w:rPr>
          <w:rFonts w:ascii="Arial" w:hAnsi="Arial" w:cs="Arial"/>
          <w:lang w:val="en-GB"/>
        </w:rPr>
        <w:t xml:space="preserve"> have corro</w:t>
      </w:r>
      <w:r w:rsidR="00646480" w:rsidRPr="00056884">
        <w:rPr>
          <w:rFonts w:ascii="Arial" w:hAnsi="Arial" w:cs="Arial"/>
          <w:lang w:val="en-GB"/>
        </w:rPr>
        <w:t>borated the version of the victim’</w:t>
      </w:r>
    </w:p>
    <w:p w:rsidR="00056884" w:rsidRDefault="00056884" w:rsidP="00E721D4">
      <w:pPr>
        <w:spacing w:after="0" w:line="360" w:lineRule="auto"/>
        <w:jc w:val="both"/>
        <w:rPr>
          <w:rFonts w:ascii="Arial" w:hAnsi="Arial" w:cs="Arial"/>
          <w:sz w:val="24"/>
          <w:szCs w:val="24"/>
          <w:lang w:val="en-GB"/>
        </w:rPr>
      </w:pPr>
    </w:p>
    <w:p w:rsidR="00646480" w:rsidRDefault="00646480" w:rsidP="00E721D4">
      <w:pPr>
        <w:spacing w:after="0" w:line="360" w:lineRule="auto"/>
        <w:jc w:val="both"/>
        <w:rPr>
          <w:rFonts w:ascii="Arial" w:hAnsi="Arial" w:cs="Arial"/>
          <w:sz w:val="24"/>
          <w:szCs w:val="24"/>
          <w:lang w:val="en-GB"/>
        </w:rPr>
      </w:pPr>
      <w:r w:rsidRPr="00646480">
        <w:rPr>
          <w:rFonts w:ascii="Arial" w:hAnsi="Arial" w:cs="Arial"/>
          <w:sz w:val="24"/>
          <w:szCs w:val="24"/>
          <w:lang w:val="en-GB"/>
        </w:rPr>
        <w:t>This court had the oppo</w:t>
      </w:r>
      <w:r w:rsidR="007265C1">
        <w:rPr>
          <w:rFonts w:ascii="Arial" w:hAnsi="Arial" w:cs="Arial"/>
          <w:sz w:val="24"/>
          <w:szCs w:val="24"/>
          <w:lang w:val="en-GB"/>
        </w:rPr>
        <w:t>rtunity to peruse</w:t>
      </w:r>
      <w:r w:rsidR="00AC4149">
        <w:rPr>
          <w:rFonts w:ascii="Arial" w:hAnsi="Arial" w:cs="Arial"/>
          <w:sz w:val="24"/>
          <w:szCs w:val="24"/>
          <w:lang w:val="en-GB"/>
        </w:rPr>
        <w:t xml:space="preserve"> the judgment of the court </w:t>
      </w:r>
      <w:r w:rsidR="00AC4149" w:rsidRPr="008715B8">
        <w:rPr>
          <w:rFonts w:ascii="Arial" w:hAnsi="Arial" w:cs="Arial"/>
          <w:sz w:val="24"/>
          <w:szCs w:val="24"/>
          <w:lang w:val="en-GB"/>
        </w:rPr>
        <w:t>a quo.</w:t>
      </w:r>
      <w:r w:rsidR="00AC4149">
        <w:rPr>
          <w:rFonts w:ascii="Arial" w:hAnsi="Arial" w:cs="Arial"/>
          <w:sz w:val="24"/>
          <w:szCs w:val="24"/>
          <w:lang w:val="en-GB"/>
        </w:rPr>
        <w:t xml:space="preserve"> The learned magistrate did not say </w:t>
      </w:r>
      <w:r w:rsidR="00056884">
        <w:rPr>
          <w:rFonts w:ascii="Arial" w:hAnsi="Arial" w:cs="Arial"/>
          <w:sz w:val="24"/>
          <w:szCs w:val="24"/>
          <w:lang w:val="en-GB"/>
        </w:rPr>
        <w:t>‘</w:t>
      </w:r>
      <w:r w:rsidR="00AC4149">
        <w:rPr>
          <w:rFonts w:ascii="Arial" w:hAnsi="Arial" w:cs="Arial"/>
          <w:sz w:val="24"/>
          <w:szCs w:val="24"/>
          <w:lang w:val="en-GB"/>
        </w:rPr>
        <w:t>the unreasonable deduction</w:t>
      </w:r>
      <w:r w:rsidR="00056884">
        <w:rPr>
          <w:rFonts w:ascii="Arial" w:hAnsi="Arial" w:cs="Arial"/>
          <w:sz w:val="24"/>
          <w:szCs w:val="24"/>
          <w:lang w:val="en-GB"/>
        </w:rPr>
        <w:t>’.</w:t>
      </w:r>
      <w:r w:rsidR="00AC4149">
        <w:rPr>
          <w:rFonts w:ascii="Arial" w:hAnsi="Arial" w:cs="Arial"/>
          <w:sz w:val="24"/>
          <w:szCs w:val="24"/>
          <w:lang w:val="en-GB"/>
        </w:rPr>
        <w:t xml:space="preserve"> </w:t>
      </w:r>
      <w:r w:rsidR="00056884">
        <w:rPr>
          <w:rFonts w:ascii="Arial" w:hAnsi="Arial" w:cs="Arial"/>
          <w:sz w:val="24"/>
          <w:szCs w:val="24"/>
          <w:lang w:val="en-GB"/>
        </w:rPr>
        <w:t>Instead, she said ‘</w:t>
      </w:r>
      <w:r w:rsidR="00711D8F">
        <w:rPr>
          <w:rFonts w:ascii="Arial" w:hAnsi="Arial" w:cs="Arial"/>
          <w:sz w:val="24"/>
          <w:szCs w:val="24"/>
          <w:lang w:val="en-GB"/>
        </w:rPr>
        <w:t>the not unreasonable deduction.</w:t>
      </w:r>
      <w:r w:rsidR="00056884">
        <w:rPr>
          <w:rFonts w:ascii="Arial" w:hAnsi="Arial" w:cs="Arial"/>
          <w:sz w:val="24"/>
          <w:szCs w:val="24"/>
          <w:lang w:val="en-GB"/>
        </w:rPr>
        <w:t>’</w:t>
      </w:r>
    </w:p>
    <w:p w:rsidR="00711D8F" w:rsidRPr="00646480" w:rsidRDefault="00711D8F" w:rsidP="00E721D4">
      <w:pPr>
        <w:spacing w:after="0" w:line="360" w:lineRule="auto"/>
        <w:jc w:val="both"/>
        <w:rPr>
          <w:rFonts w:ascii="Arial" w:hAnsi="Arial" w:cs="Arial"/>
          <w:sz w:val="24"/>
          <w:szCs w:val="24"/>
          <w:lang w:val="en-GB"/>
        </w:rPr>
      </w:pPr>
    </w:p>
    <w:p w:rsidR="00492E2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[32</w:t>
      </w:r>
      <w:r w:rsidR="00492E24">
        <w:rPr>
          <w:rFonts w:ascii="Arial" w:hAnsi="Arial" w:cs="Arial"/>
          <w:sz w:val="24"/>
          <w:szCs w:val="24"/>
          <w:lang w:val="en-GB"/>
        </w:rPr>
        <w:t>]</w:t>
      </w:r>
      <w:r w:rsidR="00711D8F">
        <w:rPr>
          <w:rFonts w:ascii="Arial" w:hAnsi="Arial" w:cs="Arial"/>
          <w:sz w:val="24"/>
          <w:szCs w:val="24"/>
          <w:lang w:val="en-GB"/>
        </w:rPr>
        <w:tab/>
        <w:t>Counsel for the appellant argued that the approach by th</w:t>
      </w:r>
      <w:r w:rsidR="007D084D">
        <w:rPr>
          <w:rFonts w:ascii="Arial" w:hAnsi="Arial" w:cs="Arial"/>
          <w:sz w:val="24"/>
          <w:szCs w:val="24"/>
          <w:lang w:val="en-GB"/>
        </w:rPr>
        <w:t xml:space="preserve">e learned magistrate was </w:t>
      </w:r>
      <w:r w:rsidR="00056884">
        <w:rPr>
          <w:rFonts w:ascii="Arial" w:hAnsi="Arial" w:cs="Arial"/>
          <w:sz w:val="24"/>
          <w:szCs w:val="24"/>
          <w:lang w:val="en-GB"/>
        </w:rPr>
        <w:t>‘</w:t>
      </w:r>
      <w:r w:rsidR="007D084D">
        <w:rPr>
          <w:rFonts w:ascii="Arial" w:hAnsi="Arial" w:cs="Arial"/>
          <w:sz w:val="24"/>
          <w:szCs w:val="24"/>
          <w:lang w:val="en-GB"/>
        </w:rPr>
        <w:t>clearly</w:t>
      </w:r>
      <w:r w:rsidR="00056884">
        <w:rPr>
          <w:rFonts w:ascii="Arial" w:hAnsi="Arial" w:cs="Arial"/>
          <w:sz w:val="24"/>
          <w:szCs w:val="24"/>
          <w:lang w:val="en-GB"/>
        </w:rPr>
        <w:t>’</w:t>
      </w:r>
      <w:r w:rsidR="007D084D">
        <w:rPr>
          <w:rFonts w:ascii="Arial" w:hAnsi="Arial" w:cs="Arial"/>
          <w:sz w:val="24"/>
          <w:szCs w:val="24"/>
          <w:lang w:val="en-GB"/>
        </w:rPr>
        <w:t xml:space="preserve"> biased contrary to the provisions of Article 12(1</w:t>
      </w:r>
      <w:proofErr w:type="gramStart"/>
      <w:r w:rsidR="007D084D">
        <w:rPr>
          <w:rFonts w:ascii="Arial" w:hAnsi="Arial" w:cs="Arial"/>
          <w:sz w:val="24"/>
          <w:szCs w:val="24"/>
          <w:lang w:val="en-GB"/>
        </w:rPr>
        <w:t>)(</w:t>
      </w:r>
      <w:proofErr w:type="gramEnd"/>
      <w:r w:rsidR="007D084D">
        <w:rPr>
          <w:rFonts w:ascii="Arial" w:hAnsi="Arial" w:cs="Arial"/>
          <w:sz w:val="24"/>
          <w:szCs w:val="24"/>
          <w:lang w:val="en-GB"/>
        </w:rPr>
        <w:t>a) that reads as follows:</w:t>
      </w:r>
    </w:p>
    <w:p w:rsidR="00056884" w:rsidRDefault="00056884" w:rsidP="00040780">
      <w:pPr>
        <w:spacing w:after="0" w:line="360" w:lineRule="auto"/>
        <w:jc w:val="both"/>
        <w:rPr>
          <w:rFonts w:ascii="Arial" w:hAnsi="Arial" w:cs="Arial"/>
          <w:sz w:val="24"/>
          <w:szCs w:val="24"/>
          <w:lang w:val="en-GB"/>
        </w:rPr>
      </w:pPr>
    </w:p>
    <w:p w:rsidR="007D084D" w:rsidRPr="00056884" w:rsidRDefault="007D084D" w:rsidP="00040780">
      <w:pPr>
        <w:spacing w:after="0" w:line="360" w:lineRule="auto"/>
        <w:ind w:firstLine="720"/>
        <w:jc w:val="both"/>
        <w:rPr>
          <w:rFonts w:ascii="Arial" w:hAnsi="Arial" w:cs="Arial"/>
          <w:lang w:val="en-GB"/>
        </w:rPr>
      </w:pPr>
      <w:r w:rsidRPr="00056884">
        <w:rPr>
          <w:rFonts w:ascii="Arial" w:hAnsi="Arial" w:cs="Arial"/>
          <w:lang w:val="en-GB"/>
        </w:rPr>
        <w:t>‘In determining of their civil rights and obligations or any criminal charges against them, all persons shall be entitled to a fair trial and public hearing by</w:t>
      </w:r>
      <w:r w:rsidR="00FA6623" w:rsidRPr="00056884">
        <w:rPr>
          <w:rFonts w:ascii="Arial" w:hAnsi="Arial" w:cs="Arial"/>
          <w:lang w:val="en-GB"/>
        </w:rPr>
        <w:t xml:space="preserve"> an independent impartial and competent court or Tribunal established by law…</w:t>
      </w:r>
    </w:p>
    <w:p w:rsidR="00FA6623" w:rsidRPr="00056884" w:rsidRDefault="00FA6623" w:rsidP="00056884">
      <w:pPr>
        <w:spacing w:after="0" w:line="360" w:lineRule="auto"/>
        <w:ind w:left="720"/>
        <w:jc w:val="both"/>
        <w:rPr>
          <w:rFonts w:ascii="Arial" w:hAnsi="Arial" w:cs="Arial"/>
          <w:lang w:val="en-GB"/>
        </w:rPr>
      </w:pPr>
    </w:p>
    <w:p w:rsidR="00492E2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[33</w:t>
      </w:r>
      <w:r w:rsidR="00492E24">
        <w:rPr>
          <w:rFonts w:ascii="Arial" w:hAnsi="Arial" w:cs="Arial"/>
          <w:sz w:val="24"/>
          <w:szCs w:val="24"/>
          <w:lang w:val="en-GB"/>
        </w:rPr>
        <w:t>]</w:t>
      </w:r>
      <w:r w:rsidR="00FA6623">
        <w:rPr>
          <w:rFonts w:ascii="Arial" w:hAnsi="Arial" w:cs="Arial"/>
          <w:sz w:val="24"/>
          <w:szCs w:val="24"/>
          <w:lang w:val="en-GB"/>
        </w:rPr>
        <w:tab/>
        <w:t xml:space="preserve">The test for </w:t>
      </w:r>
      <w:r w:rsidR="00465774">
        <w:rPr>
          <w:rFonts w:ascii="Arial" w:hAnsi="Arial" w:cs="Arial"/>
          <w:sz w:val="24"/>
          <w:szCs w:val="24"/>
          <w:lang w:val="en-GB"/>
        </w:rPr>
        <w:t>bias is an objecti</w:t>
      </w:r>
      <w:r w:rsidR="00056884">
        <w:rPr>
          <w:rFonts w:ascii="Arial" w:hAnsi="Arial" w:cs="Arial"/>
          <w:sz w:val="24"/>
          <w:szCs w:val="24"/>
          <w:lang w:val="en-GB"/>
        </w:rPr>
        <w:t>ve</w:t>
      </w:r>
      <w:r w:rsidR="00465774">
        <w:rPr>
          <w:rFonts w:ascii="Arial" w:hAnsi="Arial" w:cs="Arial"/>
          <w:sz w:val="24"/>
          <w:szCs w:val="24"/>
          <w:lang w:val="en-GB"/>
        </w:rPr>
        <w:t xml:space="preserve"> one that is twofold</w:t>
      </w:r>
      <w:r w:rsidR="00056884">
        <w:rPr>
          <w:rFonts w:ascii="Arial" w:hAnsi="Arial" w:cs="Arial"/>
          <w:sz w:val="24"/>
          <w:szCs w:val="24"/>
          <w:lang w:val="en-GB"/>
        </w:rPr>
        <w:t>,</w:t>
      </w:r>
      <w:r w:rsidR="00465774">
        <w:rPr>
          <w:rFonts w:ascii="Arial" w:hAnsi="Arial" w:cs="Arial"/>
          <w:sz w:val="24"/>
          <w:szCs w:val="24"/>
          <w:lang w:val="en-GB"/>
        </w:rPr>
        <w:t xml:space="preserve"> namely;</w:t>
      </w:r>
    </w:p>
    <w:p w:rsidR="00465774" w:rsidRDefault="00465774" w:rsidP="00E721D4">
      <w:pPr>
        <w:spacing w:after="0" w:line="360" w:lineRule="auto"/>
        <w:jc w:val="both"/>
        <w:rPr>
          <w:rFonts w:ascii="Arial" w:hAnsi="Arial" w:cs="Arial"/>
          <w:sz w:val="24"/>
          <w:szCs w:val="24"/>
          <w:lang w:val="en-GB"/>
        </w:rPr>
      </w:pPr>
      <w:r>
        <w:rPr>
          <w:rFonts w:ascii="Arial" w:hAnsi="Arial" w:cs="Arial"/>
          <w:sz w:val="24"/>
          <w:szCs w:val="24"/>
          <w:lang w:val="en-GB"/>
        </w:rPr>
        <w:t>(a) Whether a reasonable objective and</w:t>
      </w:r>
      <w:r w:rsidR="00650B1C">
        <w:rPr>
          <w:rFonts w:ascii="Arial" w:hAnsi="Arial" w:cs="Arial"/>
          <w:sz w:val="24"/>
          <w:szCs w:val="24"/>
          <w:lang w:val="en-GB"/>
        </w:rPr>
        <w:t xml:space="preserve"> informed person would on the correct facts reasonably apprehend that the judge has not or will not </w:t>
      </w:r>
      <w:r w:rsidR="00982DFE">
        <w:rPr>
          <w:rFonts w:ascii="Arial" w:hAnsi="Arial" w:cs="Arial"/>
          <w:sz w:val="24"/>
          <w:szCs w:val="24"/>
          <w:lang w:val="en-GB"/>
        </w:rPr>
        <w:t>bring an impartial mind to bear on the adjudication of the case.</w:t>
      </w:r>
    </w:p>
    <w:p w:rsidR="00982DFE" w:rsidRDefault="00982DFE" w:rsidP="00E721D4">
      <w:pPr>
        <w:spacing w:after="0" w:line="360" w:lineRule="auto"/>
        <w:jc w:val="both"/>
        <w:rPr>
          <w:rFonts w:ascii="Arial" w:hAnsi="Arial" w:cs="Arial"/>
          <w:sz w:val="24"/>
          <w:szCs w:val="24"/>
          <w:lang w:val="en-GB"/>
        </w:rPr>
      </w:pPr>
      <w:r>
        <w:rPr>
          <w:rFonts w:ascii="Arial" w:hAnsi="Arial" w:cs="Arial"/>
          <w:sz w:val="24"/>
          <w:szCs w:val="24"/>
          <w:lang w:val="en-GB"/>
        </w:rPr>
        <w:t>(b) Justice must not merely be done but must also be seen to be done</w:t>
      </w:r>
      <w:r w:rsidR="00F15E36">
        <w:rPr>
          <w:rFonts w:ascii="Arial" w:hAnsi="Arial" w:cs="Arial"/>
          <w:sz w:val="24"/>
          <w:szCs w:val="24"/>
          <w:lang w:val="en-GB"/>
        </w:rPr>
        <w:t>.</w:t>
      </w:r>
    </w:p>
    <w:p w:rsidR="00982DFE" w:rsidRDefault="00982DFE" w:rsidP="00E721D4">
      <w:pPr>
        <w:spacing w:after="0" w:line="360" w:lineRule="auto"/>
        <w:jc w:val="both"/>
        <w:rPr>
          <w:rFonts w:ascii="Arial" w:hAnsi="Arial" w:cs="Arial"/>
          <w:sz w:val="24"/>
          <w:szCs w:val="24"/>
          <w:lang w:val="en-GB"/>
        </w:rPr>
      </w:pPr>
      <w:r w:rsidRPr="00056884">
        <w:rPr>
          <w:rFonts w:ascii="Arial" w:hAnsi="Arial" w:cs="Arial"/>
          <w:i/>
          <w:sz w:val="24"/>
          <w:szCs w:val="24"/>
          <w:lang w:val="en-GB"/>
        </w:rPr>
        <w:lastRenderedPageBreak/>
        <w:t>Christian v Metropolitan Life Namibia Retirement Annuity Fund and Others</w:t>
      </w:r>
      <w:r>
        <w:rPr>
          <w:rFonts w:ascii="Arial" w:hAnsi="Arial" w:cs="Arial"/>
          <w:sz w:val="24"/>
          <w:szCs w:val="24"/>
          <w:lang w:val="en-GB"/>
        </w:rPr>
        <w:t xml:space="preserve"> 2008 (2) NR 753 (SC) 769 at para 32.</w:t>
      </w:r>
    </w:p>
    <w:p w:rsidR="00C87871" w:rsidRDefault="00C87871" w:rsidP="00E721D4">
      <w:pPr>
        <w:spacing w:after="0" w:line="360" w:lineRule="auto"/>
        <w:jc w:val="both"/>
        <w:rPr>
          <w:rFonts w:ascii="Arial" w:hAnsi="Arial" w:cs="Arial"/>
          <w:sz w:val="24"/>
          <w:szCs w:val="24"/>
          <w:lang w:val="en-GB"/>
        </w:rPr>
      </w:pPr>
    </w:p>
    <w:p w:rsidR="00C87871"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[34</w:t>
      </w:r>
      <w:r w:rsidR="00C87871">
        <w:rPr>
          <w:rFonts w:ascii="Arial" w:hAnsi="Arial" w:cs="Arial"/>
          <w:sz w:val="24"/>
          <w:szCs w:val="24"/>
          <w:lang w:val="en-GB"/>
        </w:rPr>
        <w:t>]</w:t>
      </w:r>
      <w:r w:rsidR="00C87871">
        <w:rPr>
          <w:rFonts w:ascii="Arial" w:hAnsi="Arial" w:cs="Arial"/>
          <w:sz w:val="24"/>
          <w:szCs w:val="24"/>
          <w:lang w:val="en-GB"/>
        </w:rPr>
        <w:tab/>
        <w:t xml:space="preserve">Judicial officers have taken </w:t>
      </w:r>
      <w:r w:rsidR="0045214E">
        <w:rPr>
          <w:rFonts w:ascii="Arial" w:hAnsi="Arial" w:cs="Arial"/>
          <w:sz w:val="24"/>
          <w:szCs w:val="24"/>
          <w:lang w:val="en-GB"/>
        </w:rPr>
        <w:t xml:space="preserve">the </w:t>
      </w:r>
      <w:r w:rsidR="00C87871">
        <w:rPr>
          <w:rFonts w:ascii="Arial" w:hAnsi="Arial" w:cs="Arial"/>
          <w:sz w:val="24"/>
          <w:szCs w:val="24"/>
          <w:lang w:val="en-GB"/>
        </w:rPr>
        <w:t>oath of office</w:t>
      </w:r>
      <w:r w:rsidR="0045214E">
        <w:rPr>
          <w:rFonts w:ascii="Arial" w:hAnsi="Arial" w:cs="Arial"/>
          <w:sz w:val="24"/>
          <w:szCs w:val="24"/>
          <w:lang w:val="en-GB"/>
        </w:rPr>
        <w:t>.</w:t>
      </w:r>
      <w:r w:rsidR="00C87871">
        <w:rPr>
          <w:rFonts w:ascii="Arial" w:hAnsi="Arial" w:cs="Arial"/>
          <w:sz w:val="24"/>
          <w:szCs w:val="24"/>
          <w:lang w:val="en-GB"/>
        </w:rPr>
        <w:t xml:space="preserve"> </w:t>
      </w:r>
      <w:r w:rsidR="0045214E">
        <w:rPr>
          <w:rFonts w:ascii="Arial" w:hAnsi="Arial" w:cs="Arial"/>
          <w:sz w:val="24"/>
          <w:szCs w:val="24"/>
          <w:lang w:val="en-GB"/>
        </w:rPr>
        <w:t>T</w:t>
      </w:r>
      <w:r w:rsidR="00C87871">
        <w:rPr>
          <w:rFonts w:ascii="Arial" w:hAnsi="Arial" w:cs="Arial"/>
          <w:sz w:val="24"/>
          <w:szCs w:val="24"/>
          <w:lang w:val="en-GB"/>
        </w:rPr>
        <w:t>herefore, the reasonable</w:t>
      </w:r>
      <w:r w:rsidR="0045214E">
        <w:rPr>
          <w:rFonts w:ascii="Arial" w:hAnsi="Arial" w:cs="Arial"/>
          <w:sz w:val="24"/>
          <w:szCs w:val="24"/>
          <w:lang w:val="en-GB"/>
        </w:rPr>
        <w:t>ness</w:t>
      </w:r>
      <w:r w:rsidR="00C87871">
        <w:rPr>
          <w:rFonts w:ascii="Arial" w:hAnsi="Arial" w:cs="Arial"/>
          <w:sz w:val="24"/>
          <w:szCs w:val="24"/>
          <w:lang w:val="en-GB"/>
        </w:rPr>
        <w:t xml:space="preserve"> of the apprehension of bias must be assessed in light of the oath they have taken to administer justice without fear or favour affection or ill will. Judicial officers are impartial and independent and they are expected by members of society to act</w:t>
      </w:r>
      <w:r w:rsidR="002B3D06">
        <w:rPr>
          <w:rFonts w:ascii="Arial" w:hAnsi="Arial" w:cs="Arial"/>
          <w:sz w:val="24"/>
          <w:szCs w:val="24"/>
          <w:lang w:val="en-GB"/>
        </w:rPr>
        <w:t xml:space="preserve"> independently and impartially in the execution of their duties. For </w:t>
      </w:r>
      <w:r w:rsidR="0045214E">
        <w:rPr>
          <w:rFonts w:ascii="Arial" w:hAnsi="Arial" w:cs="Arial"/>
          <w:sz w:val="24"/>
          <w:szCs w:val="24"/>
          <w:lang w:val="en-GB"/>
        </w:rPr>
        <w:t xml:space="preserve">a </w:t>
      </w:r>
      <w:r w:rsidR="002B3D06">
        <w:rPr>
          <w:rFonts w:ascii="Arial" w:hAnsi="Arial" w:cs="Arial"/>
          <w:sz w:val="24"/>
          <w:szCs w:val="24"/>
          <w:lang w:val="en-GB"/>
        </w:rPr>
        <w:t>judicial officer to be said t</w:t>
      </w:r>
      <w:r w:rsidR="0045214E">
        <w:rPr>
          <w:rFonts w:ascii="Arial" w:hAnsi="Arial" w:cs="Arial"/>
          <w:sz w:val="24"/>
          <w:szCs w:val="24"/>
          <w:lang w:val="en-GB"/>
        </w:rPr>
        <w:t xml:space="preserve">o be </w:t>
      </w:r>
      <w:r w:rsidR="002B3D06">
        <w:rPr>
          <w:rFonts w:ascii="Arial" w:hAnsi="Arial" w:cs="Arial"/>
          <w:sz w:val="24"/>
          <w:szCs w:val="24"/>
          <w:lang w:val="en-GB"/>
        </w:rPr>
        <w:t>biased</w:t>
      </w:r>
      <w:r w:rsidR="0045214E">
        <w:rPr>
          <w:rFonts w:ascii="Arial" w:hAnsi="Arial" w:cs="Arial"/>
          <w:sz w:val="24"/>
          <w:szCs w:val="24"/>
          <w:lang w:val="en-GB"/>
        </w:rPr>
        <w:t>,</w:t>
      </w:r>
      <w:r w:rsidR="002B3D06">
        <w:rPr>
          <w:rFonts w:ascii="Arial" w:hAnsi="Arial" w:cs="Arial"/>
          <w:sz w:val="24"/>
          <w:szCs w:val="24"/>
          <w:lang w:val="en-GB"/>
        </w:rPr>
        <w:t xml:space="preserve"> there should not be a mere possibility of bias but there should be evidence showing actual bias. When the assessment of probable or actual bias is made</w:t>
      </w:r>
      <w:r w:rsidR="0045214E">
        <w:rPr>
          <w:rFonts w:ascii="Arial" w:hAnsi="Arial" w:cs="Arial"/>
          <w:sz w:val="24"/>
          <w:szCs w:val="24"/>
          <w:lang w:val="en-GB"/>
        </w:rPr>
        <w:t>,</w:t>
      </w:r>
      <w:r w:rsidR="002B3D06">
        <w:rPr>
          <w:rFonts w:ascii="Arial" w:hAnsi="Arial" w:cs="Arial"/>
          <w:sz w:val="24"/>
          <w:szCs w:val="24"/>
          <w:lang w:val="en-GB"/>
        </w:rPr>
        <w:t xml:space="preserve"> it must be tested in light of the opinion of the informed and fair minded observer.</w:t>
      </w:r>
    </w:p>
    <w:p w:rsidR="008127A4" w:rsidRDefault="008127A4" w:rsidP="00E721D4">
      <w:pPr>
        <w:spacing w:after="0" w:line="360" w:lineRule="auto"/>
        <w:jc w:val="both"/>
        <w:rPr>
          <w:rFonts w:ascii="Arial" w:hAnsi="Arial" w:cs="Arial"/>
          <w:sz w:val="24"/>
          <w:szCs w:val="24"/>
          <w:lang w:val="en-GB"/>
        </w:rPr>
      </w:pPr>
    </w:p>
    <w:p w:rsidR="008127A4" w:rsidRPr="008127A4" w:rsidRDefault="008127A4" w:rsidP="00E721D4">
      <w:pPr>
        <w:spacing w:after="0" w:line="360" w:lineRule="auto"/>
        <w:jc w:val="both"/>
        <w:rPr>
          <w:rFonts w:ascii="Arial" w:hAnsi="Arial" w:cs="Arial"/>
          <w:sz w:val="24"/>
          <w:szCs w:val="24"/>
          <w:u w:val="single"/>
          <w:lang w:val="en-GB"/>
        </w:rPr>
      </w:pPr>
      <w:r w:rsidRPr="008127A4">
        <w:rPr>
          <w:rFonts w:ascii="Arial" w:hAnsi="Arial" w:cs="Arial"/>
          <w:sz w:val="24"/>
          <w:szCs w:val="24"/>
          <w:u w:val="single"/>
          <w:lang w:val="en-GB"/>
        </w:rPr>
        <w:t>Whether apprehension of bias has been established</w:t>
      </w:r>
    </w:p>
    <w:p w:rsidR="003522F0" w:rsidRDefault="003522F0" w:rsidP="00E721D4">
      <w:pPr>
        <w:spacing w:after="0" w:line="360" w:lineRule="auto"/>
        <w:jc w:val="both"/>
        <w:rPr>
          <w:rFonts w:ascii="Arial" w:hAnsi="Arial" w:cs="Arial"/>
          <w:sz w:val="24"/>
          <w:szCs w:val="24"/>
          <w:lang w:val="en-GB"/>
        </w:rPr>
      </w:pPr>
    </w:p>
    <w:p w:rsidR="008127A4" w:rsidRDefault="008127A4" w:rsidP="00E721D4">
      <w:pPr>
        <w:spacing w:after="0" w:line="360" w:lineRule="auto"/>
        <w:jc w:val="both"/>
        <w:rPr>
          <w:rFonts w:ascii="Arial" w:hAnsi="Arial" w:cs="Arial"/>
          <w:sz w:val="24"/>
          <w:szCs w:val="24"/>
          <w:lang w:val="en-GB"/>
        </w:rPr>
      </w:pPr>
      <w:r>
        <w:rPr>
          <w:rFonts w:ascii="Arial" w:hAnsi="Arial" w:cs="Arial"/>
          <w:sz w:val="24"/>
          <w:szCs w:val="24"/>
          <w:lang w:val="en-GB"/>
        </w:rPr>
        <w:t>[3</w:t>
      </w:r>
      <w:r w:rsidR="00004CC8">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In the present matter the learned magistrate had assessed and evaluated the evidence as a whole, applied the law to the facts and gave reasons for her findings. Although the learned magistrate made a speculative remark</w:t>
      </w:r>
      <w:r w:rsidR="0045214E">
        <w:rPr>
          <w:rFonts w:ascii="Arial" w:hAnsi="Arial" w:cs="Arial"/>
          <w:sz w:val="24"/>
          <w:szCs w:val="24"/>
          <w:lang w:val="en-GB"/>
        </w:rPr>
        <w:t>,</w:t>
      </w:r>
      <w:r>
        <w:rPr>
          <w:rFonts w:ascii="Arial" w:hAnsi="Arial" w:cs="Arial"/>
          <w:sz w:val="24"/>
          <w:szCs w:val="24"/>
          <w:lang w:val="en-GB"/>
        </w:rPr>
        <w:t xml:space="preserve"> the proposition that she was biased is not rested on legitimate assumption. There is no evidence showing that the court a quo was biased. The remarks she made did not result in an unfair trial that infringes the appellant’s right to a fair trial as envisaged by Article 12 of the Namibian Constitution.</w:t>
      </w:r>
      <w:r w:rsidR="00BA3BB8">
        <w:rPr>
          <w:rFonts w:ascii="Arial" w:hAnsi="Arial" w:cs="Arial"/>
          <w:sz w:val="24"/>
          <w:szCs w:val="24"/>
          <w:lang w:val="en-GB"/>
        </w:rPr>
        <w:t xml:space="preserve"> </w:t>
      </w:r>
      <w:r w:rsidR="00BA3BB8" w:rsidRPr="005B5E29">
        <w:rPr>
          <w:rFonts w:ascii="Arial" w:hAnsi="Arial" w:cs="Arial"/>
          <w:sz w:val="24"/>
          <w:szCs w:val="24"/>
          <w:lang w:val="en-GB"/>
        </w:rPr>
        <w:t>There is further, no</w:t>
      </w:r>
      <w:r w:rsidRPr="005B5E29">
        <w:rPr>
          <w:rFonts w:ascii="Arial" w:hAnsi="Arial" w:cs="Arial"/>
          <w:sz w:val="24"/>
          <w:szCs w:val="24"/>
          <w:lang w:val="en-GB"/>
        </w:rPr>
        <w:t xml:space="preserve"> </w:t>
      </w:r>
      <w:r>
        <w:rPr>
          <w:rFonts w:ascii="Arial" w:hAnsi="Arial" w:cs="Arial"/>
          <w:sz w:val="24"/>
          <w:szCs w:val="24"/>
          <w:lang w:val="en-GB"/>
        </w:rPr>
        <w:t>cogent evidence that the learned magistrate was biased to vitiate the proceedings.</w:t>
      </w:r>
    </w:p>
    <w:p w:rsidR="008127A4" w:rsidRDefault="008127A4" w:rsidP="00E721D4">
      <w:pPr>
        <w:spacing w:after="0" w:line="360" w:lineRule="auto"/>
        <w:jc w:val="both"/>
        <w:rPr>
          <w:rFonts w:ascii="Arial" w:hAnsi="Arial" w:cs="Arial"/>
          <w:sz w:val="24"/>
          <w:szCs w:val="24"/>
          <w:lang w:val="en-GB"/>
        </w:rPr>
      </w:pPr>
    </w:p>
    <w:p w:rsidR="008127A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[36</w:t>
      </w:r>
      <w:r w:rsidR="008127A4">
        <w:rPr>
          <w:rFonts w:ascii="Arial" w:hAnsi="Arial" w:cs="Arial"/>
          <w:sz w:val="24"/>
          <w:szCs w:val="24"/>
          <w:lang w:val="en-GB"/>
        </w:rPr>
        <w:t>]</w:t>
      </w:r>
      <w:r w:rsidR="008127A4">
        <w:rPr>
          <w:rFonts w:ascii="Arial" w:hAnsi="Arial" w:cs="Arial"/>
          <w:sz w:val="24"/>
          <w:szCs w:val="24"/>
          <w:lang w:val="en-GB"/>
        </w:rPr>
        <w:tab/>
      </w:r>
      <w:r w:rsidR="0045214E">
        <w:rPr>
          <w:rFonts w:ascii="Arial" w:hAnsi="Arial" w:cs="Arial"/>
          <w:sz w:val="24"/>
          <w:szCs w:val="24"/>
          <w:lang w:val="en-GB"/>
        </w:rPr>
        <w:t>As mentioned before, t</w:t>
      </w:r>
      <w:r w:rsidR="008127A4">
        <w:rPr>
          <w:rFonts w:ascii="Arial" w:hAnsi="Arial" w:cs="Arial"/>
          <w:sz w:val="24"/>
          <w:szCs w:val="24"/>
          <w:lang w:val="en-GB"/>
        </w:rPr>
        <w:t>he appellant had also appealed against sentence</w:t>
      </w:r>
      <w:r w:rsidR="0045214E">
        <w:rPr>
          <w:rFonts w:ascii="Arial" w:hAnsi="Arial" w:cs="Arial"/>
          <w:sz w:val="24"/>
          <w:szCs w:val="24"/>
          <w:lang w:val="en-GB"/>
        </w:rPr>
        <w:t xml:space="preserve"> but </w:t>
      </w:r>
      <w:r w:rsidR="008127A4">
        <w:rPr>
          <w:rFonts w:ascii="Arial" w:hAnsi="Arial" w:cs="Arial"/>
          <w:sz w:val="24"/>
          <w:szCs w:val="24"/>
          <w:lang w:val="en-GB"/>
        </w:rPr>
        <w:t xml:space="preserve">the appeal </w:t>
      </w:r>
      <w:r w:rsidR="0045214E">
        <w:rPr>
          <w:rFonts w:ascii="Arial" w:hAnsi="Arial" w:cs="Arial"/>
          <w:sz w:val="24"/>
          <w:szCs w:val="24"/>
          <w:lang w:val="en-GB"/>
        </w:rPr>
        <w:t>was expressly abandoned during the hearing of the appeal</w:t>
      </w:r>
      <w:r w:rsidR="008127A4">
        <w:rPr>
          <w:rFonts w:ascii="Arial" w:hAnsi="Arial" w:cs="Arial"/>
          <w:sz w:val="24"/>
          <w:szCs w:val="24"/>
          <w:lang w:val="en-GB"/>
        </w:rPr>
        <w:t>.</w:t>
      </w:r>
    </w:p>
    <w:p w:rsidR="008127A4" w:rsidRDefault="008127A4" w:rsidP="00E721D4">
      <w:pPr>
        <w:spacing w:after="0" w:line="360" w:lineRule="auto"/>
        <w:jc w:val="both"/>
        <w:rPr>
          <w:rFonts w:ascii="Arial" w:hAnsi="Arial" w:cs="Arial"/>
          <w:sz w:val="24"/>
          <w:szCs w:val="24"/>
          <w:lang w:val="en-GB"/>
        </w:rPr>
      </w:pPr>
    </w:p>
    <w:p w:rsidR="008127A4"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[37</w:t>
      </w:r>
      <w:r w:rsidR="008127A4">
        <w:rPr>
          <w:rFonts w:ascii="Arial" w:hAnsi="Arial" w:cs="Arial"/>
          <w:sz w:val="24"/>
          <w:szCs w:val="24"/>
          <w:lang w:val="en-GB"/>
        </w:rPr>
        <w:t>]</w:t>
      </w:r>
      <w:r w:rsidR="008127A4">
        <w:rPr>
          <w:rFonts w:ascii="Arial" w:hAnsi="Arial" w:cs="Arial"/>
          <w:sz w:val="24"/>
          <w:szCs w:val="24"/>
          <w:lang w:val="en-GB"/>
        </w:rPr>
        <w:tab/>
      </w:r>
      <w:r w:rsidR="0045214E">
        <w:rPr>
          <w:rFonts w:ascii="Arial" w:hAnsi="Arial" w:cs="Arial"/>
          <w:sz w:val="24"/>
          <w:szCs w:val="24"/>
          <w:lang w:val="en-GB"/>
        </w:rPr>
        <w:t xml:space="preserve">As to the appeal against conviction, I am persuaded that the </w:t>
      </w:r>
      <w:r w:rsidR="008127A4">
        <w:rPr>
          <w:rFonts w:ascii="Arial" w:hAnsi="Arial" w:cs="Arial"/>
          <w:sz w:val="24"/>
          <w:szCs w:val="24"/>
          <w:lang w:val="en-GB"/>
        </w:rPr>
        <w:t>appellant has failed to establish that he has prospect</w:t>
      </w:r>
      <w:r w:rsidR="00BA3BB8" w:rsidRPr="005B5E29">
        <w:rPr>
          <w:rFonts w:ascii="Arial" w:hAnsi="Arial" w:cs="Arial"/>
          <w:sz w:val="24"/>
          <w:szCs w:val="24"/>
          <w:lang w:val="en-GB"/>
        </w:rPr>
        <w:t>s</w:t>
      </w:r>
      <w:r w:rsidR="008127A4" w:rsidRPr="00BA3BB8">
        <w:rPr>
          <w:rFonts w:ascii="Arial" w:hAnsi="Arial" w:cs="Arial"/>
          <w:color w:val="FF0000"/>
          <w:sz w:val="24"/>
          <w:szCs w:val="24"/>
          <w:lang w:val="en-GB"/>
        </w:rPr>
        <w:t xml:space="preserve"> </w:t>
      </w:r>
      <w:r w:rsidR="008127A4">
        <w:rPr>
          <w:rFonts w:ascii="Arial" w:hAnsi="Arial" w:cs="Arial"/>
          <w:sz w:val="24"/>
          <w:szCs w:val="24"/>
          <w:lang w:val="en-GB"/>
        </w:rPr>
        <w:t>of success</w:t>
      </w:r>
      <w:r w:rsidR="0045214E">
        <w:rPr>
          <w:rFonts w:ascii="Arial" w:hAnsi="Arial" w:cs="Arial"/>
          <w:sz w:val="24"/>
          <w:szCs w:val="24"/>
          <w:lang w:val="en-GB"/>
        </w:rPr>
        <w:t xml:space="preserve"> on appeal</w:t>
      </w:r>
      <w:r w:rsidR="008127A4">
        <w:rPr>
          <w:rFonts w:ascii="Arial" w:hAnsi="Arial" w:cs="Arial"/>
          <w:sz w:val="24"/>
          <w:szCs w:val="24"/>
          <w:lang w:val="en-GB"/>
        </w:rPr>
        <w:t>.</w:t>
      </w:r>
      <w:r w:rsidR="0045214E">
        <w:rPr>
          <w:rFonts w:ascii="Arial" w:hAnsi="Arial" w:cs="Arial"/>
          <w:sz w:val="24"/>
          <w:szCs w:val="24"/>
          <w:lang w:val="en-GB"/>
        </w:rPr>
        <w:t xml:space="preserve"> It follows that the application for condonation cannot succeed.</w:t>
      </w:r>
    </w:p>
    <w:p w:rsidR="00AC1B81" w:rsidRDefault="00AC1B81" w:rsidP="00E721D4">
      <w:pPr>
        <w:spacing w:after="0" w:line="360" w:lineRule="auto"/>
        <w:jc w:val="both"/>
        <w:rPr>
          <w:rFonts w:ascii="Arial" w:hAnsi="Arial" w:cs="Arial"/>
          <w:sz w:val="24"/>
          <w:szCs w:val="24"/>
          <w:lang w:val="en-GB"/>
        </w:rPr>
      </w:pPr>
    </w:p>
    <w:p w:rsidR="00AC1B81" w:rsidRDefault="00AC1B81" w:rsidP="00E721D4">
      <w:pPr>
        <w:spacing w:after="0" w:line="360" w:lineRule="auto"/>
        <w:jc w:val="both"/>
        <w:rPr>
          <w:rFonts w:ascii="Arial" w:hAnsi="Arial" w:cs="Arial"/>
          <w:sz w:val="24"/>
          <w:szCs w:val="24"/>
          <w:lang w:val="en-GB"/>
        </w:rPr>
      </w:pPr>
    </w:p>
    <w:p w:rsidR="008C21D2" w:rsidRDefault="008C21D2" w:rsidP="00E721D4">
      <w:pPr>
        <w:spacing w:after="0" w:line="360" w:lineRule="auto"/>
        <w:jc w:val="both"/>
        <w:rPr>
          <w:rFonts w:ascii="Arial" w:hAnsi="Arial" w:cs="Arial"/>
          <w:sz w:val="24"/>
          <w:szCs w:val="24"/>
          <w:lang w:val="en-GB"/>
        </w:rPr>
      </w:pPr>
    </w:p>
    <w:p w:rsidR="008C21D2" w:rsidRDefault="00004CC8" w:rsidP="00E721D4">
      <w:pPr>
        <w:spacing w:after="0" w:line="360" w:lineRule="auto"/>
        <w:jc w:val="both"/>
        <w:rPr>
          <w:rFonts w:ascii="Arial" w:hAnsi="Arial" w:cs="Arial"/>
          <w:sz w:val="24"/>
          <w:szCs w:val="24"/>
          <w:lang w:val="en-GB"/>
        </w:rPr>
      </w:pPr>
      <w:r>
        <w:rPr>
          <w:rFonts w:ascii="Arial" w:hAnsi="Arial" w:cs="Arial"/>
          <w:sz w:val="24"/>
          <w:szCs w:val="24"/>
          <w:lang w:val="en-GB"/>
        </w:rPr>
        <w:t>[38</w:t>
      </w:r>
      <w:r w:rsidR="008C21D2">
        <w:rPr>
          <w:rFonts w:ascii="Arial" w:hAnsi="Arial" w:cs="Arial"/>
          <w:sz w:val="24"/>
          <w:szCs w:val="24"/>
          <w:lang w:val="en-GB"/>
        </w:rPr>
        <w:t>]</w:t>
      </w:r>
      <w:r w:rsidR="008C21D2">
        <w:rPr>
          <w:rFonts w:ascii="Arial" w:hAnsi="Arial" w:cs="Arial"/>
          <w:sz w:val="24"/>
          <w:szCs w:val="24"/>
          <w:lang w:val="en-GB"/>
        </w:rPr>
        <w:tab/>
        <w:t>In the result</w:t>
      </w:r>
      <w:r w:rsidR="0045214E">
        <w:rPr>
          <w:rFonts w:ascii="Arial" w:hAnsi="Arial" w:cs="Arial"/>
          <w:sz w:val="24"/>
          <w:szCs w:val="24"/>
          <w:lang w:val="en-GB"/>
        </w:rPr>
        <w:t>,</w:t>
      </w:r>
      <w:r w:rsidR="008C21D2">
        <w:rPr>
          <w:rFonts w:ascii="Arial" w:hAnsi="Arial" w:cs="Arial"/>
          <w:sz w:val="24"/>
          <w:szCs w:val="24"/>
          <w:lang w:val="en-GB"/>
        </w:rPr>
        <w:t xml:space="preserve"> it is ordered:</w:t>
      </w:r>
    </w:p>
    <w:p w:rsidR="008C21D2" w:rsidRDefault="008C21D2" w:rsidP="00E721D4">
      <w:pPr>
        <w:spacing w:after="0" w:line="360" w:lineRule="auto"/>
        <w:jc w:val="both"/>
        <w:rPr>
          <w:rFonts w:ascii="Arial" w:hAnsi="Arial" w:cs="Arial"/>
          <w:sz w:val="24"/>
          <w:szCs w:val="24"/>
          <w:lang w:val="en-GB"/>
        </w:rPr>
      </w:pPr>
    </w:p>
    <w:p w:rsidR="008C21D2" w:rsidRPr="0045214E" w:rsidRDefault="0045214E" w:rsidP="0045214E">
      <w:pPr>
        <w:pStyle w:val="ListParagraph"/>
        <w:numPr>
          <w:ilvl w:val="0"/>
          <w:numId w:val="5"/>
        </w:numPr>
        <w:spacing w:after="0" w:line="360" w:lineRule="auto"/>
        <w:jc w:val="both"/>
        <w:rPr>
          <w:rFonts w:ascii="Arial" w:hAnsi="Arial" w:cs="Arial"/>
          <w:sz w:val="24"/>
          <w:szCs w:val="24"/>
          <w:lang w:val="en-GB"/>
        </w:rPr>
      </w:pPr>
      <w:r>
        <w:rPr>
          <w:rFonts w:ascii="Arial" w:hAnsi="Arial" w:cs="Arial"/>
          <w:sz w:val="24"/>
          <w:szCs w:val="24"/>
          <w:lang w:val="en-GB"/>
        </w:rPr>
        <w:t>T</w:t>
      </w:r>
      <w:r w:rsidR="008C21D2" w:rsidRPr="0045214E">
        <w:rPr>
          <w:rFonts w:ascii="Arial" w:hAnsi="Arial" w:cs="Arial"/>
          <w:sz w:val="24"/>
          <w:szCs w:val="24"/>
          <w:lang w:val="en-GB"/>
        </w:rPr>
        <w:t>he application for condonation is refused.</w:t>
      </w:r>
    </w:p>
    <w:p w:rsidR="008C21D2" w:rsidRDefault="008C21D2" w:rsidP="008C21D2">
      <w:pPr>
        <w:pStyle w:val="ListParagraph"/>
        <w:spacing w:after="0" w:line="360" w:lineRule="auto"/>
        <w:jc w:val="both"/>
        <w:rPr>
          <w:rFonts w:ascii="Arial" w:hAnsi="Arial" w:cs="Arial"/>
          <w:sz w:val="24"/>
          <w:szCs w:val="24"/>
          <w:lang w:val="en-GB"/>
        </w:rPr>
      </w:pPr>
    </w:p>
    <w:p w:rsidR="003522F0" w:rsidRPr="003522F0" w:rsidRDefault="003522F0" w:rsidP="003522F0">
      <w:pPr>
        <w:pStyle w:val="ListParagraph"/>
        <w:numPr>
          <w:ilvl w:val="0"/>
          <w:numId w:val="5"/>
        </w:numPr>
        <w:spacing w:after="0" w:line="360" w:lineRule="auto"/>
        <w:jc w:val="both"/>
        <w:rPr>
          <w:rFonts w:ascii="Arial" w:hAnsi="Arial" w:cs="Arial"/>
          <w:sz w:val="24"/>
          <w:szCs w:val="24"/>
          <w:lang w:val="en-GB"/>
        </w:rPr>
      </w:pPr>
      <w:r w:rsidRPr="003522F0">
        <w:rPr>
          <w:rFonts w:ascii="Arial" w:hAnsi="Arial" w:cs="Arial"/>
          <w:sz w:val="24"/>
          <w:szCs w:val="24"/>
          <w:lang w:val="en-GB"/>
        </w:rPr>
        <w:t>The matter is struck from the roll and is regarded as finalised.</w:t>
      </w:r>
    </w:p>
    <w:p w:rsidR="003522F0" w:rsidRPr="008C21D2" w:rsidRDefault="003522F0" w:rsidP="003522F0">
      <w:pPr>
        <w:pStyle w:val="ListParagraph"/>
        <w:spacing w:after="0" w:line="360" w:lineRule="auto"/>
        <w:jc w:val="both"/>
        <w:rPr>
          <w:rFonts w:ascii="Arial" w:hAnsi="Arial" w:cs="Arial"/>
          <w:sz w:val="24"/>
          <w:szCs w:val="24"/>
          <w:lang w:val="en-GB"/>
        </w:rPr>
      </w:pPr>
    </w:p>
    <w:p w:rsidR="00492E24" w:rsidRDefault="00492E24" w:rsidP="00E721D4">
      <w:pPr>
        <w:spacing w:after="0" w:line="360" w:lineRule="auto"/>
        <w:jc w:val="both"/>
        <w:rPr>
          <w:rFonts w:ascii="Arial" w:hAnsi="Arial" w:cs="Arial"/>
          <w:sz w:val="24"/>
          <w:szCs w:val="24"/>
          <w:lang w:val="en-GB"/>
        </w:rPr>
      </w:pPr>
    </w:p>
    <w:p w:rsidR="00E721D4" w:rsidRDefault="00E721D4" w:rsidP="00E721D4">
      <w:pPr>
        <w:spacing w:after="0" w:line="360" w:lineRule="auto"/>
        <w:jc w:val="right"/>
        <w:rPr>
          <w:rFonts w:ascii="Arial" w:hAnsi="Arial" w:cs="Arial"/>
          <w:sz w:val="24"/>
          <w:szCs w:val="24"/>
        </w:rPr>
      </w:pPr>
    </w:p>
    <w:p w:rsidR="00E721D4" w:rsidRDefault="00E721D4" w:rsidP="00E721D4">
      <w:pPr>
        <w:spacing w:after="0" w:line="360" w:lineRule="auto"/>
        <w:jc w:val="right"/>
        <w:rPr>
          <w:rFonts w:ascii="Arial" w:hAnsi="Arial" w:cs="Arial"/>
          <w:sz w:val="24"/>
          <w:szCs w:val="24"/>
        </w:rPr>
      </w:pPr>
      <w:r>
        <w:rPr>
          <w:rFonts w:ascii="Arial" w:hAnsi="Arial" w:cs="Arial"/>
          <w:sz w:val="24"/>
          <w:szCs w:val="24"/>
        </w:rPr>
        <w:t>----------------------------</w:t>
      </w:r>
    </w:p>
    <w:p w:rsidR="00E721D4" w:rsidRDefault="00E721D4" w:rsidP="00E721D4">
      <w:pPr>
        <w:spacing w:after="0" w:line="360" w:lineRule="auto"/>
        <w:jc w:val="right"/>
        <w:rPr>
          <w:rFonts w:ascii="Arial" w:hAnsi="Arial" w:cs="Arial"/>
          <w:b/>
          <w:sz w:val="24"/>
          <w:szCs w:val="24"/>
        </w:rPr>
      </w:pPr>
      <w:r>
        <w:rPr>
          <w:rFonts w:ascii="Arial" w:hAnsi="Arial" w:cs="Arial"/>
          <w:b/>
          <w:sz w:val="24"/>
          <w:szCs w:val="24"/>
        </w:rPr>
        <w:t xml:space="preserve">NN </w:t>
      </w:r>
      <w:proofErr w:type="spellStart"/>
      <w:r>
        <w:rPr>
          <w:rFonts w:ascii="Arial" w:hAnsi="Arial" w:cs="Arial"/>
          <w:b/>
          <w:sz w:val="24"/>
          <w:szCs w:val="24"/>
        </w:rPr>
        <w:t>Shivute</w:t>
      </w:r>
      <w:proofErr w:type="spellEnd"/>
    </w:p>
    <w:p w:rsidR="00E721D4" w:rsidRDefault="00E721D4" w:rsidP="00E721D4">
      <w:pPr>
        <w:spacing w:after="0" w:line="360" w:lineRule="auto"/>
        <w:jc w:val="right"/>
        <w:rPr>
          <w:rFonts w:ascii="Arial" w:hAnsi="Arial" w:cs="Arial"/>
          <w:b/>
          <w:sz w:val="24"/>
          <w:szCs w:val="24"/>
        </w:rPr>
      </w:pPr>
      <w:r>
        <w:rPr>
          <w:rFonts w:ascii="Arial" w:hAnsi="Arial" w:cs="Arial"/>
          <w:b/>
          <w:sz w:val="24"/>
          <w:szCs w:val="24"/>
        </w:rPr>
        <w:t>Judge</w:t>
      </w:r>
    </w:p>
    <w:p w:rsidR="00E721D4" w:rsidRDefault="00E721D4" w:rsidP="00AC1B81">
      <w:pPr>
        <w:spacing w:after="0" w:line="360" w:lineRule="auto"/>
        <w:jc w:val="center"/>
        <w:rPr>
          <w:rFonts w:ascii="Arial" w:hAnsi="Arial" w:cs="Arial"/>
          <w:b/>
          <w:sz w:val="24"/>
          <w:szCs w:val="24"/>
        </w:rPr>
      </w:pPr>
    </w:p>
    <w:p w:rsidR="00E721D4" w:rsidRDefault="00E721D4" w:rsidP="00E721D4">
      <w:pPr>
        <w:spacing w:after="0" w:line="360" w:lineRule="auto"/>
        <w:jc w:val="right"/>
        <w:rPr>
          <w:rFonts w:ascii="Arial" w:hAnsi="Arial" w:cs="Arial"/>
          <w:b/>
          <w:sz w:val="24"/>
          <w:szCs w:val="24"/>
        </w:rPr>
      </w:pPr>
    </w:p>
    <w:p w:rsidR="00E721D4" w:rsidRDefault="00E721D4" w:rsidP="00E721D4">
      <w:pPr>
        <w:spacing w:after="0" w:line="360" w:lineRule="auto"/>
        <w:jc w:val="right"/>
        <w:rPr>
          <w:rFonts w:ascii="Arial" w:hAnsi="Arial" w:cs="Arial"/>
          <w:sz w:val="24"/>
          <w:szCs w:val="24"/>
        </w:rPr>
      </w:pPr>
      <w:r>
        <w:rPr>
          <w:rFonts w:ascii="Arial" w:hAnsi="Arial" w:cs="Arial"/>
          <w:sz w:val="24"/>
          <w:szCs w:val="24"/>
        </w:rPr>
        <w:t>---------------------------</w:t>
      </w:r>
    </w:p>
    <w:p w:rsidR="00E721D4" w:rsidRDefault="00E721D4" w:rsidP="00E721D4">
      <w:pPr>
        <w:spacing w:after="0" w:line="360" w:lineRule="auto"/>
        <w:jc w:val="right"/>
        <w:rPr>
          <w:rFonts w:ascii="Arial" w:hAnsi="Arial" w:cs="Arial"/>
          <w:b/>
          <w:sz w:val="24"/>
          <w:szCs w:val="24"/>
        </w:rPr>
      </w:pPr>
    </w:p>
    <w:p w:rsidR="00E721D4" w:rsidRDefault="00E721D4" w:rsidP="00E721D4">
      <w:pPr>
        <w:spacing w:after="0" w:line="360" w:lineRule="auto"/>
        <w:jc w:val="right"/>
        <w:rPr>
          <w:rFonts w:ascii="Arial" w:hAnsi="Arial" w:cs="Arial"/>
          <w:b/>
          <w:sz w:val="24"/>
          <w:szCs w:val="24"/>
        </w:rPr>
      </w:pPr>
      <w:r>
        <w:rPr>
          <w:rFonts w:ascii="Arial" w:hAnsi="Arial" w:cs="Arial"/>
          <w:b/>
          <w:sz w:val="24"/>
          <w:szCs w:val="24"/>
        </w:rPr>
        <w:t xml:space="preserve">CM </w:t>
      </w:r>
      <w:proofErr w:type="spellStart"/>
      <w:r>
        <w:rPr>
          <w:rFonts w:ascii="Arial" w:hAnsi="Arial" w:cs="Arial"/>
          <w:b/>
          <w:sz w:val="24"/>
          <w:szCs w:val="24"/>
        </w:rPr>
        <w:t>Claasen</w:t>
      </w:r>
      <w:proofErr w:type="spellEnd"/>
    </w:p>
    <w:p w:rsidR="00E721D4" w:rsidRDefault="00E721D4" w:rsidP="00E721D4">
      <w:pPr>
        <w:spacing w:after="0" w:line="360" w:lineRule="auto"/>
        <w:jc w:val="right"/>
        <w:rPr>
          <w:rFonts w:ascii="Arial" w:hAnsi="Arial" w:cs="Arial"/>
          <w:b/>
          <w:sz w:val="24"/>
          <w:szCs w:val="24"/>
        </w:rPr>
      </w:pPr>
      <w:r>
        <w:rPr>
          <w:rFonts w:ascii="Arial" w:hAnsi="Arial" w:cs="Arial"/>
          <w:b/>
          <w:sz w:val="24"/>
          <w:szCs w:val="24"/>
        </w:rPr>
        <w:t>Judge</w:t>
      </w:r>
    </w:p>
    <w:p w:rsidR="00E721D4" w:rsidRDefault="00E721D4" w:rsidP="00E721D4">
      <w:pPr>
        <w:spacing w:after="0" w:line="360" w:lineRule="auto"/>
        <w:jc w:val="right"/>
        <w:rPr>
          <w:rFonts w:ascii="Arial" w:hAnsi="Arial" w:cs="Arial"/>
          <w:sz w:val="24"/>
          <w:szCs w:val="24"/>
        </w:rPr>
      </w:pPr>
    </w:p>
    <w:p w:rsidR="00E721D4" w:rsidRDefault="00E721D4" w:rsidP="00E721D4">
      <w:pPr>
        <w:pStyle w:val="BodyText"/>
        <w:autoSpaceDE w:val="0"/>
        <w:autoSpaceDN w:val="0"/>
        <w:adjustRightInd w:val="0"/>
        <w:spacing w:line="360" w:lineRule="auto"/>
        <w:jc w:val="both"/>
        <w:rPr>
          <w:rFonts w:ascii="Arial" w:hAnsi="Arial" w:cs="Arial"/>
        </w:rPr>
      </w:pPr>
    </w:p>
    <w:p w:rsidR="00E721D4" w:rsidRDefault="00E721D4" w:rsidP="00E721D4">
      <w:pPr>
        <w:pStyle w:val="BodyText"/>
        <w:autoSpaceDE w:val="0"/>
        <w:autoSpaceDN w:val="0"/>
        <w:adjustRightInd w:val="0"/>
        <w:spacing w:line="360" w:lineRule="auto"/>
        <w:jc w:val="both"/>
        <w:rPr>
          <w:rFonts w:ascii="Arial" w:hAnsi="Arial" w:cs="Arial"/>
        </w:rPr>
      </w:pPr>
    </w:p>
    <w:p w:rsidR="00AC1B81" w:rsidRDefault="00AC1B81" w:rsidP="00E721D4">
      <w:pPr>
        <w:pStyle w:val="BodyText"/>
        <w:autoSpaceDE w:val="0"/>
        <w:autoSpaceDN w:val="0"/>
        <w:adjustRightInd w:val="0"/>
        <w:spacing w:line="360" w:lineRule="auto"/>
        <w:jc w:val="both"/>
        <w:rPr>
          <w:rFonts w:ascii="Arial" w:hAnsi="Arial" w:cs="Arial"/>
        </w:rPr>
      </w:pPr>
    </w:p>
    <w:p w:rsidR="00AC1B81" w:rsidRDefault="00AC1B81" w:rsidP="00E721D4">
      <w:pPr>
        <w:pStyle w:val="BodyText"/>
        <w:autoSpaceDE w:val="0"/>
        <w:autoSpaceDN w:val="0"/>
        <w:adjustRightInd w:val="0"/>
        <w:spacing w:line="360" w:lineRule="auto"/>
        <w:jc w:val="both"/>
        <w:rPr>
          <w:rFonts w:ascii="Arial" w:hAnsi="Arial" w:cs="Arial"/>
        </w:rPr>
      </w:pPr>
    </w:p>
    <w:p w:rsidR="00AC1B81" w:rsidRDefault="00AC1B81" w:rsidP="00E721D4">
      <w:pPr>
        <w:pStyle w:val="BodyText"/>
        <w:autoSpaceDE w:val="0"/>
        <w:autoSpaceDN w:val="0"/>
        <w:adjustRightInd w:val="0"/>
        <w:spacing w:line="360" w:lineRule="auto"/>
        <w:jc w:val="both"/>
        <w:rPr>
          <w:rFonts w:ascii="Arial" w:hAnsi="Arial" w:cs="Arial"/>
        </w:rPr>
      </w:pPr>
    </w:p>
    <w:p w:rsidR="00AC1B81" w:rsidRDefault="00AC1B81" w:rsidP="00E721D4">
      <w:pPr>
        <w:pStyle w:val="BodyText"/>
        <w:autoSpaceDE w:val="0"/>
        <w:autoSpaceDN w:val="0"/>
        <w:adjustRightInd w:val="0"/>
        <w:spacing w:line="360" w:lineRule="auto"/>
        <w:jc w:val="both"/>
        <w:rPr>
          <w:rFonts w:ascii="Arial" w:hAnsi="Arial" w:cs="Arial"/>
        </w:rPr>
      </w:pPr>
    </w:p>
    <w:p w:rsidR="00AC1B81" w:rsidRDefault="00AC1B81" w:rsidP="00E721D4">
      <w:pPr>
        <w:pStyle w:val="BodyText"/>
        <w:autoSpaceDE w:val="0"/>
        <w:autoSpaceDN w:val="0"/>
        <w:adjustRightInd w:val="0"/>
        <w:spacing w:line="360" w:lineRule="auto"/>
        <w:jc w:val="both"/>
        <w:rPr>
          <w:rFonts w:ascii="Arial" w:hAnsi="Arial" w:cs="Arial"/>
        </w:rPr>
      </w:pPr>
    </w:p>
    <w:p w:rsidR="00AC1B81" w:rsidRDefault="00AC1B81" w:rsidP="00E721D4">
      <w:pPr>
        <w:pStyle w:val="BodyText"/>
        <w:autoSpaceDE w:val="0"/>
        <w:autoSpaceDN w:val="0"/>
        <w:adjustRightInd w:val="0"/>
        <w:spacing w:line="360" w:lineRule="auto"/>
        <w:jc w:val="both"/>
        <w:rPr>
          <w:rFonts w:ascii="Arial" w:hAnsi="Arial" w:cs="Arial"/>
        </w:rPr>
      </w:pPr>
    </w:p>
    <w:p w:rsidR="00AC1B81" w:rsidRDefault="00AC1B81" w:rsidP="00E721D4">
      <w:pPr>
        <w:pStyle w:val="BodyText"/>
        <w:autoSpaceDE w:val="0"/>
        <w:autoSpaceDN w:val="0"/>
        <w:adjustRightInd w:val="0"/>
        <w:spacing w:line="360" w:lineRule="auto"/>
        <w:jc w:val="both"/>
        <w:rPr>
          <w:rFonts w:ascii="Arial" w:hAnsi="Arial" w:cs="Arial"/>
        </w:rPr>
      </w:pPr>
    </w:p>
    <w:p w:rsidR="00AC1B81" w:rsidRDefault="00AC1B81" w:rsidP="00E721D4">
      <w:pPr>
        <w:pStyle w:val="BodyText"/>
        <w:autoSpaceDE w:val="0"/>
        <w:autoSpaceDN w:val="0"/>
        <w:adjustRightInd w:val="0"/>
        <w:spacing w:line="360" w:lineRule="auto"/>
        <w:jc w:val="both"/>
        <w:rPr>
          <w:rFonts w:ascii="Arial" w:hAnsi="Arial" w:cs="Arial"/>
        </w:rPr>
      </w:pPr>
    </w:p>
    <w:p w:rsidR="00AC1B81" w:rsidRDefault="00AC1B81" w:rsidP="00E721D4">
      <w:pPr>
        <w:pStyle w:val="BodyText"/>
        <w:autoSpaceDE w:val="0"/>
        <w:autoSpaceDN w:val="0"/>
        <w:adjustRightInd w:val="0"/>
        <w:spacing w:line="360" w:lineRule="auto"/>
        <w:jc w:val="both"/>
        <w:rPr>
          <w:rFonts w:ascii="Arial" w:hAnsi="Arial" w:cs="Arial"/>
        </w:rPr>
      </w:pPr>
    </w:p>
    <w:p w:rsidR="00AC1B81" w:rsidRDefault="00AC1B81" w:rsidP="00E721D4">
      <w:pPr>
        <w:pStyle w:val="BodyText"/>
        <w:autoSpaceDE w:val="0"/>
        <w:autoSpaceDN w:val="0"/>
        <w:adjustRightInd w:val="0"/>
        <w:spacing w:line="360" w:lineRule="auto"/>
        <w:jc w:val="both"/>
        <w:rPr>
          <w:rFonts w:ascii="Arial" w:hAnsi="Arial" w:cs="Arial"/>
        </w:rPr>
      </w:pPr>
    </w:p>
    <w:p w:rsidR="00E721D4" w:rsidRDefault="00E721D4" w:rsidP="00E721D4">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E721D4" w:rsidRDefault="00E721D4" w:rsidP="00E721D4">
      <w:pPr>
        <w:pStyle w:val="BodyText"/>
        <w:autoSpaceDE w:val="0"/>
        <w:autoSpaceDN w:val="0"/>
        <w:adjustRightInd w:val="0"/>
        <w:spacing w:line="360" w:lineRule="auto"/>
        <w:jc w:val="both"/>
        <w:rPr>
          <w:rFonts w:ascii="Arial" w:hAnsi="Arial" w:cs="Arial"/>
        </w:rPr>
      </w:pPr>
    </w:p>
    <w:p w:rsidR="00E721D4" w:rsidRDefault="00E721D4" w:rsidP="00E721D4">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APPELLANT:</w:t>
      </w:r>
      <w:r w:rsidR="00216ED3">
        <w:rPr>
          <w:rFonts w:ascii="Arial" w:hAnsi="Arial" w:cs="Arial"/>
          <w:sz w:val="24"/>
          <w:szCs w:val="24"/>
        </w:rPr>
        <w:tab/>
      </w:r>
      <w:proofErr w:type="spellStart"/>
      <w:r w:rsidR="005B2EDC">
        <w:rPr>
          <w:rFonts w:ascii="Arial" w:hAnsi="Arial" w:cs="Arial"/>
          <w:sz w:val="24"/>
          <w:szCs w:val="24"/>
        </w:rPr>
        <w:t>Mr</w:t>
      </w:r>
      <w:proofErr w:type="spellEnd"/>
      <w:r w:rsidR="005B2EDC">
        <w:rPr>
          <w:rFonts w:ascii="Arial" w:hAnsi="Arial" w:cs="Arial"/>
          <w:sz w:val="24"/>
          <w:szCs w:val="24"/>
        </w:rPr>
        <w:t xml:space="preserve"> </w:t>
      </w:r>
      <w:r w:rsidR="00040780">
        <w:rPr>
          <w:rFonts w:ascii="Arial" w:hAnsi="Arial" w:cs="Arial"/>
          <w:sz w:val="24"/>
          <w:szCs w:val="24"/>
        </w:rPr>
        <w:t>M</w:t>
      </w:r>
      <w:r w:rsidR="00216ED3">
        <w:rPr>
          <w:rFonts w:ascii="Arial" w:hAnsi="Arial" w:cs="Arial"/>
          <w:sz w:val="24"/>
          <w:szCs w:val="24"/>
        </w:rPr>
        <w:t xml:space="preserve"> </w:t>
      </w:r>
      <w:proofErr w:type="spellStart"/>
      <w:r w:rsidR="00216ED3">
        <w:rPr>
          <w:rFonts w:ascii="Arial" w:hAnsi="Arial" w:cs="Arial"/>
          <w:sz w:val="24"/>
          <w:szCs w:val="24"/>
        </w:rPr>
        <w:t>Siambango</w:t>
      </w:r>
      <w:proofErr w:type="spellEnd"/>
    </w:p>
    <w:p w:rsidR="00E721D4" w:rsidRDefault="00E721D4" w:rsidP="00E721D4">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r w:rsidR="00216ED3">
        <w:rPr>
          <w:rFonts w:ascii="Arial" w:hAnsi="Arial" w:cs="Arial"/>
          <w:sz w:val="24"/>
          <w:szCs w:val="24"/>
        </w:rPr>
        <w:t xml:space="preserve">Instructed by </w:t>
      </w:r>
      <w:r w:rsidR="00A809E3">
        <w:rPr>
          <w:rFonts w:ascii="Arial" w:hAnsi="Arial" w:cs="Arial"/>
          <w:sz w:val="24"/>
          <w:szCs w:val="24"/>
        </w:rPr>
        <w:t>t</w:t>
      </w:r>
      <w:r w:rsidR="00216ED3">
        <w:rPr>
          <w:rFonts w:ascii="Arial" w:hAnsi="Arial" w:cs="Arial"/>
          <w:sz w:val="24"/>
          <w:szCs w:val="24"/>
        </w:rPr>
        <w:t>he Directorate of Legal Aid</w:t>
      </w:r>
    </w:p>
    <w:p w:rsidR="00040780" w:rsidRDefault="00040780" w:rsidP="00040780">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Windhoek</w:t>
      </w:r>
    </w:p>
    <w:p w:rsidR="005B2EDC" w:rsidRDefault="005B2EDC" w:rsidP="00E721D4">
      <w:pPr>
        <w:autoSpaceDE w:val="0"/>
        <w:autoSpaceDN w:val="0"/>
        <w:adjustRightInd w:val="0"/>
        <w:spacing w:after="0" w:line="360" w:lineRule="auto"/>
        <w:ind w:left="3240" w:hanging="3240"/>
        <w:jc w:val="both"/>
        <w:rPr>
          <w:rFonts w:ascii="Arial" w:hAnsi="Arial" w:cs="Arial"/>
        </w:rPr>
      </w:pPr>
    </w:p>
    <w:p w:rsidR="00E721D4" w:rsidRDefault="00E721D4" w:rsidP="00FE79C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RESPONDENT:</w:t>
      </w:r>
      <w:r>
        <w:rPr>
          <w:rFonts w:ascii="Arial" w:hAnsi="Arial" w:cs="Arial"/>
          <w:sz w:val="24"/>
          <w:szCs w:val="24"/>
        </w:rPr>
        <w:tab/>
      </w:r>
      <w:proofErr w:type="spellStart"/>
      <w:r w:rsidR="00982DFE">
        <w:rPr>
          <w:rFonts w:ascii="Arial" w:hAnsi="Arial" w:cs="Arial"/>
          <w:sz w:val="24"/>
          <w:szCs w:val="24"/>
        </w:rPr>
        <w:t>Mr</w:t>
      </w:r>
      <w:proofErr w:type="spellEnd"/>
      <w:r w:rsidR="00982DFE">
        <w:rPr>
          <w:rFonts w:ascii="Arial" w:hAnsi="Arial" w:cs="Arial"/>
          <w:sz w:val="24"/>
          <w:szCs w:val="24"/>
        </w:rPr>
        <w:t xml:space="preserve"> T</w:t>
      </w:r>
      <w:r w:rsidR="005B2EDC">
        <w:rPr>
          <w:rFonts w:ascii="Arial" w:hAnsi="Arial" w:cs="Arial"/>
          <w:sz w:val="24"/>
          <w:szCs w:val="24"/>
        </w:rPr>
        <w:t xml:space="preserve"> </w:t>
      </w:r>
      <w:proofErr w:type="spellStart"/>
      <w:r w:rsidR="005B2EDC">
        <w:rPr>
          <w:rFonts w:ascii="Arial" w:hAnsi="Arial" w:cs="Arial"/>
          <w:sz w:val="24"/>
          <w:szCs w:val="24"/>
        </w:rPr>
        <w:t>Iitula</w:t>
      </w:r>
      <w:proofErr w:type="spellEnd"/>
    </w:p>
    <w:p w:rsidR="005B2EDC" w:rsidRDefault="005B2EDC" w:rsidP="00FE79C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Office of the Prosecutor General</w:t>
      </w:r>
    </w:p>
    <w:p w:rsidR="00E721D4" w:rsidRPr="00040780" w:rsidRDefault="00040780" w:rsidP="00040780">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Windhoek</w:t>
      </w:r>
    </w:p>
    <w:p w:rsidR="00E721D4" w:rsidRDefault="00E721D4" w:rsidP="00E721D4"/>
    <w:sectPr w:rsidR="00E721D4" w:rsidSect="0005688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E5" w:rsidRDefault="00270AE5">
      <w:pPr>
        <w:spacing w:after="0" w:line="240" w:lineRule="auto"/>
      </w:pPr>
      <w:r>
        <w:separator/>
      </w:r>
    </w:p>
  </w:endnote>
  <w:endnote w:type="continuationSeparator" w:id="0">
    <w:p w:rsidR="00270AE5" w:rsidRDefault="0027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E5" w:rsidRDefault="00270AE5">
      <w:pPr>
        <w:spacing w:after="0" w:line="240" w:lineRule="auto"/>
      </w:pPr>
      <w:r>
        <w:separator/>
      </w:r>
    </w:p>
  </w:footnote>
  <w:footnote w:type="continuationSeparator" w:id="0">
    <w:p w:rsidR="00270AE5" w:rsidRDefault="00270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850962"/>
      <w:docPartObj>
        <w:docPartGallery w:val="Page Numbers (Top of Page)"/>
        <w:docPartUnique/>
      </w:docPartObj>
    </w:sdtPr>
    <w:sdtEndPr>
      <w:rPr>
        <w:noProof/>
      </w:rPr>
    </w:sdtEndPr>
    <w:sdtContent>
      <w:p w:rsidR="00056884" w:rsidRDefault="00056884">
        <w:pPr>
          <w:pStyle w:val="Header"/>
          <w:jc w:val="right"/>
        </w:pPr>
        <w:r>
          <w:fldChar w:fldCharType="begin"/>
        </w:r>
        <w:r>
          <w:instrText xml:space="preserve"> PAGE   \* MERGEFORMAT </w:instrText>
        </w:r>
        <w:r>
          <w:fldChar w:fldCharType="separate"/>
        </w:r>
        <w:r w:rsidR="00040780">
          <w:rPr>
            <w:noProof/>
          </w:rPr>
          <w:t>15</w:t>
        </w:r>
        <w:r>
          <w:rPr>
            <w:noProof/>
          </w:rPr>
          <w:fldChar w:fldCharType="end"/>
        </w:r>
      </w:p>
    </w:sdtContent>
  </w:sdt>
  <w:p w:rsidR="00056884" w:rsidRDefault="00056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93B"/>
    <w:multiLevelType w:val="hybridMultilevel"/>
    <w:tmpl w:val="23782652"/>
    <w:lvl w:ilvl="0" w:tplc="9CAAD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3681E"/>
    <w:multiLevelType w:val="hybridMultilevel"/>
    <w:tmpl w:val="43F68C68"/>
    <w:lvl w:ilvl="0" w:tplc="16842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B46F5"/>
    <w:multiLevelType w:val="hybridMultilevel"/>
    <w:tmpl w:val="0E820F6E"/>
    <w:lvl w:ilvl="0" w:tplc="9CAAD1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6027B0"/>
    <w:multiLevelType w:val="hybridMultilevel"/>
    <w:tmpl w:val="05D4F060"/>
    <w:lvl w:ilvl="0" w:tplc="1A0ED01E">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465C4"/>
    <w:multiLevelType w:val="hybridMultilevel"/>
    <w:tmpl w:val="CFB27B44"/>
    <w:lvl w:ilvl="0" w:tplc="26A85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D4"/>
    <w:rsid w:val="00001063"/>
    <w:rsid w:val="00004CC8"/>
    <w:rsid w:val="000134D9"/>
    <w:rsid w:val="000229E5"/>
    <w:rsid w:val="0003311B"/>
    <w:rsid w:val="0003535D"/>
    <w:rsid w:val="00040780"/>
    <w:rsid w:val="00042350"/>
    <w:rsid w:val="000464B6"/>
    <w:rsid w:val="000544E3"/>
    <w:rsid w:val="00056884"/>
    <w:rsid w:val="0009375F"/>
    <w:rsid w:val="000B42AE"/>
    <w:rsid w:val="000B4D04"/>
    <w:rsid w:val="000B78E7"/>
    <w:rsid w:val="000C5575"/>
    <w:rsid w:val="000F2AEB"/>
    <w:rsid w:val="001008B5"/>
    <w:rsid w:val="00121756"/>
    <w:rsid w:val="00126661"/>
    <w:rsid w:val="00165BB5"/>
    <w:rsid w:val="001A22C7"/>
    <w:rsid w:val="001C4A39"/>
    <w:rsid w:val="001D0934"/>
    <w:rsid w:val="001D1342"/>
    <w:rsid w:val="001F0A55"/>
    <w:rsid w:val="00211BCE"/>
    <w:rsid w:val="00216ED3"/>
    <w:rsid w:val="00223622"/>
    <w:rsid w:val="00240D7E"/>
    <w:rsid w:val="00270AE5"/>
    <w:rsid w:val="00295ACF"/>
    <w:rsid w:val="002B3D06"/>
    <w:rsid w:val="002C4351"/>
    <w:rsid w:val="002D019B"/>
    <w:rsid w:val="002E440F"/>
    <w:rsid w:val="00305B2A"/>
    <w:rsid w:val="0031177A"/>
    <w:rsid w:val="00332362"/>
    <w:rsid w:val="00341453"/>
    <w:rsid w:val="00344A44"/>
    <w:rsid w:val="003522F0"/>
    <w:rsid w:val="003628D7"/>
    <w:rsid w:val="00365674"/>
    <w:rsid w:val="00366903"/>
    <w:rsid w:val="0038289F"/>
    <w:rsid w:val="00387EBA"/>
    <w:rsid w:val="00395187"/>
    <w:rsid w:val="003A70FF"/>
    <w:rsid w:val="003A733C"/>
    <w:rsid w:val="003B3E58"/>
    <w:rsid w:val="003C0E46"/>
    <w:rsid w:val="003F36AA"/>
    <w:rsid w:val="004117FC"/>
    <w:rsid w:val="00430399"/>
    <w:rsid w:val="00442F7F"/>
    <w:rsid w:val="004474E6"/>
    <w:rsid w:val="0045214E"/>
    <w:rsid w:val="00456176"/>
    <w:rsid w:val="00465774"/>
    <w:rsid w:val="0046595A"/>
    <w:rsid w:val="004775C1"/>
    <w:rsid w:val="00492E24"/>
    <w:rsid w:val="004A0A60"/>
    <w:rsid w:val="004C4718"/>
    <w:rsid w:val="004C59C7"/>
    <w:rsid w:val="004C6350"/>
    <w:rsid w:val="004E2DE7"/>
    <w:rsid w:val="00501AFE"/>
    <w:rsid w:val="0051044A"/>
    <w:rsid w:val="0051269E"/>
    <w:rsid w:val="005208AD"/>
    <w:rsid w:val="00525CF6"/>
    <w:rsid w:val="00525D7C"/>
    <w:rsid w:val="00551DAE"/>
    <w:rsid w:val="00565F4B"/>
    <w:rsid w:val="00572CF1"/>
    <w:rsid w:val="00582B70"/>
    <w:rsid w:val="005833D8"/>
    <w:rsid w:val="00592024"/>
    <w:rsid w:val="0059536E"/>
    <w:rsid w:val="005B02EB"/>
    <w:rsid w:val="005B2EDC"/>
    <w:rsid w:val="005B5E29"/>
    <w:rsid w:val="006120CD"/>
    <w:rsid w:val="006139A7"/>
    <w:rsid w:val="006424BD"/>
    <w:rsid w:val="00644936"/>
    <w:rsid w:val="00646480"/>
    <w:rsid w:val="00650B1C"/>
    <w:rsid w:val="00653392"/>
    <w:rsid w:val="00672228"/>
    <w:rsid w:val="00686272"/>
    <w:rsid w:val="00694905"/>
    <w:rsid w:val="006A479E"/>
    <w:rsid w:val="006B7191"/>
    <w:rsid w:val="006F069E"/>
    <w:rsid w:val="00711D8F"/>
    <w:rsid w:val="007265C1"/>
    <w:rsid w:val="00740D4A"/>
    <w:rsid w:val="00743A27"/>
    <w:rsid w:val="00752CE6"/>
    <w:rsid w:val="00764E0B"/>
    <w:rsid w:val="00774446"/>
    <w:rsid w:val="007B17F5"/>
    <w:rsid w:val="007D084D"/>
    <w:rsid w:val="007E30F4"/>
    <w:rsid w:val="007E5C95"/>
    <w:rsid w:val="007F4EB0"/>
    <w:rsid w:val="007F61F5"/>
    <w:rsid w:val="008018DD"/>
    <w:rsid w:val="008127A4"/>
    <w:rsid w:val="008133E7"/>
    <w:rsid w:val="0081565B"/>
    <w:rsid w:val="0082442E"/>
    <w:rsid w:val="008715B8"/>
    <w:rsid w:val="0087334D"/>
    <w:rsid w:val="00884B10"/>
    <w:rsid w:val="008A1522"/>
    <w:rsid w:val="008C21D2"/>
    <w:rsid w:val="008E62AA"/>
    <w:rsid w:val="00901C6F"/>
    <w:rsid w:val="0090276D"/>
    <w:rsid w:val="0096533C"/>
    <w:rsid w:val="00967057"/>
    <w:rsid w:val="00982DFE"/>
    <w:rsid w:val="00990A67"/>
    <w:rsid w:val="009F6560"/>
    <w:rsid w:val="00A057E5"/>
    <w:rsid w:val="00A16C1C"/>
    <w:rsid w:val="00A16D12"/>
    <w:rsid w:val="00A30431"/>
    <w:rsid w:val="00A46018"/>
    <w:rsid w:val="00A47D27"/>
    <w:rsid w:val="00A56538"/>
    <w:rsid w:val="00A57420"/>
    <w:rsid w:val="00A64187"/>
    <w:rsid w:val="00A744D3"/>
    <w:rsid w:val="00A75393"/>
    <w:rsid w:val="00A809E3"/>
    <w:rsid w:val="00A81BD5"/>
    <w:rsid w:val="00AB42A6"/>
    <w:rsid w:val="00AC1B81"/>
    <w:rsid w:val="00AC4149"/>
    <w:rsid w:val="00AC6DAF"/>
    <w:rsid w:val="00AF37E3"/>
    <w:rsid w:val="00AF511E"/>
    <w:rsid w:val="00AF77E2"/>
    <w:rsid w:val="00AF7A2C"/>
    <w:rsid w:val="00B07D93"/>
    <w:rsid w:val="00B165AB"/>
    <w:rsid w:val="00B20BA0"/>
    <w:rsid w:val="00B22517"/>
    <w:rsid w:val="00B2261E"/>
    <w:rsid w:val="00B33BE6"/>
    <w:rsid w:val="00B41696"/>
    <w:rsid w:val="00B46A60"/>
    <w:rsid w:val="00B47364"/>
    <w:rsid w:val="00B50F54"/>
    <w:rsid w:val="00B556D3"/>
    <w:rsid w:val="00BA0914"/>
    <w:rsid w:val="00BA27FE"/>
    <w:rsid w:val="00BA3BB8"/>
    <w:rsid w:val="00BA7785"/>
    <w:rsid w:val="00BB3E64"/>
    <w:rsid w:val="00BC0CF1"/>
    <w:rsid w:val="00BC734C"/>
    <w:rsid w:val="00BE579E"/>
    <w:rsid w:val="00BF24EC"/>
    <w:rsid w:val="00BF53C0"/>
    <w:rsid w:val="00C028B5"/>
    <w:rsid w:val="00C14969"/>
    <w:rsid w:val="00C2244B"/>
    <w:rsid w:val="00C4594D"/>
    <w:rsid w:val="00C60598"/>
    <w:rsid w:val="00C67043"/>
    <w:rsid w:val="00C70913"/>
    <w:rsid w:val="00C735C6"/>
    <w:rsid w:val="00C81768"/>
    <w:rsid w:val="00C87871"/>
    <w:rsid w:val="00C91975"/>
    <w:rsid w:val="00CD14E5"/>
    <w:rsid w:val="00CD506C"/>
    <w:rsid w:val="00CE07AA"/>
    <w:rsid w:val="00CF4F94"/>
    <w:rsid w:val="00D0598B"/>
    <w:rsid w:val="00D07AAF"/>
    <w:rsid w:val="00D43BD2"/>
    <w:rsid w:val="00D55069"/>
    <w:rsid w:val="00D6131A"/>
    <w:rsid w:val="00D90EDD"/>
    <w:rsid w:val="00DA1DD6"/>
    <w:rsid w:val="00DA246F"/>
    <w:rsid w:val="00DB71B6"/>
    <w:rsid w:val="00DC55C6"/>
    <w:rsid w:val="00DD54C0"/>
    <w:rsid w:val="00DF5F25"/>
    <w:rsid w:val="00DF6ED8"/>
    <w:rsid w:val="00E13F2F"/>
    <w:rsid w:val="00E144A9"/>
    <w:rsid w:val="00E30556"/>
    <w:rsid w:val="00E66DBA"/>
    <w:rsid w:val="00E70D22"/>
    <w:rsid w:val="00E721D4"/>
    <w:rsid w:val="00E83653"/>
    <w:rsid w:val="00EC1881"/>
    <w:rsid w:val="00ED7EC1"/>
    <w:rsid w:val="00F15E36"/>
    <w:rsid w:val="00F3189E"/>
    <w:rsid w:val="00F52BED"/>
    <w:rsid w:val="00F833AF"/>
    <w:rsid w:val="00F85EAD"/>
    <w:rsid w:val="00F87F12"/>
    <w:rsid w:val="00F95198"/>
    <w:rsid w:val="00FA329A"/>
    <w:rsid w:val="00FA6623"/>
    <w:rsid w:val="00FD5DFF"/>
    <w:rsid w:val="00FD60B8"/>
    <w:rsid w:val="00FD6F44"/>
    <w:rsid w:val="00FE79C8"/>
    <w:rsid w:val="00FF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C6A96-66FC-4786-A54C-04C792EB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1D4"/>
    <w:pPr>
      <w:spacing w:after="200" w:line="276" w:lineRule="auto"/>
    </w:pPr>
  </w:style>
  <w:style w:type="paragraph" w:styleId="Heading4">
    <w:name w:val="heading 4"/>
    <w:basedOn w:val="Normal"/>
    <w:next w:val="Normal"/>
    <w:link w:val="Heading4Char"/>
    <w:semiHidden/>
    <w:unhideWhenUsed/>
    <w:qFormat/>
    <w:rsid w:val="00E721D4"/>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721D4"/>
    <w:rPr>
      <w:rFonts w:ascii="Arial" w:eastAsia="Times New Roman" w:hAnsi="Arial" w:cs="Times New Roman"/>
      <w:sz w:val="28"/>
      <w:szCs w:val="24"/>
      <w:lang w:val="en-GB"/>
    </w:rPr>
  </w:style>
  <w:style w:type="paragraph" w:styleId="BodyText">
    <w:name w:val="Body Text"/>
    <w:basedOn w:val="Normal"/>
    <w:link w:val="BodyTextChar"/>
    <w:semiHidden/>
    <w:unhideWhenUsed/>
    <w:rsid w:val="00E721D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E721D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721D4"/>
    <w:pPr>
      <w:ind w:left="720"/>
      <w:contextualSpacing/>
    </w:pPr>
  </w:style>
  <w:style w:type="paragraph" w:styleId="Header">
    <w:name w:val="header"/>
    <w:basedOn w:val="Normal"/>
    <w:link w:val="HeaderChar"/>
    <w:uiPriority w:val="99"/>
    <w:unhideWhenUsed/>
    <w:rsid w:val="00E72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1D4"/>
  </w:style>
  <w:style w:type="paragraph" w:styleId="NormalWeb">
    <w:name w:val="Normal (Web)"/>
    <w:basedOn w:val="Normal"/>
    <w:uiPriority w:val="99"/>
    <w:unhideWhenUsed/>
    <w:rsid w:val="00E721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6490">
      <w:bodyDiv w:val="1"/>
      <w:marLeft w:val="0"/>
      <w:marRight w:val="0"/>
      <w:marTop w:val="0"/>
      <w:marBottom w:val="0"/>
      <w:divBdr>
        <w:top w:val="none" w:sz="0" w:space="0" w:color="auto"/>
        <w:left w:val="none" w:sz="0" w:space="0" w:color="auto"/>
        <w:bottom w:val="none" w:sz="0" w:space="0" w:color="auto"/>
        <w:right w:val="none" w:sz="0" w:space="0" w:color="auto"/>
      </w:divBdr>
      <w:divsChild>
        <w:div w:id="1733503696">
          <w:marLeft w:val="0"/>
          <w:marRight w:val="0"/>
          <w:marTop w:val="0"/>
          <w:marBottom w:val="0"/>
          <w:divBdr>
            <w:top w:val="none" w:sz="0" w:space="0" w:color="auto"/>
            <w:left w:val="none" w:sz="0" w:space="0" w:color="auto"/>
            <w:bottom w:val="none" w:sz="0" w:space="0" w:color="auto"/>
            <w:right w:val="none" w:sz="0" w:space="0" w:color="auto"/>
          </w:divBdr>
        </w:div>
        <w:div w:id="538931832">
          <w:marLeft w:val="0"/>
          <w:marRight w:val="0"/>
          <w:marTop w:val="0"/>
          <w:marBottom w:val="0"/>
          <w:divBdr>
            <w:top w:val="none" w:sz="0" w:space="0" w:color="auto"/>
            <w:left w:val="none" w:sz="0" w:space="0" w:color="auto"/>
            <w:bottom w:val="none" w:sz="0" w:space="0" w:color="auto"/>
            <w:right w:val="none" w:sz="0" w:space="0" w:color="auto"/>
          </w:divBdr>
          <w:divsChild>
            <w:div w:id="310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2020-09-03T18:30:00+00:00</Judgment_x0020_Date>
  </documentManagement>
</p:properties>
</file>

<file path=customXml/itemProps1.xml><?xml version="1.0" encoding="utf-8"?>
<ds:datastoreItem xmlns:ds="http://schemas.openxmlformats.org/officeDocument/2006/customXml" ds:itemID="{0AF9CEF6-A264-44FC-BF68-A8A747EE3316}"/>
</file>

<file path=customXml/itemProps2.xml><?xml version="1.0" encoding="utf-8"?>
<ds:datastoreItem xmlns:ds="http://schemas.openxmlformats.org/officeDocument/2006/customXml" ds:itemID="{0669F7F1-265E-4826-9528-4078E0EA388E}"/>
</file>

<file path=customXml/itemProps3.xml><?xml version="1.0" encoding="utf-8"?>
<ds:datastoreItem xmlns:ds="http://schemas.openxmlformats.org/officeDocument/2006/customXml" ds:itemID="{684D10BD-5B44-490C-ADA5-0631081458CC}"/>
</file>

<file path=customXml/itemProps4.xml><?xml version="1.0" encoding="utf-8"?>
<ds:datastoreItem xmlns:ds="http://schemas.openxmlformats.org/officeDocument/2006/customXml" ds:itemID="{7A2D6C84-5200-4B38-8C81-D282ECD912C1}"/>
</file>

<file path=docProps/app.xml><?xml version="1.0" encoding="utf-8"?>
<Properties xmlns="http://schemas.openxmlformats.org/officeDocument/2006/extended-properties" xmlns:vt="http://schemas.openxmlformats.org/officeDocument/2006/docPropsVTypes">
  <Template>Normal</Template>
  <TotalTime>1</TotalTime>
  <Pages>15</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Shishiveni v S (HC-MD-CRI-APP-CAL-2019-00067) [2020] NAHCMD 395 (4 September 2020)</dc:title>
  <dc:subject/>
  <dc:creator>Victoria Sem</dc:creator>
  <cp:keywords/>
  <dc:description/>
  <cp:lastModifiedBy>Administrator</cp:lastModifiedBy>
  <cp:revision>2</cp:revision>
  <cp:lastPrinted>2020-09-04T06:33:00Z</cp:lastPrinted>
  <dcterms:created xsi:type="dcterms:W3CDTF">2020-09-07T07:02:00Z</dcterms:created>
  <dcterms:modified xsi:type="dcterms:W3CDTF">2020-09-07T07:02:00Z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