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B5" w:rsidRPr="008E1E24" w:rsidRDefault="00D26CB5" w:rsidP="00D26CB5">
      <w:pPr>
        <w:spacing w:after="0" w:line="240" w:lineRule="auto"/>
        <w:jc w:val="center"/>
        <w:rPr>
          <w:rFonts w:ascii="Arial Narrow" w:hAnsi="Arial Narrow"/>
          <w:sz w:val="24"/>
          <w:szCs w:val="24"/>
        </w:rPr>
      </w:pPr>
      <w:r w:rsidRPr="008E1E24">
        <w:rPr>
          <w:rFonts w:ascii="Arial Narrow" w:hAnsi="Arial Narrow"/>
          <w:sz w:val="24"/>
          <w:szCs w:val="24"/>
        </w:rPr>
        <w:t>“ANNEXURE 11”</w:t>
      </w:r>
    </w:p>
    <w:p w:rsidR="00D26CB5" w:rsidRPr="008E1E24" w:rsidRDefault="00D26CB5" w:rsidP="00D26CB5">
      <w:pPr>
        <w:spacing w:after="0" w:line="240" w:lineRule="auto"/>
        <w:jc w:val="center"/>
        <w:rPr>
          <w:rFonts w:ascii="Arial Narrow" w:hAnsi="Arial Narrow"/>
          <w:sz w:val="24"/>
          <w:szCs w:val="24"/>
        </w:rPr>
      </w:pPr>
      <w:r w:rsidRPr="008E1E24">
        <w:rPr>
          <w:rFonts w:ascii="Arial Narrow" w:hAnsi="Arial Narrow"/>
          <w:sz w:val="24"/>
          <w:szCs w:val="24"/>
        </w:rPr>
        <w:t>Practice Directive 61</w:t>
      </w:r>
    </w:p>
    <w:p w:rsidR="00D26CB5" w:rsidRPr="008E1E24" w:rsidRDefault="00D26CB5" w:rsidP="00D26CB5">
      <w:pPr>
        <w:spacing w:after="0" w:line="360" w:lineRule="auto"/>
        <w:jc w:val="both"/>
        <w:rPr>
          <w:rFonts w:ascii="Arial Narrow" w:hAnsi="Arial Narrow"/>
          <w:sz w:val="24"/>
          <w:szCs w:val="24"/>
        </w:rPr>
      </w:pPr>
    </w:p>
    <w:p w:rsidR="00D26CB5" w:rsidRPr="008E1E24" w:rsidRDefault="00D26CB5" w:rsidP="00D26CB5">
      <w:pPr>
        <w:spacing w:after="0" w:line="360" w:lineRule="auto"/>
        <w:jc w:val="center"/>
        <w:rPr>
          <w:rFonts w:ascii="Arial Narrow" w:hAnsi="Arial Narrow"/>
          <w:b/>
          <w:sz w:val="24"/>
          <w:szCs w:val="24"/>
        </w:rPr>
      </w:pPr>
      <w:r w:rsidRPr="008E1E24">
        <w:rPr>
          <w:rFonts w:ascii="Arial Narrow" w:hAnsi="Arial Narrow"/>
          <w:b/>
          <w:sz w:val="24"/>
          <w:szCs w:val="24"/>
        </w:rPr>
        <w:t>IN THE HIGH COURT OF NAMIBIA</w:t>
      </w:r>
    </w:p>
    <w:p w:rsidR="00D26CB5" w:rsidRPr="008E1E24" w:rsidRDefault="00D26CB5" w:rsidP="00D26CB5">
      <w:pPr>
        <w:spacing w:after="0" w:line="360" w:lineRule="auto"/>
        <w:jc w:val="both"/>
        <w:rPr>
          <w:rFonts w:ascii="Arial Narrow" w:hAnsi="Arial Narrow"/>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D26CB5" w:rsidRPr="008E1E24" w:rsidTr="0092129C">
        <w:trPr>
          <w:trHeight w:val="744"/>
        </w:trPr>
        <w:tc>
          <w:tcPr>
            <w:tcW w:w="5397" w:type="dxa"/>
            <w:gridSpan w:val="2"/>
            <w:vMerge w:val="restart"/>
          </w:tcPr>
          <w:p w:rsidR="00D26CB5" w:rsidRPr="007F34D1" w:rsidRDefault="00D26CB5" w:rsidP="0092129C">
            <w:pPr>
              <w:spacing w:line="360" w:lineRule="auto"/>
              <w:jc w:val="both"/>
              <w:rPr>
                <w:rFonts w:ascii="Arial" w:hAnsi="Arial" w:cs="Arial"/>
                <w:sz w:val="24"/>
                <w:szCs w:val="24"/>
              </w:rPr>
            </w:pPr>
            <w:r w:rsidRPr="007F34D1">
              <w:rPr>
                <w:rFonts w:ascii="Arial" w:hAnsi="Arial" w:cs="Arial"/>
                <w:b/>
                <w:sz w:val="24"/>
                <w:szCs w:val="24"/>
              </w:rPr>
              <w:t>Case Title:</w:t>
            </w:r>
          </w:p>
          <w:p w:rsidR="00D26CB5" w:rsidRPr="007F34D1" w:rsidRDefault="00F14304" w:rsidP="00A62C89">
            <w:pPr>
              <w:jc w:val="both"/>
              <w:rPr>
                <w:rFonts w:ascii="Arial" w:hAnsi="Arial" w:cs="Arial"/>
                <w:sz w:val="24"/>
                <w:szCs w:val="24"/>
              </w:rPr>
            </w:pPr>
            <w:r w:rsidRPr="007F34D1">
              <w:rPr>
                <w:rFonts w:ascii="Arial" w:hAnsi="Arial" w:cs="Arial"/>
                <w:sz w:val="24"/>
                <w:szCs w:val="24"/>
              </w:rPr>
              <w:t xml:space="preserve">Northern Regional Electricity Distributors (Pty) Ltd and Namibia Development Corporation  </w:t>
            </w:r>
          </w:p>
        </w:tc>
        <w:tc>
          <w:tcPr>
            <w:tcW w:w="4323" w:type="dxa"/>
          </w:tcPr>
          <w:p w:rsidR="00D26CB5" w:rsidRPr="007F34D1" w:rsidRDefault="00D26CB5" w:rsidP="0092129C">
            <w:pPr>
              <w:spacing w:line="360" w:lineRule="auto"/>
              <w:jc w:val="both"/>
              <w:rPr>
                <w:rFonts w:ascii="Arial" w:hAnsi="Arial" w:cs="Arial"/>
                <w:sz w:val="24"/>
                <w:szCs w:val="24"/>
              </w:rPr>
            </w:pPr>
            <w:r w:rsidRPr="007F34D1">
              <w:rPr>
                <w:rFonts w:ascii="Arial" w:hAnsi="Arial" w:cs="Arial"/>
                <w:b/>
                <w:sz w:val="24"/>
                <w:szCs w:val="24"/>
              </w:rPr>
              <w:t>Case No:</w:t>
            </w:r>
          </w:p>
          <w:p w:rsidR="00D26CB5" w:rsidRPr="007F34D1" w:rsidRDefault="00A62C89" w:rsidP="00723EBB">
            <w:pPr>
              <w:spacing w:line="360" w:lineRule="auto"/>
              <w:jc w:val="both"/>
              <w:rPr>
                <w:rFonts w:ascii="Arial" w:hAnsi="Arial" w:cs="Arial"/>
                <w:b/>
                <w:sz w:val="24"/>
                <w:szCs w:val="24"/>
              </w:rPr>
            </w:pPr>
            <w:r w:rsidRPr="007F34D1">
              <w:rPr>
                <w:rFonts w:ascii="Arial" w:hAnsi="Arial" w:cs="Arial"/>
                <w:sz w:val="24"/>
                <w:szCs w:val="24"/>
              </w:rPr>
              <w:t>HC-MD-CIV-ACT-CON-201</w:t>
            </w:r>
            <w:r w:rsidR="00723EBB" w:rsidRPr="007F34D1">
              <w:rPr>
                <w:rFonts w:ascii="Arial" w:hAnsi="Arial" w:cs="Arial"/>
                <w:sz w:val="24"/>
                <w:szCs w:val="24"/>
              </w:rPr>
              <w:t>9</w:t>
            </w:r>
            <w:r w:rsidRPr="007F34D1">
              <w:rPr>
                <w:rFonts w:ascii="Arial" w:hAnsi="Arial" w:cs="Arial"/>
                <w:sz w:val="24"/>
                <w:szCs w:val="24"/>
              </w:rPr>
              <w:t>/0</w:t>
            </w:r>
            <w:r w:rsidR="00723EBB" w:rsidRPr="007F34D1">
              <w:rPr>
                <w:rFonts w:ascii="Arial" w:hAnsi="Arial" w:cs="Arial"/>
                <w:sz w:val="24"/>
                <w:szCs w:val="24"/>
              </w:rPr>
              <w:t>0129</w:t>
            </w:r>
          </w:p>
        </w:tc>
      </w:tr>
      <w:tr w:rsidR="00D26CB5" w:rsidRPr="008E1E24" w:rsidTr="0092129C">
        <w:trPr>
          <w:trHeight w:val="844"/>
        </w:trPr>
        <w:tc>
          <w:tcPr>
            <w:tcW w:w="5397" w:type="dxa"/>
            <w:gridSpan w:val="2"/>
            <w:vMerge/>
          </w:tcPr>
          <w:p w:rsidR="00D26CB5" w:rsidRPr="007F34D1" w:rsidRDefault="00D26CB5" w:rsidP="0092129C">
            <w:pPr>
              <w:spacing w:line="360" w:lineRule="auto"/>
              <w:jc w:val="both"/>
              <w:rPr>
                <w:rFonts w:ascii="Arial" w:hAnsi="Arial" w:cs="Arial"/>
                <w:sz w:val="24"/>
                <w:szCs w:val="24"/>
              </w:rPr>
            </w:pPr>
          </w:p>
        </w:tc>
        <w:tc>
          <w:tcPr>
            <w:tcW w:w="4323" w:type="dxa"/>
          </w:tcPr>
          <w:p w:rsidR="00D26CB5" w:rsidRPr="007F34D1" w:rsidRDefault="00D26CB5" w:rsidP="0092129C">
            <w:pPr>
              <w:spacing w:line="360" w:lineRule="auto"/>
              <w:jc w:val="both"/>
              <w:rPr>
                <w:rFonts w:ascii="Arial" w:hAnsi="Arial" w:cs="Arial"/>
                <w:sz w:val="24"/>
                <w:szCs w:val="24"/>
              </w:rPr>
            </w:pPr>
            <w:r w:rsidRPr="007F34D1">
              <w:rPr>
                <w:rFonts w:ascii="Arial" w:hAnsi="Arial" w:cs="Arial"/>
                <w:b/>
                <w:sz w:val="24"/>
                <w:szCs w:val="24"/>
              </w:rPr>
              <w:t>Division of Court:</w:t>
            </w:r>
          </w:p>
          <w:p w:rsidR="00D26CB5" w:rsidRPr="007F34D1" w:rsidRDefault="00D67EBE" w:rsidP="000A684E">
            <w:pPr>
              <w:spacing w:line="360" w:lineRule="auto"/>
              <w:jc w:val="both"/>
              <w:rPr>
                <w:rFonts w:ascii="Arial" w:hAnsi="Arial" w:cs="Arial"/>
                <w:sz w:val="24"/>
                <w:szCs w:val="24"/>
              </w:rPr>
            </w:pPr>
            <w:r w:rsidRPr="007F34D1">
              <w:rPr>
                <w:rFonts w:ascii="Arial" w:hAnsi="Arial" w:cs="Arial"/>
                <w:sz w:val="24"/>
                <w:szCs w:val="24"/>
              </w:rPr>
              <w:t>MAIN DIVISION</w:t>
            </w:r>
          </w:p>
        </w:tc>
      </w:tr>
      <w:tr w:rsidR="00D26CB5" w:rsidRPr="008E1E24" w:rsidTr="0092129C">
        <w:trPr>
          <w:trHeight w:val="645"/>
        </w:trPr>
        <w:tc>
          <w:tcPr>
            <w:tcW w:w="5397" w:type="dxa"/>
            <w:gridSpan w:val="2"/>
            <w:vMerge w:val="restart"/>
          </w:tcPr>
          <w:p w:rsidR="00D26CB5" w:rsidRPr="007F34D1" w:rsidRDefault="00371056" w:rsidP="0092129C">
            <w:pPr>
              <w:spacing w:line="360" w:lineRule="auto"/>
              <w:jc w:val="both"/>
              <w:rPr>
                <w:rFonts w:ascii="Arial" w:hAnsi="Arial" w:cs="Arial"/>
                <w:b/>
                <w:sz w:val="24"/>
                <w:szCs w:val="24"/>
              </w:rPr>
            </w:pPr>
            <w:r w:rsidRPr="007F34D1">
              <w:rPr>
                <w:rFonts w:ascii="Arial" w:hAnsi="Arial" w:cs="Arial"/>
                <w:b/>
                <w:sz w:val="24"/>
                <w:szCs w:val="24"/>
              </w:rPr>
              <w:t>Heard before</w:t>
            </w:r>
          </w:p>
          <w:p w:rsidR="00371056" w:rsidRPr="007F34D1" w:rsidRDefault="002870AD" w:rsidP="0092129C">
            <w:pPr>
              <w:spacing w:line="360" w:lineRule="auto"/>
              <w:jc w:val="both"/>
              <w:rPr>
                <w:rFonts w:ascii="Arial" w:hAnsi="Arial" w:cs="Arial"/>
                <w:sz w:val="24"/>
                <w:szCs w:val="24"/>
              </w:rPr>
            </w:pPr>
            <w:r>
              <w:rPr>
                <w:rFonts w:ascii="Arial" w:hAnsi="Arial" w:cs="Arial"/>
                <w:sz w:val="24"/>
                <w:szCs w:val="24"/>
              </w:rPr>
              <w:t xml:space="preserve">Honourable Lady Justice </w:t>
            </w:r>
            <w:r w:rsidRPr="007F34D1">
              <w:rPr>
                <w:rFonts w:ascii="Arial" w:hAnsi="Arial" w:cs="Arial"/>
                <w:sz w:val="24"/>
                <w:szCs w:val="24"/>
              </w:rPr>
              <w:t>Tommasi J</w:t>
            </w:r>
          </w:p>
        </w:tc>
        <w:tc>
          <w:tcPr>
            <w:tcW w:w="4323" w:type="dxa"/>
          </w:tcPr>
          <w:p w:rsidR="00D26CB5" w:rsidRPr="007F34D1" w:rsidRDefault="00D26CB5" w:rsidP="0092129C">
            <w:pPr>
              <w:spacing w:line="360" w:lineRule="auto"/>
              <w:jc w:val="both"/>
              <w:rPr>
                <w:rFonts w:ascii="Arial" w:hAnsi="Arial" w:cs="Arial"/>
                <w:b/>
                <w:sz w:val="24"/>
                <w:szCs w:val="24"/>
              </w:rPr>
            </w:pPr>
            <w:r w:rsidRPr="007F34D1">
              <w:rPr>
                <w:rFonts w:ascii="Arial" w:hAnsi="Arial" w:cs="Arial"/>
                <w:b/>
                <w:sz w:val="24"/>
                <w:szCs w:val="24"/>
              </w:rPr>
              <w:t>Date of hearing:</w:t>
            </w:r>
          </w:p>
          <w:p w:rsidR="00D26CB5" w:rsidRPr="007F34D1" w:rsidRDefault="00A62C89" w:rsidP="00A62C89">
            <w:pPr>
              <w:spacing w:line="360" w:lineRule="auto"/>
              <w:rPr>
                <w:rFonts w:ascii="Arial" w:hAnsi="Arial" w:cs="Arial"/>
                <w:sz w:val="24"/>
                <w:szCs w:val="24"/>
              </w:rPr>
            </w:pPr>
            <w:r w:rsidRPr="007F34D1">
              <w:rPr>
                <w:rFonts w:ascii="Arial" w:hAnsi="Arial" w:cs="Arial"/>
                <w:sz w:val="24"/>
                <w:szCs w:val="24"/>
              </w:rPr>
              <w:t xml:space="preserve"> </w:t>
            </w:r>
            <w:r w:rsidR="00921834" w:rsidRPr="007F34D1">
              <w:rPr>
                <w:rFonts w:ascii="Arial" w:hAnsi="Arial" w:cs="Arial"/>
                <w:sz w:val="24"/>
                <w:szCs w:val="24"/>
              </w:rPr>
              <w:t xml:space="preserve">7 </w:t>
            </w:r>
            <w:r w:rsidRPr="007F34D1">
              <w:rPr>
                <w:rFonts w:ascii="Arial" w:hAnsi="Arial" w:cs="Arial"/>
                <w:sz w:val="24"/>
                <w:szCs w:val="24"/>
              </w:rPr>
              <w:t xml:space="preserve">October </w:t>
            </w:r>
            <w:r w:rsidR="00D67EBE" w:rsidRPr="007F34D1">
              <w:rPr>
                <w:rFonts w:ascii="Arial" w:hAnsi="Arial" w:cs="Arial"/>
                <w:sz w:val="24"/>
                <w:szCs w:val="24"/>
              </w:rPr>
              <w:t xml:space="preserve"> 2019</w:t>
            </w:r>
          </w:p>
        </w:tc>
      </w:tr>
      <w:tr w:rsidR="00D26CB5" w:rsidRPr="008E1E24" w:rsidTr="0092129C">
        <w:trPr>
          <w:trHeight w:val="588"/>
        </w:trPr>
        <w:tc>
          <w:tcPr>
            <w:tcW w:w="5397" w:type="dxa"/>
            <w:gridSpan w:val="2"/>
            <w:vMerge/>
          </w:tcPr>
          <w:p w:rsidR="00D26CB5" w:rsidRPr="007F34D1" w:rsidRDefault="00D26CB5" w:rsidP="0092129C">
            <w:pPr>
              <w:spacing w:line="360" w:lineRule="auto"/>
              <w:jc w:val="both"/>
              <w:rPr>
                <w:rFonts w:ascii="Arial" w:hAnsi="Arial" w:cs="Arial"/>
                <w:b/>
                <w:sz w:val="24"/>
                <w:szCs w:val="24"/>
              </w:rPr>
            </w:pPr>
          </w:p>
        </w:tc>
        <w:tc>
          <w:tcPr>
            <w:tcW w:w="4323" w:type="dxa"/>
          </w:tcPr>
          <w:p w:rsidR="00D26CB5" w:rsidRPr="007F34D1" w:rsidRDefault="00D26CB5" w:rsidP="006C2F1D">
            <w:pPr>
              <w:spacing w:line="360" w:lineRule="auto"/>
              <w:jc w:val="both"/>
              <w:rPr>
                <w:rFonts w:ascii="Arial" w:hAnsi="Arial" w:cs="Arial"/>
                <w:b/>
                <w:sz w:val="24"/>
                <w:szCs w:val="24"/>
              </w:rPr>
            </w:pPr>
            <w:r w:rsidRPr="007F34D1">
              <w:rPr>
                <w:rFonts w:ascii="Arial" w:hAnsi="Arial" w:cs="Arial"/>
                <w:b/>
                <w:sz w:val="24"/>
                <w:szCs w:val="24"/>
              </w:rPr>
              <w:t>Delivered on:</w:t>
            </w:r>
          </w:p>
          <w:p w:rsidR="00371056" w:rsidRPr="007F34D1" w:rsidRDefault="00723EBB" w:rsidP="00723EBB">
            <w:pPr>
              <w:spacing w:line="360" w:lineRule="auto"/>
              <w:jc w:val="both"/>
              <w:rPr>
                <w:rFonts w:ascii="Arial" w:hAnsi="Arial" w:cs="Arial"/>
                <w:sz w:val="24"/>
                <w:szCs w:val="24"/>
              </w:rPr>
            </w:pPr>
            <w:r w:rsidRPr="007F34D1">
              <w:rPr>
                <w:rFonts w:ascii="Arial" w:hAnsi="Arial" w:cs="Arial"/>
                <w:sz w:val="24"/>
                <w:szCs w:val="24"/>
              </w:rPr>
              <w:t xml:space="preserve">14 February </w:t>
            </w:r>
            <w:r w:rsidR="00371056" w:rsidRPr="007F34D1">
              <w:rPr>
                <w:rFonts w:ascii="Arial" w:hAnsi="Arial" w:cs="Arial"/>
                <w:sz w:val="24"/>
                <w:szCs w:val="24"/>
              </w:rPr>
              <w:t>20</w:t>
            </w:r>
            <w:r w:rsidRPr="007F34D1">
              <w:rPr>
                <w:rFonts w:ascii="Arial" w:hAnsi="Arial" w:cs="Arial"/>
                <w:sz w:val="24"/>
                <w:szCs w:val="24"/>
              </w:rPr>
              <w:t>20</w:t>
            </w:r>
          </w:p>
        </w:tc>
      </w:tr>
      <w:tr w:rsidR="00D26CB5" w:rsidRPr="008E1E24" w:rsidTr="0092129C">
        <w:tc>
          <w:tcPr>
            <w:tcW w:w="9720" w:type="dxa"/>
            <w:gridSpan w:val="3"/>
          </w:tcPr>
          <w:p w:rsidR="00D26CB5" w:rsidRPr="007F34D1" w:rsidRDefault="0093109A" w:rsidP="006C2F1D">
            <w:pPr>
              <w:pStyle w:val="form-control-static"/>
              <w:shd w:val="clear" w:color="auto" w:fill="FFFFFF"/>
              <w:spacing w:before="0" w:beforeAutospacing="0" w:after="0" w:afterAutospacing="0"/>
              <w:rPr>
                <w:rFonts w:ascii="Arial" w:hAnsi="Arial" w:cs="Arial"/>
                <w:color w:val="333333"/>
                <w:shd w:val="clear" w:color="auto" w:fill="FFFFFF"/>
              </w:rPr>
            </w:pPr>
            <w:r w:rsidRPr="007F34D1">
              <w:rPr>
                <w:rFonts w:ascii="Arial" w:hAnsi="Arial" w:cs="Arial"/>
                <w:b/>
              </w:rPr>
              <w:t xml:space="preserve">Neutral citation: </w:t>
            </w:r>
            <w:r w:rsidR="00723EBB" w:rsidRPr="007F34D1">
              <w:rPr>
                <w:rFonts w:ascii="Arial" w:hAnsi="Arial" w:cs="Arial"/>
                <w:i/>
              </w:rPr>
              <w:t xml:space="preserve">Northern Regional Electricity Distributors (Pty) Ltd v Namibia Development Corporation </w:t>
            </w:r>
            <w:r w:rsidR="00312BAE">
              <w:rPr>
                <w:rFonts w:ascii="Arial" w:hAnsi="Arial" w:cs="Arial"/>
                <w:i/>
              </w:rPr>
              <w:t>(</w:t>
            </w:r>
            <w:r w:rsidR="00723EBB" w:rsidRPr="007F34D1">
              <w:rPr>
                <w:rFonts w:ascii="Arial" w:hAnsi="Arial" w:cs="Arial"/>
                <w:i/>
              </w:rPr>
              <w:t>H</w:t>
            </w:r>
            <w:r w:rsidR="00A62C89" w:rsidRPr="007F34D1">
              <w:rPr>
                <w:rFonts w:ascii="Arial" w:hAnsi="Arial" w:cs="Arial"/>
                <w:i/>
                <w:lang w:val="en-ZA"/>
              </w:rPr>
              <w:t>C-MD-CIV-ACT-CON-201</w:t>
            </w:r>
            <w:r w:rsidR="00723EBB" w:rsidRPr="007F34D1">
              <w:rPr>
                <w:rFonts w:ascii="Arial" w:hAnsi="Arial" w:cs="Arial"/>
                <w:i/>
                <w:lang w:val="en-ZA"/>
              </w:rPr>
              <w:t>9</w:t>
            </w:r>
            <w:r w:rsidR="00A62C89" w:rsidRPr="007F34D1">
              <w:rPr>
                <w:rFonts w:ascii="Arial" w:hAnsi="Arial" w:cs="Arial"/>
                <w:i/>
                <w:lang w:val="en-ZA"/>
              </w:rPr>
              <w:t>/0</w:t>
            </w:r>
            <w:r w:rsidR="00723EBB" w:rsidRPr="007F34D1">
              <w:rPr>
                <w:rFonts w:ascii="Arial" w:hAnsi="Arial" w:cs="Arial"/>
                <w:i/>
                <w:lang w:val="en-ZA"/>
              </w:rPr>
              <w:t>0129</w:t>
            </w:r>
            <w:r w:rsidR="00312BAE">
              <w:rPr>
                <w:rFonts w:ascii="Arial" w:hAnsi="Arial" w:cs="Arial"/>
                <w:i/>
                <w:lang w:val="en-ZA"/>
              </w:rPr>
              <w:t>)</w:t>
            </w:r>
            <w:r w:rsidR="00723EBB" w:rsidRPr="007F34D1">
              <w:rPr>
                <w:rFonts w:ascii="Arial" w:hAnsi="Arial" w:cs="Arial"/>
                <w:i/>
                <w:lang w:val="en-ZA"/>
              </w:rPr>
              <w:t xml:space="preserve"> </w:t>
            </w:r>
            <w:r w:rsidR="0086662D" w:rsidRPr="007F34D1">
              <w:rPr>
                <w:rFonts w:ascii="Arial" w:hAnsi="Arial" w:cs="Arial"/>
                <w:lang w:val="en-ZA"/>
              </w:rPr>
              <w:t xml:space="preserve"> </w:t>
            </w:r>
            <w:r w:rsidRPr="007F34D1">
              <w:rPr>
                <w:rFonts w:ascii="Arial" w:hAnsi="Arial" w:cs="Arial"/>
                <w:lang w:val="en-ZA"/>
              </w:rPr>
              <w:t>[20</w:t>
            </w:r>
            <w:r w:rsidR="00723EBB" w:rsidRPr="007F34D1">
              <w:rPr>
                <w:rFonts w:ascii="Arial" w:hAnsi="Arial" w:cs="Arial"/>
                <w:lang w:val="en-ZA"/>
              </w:rPr>
              <w:t>20</w:t>
            </w:r>
            <w:r w:rsidRPr="007F34D1">
              <w:rPr>
                <w:rFonts w:ascii="Arial" w:hAnsi="Arial" w:cs="Arial"/>
                <w:lang w:val="en-ZA"/>
              </w:rPr>
              <w:t xml:space="preserve">] NAHCMD </w:t>
            </w:r>
            <w:r w:rsidR="002870AD">
              <w:rPr>
                <w:rFonts w:ascii="Arial" w:hAnsi="Arial" w:cs="Arial"/>
                <w:lang w:val="en-ZA"/>
              </w:rPr>
              <w:t>54</w:t>
            </w:r>
            <w:r w:rsidR="00F44023" w:rsidRPr="007F34D1">
              <w:rPr>
                <w:rFonts w:ascii="Arial" w:hAnsi="Arial" w:cs="Arial"/>
                <w:lang w:val="en-ZA"/>
              </w:rPr>
              <w:t xml:space="preserve"> </w:t>
            </w:r>
            <w:r w:rsidR="002B3223" w:rsidRPr="007F34D1">
              <w:rPr>
                <w:rFonts w:ascii="Arial" w:hAnsi="Arial" w:cs="Arial"/>
                <w:lang w:val="en-ZA"/>
              </w:rPr>
              <w:t>(</w:t>
            </w:r>
            <w:r w:rsidR="00723EBB" w:rsidRPr="007F34D1">
              <w:rPr>
                <w:rFonts w:ascii="Arial" w:hAnsi="Arial" w:cs="Arial"/>
                <w:lang w:val="en-ZA"/>
              </w:rPr>
              <w:t>14 February 2020</w:t>
            </w:r>
            <w:r w:rsidR="00294FF2" w:rsidRPr="007F34D1">
              <w:rPr>
                <w:rFonts w:ascii="Arial" w:hAnsi="Arial" w:cs="Arial"/>
                <w:lang w:val="en-ZA"/>
              </w:rPr>
              <w:t>)</w:t>
            </w:r>
          </w:p>
          <w:p w:rsidR="00D67EBE" w:rsidRPr="007F34D1" w:rsidRDefault="00D67EBE" w:rsidP="006C2F1D">
            <w:pPr>
              <w:pStyle w:val="form-control-static"/>
              <w:shd w:val="clear" w:color="auto" w:fill="FFFFFF"/>
              <w:spacing w:before="0" w:beforeAutospacing="0" w:after="0" w:afterAutospacing="0"/>
              <w:rPr>
                <w:rFonts w:ascii="Arial" w:hAnsi="Arial" w:cs="Arial"/>
                <w:color w:val="333333"/>
              </w:rPr>
            </w:pPr>
          </w:p>
        </w:tc>
      </w:tr>
      <w:tr w:rsidR="00D26CB5" w:rsidRPr="008E1E24" w:rsidTr="0092129C">
        <w:tc>
          <w:tcPr>
            <w:tcW w:w="9720" w:type="dxa"/>
            <w:gridSpan w:val="3"/>
          </w:tcPr>
          <w:p w:rsidR="00D26CB5" w:rsidRPr="007F34D1" w:rsidRDefault="00D26CB5" w:rsidP="0092129C">
            <w:pPr>
              <w:pStyle w:val="form-control-static"/>
              <w:shd w:val="clear" w:color="auto" w:fill="FFFFFF"/>
              <w:spacing w:before="0" w:beforeAutospacing="0" w:after="0" w:afterAutospacing="0"/>
              <w:rPr>
                <w:rFonts w:ascii="Arial" w:hAnsi="Arial" w:cs="Arial"/>
                <w:b/>
              </w:rPr>
            </w:pPr>
            <w:r w:rsidRPr="007F34D1">
              <w:rPr>
                <w:rFonts w:ascii="Arial" w:hAnsi="Arial" w:cs="Arial"/>
                <w:b/>
              </w:rPr>
              <w:t>Results on merits:</w:t>
            </w:r>
          </w:p>
          <w:p w:rsidR="00D26CB5" w:rsidRPr="007F34D1" w:rsidRDefault="00D26CB5" w:rsidP="0092129C">
            <w:pPr>
              <w:pStyle w:val="form-control-static"/>
              <w:shd w:val="clear" w:color="auto" w:fill="FFFFFF"/>
              <w:spacing w:before="0" w:beforeAutospacing="0" w:after="0" w:afterAutospacing="0"/>
              <w:rPr>
                <w:rFonts w:ascii="Arial" w:hAnsi="Arial" w:cs="Arial"/>
              </w:rPr>
            </w:pPr>
          </w:p>
        </w:tc>
      </w:tr>
      <w:tr w:rsidR="00D26CB5" w:rsidRPr="008E1E24" w:rsidTr="0092129C">
        <w:tc>
          <w:tcPr>
            <w:tcW w:w="9720" w:type="dxa"/>
            <w:gridSpan w:val="3"/>
          </w:tcPr>
          <w:p w:rsidR="00D26CB5" w:rsidRPr="007F34D1" w:rsidRDefault="00D26CB5" w:rsidP="0092129C">
            <w:pPr>
              <w:spacing w:line="360" w:lineRule="auto"/>
              <w:jc w:val="both"/>
              <w:rPr>
                <w:rFonts w:ascii="Arial" w:hAnsi="Arial" w:cs="Arial"/>
                <w:b/>
                <w:sz w:val="24"/>
                <w:szCs w:val="24"/>
              </w:rPr>
            </w:pPr>
            <w:r w:rsidRPr="007F34D1">
              <w:rPr>
                <w:rFonts w:ascii="Arial" w:hAnsi="Arial" w:cs="Arial"/>
                <w:b/>
                <w:sz w:val="24"/>
                <w:szCs w:val="24"/>
              </w:rPr>
              <w:t>The order:</w:t>
            </w:r>
          </w:p>
          <w:p w:rsidR="00294FF2" w:rsidRPr="007F34D1" w:rsidRDefault="00294FF2" w:rsidP="0092129C">
            <w:pPr>
              <w:spacing w:line="360" w:lineRule="auto"/>
              <w:jc w:val="both"/>
              <w:rPr>
                <w:rFonts w:ascii="Arial" w:hAnsi="Arial" w:cs="Arial"/>
                <w:sz w:val="24"/>
                <w:szCs w:val="24"/>
              </w:rPr>
            </w:pPr>
            <w:r w:rsidRPr="007F34D1">
              <w:rPr>
                <w:rFonts w:ascii="Arial" w:hAnsi="Arial" w:cs="Arial"/>
                <w:sz w:val="24"/>
                <w:szCs w:val="24"/>
              </w:rPr>
              <w:t xml:space="preserve">Having heard </w:t>
            </w:r>
            <w:r w:rsidR="00F14304" w:rsidRPr="007F34D1">
              <w:rPr>
                <w:rFonts w:ascii="Arial" w:hAnsi="Arial" w:cs="Arial"/>
                <w:b/>
                <w:sz w:val="24"/>
                <w:szCs w:val="24"/>
              </w:rPr>
              <w:t>MR</w:t>
            </w:r>
            <w:r w:rsidR="00723EBB" w:rsidRPr="007F34D1">
              <w:rPr>
                <w:rFonts w:ascii="Arial" w:hAnsi="Arial" w:cs="Arial"/>
                <w:b/>
                <w:sz w:val="24"/>
                <w:szCs w:val="24"/>
              </w:rPr>
              <w:t xml:space="preserve"> MULUTI </w:t>
            </w:r>
            <w:r w:rsidR="00723EBB" w:rsidRPr="007F34D1">
              <w:rPr>
                <w:rFonts w:ascii="Arial" w:hAnsi="Arial" w:cs="Arial"/>
                <w:sz w:val="24"/>
                <w:szCs w:val="24"/>
              </w:rPr>
              <w:t>on</w:t>
            </w:r>
            <w:r w:rsidRPr="007F34D1">
              <w:rPr>
                <w:rFonts w:ascii="Arial" w:hAnsi="Arial" w:cs="Arial"/>
                <w:sz w:val="24"/>
                <w:szCs w:val="24"/>
              </w:rPr>
              <w:t xml:space="preserve"> behalf of the Applicant, and </w:t>
            </w:r>
            <w:r w:rsidR="00F14304" w:rsidRPr="007F34D1">
              <w:rPr>
                <w:rFonts w:ascii="Arial" w:hAnsi="Arial" w:cs="Arial"/>
                <w:b/>
                <w:sz w:val="24"/>
                <w:szCs w:val="24"/>
              </w:rPr>
              <w:t>MR</w:t>
            </w:r>
            <w:r w:rsidR="00723EBB" w:rsidRPr="007F34D1">
              <w:rPr>
                <w:rFonts w:ascii="Arial" w:hAnsi="Arial" w:cs="Arial"/>
                <w:b/>
                <w:sz w:val="24"/>
                <w:szCs w:val="24"/>
              </w:rPr>
              <w:t xml:space="preserve"> KAURIVI </w:t>
            </w:r>
            <w:r w:rsidRPr="007F34D1">
              <w:rPr>
                <w:rFonts w:ascii="Arial" w:hAnsi="Arial" w:cs="Arial"/>
                <w:sz w:val="24"/>
                <w:szCs w:val="24"/>
              </w:rPr>
              <w:t>on behalf of the Respondent, and having read the documents filed of record:</w:t>
            </w:r>
          </w:p>
          <w:p w:rsidR="00294FF2" w:rsidRPr="007F34D1" w:rsidRDefault="00294FF2" w:rsidP="0092129C">
            <w:pPr>
              <w:spacing w:line="360" w:lineRule="auto"/>
              <w:jc w:val="both"/>
              <w:rPr>
                <w:rFonts w:ascii="Arial" w:hAnsi="Arial" w:cs="Arial"/>
                <w:sz w:val="24"/>
                <w:szCs w:val="24"/>
              </w:rPr>
            </w:pPr>
          </w:p>
          <w:p w:rsidR="00D26CB5" w:rsidRPr="007F34D1" w:rsidRDefault="00D26CB5" w:rsidP="0092129C">
            <w:pPr>
              <w:spacing w:line="360" w:lineRule="auto"/>
              <w:jc w:val="both"/>
              <w:rPr>
                <w:rFonts w:ascii="Arial" w:hAnsi="Arial" w:cs="Arial"/>
                <w:b/>
                <w:sz w:val="24"/>
                <w:szCs w:val="24"/>
              </w:rPr>
            </w:pPr>
            <w:r w:rsidRPr="007F34D1">
              <w:rPr>
                <w:rFonts w:ascii="Arial" w:hAnsi="Arial" w:cs="Arial"/>
                <w:b/>
                <w:sz w:val="24"/>
                <w:szCs w:val="24"/>
              </w:rPr>
              <w:t>IT IS ORDERED THAT:</w:t>
            </w:r>
          </w:p>
          <w:p w:rsidR="008142B1" w:rsidRPr="007F34D1" w:rsidRDefault="00BB4ACA" w:rsidP="0086662D">
            <w:pPr>
              <w:pStyle w:val="ListParagraph"/>
              <w:numPr>
                <w:ilvl w:val="0"/>
                <w:numId w:val="1"/>
              </w:numPr>
              <w:spacing w:line="360" w:lineRule="auto"/>
              <w:jc w:val="both"/>
              <w:rPr>
                <w:rFonts w:ascii="Arial" w:hAnsi="Arial" w:cs="Arial"/>
                <w:sz w:val="24"/>
                <w:szCs w:val="24"/>
              </w:rPr>
            </w:pPr>
            <w:r w:rsidRPr="007F34D1">
              <w:rPr>
                <w:rFonts w:ascii="Arial" w:hAnsi="Arial" w:cs="Arial"/>
                <w:sz w:val="24"/>
                <w:szCs w:val="24"/>
              </w:rPr>
              <w:t xml:space="preserve">The </w:t>
            </w:r>
            <w:r w:rsidR="008142B1" w:rsidRPr="007F34D1">
              <w:rPr>
                <w:rFonts w:ascii="Arial" w:hAnsi="Arial" w:cs="Arial"/>
                <w:sz w:val="24"/>
                <w:szCs w:val="24"/>
              </w:rPr>
              <w:t>Respondent/Plaintiff is to pay the costs of the Applicant/Defendant on the following tariffs:</w:t>
            </w:r>
          </w:p>
          <w:p w:rsidR="008142B1" w:rsidRPr="007F34D1" w:rsidRDefault="008142B1" w:rsidP="008142B1">
            <w:pPr>
              <w:pStyle w:val="ListParagraph"/>
              <w:spacing w:line="360" w:lineRule="auto"/>
              <w:jc w:val="both"/>
              <w:rPr>
                <w:rFonts w:ascii="Arial" w:hAnsi="Arial" w:cs="Arial"/>
                <w:sz w:val="24"/>
                <w:szCs w:val="24"/>
              </w:rPr>
            </w:pPr>
            <w:r w:rsidRPr="007F34D1">
              <w:rPr>
                <w:rFonts w:ascii="Arial" w:hAnsi="Arial" w:cs="Arial"/>
                <w:sz w:val="24"/>
                <w:szCs w:val="24"/>
              </w:rPr>
              <w:t>From Date of Summons to 3 May 2019 – cost on a party and party scale</w:t>
            </w:r>
          </w:p>
          <w:p w:rsidR="008142B1" w:rsidRPr="007F34D1" w:rsidRDefault="008142B1" w:rsidP="008142B1">
            <w:pPr>
              <w:pStyle w:val="ListParagraph"/>
              <w:spacing w:line="360" w:lineRule="auto"/>
              <w:jc w:val="both"/>
              <w:rPr>
                <w:rFonts w:ascii="Arial" w:hAnsi="Arial" w:cs="Arial"/>
                <w:sz w:val="24"/>
                <w:szCs w:val="24"/>
              </w:rPr>
            </w:pPr>
            <w:r w:rsidRPr="007F34D1">
              <w:rPr>
                <w:rFonts w:ascii="Arial" w:hAnsi="Arial" w:cs="Arial"/>
                <w:sz w:val="24"/>
                <w:szCs w:val="24"/>
              </w:rPr>
              <w:t>From 3 May 2019 to date hereof – Cost on an attorney and client scale</w:t>
            </w:r>
          </w:p>
          <w:p w:rsidR="0086662D" w:rsidRPr="007F34D1" w:rsidRDefault="0086662D" w:rsidP="008142B1">
            <w:pPr>
              <w:pStyle w:val="ListParagraph"/>
              <w:spacing w:line="360" w:lineRule="auto"/>
              <w:jc w:val="both"/>
              <w:rPr>
                <w:rFonts w:ascii="Arial" w:hAnsi="Arial" w:cs="Arial"/>
                <w:sz w:val="24"/>
                <w:szCs w:val="24"/>
              </w:rPr>
            </w:pPr>
          </w:p>
          <w:p w:rsidR="0086662D" w:rsidRPr="007F34D1" w:rsidRDefault="0086662D" w:rsidP="00BA33A1">
            <w:pPr>
              <w:pStyle w:val="ListParagraph"/>
              <w:spacing w:line="360" w:lineRule="auto"/>
              <w:jc w:val="both"/>
              <w:rPr>
                <w:rFonts w:ascii="Arial" w:hAnsi="Arial" w:cs="Arial"/>
                <w:sz w:val="24"/>
                <w:szCs w:val="24"/>
              </w:rPr>
            </w:pPr>
          </w:p>
        </w:tc>
      </w:tr>
      <w:tr w:rsidR="00D26CB5" w:rsidRPr="008E1E24" w:rsidTr="0092129C">
        <w:tc>
          <w:tcPr>
            <w:tcW w:w="9720" w:type="dxa"/>
            <w:gridSpan w:val="3"/>
          </w:tcPr>
          <w:p w:rsidR="00D26CB5" w:rsidRPr="007F34D1" w:rsidRDefault="00D26CB5" w:rsidP="0092129C">
            <w:pPr>
              <w:spacing w:line="360" w:lineRule="auto"/>
              <w:jc w:val="both"/>
              <w:rPr>
                <w:rFonts w:ascii="Arial" w:hAnsi="Arial" w:cs="Arial"/>
                <w:b/>
                <w:sz w:val="24"/>
                <w:szCs w:val="24"/>
              </w:rPr>
            </w:pPr>
            <w:r w:rsidRPr="007F34D1">
              <w:rPr>
                <w:rFonts w:ascii="Arial" w:hAnsi="Arial" w:cs="Arial"/>
                <w:b/>
                <w:sz w:val="24"/>
                <w:szCs w:val="24"/>
              </w:rPr>
              <w:t>Reasons for orders:</w:t>
            </w:r>
          </w:p>
        </w:tc>
      </w:tr>
      <w:tr w:rsidR="00D26CB5" w:rsidRPr="008E1E24" w:rsidTr="0092129C">
        <w:tc>
          <w:tcPr>
            <w:tcW w:w="9720" w:type="dxa"/>
            <w:gridSpan w:val="3"/>
          </w:tcPr>
          <w:p w:rsidR="00A11382" w:rsidRPr="008E1E24" w:rsidRDefault="00A11382" w:rsidP="006C2F1D">
            <w:pPr>
              <w:spacing w:line="360" w:lineRule="auto"/>
              <w:jc w:val="both"/>
              <w:rPr>
                <w:rFonts w:ascii="Arial Narrow" w:hAnsi="Arial Narrow" w:cs="Arial"/>
                <w:sz w:val="24"/>
                <w:szCs w:val="24"/>
              </w:rPr>
            </w:pPr>
          </w:p>
          <w:p w:rsidR="000E3F5E" w:rsidRDefault="00A62C89" w:rsidP="00A62C89">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723EBB">
              <w:rPr>
                <w:rFonts w:ascii="Arial" w:hAnsi="Arial" w:cs="Arial"/>
                <w:sz w:val="24"/>
                <w:szCs w:val="24"/>
              </w:rPr>
              <w:t>The Plaintiff</w:t>
            </w:r>
            <w:r w:rsidR="006D4AFB">
              <w:rPr>
                <w:rFonts w:ascii="Arial" w:hAnsi="Arial" w:cs="Arial"/>
                <w:sz w:val="24"/>
                <w:szCs w:val="24"/>
              </w:rPr>
              <w:t xml:space="preserve">/Respondent </w:t>
            </w:r>
            <w:r w:rsidR="00723EBB">
              <w:rPr>
                <w:rFonts w:ascii="Arial" w:hAnsi="Arial" w:cs="Arial"/>
                <w:sz w:val="24"/>
                <w:szCs w:val="24"/>
              </w:rPr>
              <w:t xml:space="preserve">withdrew its action against the Defendant and did not tender costs. </w:t>
            </w:r>
            <w:r w:rsidR="00154BDC" w:rsidRPr="00F95418">
              <w:rPr>
                <w:rFonts w:ascii="Arial" w:hAnsi="Arial" w:cs="Arial"/>
                <w:sz w:val="24"/>
                <w:szCs w:val="24"/>
              </w:rPr>
              <w:t xml:space="preserve">The </w:t>
            </w:r>
            <w:r w:rsidR="00154BDC">
              <w:rPr>
                <w:rFonts w:ascii="Arial" w:hAnsi="Arial" w:cs="Arial"/>
                <w:sz w:val="24"/>
                <w:szCs w:val="24"/>
              </w:rPr>
              <w:t>Defendant</w:t>
            </w:r>
            <w:r w:rsidR="006D4AFB">
              <w:rPr>
                <w:rFonts w:ascii="Arial" w:hAnsi="Arial" w:cs="Arial"/>
                <w:sz w:val="24"/>
                <w:szCs w:val="24"/>
              </w:rPr>
              <w:t xml:space="preserve">/Applicant </w:t>
            </w:r>
            <w:r w:rsidR="00154BDC">
              <w:rPr>
                <w:rFonts w:ascii="Arial" w:hAnsi="Arial" w:cs="Arial"/>
                <w:sz w:val="24"/>
                <w:szCs w:val="24"/>
              </w:rPr>
              <w:t xml:space="preserve">applied to this court for a cost order against the Plaintiff on an attorney and client scale. The application </w:t>
            </w:r>
            <w:r w:rsidR="006D4AFB">
              <w:rPr>
                <w:rFonts w:ascii="Arial" w:hAnsi="Arial" w:cs="Arial"/>
                <w:sz w:val="24"/>
                <w:szCs w:val="24"/>
              </w:rPr>
              <w:t xml:space="preserve">is </w:t>
            </w:r>
            <w:r w:rsidR="00154BDC">
              <w:rPr>
                <w:rFonts w:ascii="Arial" w:hAnsi="Arial" w:cs="Arial"/>
                <w:sz w:val="24"/>
                <w:szCs w:val="24"/>
              </w:rPr>
              <w:t>opposed</w:t>
            </w:r>
            <w:r w:rsidR="000E3F5E">
              <w:rPr>
                <w:rFonts w:ascii="Arial" w:hAnsi="Arial" w:cs="Arial"/>
                <w:sz w:val="24"/>
                <w:szCs w:val="24"/>
              </w:rPr>
              <w:t xml:space="preserve">. In order to determine the issue of costs the court must have regard to the conduct of the parties. What follows is a brief summary of the conduct of the case from the inception.  </w:t>
            </w:r>
            <w:r w:rsidR="006D4AFB">
              <w:rPr>
                <w:rFonts w:ascii="Arial" w:hAnsi="Arial" w:cs="Arial"/>
                <w:sz w:val="24"/>
                <w:szCs w:val="24"/>
              </w:rPr>
              <w:t xml:space="preserve">  </w:t>
            </w:r>
          </w:p>
          <w:p w:rsidR="000E3F5E" w:rsidRDefault="000E3F5E" w:rsidP="00A62C89">
            <w:pPr>
              <w:spacing w:line="360" w:lineRule="auto"/>
              <w:jc w:val="both"/>
              <w:rPr>
                <w:rFonts w:ascii="Arial" w:hAnsi="Arial" w:cs="Arial"/>
                <w:sz w:val="24"/>
                <w:szCs w:val="24"/>
              </w:rPr>
            </w:pPr>
          </w:p>
          <w:p w:rsidR="000E3F5E" w:rsidRDefault="00A62C89" w:rsidP="00A62C89">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F95418">
              <w:rPr>
                <w:rFonts w:ascii="Arial" w:hAnsi="Arial" w:cs="Arial"/>
                <w:sz w:val="24"/>
                <w:szCs w:val="24"/>
              </w:rPr>
              <w:t xml:space="preserve">The </w:t>
            </w:r>
            <w:r w:rsidR="00B17C8B">
              <w:rPr>
                <w:rFonts w:ascii="Arial" w:hAnsi="Arial" w:cs="Arial"/>
                <w:sz w:val="24"/>
                <w:szCs w:val="24"/>
              </w:rPr>
              <w:t>p</w:t>
            </w:r>
            <w:r w:rsidR="00154BDC">
              <w:rPr>
                <w:rFonts w:ascii="Arial" w:hAnsi="Arial" w:cs="Arial"/>
                <w:sz w:val="24"/>
                <w:szCs w:val="24"/>
              </w:rPr>
              <w:t xml:space="preserve">laintiff instituted action against the </w:t>
            </w:r>
            <w:r w:rsidR="00B17C8B">
              <w:rPr>
                <w:rFonts w:ascii="Arial" w:hAnsi="Arial" w:cs="Arial"/>
                <w:sz w:val="24"/>
                <w:szCs w:val="24"/>
              </w:rPr>
              <w:t>d</w:t>
            </w:r>
            <w:r w:rsidR="00154BDC">
              <w:rPr>
                <w:rFonts w:ascii="Arial" w:hAnsi="Arial" w:cs="Arial"/>
                <w:sz w:val="24"/>
                <w:szCs w:val="24"/>
              </w:rPr>
              <w:t>efendant for payment in the sum of N$3 763 984.76 for the supply of</w:t>
            </w:r>
            <w:r w:rsidR="00B17C8B">
              <w:rPr>
                <w:rFonts w:ascii="Arial" w:hAnsi="Arial" w:cs="Arial"/>
                <w:sz w:val="24"/>
                <w:szCs w:val="24"/>
              </w:rPr>
              <w:t xml:space="preserve"> electricity on 17 January 2020 in terms of a partly written and partly oral contract.</w:t>
            </w:r>
            <w:r w:rsidR="00154BDC">
              <w:rPr>
                <w:rFonts w:ascii="Arial" w:hAnsi="Arial" w:cs="Arial"/>
                <w:sz w:val="24"/>
                <w:szCs w:val="24"/>
              </w:rPr>
              <w:t xml:space="preserve"> </w:t>
            </w:r>
          </w:p>
          <w:p w:rsidR="000E3F5E" w:rsidRDefault="000E3F5E" w:rsidP="00A62C89">
            <w:pPr>
              <w:spacing w:line="360" w:lineRule="auto"/>
              <w:jc w:val="both"/>
              <w:rPr>
                <w:rFonts w:ascii="Arial" w:hAnsi="Arial" w:cs="Arial"/>
                <w:sz w:val="24"/>
                <w:szCs w:val="24"/>
              </w:rPr>
            </w:pPr>
          </w:p>
          <w:p w:rsidR="000E154E" w:rsidRDefault="000E154E" w:rsidP="00A62C89">
            <w:pPr>
              <w:spacing w:line="360" w:lineRule="auto"/>
              <w:jc w:val="both"/>
              <w:rPr>
                <w:rFonts w:ascii="Arial" w:hAnsi="Arial" w:cs="Arial"/>
                <w:sz w:val="24"/>
                <w:szCs w:val="24"/>
              </w:rPr>
            </w:pPr>
            <w:r>
              <w:rPr>
                <w:rFonts w:ascii="Arial" w:hAnsi="Arial" w:cs="Arial"/>
                <w:sz w:val="24"/>
                <w:szCs w:val="24"/>
              </w:rPr>
              <w:t xml:space="preserve">[3]     The defendant entered an appearance </w:t>
            </w:r>
            <w:r w:rsidR="00B17C8B">
              <w:rPr>
                <w:rFonts w:ascii="Arial" w:hAnsi="Arial" w:cs="Arial"/>
                <w:sz w:val="24"/>
                <w:szCs w:val="24"/>
              </w:rPr>
              <w:t xml:space="preserve">and the matter was referred to </w:t>
            </w:r>
            <w:r w:rsidR="00040C42">
              <w:rPr>
                <w:rFonts w:ascii="Arial" w:hAnsi="Arial" w:cs="Arial"/>
                <w:sz w:val="24"/>
                <w:szCs w:val="24"/>
              </w:rPr>
              <w:t>me</w:t>
            </w:r>
            <w:r w:rsidR="00B17C8B">
              <w:rPr>
                <w:rFonts w:ascii="Arial" w:hAnsi="Arial" w:cs="Arial"/>
                <w:sz w:val="24"/>
                <w:szCs w:val="24"/>
              </w:rPr>
              <w:t xml:space="preserve"> for case management.</w:t>
            </w:r>
            <w:r w:rsidR="000F5B65">
              <w:rPr>
                <w:rFonts w:ascii="Arial" w:hAnsi="Arial" w:cs="Arial"/>
                <w:sz w:val="24"/>
                <w:szCs w:val="24"/>
              </w:rPr>
              <w:t xml:space="preserve"> </w:t>
            </w:r>
            <w:r>
              <w:rPr>
                <w:rFonts w:ascii="Arial" w:hAnsi="Arial" w:cs="Arial"/>
                <w:sz w:val="24"/>
                <w:szCs w:val="24"/>
              </w:rPr>
              <w:t>On 18 April 2019 t</w:t>
            </w:r>
            <w:r w:rsidR="000F5B65">
              <w:rPr>
                <w:rFonts w:ascii="Arial" w:hAnsi="Arial" w:cs="Arial"/>
                <w:sz w:val="24"/>
                <w:szCs w:val="24"/>
              </w:rPr>
              <w:t xml:space="preserve">he Defendant raised </w:t>
            </w:r>
            <w:r w:rsidR="00B17C8B">
              <w:rPr>
                <w:rFonts w:ascii="Arial" w:hAnsi="Arial" w:cs="Arial"/>
                <w:sz w:val="24"/>
                <w:szCs w:val="24"/>
              </w:rPr>
              <w:t>two s</w:t>
            </w:r>
            <w:r w:rsidR="000F5B65">
              <w:rPr>
                <w:rFonts w:ascii="Arial" w:hAnsi="Arial" w:cs="Arial"/>
                <w:sz w:val="24"/>
                <w:szCs w:val="24"/>
              </w:rPr>
              <w:t>pecial plea</w:t>
            </w:r>
            <w:r w:rsidR="00B17C8B">
              <w:rPr>
                <w:rFonts w:ascii="Arial" w:hAnsi="Arial" w:cs="Arial"/>
                <w:sz w:val="24"/>
                <w:szCs w:val="24"/>
              </w:rPr>
              <w:t>s namely that the defendant ceased to exist before the summons was issued and prescription.</w:t>
            </w:r>
            <w:r w:rsidR="000F5B65">
              <w:rPr>
                <w:rFonts w:ascii="Arial" w:hAnsi="Arial" w:cs="Arial"/>
                <w:sz w:val="24"/>
                <w:szCs w:val="24"/>
              </w:rPr>
              <w:t xml:space="preserve"> </w:t>
            </w:r>
            <w:r w:rsidR="00B17C8B">
              <w:rPr>
                <w:rFonts w:ascii="Arial" w:hAnsi="Arial" w:cs="Arial"/>
                <w:sz w:val="24"/>
                <w:szCs w:val="24"/>
              </w:rPr>
              <w:t>The defendant’s plea on the merits is that the defendant is n</w:t>
            </w:r>
            <w:r w:rsidR="00DA19D2">
              <w:rPr>
                <w:rFonts w:ascii="Arial" w:hAnsi="Arial" w:cs="Arial"/>
                <w:sz w:val="24"/>
                <w:szCs w:val="24"/>
              </w:rPr>
              <w:t>ot the owner nor has it been a ten</w:t>
            </w:r>
            <w:r>
              <w:rPr>
                <w:rFonts w:ascii="Arial" w:hAnsi="Arial" w:cs="Arial"/>
                <w:sz w:val="24"/>
                <w:szCs w:val="24"/>
              </w:rPr>
              <w:t>ant of the property cited</w:t>
            </w:r>
            <w:r w:rsidR="00040C42">
              <w:rPr>
                <w:rFonts w:ascii="Arial" w:hAnsi="Arial" w:cs="Arial"/>
                <w:sz w:val="24"/>
                <w:szCs w:val="24"/>
              </w:rPr>
              <w:t xml:space="preserve">, </w:t>
            </w:r>
            <w:r w:rsidR="000E3F5E">
              <w:rPr>
                <w:rFonts w:ascii="Arial" w:hAnsi="Arial" w:cs="Arial"/>
                <w:sz w:val="24"/>
                <w:szCs w:val="24"/>
              </w:rPr>
              <w:t xml:space="preserve">it </w:t>
            </w:r>
            <w:r>
              <w:rPr>
                <w:rFonts w:ascii="Arial" w:hAnsi="Arial" w:cs="Arial"/>
                <w:sz w:val="24"/>
                <w:szCs w:val="24"/>
              </w:rPr>
              <w:t>never entered into any contract with the plaintiff</w:t>
            </w:r>
            <w:r w:rsidR="00040C42">
              <w:rPr>
                <w:rFonts w:ascii="Arial" w:hAnsi="Arial" w:cs="Arial"/>
                <w:sz w:val="24"/>
                <w:szCs w:val="24"/>
              </w:rPr>
              <w:t xml:space="preserve"> and the person who acted on behalf of the defendant when the contract was entered into was never in the employ of the Defendant</w:t>
            </w:r>
            <w:r>
              <w:rPr>
                <w:rFonts w:ascii="Arial" w:hAnsi="Arial" w:cs="Arial"/>
                <w:sz w:val="24"/>
                <w:szCs w:val="24"/>
              </w:rPr>
              <w:t>.</w:t>
            </w:r>
            <w:r w:rsidR="00B17C8B">
              <w:rPr>
                <w:rFonts w:ascii="Arial" w:hAnsi="Arial" w:cs="Arial"/>
                <w:sz w:val="24"/>
                <w:szCs w:val="24"/>
              </w:rPr>
              <w:t xml:space="preserve"> </w:t>
            </w:r>
            <w:r>
              <w:rPr>
                <w:rFonts w:ascii="Arial" w:hAnsi="Arial" w:cs="Arial"/>
                <w:sz w:val="24"/>
                <w:szCs w:val="24"/>
              </w:rPr>
              <w:t xml:space="preserve"> </w:t>
            </w:r>
          </w:p>
          <w:p w:rsidR="000E154E" w:rsidRDefault="000E154E" w:rsidP="00A62C89">
            <w:pPr>
              <w:spacing w:line="360" w:lineRule="auto"/>
              <w:jc w:val="both"/>
              <w:rPr>
                <w:rFonts w:ascii="Arial" w:hAnsi="Arial" w:cs="Arial"/>
                <w:sz w:val="24"/>
                <w:szCs w:val="24"/>
              </w:rPr>
            </w:pPr>
          </w:p>
          <w:p w:rsidR="00DA19D2" w:rsidRDefault="000E154E" w:rsidP="00A62C89">
            <w:pPr>
              <w:spacing w:line="360" w:lineRule="auto"/>
              <w:jc w:val="both"/>
              <w:rPr>
                <w:rFonts w:ascii="Arial" w:hAnsi="Arial" w:cs="Arial"/>
                <w:sz w:val="24"/>
                <w:szCs w:val="24"/>
              </w:rPr>
            </w:pPr>
            <w:r>
              <w:rPr>
                <w:rFonts w:ascii="Arial" w:hAnsi="Arial" w:cs="Arial"/>
                <w:sz w:val="24"/>
                <w:szCs w:val="24"/>
              </w:rPr>
              <w:t>[4]</w:t>
            </w:r>
            <w:r w:rsidR="00DA19D2">
              <w:rPr>
                <w:rFonts w:ascii="Arial" w:hAnsi="Arial" w:cs="Arial"/>
                <w:sz w:val="24"/>
                <w:szCs w:val="24"/>
              </w:rPr>
              <w:t xml:space="preserve"> </w:t>
            </w:r>
            <w:r>
              <w:rPr>
                <w:rFonts w:ascii="Arial" w:hAnsi="Arial" w:cs="Arial"/>
                <w:sz w:val="24"/>
                <w:szCs w:val="24"/>
              </w:rPr>
              <w:t xml:space="preserve"> </w:t>
            </w:r>
            <w:r w:rsidR="00F14304">
              <w:rPr>
                <w:rFonts w:ascii="Arial" w:hAnsi="Arial" w:cs="Arial"/>
                <w:sz w:val="24"/>
                <w:szCs w:val="24"/>
              </w:rPr>
              <w:t xml:space="preserve"> </w:t>
            </w:r>
            <w:r w:rsidR="00B17C8B">
              <w:rPr>
                <w:rFonts w:ascii="Arial" w:hAnsi="Arial" w:cs="Arial"/>
                <w:sz w:val="24"/>
                <w:szCs w:val="24"/>
              </w:rPr>
              <w:t>The</w:t>
            </w:r>
            <w:r w:rsidR="000E3F5E">
              <w:rPr>
                <w:rFonts w:ascii="Arial" w:hAnsi="Arial" w:cs="Arial"/>
                <w:sz w:val="24"/>
                <w:szCs w:val="24"/>
              </w:rPr>
              <w:t xml:space="preserve"> </w:t>
            </w:r>
            <w:r>
              <w:rPr>
                <w:rFonts w:ascii="Arial" w:hAnsi="Arial" w:cs="Arial"/>
                <w:sz w:val="24"/>
                <w:szCs w:val="24"/>
              </w:rPr>
              <w:t>plaintiff’s legal practitioner</w:t>
            </w:r>
            <w:r w:rsidR="00040C42">
              <w:rPr>
                <w:rFonts w:ascii="Arial" w:hAnsi="Arial" w:cs="Arial"/>
                <w:sz w:val="24"/>
                <w:szCs w:val="24"/>
              </w:rPr>
              <w:t>,</w:t>
            </w:r>
            <w:r w:rsidR="007F4363">
              <w:rPr>
                <w:rFonts w:ascii="Arial" w:hAnsi="Arial" w:cs="Arial"/>
                <w:sz w:val="24"/>
                <w:szCs w:val="24"/>
              </w:rPr>
              <w:t xml:space="preserve"> Mr Kaurivi,</w:t>
            </w:r>
            <w:r w:rsidR="00B17C8B">
              <w:rPr>
                <w:rFonts w:ascii="Arial" w:hAnsi="Arial" w:cs="Arial"/>
                <w:sz w:val="24"/>
                <w:szCs w:val="24"/>
              </w:rPr>
              <w:t xml:space="preserve"> in his opposing affidavit</w:t>
            </w:r>
            <w:r w:rsidR="00040C42">
              <w:rPr>
                <w:rFonts w:ascii="Arial" w:hAnsi="Arial" w:cs="Arial"/>
                <w:sz w:val="24"/>
                <w:szCs w:val="24"/>
              </w:rPr>
              <w:t>,</w:t>
            </w:r>
            <w:r w:rsidR="00B17C8B">
              <w:rPr>
                <w:rFonts w:ascii="Arial" w:hAnsi="Arial" w:cs="Arial"/>
                <w:sz w:val="24"/>
                <w:szCs w:val="24"/>
              </w:rPr>
              <w:t xml:space="preserve"> </w:t>
            </w:r>
            <w:r w:rsidR="000E3F5E">
              <w:rPr>
                <w:rFonts w:ascii="Arial" w:hAnsi="Arial" w:cs="Arial"/>
                <w:sz w:val="24"/>
                <w:szCs w:val="24"/>
              </w:rPr>
              <w:t xml:space="preserve">stated that he </w:t>
            </w:r>
            <w:r>
              <w:rPr>
                <w:rFonts w:ascii="Arial" w:hAnsi="Arial" w:cs="Arial"/>
                <w:sz w:val="24"/>
                <w:szCs w:val="24"/>
              </w:rPr>
              <w:t>wrote to the plaintiff</w:t>
            </w:r>
            <w:r w:rsidR="000E3F5E" w:rsidRPr="000E3F5E">
              <w:rPr>
                <w:rFonts w:ascii="Arial" w:hAnsi="Arial" w:cs="Arial"/>
                <w:sz w:val="24"/>
                <w:szCs w:val="24"/>
              </w:rPr>
              <w:t xml:space="preserve"> </w:t>
            </w:r>
            <w:r w:rsidR="000E3F5E">
              <w:rPr>
                <w:rFonts w:ascii="Arial" w:hAnsi="Arial" w:cs="Arial"/>
                <w:sz w:val="24"/>
                <w:szCs w:val="24"/>
              </w:rPr>
              <w:t>o</w:t>
            </w:r>
            <w:r w:rsidR="000E3F5E" w:rsidRPr="000E3F5E">
              <w:rPr>
                <w:rFonts w:ascii="Arial" w:hAnsi="Arial" w:cs="Arial"/>
                <w:sz w:val="24"/>
                <w:szCs w:val="24"/>
              </w:rPr>
              <w:t>n 24 April 2019</w:t>
            </w:r>
            <w:r>
              <w:rPr>
                <w:rFonts w:ascii="Arial" w:hAnsi="Arial" w:cs="Arial"/>
                <w:sz w:val="24"/>
                <w:szCs w:val="24"/>
              </w:rPr>
              <w:t xml:space="preserve"> highlighting the special plea. </w:t>
            </w:r>
            <w:r w:rsidR="000E3F5E">
              <w:rPr>
                <w:rFonts w:ascii="Arial" w:hAnsi="Arial" w:cs="Arial"/>
                <w:sz w:val="24"/>
                <w:szCs w:val="24"/>
              </w:rPr>
              <w:t xml:space="preserve">He further stated that he </w:t>
            </w:r>
            <w:r>
              <w:rPr>
                <w:rFonts w:ascii="Arial" w:hAnsi="Arial" w:cs="Arial"/>
                <w:sz w:val="24"/>
                <w:szCs w:val="24"/>
              </w:rPr>
              <w:t xml:space="preserve">advised </w:t>
            </w:r>
            <w:r w:rsidR="000E3F5E">
              <w:rPr>
                <w:rFonts w:ascii="Arial" w:hAnsi="Arial" w:cs="Arial"/>
                <w:sz w:val="24"/>
                <w:szCs w:val="24"/>
              </w:rPr>
              <w:t xml:space="preserve">plaintiff </w:t>
            </w:r>
            <w:r w:rsidR="003D1047">
              <w:rPr>
                <w:rFonts w:ascii="Arial" w:hAnsi="Arial" w:cs="Arial"/>
                <w:sz w:val="24"/>
                <w:szCs w:val="24"/>
              </w:rPr>
              <w:t xml:space="preserve">that it </w:t>
            </w:r>
            <w:r>
              <w:rPr>
                <w:rFonts w:ascii="Arial" w:hAnsi="Arial" w:cs="Arial"/>
                <w:sz w:val="24"/>
                <w:szCs w:val="24"/>
              </w:rPr>
              <w:t xml:space="preserve">might have to withdraw the matter and institute action against </w:t>
            </w:r>
            <w:r w:rsidR="00B17C8B">
              <w:rPr>
                <w:rFonts w:ascii="Arial" w:hAnsi="Arial" w:cs="Arial"/>
                <w:sz w:val="24"/>
                <w:szCs w:val="24"/>
              </w:rPr>
              <w:t xml:space="preserve">the newly created entity, </w:t>
            </w:r>
            <w:r>
              <w:rPr>
                <w:rFonts w:ascii="Arial" w:hAnsi="Arial" w:cs="Arial"/>
                <w:sz w:val="24"/>
                <w:szCs w:val="24"/>
              </w:rPr>
              <w:t xml:space="preserve">Namibia Industrial Development Agency. </w:t>
            </w:r>
            <w:r w:rsidR="00B17C8B">
              <w:rPr>
                <w:rFonts w:ascii="Arial" w:hAnsi="Arial" w:cs="Arial"/>
                <w:sz w:val="24"/>
                <w:szCs w:val="24"/>
              </w:rPr>
              <w:t xml:space="preserve">According to the legal practitioner, </w:t>
            </w:r>
            <w:r>
              <w:rPr>
                <w:rFonts w:ascii="Arial" w:hAnsi="Arial" w:cs="Arial"/>
                <w:sz w:val="24"/>
                <w:szCs w:val="24"/>
              </w:rPr>
              <w:t xml:space="preserve">plaintiff did not respond to this letter. </w:t>
            </w:r>
          </w:p>
          <w:p w:rsidR="00A62C89" w:rsidRPr="00F95418" w:rsidRDefault="00A62C89" w:rsidP="00A62C89">
            <w:pPr>
              <w:spacing w:line="360" w:lineRule="auto"/>
              <w:ind w:left="720"/>
              <w:jc w:val="both"/>
              <w:rPr>
                <w:rFonts w:ascii="Arial" w:hAnsi="Arial" w:cs="Arial"/>
                <w:sz w:val="24"/>
                <w:szCs w:val="24"/>
              </w:rPr>
            </w:pPr>
          </w:p>
          <w:p w:rsidR="0024675F" w:rsidRDefault="000E154E" w:rsidP="000E154E">
            <w:pPr>
              <w:spacing w:line="360" w:lineRule="auto"/>
              <w:jc w:val="both"/>
              <w:rPr>
                <w:rFonts w:ascii="Arial" w:hAnsi="Arial" w:cs="Arial"/>
                <w:sz w:val="24"/>
                <w:szCs w:val="24"/>
              </w:rPr>
            </w:pPr>
            <w:r>
              <w:rPr>
                <w:rFonts w:ascii="Arial" w:hAnsi="Arial" w:cs="Arial"/>
                <w:sz w:val="24"/>
                <w:szCs w:val="24"/>
              </w:rPr>
              <w:t>[5</w:t>
            </w:r>
            <w:r w:rsidR="00A62C89">
              <w:rPr>
                <w:rFonts w:ascii="Arial" w:hAnsi="Arial" w:cs="Arial"/>
                <w:sz w:val="24"/>
                <w:szCs w:val="24"/>
              </w:rPr>
              <w:t>]</w:t>
            </w:r>
            <w:r w:rsidR="00A62C89">
              <w:rPr>
                <w:rFonts w:ascii="Arial" w:hAnsi="Arial" w:cs="Arial"/>
                <w:sz w:val="24"/>
                <w:szCs w:val="24"/>
              </w:rPr>
              <w:tab/>
            </w:r>
            <w:r>
              <w:rPr>
                <w:rFonts w:ascii="Arial" w:hAnsi="Arial" w:cs="Arial"/>
                <w:sz w:val="24"/>
                <w:szCs w:val="24"/>
              </w:rPr>
              <w:t>On 5 May</w:t>
            </w:r>
            <w:r w:rsidR="00CB3D95">
              <w:rPr>
                <w:rFonts w:ascii="Arial" w:hAnsi="Arial" w:cs="Arial"/>
                <w:sz w:val="24"/>
                <w:szCs w:val="24"/>
              </w:rPr>
              <w:t xml:space="preserve"> </w:t>
            </w:r>
            <w:r w:rsidR="003D1047">
              <w:rPr>
                <w:rFonts w:ascii="Arial" w:hAnsi="Arial" w:cs="Arial"/>
                <w:sz w:val="24"/>
                <w:szCs w:val="24"/>
              </w:rPr>
              <w:t xml:space="preserve">2019 </w:t>
            </w:r>
            <w:r w:rsidR="007F4363">
              <w:rPr>
                <w:rFonts w:ascii="Arial" w:hAnsi="Arial" w:cs="Arial"/>
                <w:sz w:val="24"/>
                <w:szCs w:val="24"/>
              </w:rPr>
              <w:t xml:space="preserve">defendant’s </w:t>
            </w:r>
            <w:r w:rsidR="00CB3D95">
              <w:rPr>
                <w:rFonts w:ascii="Arial" w:hAnsi="Arial" w:cs="Arial"/>
                <w:sz w:val="24"/>
                <w:szCs w:val="24"/>
              </w:rPr>
              <w:t>legal practitioner</w:t>
            </w:r>
            <w:r w:rsidR="007F4363">
              <w:rPr>
                <w:rFonts w:ascii="Arial" w:hAnsi="Arial" w:cs="Arial"/>
                <w:sz w:val="24"/>
                <w:szCs w:val="24"/>
              </w:rPr>
              <w:t>, Mr Muluti,</w:t>
            </w:r>
            <w:r w:rsidR="00CB3D95">
              <w:rPr>
                <w:rFonts w:ascii="Arial" w:hAnsi="Arial" w:cs="Arial"/>
                <w:sz w:val="24"/>
                <w:szCs w:val="24"/>
              </w:rPr>
              <w:t xml:space="preserve"> filed a one sided case management report and appeared at the case management hearing</w:t>
            </w:r>
            <w:r w:rsidR="00B17C8B">
              <w:rPr>
                <w:rFonts w:ascii="Arial" w:hAnsi="Arial" w:cs="Arial"/>
                <w:sz w:val="24"/>
                <w:szCs w:val="24"/>
              </w:rPr>
              <w:t xml:space="preserve"> on </w:t>
            </w:r>
            <w:r w:rsidR="00F14304">
              <w:rPr>
                <w:rFonts w:ascii="Arial" w:hAnsi="Arial" w:cs="Arial"/>
                <w:sz w:val="24"/>
                <w:szCs w:val="24"/>
              </w:rPr>
              <w:t>0</w:t>
            </w:r>
            <w:r w:rsidR="00040C42">
              <w:rPr>
                <w:rFonts w:ascii="Arial" w:hAnsi="Arial" w:cs="Arial"/>
                <w:sz w:val="24"/>
                <w:szCs w:val="24"/>
              </w:rPr>
              <w:t>8 May 2020</w:t>
            </w:r>
            <w:r w:rsidR="00CB3D95">
              <w:rPr>
                <w:rFonts w:ascii="Arial" w:hAnsi="Arial" w:cs="Arial"/>
                <w:sz w:val="24"/>
                <w:szCs w:val="24"/>
              </w:rPr>
              <w:t xml:space="preserve">. Plaintiff’s legal practitioner </w:t>
            </w:r>
            <w:r w:rsidR="007F4363">
              <w:rPr>
                <w:rFonts w:ascii="Arial" w:hAnsi="Arial" w:cs="Arial"/>
                <w:sz w:val="24"/>
                <w:szCs w:val="24"/>
              </w:rPr>
              <w:t xml:space="preserve">Mr Kaurivi </w:t>
            </w:r>
            <w:r w:rsidR="00040C42">
              <w:rPr>
                <w:rFonts w:ascii="Arial" w:hAnsi="Arial" w:cs="Arial"/>
                <w:sz w:val="24"/>
                <w:szCs w:val="24"/>
              </w:rPr>
              <w:t xml:space="preserve">failed to be in attendance </w:t>
            </w:r>
            <w:r w:rsidR="003D1047">
              <w:rPr>
                <w:rFonts w:ascii="Arial" w:hAnsi="Arial" w:cs="Arial"/>
                <w:sz w:val="24"/>
                <w:szCs w:val="24"/>
              </w:rPr>
              <w:t xml:space="preserve">at this hearing. </w:t>
            </w:r>
            <w:r w:rsidR="00CB3D95">
              <w:rPr>
                <w:rFonts w:ascii="Arial" w:hAnsi="Arial" w:cs="Arial"/>
                <w:sz w:val="24"/>
                <w:szCs w:val="24"/>
              </w:rPr>
              <w:t xml:space="preserve">The court consequently adopted the one sided report </w:t>
            </w:r>
            <w:r w:rsidR="003D1047">
              <w:rPr>
                <w:rFonts w:ascii="Arial" w:hAnsi="Arial" w:cs="Arial"/>
                <w:sz w:val="24"/>
                <w:szCs w:val="24"/>
              </w:rPr>
              <w:t xml:space="preserve">of the defendant </w:t>
            </w:r>
            <w:r w:rsidR="00CB3D95">
              <w:rPr>
                <w:rFonts w:ascii="Arial" w:hAnsi="Arial" w:cs="Arial"/>
                <w:sz w:val="24"/>
                <w:szCs w:val="24"/>
              </w:rPr>
              <w:t xml:space="preserve">and ordered the parties to file witness statements and discovery affidavits. Defendant complied with the court order and filed a </w:t>
            </w:r>
            <w:r w:rsidR="00CB3D95" w:rsidRPr="00CB3D95">
              <w:rPr>
                <w:rFonts w:ascii="Arial" w:hAnsi="Arial" w:cs="Arial"/>
                <w:sz w:val="24"/>
                <w:szCs w:val="24"/>
              </w:rPr>
              <w:t xml:space="preserve">discovery affidavit </w:t>
            </w:r>
            <w:r w:rsidR="00CB3D95">
              <w:rPr>
                <w:rFonts w:ascii="Arial" w:hAnsi="Arial" w:cs="Arial"/>
                <w:sz w:val="24"/>
                <w:szCs w:val="24"/>
              </w:rPr>
              <w:t xml:space="preserve">on 16 May and </w:t>
            </w:r>
            <w:r w:rsidR="003D1047">
              <w:rPr>
                <w:rFonts w:ascii="Arial" w:hAnsi="Arial" w:cs="Arial"/>
                <w:sz w:val="24"/>
                <w:szCs w:val="24"/>
              </w:rPr>
              <w:t xml:space="preserve">a </w:t>
            </w:r>
            <w:r w:rsidR="00CB3D95">
              <w:rPr>
                <w:rFonts w:ascii="Arial" w:hAnsi="Arial" w:cs="Arial"/>
                <w:sz w:val="24"/>
                <w:szCs w:val="24"/>
              </w:rPr>
              <w:t>witness statement on</w:t>
            </w:r>
            <w:r w:rsidR="0024675F">
              <w:rPr>
                <w:rFonts w:ascii="Arial" w:hAnsi="Arial" w:cs="Arial"/>
                <w:sz w:val="24"/>
                <w:szCs w:val="24"/>
              </w:rPr>
              <w:t xml:space="preserve"> 7 June 2019.</w:t>
            </w:r>
            <w:r w:rsidR="00CB3D95">
              <w:rPr>
                <w:rFonts w:ascii="Arial" w:hAnsi="Arial" w:cs="Arial"/>
                <w:sz w:val="24"/>
                <w:szCs w:val="24"/>
              </w:rPr>
              <w:t xml:space="preserve"> </w:t>
            </w:r>
          </w:p>
          <w:p w:rsidR="003D1047" w:rsidRDefault="003D1047" w:rsidP="000E154E">
            <w:pPr>
              <w:spacing w:line="360" w:lineRule="auto"/>
              <w:jc w:val="both"/>
              <w:rPr>
                <w:rFonts w:ascii="Arial" w:hAnsi="Arial" w:cs="Arial"/>
                <w:sz w:val="24"/>
                <w:szCs w:val="24"/>
              </w:rPr>
            </w:pPr>
          </w:p>
          <w:p w:rsidR="00040C42" w:rsidRDefault="0024675F" w:rsidP="000E154E">
            <w:pPr>
              <w:spacing w:line="360" w:lineRule="auto"/>
              <w:jc w:val="both"/>
              <w:rPr>
                <w:rFonts w:ascii="Arial" w:hAnsi="Arial" w:cs="Arial"/>
                <w:sz w:val="24"/>
                <w:szCs w:val="24"/>
              </w:rPr>
            </w:pPr>
            <w:r>
              <w:rPr>
                <w:rFonts w:ascii="Arial" w:hAnsi="Arial" w:cs="Arial"/>
                <w:sz w:val="24"/>
                <w:szCs w:val="24"/>
              </w:rPr>
              <w:t xml:space="preserve">[6]     </w:t>
            </w:r>
            <w:r w:rsidR="003D1047">
              <w:rPr>
                <w:rFonts w:ascii="Arial" w:hAnsi="Arial" w:cs="Arial"/>
                <w:sz w:val="24"/>
                <w:szCs w:val="24"/>
              </w:rPr>
              <w:t xml:space="preserve">Plaintiff </w:t>
            </w:r>
            <w:r>
              <w:rPr>
                <w:rFonts w:ascii="Arial" w:hAnsi="Arial" w:cs="Arial"/>
                <w:sz w:val="24"/>
                <w:szCs w:val="24"/>
              </w:rPr>
              <w:t>failed to comply with this order but instead filed a status report on 21 June 2019 indicating that</w:t>
            </w:r>
            <w:r w:rsidR="007F4363">
              <w:rPr>
                <w:rFonts w:ascii="Arial" w:hAnsi="Arial" w:cs="Arial"/>
                <w:sz w:val="24"/>
                <w:szCs w:val="24"/>
              </w:rPr>
              <w:t>:</w:t>
            </w:r>
            <w:r>
              <w:rPr>
                <w:rFonts w:ascii="Arial" w:hAnsi="Arial" w:cs="Arial"/>
                <w:sz w:val="24"/>
                <w:szCs w:val="24"/>
              </w:rPr>
              <w:t xml:space="preserve"> the plaintiff received payment in full</w:t>
            </w:r>
            <w:r w:rsidR="00875CDD">
              <w:rPr>
                <w:rFonts w:ascii="Arial" w:hAnsi="Arial" w:cs="Arial"/>
                <w:sz w:val="24"/>
                <w:szCs w:val="24"/>
              </w:rPr>
              <w:t xml:space="preserve"> on 3 May 2019</w:t>
            </w:r>
            <w:r w:rsidR="007F4363">
              <w:rPr>
                <w:rFonts w:ascii="Arial" w:hAnsi="Arial" w:cs="Arial"/>
                <w:sz w:val="24"/>
                <w:szCs w:val="24"/>
              </w:rPr>
              <w:t xml:space="preserve"> from the Defendant</w:t>
            </w:r>
            <w:r>
              <w:rPr>
                <w:rFonts w:ascii="Arial" w:hAnsi="Arial" w:cs="Arial"/>
                <w:sz w:val="24"/>
                <w:szCs w:val="24"/>
              </w:rPr>
              <w:t>; the matter was settled and it may be deemed finalised</w:t>
            </w:r>
            <w:r w:rsidR="007F4363">
              <w:rPr>
                <w:rFonts w:ascii="Arial" w:hAnsi="Arial" w:cs="Arial"/>
                <w:sz w:val="24"/>
                <w:szCs w:val="24"/>
              </w:rPr>
              <w:t xml:space="preserve">; and </w:t>
            </w:r>
            <w:r>
              <w:rPr>
                <w:rFonts w:ascii="Arial" w:hAnsi="Arial" w:cs="Arial"/>
                <w:sz w:val="24"/>
                <w:szCs w:val="24"/>
              </w:rPr>
              <w:t xml:space="preserve">that each party must pay its own costs. </w:t>
            </w:r>
          </w:p>
          <w:p w:rsidR="00040C42" w:rsidRDefault="00040C42" w:rsidP="000E154E">
            <w:pPr>
              <w:spacing w:line="360" w:lineRule="auto"/>
              <w:jc w:val="both"/>
              <w:rPr>
                <w:rFonts w:ascii="Arial" w:hAnsi="Arial" w:cs="Arial"/>
                <w:sz w:val="24"/>
                <w:szCs w:val="24"/>
              </w:rPr>
            </w:pPr>
          </w:p>
          <w:p w:rsidR="000E3F5E" w:rsidRDefault="00040C42" w:rsidP="000E154E">
            <w:pPr>
              <w:spacing w:line="360" w:lineRule="auto"/>
              <w:jc w:val="both"/>
              <w:rPr>
                <w:rFonts w:ascii="Arial" w:hAnsi="Arial" w:cs="Arial"/>
                <w:sz w:val="24"/>
                <w:szCs w:val="24"/>
              </w:rPr>
            </w:pPr>
            <w:r>
              <w:rPr>
                <w:rFonts w:ascii="Arial" w:hAnsi="Arial" w:cs="Arial"/>
                <w:sz w:val="24"/>
                <w:szCs w:val="24"/>
              </w:rPr>
              <w:t xml:space="preserve">[7]   </w:t>
            </w:r>
            <w:r w:rsidR="003D1047">
              <w:rPr>
                <w:rFonts w:ascii="Arial" w:hAnsi="Arial" w:cs="Arial"/>
                <w:sz w:val="24"/>
                <w:szCs w:val="24"/>
              </w:rPr>
              <w:t xml:space="preserve">The defendant refused to accept this proposal and in its status report informed the court that the defendant </w:t>
            </w:r>
            <w:r w:rsidR="0024675F">
              <w:rPr>
                <w:rFonts w:ascii="Arial" w:hAnsi="Arial" w:cs="Arial"/>
                <w:sz w:val="24"/>
                <w:szCs w:val="24"/>
              </w:rPr>
              <w:t>di</w:t>
            </w:r>
            <w:r w:rsidR="003D1047">
              <w:rPr>
                <w:rFonts w:ascii="Arial" w:hAnsi="Arial" w:cs="Arial"/>
                <w:sz w:val="24"/>
                <w:szCs w:val="24"/>
              </w:rPr>
              <w:t xml:space="preserve">d not make any payment and </w:t>
            </w:r>
            <w:r w:rsidR="0024675F">
              <w:rPr>
                <w:rFonts w:ascii="Arial" w:hAnsi="Arial" w:cs="Arial"/>
                <w:sz w:val="24"/>
                <w:szCs w:val="24"/>
              </w:rPr>
              <w:t>that</w:t>
            </w:r>
            <w:r w:rsidR="003D1047">
              <w:rPr>
                <w:rFonts w:ascii="Arial" w:hAnsi="Arial" w:cs="Arial"/>
                <w:sz w:val="24"/>
                <w:szCs w:val="24"/>
              </w:rPr>
              <w:t xml:space="preserve"> the </w:t>
            </w:r>
            <w:r>
              <w:rPr>
                <w:rFonts w:ascii="Arial" w:hAnsi="Arial" w:cs="Arial"/>
                <w:sz w:val="24"/>
                <w:szCs w:val="24"/>
              </w:rPr>
              <w:t xml:space="preserve">payment was made by the </w:t>
            </w:r>
            <w:r w:rsidRPr="00040C42">
              <w:rPr>
                <w:rFonts w:ascii="Arial" w:hAnsi="Arial" w:cs="Arial"/>
                <w:sz w:val="24"/>
                <w:szCs w:val="24"/>
              </w:rPr>
              <w:t xml:space="preserve">Government of the Republic of Namibia represented by the Ministry of </w:t>
            </w:r>
            <w:r>
              <w:rPr>
                <w:rFonts w:ascii="Arial" w:hAnsi="Arial" w:cs="Arial"/>
                <w:sz w:val="24"/>
                <w:szCs w:val="24"/>
              </w:rPr>
              <w:lastRenderedPageBreak/>
              <w:t>Industrialization, Trade and S</w:t>
            </w:r>
            <w:r w:rsidRPr="00040C42">
              <w:rPr>
                <w:rFonts w:ascii="Arial" w:hAnsi="Arial" w:cs="Arial"/>
                <w:sz w:val="24"/>
                <w:szCs w:val="24"/>
              </w:rPr>
              <w:t xml:space="preserve">ME Development </w:t>
            </w:r>
            <w:r w:rsidR="0024675F">
              <w:rPr>
                <w:rFonts w:ascii="Arial" w:hAnsi="Arial" w:cs="Arial"/>
                <w:sz w:val="24"/>
                <w:szCs w:val="24"/>
              </w:rPr>
              <w:t xml:space="preserve">who in fact owed plaintiff the money. </w:t>
            </w:r>
            <w:r w:rsidR="003D1047">
              <w:rPr>
                <w:rFonts w:ascii="Arial" w:hAnsi="Arial" w:cs="Arial"/>
                <w:sz w:val="24"/>
                <w:szCs w:val="24"/>
              </w:rPr>
              <w:t>This became a bone of contention between the parties.</w:t>
            </w:r>
            <w:r w:rsidR="00F14304">
              <w:rPr>
                <w:rFonts w:ascii="Arial" w:hAnsi="Arial" w:cs="Arial"/>
                <w:sz w:val="24"/>
                <w:szCs w:val="24"/>
              </w:rPr>
              <w:t xml:space="preserve"> The d</w:t>
            </w:r>
            <w:r>
              <w:rPr>
                <w:rFonts w:ascii="Arial" w:hAnsi="Arial" w:cs="Arial"/>
                <w:sz w:val="24"/>
                <w:szCs w:val="24"/>
              </w:rPr>
              <w:t xml:space="preserve">efendant was not prepared to accept a proposal that each party bears its own cost and the court ordered the parties to file a pre-trial report since there was no withdrawal of the action and the matter remained unresolved. </w:t>
            </w:r>
            <w:r w:rsidR="003D1047">
              <w:rPr>
                <w:rFonts w:ascii="Arial" w:hAnsi="Arial" w:cs="Arial"/>
                <w:sz w:val="24"/>
                <w:szCs w:val="24"/>
              </w:rPr>
              <w:t xml:space="preserve">On </w:t>
            </w:r>
            <w:r w:rsidR="00F14304">
              <w:rPr>
                <w:rFonts w:ascii="Arial" w:hAnsi="Arial" w:cs="Arial"/>
                <w:sz w:val="24"/>
                <w:szCs w:val="24"/>
              </w:rPr>
              <w:t>0</w:t>
            </w:r>
            <w:r w:rsidR="003D1047">
              <w:rPr>
                <w:rFonts w:ascii="Arial" w:hAnsi="Arial" w:cs="Arial"/>
                <w:sz w:val="24"/>
                <w:szCs w:val="24"/>
              </w:rPr>
              <w:t>4 September</w:t>
            </w:r>
            <w:r w:rsidR="00F14304">
              <w:rPr>
                <w:rFonts w:ascii="Arial" w:hAnsi="Arial" w:cs="Arial"/>
                <w:sz w:val="24"/>
                <w:szCs w:val="24"/>
              </w:rPr>
              <w:t xml:space="preserve"> 2019</w:t>
            </w:r>
            <w:r w:rsidR="007F4363">
              <w:rPr>
                <w:rFonts w:ascii="Arial" w:hAnsi="Arial" w:cs="Arial"/>
                <w:sz w:val="24"/>
                <w:szCs w:val="24"/>
              </w:rPr>
              <w:t xml:space="preserve"> p</w:t>
            </w:r>
            <w:r w:rsidR="000E3F5E">
              <w:rPr>
                <w:rFonts w:ascii="Arial" w:hAnsi="Arial" w:cs="Arial"/>
                <w:sz w:val="24"/>
                <w:szCs w:val="24"/>
              </w:rPr>
              <w:t>laintiff filed a notice of withdrawal</w:t>
            </w:r>
            <w:r w:rsidR="00F14304">
              <w:rPr>
                <w:rFonts w:ascii="Arial" w:hAnsi="Arial" w:cs="Arial"/>
                <w:sz w:val="24"/>
                <w:szCs w:val="24"/>
              </w:rPr>
              <w:t xml:space="preserve"> of action</w:t>
            </w:r>
            <w:r w:rsidR="000E3F5E">
              <w:rPr>
                <w:rFonts w:ascii="Arial" w:hAnsi="Arial" w:cs="Arial"/>
                <w:sz w:val="24"/>
                <w:szCs w:val="24"/>
              </w:rPr>
              <w:t xml:space="preserve"> without tendering costs. Defendant thereafter brought this application. </w:t>
            </w:r>
          </w:p>
          <w:p w:rsidR="0024675F" w:rsidRDefault="0024675F" w:rsidP="000E154E">
            <w:pPr>
              <w:spacing w:line="360" w:lineRule="auto"/>
              <w:jc w:val="both"/>
              <w:rPr>
                <w:rFonts w:ascii="Arial" w:hAnsi="Arial" w:cs="Arial"/>
                <w:sz w:val="24"/>
                <w:szCs w:val="24"/>
              </w:rPr>
            </w:pPr>
          </w:p>
          <w:p w:rsidR="00875CDD" w:rsidRDefault="003D1047" w:rsidP="00A62C89">
            <w:pPr>
              <w:spacing w:line="360" w:lineRule="auto"/>
              <w:jc w:val="both"/>
              <w:rPr>
                <w:rFonts w:ascii="Arial" w:hAnsi="Arial" w:cs="Arial"/>
                <w:sz w:val="24"/>
                <w:szCs w:val="24"/>
              </w:rPr>
            </w:pPr>
            <w:r>
              <w:rPr>
                <w:rFonts w:ascii="Arial" w:hAnsi="Arial" w:cs="Arial"/>
                <w:sz w:val="24"/>
                <w:szCs w:val="24"/>
              </w:rPr>
              <w:t>[</w:t>
            </w:r>
            <w:r w:rsidR="00365122">
              <w:rPr>
                <w:rFonts w:ascii="Arial" w:hAnsi="Arial" w:cs="Arial"/>
                <w:sz w:val="24"/>
                <w:szCs w:val="24"/>
              </w:rPr>
              <w:t>8</w:t>
            </w:r>
            <w:r>
              <w:rPr>
                <w:rFonts w:ascii="Arial" w:hAnsi="Arial" w:cs="Arial"/>
                <w:sz w:val="24"/>
                <w:szCs w:val="24"/>
              </w:rPr>
              <w:t xml:space="preserve">]  </w:t>
            </w:r>
            <w:r w:rsidR="00F14304">
              <w:rPr>
                <w:rFonts w:ascii="Arial" w:hAnsi="Arial" w:cs="Arial"/>
                <w:sz w:val="24"/>
                <w:szCs w:val="24"/>
              </w:rPr>
              <w:t xml:space="preserve"> </w:t>
            </w:r>
            <w:r w:rsidR="005365E8">
              <w:rPr>
                <w:rFonts w:ascii="Arial" w:hAnsi="Arial" w:cs="Arial"/>
                <w:sz w:val="24"/>
                <w:szCs w:val="24"/>
              </w:rPr>
              <w:t xml:space="preserve">Mr Muluti, </w:t>
            </w:r>
            <w:r w:rsidR="00875CDD">
              <w:rPr>
                <w:rFonts w:ascii="Arial" w:hAnsi="Arial" w:cs="Arial"/>
                <w:sz w:val="24"/>
                <w:szCs w:val="24"/>
              </w:rPr>
              <w:t xml:space="preserve">submitted that plaintiff was aware as of </w:t>
            </w:r>
            <w:r w:rsidR="00F14304">
              <w:rPr>
                <w:rFonts w:ascii="Arial" w:hAnsi="Arial" w:cs="Arial"/>
                <w:sz w:val="24"/>
                <w:szCs w:val="24"/>
              </w:rPr>
              <w:t>0</w:t>
            </w:r>
            <w:r w:rsidR="00875CDD">
              <w:rPr>
                <w:rFonts w:ascii="Arial" w:hAnsi="Arial" w:cs="Arial"/>
                <w:sz w:val="24"/>
                <w:szCs w:val="24"/>
              </w:rPr>
              <w:t xml:space="preserve">3 May 2019 that the matter will no longer proceed but allowed the defendant to file discovery affidavits, and to prepare a draft pre-trial report. He argues that the legal practitioner’s conduct was untoward </w:t>
            </w:r>
            <w:r w:rsidR="005365E8">
              <w:rPr>
                <w:rFonts w:ascii="Arial" w:hAnsi="Arial" w:cs="Arial"/>
                <w:sz w:val="24"/>
                <w:szCs w:val="24"/>
              </w:rPr>
              <w:t xml:space="preserve">or reckless. He </w:t>
            </w:r>
            <w:r w:rsidR="007F4363">
              <w:rPr>
                <w:rFonts w:ascii="Arial" w:hAnsi="Arial" w:cs="Arial"/>
                <w:sz w:val="24"/>
                <w:szCs w:val="24"/>
              </w:rPr>
              <w:t xml:space="preserve">further submitted </w:t>
            </w:r>
            <w:r w:rsidR="005365E8">
              <w:rPr>
                <w:rFonts w:ascii="Arial" w:hAnsi="Arial" w:cs="Arial"/>
                <w:sz w:val="24"/>
                <w:szCs w:val="24"/>
              </w:rPr>
              <w:t xml:space="preserve">that </w:t>
            </w:r>
            <w:r w:rsidR="007F4363">
              <w:rPr>
                <w:rFonts w:ascii="Arial" w:hAnsi="Arial" w:cs="Arial"/>
                <w:sz w:val="24"/>
                <w:szCs w:val="24"/>
              </w:rPr>
              <w:t>p</w:t>
            </w:r>
            <w:r w:rsidR="005365E8">
              <w:rPr>
                <w:rFonts w:ascii="Arial" w:hAnsi="Arial" w:cs="Arial"/>
                <w:sz w:val="24"/>
                <w:szCs w:val="24"/>
              </w:rPr>
              <w:t xml:space="preserve">laintiff </w:t>
            </w:r>
            <w:r w:rsidR="007F4363">
              <w:rPr>
                <w:rFonts w:ascii="Arial" w:hAnsi="Arial" w:cs="Arial"/>
                <w:sz w:val="24"/>
                <w:szCs w:val="24"/>
              </w:rPr>
              <w:t xml:space="preserve">had a duty </w:t>
            </w:r>
            <w:r w:rsidR="005365E8">
              <w:rPr>
                <w:rFonts w:ascii="Arial" w:hAnsi="Arial" w:cs="Arial"/>
                <w:sz w:val="24"/>
                <w:szCs w:val="24"/>
              </w:rPr>
              <w:t xml:space="preserve">to </w:t>
            </w:r>
            <w:r w:rsidR="007F4363">
              <w:rPr>
                <w:rFonts w:ascii="Arial" w:hAnsi="Arial" w:cs="Arial"/>
                <w:sz w:val="24"/>
                <w:szCs w:val="24"/>
              </w:rPr>
              <w:t xml:space="preserve">inform </w:t>
            </w:r>
            <w:r w:rsidR="005365E8">
              <w:rPr>
                <w:rFonts w:ascii="Arial" w:hAnsi="Arial" w:cs="Arial"/>
                <w:sz w:val="24"/>
                <w:szCs w:val="24"/>
              </w:rPr>
              <w:t xml:space="preserve">the defendant that the amount </w:t>
            </w:r>
            <w:r w:rsidR="007F4363">
              <w:rPr>
                <w:rFonts w:ascii="Arial" w:hAnsi="Arial" w:cs="Arial"/>
                <w:sz w:val="24"/>
                <w:szCs w:val="24"/>
              </w:rPr>
              <w:t xml:space="preserve">had </w:t>
            </w:r>
            <w:r w:rsidR="005365E8">
              <w:rPr>
                <w:rFonts w:ascii="Arial" w:hAnsi="Arial" w:cs="Arial"/>
                <w:sz w:val="24"/>
                <w:szCs w:val="24"/>
              </w:rPr>
              <w:t xml:space="preserve">been paid by the </w:t>
            </w:r>
            <w:r w:rsidR="007F4363">
              <w:rPr>
                <w:rFonts w:ascii="Arial" w:hAnsi="Arial" w:cs="Arial"/>
                <w:sz w:val="24"/>
                <w:szCs w:val="24"/>
              </w:rPr>
              <w:t xml:space="preserve">actual party to the contract </w:t>
            </w:r>
            <w:r w:rsidR="005365E8">
              <w:rPr>
                <w:rFonts w:ascii="Arial" w:hAnsi="Arial" w:cs="Arial"/>
                <w:sz w:val="24"/>
                <w:szCs w:val="24"/>
              </w:rPr>
              <w:t>but instead he failed to do</w:t>
            </w:r>
            <w:r w:rsidR="007F4363">
              <w:rPr>
                <w:rFonts w:ascii="Arial" w:hAnsi="Arial" w:cs="Arial"/>
                <w:sz w:val="24"/>
                <w:szCs w:val="24"/>
              </w:rPr>
              <w:t xml:space="preserve"> so. He submitted that Mr Kaurivi </w:t>
            </w:r>
            <w:r w:rsidR="005365E8">
              <w:rPr>
                <w:rFonts w:ascii="Arial" w:hAnsi="Arial" w:cs="Arial"/>
                <w:sz w:val="24"/>
                <w:szCs w:val="24"/>
              </w:rPr>
              <w:t xml:space="preserve">failed appear in court </w:t>
            </w:r>
            <w:r w:rsidR="007F4363">
              <w:rPr>
                <w:rFonts w:ascii="Arial" w:hAnsi="Arial" w:cs="Arial"/>
                <w:sz w:val="24"/>
                <w:szCs w:val="24"/>
              </w:rPr>
              <w:t xml:space="preserve">on </w:t>
            </w:r>
            <w:r w:rsidR="00F14304">
              <w:rPr>
                <w:rFonts w:ascii="Arial" w:hAnsi="Arial" w:cs="Arial"/>
                <w:sz w:val="24"/>
                <w:szCs w:val="24"/>
              </w:rPr>
              <w:t>0</w:t>
            </w:r>
            <w:r w:rsidR="007F4363">
              <w:rPr>
                <w:rFonts w:ascii="Arial" w:hAnsi="Arial" w:cs="Arial"/>
                <w:sz w:val="24"/>
                <w:szCs w:val="24"/>
              </w:rPr>
              <w:t xml:space="preserve">8 May 2019 </w:t>
            </w:r>
            <w:r w:rsidR="005365E8">
              <w:rPr>
                <w:rFonts w:ascii="Arial" w:hAnsi="Arial" w:cs="Arial"/>
                <w:sz w:val="24"/>
                <w:szCs w:val="24"/>
              </w:rPr>
              <w:t xml:space="preserve">and to apprise the court and the defendant of the payment which was received. </w:t>
            </w:r>
            <w:r w:rsidR="007F4363">
              <w:rPr>
                <w:rFonts w:ascii="Arial" w:hAnsi="Arial" w:cs="Arial"/>
                <w:sz w:val="24"/>
                <w:szCs w:val="24"/>
              </w:rPr>
              <w:t>He submitted that the legal practitioner knew at that stage that the payment was done. He pointed out that to date, Mr Kauriv</w:t>
            </w:r>
            <w:r w:rsidR="00F14304">
              <w:rPr>
                <w:rFonts w:ascii="Arial" w:hAnsi="Arial" w:cs="Arial"/>
                <w:sz w:val="24"/>
                <w:szCs w:val="24"/>
              </w:rPr>
              <w:t>i</w:t>
            </w:r>
            <w:r w:rsidR="007F4363">
              <w:rPr>
                <w:rFonts w:ascii="Arial" w:hAnsi="Arial" w:cs="Arial"/>
                <w:sz w:val="24"/>
                <w:szCs w:val="24"/>
              </w:rPr>
              <w:t xml:space="preserve"> did</w:t>
            </w:r>
            <w:r w:rsidR="00770727">
              <w:rPr>
                <w:rFonts w:ascii="Arial" w:hAnsi="Arial" w:cs="Arial"/>
                <w:sz w:val="24"/>
                <w:szCs w:val="24"/>
              </w:rPr>
              <w:t xml:space="preserve"> not explain his non-appearance and failure to file the documents as ordered by the court.</w:t>
            </w:r>
          </w:p>
          <w:p w:rsidR="00875CDD" w:rsidRDefault="00875CDD" w:rsidP="00A62C89">
            <w:pPr>
              <w:spacing w:line="360" w:lineRule="auto"/>
              <w:jc w:val="both"/>
              <w:rPr>
                <w:rFonts w:ascii="Arial" w:hAnsi="Arial" w:cs="Arial"/>
                <w:sz w:val="24"/>
                <w:szCs w:val="24"/>
              </w:rPr>
            </w:pPr>
          </w:p>
          <w:p w:rsidR="00A62C89" w:rsidRDefault="005365E8" w:rsidP="00A62C89">
            <w:pPr>
              <w:spacing w:line="360" w:lineRule="auto"/>
              <w:jc w:val="both"/>
              <w:rPr>
                <w:rFonts w:ascii="Arial" w:hAnsi="Arial" w:cs="Arial"/>
                <w:sz w:val="24"/>
                <w:szCs w:val="24"/>
              </w:rPr>
            </w:pPr>
            <w:r>
              <w:rPr>
                <w:rFonts w:ascii="Arial" w:hAnsi="Arial" w:cs="Arial"/>
                <w:sz w:val="24"/>
                <w:szCs w:val="24"/>
              </w:rPr>
              <w:t>[</w:t>
            </w:r>
            <w:r w:rsidR="00365122">
              <w:rPr>
                <w:rFonts w:ascii="Arial" w:hAnsi="Arial" w:cs="Arial"/>
                <w:sz w:val="24"/>
                <w:szCs w:val="24"/>
              </w:rPr>
              <w:t>9</w:t>
            </w:r>
            <w:r>
              <w:rPr>
                <w:rFonts w:ascii="Arial" w:hAnsi="Arial" w:cs="Arial"/>
                <w:sz w:val="24"/>
                <w:szCs w:val="24"/>
              </w:rPr>
              <w:t xml:space="preserve">]   </w:t>
            </w:r>
            <w:r w:rsidR="009700E7">
              <w:rPr>
                <w:rFonts w:ascii="Arial" w:hAnsi="Arial" w:cs="Arial"/>
                <w:sz w:val="24"/>
                <w:szCs w:val="24"/>
              </w:rPr>
              <w:t xml:space="preserve">The long and short of </w:t>
            </w:r>
            <w:r w:rsidR="00770727">
              <w:rPr>
                <w:rFonts w:ascii="Arial" w:hAnsi="Arial" w:cs="Arial"/>
                <w:sz w:val="24"/>
                <w:szCs w:val="24"/>
              </w:rPr>
              <w:t>Mr Kaurivi’s</w:t>
            </w:r>
            <w:r w:rsidR="007F4363">
              <w:rPr>
                <w:rFonts w:ascii="Arial" w:hAnsi="Arial" w:cs="Arial"/>
                <w:sz w:val="24"/>
                <w:szCs w:val="24"/>
              </w:rPr>
              <w:t xml:space="preserve"> </w:t>
            </w:r>
            <w:r w:rsidR="009700E7">
              <w:rPr>
                <w:rFonts w:ascii="Arial" w:hAnsi="Arial" w:cs="Arial"/>
                <w:sz w:val="24"/>
                <w:szCs w:val="24"/>
              </w:rPr>
              <w:t xml:space="preserve">argument is that the court, when determining whether a party has been successful must not only consider the form of the judgment but its substance. In this case, he submitted that the court must have regard to the full facts of the case which is that the action prompted Defendant’s line </w:t>
            </w:r>
            <w:r w:rsidR="008142B1">
              <w:rPr>
                <w:rFonts w:ascii="Arial" w:hAnsi="Arial" w:cs="Arial"/>
                <w:sz w:val="24"/>
                <w:szCs w:val="24"/>
              </w:rPr>
              <w:t>M</w:t>
            </w:r>
            <w:r w:rsidR="009700E7">
              <w:rPr>
                <w:rFonts w:ascii="Arial" w:hAnsi="Arial" w:cs="Arial"/>
                <w:sz w:val="24"/>
                <w:szCs w:val="24"/>
              </w:rPr>
              <w:t xml:space="preserve">inistry to pay the plaintiffs claim amount in full, on behalf of the </w:t>
            </w:r>
            <w:r w:rsidR="008142B1">
              <w:rPr>
                <w:rFonts w:ascii="Arial" w:hAnsi="Arial" w:cs="Arial"/>
                <w:sz w:val="24"/>
                <w:szCs w:val="24"/>
              </w:rPr>
              <w:t>Defendant. He argued that,</w:t>
            </w:r>
            <w:r w:rsidR="00770727">
              <w:rPr>
                <w:rFonts w:ascii="Arial" w:hAnsi="Arial" w:cs="Arial"/>
                <w:sz w:val="24"/>
                <w:szCs w:val="24"/>
              </w:rPr>
              <w:t xml:space="preserve"> </w:t>
            </w:r>
            <w:r w:rsidR="009700E7">
              <w:rPr>
                <w:rFonts w:ascii="Arial" w:hAnsi="Arial" w:cs="Arial"/>
                <w:sz w:val="24"/>
                <w:szCs w:val="24"/>
              </w:rPr>
              <w:t>the action instituted against defendant achieved its desired target</w:t>
            </w:r>
            <w:r w:rsidR="00875CDD">
              <w:rPr>
                <w:rFonts w:ascii="Arial" w:hAnsi="Arial" w:cs="Arial"/>
                <w:sz w:val="24"/>
                <w:szCs w:val="24"/>
              </w:rPr>
              <w:t xml:space="preserve"> </w:t>
            </w:r>
            <w:r w:rsidR="00F14304">
              <w:rPr>
                <w:rFonts w:ascii="Arial" w:hAnsi="Arial" w:cs="Arial"/>
                <w:sz w:val="24"/>
                <w:szCs w:val="24"/>
              </w:rPr>
              <w:t>i.e.</w:t>
            </w:r>
            <w:r w:rsidR="00875CDD">
              <w:rPr>
                <w:rFonts w:ascii="Arial" w:hAnsi="Arial" w:cs="Arial"/>
                <w:sz w:val="24"/>
                <w:szCs w:val="24"/>
              </w:rPr>
              <w:t xml:space="preserve"> to obtain the claim amount. </w:t>
            </w:r>
            <w:r w:rsidR="009700E7">
              <w:rPr>
                <w:rFonts w:ascii="Arial" w:hAnsi="Arial" w:cs="Arial"/>
                <w:sz w:val="24"/>
                <w:szCs w:val="24"/>
              </w:rPr>
              <w:t xml:space="preserve"> </w:t>
            </w:r>
          </w:p>
          <w:p w:rsidR="008142B1" w:rsidRDefault="008142B1" w:rsidP="00A62C89">
            <w:pPr>
              <w:spacing w:line="360" w:lineRule="auto"/>
              <w:jc w:val="both"/>
              <w:rPr>
                <w:rFonts w:ascii="Arial" w:hAnsi="Arial" w:cs="Arial"/>
                <w:sz w:val="24"/>
                <w:szCs w:val="24"/>
              </w:rPr>
            </w:pPr>
          </w:p>
          <w:p w:rsidR="001536FF" w:rsidRDefault="00875CDD" w:rsidP="00A62C89">
            <w:pPr>
              <w:spacing w:line="360" w:lineRule="auto"/>
              <w:jc w:val="both"/>
              <w:rPr>
                <w:rFonts w:ascii="Arial" w:hAnsi="Arial" w:cs="Arial"/>
                <w:sz w:val="24"/>
                <w:szCs w:val="24"/>
              </w:rPr>
            </w:pPr>
            <w:r>
              <w:rPr>
                <w:rFonts w:ascii="Arial" w:hAnsi="Arial" w:cs="Arial"/>
                <w:sz w:val="24"/>
                <w:szCs w:val="24"/>
              </w:rPr>
              <w:t>[</w:t>
            </w:r>
            <w:r w:rsidR="00365122">
              <w:rPr>
                <w:rFonts w:ascii="Arial" w:hAnsi="Arial" w:cs="Arial"/>
                <w:sz w:val="24"/>
                <w:szCs w:val="24"/>
              </w:rPr>
              <w:t>10</w:t>
            </w:r>
            <w:r>
              <w:rPr>
                <w:rFonts w:ascii="Arial" w:hAnsi="Arial" w:cs="Arial"/>
                <w:sz w:val="24"/>
                <w:szCs w:val="24"/>
              </w:rPr>
              <w:t xml:space="preserve">]   </w:t>
            </w:r>
            <w:r w:rsidR="005365E8">
              <w:rPr>
                <w:rFonts w:ascii="Arial" w:hAnsi="Arial" w:cs="Arial"/>
                <w:sz w:val="24"/>
                <w:szCs w:val="24"/>
              </w:rPr>
              <w:t xml:space="preserve">Rule 97 (1) provides that a party </w:t>
            </w:r>
            <w:r w:rsidR="001536FF">
              <w:rPr>
                <w:rFonts w:ascii="Arial" w:hAnsi="Arial" w:cs="Arial"/>
                <w:sz w:val="24"/>
                <w:szCs w:val="24"/>
              </w:rPr>
              <w:t xml:space="preserve">who withdraw the proceedings instituted and </w:t>
            </w:r>
            <w:r w:rsidR="005365E8">
              <w:rPr>
                <w:rFonts w:ascii="Arial" w:hAnsi="Arial" w:cs="Arial"/>
                <w:sz w:val="24"/>
                <w:szCs w:val="24"/>
              </w:rPr>
              <w:t xml:space="preserve">may include a consent to pay costs </w:t>
            </w:r>
            <w:r w:rsidR="001536FF">
              <w:rPr>
                <w:rFonts w:ascii="Arial" w:hAnsi="Arial" w:cs="Arial"/>
                <w:sz w:val="24"/>
                <w:szCs w:val="24"/>
              </w:rPr>
              <w:t>in the notice of withdrawal. It is thus not compulsory to do so.</w:t>
            </w:r>
            <w:r w:rsidR="00F14304">
              <w:rPr>
                <w:rFonts w:ascii="Arial" w:hAnsi="Arial" w:cs="Arial"/>
                <w:sz w:val="24"/>
                <w:szCs w:val="24"/>
              </w:rPr>
              <w:t xml:space="preserve"> </w:t>
            </w:r>
            <w:r w:rsidR="001536FF">
              <w:rPr>
                <w:rFonts w:ascii="Arial" w:hAnsi="Arial" w:cs="Arial"/>
                <w:sz w:val="24"/>
                <w:szCs w:val="24"/>
              </w:rPr>
              <w:t>Rule 97 (3) however affords the other party</w:t>
            </w:r>
            <w:r w:rsidR="00F14304">
              <w:rPr>
                <w:rFonts w:ascii="Arial" w:hAnsi="Arial" w:cs="Arial"/>
                <w:sz w:val="24"/>
                <w:szCs w:val="24"/>
              </w:rPr>
              <w:t xml:space="preserve"> the opportunity </w:t>
            </w:r>
            <w:r w:rsidR="001536FF">
              <w:rPr>
                <w:rFonts w:ascii="Arial" w:hAnsi="Arial" w:cs="Arial"/>
                <w:sz w:val="24"/>
                <w:szCs w:val="24"/>
              </w:rPr>
              <w:t xml:space="preserve">to approach the court for a cost order. </w:t>
            </w:r>
          </w:p>
          <w:p w:rsidR="00365122" w:rsidRDefault="00365122" w:rsidP="00A62C89">
            <w:pPr>
              <w:spacing w:line="360" w:lineRule="auto"/>
              <w:jc w:val="both"/>
              <w:rPr>
                <w:rFonts w:ascii="Arial" w:hAnsi="Arial" w:cs="Arial"/>
                <w:sz w:val="24"/>
                <w:szCs w:val="24"/>
              </w:rPr>
            </w:pPr>
          </w:p>
          <w:p w:rsidR="00EE1596" w:rsidRDefault="001536FF" w:rsidP="00A62C89">
            <w:pPr>
              <w:spacing w:line="360" w:lineRule="auto"/>
              <w:jc w:val="both"/>
              <w:rPr>
                <w:rFonts w:ascii="Arial" w:hAnsi="Arial" w:cs="Arial"/>
                <w:sz w:val="24"/>
                <w:szCs w:val="24"/>
              </w:rPr>
            </w:pPr>
            <w:r>
              <w:rPr>
                <w:rFonts w:ascii="Arial" w:hAnsi="Arial" w:cs="Arial"/>
                <w:sz w:val="24"/>
                <w:szCs w:val="24"/>
              </w:rPr>
              <w:t>[</w:t>
            </w:r>
            <w:r w:rsidR="00365122">
              <w:rPr>
                <w:rFonts w:ascii="Arial" w:hAnsi="Arial" w:cs="Arial"/>
                <w:sz w:val="24"/>
                <w:szCs w:val="24"/>
              </w:rPr>
              <w:t>11</w:t>
            </w:r>
            <w:r>
              <w:rPr>
                <w:rFonts w:ascii="Arial" w:hAnsi="Arial" w:cs="Arial"/>
                <w:sz w:val="24"/>
                <w:szCs w:val="24"/>
              </w:rPr>
              <w:t xml:space="preserve">]  In </w:t>
            </w:r>
            <w:r w:rsidR="00EE1596" w:rsidRPr="00EE1596">
              <w:rPr>
                <w:rFonts w:ascii="Arial" w:hAnsi="Arial" w:cs="Arial"/>
                <w:i/>
                <w:sz w:val="24"/>
                <w:szCs w:val="24"/>
              </w:rPr>
              <w:t>GR v ER 2019 (1) NR 46 (HC</w:t>
            </w:r>
            <w:r w:rsidR="00EE1596" w:rsidRPr="00EE1596">
              <w:rPr>
                <w:rFonts w:ascii="Arial" w:hAnsi="Arial" w:cs="Arial"/>
                <w:sz w:val="24"/>
                <w:szCs w:val="24"/>
              </w:rPr>
              <w:t>)</w:t>
            </w:r>
            <w:r w:rsidR="00EE1596">
              <w:rPr>
                <w:rFonts w:ascii="Arial" w:hAnsi="Arial" w:cs="Arial"/>
                <w:sz w:val="24"/>
                <w:szCs w:val="24"/>
              </w:rPr>
              <w:t xml:space="preserve"> at page 47 -  48, para 3, </w:t>
            </w:r>
            <w:r>
              <w:rPr>
                <w:rFonts w:ascii="Arial" w:hAnsi="Arial" w:cs="Arial"/>
                <w:sz w:val="24"/>
                <w:szCs w:val="24"/>
              </w:rPr>
              <w:t xml:space="preserve">Prinsloo J sets out the general position </w:t>
            </w:r>
            <w:r w:rsidR="00EE1596">
              <w:rPr>
                <w:rFonts w:ascii="Arial" w:hAnsi="Arial" w:cs="Arial"/>
                <w:sz w:val="24"/>
                <w:szCs w:val="24"/>
              </w:rPr>
              <w:t>as follow:</w:t>
            </w:r>
            <w:bookmarkStart w:id="0" w:name="_GoBack"/>
            <w:bookmarkEnd w:id="0"/>
          </w:p>
          <w:p w:rsidR="00EE1596" w:rsidRDefault="00EE1596" w:rsidP="00EE1596">
            <w:pPr>
              <w:spacing w:line="360" w:lineRule="auto"/>
              <w:jc w:val="both"/>
              <w:rPr>
                <w:rFonts w:ascii="Arial" w:hAnsi="Arial" w:cs="Arial"/>
                <w:sz w:val="24"/>
                <w:szCs w:val="24"/>
              </w:rPr>
            </w:pPr>
            <w:r>
              <w:rPr>
                <w:rFonts w:ascii="Arial" w:hAnsi="Arial" w:cs="Arial"/>
                <w:sz w:val="24"/>
                <w:szCs w:val="24"/>
              </w:rPr>
              <w:t xml:space="preserve">      ‘</w:t>
            </w:r>
            <w:r w:rsidRPr="00EE1596">
              <w:rPr>
                <w:rFonts w:ascii="Arial" w:hAnsi="Arial" w:cs="Arial"/>
              </w:rPr>
              <w:t xml:space="preserve">The general rule, in relation to cost orders where a litigant withdraws his or her action is that the withdrawing party is liable to pay the costs of the proceedings. There must be sound reasons </w:t>
            </w:r>
            <w:r w:rsidRPr="00EE1596">
              <w:rPr>
                <w:rFonts w:ascii="Arial" w:hAnsi="Arial" w:cs="Arial"/>
              </w:rPr>
              <w:lastRenderedPageBreak/>
              <w:t>why the other party should not be entitled to his or her costs. This is because the withdrawing party is in the same position as an unsuccessful litigant. This rule is not absolute as each case must be considered against its own facts</w:t>
            </w:r>
            <w:r>
              <w:rPr>
                <w:rFonts w:ascii="Arial" w:hAnsi="Arial" w:cs="Arial"/>
                <w:sz w:val="24"/>
                <w:szCs w:val="24"/>
              </w:rPr>
              <w:t>.’</w:t>
            </w:r>
          </w:p>
          <w:p w:rsidR="00EE1596" w:rsidRDefault="00EE1596" w:rsidP="00A62C89">
            <w:pPr>
              <w:spacing w:line="360" w:lineRule="auto"/>
              <w:jc w:val="both"/>
              <w:rPr>
                <w:rFonts w:ascii="Arial" w:hAnsi="Arial" w:cs="Arial"/>
                <w:sz w:val="24"/>
                <w:szCs w:val="24"/>
              </w:rPr>
            </w:pPr>
          </w:p>
          <w:p w:rsidR="00770727" w:rsidRDefault="00365122" w:rsidP="00A62C89">
            <w:pPr>
              <w:spacing w:line="360" w:lineRule="auto"/>
              <w:jc w:val="both"/>
              <w:rPr>
                <w:rFonts w:ascii="Arial" w:hAnsi="Arial" w:cs="Arial"/>
                <w:sz w:val="24"/>
                <w:szCs w:val="24"/>
              </w:rPr>
            </w:pPr>
            <w:r>
              <w:rPr>
                <w:rFonts w:ascii="Arial" w:hAnsi="Arial" w:cs="Arial"/>
                <w:sz w:val="24"/>
                <w:szCs w:val="24"/>
              </w:rPr>
              <w:t>[12</w:t>
            </w:r>
            <w:r w:rsidR="00EE1596">
              <w:rPr>
                <w:rFonts w:ascii="Arial" w:hAnsi="Arial" w:cs="Arial"/>
                <w:sz w:val="24"/>
                <w:szCs w:val="24"/>
              </w:rPr>
              <w:t xml:space="preserve">]  </w:t>
            </w:r>
            <w:r w:rsidR="00F14304">
              <w:rPr>
                <w:rFonts w:ascii="Arial" w:hAnsi="Arial" w:cs="Arial"/>
                <w:sz w:val="24"/>
                <w:szCs w:val="24"/>
              </w:rPr>
              <w:t xml:space="preserve"> In casu, t</w:t>
            </w:r>
            <w:r w:rsidR="00EE1596">
              <w:rPr>
                <w:rFonts w:ascii="Arial" w:hAnsi="Arial" w:cs="Arial"/>
                <w:sz w:val="24"/>
                <w:szCs w:val="24"/>
              </w:rPr>
              <w:t>h</w:t>
            </w:r>
            <w:r w:rsidR="00F14304">
              <w:rPr>
                <w:rFonts w:ascii="Arial" w:hAnsi="Arial" w:cs="Arial"/>
                <w:sz w:val="24"/>
                <w:szCs w:val="24"/>
              </w:rPr>
              <w:t>is matter was not settled. The d</w:t>
            </w:r>
            <w:r w:rsidR="008142B1">
              <w:rPr>
                <w:rFonts w:ascii="Arial" w:hAnsi="Arial" w:cs="Arial"/>
                <w:sz w:val="24"/>
                <w:szCs w:val="24"/>
              </w:rPr>
              <w:t xml:space="preserve">efendant did not pay the plaintiff but a third </w:t>
            </w:r>
            <w:r w:rsidR="00022EC7">
              <w:rPr>
                <w:rFonts w:ascii="Arial" w:hAnsi="Arial" w:cs="Arial"/>
                <w:sz w:val="24"/>
                <w:szCs w:val="24"/>
              </w:rPr>
              <w:t xml:space="preserve">party paid the debt. Mr Kaurivi </w:t>
            </w:r>
            <w:r w:rsidR="00770727">
              <w:rPr>
                <w:rFonts w:ascii="Arial" w:hAnsi="Arial" w:cs="Arial"/>
                <w:sz w:val="24"/>
                <w:szCs w:val="24"/>
              </w:rPr>
              <w:t xml:space="preserve">at </w:t>
            </w:r>
            <w:r w:rsidR="00F14304">
              <w:rPr>
                <w:rFonts w:ascii="Arial" w:hAnsi="Arial" w:cs="Arial"/>
                <w:sz w:val="24"/>
                <w:szCs w:val="24"/>
              </w:rPr>
              <w:t>first informed this court that d</w:t>
            </w:r>
            <w:r w:rsidR="00770727">
              <w:rPr>
                <w:rFonts w:ascii="Arial" w:hAnsi="Arial" w:cs="Arial"/>
                <w:sz w:val="24"/>
                <w:szCs w:val="24"/>
              </w:rPr>
              <w:t>efendant paid the full debt and during these proceedings argued that p</w:t>
            </w:r>
            <w:r w:rsidR="00022EC7">
              <w:rPr>
                <w:rFonts w:ascii="Arial" w:hAnsi="Arial" w:cs="Arial"/>
                <w:sz w:val="24"/>
                <w:szCs w:val="24"/>
              </w:rPr>
              <w:t>ay</w:t>
            </w:r>
            <w:r w:rsidR="00F14304">
              <w:rPr>
                <w:rFonts w:ascii="Arial" w:hAnsi="Arial" w:cs="Arial"/>
                <w:sz w:val="24"/>
                <w:szCs w:val="24"/>
              </w:rPr>
              <w:t>ment was done on behalf of the d</w:t>
            </w:r>
            <w:r w:rsidR="00022EC7">
              <w:rPr>
                <w:rFonts w:ascii="Arial" w:hAnsi="Arial" w:cs="Arial"/>
                <w:sz w:val="24"/>
                <w:szCs w:val="24"/>
              </w:rPr>
              <w:t>efendant</w:t>
            </w:r>
            <w:r w:rsidR="00770727">
              <w:rPr>
                <w:rFonts w:ascii="Arial" w:hAnsi="Arial" w:cs="Arial"/>
                <w:sz w:val="24"/>
                <w:szCs w:val="24"/>
              </w:rPr>
              <w:t xml:space="preserve">. These submissions </w:t>
            </w:r>
            <w:r w:rsidR="00B27B73">
              <w:rPr>
                <w:rFonts w:ascii="Arial" w:hAnsi="Arial" w:cs="Arial"/>
                <w:sz w:val="24"/>
                <w:szCs w:val="24"/>
              </w:rPr>
              <w:t>were in fact</w:t>
            </w:r>
            <w:r w:rsidR="00770727">
              <w:rPr>
                <w:rFonts w:ascii="Arial" w:hAnsi="Arial" w:cs="Arial"/>
                <w:sz w:val="24"/>
                <w:szCs w:val="24"/>
              </w:rPr>
              <w:t xml:space="preserve"> not correct</w:t>
            </w:r>
            <w:r w:rsidR="00022EC7">
              <w:rPr>
                <w:rFonts w:ascii="Arial" w:hAnsi="Arial" w:cs="Arial"/>
                <w:sz w:val="24"/>
                <w:szCs w:val="24"/>
              </w:rPr>
              <w:t xml:space="preserve">. </w:t>
            </w:r>
            <w:r w:rsidR="00770727">
              <w:rPr>
                <w:rFonts w:ascii="Arial" w:hAnsi="Arial" w:cs="Arial"/>
                <w:sz w:val="24"/>
                <w:szCs w:val="24"/>
              </w:rPr>
              <w:t>He attached to his affidavit confirmation f</w:t>
            </w:r>
            <w:r w:rsidR="00022EC7">
              <w:rPr>
                <w:rFonts w:ascii="Arial" w:hAnsi="Arial" w:cs="Arial"/>
                <w:sz w:val="24"/>
                <w:szCs w:val="24"/>
              </w:rPr>
              <w:t xml:space="preserve">rom the Ministry of Industrialisation, Trade and SME Development on 15 July </w:t>
            </w:r>
            <w:r w:rsidR="00B27B73">
              <w:rPr>
                <w:rFonts w:ascii="Arial" w:hAnsi="Arial" w:cs="Arial"/>
                <w:sz w:val="24"/>
                <w:szCs w:val="24"/>
              </w:rPr>
              <w:t>2019 indicating that it is the legal owner of the p</w:t>
            </w:r>
            <w:r w:rsidR="00022EC7">
              <w:rPr>
                <w:rFonts w:ascii="Arial" w:hAnsi="Arial" w:cs="Arial"/>
                <w:sz w:val="24"/>
                <w:szCs w:val="24"/>
              </w:rPr>
              <w:t>roperty and th</w:t>
            </w:r>
            <w:r w:rsidR="00770727">
              <w:rPr>
                <w:rFonts w:ascii="Arial" w:hAnsi="Arial" w:cs="Arial"/>
                <w:sz w:val="24"/>
                <w:szCs w:val="24"/>
              </w:rPr>
              <w:t>at th</w:t>
            </w:r>
            <w:r w:rsidR="00022EC7">
              <w:rPr>
                <w:rFonts w:ascii="Arial" w:hAnsi="Arial" w:cs="Arial"/>
                <w:sz w:val="24"/>
                <w:szCs w:val="24"/>
              </w:rPr>
              <w:t>e defendant mange</w:t>
            </w:r>
            <w:r w:rsidR="00770727">
              <w:rPr>
                <w:rFonts w:ascii="Arial" w:hAnsi="Arial" w:cs="Arial"/>
                <w:sz w:val="24"/>
                <w:szCs w:val="24"/>
              </w:rPr>
              <w:t>d</w:t>
            </w:r>
            <w:r w:rsidR="00022EC7">
              <w:rPr>
                <w:rFonts w:ascii="Arial" w:hAnsi="Arial" w:cs="Arial"/>
                <w:sz w:val="24"/>
                <w:szCs w:val="24"/>
              </w:rPr>
              <w:t xml:space="preserve"> the Tannery on behalf of the Ministry. </w:t>
            </w:r>
            <w:r w:rsidR="00770727">
              <w:rPr>
                <w:rFonts w:ascii="Arial" w:hAnsi="Arial" w:cs="Arial"/>
                <w:sz w:val="24"/>
                <w:szCs w:val="24"/>
              </w:rPr>
              <w:t xml:space="preserve">This is a clear admission that it was liable to pay the debt. </w:t>
            </w:r>
          </w:p>
          <w:p w:rsidR="00770727" w:rsidRDefault="00770727" w:rsidP="00A62C89">
            <w:pPr>
              <w:spacing w:line="360" w:lineRule="auto"/>
              <w:jc w:val="both"/>
              <w:rPr>
                <w:rFonts w:ascii="Arial" w:hAnsi="Arial" w:cs="Arial"/>
                <w:sz w:val="24"/>
                <w:szCs w:val="24"/>
              </w:rPr>
            </w:pPr>
          </w:p>
          <w:p w:rsidR="00770727" w:rsidRDefault="00365122" w:rsidP="00A62C89">
            <w:pPr>
              <w:spacing w:line="360" w:lineRule="auto"/>
              <w:jc w:val="both"/>
              <w:rPr>
                <w:rFonts w:ascii="Arial" w:hAnsi="Arial" w:cs="Arial"/>
                <w:sz w:val="24"/>
                <w:szCs w:val="24"/>
              </w:rPr>
            </w:pPr>
            <w:r>
              <w:rPr>
                <w:rFonts w:ascii="Arial" w:hAnsi="Arial" w:cs="Arial"/>
                <w:sz w:val="24"/>
                <w:szCs w:val="24"/>
              </w:rPr>
              <w:t>[13</w:t>
            </w:r>
            <w:r w:rsidR="00B27B73">
              <w:rPr>
                <w:rFonts w:ascii="Arial" w:hAnsi="Arial" w:cs="Arial"/>
                <w:sz w:val="24"/>
                <w:szCs w:val="24"/>
              </w:rPr>
              <w:t>]   The p</w:t>
            </w:r>
            <w:r w:rsidR="00770727">
              <w:rPr>
                <w:rFonts w:ascii="Arial" w:hAnsi="Arial" w:cs="Arial"/>
                <w:sz w:val="24"/>
                <w:szCs w:val="24"/>
              </w:rPr>
              <w:t xml:space="preserve">laintiff was furnished with the issues raised in defendant’s plea </w:t>
            </w:r>
            <w:r w:rsidR="00C2316A">
              <w:rPr>
                <w:rFonts w:ascii="Arial" w:hAnsi="Arial" w:cs="Arial"/>
                <w:sz w:val="24"/>
                <w:szCs w:val="24"/>
              </w:rPr>
              <w:t xml:space="preserve">during April 2019 </w:t>
            </w:r>
            <w:r w:rsidR="00770727">
              <w:rPr>
                <w:rFonts w:ascii="Arial" w:hAnsi="Arial" w:cs="Arial"/>
                <w:sz w:val="24"/>
                <w:szCs w:val="24"/>
              </w:rPr>
              <w:t xml:space="preserve">and received the payment on </w:t>
            </w:r>
            <w:r w:rsidR="00B27B73">
              <w:rPr>
                <w:rFonts w:ascii="Arial" w:hAnsi="Arial" w:cs="Arial"/>
                <w:sz w:val="24"/>
                <w:szCs w:val="24"/>
              </w:rPr>
              <w:t>0</w:t>
            </w:r>
            <w:r w:rsidR="00770727">
              <w:rPr>
                <w:rFonts w:ascii="Arial" w:hAnsi="Arial" w:cs="Arial"/>
                <w:sz w:val="24"/>
                <w:szCs w:val="24"/>
              </w:rPr>
              <w:t>3 May 2019</w:t>
            </w:r>
            <w:r w:rsidR="00B27B73">
              <w:rPr>
                <w:rFonts w:ascii="Arial" w:hAnsi="Arial" w:cs="Arial"/>
                <w:sz w:val="24"/>
                <w:szCs w:val="24"/>
              </w:rPr>
              <w:t xml:space="preserve"> from a third party. The p</w:t>
            </w:r>
            <w:r w:rsidR="00C2316A">
              <w:rPr>
                <w:rFonts w:ascii="Arial" w:hAnsi="Arial" w:cs="Arial"/>
                <w:sz w:val="24"/>
                <w:szCs w:val="24"/>
              </w:rPr>
              <w:t xml:space="preserve">laintiff </w:t>
            </w:r>
            <w:r w:rsidR="00770727">
              <w:rPr>
                <w:rFonts w:ascii="Arial" w:hAnsi="Arial" w:cs="Arial"/>
                <w:sz w:val="24"/>
                <w:szCs w:val="24"/>
              </w:rPr>
              <w:t xml:space="preserve">ought to have known, in light of the plea on the merits and the payment made by the owner of the property that it had instituted proceedings against a party who was not a party to the agreement. The plaintiff </w:t>
            </w:r>
            <w:r w:rsidR="00C2316A">
              <w:rPr>
                <w:rFonts w:ascii="Arial" w:hAnsi="Arial" w:cs="Arial"/>
                <w:sz w:val="24"/>
                <w:szCs w:val="24"/>
              </w:rPr>
              <w:t xml:space="preserve">having </w:t>
            </w:r>
            <w:r w:rsidR="00770727">
              <w:rPr>
                <w:rFonts w:ascii="Arial" w:hAnsi="Arial" w:cs="Arial"/>
                <w:sz w:val="24"/>
                <w:szCs w:val="24"/>
              </w:rPr>
              <w:t xml:space="preserve">cited the wrong party </w:t>
            </w:r>
            <w:r w:rsidR="00C2316A">
              <w:rPr>
                <w:rFonts w:ascii="Arial" w:hAnsi="Arial" w:cs="Arial"/>
                <w:sz w:val="24"/>
                <w:szCs w:val="24"/>
              </w:rPr>
              <w:t xml:space="preserve">could not under these circumstances claim that it successfully litigated against the defendant. The defendant ought to have instructed its legal practitioner to withdraw the matter and to tender the wasted costs at this junction.  </w:t>
            </w:r>
          </w:p>
          <w:p w:rsidR="00C2316A" w:rsidRDefault="00C2316A" w:rsidP="00A62C89">
            <w:pPr>
              <w:spacing w:line="360" w:lineRule="auto"/>
              <w:jc w:val="both"/>
              <w:rPr>
                <w:rFonts w:ascii="Arial" w:hAnsi="Arial" w:cs="Arial"/>
                <w:sz w:val="24"/>
                <w:szCs w:val="24"/>
              </w:rPr>
            </w:pPr>
          </w:p>
          <w:p w:rsidR="00C2316A" w:rsidRDefault="00C2316A" w:rsidP="00A62C89">
            <w:pPr>
              <w:spacing w:line="360" w:lineRule="auto"/>
              <w:jc w:val="both"/>
              <w:rPr>
                <w:rFonts w:ascii="Arial" w:hAnsi="Arial" w:cs="Arial"/>
                <w:sz w:val="24"/>
                <w:szCs w:val="24"/>
              </w:rPr>
            </w:pPr>
            <w:r>
              <w:rPr>
                <w:rFonts w:ascii="Arial" w:hAnsi="Arial" w:cs="Arial"/>
                <w:sz w:val="24"/>
                <w:szCs w:val="24"/>
              </w:rPr>
              <w:t>[1</w:t>
            </w:r>
            <w:r w:rsidR="00365122">
              <w:rPr>
                <w:rFonts w:ascii="Arial" w:hAnsi="Arial" w:cs="Arial"/>
                <w:sz w:val="24"/>
                <w:szCs w:val="24"/>
              </w:rPr>
              <w:t>4</w:t>
            </w:r>
            <w:r>
              <w:rPr>
                <w:rFonts w:ascii="Arial" w:hAnsi="Arial" w:cs="Arial"/>
                <w:sz w:val="24"/>
                <w:szCs w:val="24"/>
              </w:rPr>
              <w:t>]</w:t>
            </w:r>
            <w:r w:rsidR="00B27B73">
              <w:rPr>
                <w:rFonts w:ascii="Arial" w:hAnsi="Arial" w:cs="Arial"/>
                <w:sz w:val="24"/>
                <w:szCs w:val="24"/>
              </w:rPr>
              <w:t xml:space="preserve">  </w:t>
            </w:r>
            <w:r>
              <w:rPr>
                <w:rFonts w:ascii="Arial" w:hAnsi="Arial" w:cs="Arial"/>
                <w:sz w:val="24"/>
                <w:szCs w:val="24"/>
              </w:rPr>
              <w:t xml:space="preserve"> </w:t>
            </w:r>
            <w:r w:rsidR="004E3BD9">
              <w:rPr>
                <w:rFonts w:ascii="Arial" w:hAnsi="Arial" w:cs="Arial"/>
                <w:sz w:val="24"/>
                <w:szCs w:val="24"/>
              </w:rPr>
              <w:t xml:space="preserve">The matter </w:t>
            </w:r>
            <w:r w:rsidR="00365122">
              <w:rPr>
                <w:rFonts w:ascii="Arial" w:hAnsi="Arial" w:cs="Arial"/>
                <w:sz w:val="24"/>
                <w:szCs w:val="24"/>
              </w:rPr>
              <w:t xml:space="preserve">however was </w:t>
            </w:r>
            <w:r w:rsidR="004E3BD9">
              <w:rPr>
                <w:rFonts w:ascii="Arial" w:hAnsi="Arial" w:cs="Arial"/>
                <w:sz w:val="24"/>
                <w:szCs w:val="24"/>
              </w:rPr>
              <w:t xml:space="preserve">allowed to proceed </w:t>
            </w:r>
            <w:r w:rsidR="00365122">
              <w:rPr>
                <w:rFonts w:ascii="Arial" w:hAnsi="Arial" w:cs="Arial"/>
                <w:sz w:val="24"/>
                <w:szCs w:val="24"/>
              </w:rPr>
              <w:t xml:space="preserve">thus </w:t>
            </w:r>
            <w:r w:rsidR="004E3BD9">
              <w:rPr>
                <w:rFonts w:ascii="Arial" w:hAnsi="Arial" w:cs="Arial"/>
                <w:sz w:val="24"/>
                <w:szCs w:val="24"/>
              </w:rPr>
              <w:t>forcing the defendant to c</w:t>
            </w:r>
            <w:r w:rsidR="007D4FFA">
              <w:rPr>
                <w:rFonts w:ascii="Arial" w:hAnsi="Arial" w:cs="Arial"/>
                <w:sz w:val="24"/>
                <w:szCs w:val="24"/>
              </w:rPr>
              <w:t xml:space="preserve">omply with various court orders and to unnecessarily escalate the </w:t>
            </w:r>
            <w:r>
              <w:rPr>
                <w:rFonts w:ascii="Arial" w:hAnsi="Arial" w:cs="Arial"/>
                <w:sz w:val="24"/>
                <w:szCs w:val="24"/>
              </w:rPr>
              <w:t xml:space="preserve">legal </w:t>
            </w:r>
            <w:r w:rsidR="00B27B73">
              <w:rPr>
                <w:rFonts w:ascii="Arial" w:hAnsi="Arial" w:cs="Arial"/>
                <w:sz w:val="24"/>
                <w:szCs w:val="24"/>
              </w:rPr>
              <w:t>cost of the d</w:t>
            </w:r>
            <w:r w:rsidR="007D4FFA">
              <w:rPr>
                <w:rFonts w:ascii="Arial" w:hAnsi="Arial" w:cs="Arial"/>
                <w:sz w:val="24"/>
                <w:szCs w:val="24"/>
              </w:rPr>
              <w:t>efendant. Such apathy in the conduct of litigation which</w:t>
            </w:r>
            <w:r>
              <w:rPr>
                <w:rFonts w:ascii="Arial" w:hAnsi="Arial" w:cs="Arial"/>
                <w:sz w:val="24"/>
                <w:szCs w:val="24"/>
              </w:rPr>
              <w:t xml:space="preserve"> the plaintiff instituted caused</w:t>
            </w:r>
            <w:r w:rsidR="007D4FFA">
              <w:rPr>
                <w:rFonts w:ascii="Arial" w:hAnsi="Arial" w:cs="Arial"/>
                <w:sz w:val="24"/>
                <w:szCs w:val="24"/>
              </w:rPr>
              <w:t xml:space="preserve"> </w:t>
            </w:r>
            <w:r w:rsidR="00365122">
              <w:rPr>
                <w:rFonts w:ascii="Arial" w:hAnsi="Arial" w:cs="Arial"/>
                <w:sz w:val="24"/>
                <w:szCs w:val="24"/>
              </w:rPr>
              <w:t xml:space="preserve">substantial </w:t>
            </w:r>
            <w:r w:rsidR="007D4FFA">
              <w:rPr>
                <w:rFonts w:ascii="Arial" w:hAnsi="Arial" w:cs="Arial"/>
                <w:sz w:val="24"/>
                <w:szCs w:val="24"/>
              </w:rPr>
              <w:t xml:space="preserve">prejudice to </w:t>
            </w:r>
            <w:r>
              <w:rPr>
                <w:rFonts w:ascii="Arial" w:hAnsi="Arial" w:cs="Arial"/>
                <w:sz w:val="24"/>
                <w:szCs w:val="24"/>
              </w:rPr>
              <w:t>the</w:t>
            </w:r>
            <w:r w:rsidR="007D4FFA">
              <w:rPr>
                <w:rFonts w:ascii="Arial" w:hAnsi="Arial" w:cs="Arial"/>
                <w:sz w:val="24"/>
                <w:szCs w:val="24"/>
              </w:rPr>
              <w:t xml:space="preserve"> defendant who is in the first place erroneously cited as the debtor. </w:t>
            </w:r>
            <w:r>
              <w:rPr>
                <w:rFonts w:ascii="Arial" w:hAnsi="Arial" w:cs="Arial"/>
                <w:sz w:val="24"/>
                <w:szCs w:val="24"/>
              </w:rPr>
              <w:t>It justifies a punitive cost order from the date of payment as it was at this point that the</w:t>
            </w:r>
            <w:r w:rsidR="00365122">
              <w:rPr>
                <w:rFonts w:ascii="Arial" w:hAnsi="Arial" w:cs="Arial"/>
                <w:sz w:val="24"/>
                <w:szCs w:val="24"/>
              </w:rPr>
              <w:t xml:space="preserve"> Plaintiff could have stopped the proceedings.</w:t>
            </w:r>
            <w:r>
              <w:rPr>
                <w:rFonts w:ascii="Arial" w:hAnsi="Arial" w:cs="Arial"/>
                <w:sz w:val="24"/>
                <w:szCs w:val="24"/>
              </w:rPr>
              <w:t xml:space="preserve"> </w:t>
            </w:r>
          </w:p>
          <w:p w:rsidR="00365122" w:rsidRDefault="00365122" w:rsidP="00A62C89">
            <w:pPr>
              <w:spacing w:line="360" w:lineRule="auto"/>
              <w:jc w:val="both"/>
              <w:rPr>
                <w:rFonts w:ascii="Arial" w:hAnsi="Arial" w:cs="Arial"/>
                <w:sz w:val="24"/>
                <w:szCs w:val="24"/>
              </w:rPr>
            </w:pPr>
          </w:p>
          <w:p w:rsidR="007D4FFA" w:rsidRPr="00B27B73" w:rsidRDefault="00C2316A" w:rsidP="00A62C89">
            <w:pPr>
              <w:spacing w:line="360" w:lineRule="auto"/>
              <w:jc w:val="both"/>
              <w:rPr>
                <w:rFonts w:ascii="Arial" w:hAnsi="Arial" w:cs="Arial"/>
                <w:sz w:val="24"/>
                <w:szCs w:val="24"/>
              </w:rPr>
            </w:pPr>
            <w:r>
              <w:rPr>
                <w:rFonts w:ascii="Arial" w:hAnsi="Arial" w:cs="Arial"/>
                <w:sz w:val="24"/>
                <w:szCs w:val="24"/>
              </w:rPr>
              <w:t>[1</w:t>
            </w:r>
            <w:r w:rsidR="00365122">
              <w:rPr>
                <w:rFonts w:ascii="Arial" w:hAnsi="Arial" w:cs="Arial"/>
                <w:sz w:val="24"/>
                <w:szCs w:val="24"/>
              </w:rPr>
              <w:t>5</w:t>
            </w:r>
            <w:r>
              <w:rPr>
                <w:rFonts w:ascii="Arial" w:hAnsi="Arial" w:cs="Arial"/>
                <w:sz w:val="24"/>
                <w:szCs w:val="24"/>
              </w:rPr>
              <w:t xml:space="preserve">] </w:t>
            </w:r>
            <w:r w:rsidR="00365122">
              <w:rPr>
                <w:rFonts w:ascii="Arial" w:hAnsi="Arial" w:cs="Arial"/>
                <w:sz w:val="24"/>
                <w:szCs w:val="24"/>
              </w:rPr>
              <w:t xml:space="preserve"> </w:t>
            </w:r>
            <w:r>
              <w:rPr>
                <w:rFonts w:ascii="Arial" w:hAnsi="Arial" w:cs="Arial"/>
                <w:sz w:val="24"/>
                <w:szCs w:val="24"/>
              </w:rPr>
              <w:t xml:space="preserve"> I am not persuaded that Mr Kaurivi </w:t>
            </w:r>
            <w:r w:rsidR="00365122">
              <w:rPr>
                <w:rFonts w:ascii="Arial" w:hAnsi="Arial" w:cs="Arial"/>
                <w:sz w:val="24"/>
                <w:szCs w:val="24"/>
              </w:rPr>
              <w:t xml:space="preserve">was aware </w:t>
            </w:r>
            <w:r>
              <w:rPr>
                <w:rFonts w:ascii="Arial" w:hAnsi="Arial" w:cs="Arial"/>
                <w:sz w:val="24"/>
                <w:szCs w:val="24"/>
              </w:rPr>
              <w:t xml:space="preserve">of the true state of affairs. He had to seek </w:t>
            </w:r>
            <w:r w:rsidR="00365122">
              <w:rPr>
                <w:rFonts w:ascii="Arial" w:hAnsi="Arial" w:cs="Arial"/>
                <w:sz w:val="24"/>
                <w:szCs w:val="24"/>
              </w:rPr>
              <w:t xml:space="preserve">an explanation </w:t>
            </w:r>
            <w:r>
              <w:rPr>
                <w:rFonts w:ascii="Arial" w:hAnsi="Arial" w:cs="Arial"/>
                <w:sz w:val="24"/>
                <w:szCs w:val="24"/>
              </w:rPr>
              <w:t xml:space="preserve">from the third party, and not his client, as </w:t>
            </w:r>
            <w:r w:rsidR="00365122">
              <w:rPr>
                <w:rFonts w:ascii="Arial" w:hAnsi="Arial" w:cs="Arial"/>
                <w:sz w:val="24"/>
                <w:szCs w:val="24"/>
              </w:rPr>
              <w:t xml:space="preserve">to the </w:t>
            </w:r>
            <w:r>
              <w:rPr>
                <w:rFonts w:ascii="Arial" w:hAnsi="Arial" w:cs="Arial"/>
                <w:sz w:val="24"/>
                <w:szCs w:val="24"/>
              </w:rPr>
              <w:t>basis upon which payment was made. In this case the plaintiff must be held accountable for the</w:t>
            </w:r>
            <w:r w:rsidR="00365122">
              <w:rPr>
                <w:rFonts w:ascii="Arial" w:hAnsi="Arial" w:cs="Arial"/>
                <w:sz w:val="24"/>
                <w:szCs w:val="24"/>
              </w:rPr>
              <w:t xml:space="preserve"> costs </w:t>
            </w:r>
            <w:r>
              <w:rPr>
                <w:rFonts w:ascii="Arial" w:hAnsi="Arial" w:cs="Arial"/>
                <w:sz w:val="24"/>
                <w:szCs w:val="24"/>
              </w:rPr>
              <w:t>and</w:t>
            </w:r>
            <w:r w:rsidR="00365122">
              <w:rPr>
                <w:rFonts w:ascii="Arial" w:hAnsi="Arial" w:cs="Arial"/>
                <w:sz w:val="24"/>
                <w:szCs w:val="24"/>
              </w:rPr>
              <w:t xml:space="preserve"> given their reckless approach to litigation, will be visited with a punitive cost order to pay the cost on an attorney and client scale from the date it received payment from the true </w:t>
            </w:r>
            <w:r w:rsidR="00365122" w:rsidRPr="00B27B73">
              <w:rPr>
                <w:rFonts w:ascii="Arial" w:hAnsi="Arial" w:cs="Arial"/>
                <w:sz w:val="24"/>
                <w:szCs w:val="24"/>
              </w:rPr>
              <w:lastRenderedPageBreak/>
              <w:t>debtor.</w:t>
            </w:r>
            <w:r w:rsidRPr="00B27B73">
              <w:rPr>
                <w:rFonts w:ascii="Arial" w:hAnsi="Arial" w:cs="Arial"/>
                <w:sz w:val="24"/>
                <w:szCs w:val="24"/>
              </w:rPr>
              <w:t xml:space="preserve">  </w:t>
            </w:r>
          </w:p>
          <w:p w:rsidR="00C2316A" w:rsidRPr="00B27B73" w:rsidRDefault="00C2316A" w:rsidP="00A62C89">
            <w:pPr>
              <w:spacing w:line="360" w:lineRule="auto"/>
              <w:jc w:val="both"/>
              <w:rPr>
                <w:rFonts w:ascii="Arial" w:hAnsi="Arial" w:cs="Arial"/>
                <w:sz w:val="24"/>
                <w:szCs w:val="24"/>
              </w:rPr>
            </w:pPr>
          </w:p>
          <w:p w:rsidR="00A62C89" w:rsidRPr="00B27B73" w:rsidRDefault="007D4FFA" w:rsidP="00A62C89">
            <w:pPr>
              <w:spacing w:line="360" w:lineRule="auto"/>
              <w:jc w:val="both"/>
              <w:rPr>
                <w:rFonts w:ascii="Arial" w:hAnsi="Arial" w:cs="Arial"/>
                <w:sz w:val="24"/>
                <w:szCs w:val="24"/>
              </w:rPr>
            </w:pPr>
            <w:r w:rsidRPr="00B27B73">
              <w:rPr>
                <w:rFonts w:ascii="Arial" w:hAnsi="Arial" w:cs="Arial"/>
                <w:sz w:val="24"/>
                <w:szCs w:val="24"/>
              </w:rPr>
              <w:t xml:space="preserve">[11]    </w:t>
            </w:r>
            <w:r w:rsidR="00A62C89" w:rsidRPr="00B27B73">
              <w:rPr>
                <w:rFonts w:ascii="Arial" w:hAnsi="Arial" w:cs="Arial"/>
                <w:sz w:val="24"/>
                <w:szCs w:val="24"/>
              </w:rPr>
              <w:t>In the result the following order is made:</w:t>
            </w:r>
          </w:p>
          <w:p w:rsidR="00365122" w:rsidRPr="00B27B73" w:rsidRDefault="00365122" w:rsidP="00365122">
            <w:pPr>
              <w:pStyle w:val="ListParagraph"/>
              <w:numPr>
                <w:ilvl w:val="0"/>
                <w:numId w:val="9"/>
              </w:numPr>
              <w:spacing w:line="360" w:lineRule="auto"/>
              <w:jc w:val="both"/>
              <w:rPr>
                <w:rFonts w:ascii="Arial Narrow" w:hAnsi="Arial Narrow" w:cs="Arial"/>
                <w:sz w:val="24"/>
                <w:szCs w:val="24"/>
              </w:rPr>
            </w:pPr>
            <w:r w:rsidRPr="00B27B73">
              <w:rPr>
                <w:rFonts w:ascii="Arial" w:hAnsi="Arial" w:cs="Arial"/>
                <w:sz w:val="24"/>
                <w:szCs w:val="24"/>
              </w:rPr>
              <w:t>The Respondent/Plaintiff is to pay the costs of the Applicant/Defendant on the following tariffs:</w:t>
            </w:r>
          </w:p>
          <w:p w:rsidR="00365122" w:rsidRPr="00B27B73" w:rsidRDefault="00365122" w:rsidP="00365122">
            <w:pPr>
              <w:pStyle w:val="ListParagraph"/>
              <w:spacing w:line="360" w:lineRule="auto"/>
              <w:jc w:val="both"/>
              <w:rPr>
                <w:rFonts w:ascii="Arial" w:hAnsi="Arial" w:cs="Arial"/>
                <w:sz w:val="24"/>
                <w:szCs w:val="24"/>
              </w:rPr>
            </w:pPr>
            <w:r w:rsidRPr="00B27B73">
              <w:rPr>
                <w:rFonts w:ascii="Arial" w:hAnsi="Arial" w:cs="Arial"/>
                <w:sz w:val="24"/>
                <w:szCs w:val="24"/>
              </w:rPr>
              <w:t>From Date of Summons to 3 May 2019 – cost on a party and party scale</w:t>
            </w:r>
          </w:p>
          <w:p w:rsidR="00365122" w:rsidRPr="00B27B73" w:rsidRDefault="00365122" w:rsidP="00365122">
            <w:pPr>
              <w:pStyle w:val="ListParagraph"/>
              <w:spacing w:line="360" w:lineRule="auto"/>
              <w:jc w:val="both"/>
              <w:rPr>
                <w:rFonts w:ascii="Arial" w:hAnsi="Arial" w:cs="Arial"/>
                <w:sz w:val="24"/>
                <w:szCs w:val="24"/>
              </w:rPr>
            </w:pPr>
            <w:r w:rsidRPr="00B27B73">
              <w:rPr>
                <w:rFonts w:ascii="Arial" w:hAnsi="Arial" w:cs="Arial"/>
                <w:sz w:val="24"/>
                <w:szCs w:val="24"/>
              </w:rPr>
              <w:t>From 3 May 2019 to date hereof – Cost on an attorney and client scale</w:t>
            </w:r>
          </w:p>
          <w:p w:rsidR="00A62C89" w:rsidRDefault="00A62C89" w:rsidP="00A62C89">
            <w:pPr>
              <w:spacing w:line="360" w:lineRule="auto"/>
              <w:jc w:val="both"/>
              <w:rPr>
                <w:rFonts w:ascii="Arial" w:hAnsi="Arial" w:cs="Arial"/>
                <w:sz w:val="24"/>
                <w:szCs w:val="24"/>
              </w:rPr>
            </w:pPr>
          </w:p>
          <w:p w:rsidR="006003C6" w:rsidRDefault="006003C6" w:rsidP="00BB4ACA">
            <w:pPr>
              <w:pStyle w:val="BodyText"/>
              <w:tabs>
                <w:tab w:val="left" w:pos="720"/>
                <w:tab w:val="left" w:pos="2268"/>
              </w:tabs>
              <w:spacing w:line="360" w:lineRule="auto"/>
              <w:jc w:val="both"/>
              <w:rPr>
                <w:rFonts w:ascii="Arial" w:hAnsi="Arial" w:cs="Arial"/>
              </w:rPr>
            </w:pPr>
          </w:p>
          <w:p w:rsidR="00226AF8" w:rsidRPr="008E1E24" w:rsidRDefault="0057469F" w:rsidP="00CB1E13">
            <w:pPr>
              <w:spacing w:line="360" w:lineRule="auto"/>
              <w:jc w:val="both"/>
              <w:rPr>
                <w:rFonts w:ascii="Arial Narrow" w:hAnsi="Arial Narrow" w:cs="Arial"/>
                <w:sz w:val="24"/>
                <w:szCs w:val="24"/>
              </w:rPr>
            </w:pPr>
            <w:r w:rsidRPr="008E1E24">
              <w:rPr>
                <w:rFonts w:ascii="Arial Narrow" w:hAnsi="Arial Narrow" w:cs="Arial"/>
                <w:sz w:val="24"/>
                <w:szCs w:val="24"/>
              </w:rPr>
              <w:t xml:space="preserve">  </w:t>
            </w:r>
          </w:p>
        </w:tc>
      </w:tr>
      <w:tr w:rsidR="00D26CB5" w:rsidRPr="008E1E24" w:rsidTr="0092129C">
        <w:tc>
          <w:tcPr>
            <w:tcW w:w="4770" w:type="dxa"/>
          </w:tcPr>
          <w:p w:rsidR="00D26CB5" w:rsidRPr="008E1E24" w:rsidRDefault="003875C3" w:rsidP="003875C3">
            <w:pPr>
              <w:spacing w:line="360" w:lineRule="auto"/>
              <w:jc w:val="center"/>
              <w:rPr>
                <w:rFonts w:ascii="Arial Narrow" w:hAnsi="Arial Narrow" w:cs="Arial"/>
                <w:b/>
                <w:sz w:val="24"/>
                <w:szCs w:val="24"/>
              </w:rPr>
            </w:pPr>
            <w:r>
              <w:rPr>
                <w:rFonts w:ascii="Arial Narrow" w:hAnsi="Arial Narrow" w:cs="Arial"/>
                <w:b/>
                <w:sz w:val="24"/>
                <w:szCs w:val="24"/>
              </w:rPr>
              <w:lastRenderedPageBreak/>
              <w:t>Judge’s signature:</w:t>
            </w:r>
          </w:p>
        </w:tc>
        <w:tc>
          <w:tcPr>
            <w:tcW w:w="4950" w:type="dxa"/>
            <w:gridSpan w:val="2"/>
          </w:tcPr>
          <w:p w:rsidR="00D26CB5" w:rsidRPr="008E1E24" w:rsidRDefault="00D26CB5" w:rsidP="0092129C">
            <w:pPr>
              <w:spacing w:line="360" w:lineRule="auto"/>
              <w:jc w:val="center"/>
              <w:rPr>
                <w:rFonts w:ascii="Arial Narrow" w:hAnsi="Arial Narrow" w:cs="Arial"/>
                <w:b/>
                <w:sz w:val="24"/>
                <w:szCs w:val="24"/>
              </w:rPr>
            </w:pPr>
            <w:r w:rsidRPr="008E1E24">
              <w:rPr>
                <w:rFonts w:ascii="Arial Narrow" w:hAnsi="Arial Narrow" w:cs="Arial"/>
                <w:b/>
                <w:sz w:val="24"/>
                <w:szCs w:val="24"/>
              </w:rPr>
              <w:t>Note to the parties:</w:t>
            </w:r>
          </w:p>
        </w:tc>
      </w:tr>
      <w:tr w:rsidR="00D26CB5" w:rsidRPr="008E1E24" w:rsidTr="0092129C">
        <w:trPr>
          <w:trHeight w:val="1114"/>
        </w:trPr>
        <w:tc>
          <w:tcPr>
            <w:tcW w:w="4770" w:type="dxa"/>
          </w:tcPr>
          <w:p w:rsidR="00D26CB5" w:rsidRPr="008E1E24" w:rsidRDefault="00D26CB5" w:rsidP="0092129C">
            <w:pPr>
              <w:spacing w:line="360" w:lineRule="auto"/>
              <w:jc w:val="both"/>
              <w:rPr>
                <w:rFonts w:ascii="Arial Narrow" w:hAnsi="Arial Narrow" w:cs="Arial"/>
                <w:sz w:val="24"/>
                <w:szCs w:val="24"/>
              </w:rPr>
            </w:pPr>
          </w:p>
          <w:p w:rsidR="00D26CB5" w:rsidRPr="008E1E24" w:rsidRDefault="00D26CB5" w:rsidP="0092129C">
            <w:pPr>
              <w:spacing w:line="360" w:lineRule="auto"/>
              <w:jc w:val="both"/>
              <w:rPr>
                <w:rFonts w:ascii="Arial Narrow" w:hAnsi="Arial Narrow" w:cs="Arial"/>
                <w:sz w:val="24"/>
                <w:szCs w:val="24"/>
              </w:rPr>
            </w:pPr>
          </w:p>
          <w:p w:rsidR="00D26CB5" w:rsidRPr="008E1E24" w:rsidRDefault="00D26CB5" w:rsidP="0092129C">
            <w:pPr>
              <w:spacing w:line="360" w:lineRule="auto"/>
              <w:jc w:val="both"/>
              <w:rPr>
                <w:rFonts w:ascii="Arial Narrow" w:hAnsi="Arial Narrow" w:cs="Arial"/>
                <w:sz w:val="24"/>
                <w:szCs w:val="24"/>
              </w:rPr>
            </w:pPr>
          </w:p>
        </w:tc>
        <w:tc>
          <w:tcPr>
            <w:tcW w:w="4950" w:type="dxa"/>
            <w:gridSpan w:val="2"/>
          </w:tcPr>
          <w:p w:rsidR="00D26CB5" w:rsidRPr="00B27B73" w:rsidRDefault="00D26CB5" w:rsidP="0092129C">
            <w:pPr>
              <w:spacing w:line="360" w:lineRule="auto"/>
              <w:jc w:val="both"/>
              <w:rPr>
                <w:rFonts w:ascii="Arial" w:hAnsi="Arial" w:cs="Arial"/>
                <w:sz w:val="24"/>
                <w:szCs w:val="24"/>
              </w:rPr>
            </w:pPr>
            <w:r w:rsidRPr="00B27B73">
              <w:rPr>
                <w:rFonts w:ascii="Arial" w:hAnsi="Arial" w:cs="Arial"/>
                <w:sz w:val="24"/>
                <w:szCs w:val="24"/>
              </w:rPr>
              <w:t>Not applicable.</w:t>
            </w:r>
          </w:p>
        </w:tc>
      </w:tr>
      <w:tr w:rsidR="00D26CB5" w:rsidRPr="008E1E24" w:rsidTr="0092129C">
        <w:tc>
          <w:tcPr>
            <w:tcW w:w="9720" w:type="dxa"/>
            <w:gridSpan w:val="3"/>
          </w:tcPr>
          <w:p w:rsidR="00D26CB5" w:rsidRPr="008E1E24" w:rsidRDefault="00D26CB5" w:rsidP="0092129C">
            <w:pPr>
              <w:spacing w:line="360" w:lineRule="auto"/>
              <w:jc w:val="center"/>
              <w:rPr>
                <w:rFonts w:ascii="Arial Narrow" w:hAnsi="Arial Narrow" w:cs="Arial"/>
                <w:b/>
                <w:sz w:val="24"/>
                <w:szCs w:val="24"/>
              </w:rPr>
            </w:pPr>
            <w:r w:rsidRPr="008E1E24">
              <w:rPr>
                <w:rFonts w:ascii="Arial Narrow" w:hAnsi="Arial Narrow" w:cs="Arial"/>
                <w:b/>
                <w:sz w:val="24"/>
                <w:szCs w:val="24"/>
              </w:rPr>
              <w:t>Counsel:</w:t>
            </w:r>
          </w:p>
        </w:tc>
      </w:tr>
      <w:tr w:rsidR="00D26CB5" w:rsidRPr="008E1E24" w:rsidTr="0092129C">
        <w:tc>
          <w:tcPr>
            <w:tcW w:w="4770" w:type="dxa"/>
          </w:tcPr>
          <w:p w:rsidR="00D26CB5" w:rsidRPr="008E1E24" w:rsidRDefault="00D26CB5" w:rsidP="0092129C">
            <w:pPr>
              <w:spacing w:line="360" w:lineRule="auto"/>
              <w:jc w:val="center"/>
              <w:rPr>
                <w:rFonts w:ascii="Arial Narrow" w:hAnsi="Arial Narrow" w:cs="Arial"/>
                <w:b/>
                <w:sz w:val="24"/>
                <w:szCs w:val="24"/>
              </w:rPr>
            </w:pPr>
            <w:r w:rsidRPr="008E1E24">
              <w:rPr>
                <w:rFonts w:ascii="Arial Narrow" w:hAnsi="Arial Narrow" w:cs="Arial"/>
                <w:b/>
                <w:sz w:val="24"/>
                <w:szCs w:val="24"/>
              </w:rPr>
              <w:t>Applicant</w:t>
            </w:r>
          </w:p>
        </w:tc>
        <w:tc>
          <w:tcPr>
            <w:tcW w:w="4950" w:type="dxa"/>
            <w:gridSpan w:val="2"/>
          </w:tcPr>
          <w:p w:rsidR="00D26CB5" w:rsidRPr="008E1E24" w:rsidRDefault="00D26CB5" w:rsidP="0092129C">
            <w:pPr>
              <w:spacing w:line="360" w:lineRule="auto"/>
              <w:jc w:val="center"/>
              <w:rPr>
                <w:rFonts w:ascii="Arial Narrow" w:hAnsi="Arial Narrow" w:cs="Arial"/>
                <w:b/>
                <w:sz w:val="24"/>
                <w:szCs w:val="24"/>
              </w:rPr>
            </w:pPr>
            <w:r w:rsidRPr="008E1E24">
              <w:rPr>
                <w:rFonts w:ascii="Arial Narrow" w:hAnsi="Arial Narrow" w:cs="Arial"/>
                <w:b/>
                <w:sz w:val="24"/>
                <w:szCs w:val="24"/>
              </w:rPr>
              <w:t xml:space="preserve"> Respondent</w:t>
            </w:r>
          </w:p>
        </w:tc>
      </w:tr>
      <w:tr w:rsidR="00D26CB5" w:rsidRPr="008E1E24" w:rsidTr="0092129C">
        <w:tc>
          <w:tcPr>
            <w:tcW w:w="4770" w:type="dxa"/>
          </w:tcPr>
          <w:p w:rsidR="00D67EBE" w:rsidRPr="00B27B73" w:rsidRDefault="00B27B73" w:rsidP="008E1E24">
            <w:pPr>
              <w:spacing w:line="360" w:lineRule="auto"/>
              <w:jc w:val="center"/>
              <w:rPr>
                <w:rFonts w:ascii="Arial" w:hAnsi="Arial" w:cs="Arial"/>
                <w:sz w:val="24"/>
                <w:szCs w:val="24"/>
              </w:rPr>
            </w:pPr>
            <w:r w:rsidRPr="00B27B73">
              <w:rPr>
                <w:rFonts w:ascii="Arial" w:hAnsi="Arial" w:cs="Arial"/>
                <w:sz w:val="24"/>
                <w:szCs w:val="24"/>
              </w:rPr>
              <w:t>Mr Muluti</w:t>
            </w:r>
          </w:p>
          <w:p w:rsidR="00B27B73" w:rsidRPr="00B27B73" w:rsidRDefault="00B27B73" w:rsidP="008E1E24">
            <w:pPr>
              <w:spacing w:line="360" w:lineRule="auto"/>
              <w:jc w:val="center"/>
              <w:rPr>
                <w:rFonts w:ascii="Arial" w:hAnsi="Arial" w:cs="Arial"/>
                <w:sz w:val="24"/>
                <w:szCs w:val="24"/>
              </w:rPr>
            </w:pPr>
            <w:r w:rsidRPr="00B27B73">
              <w:rPr>
                <w:rFonts w:ascii="Arial" w:hAnsi="Arial" w:cs="Arial"/>
                <w:sz w:val="24"/>
                <w:szCs w:val="24"/>
              </w:rPr>
              <w:t>of</w:t>
            </w:r>
          </w:p>
          <w:p w:rsidR="006003C6" w:rsidRPr="008E1E24" w:rsidRDefault="00B27B73" w:rsidP="008E1E24">
            <w:pPr>
              <w:spacing w:line="360" w:lineRule="auto"/>
              <w:jc w:val="center"/>
              <w:rPr>
                <w:rFonts w:ascii="Arial Narrow" w:hAnsi="Arial Narrow" w:cs="Arial"/>
                <w:sz w:val="24"/>
                <w:szCs w:val="24"/>
              </w:rPr>
            </w:pPr>
            <w:r w:rsidRPr="00B27B73">
              <w:rPr>
                <w:rFonts w:ascii="Arial" w:hAnsi="Arial" w:cs="Arial"/>
                <w:sz w:val="24"/>
                <w:szCs w:val="24"/>
              </w:rPr>
              <w:t>Muluti &amp; Partners</w:t>
            </w:r>
          </w:p>
        </w:tc>
        <w:tc>
          <w:tcPr>
            <w:tcW w:w="4950" w:type="dxa"/>
            <w:gridSpan w:val="2"/>
          </w:tcPr>
          <w:p w:rsidR="00D26CB5" w:rsidRPr="00B27B73" w:rsidRDefault="00D67EBE" w:rsidP="0092129C">
            <w:pPr>
              <w:spacing w:line="360" w:lineRule="auto"/>
              <w:jc w:val="center"/>
              <w:rPr>
                <w:rFonts w:ascii="Arial" w:hAnsi="Arial" w:cs="Arial"/>
                <w:sz w:val="24"/>
                <w:szCs w:val="24"/>
              </w:rPr>
            </w:pPr>
            <w:r w:rsidRPr="00B27B73">
              <w:rPr>
                <w:rFonts w:ascii="Arial" w:hAnsi="Arial" w:cs="Arial"/>
                <w:sz w:val="24"/>
                <w:szCs w:val="24"/>
              </w:rPr>
              <w:t>Mr</w:t>
            </w:r>
            <w:r w:rsidR="00B27B73" w:rsidRPr="00B27B73">
              <w:rPr>
                <w:rFonts w:ascii="Arial" w:hAnsi="Arial" w:cs="Arial"/>
                <w:sz w:val="24"/>
                <w:szCs w:val="24"/>
              </w:rPr>
              <w:t xml:space="preserve"> Kaurivi</w:t>
            </w:r>
          </w:p>
          <w:p w:rsidR="00B27B73" w:rsidRPr="00B27B73" w:rsidRDefault="00B27B73" w:rsidP="0092129C">
            <w:pPr>
              <w:spacing w:line="360" w:lineRule="auto"/>
              <w:jc w:val="center"/>
              <w:rPr>
                <w:rFonts w:ascii="Arial" w:hAnsi="Arial" w:cs="Arial"/>
                <w:sz w:val="24"/>
                <w:szCs w:val="24"/>
              </w:rPr>
            </w:pPr>
            <w:r w:rsidRPr="00B27B73">
              <w:rPr>
                <w:rFonts w:ascii="Arial" w:hAnsi="Arial" w:cs="Arial"/>
                <w:sz w:val="24"/>
                <w:szCs w:val="24"/>
              </w:rPr>
              <w:t>of</w:t>
            </w:r>
          </w:p>
          <w:p w:rsidR="00D67EBE" w:rsidRPr="008E1E24" w:rsidRDefault="00B27B73" w:rsidP="008E1E24">
            <w:pPr>
              <w:spacing w:line="360" w:lineRule="auto"/>
              <w:jc w:val="center"/>
              <w:rPr>
                <w:rFonts w:ascii="Arial Narrow" w:hAnsi="Arial Narrow" w:cs="Arial"/>
                <w:sz w:val="24"/>
                <w:szCs w:val="24"/>
              </w:rPr>
            </w:pPr>
            <w:r w:rsidRPr="00B27B73">
              <w:rPr>
                <w:rFonts w:ascii="Arial" w:hAnsi="Arial" w:cs="Arial"/>
                <w:sz w:val="24"/>
                <w:szCs w:val="24"/>
              </w:rPr>
              <w:t>Kangueehi Kavendjii Inc</w:t>
            </w:r>
          </w:p>
        </w:tc>
      </w:tr>
    </w:tbl>
    <w:p w:rsidR="00D26CB5" w:rsidRPr="008E1E24" w:rsidRDefault="00D26CB5" w:rsidP="00D26CB5">
      <w:pPr>
        <w:spacing w:after="0" w:line="360" w:lineRule="auto"/>
        <w:jc w:val="both"/>
        <w:rPr>
          <w:rFonts w:ascii="Arial Narrow" w:hAnsi="Arial Narrow"/>
          <w:sz w:val="24"/>
          <w:szCs w:val="24"/>
        </w:rPr>
      </w:pPr>
    </w:p>
    <w:p w:rsidR="00D26CB5" w:rsidRPr="008E1E24" w:rsidRDefault="00D26CB5" w:rsidP="00D26CB5">
      <w:pPr>
        <w:rPr>
          <w:rFonts w:ascii="Arial Narrow" w:hAnsi="Arial Narrow"/>
          <w:sz w:val="24"/>
          <w:szCs w:val="24"/>
        </w:rPr>
      </w:pPr>
    </w:p>
    <w:p w:rsidR="00D26CB5" w:rsidRPr="008E1E24" w:rsidRDefault="00D26CB5" w:rsidP="00D26CB5">
      <w:pPr>
        <w:rPr>
          <w:rFonts w:ascii="Arial Narrow" w:hAnsi="Arial Narrow"/>
          <w:sz w:val="24"/>
          <w:szCs w:val="24"/>
        </w:rPr>
      </w:pPr>
    </w:p>
    <w:p w:rsidR="00012995" w:rsidRPr="008E1E24" w:rsidRDefault="00012995">
      <w:pPr>
        <w:rPr>
          <w:rFonts w:ascii="Arial Narrow" w:hAnsi="Arial Narrow"/>
          <w:sz w:val="24"/>
          <w:szCs w:val="24"/>
        </w:rPr>
      </w:pPr>
    </w:p>
    <w:sectPr w:rsidR="00012995" w:rsidRPr="008E1E24" w:rsidSect="0001020B">
      <w:headerReference w:type="default" r:id="rId8"/>
      <w:footerReference w:type="default" r:id="rId9"/>
      <w:pgSz w:w="11906" w:h="16838"/>
      <w:pgMar w:top="1080" w:right="1440" w:bottom="1134" w:left="1440" w:header="708" w:footer="75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FCD" w:rsidRDefault="001B2FCD" w:rsidP="00D01890">
      <w:pPr>
        <w:spacing w:after="0" w:line="240" w:lineRule="auto"/>
      </w:pPr>
      <w:r>
        <w:separator/>
      </w:r>
    </w:p>
  </w:endnote>
  <w:endnote w:type="continuationSeparator" w:id="0">
    <w:p w:rsidR="001B2FCD" w:rsidRDefault="001B2FCD" w:rsidP="00D0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B3F" w:rsidRDefault="00352B3F">
    <w:pPr>
      <w:pStyle w:val="Footer"/>
      <w:jc w:val="right"/>
    </w:pPr>
  </w:p>
  <w:p w:rsidR="00352B3F" w:rsidRDefault="00352B3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FCD" w:rsidRDefault="001B2FCD" w:rsidP="00D01890">
      <w:pPr>
        <w:spacing w:after="0" w:line="240" w:lineRule="auto"/>
      </w:pPr>
      <w:r>
        <w:separator/>
      </w:r>
    </w:p>
  </w:footnote>
  <w:footnote w:type="continuationSeparator" w:id="0">
    <w:p w:rsidR="001B2FCD" w:rsidRDefault="001B2FCD" w:rsidP="00D01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600158"/>
      <w:docPartObj>
        <w:docPartGallery w:val="Page Numbers (Top of Page)"/>
        <w:docPartUnique/>
      </w:docPartObj>
    </w:sdtPr>
    <w:sdtEndPr>
      <w:rPr>
        <w:noProof/>
      </w:rPr>
    </w:sdtEndPr>
    <w:sdtContent>
      <w:p w:rsidR="0001020B" w:rsidRDefault="0001020B">
        <w:pPr>
          <w:pStyle w:val="Header"/>
          <w:jc w:val="right"/>
        </w:pPr>
        <w:r>
          <w:fldChar w:fldCharType="begin"/>
        </w:r>
        <w:r>
          <w:instrText xml:space="preserve"> PAGE   \* MERGEFORMAT </w:instrText>
        </w:r>
        <w:r>
          <w:fldChar w:fldCharType="separate"/>
        </w:r>
        <w:r w:rsidR="00312BAE">
          <w:rPr>
            <w:noProof/>
          </w:rPr>
          <w:t>2</w:t>
        </w:r>
        <w:r>
          <w:rPr>
            <w:noProof/>
          </w:rPr>
          <w:fldChar w:fldCharType="end"/>
        </w:r>
      </w:p>
    </w:sdtContent>
  </w:sdt>
  <w:p w:rsidR="00352B3F" w:rsidRDefault="00352B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95823"/>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53E2080"/>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9F61C3B"/>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BB402C4"/>
    <w:multiLevelType w:val="hybridMultilevel"/>
    <w:tmpl w:val="14DCA2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DE75459"/>
    <w:multiLevelType w:val="hybridMultilevel"/>
    <w:tmpl w:val="0FAEE4B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D317DE"/>
    <w:multiLevelType w:val="hybridMultilevel"/>
    <w:tmpl w:val="B28E821A"/>
    <w:lvl w:ilvl="0" w:tplc="F86E4C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06708E"/>
    <w:multiLevelType w:val="hybridMultilevel"/>
    <w:tmpl w:val="18FCE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D3D6625"/>
    <w:multiLevelType w:val="hybridMultilevel"/>
    <w:tmpl w:val="B6AC5C68"/>
    <w:lvl w:ilvl="0" w:tplc="8C5404E0">
      <w:start w:val="1"/>
      <w:numFmt w:val="lowerLetter"/>
      <w:lvlText w:val="(%1)"/>
      <w:lvlJc w:val="left"/>
      <w:pPr>
        <w:ind w:left="108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3"/>
  </w:num>
  <w:num w:numId="5">
    <w:abstractNumId w:val="0"/>
  </w:num>
  <w:num w:numId="6">
    <w:abstractNumId w:val="4"/>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B5"/>
    <w:rsid w:val="0001020B"/>
    <w:rsid w:val="00010FE7"/>
    <w:rsid w:val="00012995"/>
    <w:rsid w:val="00013EC0"/>
    <w:rsid w:val="000155A5"/>
    <w:rsid w:val="00022EC7"/>
    <w:rsid w:val="0002555E"/>
    <w:rsid w:val="000309E0"/>
    <w:rsid w:val="00040C42"/>
    <w:rsid w:val="00046EFC"/>
    <w:rsid w:val="00055FA9"/>
    <w:rsid w:val="00057DE9"/>
    <w:rsid w:val="00070929"/>
    <w:rsid w:val="00084E58"/>
    <w:rsid w:val="000A29F1"/>
    <w:rsid w:val="000A684E"/>
    <w:rsid w:val="000A6CDD"/>
    <w:rsid w:val="000B31F0"/>
    <w:rsid w:val="000D2DE9"/>
    <w:rsid w:val="000D3044"/>
    <w:rsid w:val="000D70A9"/>
    <w:rsid w:val="000D7380"/>
    <w:rsid w:val="000E043D"/>
    <w:rsid w:val="000E154E"/>
    <w:rsid w:val="000E3F5E"/>
    <w:rsid w:val="000E6395"/>
    <w:rsid w:val="000F11A5"/>
    <w:rsid w:val="000F3A0D"/>
    <w:rsid w:val="000F5B65"/>
    <w:rsid w:val="001007FF"/>
    <w:rsid w:val="001068B9"/>
    <w:rsid w:val="001108CF"/>
    <w:rsid w:val="00142BD3"/>
    <w:rsid w:val="00145ADA"/>
    <w:rsid w:val="001536FF"/>
    <w:rsid w:val="00154BDC"/>
    <w:rsid w:val="00165A20"/>
    <w:rsid w:val="0017517E"/>
    <w:rsid w:val="001773C4"/>
    <w:rsid w:val="001B15C5"/>
    <w:rsid w:val="001B2FCD"/>
    <w:rsid w:val="001B7111"/>
    <w:rsid w:val="001E4FF0"/>
    <w:rsid w:val="002044D7"/>
    <w:rsid w:val="00214E94"/>
    <w:rsid w:val="00226AF8"/>
    <w:rsid w:val="00233466"/>
    <w:rsid w:val="00240526"/>
    <w:rsid w:val="0024675F"/>
    <w:rsid w:val="002510D0"/>
    <w:rsid w:val="002557A7"/>
    <w:rsid w:val="00267D07"/>
    <w:rsid w:val="0027100A"/>
    <w:rsid w:val="00273C50"/>
    <w:rsid w:val="002779F2"/>
    <w:rsid w:val="00277FD7"/>
    <w:rsid w:val="00280ADC"/>
    <w:rsid w:val="00285E54"/>
    <w:rsid w:val="002870AD"/>
    <w:rsid w:val="00294FF2"/>
    <w:rsid w:val="002A3123"/>
    <w:rsid w:val="002B3223"/>
    <w:rsid w:val="002B7A85"/>
    <w:rsid w:val="002C3B08"/>
    <w:rsid w:val="002C4E37"/>
    <w:rsid w:val="002D78B1"/>
    <w:rsid w:val="002E18A2"/>
    <w:rsid w:val="00304CD2"/>
    <w:rsid w:val="00312048"/>
    <w:rsid w:val="00312BAE"/>
    <w:rsid w:val="00313CD0"/>
    <w:rsid w:val="00321AA9"/>
    <w:rsid w:val="00342C7A"/>
    <w:rsid w:val="00344481"/>
    <w:rsid w:val="00347D01"/>
    <w:rsid w:val="00352B3F"/>
    <w:rsid w:val="00365122"/>
    <w:rsid w:val="00371056"/>
    <w:rsid w:val="003875C3"/>
    <w:rsid w:val="00390E41"/>
    <w:rsid w:val="003A5397"/>
    <w:rsid w:val="003C2051"/>
    <w:rsid w:val="003D1047"/>
    <w:rsid w:val="003E0400"/>
    <w:rsid w:val="003E1468"/>
    <w:rsid w:val="003E5C60"/>
    <w:rsid w:val="003E72CC"/>
    <w:rsid w:val="003F40BD"/>
    <w:rsid w:val="003F526F"/>
    <w:rsid w:val="0040115B"/>
    <w:rsid w:val="00404EDF"/>
    <w:rsid w:val="0041481F"/>
    <w:rsid w:val="00422236"/>
    <w:rsid w:val="004262E2"/>
    <w:rsid w:val="00427466"/>
    <w:rsid w:val="0043000E"/>
    <w:rsid w:val="00443598"/>
    <w:rsid w:val="00447408"/>
    <w:rsid w:val="004502D1"/>
    <w:rsid w:val="00463102"/>
    <w:rsid w:val="00471607"/>
    <w:rsid w:val="0047342A"/>
    <w:rsid w:val="0047532C"/>
    <w:rsid w:val="004879DF"/>
    <w:rsid w:val="0049404B"/>
    <w:rsid w:val="004C0404"/>
    <w:rsid w:val="004D7E1C"/>
    <w:rsid w:val="004E3863"/>
    <w:rsid w:val="004E3BD9"/>
    <w:rsid w:val="004E7F24"/>
    <w:rsid w:val="004F2D2F"/>
    <w:rsid w:val="005365E8"/>
    <w:rsid w:val="00543F56"/>
    <w:rsid w:val="0055737E"/>
    <w:rsid w:val="0056075D"/>
    <w:rsid w:val="00566A0E"/>
    <w:rsid w:val="005732F3"/>
    <w:rsid w:val="0057469F"/>
    <w:rsid w:val="005749E0"/>
    <w:rsid w:val="00576699"/>
    <w:rsid w:val="0057707B"/>
    <w:rsid w:val="00590640"/>
    <w:rsid w:val="005932AF"/>
    <w:rsid w:val="005946B3"/>
    <w:rsid w:val="005A25A5"/>
    <w:rsid w:val="005D1985"/>
    <w:rsid w:val="005D6F2A"/>
    <w:rsid w:val="005D7122"/>
    <w:rsid w:val="005E5886"/>
    <w:rsid w:val="005F365C"/>
    <w:rsid w:val="00600394"/>
    <w:rsid w:val="006003C6"/>
    <w:rsid w:val="00606780"/>
    <w:rsid w:val="006202C8"/>
    <w:rsid w:val="00641114"/>
    <w:rsid w:val="006449FD"/>
    <w:rsid w:val="0064775D"/>
    <w:rsid w:val="006508F8"/>
    <w:rsid w:val="00651FBF"/>
    <w:rsid w:val="00691B65"/>
    <w:rsid w:val="006A4EF2"/>
    <w:rsid w:val="006A782A"/>
    <w:rsid w:val="006C16F7"/>
    <w:rsid w:val="006C2F1D"/>
    <w:rsid w:val="006C6427"/>
    <w:rsid w:val="006D0903"/>
    <w:rsid w:val="006D0EF4"/>
    <w:rsid w:val="006D4AFB"/>
    <w:rsid w:val="006D5B5A"/>
    <w:rsid w:val="006F1344"/>
    <w:rsid w:val="006F3863"/>
    <w:rsid w:val="00706660"/>
    <w:rsid w:val="00723EBB"/>
    <w:rsid w:val="00752ACC"/>
    <w:rsid w:val="00770727"/>
    <w:rsid w:val="00775A21"/>
    <w:rsid w:val="007777C3"/>
    <w:rsid w:val="00790373"/>
    <w:rsid w:val="007A6F9E"/>
    <w:rsid w:val="007A7C33"/>
    <w:rsid w:val="007C5F79"/>
    <w:rsid w:val="007C6151"/>
    <w:rsid w:val="007D4FFA"/>
    <w:rsid w:val="007D58A0"/>
    <w:rsid w:val="007F34D1"/>
    <w:rsid w:val="007F4363"/>
    <w:rsid w:val="008142B1"/>
    <w:rsid w:val="008278F9"/>
    <w:rsid w:val="00834111"/>
    <w:rsid w:val="00845463"/>
    <w:rsid w:val="0086662D"/>
    <w:rsid w:val="008714DD"/>
    <w:rsid w:val="00871FE0"/>
    <w:rsid w:val="00875CDD"/>
    <w:rsid w:val="00883A84"/>
    <w:rsid w:val="0089129E"/>
    <w:rsid w:val="0089511B"/>
    <w:rsid w:val="008A417A"/>
    <w:rsid w:val="008A4A52"/>
    <w:rsid w:val="008B478D"/>
    <w:rsid w:val="008D0F38"/>
    <w:rsid w:val="008D563B"/>
    <w:rsid w:val="008E1E24"/>
    <w:rsid w:val="008F2B9B"/>
    <w:rsid w:val="009114FF"/>
    <w:rsid w:val="00911F3C"/>
    <w:rsid w:val="00913A93"/>
    <w:rsid w:val="00917569"/>
    <w:rsid w:val="0092129C"/>
    <w:rsid w:val="00921834"/>
    <w:rsid w:val="00924891"/>
    <w:rsid w:val="009253D3"/>
    <w:rsid w:val="0093109A"/>
    <w:rsid w:val="00944A7A"/>
    <w:rsid w:val="00944D2F"/>
    <w:rsid w:val="009615E3"/>
    <w:rsid w:val="00964066"/>
    <w:rsid w:val="00966FC8"/>
    <w:rsid w:val="009700E7"/>
    <w:rsid w:val="009709AB"/>
    <w:rsid w:val="0098303D"/>
    <w:rsid w:val="00985685"/>
    <w:rsid w:val="00992E76"/>
    <w:rsid w:val="009B10A0"/>
    <w:rsid w:val="009B657F"/>
    <w:rsid w:val="009C3892"/>
    <w:rsid w:val="009C7405"/>
    <w:rsid w:val="009D34D8"/>
    <w:rsid w:val="009D499A"/>
    <w:rsid w:val="009E1C5A"/>
    <w:rsid w:val="009E4890"/>
    <w:rsid w:val="009F78A6"/>
    <w:rsid w:val="00A00DF2"/>
    <w:rsid w:val="00A10933"/>
    <w:rsid w:val="00A11382"/>
    <w:rsid w:val="00A13765"/>
    <w:rsid w:val="00A22F11"/>
    <w:rsid w:val="00A32333"/>
    <w:rsid w:val="00A41D49"/>
    <w:rsid w:val="00A5051A"/>
    <w:rsid w:val="00A62C89"/>
    <w:rsid w:val="00A63B44"/>
    <w:rsid w:val="00A64DBC"/>
    <w:rsid w:val="00A70BA9"/>
    <w:rsid w:val="00A71F7B"/>
    <w:rsid w:val="00A873AE"/>
    <w:rsid w:val="00A87A20"/>
    <w:rsid w:val="00A9701C"/>
    <w:rsid w:val="00AB2C0C"/>
    <w:rsid w:val="00AC3CFB"/>
    <w:rsid w:val="00AD33D9"/>
    <w:rsid w:val="00AD6118"/>
    <w:rsid w:val="00AE5621"/>
    <w:rsid w:val="00B04C63"/>
    <w:rsid w:val="00B122D7"/>
    <w:rsid w:val="00B17C8B"/>
    <w:rsid w:val="00B27B73"/>
    <w:rsid w:val="00B362E7"/>
    <w:rsid w:val="00B50265"/>
    <w:rsid w:val="00B52D39"/>
    <w:rsid w:val="00B7506D"/>
    <w:rsid w:val="00B76EB9"/>
    <w:rsid w:val="00B94B61"/>
    <w:rsid w:val="00BA32A0"/>
    <w:rsid w:val="00BA33A1"/>
    <w:rsid w:val="00BA57B1"/>
    <w:rsid w:val="00BB19DE"/>
    <w:rsid w:val="00BB206A"/>
    <w:rsid w:val="00BB4ACA"/>
    <w:rsid w:val="00BC2915"/>
    <w:rsid w:val="00BD4A1A"/>
    <w:rsid w:val="00BE23FC"/>
    <w:rsid w:val="00BF3A70"/>
    <w:rsid w:val="00BF5422"/>
    <w:rsid w:val="00C0102F"/>
    <w:rsid w:val="00C0170E"/>
    <w:rsid w:val="00C03A12"/>
    <w:rsid w:val="00C14459"/>
    <w:rsid w:val="00C17CA0"/>
    <w:rsid w:val="00C2316A"/>
    <w:rsid w:val="00C23DA7"/>
    <w:rsid w:val="00C346DC"/>
    <w:rsid w:val="00C63A2E"/>
    <w:rsid w:val="00C675C2"/>
    <w:rsid w:val="00C95A42"/>
    <w:rsid w:val="00CB1E13"/>
    <w:rsid w:val="00CB3D95"/>
    <w:rsid w:val="00CE1797"/>
    <w:rsid w:val="00CE30E4"/>
    <w:rsid w:val="00CE48FA"/>
    <w:rsid w:val="00CF4819"/>
    <w:rsid w:val="00CF6596"/>
    <w:rsid w:val="00D010A9"/>
    <w:rsid w:val="00D01890"/>
    <w:rsid w:val="00D044EC"/>
    <w:rsid w:val="00D25575"/>
    <w:rsid w:val="00D26CB5"/>
    <w:rsid w:val="00D33AAF"/>
    <w:rsid w:val="00D4210B"/>
    <w:rsid w:val="00D506E0"/>
    <w:rsid w:val="00D61E20"/>
    <w:rsid w:val="00D67EBE"/>
    <w:rsid w:val="00D83684"/>
    <w:rsid w:val="00DA19D2"/>
    <w:rsid w:val="00DA58A6"/>
    <w:rsid w:val="00DC03E6"/>
    <w:rsid w:val="00DD05DC"/>
    <w:rsid w:val="00E0138B"/>
    <w:rsid w:val="00E05FFE"/>
    <w:rsid w:val="00E30CB9"/>
    <w:rsid w:val="00E469C9"/>
    <w:rsid w:val="00E51B4A"/>
    <w:rsid w:val="00E60457"/>
    <w:rsid w:val="00E611DA"/>
    <w:rsid w:val="00E7485A"/>
    <w:rsid w:val="00E757E9"/>
    <w:rsid w:val="00E80D91"/>
    <w:rsid w:val="00E85252"/>
    <w:rsid w:val="00E85763"/>
    <w:rsid w:val="00E87AB8"/>
    <w:rsid w:val="00EA35A4"/>
    <w:rsid w:val="00EB45C7"/>
    <w:rsid w:val="00EB5767"/>
    <w:rsid w:val="00EC065F"/>
    <w:rsid w:val="00EE1596"/>
    <w:rsid w:val="00EE498C"/>
    <w:rsid w:val="00EE5019"/>
    <w:rsid w:val="00EF50AC"/>
    <w:rsid w:val="00F14304"/>
    <w:rsid w:val="00F44023"/>
    <w:rsid w:val="00F46595"/>
    <w:rsid w:val="00F51FE0"/>
    <w:rsid w:val="00F520A5"/>
    <w:rsid w:val="00F55380"/>
    <w:rsid w:val="00F56E9F"/>
    <w:rsid w:val="00F77E7C"/>
    <w:rsid w:val="00F95F03"/>
    <w:rsid w:val="00FA3B05"/>
    <w:rsid w:val="00FA7352"/>
    <w:rsid w:val="00FC49E4"/>
    <w:rsid w:val="00FD29D0"/>
    <w:rsid w:val="00FD4687"/>
    <w:rsid w:val="00FD78FF"/>
    <w:rsid w:val="00FE1D6F"/>
    <w:rsid w:val="00FE67C8"/>
    <w:rsid w:val="00FE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3E82A-9DEC-4A86-A312-730E37DA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CB5"/>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CB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26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CB5"/>
    <w:rPr>
      <w:lang w:val="en-ZA"/>
    </w:rPr>
  </w:style>
  <w:style w:type="paragraph" w:styleId="ListParagraph">
    <w:name w:val="List Paragraph"/>
    <w:basedOn w:val="Normal"/>
    <w:uiPriority w:val="34"/>
    <w:qFormat/>
    <w:rsid w:val="00D26CB5"/>
    <w:pPr>
      <w:ind w:left="720"/>
      <w:contextualSpacing/>
    </w:pPr>
  </w:style>
  <w:style w:type="paragraph" w:customStyle="1" w:styleId="form-control-static">
    <w:name w:val="form-control-static"/>
    <w:basedOn w:val="Normal"/>
    <w:rsid w:val="00D26CB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26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CB5"/>
    <w:rPr>
      <w:lang w:val="en-ZA"/>
    </w:rPr>
  </w:style>
  <w:style w:type="paragraph" w:styleId="FootnoteText">
    <w:name w:val="footnote text"/>
    <w:basedOn w:val="Normal"/>
    <w:link w:val="FootnoteTextChar"/>
    <w:uiPriority w:val="99"/>
    <w:semiHidden/>
    <w:unhideWhenUsed/>
    <w:rsid w:val="00D018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1890"/>
    <w:rPr>
      <w:sz w:val="20"/>
      <w:szCs w:val="20"/>
      <w:lang w:val="en-ZA"/>
    </w:rPr>
  </w:style>
  <w:style w:type="character" w:styleId="FootnoteReference">
    <w:name w:val="footnote reference"/>
    <w:basedOn w:val="DefaultParagraphFont"/>
    <w:uiPriority w:val="99"/>
    <w:semiHidden/>
    <w:unhideWhenUsed/>
    <w:rsid w:val="00D01890"/>
    <w:rPr>
      <w:vertAlign w:val="superscript"/>
    </w:rPr>
  </w:style>
  <w:style w:type="paragraph" w:styleId="BalloonText">
    <w:name w:val="Balloon Text"/>
    <w:basedOn w:val="Normal"/>
    <w:link w:val="BalloonTextChar"/>
    <w:uiPriority w:val="99"/>
    <w:semiHidden/>
    <w:unhideWhenUsed/>
    <w:rsid w:val="00911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4FF"/>
    <w:rPr>
      <w:rFonts w:ascii="Segoe UI" w:hAnsi="Segoe UI" w:cs="Segoe UI"/>
      <w:sz w:val="18"/>
      <w:szCs w:val="18"/>
      <w:lang w:val="en-ZA"/>
    </w:rPr>
  </w:style>
  <w:style w:type="paragraph" w:styleId="BodyText">
    <w:name w:val="Body Text"/>
    <w:basedOn w:val="Normal"/>
    <w:link w:val="BodyTextChar"/>
    <w:uiPriority w:val="99"/>
    <w:semiHidden/>
    <w:unhideWhenUsed/>
    <w:rsid w:val="00BB4ACA"/>
    <w:pPr>
      <w:spacing w:after="120"/>
    </w:pPr>
  </w:style>
  <w:style w:type="character" w:customStyle="1" w:styleId="BodyTextChar">
    <w:name w:val="Body Text Char"/>
    <w:basedOn w:val="DefaultParagraphFont"/>
    <w:link w:val="BodyText"/>
    <w:uiPriority w:val="99"/>
    <w:semiHidden/>
    <w:rsid w:val="00BB4ACA"/>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2020-02-13T18:30:00+00:00</Judgment_x0020_Date>
    <Year xmlns="c1afb1bd-f2fb-40fd-9abb-aea55b4d7662">2020</Year>
  </documentManagement>
</p:properties>
</file>

<file path=customXml/itemProps1.xml><?xml version="1.0" encoding="utf-8"?>
<ds:datastoreItem xmlns:ds="http://schemas.openxmlformats.org/officeDocument/2006/customXml" ds:itemID="{69742738-1E24-4930-A928-8007AA3F104F}"/>
</file>

<file path=customXml/itemProps2.xml><?xml version="1.0" encoding="utf-8"?>
<ds:datastoreItem xmlns:ds="http://schemas.openxmlformats.org/officeDocument/2006/customXml" ds:itemID="{7BC14A77-733E-48AF-977E-DEAF0348F126}"/>
</file>

<file path=customXml/itemProps3.xml><?xml version="1.0" encoding="utf-8"?>
<ds:datastoreItem xmlns:ds="http://schemas.openxmlformats.org/officeDocument/2006/customXml" ds:itemID="{CA089471-9708-4C89-ADB9-4278F1787D1E}"/>
</file>

<file path=customXml/itemProps4.xml><?xml version="1.0" encoding="utf-8"?>
<ds:datastoreItem xmlns:ds="http://schemas.openxmlformats.org/officeDocument/2006/customXml" ds:itemID="{D4D65A78-8CC2-4A28-8A6F-0E8B0FAF850B}"/>
</file>

<file path=docProps/app.xml><?xml version="1.0" encoding="utf-8"?>
<Properties xmlns="http://schemas.openxmlformats.org/officeDocument/2006/extended-properties" xmlns:vt="http://schemas.openxmlformats.org/officeDocument/2006/docPropsVTypes">
  <Template>Normal</Template>
  <TotalTime>0</TotalTime>
  <Pages>5</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Mbeurora Karamata</dc:creator>
  <cp:lastModifiedBy>Lotta N. Ambunda</cp:lastModifiedBy>
  <cp:revision>2</cp:revision>
  <cp:lastPrinted>2020-02-17T08:24:00Z</cp:lastPrinted>
  <dcterms:created xsi:type="dcterms:W3CDTF">2020-02-17T09:39:00Z</dcterms:created>
  <dcterms:modified xsi:type="dcterms:W3CDTF">2020-02-17T09:39:00Z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