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4313A0" w:rsidP="00B90862">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1025" type="#_x0000_t202" style="width:123pt;height:19.5pt;margin-top:-4.5pt;margin-left:358.5pt;mso-height-percent:0;mso-height-relative:page;mso-width-percent:0;mso-width-relative:page;mso-wrap-distance-bottom:0;mso-wrap-distance-left:9pt;mso-wrap-distance-right:9pt;mso-wrap-distance-top:0;mso-wrap-style:square;position:absolute;visibility:visible;v-text-anchor:top;z-index:251659264" strokecolor="white">
                <v:textbox>
                  <w:txbxContent>
                    <w:p w:rsidR="00184C3A" w:rsidP="00184C3A">
                      <w:pPr>
                        <w:jc w:val="center"/>
                      </w:pPr>
                    </w:p>
                  </w:txbxContent>
                </v:textbox>
              </v:shape>
            </w:pict>
          </mc:Fallback>
        </mc:AlternateContent>
      </w:r>
      <w:r w:rsidR="00526DEF">
        <w:rPr>
          <w:rFonts w:ascii="Arial" w:hAnsi="Arial" w:cs="Arial"/>
          <w:b/>
          <w:sz w:val="24"/>
          <w:szCs w:val="24"/>
        </w:rPr>
        <w:t xml:space="preserve"> </w:t>
      </w:r>
      <w:r w:rsidRPr="00077FC7">
        <w:rPr>
          <w:rFonts w:ascii="Arial" w:hAnsi="Arial" w:cs="Arial"/>
          <w:b/>
          <w:sz w:val="24"/>
          <w:szCs w:val="24"/>
        </w:rPr>
        <w:t>REPUBLIC OF NAMIBIA</w:t>
      </w:r>
    </w:p>
    <w:p w:rsidR="00184C3A" w:rsidRPr="00077FC7" w:rsidRDefault="004313A0" w:rsidP="00B90862">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4313A0" w:rsidP="00B90862">
      <w:pPr>
        <w:spacing w:after="0" w:line="360" w:lineRule="auto"/>
        <w:jc w:val="center"/>
        <w:rPr>
          <w:rFonts w:ascii="Arial" w:hAnsi="Arial" w:cs="Arial"/>
          <w:bCs/>
          <w:sz w:val="24"/>
          <w:szCs w:val="24"/>
        </w:rPr>
      </w:pPr>
      <w:r>
        <w:rPr>
          <w:rFonts w:ascii="Arial" w:hAnsi="Arial" w:cs="Arial"/>
          <w:b/>
          <w:sz w:val="24"/>
          <w:szCs w:val="24"/>
        </w:rPr>
        <w:t>HIGH</w:t>
      </w:r>
      <w:r w:rsidR="000F5D13">
        <w:rPr>
          <w:rFonts w:ascii="Arial" w:hAnsi="Arial" w:cs="Arial"/>
          <w:b/>
          <w:sz w:val="24"/>
          <w:szCs w:val="24"/>
        </w:rPr>
        <w:t xml:space="preserve"> </w:t>
      </w:r>
      <w:r w:rsidRPr="00077FC7">
        <w:rPr>
          <w:rFonts w:ascii="Arial" w:hAnsi="Arial" w:cs="Arial"/>
          <w:b/>
          <w:sz w:val="24"/>
          <w:szCs w:val="24"/>
        </w:rPr>
        <w:t>COURT OF NAMIBIA MAIN DIVISION, WINDHOEK</w:t>
      </w:r>
    </w:p>
    <w:p w:rsidR="00184C3A" w:rsidRPr="00077FC7" w:rsidRDefault="00184C3A" w:rsidP="00B90862">
      <w:pPr>
        <w:spacing w:after="0" w:line="360" w:lineRule="auto"/>
        <w:jc w:val="center"/>
        <w:rPr>
          <w:rFonts w:ascii="Arial" w:hAnsi="Arial" w:cs="Arial"/>
          <w:bCs/>
          <w:sz w:val="24"/>
          <w:szCs w:val="24"/>
        </w:rPr>
      </w:pPr>
    </w:p>
    <w:p w:rsidR="00184C3A" w:rsidRPr="00077FC7" w:rsidRDefault="004313A0" w:rsidP="00B90862">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B90862">
      <w:pPr>
        <w:spacing w:after="0" w:line="360" w:lineRule="auto"/>
        <w:jc w:val="center"/>
        <w:rPr>
          <w:rFonts w:ascii="Arial" w:hAnsi="Arial" w:cs="Arial"/>
          <w:b/>
          <w:sz w:val="24"/>
          <w:szCs w:val="24"/>
        </w:rPr>
      </w:pPr>
    </w:p>
    <w:p w:rsidR="00F348BE" w:rsidRDefault="004313A0" w:rsidP="00B90862">
      <w:pPr>
        <w:tabs>
          <w:tab w:val="right" w:pos="9000"/>
        </w:tabs>
        <w:spacing w:after="0" w:line="360" w:lineRule="auto"/>
        <w:jc w:val="both"/>
        <w:rPr>
          <w:rFonts w:ascii="Arial" w:hAnsi="Arial" w:cs="Arial"/>
          <w:sz w:val="24"/>
          <w:szCs w:val="24"/>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Pr="006E2B3B">
        <w:rPr>
          <w:rFonts w:ascii="Arial" w:hAnsi="Arial" w:cs="Arial"/>
          <w:sz w:val="24"/>
          <w:szCs w:val="24"/>
        </w:rPr>
        <w:t xml:space="preserve">o: </w:t>
      </w:r>
      <w:r w:rsidR="009758C6" w:rsidRPr="009758C6">
        <w:rPr>
          <w:rFonts w:ascii="Arial" w:hAnsi="Arial" w:cs="Arial"/>
          <w:sz w:val="24"/>
          <w:szCs w:val="24"/>
        </w:rPr>
        <w:t xml:space="preserve"> </w:t>
      </w:r>
      <w:r w:rsidR="00F11321" w:rsidRPr="00F11321">
        <w:rPr>
          <w:rFonts w:ascii="Arial" w:hAnsi="Arial" w:cs="Arial"/>
          <w:sz w:val="24"/>
          <w:szCs w:val="24"/>
        </w:rPr>
        <w:t>HC-MD-CIV-ACT-DEL-2020/04887</w:t>
      </w:r>
    </w:p>
    <w:p w:rsidR="00F348BE" w:rsidRDefault="00F348BE" w:rsidP="00B90862">
      <w:pPr>
        <w:tabs>
          <w:tab w:val="right" w:pos="9000"/>
        </w:tabs>
        <w:spacing w:after="0" w:line="360" w:lineRule="auto"/>
        <w:jc w:val="both"/>
        <w:rPr>
          <w:rFonts w:ascii="Arial" w:hAnsi="Arial" w:cs="Arial"/>
          <w:sz w:val="24"/>
          <w:szCs w:val="24"/>
        </w:rPr>
      </w:pPr>
    </w:p>
    <w:p w:rsidR="00184C3A" w:rsidRPr="00077FC7" w:rsidRDefault="004313A0" w:rsidP="00B90862">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184C3A" w:rsidRPr="0065532C" w:rsidRDefault="00184C3A" w:rsidP="00B90862">
      <w:pPr>
        <w:spacing w:after="0" w:line="360" w:lineRule="auto"/>
        <w:rPr>
          <w:rFonts w:ascii="Arial" w:hAnsi="Arial" w:cs="Arial"/>
          <w:sz w:val="24"/>
          <w:szCs w:val="24"/>
          <w:lang w:val="en-GB"/>
        </w:rPr>
      </w:pPr>
    </w:p>
    <w:p w:rsidR="006C3AF0" w:rsidRPr="006C3AF0" w:rsidRDefault="006C3AF0" w:rsidP="00B90862">
      <w:pPr>
        <w:spacing w:after="0" w:line="360" w:lineRule="auto"/>
        <w:ind w:left="33" w:right="25" w:hanging="10"/>
        <w:jc w:val="both"/>
        <w:rPr>
          <w:rFonts w:ascii="Arial" w:eastAsia="Arial Unicode MS" w:hAnsi="Arial" w:cs="Arial"/>
          <w:color w:val="000000"/>
          <w:sz w:val="24"/>
          <w:szCs w:val="24"/>
        </w:rPr>
      </w:pPr>
    </w:p>
    <w:p w:rsidR="006C3AF0" w:rsidRPr="006C3AF0" w:rsidRDefault="004313A0" w:rsidP="00B90862">
      <w:pPr>
        <w:spacing w:after="0" w:line="360" w:lineRule="auto"/>
        <w:ind w:left="33" w:right="25" w:hanging="10"/>
        <w:jc w:val="both"/>
        <w:rPr>
          <w:rFonts w:ascii="Arial" w:eastAsia="Arial Unicode MS" w:hAnsi="Arial" w:cs="Arial"/>
          <w:b/>
          <w:color w:val="000000"/>
          <w:sz w:val="24"/>
          <w:szCs w:val="24"/>
        </w:rPr>
      </w:pPr>
      <w:r w:rsidRPr="00F11321">
        <w:rPr>
          <w:rFonts w:ascii="Arial" w:eastAsia="Arial Unicode MS" w:hAnsi="Arial" w:cs="Arial"/>
          <w:b/>
          <w:color w:val="000000"/>
          <w:sz w:val="24"/>
          <w:szCs w:val="24"/>
        </w:rPr>
        <w:t>JACO SMITH</w:t>
      </w:r>
      <w:r w:rsidRPr="006C3AF0">
        <w:rPr>
          <w:rFonts w:ascii="Arial" w:eastAsia="Arial Unicode MS" w:hAnsi="Arial" w:cs="Arial"/>
          <w:b/>
          <w:color w:val="000000"/>
          <w:sz w:val="24"/>
          <w:szCs w:val="24"/>
        </w:rPr>
        <w:tab/>
      </w:r>
      <w:r w:rsidRPr="006C3AF0">
        <w:rPr>
          <w:rFonts w:ascii="Arial" w:eastAsia="Arial Unicode MS" w:hAnsi="Arial" w:cs="Arial"/>
          <w:b/>
          <w:color w:val="000000"/>
          <w:sz w:val="24"/>
          <w:szCs w:val="24"/>
        </w:rPr>
        <w:tab/>
      </w:r>
      <w:r w:rsidR="000F5D13">
        <w:rPr>
          <w:rFonts w:ascii="Arial" w:eastAsia="Arial Unicode MS" w:hAnsi="Arial" w:cs="Arial"/>
          <w:b/>
          <w:color w:val="000000"/>
          <w:sz w:val="24"/>
          <w:szCs w:val="24"/>
        </w:rPr>
        <w:tab/>
      </w:r>
      <w:r w:rsidR="000F5D13">
        <w:rPr>
          <w:rFonts w:ascii="Arial" w:eastAsia="Arial Unicode MS" w:hAnsi="Arial" w:cs="Arial"/>
          <w:b/>
          <w:color w:val="000000"/>
          <w:sz w:val="24"/>
          <w:szCs w:val="24"/>
        </w:rPr>
        <w:tab/>
      </w:r>
      <w:r>
        <w:rPr>
          <w:rFonts w:ascii="Arial" w:eastAsia="Arial Unicode MS" w:hAnsi="Arial" w:cs="Arial"/>
          <w:b/>
          <w:color w:val="000000"/>
          <w:sz w:val="24"/>
          <w:szCs w:val="24"/>
        </w:rPr>
        <w:tab/>
      </w:r>
      <w:r w:rsidRPr="006C3AF0">
        <w:rPr>
          <w:rFonts w:ascii="Arial" w:eastAsia="Arial Unicode MS" w:hAnsi="Arial" w:cs="Arial"/>
          <w:b/>
          <w:color w:val="000000"/>
          <w:sz w:val="24"/>
          <w:szCs w:val="24"/>
        </w:rPr>
        <w:tab/>
      </w:r>
      <w:r>
        <w:rPr>
          <w:rFonts w:ascii="Arial" w:eastAsia="Arial Unicode MS" w:hAnsi="Arial" w:cs="Arial"/>
          <w:b/>
          <w:color w:val="000000"/>
          <w:sz w:val="24"/>
          <w:szCs w:val="24"/>
        </w:rPr>
        <w:tab/>
      </w:r>
      <w:r w:rsidR="000F5D13">
        <w:rPr>
          <w:rFonts w:ascii="Arial" w:eastAsia="Arial Unicode MS" w:hAnsi="Arial" w:cs="Arial"/>
          <w:b/>
          <w:color w:val="000000"/>
          <w:sz w:val="24"/>
          <w:szCs w:val="24"/>
        </w:rPr>
        <w:tab/>
        <w:t xml:space="preserve">   </w:t>
      </w:r>
      <w:r>
        <w:rPr>
          <w:rFonts w:ascii="Arial" w:eastAsia="Arial Unicode MS" w:hAnsi="Arial" w:cs="Arial"/>
          <w:b/>
          <w:color w:val="000000"/>
          <w:sz w:val="24"/>
          <w:szCs w:val="24"/>
        </w:rPr>
        <w:t xml:space="preserve">   </w:t>
      </w:r>
      <w:r w:rsidR="00F348BE" w:rsidRPr="006C3AF0">
        <w:rPr>
          <w:rFonts w:ascii="Arial" w:eastAsia="Arial Unicode MS" w:hAnsi="Arial" w:cs="Arial"/>
          <w:b/>
          <w:color w:val="000000"/>
          <w:sz w:val="24"/>
          <w:szCs w:val="24"/>
        </w:rPr>
        <w:t xml:space="preserve"> </w:t>
      </w:r>
      <w:r w:rsidR="00F348BE">
        <w:rPr>
          <w:rFonts w:ascii="Arial" w:eastAsia="Arial Unicode MS" w:hAnsi="Arial" w:cs="Arial"/>
          <w:b/>
          <w:color w:val="000000"/>
          <w:sz w:val="24"/>
          <w:szCs w:val="24"/>
        </w:rPr>
        <w:t xml:space="preserve"> </w:t>
      </w:r>
      <w:r>
        <w:rPr>
          <w:rFonts w:ascii="Arial" w:eastAsia="Arial Unicode MS" w:hAnsi="Arial" w:cs="Arial"/>
          <w:b/>
          <w:color w:val="000000"/>
          <w:sz w:val="24"/>
          <w:szCs w:val="24"/>
        </w:rPr>
        <w:t xml:space="preserve"> PLAINTIFF</w:t>
      </w:r>
    </w:p>
    <w:p w:rsidR="006C3AF0" w:rsidRPr="006C3AF0" w:rsidRDefault="006C3AF0" w:rsidP="00B90862">
      <w:pPr>
        <w:spacing w:after="0" w:line="360" w:lineRule="auto"/>
        <w:ind w:left="33" w:right="25" w:hanging="10"/>
        <w:jc w:val="both"/>
        <w:rPr>
          <w:rFonts w:ascii="Arial" w:eastAsia="Arial Unicode MS" w:hAnsi="Arial" w:cs="Arial"/>
          <w:color w:val="000000"/>
          <w:sz w:val="24"/>
          <w:szCs w:val="24"/>
        </w:rPr>
      </w:pPr>
    </w:p>
    <w:p w:rsidR="006C3AF0" w:rsidRPr="006C3AF0" w:rsidRDefault="004313A0" w:rsidP="00B90862">
      <w:pPr>
        <w:spacing w:after="0" w:line="360" w:lineRule="auto"/>
        <w:ind w:left="33" w:right="25" w:hanging="10"/>
        <w:jc w:val="both"/>
        <w:rPr>
          <w:rFonts w:ascii="Arial" w:eastAsia="Arial Unicode MS" w:hAnsi="Arial" w:cs="Arial"/>
          <w:color w:val="000000"/>
          <w:sz w:val="24"/>
          <w:szCs w:val="24"/>
        </w:rPr>
      </w:pPr>
      <w:proofErr w:type="gramStart"/>
      <w:r w:rsidRPr="006C3AF0">
        <w:rPr>
          <w:rFonts w:ascii="Arial" w:eastAsia="Arial Unicode MS" w:hAnsi="Arial" w:cs="Arial"/>
          <w:color w:val="000000"/>
          <w:sz w:val="24"/>
          <w:szCs w:val="24"/>
        </w:rPr>
        <w:t>and</w:t>
      </w:r>
      <w:proofErr w:type="gramEnd"/>
    </w:p>
    <w:p w:rsidR="006C3AF0" w:rsidRPr="006C3AF0" w:rsidRDefault="006C3AF0" w:rsidP="00B90862">
      <w:pPr>
        <w:spacing w:after="0" w:line="360" w:lineRule="auto"/>
        <w:ind w:left="33" w:right="25" w:hanging="10"/>
        <w:jc w:val="both"/>
        <w:rPr>
          <w:rFonts w:ascii="Arial" w:eastAsia="Arial Unicode MS" w:hAnsi="Arial" w:cs="Arial"/>
          <w:color w:val="000000"/>
          <w:sz w:val="24"/>
          <w:szCs w:val="24"/>
        </w:rPr>
      </w:pPr>
    </w:p>
    <w:p w:rsidR="00835F89" w:rsidRPr="006C3AF0" w:rsidRDefault="004313A0" w:rsidP="00B90862">
      <w:pPr>
        <w:spacing w:after="0" w:line="360" w:lineRule="auto"/>
        <w:ind w:left="33" w:right="25" w:hanging="10"/>
        <w:jc w:val="both"/>
        <w:rPr>
          <w:rFonts w:ascii="Arial" w:eastAsia="Arial Unicode MS" w:hAnsi="Arial" w:cs="Arial"/>
          <w:b/>
          <w:color w:val="000000"/>
          <w:sz w:val="24"/>
          <w:szCs w:val="24"/>
        </w:rPr>
      </w:pPr>
      <w:r w:rsidRPr="00F11321">
        <w:rPr>
          <w:rFonts w:ascii="Arial" w:eastAsia="Arial Unicode MS" w:hAnsi="Arial" w:cs="Arial"/>
          <w:b/>
          <w:color w:val="000000"/>
          <w:sz w:val="24"/>
          <w:szCs w:val="24"/>
        </w:rPr>
        <w:t>LEON SCHIEFER</w:t>
      </w:r>
      <w:r>
        <w:rPr>
          <w:rFonts w:ascii="Arial" w:eastAsia="Arial Unicode MS" w:hAnsi="Arial" w:cs="Arial"/>
          <w:b/>
          <w:color w:val="000000"/>
          <w:sz w:val="24"/>
          <w:szCs w:val="24"/>
        </w:rPr>
        <w:tab/>
      </w:r>
      <w:r>
        <w:rPr>
          <w:rFonts w:ascii="Arial" w:eastAsia="Arial Unicode MS" w:hAnsi="Arial" w:cs="Arial"/>
          <w:b/>
          <w:color w:val="000000"/>
          <w:sz w:val="24"/>
          <w:szCs w:val="24"/>
        </w:rPr>
        <w:tab/>
      </w:r>
      <w:r w:rsidRPr="00835F89">
        <w:rPr>
          <w:rFonts w:ascii="Arial" w:eastAsia="Arial Unicode MS" w:hAnsi="Arial" w:cs="Arial"/>
          <w:b/>
          <w:color w:val="000000"/>
          <w:sz w:val="24"/>
          <w:szCs w:val="24"/>
        </w:rPr>
        <w:tab/>
      </w:r>
      <w:r w:rsidRPr="00835F89">
        <w:rPr>
          <w:rFonts w:ascii="Arial" w:eastAsia="Arial Unicode MS" w:hAnsi="Arial" w:cs="Arial"/>
          <w:b/>
          <w:color w:val="000000"/>
          <w:sz w:val="24"/>
          <w:szCs w:val="24"/>
        </w:rPr>
        <w:tab/>
      </w:r>
      <w:r w:rsidRPr="00835F89">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sidRPr="00835F89">
        <w:rPr>
          <w:rFonts w:ascii="Arial" w:eastAsia="Arial Unicode MS" w:hAnsi="Arial" w:cs="Arial"/>
          <w:b/>
          <w:color w:val="000000"/>
          <w:sz w:val="24"/>
          <w:szCs w:val="24"/>
        </w:rPr>
        <w:t xml:space="preserve">    </w:t>
      </w:r>
      <w:r>
        <w:rPr>
          <w:rFonts w:ascii="Arial" w:eastAsia="Arial Unicode MS" w:hAnsi="Arial" w:cs="Arial"/>
          <w:b/>
          <w:color w:val="000000"/>
          <w:sz w:val="24"/>
          <w:szCs w:val="24"/>
        </w:rPr>
        <w:t xml:space="preserve"> DEFENDA</w:t>
      </w:r>
      <w:r w:rsidRPr="00835F89">
        <w:rPr>
          <w:rFonts w:ascii="Arial" w:eastAsia="Arial Unicode MS" w:hAnsi="Arial" w:cs="Arial"/>
          <w:b/>
          <w:color w:val="000000"/>
          <w:sz w:val="24"/>
          <w:szCs w:val="24"/>
        </w:rPr>
        <w:t>NT</w:t>
      </w:r>
    </w:p>
    <w:p w:rsidR="00FC4490" w:rsidRDefault="00FC4490" w:rsidP="00B90862">
      <w:pPr>
        <w:spacing w:after="0" w:line="360" w:lineRule="auto"/>
        <w:ind w:hanging="2160"/>
        <w:jc w:val="both"/>
        <w:rPr>
          <w:rFonts w:ascii="Arial" w:hAnsi="Arial" w:cs="Arial"/>
          <w:b/>
          <w:sz w:val="24"/>
          <w:szCs w:val="24"/>
        </w:rPr>
      </w:pPr>
    </w:p>
    <w:p w:rsidR="00184C3A" w:rsidRPr="00280F03" w:rsidRDefault="004313A0" w:rsidP="00B90862">
      <w:pPr>
        <w:spacing w:after="0" w:line="360" w:lineRule="auto"/>
        <w:ind w:left="2127" w:hanging="2127"/>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F11321" w:rsidRPr="00F11321">
        <w:rPr>
          <w:rFonts w:ascii="Arial" w:eastAsia="Arial Unicode MS" w:hAnsi="Arial" w:cs="Arial"/>
          <w:i/>
          <w:color w:val="000000"/>
          <w:sz w:val="24"/>
          <w:szCs w:val="24"/>
        </w:rPr>
        <w:t>Smith</w:t>
      </w:r>
      <w:r w:rsidR="00F11321" w:rsidRPr="00835F89">
        <w:rPr>
          <w:rFonts w:ascii="Arial" w:eastAsia="Times New Roman" w:hAnsi="Arial" w:cs="Arial"/>
          <w:i/>
          <w:sz w:val="24"/>
          <w:szCs w:val="24"/>
          <w:lang w:eastAsia="en-GB"/>
        </w:rPr>
        <w:t xml:space="preserve"> </w:t>
      </w:r>
      <w:r w:rsidRPr="00D56390">
        <w:rPr>
          <w:rFonts w:ascii="Arial" w:eastAsia="Times New Roman" w:hAnsi="Arial" w:cs="Arial"/>
          <w:i/>
          <w:sz w:val="24"/>
          <w:szCs w:val="24"/>
          <w:lang w:eastAsia="en-GB"/>
        </w:rPr>
        <w:t xml:space="preserve">v </w:t>
      </w:r>
      <w:r w:rsidR="00F11321" w:rsidRPr="00F11321">
        <w:rPr>
          <w:rFonts w:ascii="Arial" w:eastAsia="Times New Roman" w:hAnsi="Arial" w:cs="Arial"/>
          <w:i/>
          <w:sz w:val="24"/>
          <w:szCs w:val="24"/>
          <w:lang w:eastAsia="en-GB"/>
        </w:rPr>
        <w:t xml:space="preserve">Schiefer </w:t>
      </w:r>
      <w:r w:rsidR="00F11321">
        <w:rPr>
          <w:rFonts w:ascii="Arial" w:eastAsia="Times New Roman" w:hAnsi="Arial" w:cs="Arial"/>
          <w:sz w:val="24"/>
          <w:szCs w:val="24"/>
          <w:lang w:eastAsia="en-GB"/>
        </w:rPr>
        <w:t>(</w:t>
      </w:r>
      <w:r w:rsidR="00F11321" w:rsidRPr="00F11321">
        <w:rPr>
          <w:rFonts w:ascii="Arial" w:eastAsia="Times New Roman" w:hAnsi="Arial" w:cs="Arial"/>
          <w:sz w:val="24"/>
          <w:szCs w:val="24"/>
          <w:lang w:eastAsia="en-GB"/>
        </w:rPr>
        <w:t>HC-MD-CIV-ACT-DEL-2020/04887</w:t>
      </w:r>
      <w:r w:rsidR="00FC798C">
        <w:rPr>
          <w:rFonts w:ascii="Arial" w:eastAsia="Times New Roman" w:hAnsi="Arial" w:cs="Arial"/>
          <w:sz w:val="24"/>
          <w:szCs w:val="24"/>
          <w:lang w:eastAsia="en-GB"/>
        </w:rPr>
        <w:t xml:space="preserve">) </w:t>
      </w:r>
      <w:r w:rsidRPr="00280F03">
        <w:rPr>
          <w:rFonts w:ascii="Arial" w:eastAsia="Times New Roman" w:hAnsi="Arial" w:cs="Arial"/>
          <w:sz w:val="24"/>
          <w:szCs w:val="24"/>
          <w:lang w:eastAsia="en-GB"/>
        </w:rPr>
        <w:t>[202</w:t>
      </w:r>
      <w:r w:rsidR="00526DEF">
        <w:rPr>
          <w:rFonts w:ascii="Arial" w:eastAsia="Times New Roman" w:hAnsi="Arial" w:cs="Arial"/>
          <w:sz w:val="24"/>
          <w:szCs w:val="24"/>
          <w:lang w:eastAsia="en-GB"/>
        </w:rPr>
        <w:t>3</w:t>
      </w:r>
      <w:r w:rsidR="000F5D13">
        <w:rPr>
          <w:rFonts w:ascii="Arial" w:eastAsia="Times New Roman" w:hAnsi="Arial" w:cs="Arial"/>
          <w:sz w:val="24"/>
          <w:szCs w:val="24"/>
          <w:lang w:eastAsia="en-GB"/>
        </w:rPr>
        <w:t>] NA</w:t>
      </w:r>
      <w:r w:rsidR="00666E35">
        <w:rPr>
          <w:rFonts w:ascii="Arial" w:eastAsia="Times New Roman" w:hAnsi="Arial" w:cs="Arial"/>
          <w:sz w:val="24"/>
          <w:szCs w:val="24"/>
          <w:lang w:eastAsia="en-GB"/>
        </w:rPr>
        <w:t>H</w:t>
      </w:r>
      <w:r w:rsidRPr="00280F03">
        <w:rPr>
          <w:rFonts w:ascii="Arial" w:eastAsia="Times New Roman" w:hAnsi="Arial" w:cs="Arial"/>
          <w:sz w:val="24"/>
          <w:szCs w:val="24"/>
          <w:lang w:eastAsia="en-GB"/>
        </w:rPr>
        <w:t>CMD</w:t>
      </w:r>
      <w:r w:rsidR="006C3AF0">
        <w:rPr>
          <w:rFonts w:ascii="Arial" w:eastAsia="Times New Roman" w:hAnsi="Arial" w:cs="Arial"/>
          <w:sz w:val="24"/>
          <w:szCs w:val="24"/>
          <w:lang w:eastAsia="en-GB"/>
        </w:rPr>
        <w:t xml:space="preserve"> </w:t>
      </w:r>
      <w:r w:rsidR="00B90862">
        <w:rPr>
          <w:rFonts w:ascii="Arial" w:eastAsia="Times New Roman" w:hAnsi="Arial" w:cs="Arial"/>
          <w:sz w:val="24"/>
          <w:szCs w:val="24"/>
          <w:lang w:eastAsia="en-GB"/>
        </w:rPr>
        <w:t>374</w:t>
      </w:r>
      <w:r w:rsidR="006C3AF0">
        <w:rPr>
          <w:rFonts w:ascii="Arial" w:eastAsia="Times New Roman" w:hAnsi="Arial" w:cs="Arial"/>
          <w:sz w:val="24"/>
          <w:szCs w:val="24"/>
          <w:lang w:eastAsia="en-GB"/>
        </w:rPr>
        <w:t xml:space="preserve"> (</w:t>
      </w:r>
      <w:r w:rsidR="004B364F">
        <w:rPr>
          <w:rFonts w:ascii="Arial" w:eastAsia="Times New Roman" w:hAnsi="Arial" w:cs="Arial"/>
          <w:sz w:val="24"/>
          <w:szCs w:val="24"/>
          <w:lang w:eastAsia="en-GB"/>
        </w:rPr>
        <w:t>4 July</w:t>
      </w:r>
      <w:r w:rsidR="00F348BE" w:rsidRPr="00F348BE">
        <w:rPr>
          <w:rFonts w:ascii="Arial" w:eastAsia="Times New Roman" w:hAnsi="Arial" w:cs="Arial"/>
          <w:sz w:val="24"/>
          <w:szCs w:val="24"/>
          <w:lang w:eastAsia="en-GB"/>
        </w:rPr>
        <w:t xml:space="preserve"> 202</w:t>
      </w:r>
      <w:r w:rsidR="00526DEF">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rsidR="00184C3A" w:rsidRPr="00077FC7" w:rsidRDefault="00184C3A" w:rsidP="00B90862">
      <w:pPr>
        <w:spacing w:after="0" w:line="360" w:lineRule="auto"/>
        <w:jc w:val="both"/>
        <w:rPr>
          <w:rFonts w:ascii="Arial" w:hAnsi="Arial" w:cs="Arial"/>
          <w:sz w:val="24"/>
          <w:szCs w:val="24"/>
        </w:rPr>
      </w:pPr>
    </w:p>
    <w:p w:rsidR="00184C3A" w:rsidRDefault="004313A0" w:rsidP="001C606E">
      <w:pPr>
        <w:spacing w:after="0" w:line="480" w:lineRule="auto"/>
        <w:ind w:left="1440" w:hanging="1440"/>
        <w:jc w:val="both"/>
        <w:rPr>
          <w:rFonts w:ascii="Arial" w:hAnsi="Arial" w:cs="Arial"/>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rsidR="00184C3A" w:rsidRPr="00746204" w:rsidRDefault="004313A0" w:rsidP="001C606E">
      <w:pPr>
        <w:spacing w:after="0" w:line="48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F11321">
        <w:rPr>
          <w:rFonts w:ascii="Arial" w:hAnsi="Arial" w:cs="Arial"/>
          <w:sz w:val="24"/>
          <w:szCs w:val="24"/>
        </w:rPr>
        <w:t xml:space="preserve"> </w:t>
      </w:r>
      <w:r w:rsidR="00F11321">
        <w:rPr>
          <w:rFonts w:ascii="Arial" w:hAnsi="Arial" w:cs="Arial"/>
          <w:b/>
          <w:sz w:val="24"/>
          <w:szCs w:val="24"/>
        </w:rPr>
        <w:t>13</w:t>
      </w:r>
      <w:r w:rsidR="00835F89">
        <w:rPr>
          <w:rFonts w:ascii="Arial" w:hAnsi="Arial" w:cs="Arial"/>
          <w:b/>
          <w:sz w:val="24"/>
          <w:szCs w:val="24"/>
        </w:rPr>
        <w:t xml:space="preserve"> </w:t>
      </w:r>
      <w:r w:rsidR="00720245">
        <w:rPr>
          <w:rFonts w:ascii="Arial" w:hAnsi="Arial" w:cs="Arial"/>
          <w:b/>
          <w:sz w:val="24"/>
          <w:szCs w:val="24"/>
        </w:rPr>
        <w:t>March</w:t>
      </w:r>
      <w:r w:rsidR="00F348BE" w:rsidRPr="00F348BE">
        <w:rPr>
          <w:rFonts w:ascii="Arial" w:hAnsi="Arial" w:cs="Arial"/>
          <w:b/>
          <w:sz w:val="24"/>
          <w:szCs w:val="24"/>
        </w:rPr>
        <w:t xml:space="preserve"> 202</w:t>
      </w:r>
      <w:r w:rsidR="00526DEF">
        <w:rPr>
          <w:rFonts w:ascii="Arial" w:hAnsi="Arial" w:cs="Arial"/>
          <w:b/>
          <w:sz w:val="24"/>
          <w:szCs w:val="24"/>
        </w:rPr>
        <w:t>3</w:t>
      </w:r>
    </w:p>
    <w:p w:rsidR="00184C3A" w:rsidRPr="00746204" w:rsidRDefault="004313A0" w:rsidP="001C606E">
      <w:pPr>
        <w:spacing w:after="0" w:line="480" w:lineRule="auto"/>
        <w:jc w:val="both"/>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AB6604">
        <w:rPr>
          <w:rFonts w:ascii="Arial" w:hAnsi="Arial" w:cs="Arial"/>
          <w:b/>
          <w:sz w:val="24"/>
          <w:szCs w:val="24"/>
        </w:rPr>
        <w:t xml:space="preserve"> </w:t>
      </w:r>
      <w:r w:rsidR="004B364F">
        <w:rPr>
          <w:rFonts w:ascii="Arial" w:hAnsi="Arial" w:cs="Arial"/>
          <w:b/>
          <w:sz w:val="24"/>
          <w:szCs w:val="24"/>
        </w:rPr>
        <w:t>4 July</w:t>
      </w:r>
      <w:r w:rsidR="00F348BE" w:rsidRPr="00F348BE">
        <w:rPr>
          <w:rFonts w:ascii="Arial" w:hAnsi="Arial" w:cs="Arial"/>
          <w:b/>
          <w:sz w:val="24"/>
          <w:szCs w:val="24"/>
        </w:rPr>
        <w:t xml:space="preserve"> 202</w:t>
      </w:r>
      <w:r w:rsidR="00526DEF">
        <w:rPr>
          <w:rFonts w:ascii="Arial" w:hAnsi="Arial" w:cs="Arial"/>
          <w:b/>
          <w:sz w:val="24"/>
          <w:szCs w:val="24"/>
        </w:rPr>
        <w:t>3</w:t>
      </w:r>
    </w:p>
    <w:p w:rsidR="00184C3A" w:rsidRPr="00077FC7" w:rsidRDefault="00184C3A" w:rsidP="00B90862">
      <w:pPr>
        <w:spacing w:after="0" w:line="360" w:lineRule="auto"/>
        <w:jc w:val="both"/>
        <w:rPr>
          <w:rFonts w:ascii="Arial" w:hAnsi="Arial" w:cs="Arial"/>
          <w:b/>
          <w:sz w:val="24"/>
          <w:szCs w:val="24"/>
        </w:rPr>
      </w:pPr>
    </w:p>
    <w:p w:rsidR="00162422" w:rsidRDefault="004313A0" w:rsidP="00B90862">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581E6C">
        <w:rPr>
          <w:rFonts w:ascii="Arial" w:hAnsi="Arial" w:cs="Arial"/>
          <w:sz w:val="24"/>
          <w:szCs w:val="24"/>
        </w:rPr>
        <w:t xml:space="preserve">Law of delict </w:t>
      </w:r>
      <w:r w:rsidR="009C043D" w:rsidRPr="009F06A5">
        <w:rPr>
          <w:rFonts w:ascii="Arial" w:hAnsi="Arial"/>
          <w:sz w:val="24"/>
          <w:szCs w:val="24"/>
        </w:rPr>
        <w:t>–</w:t>
      </w:r>
      <w:r w:rsidR="00581E6C">
        <w:rPr>
          <w:rFonts w:ascii="Arial" w:hAnsi="Arial" w:cs="Arial"/>
          <w:sz w:val="24"/>
          <w:szCs w:val="24"/>
        </w:rPr>
        <w:t xml:space="preserve"> </w:t>
      </w:r>
      <w:r w:rsidR="009C043D" w:rsidRPr="009F06A5">
        <w:rPr>
          <w:rFonts w:ascii="Arial" w:hAnsi="Arial"/>
          <w:sz w:val="24"/>
          <w:szCs w:val="24"/>
        </w:rPr>
        <w:t>Motor Vehicle Accident – Where there are two mutually destructive versions</w:t>
      </w:r>
      <w:r>
        <w:rPr>
          <w:rFonts w:ascii="Arial" w:hAnsi="Arial"/>
          <w:sz w:val="24"/>
          <w:szCs w:val="24"/>
        </w:rPr>
        <w:t xml:space="preserve"> </w:t>
      </w:r>
      <w:r w:rsidRPr="009F06A5">
        <w:rPr>
          <w:rFonts w:ascii="Arial" w:hAnsi="Arial"/>
          <w:sz w:val="24"/>
          <w:szCs w:val="24"/>
        </w:rPr>
        <w:t>–</w:t>
      </w:r>
      <w:r w:rsidR="0052285F">
        <w:rPr>
          <w:rFonts w:ascii="Arial" w:hAnsi="Arial"/>
          <w:sz w:val="24"/>
          <w:szCs w:val="24"/>
        </w:rPr>
        <w:t xml:space="preserve"> </w:t>
      </w:r>
      <w:r w:rsidRPr="00E1574C">
        <w:rPr>
          <w:rFonts w:ascii="Arial" w:hAnsi="Arial" w:cs="Arial"/>
          <w:sz w:val="24"/>
          <w:szCs w:val="24"/>
        </w:rPr>
        <w:t xml:space="preserve">principle of </w:t>
      </w:r>
      <w:r>
        <w:rPr>
          <w:rFonts w:ascii="Arial" w:hAnsi="Arial" w:cs="Arial"/>
          <w:i/>
          <w:sz w:val="24"/>
          <w:szCs w:val="24"/>
        </w:rPr>
        <w:t xml:space="preserve">Res Ipsa Loquitor </w:t>
      </w:r>
      <w:r>
        <w:rPr>
          <w:rFonts w:ascii="Arial" w:hAnsi="Arial"/>
          <w:sz w:val="24"/>
          <w:szCs w:val="24"/>
        </w:rPr>
        <w:t>–</w:t>
      </w:r>
      <w:r>
        <w:rPr>
          <w:rFonts w:ascii="Arial" w:hAnsi="Arial" w:cs="Arial"/>
          <w:i/>
          <w:sz w:val="24"/>
          <w:szCs w:val="24"/>
        </w:rPr>
        <w:t xml:space="preserve"> </w:t>
      </w:r>
      <w:r>
        <w:rPr>
          <w:rFonts w:ascii="Arial" w:hAnsi="Arial" w:cs="Arial"/>
          <w:sz w:val="24"/>
          <w:szCs w:val="24"/>
        </w:rPr>
        <w:t>I</w:t>
      </w:r>
      <w:r w:rsidRPr="00E1574C">
        <w:rPr>
          <w:rFonts w:ascii="Arial" w:hAnsi="Arial" w:cs="Arial"/>
          <w:sz w:val="24"/>
          <w:szCs w:val="24"/>
        </w:rPr>
        <w:t>ndependent witness</w:t>
      </w:r>
      <w:r>
        <w:rPr>
          <w:rFonts w:ascii="Arial" w:hAnsi="Arial" w:cs="Arial"/>
          <w:sz w:val="24"/>
          <w:szCs w:val="24"/>
        </w:rPr>
        <w:t xml:space="preserve"> who saw what happened </w:t>
      </w:r>
      <w:r>
        <w:rPr>
          <w:rFonts w:ascii="Arial" w:hAnsi="Arial"/>
          <w:sz w:val="24"/>
          <w:szCs w:val="24"/>
        </w:rPr>
        <w:t>–</w:t>
      </w:r>
      <w:r w:rsidRPr="00E1574C">
        <w:rPr>
          <w:rFonts w:ascii="Arial" w:hAnsi="Arial" w:cs="Arial"/>
          <w:sz w:val="24"/>
          <w:szCs w:val="24"/>
        </w:rPr>
        <w:t xml:space="preserve"> The court accepts</w:t>
      </w:r>
      <w:r>
        <w:rPr>
          <w:rFonts w:ascii="Arial" w:hAnsi="Arial" w:cs="Arial"/>
          <w:sz w:val="24"/>
          <w:szCs w:val="24"/>
        </w:rPr>
        <w:t xml:space="preserve"> her evidence for what happened </w:t>
      </w:r>
      <w:r w:rsidRPr="009F06A5">
        <w:rPr>
          <w:rFonts w:ascii="Arial" w:hAnsi="Arial"/>
          <w:sz w:val="24"/>
          <w:szCs w:val="24"/>
        </w:rPr>
        <w:t>–</w:t>
      </w:r>
      <w:r>
        <w:rPr>
          <w:rFonts w:ascii="Arial" w:hAnsi="Arial"/>
          <w:sz w:val="24"/>
          <w:szCs w:val="24"/>
        </w:rPr>
        <w:t xml:space="preserve"> </w:t>
      </w:r>
      <w:r w:rsidRPr="00AB6604">
        <w:rPr>
          <w:rFonts w:ascii="Arial" w:hAnsi="Arial" w:cs="Arial"/>
          <w:sz w:val="24"/>
          <w:szCs w:val="24"/>
        </w:rPr>
        <w:t>The claim of the plaintiff succeeds</w:t>
      </w:r>
      <w:r>
        <w:rPr>
          <w:rFonts w:ascii="Arial" w:hAnsi="Arial" w:cs="Arial"/>
          <w:sz w:val="24"/>
          <w:szCs w:val="24"/>
        </w:rPr>
        <w:t>.</w:t>
      </w:r>
    </w:p>
    <w:p w:rsidR="00581E6C" w:rsidRDefault="004313A0" w:rsidP="00B90862">
      <w:pPr>
        <w:pStyle w:val="ListParagraph"/>
        <w:spacing w:after="0" w:line="360" w:lineRule="auto"/>
        <w:ind w:left="0"/>
        <w:jc w:val="both"/>
        <w:rPr>
          <w:rFonts w:ascii="Arial" w:hAnsi="Arial" w:cs="Arial"/>
          <w:sz w:val="24"/>
          <w:szCs w:val="24"/>
        </w:rPr>
      </w:pPr>
      <w:r w:rsidRPr="00D9070C">
        <w:rPr>
          <w:rFonts w:ascii="Arial" w:hAnsi="Arial" w:cs="Arial"/>
          <w:b/>
          <w:sz w:val="24"/>
          <w:szCs w:val="24"/>
        </w:rPr>
        <w:lastRenderedPageBreak/>
        <w:t>Summary:</w:t>
      </w:r>
      <w:r w:rsidRPr="007E6F34">
        <w:rPr>
          <w:rFonts w:ascii="Arial" w:hAnsi="Arial" w:cs="Arial"/>
          <w:sz w:val="24"/>
          <w:szCs w:val="24"/>
        </w:rPr>
        <w:tab/>
      </w:r>
      <w:r w:rsidRPr="00581E6C">
        <w:rPr>
          <w:rFonts w:ascii="Arial" w:hAnsi="Arial" w:cs="Arial"/>
          <w:sz w:val="24"/>
          <w:szCs w:val="24"/>
        </w:rPr>
        <w:t>On 4 December 2018 and about 20km from Usakos on the Usakos-Arandis Road, a motor vehicle accident occurred between the plaintiff’s vehicle and a black Volkswagen Golf GTi motor vehicle with registration number N21238WB, the latter then and there being driven by the defendant.  The parties agreed that the quantum of the damages will not be disputed.</w:t>
      </w:r>
      <w:r>
        <w:rPr>
          <w:rFonts w:ascii="Arial" w:hAnsi="Arial" w:cs="Arial"/>
          <w:sz w:val="24"/>
          <w:szCs w:val="24"/>
        </w:rPr>
        <w:t xml:space="preserve"> </w:t>
      </w:r>
    </w:p>
    <w:p w:rsidR="00581E6C" w:rsidRDefault="00581E6C" w:rsidP="00B90862">
      <w:pPr>
        <w:pStyle w:val="ListParagraph"/>
        <w:spacing w:after="0" w:line="360" w:lineRule="auto"/>
        <w:ind w:left="0"/>
        <w:jc w:val="both"/>
        <w:rPr>
          <w:rFonts w:ascii="Arial" w:hAnsi="Arial" w:cs="Arial"/>
          <w:sz w:val="24"/>
          <w:szCs w:val="24"/>
        </w:rPr>
      </w:pPr>
    </w:p>
    <w:p w:rsidR="00581E6C" w:rsidRPr="00581E6C" w:rsidRDefault="004313A0" w:rsidP="00B90862">
      <w:pPr>
        <w:pStyle w:val="ListParagraph"/>
        <w:spacing w:after="0" w:line="360" w:lineRule="auto"/>
        <w:ind w:left="0"/>
        <w:jc w:val="both"/>
        <w:rPr>
          <w:rFonts w:ascii="Arial" w:hAnsi="Arial" w:cs="Arial"/>
          <w:sz w:val="24"/>
          <w:szCs w:val="24"/>
        </w:rPr>
      </w:pPr>
      <w:r w:rsidRPr="004B364F">
        <w:rPr>
          <w:rFonts w:ascii="Arial" w:hAnsi="Arial" w:cs="Arial"/>
          <w:sz w:val="24"/>
          <w:szCs w:val="24"/>
        </w:rPr>
        <w:t>It is alleged that the sole cause of the collision was the neg</w:t>
      </w:r>
      <w:r>
        <w:rPr>
          <w:rFonts w:ascii="Arial" w:hAnsi="Arial" w:cs="Arial"/>
          <w:sz w:val="24"/>
          <w:szCs w:val="24"/>
        </w:rPr>
        <w:t>ligent driving of the defendant.</w:t>
      </w:r>
      <w:r w:rsidRPr="00581E6C">
        <w:rPr>
          <w:rFonts w:ascii="Arial" w:hAnsi="Arial" w:cs="Arial"/>
          <w:sz w:val="24"/>
          <w:szCs w:val="24"/>
        </w:rPr>
        <w:t xml:space="preserve"> </w:t>
      </w:r>
      <w:r w:rsidRPr="004B364F">
        <w:rPr>
          <w:rFonts w:ascii="Arial" w:hAnsi="Arial" w:cs="Arial"/>
          <w:sz w:val="24"/>
          <w:szCs w:val="24"/>
        </w:rPr>
        <w:t>The defendant denied that he is the sole cause of the accident and pleads that while he was driving, a vehicle unexpectedly stopped in front of him, placing him in a sudden emergency which caused him to swerve into the lane of the oncoming traffic.</w:t>
      </w:r>
    </w:p>
    <w:p w:rsidR="008C5463" w:rsidRDefault="008C5463" w:rsidP="00B90862">
      <w:pPr>
        <w:pStyle w:val="ListParagraph"/>
        <w:spacing w:after="0" w:line="360" w:lineRule="auto"/>
        <w:ind w:left="0"/>
        <w:jc w:val="both"/>
        <w:rPr>
          <w:rFonts w:ascii="Arial" w:hAnsi="Arial" w:cs="Arial"/>
          <w:sz w:val="24"/>
          <w:szCs w:val="24"/>
        </w:rPr>
      </w:pPr>
    </w:p>
    <w:p w:rsidR="008C5463" w:rsidRDefault="004313A0" w:rsidP="00B90862">
      <w:pPr>
        <w:pStyle w:val="ListParagraph"/>
        <w:spacing w:after="0" w:line="360" w:lineRule="auto"/>
        <w:ind w:left="0"/>
        <w:jc w:val="both"/>
        <w:rPr>
          <w:rFonts w:ascii="Arial" w:hAnsi="Arial" w:cs="Arial"/>
          <w:sz w:val="24"/>
          <w:szCs w:val="24"/>
        </w:rPr>
      </w:pPr>
      <w:r w:rsidRPr="008C5463">
        <w:rPr>
          <w:rFonts w:ascii="Arial" w:hAnsi="Arial" w:cs="Arial"/>
          <w:i/>
          <w:sz w:val="24"/>
          <w:szCs w:val="24"/>
        </w:rPr>
        <w:t>Held that:</w:t>
      </w:r>
      <w:r w:rsidR="0052285F">
        <w:rPr>
          <w:rFonts w:ascii="Arial" w:hAnsi="Arial" w:cs="Arial"/>
          <w:sz w:val="24"/>
          <w:szCs w:val="24"/>
        </w:rPr>
        <w:t xml:space="preserve"> </w:t>
      </w:r>
      <w:r w:rsidRPr="00E1574C">
        <w:rPr>
          <w:rFonts w:ascii="Arial" w:hAnsi="Arial" w:cs="Arial"/>
          <w:sz w:val="24"/>
          <w:szCs w:val="24"/>
        </w:rPr>
        <w:t>there was an independent witness who saw what happened.  The court accepts her evidence for what happened.  She testified that they were driving slowly behind some other vehicles when she saw the Black Volkswagen Golf vehicle of the defendant approaching very fast.  She saw him veering to the right and the next moment the accident with the plaintiff’s vehicle took place.</w:t>
      </w:r>
    </w:p>
    <w:p w:rsidR="008C5463" w:rsidRDefault="008C5463" w:rsidP="00B90862">
      <w:pPr>
        <w:pStyle w:val="ListParagraph"/>
        <w:spacing w:after="0" w:line="360" w:lineRule="auto"/>
        <w:ind w:left="0"/>
        <w:jc w:val="both"/>
        <w:rPr>
          <w:rFonts w:ascii="Arial" w:hAnsi="Arial" w:cs="Arial"/>
          <w:sz w:val="24"/>
          <w:szCs w:val="24"/>
        </w:rPr>
      </w:pPr>
    </w:p>
    <w:p w:rsidR="008C5463" w:rsidRDefault="004313A0" w:rsidP="00B90862">
      <w:pPr>
        <w:pStyle w:val="ListParagraph"/>
        <w:spacing w:after="0" w:line="360" w:lineRule="auto"/>
        <w:ind w:left="0"/>
        <w:jc w:val="both"/>
        <w:rPr>
          <w:rFonts w:ascii="Arial" w:hAnsi="Arial" w:cs="Arial"/>
          <w:sz w:val="24"/>
          <w:szCs w:val="24"/>
        </w:rPr>
      </w:pPr>
      <w:r w:rsidRPr="008C5463">
        <w:rPr>
          <w:rFonts w:ascii="Arial" w:hAnsi="Arial" w:cs="Arial"/>
          <w:i/>
          <w:sz w:val="24"/>
          <w:szCs w:val="24"/>
        </w:rPr>
        <w:t>Held</w:t>
      </w:r>
      <w:r>
        <w:rPr>
          <w:rFonts w:ascii="Arial" w:hAnsi="Arial" w:cs="Arial"/>
          <w:i/>
          <w:sz w:val="24"/>
          <w:szCs w:val="24"/>
        </w:rPr>
        <w:t xml:space="preserve"> further </w:t>
      </w:r>
      <w:r w:rsidRPr="008C5463">
        <w:rPr>
          <w:rFonts w:ascii="Arial" w:hAnsi="Arial" w:cs="Arial"/>
          <w:i/>
          <w:sz w:val="24"/>
          <w:szCs w:val="24"/>
        </w:rPr>
        <w:t>that:</w:t>
      </w:r>
      <w:r w:rsidR="0052285F">
        <w:rPr>
          <w:rFonts w:ascii="Arial" w:hAnsi="Arial" w:cs="Arial"/>
          <w:i/>
          <w:sz w:val="24"/>
          <w:szCs w:val="24"/>
        </w:rPr>
        <w:t xml:space="preserve"> </w:t>
      </w:r>
      <w:r w:rsidR="0052285F">
        <w:rPr>
          <w:rFonts w:ascii="Arial" w:hAnsi="Arial" w:cs="Arial"/>
          <w:sz w:val="24"/>
          <w:szCs w:val="24"/>
        </w:rPr>
        <w:t>t</w:t>
      </w:r>
      <w:r w:rsidRPr="00581E6C">
        <w:rPr>
          <w:rFonts w:ascii="Arial" w:hAnsi="Arial" w:cs="Arial"/>
          <w:sz w:val="24"/>
          <w:szCs w:val="24"/>
        </w:rPr>
        <w:t>here is no reason to doubt the version of the plaintiff in that he was driving at his side of the road when he saw the veh</w:t>
      </w:r>
      <w:r w:rsidR="0052285F">
        <w:rPr>
          <w:rFonts w:ascii="Arial" w:hAnsi="Arial" w:cs="Arial"/>
          <w:sz w:val="24"/>
          <w:szCs w:val="24"/>
        </w:rPr>
        <w:t xml:space="preserve">icle of the defendant coming towards </w:t>
      </w:r>
      <w:r w:rsidRPr="00581E6C">
        <w:rPr>
          <w:rFonts w:ascii="Arial" w:hAnsi="Arial" w:cs="Arial"/>
          <w:sz w:val="24"/>
          <w:szCs w:val="24"/>
        </w:rPr>
        <w:t>him at a very short di</w:t>
      </w:r>
      <w:r>
        <w:rPr>
          <w:rFonts w:ascii="Arial" w:hAnsi="Arial" w:cs="Arial"/>
          <w:sz w:val="24"/>
          <w:szCs w:val="24"/>
        </w:rPr>
        <w:t>stance of about 10 meters.  Mrs</w:t>
      </w:r>
      <w:r w:rsidRPr="00581E6C">
        <w:rPr>
          <w:rFonts w:ascii="Arial" w:hAnsi="Arial" w:cs="Arial"/>
          <w:sz w:val="24"/>
          <w:szCs w:val="24"/>
        </w:rPr>
        <w:t xml:space="preserve"> Fourie had a good lookout at the vehicles in front of her and testified about the pick-up and the red Golf.  She never mentioned that she saw the vehicle of the plaintiff mo</w:t>
      </w:r>
      <w:r>
        <w:rPr>
          <w:rFonts w:ascii="Arial" w:hAnsi="Arial" w:cs="Arial"/>
          <w:sz w:val="24"/>
          <w:szCs w:val="24"/>
        </w:rPr>
        <w:t xml:space="preserve">ving into </w:t>
      </w:r>
      <w:r w:rsidR="0052285F">
        <w:rPr>
          <w:rFonts w:ascii="Arial" w:hAnsi="Arial" w:cs="Arial"/>
          <w:sz w:val="24"/>
          <w:szCs w:val="24"/>
        </w:rPr>
        <w:t>the lane she was driving in</w:t>
      </w:r>
      <w:r>
        <w:rPr>
          <w:rFonts w:ascii="Arial" w:hAnsi="Arial" w:cs="Arial"/>
          <w:sz w:val="24"/>
          <w:szCs w:val="24"/>
        </w:rPr>
        <w:t>.</w:t>
      </w:r>
      <w:r w:rsidR="008A3CE8">
        <w:rPr>
          <w:rFonts w:ascii="Arial" w:hAnsi="Arial" w:cs="Arial"/>
          <w:sz w:val="24"/>
          <w:szCs w:val="24"/>
        </w:rPr>
        <w:t xml:space="preserve"> </w:t>
      </w:r>
    </w:p>
    <w:p w:rsidR="008C5463" w:rsidRPr="008C5463" w:rsidRDefault="008C5463" w:rsidP="00B90862">
      <w:pPr>
        <w:pStyle w:val="ListParagraph"/>
        <w:spacing w:after="0" w:line="360" w:lineRule="auto"/>
        <w:ind w:left="0"/>
        <w:jc w:val="both"/>
        <w:rPr>
          <w:rFonts w:ascii="Arial" w:hAnsi="Arial" w:cs="Arial"/>
          <w:sz w:val="24"/>
          <w:szCs w:val="24"/>
        </w:rPr>
      </w:pPr>
    </w:p>
    <w:p w:rsidR="008C5463" w:rsidRDefault="004313A0" w:rsidP="00B90862">
      <w:pPr>
        <w:spacing w:after="0" w:line="360" w:lineRule="auto"/>
        <w:jc w:val="both"/>
        <w:rPr>
          <w:rFonts w:ascii="Arial" w:hAnsi="Arial" w:cs="Arial"/>
          <w:sz w:val="24"/>
          <w:szCs w:val="24"/>
        </w:rPr>
      </w:pPr>
      <w:r w:rsidRPr="00AB6604">
        <w:rPr>
          <w:rFonts w:ascii="Arial" w:hAnsi="Arial" w:cs="Arial"/>
          <w:sz w:val="24"/>
          <w:szCs w:val="24"/>
        </w:rPr>
        <w:t>The claim of the plaintiff succeeds</w:t>
      </w:r>
      <w:r w:rsidR="00162422">
        <w:rPr>
          <w:rFonts w:ascii="Arial" w:hAnsi="Arial" w:cs="Arial"/>
          <w:sz w:val="24"/>
          <w:szCs w:val="24"/>
        </w:rPr>
        <w:t>.</w:t>
      </w:r>
    </w:p>
    <w:p w:rsidR="001C606E" w:rsidRDefault="001C606E" w:rsidP="00B90862">
      <w:pPr>
        <w:spacing w:after="0" w:line="360" w:lineRule="auto"/>
        <w:jc w:val="both"/>
        <w:rPr>
          <w:rFonts w:ascii="Arial" w:hAnsi="Arial" w:cs="Arial"/>
          <w:sz w:val="24"/>
          <w:szCs w:val="24"/>
        </w:rPr>
      </w:pPr>
    </w:p>
    <w:p w:rsidR="00184C3A" w:rsidRPr="00D9070C" w:rsidRDefault="00E36EFB" w:rsidP="00B90862">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Default="004313A0" w:rsidP="00B90862">
      <w:pPr>
        <w:spacing w:after="0" w:line="360" w:lineRule="auto"/>
        <w:jc w:val="center"/>
        <w:rPr>
          <w:rFonts w:ascii="Arial" w:hAnsi="Arial" w:cs="Arial"/>
          <w:b/>
          <w:bCs/>
          <w:sz w:val="24"/>
          <w:szCs w:val="24"/>
        </w:rPr>
      </w:pPr>
      <w:r w:rsidRPr="00D9070C">
        <w:rPr>
          <w:rFonts w:ascii="Arial" w:hAnsi="Arial" w:cs="Arial"/>
          <w:b/>
          <w:bCs/>
          <w:sz w:val="24"/>
          <w:szCs w:val="24"/>
        </w:rPr>
        <w:t>ORDER</w:t>
      </w:r>
    </w:p>
    <w:p w:rsidR="002367DC" w:rsidRPr="00D9070C" w:rsidRDefault="00E36EFB" w:rsidP="00B90862">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2367DC" w:rsidRDefault="002367DC" w:rsidP="00B90862">
      <w:pPr>
        <w:spacing w:after="0" w:line="360" w:lineRule="auto"/>
        <w:ind w:left="743" w:hanging="743"/>
        <w:jc w:val="both"/>
        <w:rPr>
          <w:rFonts w:ascii="Arial" w:hAnsi="Arial" w:cs="Arial"/>
          <w:sz w:val="24"/>
          <w:szCs w:val="24"/>
        </w:rPr>
      </w:pPr>
    </w:p>
    <w:p w:rsidR="00AB6604" w:rsidRPr="00AB6604" w:rsidRDefault="004313A0" w:rsidP="00B90862">
      <w:pPr>
        <w:spacing w:after="0" w:line="360" w:lineRule="auto"/>
        <w:ind w:left="743" w:hanging="743"/>
        <w:jc w:val="both"/>
        <w:rPr>
          <w:rFonts w:ascii="Arial" w:hAnsi="Arial" w:cs="Arial"/>
          <w:sz w:val="24"/>
          <w:szCs w:val="24"/>
        </w:rPr>
      </w:pPr>
      <w:bookmarkStart w:id="0" w:name="_GoBack"/>
      <w:r>
        <w:rPr>
          <w:rFonts w:ascii="Arial" w:hAnsi="Arial" w:cs="Arial"/>
          <w:sz w:val="24"/>
          <w:szCs w:val="24"/>
        </w:rPr>
        <w:t>1.</w:t>
      </w:r>
      <w:r>
        <w:rPr>
          <w:rFonts w:ascii="Arial" w:hAnsi="Arial" w:cs="Arial"/>
          <w:sz w:val="24"/>
          <w:szCs w:val="24"/>
        </w:rPr>
        <w:tab/>
      </w:r>
      <w:r w:rsidRPr="00AB6604">
        <w:rPr>
          <w:rFonts w:ascii="Arial" w:hAnsi="Arial" w:cs="Arial"/>
          <w:sz w:val="24"/>
          <w:szCs w:val="24"/>
        </w:rPr>
        <w:t>The claim of the plaintiff succeeds with costs, such costs include the costs of one instructed and one instructing counsel.</w:t>
      </w:r>
    </w:p>
    <w:p w:rsidR="00184C3A" w:rsidRDefault="004313A0" w:rsidP="00B90862">
      <w:pPr>
        <w:spacing w:after="0" w:line="360" w:lineRule="auto"/>
        <w:ind w:left="743" w:hanging="743"/>
        <w:jc w:val="both"/>
        <w:rPr>
          <w:rFonts w:ascii="Arial" w:hAnsi="Arial" w:cs="Arial"/>
          <w:sz w:val="24"/>
          <w:szCs w:val="24"/>
        </w:rPr>
      </w:pPr>
      <w:r>
        <w:rPr>
          <w:rFonts w:ascii="Arial" w:hAnsi="Arial" w:cs="Arial"/>
          <w:sz w:val="24"/>
          <w:szCs w:val="24"/>
        </w:rPr>
        <w:t>2.</w:t>
      </w:r>
      <w:r>
        <w:rPr>
          <w:rFonts w:ascii="Arial" w:hAnsi="Arial" w:cs="Arial"/>
          <w:sz w:val="24"/>
          <w:szCs w:val="24"/>
        </w:rPr>
        <w:tab/>
        <w:t>The matter is finalis</w:t>
      </w:r>
      <w:r w:rsidR="00AB6604" w:rsidRPr="00AB6604">
        <w:rPr>
          <w:rFonts w:ascii="Arial" w:hAnsi="Arial" w:cs="Arial"/>
          <w:sz w:val="24"/>
          <w:szCs w:val="24"/>
        </w:rPr>
        <w:t>ed and removed from the roll.</w:t>
      </w:r>
    </w:p>
    <w:bookmarkEnd w:id="0"/>
    <w:p w:rsidR="001C606E" w:rsidRDefault="001C606E" w:rsidP="00B90862">
      <w:pPr>
        <w:spacing w:after="0" w:line="360" w:lineRule="auto"/>
        <w:ind w:left="743" w:hanging="743"/>
        <w:jc w:val="both"/>
        <w:rPr>
          <w:rFonts w:ascii="Arial" w:hAnsi="Arial" w:cs="Arial"/>
          <w:sz w:val="24"/>
          <w:szCs w:val="24"/>
        </w:rPr>
      </w:pPr>
    </w:p>
    <w:p w:rsidR="00184C3A" w:rsidRPr="00D9070C" w:rsidRDefault="00E36EFB" w:rsidP="00B90862">
      <w:pPr>
        <w:spacing w:after="0" w:line="360" w:lineRule="auto"/>
        <w:jc w:val="both"/>
        <w:rPr>
          <w:rFonts w:ascii="Arial" w:hAnsi="Arial" w:cs="Arial"/>
          <w:bCs/>
          <w:sz w:val="24"/>
          <w:szCs w:val="24"/>
        </w:rPr>
      </w:pPr>
      <w:r>
        <w:rPr>
          <w:rFonts w:ascii="Arial" w:hAnsi="Arial" w:cs="Arial"/>
          <w:bCs/>
          <w:sz w:val="24"/>
          <w:szCs w:val="24"/>
        </w:rPr>
        <w:lastRenderedPageBreak/>
        <w:pict>
          <v:rect id="_x0000_i1027" style="width:0;height:1.5pt" o:hralign="center" o:hrstd="t" o:hr="t" fillcolor="#a0a0a0" stroked="f"/>
        </w:pict>
      </w:r>
    </w:p>
    <w:p w:rsidR="00184C3A" w:rsidRPr="00D9070C" w:rsidRDefault="004313A0" w:rsidP="00B90862">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E36EFB" w:rsidP="00B90862">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C606E" w:rsidRDefault="001C606E" w:rsidP="00B90862">
      <w:pPr>
        <w:spacing w:after="0" w:line="360" w:lineRule="auto"/>
        <w:jc w:val="both"/>
        <w:rPr>
          <w:rFonts w:ascii="Arial" w:hAnsi="Arial" w:cs="Arial"/>
          <w:sz w:val="24"/>
          <w:szCs w:val="24"/>
        </w:rPr>
      </w:pPr>
    </w:p>
    <w:p w:rsidR="00184C3A" w:rsidRDefault="004313A0" w:rsidP="00B90862">
      <w:pPr>
        <w:spacing w:after="0" w:line="360" w:lineRule="auto"/>
        <w:jc w:val="both"/>
        <w:rPr>
          <w:rFonts w:ascii="Arial" w:hAnsi="Arial" w:cs="Arial"/>
          <w:sz w:val="24"/>
          <w:szCs w:val="24"/>
        </w:rPr>
      </w:pPr>
      <w:r w:rsidRPr="00F3639A">
        <w:rPr>
          <w:rFonts w:ascii="Arial" w:hAnsi="Arial" w:cs="Arial"/>
          <w:sz w:val="24"/>
          <w:szCs w:val="24"/>
        </w:rPr>
        <w:t>RAKOW J</w:t>
      </w:r>
    </w:p>
    <w:p w:rsidR="004B364F" w:rsidRDefault="004B364F" w:rsidP="00B90862">
      <w:pPr>
        <w:spacing w:after="0" w:line="360" w:lineRule="auto"/>
        <w:jc w:val="both"/>
        <w:rPr>
          <w:rFonts w:ascii="Arial" w:hAnsi="Arial" w:cs="Arial"/>
          <w:sz w:val="24"/>
          <w:szCs w:val="24"/>
        </w:rPr>
      </w:pPr>
    </w:p>
    <w:p w:rsidR="009758C6" w:rsidRDefault="004313A0" w:rsidP="00B90862">
      <w:pPr>
        <w:spacing w:after="0" w:line="360" w:lineRule="auto"/>
        <w:jc w:val="both"/>
        <w:rPr>
          <w:rFonts w:ascii="Arial" w:hAnsi="Arial" w:cs="Arial"/>
          <w:sz w:val="24"/>
          <w:szCs w:val="24"/>
          <w:u w:val="single"/>
        </w:rPr>
      </w:pPr>
      <w:r w:rsidRPr="00564515">
        <w:rPr>
          <w:rFonts w:ascii="Arial" w:hAnsi="Arial" w:cs="Arial"/>
          <w:sz w:val="24"/>
          <w:szCs w:val="24"/>
          <w:u w:val="single"/>
        </w:rPr>
        <w:t>Introduction</w:t>
      </w:r>
    </w:p>
    <w:p w:rsidR="002367DC" w:rsidRDefault="002367DC" w:rsidP="00B90862">
      <w:pPr>
        <w:spacing w:after="0" w:line="360" w:lineRule="auto"/>
        <w:jc w:val="both"/>
        <w:rPr>
          <w:rFonts w:ascii="Arial" w:hAnsi="Arial" w:cs="Arial"/>
          <w:sz w:val="24"/>
          <w:szCs w:val="24"/>
        </w:rPr>
      </w:pPr>
    </w:p>
    <w:p w:rsidR="004B364F" w:rsidRDefault="004313A0" w:rsidP="00B90862">
      <w:pPr>
        <w:pStyle w:val="ListParagraph"/>
        <w:numPr>
          <w:ilvl w:val="0"/>
          <w:numId w:val="18"/>
        </w:numPr>
        <w:spacing w:after="0" w:line="360" w:lineRule="auto"/>
        <w:ind w:left="0" w:firstLine="0"/>
        <w:jc w:val="both"/>
        <w:rPr>
          <w:rFonts w:ascii="Arial" w:hAnsi="Arial" w:cs="Arial"/>
          <w:sz w:val="24"/>
          <w:szCs w:val="24"/>
        </w:rPr>
      </w:pPr>
      <w:r w:rsidRPr="004B364F">
        <w:rPr>
          <w:rFonts w:ascii="Arial" w:hAnsi="Arial" w:cs="Arial"/>
          <w:sz w:val="24"/>
          <w:szCs w:val="24"/>
        </w:rPr>
        <w:t>The plaintiff is Jaco Smith, an adult male hotel manager, employed by Barnhoff Hotel</w:t>
      </w:r>
      <w:r w:rsidR="00B620B9" w:rsidRPr="004B364F">
        <w:rPr>
          <w:rFonts w:ascii="Arial" w:hAnsi="Arial" w:cs="Arial"/>
          <w:sz w:val="24"/>
          <w:szCs w:val="24"/>
        </w:rPr>
        <w:t>,</w:t>
      </w:r>
      <w:r w:rsidRPr="004B364F">
        <w:rPr>
          <w:rFonts w:ascii="Arial" w:hAnsi="Arial" w:cs="Arial"/>
          <w:sz w:val="24"/>
          <w:szCs w:val="24"/>
        </w:rPr>
        <w:t xml:space="preserve"> Usakos. The defendant is Leon Schiefer, an adult male residing at no 23 Monotoka Street, Ocean View, </w:t>
      </w:r>
      <w:proofErr w:type="gramStart"/>
      <w:r w:rsidRPr="004B364F">
        <w:rPr>
          <w:rFonts w:ascii="Arial" w:hAnsi="Arial" w:cs="Arial"/>
          <w:sz w:val="24"/>
          <w:szCs w:val="24"/>
        </w:rPr>
        <w:t>Swakopmund</w:t>
      </w:r>
      <w:proofErr w:type="gramEnd"/>
      <w:r w:rsidRPr="004B364F">
        <w:rPr>
          <w:rFonts w:ascii="Arial" w:hAnsi="Arial" w:cs="Arial"/>
          <w:sz w:val="24"/>
          <w:szCs w:val="24"/>
        </w:rPr>
        <w:t>.  At all relevant times hereto, the Plaintiff was the registered owner of a metallic gold Toyota Hilux pick-up vehicle bearing registration number N999U</w:t>
      </w:r>
      <w:r>
        <w:rPr>
          <w:rFonts w:ascii="Arial" w:hAnsi="Arial" w:cs="Arial"/>
          <w:sz w:val="24"/>
          <w:szCs w:val="24"/>
        </w:rPr>
        <w:t>.</w:t>
      </w:r>
      <w:r w:rsidRPr="004B364F">
        <w:rPr>
          <w:rFonts w:ascii="Arial" w:hAnsi="Arial" w:cs="Arial"/>
          <w:sz w:val="24"/>
          <w:szCs w:val="24"/>
        </w:rPr>
        <w:t xml:space="preserve"> </w:t>
      </w:r>
    </w:p>
    <w:p w:rsidR="004B364F" w:rsidRDefault="004B364F" w:rsidP="00B90862">
      <w:pPr>
        <w:pStyle w:val="ListParagraph"/>
        <w:spacing w:after="0" w:line="360" w:lineRule="auto"/>
        <w:ind w:left="0"/>
        <w:jc w:val="both"/>
        <w:rPr>
          <w:rFonts w:ascii="Arial" w:hAnsi="Arial" w:cs="Arial"/>
          <w:sz w:val="24"/>
          <w:szCs w:val="24"/>
        </w:rPr>
      </w:pPr>
    </w:p>
    <w:p w:rsidR="004B364F" w:rsidRPr="004B364F" w:rsidRDefault="004313A0" w:rsidP="00B90862">
      <w:pPr>
        <w:pStyle w:val="ListParagraph"/>
        <w:numPr>
          <w:ilvl w:val="0"/>
          <w:numId w:val="18"/>
        </w:numPr>
        <w:spacing w:after="0" w:line="360" w:lineRule="auto"/>
        <w:ind w:left="0" w:firstLine="0"/>
        <w:jc w:val="both"/>
        <w:rPr>
          <w:rFonts w:ascii="Arial" w:hAnsi="Arial" w:cs="Arial"/>
          <w:sz w:val="24"/>
          <w:szCs w:val="24"/>
        </w:rPr>
      </w:pPr>
      <w:r w:rsidRPr="004B364F">
        <w:rPr>
          <w:rFonts w:ascii="Arial" w:hAnsi="Arial" w:cs="Arial"/>
          <w:sz w:val="24"/>
          <w:szCs w:val="24"/>
        </w:rPr>
        <w:t>On 4 December 2018 and about 20km from Usakos on the Usakos-Arandis Road, a motor vehicle accident occurred between the plaintiff’s vehicle and a black Volkswagen Golf GTi motor vehicle with registration number N21238WB, the latter then and there being driven by the defendant</w:t>
      </w:r>
      <w:r w:rsidR="00265C11" w:rsidRPr="004B364F">
        <w:rPr>
          <w:rFonts w:ascii="Arial" w:hAnsi="Arial" w:cs="Arial"/>
          <w:sz w:val="24"/>
          <w:szCs w:val="24"/>
        </w:rPr>
        <w:t>.  The parties agreed that the quantum of the damages will not be disputed.</w:t>
      </w:r>
    </w:p>
    <w:p w:rsidR="004B364F" w:rsidRPr="004B364F" w:rsidRDefault="004B364F" w:rsidP="00B90862">
      <w:pPr>
        <w:pStyle w:val="ListParagraph"/>
        <w:spacing w:after="0" w:line="360" w:lineRule="auto"/>
        <w:ind w:left="0"/>
        <w:jc w:val="both"/>
        <w:rPr>
          <w:rFonts w:ascii="Arial" w:hAnsi="Arial" w:cs="Arial"/>
          <w:sz w:val="24"/>
          <w:szCs w:val="24"/>
        </w:rPr>
      </w:pPr>
    </w:p>
    <w:p w:rsidR="004B364F" w:rsidRDefault="004313A0" w:rsidP="00B90862">
      <w:pPr>
        <w:spacing w:after="0" w:line="360" w:lineRule="auto"/>
        <w:jc w:val="both"/>
        <w:rPr>
          <w:rFonts w:ascii="Arial" w:hAnsi="Arial" w:cs="Arial"/>
          <w:sz w:val="24"/>
          <w:szCs w:val="24"/>
          <w:u w:val="single"/>
        </w:rPr>
      </w:pPr>
      <w:r w:rsidRPr="00543DF1">
        <w:rPr>
          <w:rFonts w:ascii="Arial" w:hAnsi="Arial" w:cs="Arial"/>
          <w:sz w:val="24"/>
          <w:szCs w:val="24"/>
          <w:u w:val="single"/>
        </w:rPr>
        <w:t>The plaintiff’s claim</w:t>
      </w:r>
    </w:p>
    <w:p w:rsidR="00BB2B5E" w:rsidRPr="00543DF1" w:rsidRDefault="00BB2B5E" w:rsidP="00B90862">
      <w:pPr>
        <w:spacing w:after="0" w:line="360" w:lineRule="auto"/>
        <w:jc w:val="both"/>
        <w:rPr>
          <w:rFonts w:ascii="Arial" w:hAnsi="Arial" w:cs="Arial"/>
          <w:sz w:val="24"/>
          <w:szCs w:val="24"/>
          <w:u w:val="single"/>
        </w:rPr>
      </w:pPr>
    </w:p>
    <w:p w:rsidR="004B364F" w:rsidRDefault="004313A0" w:rsidP="00B90862">
      <w:pPr>
        <w:pStyle w:val="ListParagraph"/>
        <w:numPr>
          <w:ilvl w:val="0"/>
          <w:numId w:val="18"/>
        </w:numPr>
        <w:spacing w:after="0" w:line="360" w:lineRule="auto"/>
        <w:ind w:left="0" w:firstLine="0"/>
        <w:jc w:val="both"/>
        <w:rPr>
          <w:rFonts w:ascii="Arial" w:hAnsi="Arial" w:cs="Arial"/>
          <w:sz w:val="24"/>
          <w:szCs w:val="24"/>
        </w:rPr>
      </w:pPr>
      <w:r w:rsidRPr="004B364F">
        <w:rPr>
          <w:rFonts w:ascii="Arial" w:hAnsi="Arial" w:cs="Arial"/>
          <w:sz w:val="24"/>
          <w:szCs w:val="24"/>
        </w:rPr>
        <w:t>It is alleged that the sole cause of the collision wa</w:t>
      </w:r>
      <w:r w:rsidR="00581E6C">
        <w:rPr>
          <w:rFonts w:ascii="Arial" w:hAnsi="Arial" w:cs="Arial"/>
          <w:sz w:val="24"/>
          <w:szCs w:val="24"/>
        </w:rPr>
        <w:t>s the negligent driving of the d</w:t>
      </w:r>
      <w:r w:rsidRPr="004B364F">
        <w:rPr>
          <w:rFonts w:ascii="Arial" w:hAnsi="Arial" w:cs="Arial"/>
          <w:sz w:val="24"/>
          <w:szCs w:val="24"/>
        </w:rPr>
        <w:t xml:space="preserve">efendant, in that: </w:t>
      </w:r>
    </w:p>
    <w:p w:rsidR="004B364F" w:rsidRPr="004B364F" w:rsidRDefault="004B364F" w:rsidP="00B90862">
      <w:pPr>
        <w:pStyle w:val="ListParagraph"/>
        <w:spacing w:after="0" w:line="360" w:lineRule="auto"/>
        <w:ind w:left="0"/>
        <w:jc w:val="both"/>
        <w:rPr>
          <w:rFonts w:ascii="Arial" w:hAnsi="Arial" w:cs="Arial"/>
          <w:sz w:val="24"/>
          <w:szCs w:val="24"/>
        </w:rPr>
      </w:pPr>
    </w:p>
    <w:p w:rsidR="005B41AE" w:rsidRPr="004B364F" w:rsidRDefault="004313A0" w:rsidP="00B90862">
      <w:pPr>
        <w:spacing w:after="0" w:line="360" w:lineRule="auto"/>
        <w:ind w:firstLine="720"/>
        <w:jc w:val="both"/>
        <w:rPr>
          <w:rFonts w:ascii="Arial" w:hAnsi="Arial" w:cs="Arial"/>
        </w:rPr>
      </w:pPr>
      <w:r>
        <w:rPr>
          <w:rFonts w:ascii="Arial" w:hAnsi="Arial" w:cs="Arial"/>
          <w:sz w:val="24"/>
          <w:szCs w:val="24"/>
        </w:rPr>
        <w:t>‘</w:t>
      </w:r>
      <w:r w:rsidRPr="004B364F">
        <w:rPr>
          <w:rFonts w:ascii="Arial" w:hAnsi="Arial" w:cs="Arial"/>
        </w:rPr>
        <w:t>1.</w:t>
      </w:r>
      <w:r w:rsidRPr="004B364F">
        <w:rPr>
          <w:rFonts w:ascii="Arial" w:hAnsi="Arial" w:cs="Arial"/>
        </w:rPr>
        <w:tab/>
      </w:r>
      <w:r w:rsidR="00543DF1" w:rsidRPr="004B364F">
        <w:rPr>
          <w:rFonts w:ascii="Arial" w:hAnsi="Arial" w:cs="Arial"/>
        </w:rPr>
        <w:t>He failed to adhere to the t</w:t>
      </w:r>
      <w:r w:rsidRPr="004B364F">
        <w:rPr>
          <w:rFonts w:ascii="Arial" w:hAnsi="Arial" w:cs="Arial"/>
        </w:rPr>
        <w:t xml:space="preserve">raffic rules and regulations; </w:t>
      </w:r>
    </w:p>
    <w:p w:rsidR="005B41AE" w:rsidRPr="004B364F" w:rsidRDefault="004313A0" w:rsidP="00B90862">
      <w:pPr>
        <w:spacing w:after="0" w:line="360" w:lineRule="auto"/>
        <w:jc w:val="both"/>
        <w:rPr>
          <w:rFonts w:ascii="Arial" w:hAnsi="Arial" w:cs="Arial"/>
        </w:rPr>
      </w:pPr>
      <w:r w:rsidRPr="004B364F">
        <w:rPr>
          <w:rFonts w:ascii="Arial" w:hAnsi="Arial" w:cs="Arial"/>
        </w:rPr>
        <w:t xml:space="preserve">2. </w:t>
      </w:r>
      <w:r w:rsidRPr="004B364F">
        <w:rPr>
          <w:rFonts w:ascii="Arial" w:hAnsi="Arial" w:cs="Arial"/>
        </w:rPr>
        <w:tab/>
        <w:t>He attempted to overtake other vehicles when it was unsafe and inopportune to do so;</w:t>
      </w:r>
    </w:p>
    <w:p w:rsidR="005B41AE" w:rsidRPr="004B364F" w:rsidRDefault="004313A0" w:rsidP="00B90862">
      <w:pPr>
        <w:spacing w:after="0" w:line="360" w:lineRule="auto"/>
        <w:jc w:val="both"/>
        <w:rPr>
          <w:rFonts w:ascii="Arial" w:hAnsi="Arial" w:cs="Arial"/>
        </w:rPr>
      </w:pPr>
      <w:r w:rsidRPr="004B364F">
        <w:rPr>
          <w:rFonts w:ascii="Arial" w:hAnsi="Arial" w:cs="Arial"/>
        </w:rPr>
        <w:t xml:space="preserve">3. </w:t>
      </w:r>
      <w:r w:rsidRPr="004B364F">
        <w:rPr>
          <w:rFonts w:ascii="Arial" w:hAnsi="Arial" w:cs="Arial"/>
        </w:rPr>
        <w:tab/>
        <w:t xml:space="preserve">He entered the Plaintiff’s lane of traffic when it was unsafe and inopportune to do so; </w:t>
      </w:r>
    </w:p>
    <w:p w:rsidR="005B41AE" w:rsidRPr="004B364F" w:rsidRDefault="004313A0" w:rsidP="00B90862">
      <w:pPr>
        <w:spacing w:after="0" w:line="360" w:lineRule="auto"/>
        <w:jc w:val="both"/>
        <w:rPr>
          <w:rFonts w:ascii="Arial" w:hAnsi="Arial" w:cs="Arial"/>
        </w:rPr>
      </w:pPr>
      <w:r w:rsidRPr="004B364F">
        <w:rPr>
          <w:rFonts w:ascii="Arial" w:hAnsi="Arial" w:cs="Arial"/>
        </w:rPr>
        <w:t xml:space="preserve">4. </w:t>
      </w:r>
      <w:r w:rsidRPr="004B364F">
        <w:rPr>
          <w:rFonts w:ascii="Arial" w:hAnsi="Arial" w:cs="Arial"/>
        </w:rPr>
        <w:tab/>
        <w:t xml:space="preserve">He failed to have a proper lookout, more specifically he failed to take cognisance of the Plaintiff’s vehicle traveling towards him in the opposite lane; </w:t>
      </w:r>
    </w:p>
    <w:p w:rsidR="005B41AE" w:rsidRPr="004B364F" w:rsidRDefault="004313A0" w:rsidP="00B90862">
      <w:pPr>
        <w:spacing w:after="0" w:line="360" w:lineRule="auto"/>
        <w:jc w:val="both"/>
        <w:rPr>
          <w:rFonts w:ascii="Arial" w:hAnsi="Arial" w:cs="Arial"/>
        </w:rPr>
      </w:pPr>
      <w:r w:rsidRPr="004B364F">
        <w:rPr>
          <w:rFonts w:ascii="Arial" w:hAnsi="Arial" w:cs="Arial"/>
        </w:rPr>
        <w:t xml:space="preserve">5. </w:t>
      </w:r>
      <w:r w:rsidRPr="004B364F">
        <w:rPr>
          <w:rFonts w:ascii="Arial" w:hAnsi="Arial" w:cs="Arial"/>
        </w:rPr>
        <w:tab/>
        <w:t xml:space="preserve">He failed to apply his brakes timeously or at all; and </w:t>
      </w:r>
    </w:p>
    <w:p w:rsidR="005B41AE" w:rsidRDefault="004313A0" w:rsidP="00B90862">
      <w:pPr>
        <w:spacing w:after="0" w:line="360" w:lineRule="auto"/>
        <w:jc w:val="both"/>
        <w:rPr>
          <w:rFonts w:ascii="Arial" w:hAnsi="Arial" w:cs="Arial"/>
        </w:rPr>
      </w:pPr>
      <w:r w:rsidRPr="004B364F">
        <w:rPr>
          <w:rFonts w:ascii="Arial" w:hAnsi="Arial" w:cs="Arial"/>
        </w:rPr>
        <w:t xml:space="preserve">6. </w:t>
      </w:r>
      <w:r w:rsidRPr="004B364F">
        <w:rPr>
          <w:rFonts w:ascii="Arial" w:hAnsi="Arial" w:cs="Arial"/>
        </w:rPr>
        <w:tab/>
        <w:t>He failed to avoid a motor vehicle accident when by exercise of reasonable care, he</w:t>
      </w:r>
      <w:r w:rsidR="004B364F">
        <w:rPr>
          <w:rFonts w:ascii="Arial" w:hAnsi="Arial" w:cs="Arial"/>
        </w:rPr>
        <w:t xml:space="preserve"> could and should have done so.’</w:t>
      </w:r>
    </w:p>
    <w:p w:rsidR="004B364F" w:rsidRPr="004B364F" w:rsidRDefault="004B364F" w:rsidP="00B90862">
      <w:pPr>
        <w:spacing w:after="0" w:line="360" w:lineRule="auto"/>
        <w:jc w:val="both"/>
        <w:rPr>
          <w:rFonts w:ascii="Arial" w:hAnsi="Arial" w:cs="Arial"/>
        </w:rPr>
      </w:pPr>
    </w:p>
    <w:p w:rsidR="00184C3A" w:rsidRDefault="004313A0" w:rsidP="00B90862">
      <w:pPr>
        <w:pStyle w:val="ListParagraph"/>
        <w:numPr>
          <w:ilvl w:val="0"/>
          <w:numId w:val="18"/>
        </w:numPr>
        <w:spacing w:after="0" w:line="360" w:lineRule="auto"/>
        <w:ind w:left="0" w:firstLine="0"/>
        <w:jc w:val="both"/>
        <w:rPr>
          <w:rFonts w:ascii="Arial" w:hAnsi="Arial" w:cs="Arial"/>
          <w:sz w:val="24"/>
          <w:szCs w:val="24"/>
        </w:rPr>
      </w:pPr>
      <w:r w:rsidRPr="004B364F">
        <w:rPr>
          <w:rFonts w:ascii="Arial" w:hAnsi="Arial" w:cs="Arial"/>
          <w:sz w:val="24"/>
          <w:szCs w:val="24"/>
        </w:rPr>
        <w:lastRenderedPageBreak/>
        <w:t>A</w:t>
      </w:r>
      <w:r w:rsidR="004B364F">
        <w:rPr>
          <w:rFonts w:ascii="Arial" w:hAnsi="Arial" w:cs="Arial"/>
          <w:sz w:val="24"/>
          <w:szCs w:val="24"/>
        </w:rPr>
        <w:t>s a result of the accident</w:t>
      </w:r>
      <w:r w:rsidR="00264A9D">
        <w:rPr>
          <w:rFonts w:ascii="Arial" w:hAnsi="Arial" w:cs="Arial"/>
          <w:sz w:val="24"/>
          <w:szCs w:val="24"/>
        </w:rPr>
        <w:t xml:space="preserve">, </w:t>
      </w:r>
      <w:r w:rsidR="004B364F">
        <w:rPr>
          <w:rFonts w:ascii="Arial" w:hAnsi="Arial" w:cs="Arial"/>
          <w:sz w:val="24"/>
          <w:szCs w:val="24"/>
        </w:rPr>
        <w:t>the p</w:t>
      </w:r>
      <w:r w:rsidRPr="004B364F">
        <w:rPr>
          <w:rFonts w:ascii="Arial" w:hAnsi="Arial" w:cs="Arial"/>
          <w:sz w:val="24"/>
          <w:szCs w:val="24"/>
        </w:rPr>
        <w:t>laintiff’s vehicle was damaged</w:t>
      </w:r>
      <w:r w:rsidR="005B41AE" w:rsidRPr="004B364F">
        <w:rPr>
          <w:rFonts w:ascii="Arial" w:hAnsi="Arial" w:cs="Arial"/>
          <w:sz w:val="24"/>
          <w:szCs w:val="24"/>
        </w:rPr>
        <w:t xml:space="preserve"> beyond economical repair. </w:t>
      </w:r>
      <w:r w:rsidRPr="004B364F">
        <w:rPr>
          <w:rFonts w:ascii="Arial" w:hAnsi="Arial" w:cs="Arial"/>
          <w:sz w:val="24"/>
          <w:szCs w:val="24"/>
        </w:rPr>
        <w:t xml:space="preserve">The fair and </w:t>
      </w:r>
      <w:r w:rsidR="004B364F">
        <w:rPr>
          <w:rFonts w:ascii="Arial" w:hAnsi="Arial" w:cs="Arial"/>
          <w:sz w:val="24"/>
          <w:szCs w:val="24"/>
        </w:rPr>
        <w:t>reasonable market value of the p</w:t>
      </w:r>
      <w:r w:rsidRPr="004B364F">
        <w:rPr>
          <w:rFonts w:ascii="Arial" w:hAnsi="Arial" w:cs="Arial"/>
          <w:sz w:val="24"/>
          <w:szCs w:val="24"/>
        </w:rPr>
        <w:t>laintiff’s vehicl</w:t>
      </w:r>
      <w:r w:rsidR="004B364F">
        <w:rPr>
          <w:rFonts w:ascii="Arial" w:hAnsi="Arial" w:cs="Arial"/>
          <w:sz w:val="24"/>
          <w:szCs w:val="24"/>
        </w:rPr>
        <w:t>e before the collision was N$327 700. The p</w:t>
      </w:r>
      <w:r w:rsidRPr="004B364F">
        <w:rPr>
          <w:rFonts w:ascii="Arial" w:hAnsi="Arial" w:cs="Arial"/>
          <w:sz w:val="24"/>
          <w:szCs w:val="24"/>
        </w:rPr>
        <w:t xml:space="preserve">laintiff’s vehicle had to be towed </w:t>
      </w:r>
      <w:r w:rsidR="005B41AE" w:rsidRPr="004B364F">
        <w:rPr>
          <w:rFonts w:ascii="Arial" w:hAnsi="Arial" w:cs="Arial"/>
          <w:sz w:val="24"/>
          <w:szCs w:val="24"/>
        </w:rPr>
        <w:t xml:space="preserve">and towing costs </w:t>
      </w:r>
      <w:r w:rsidR="004B364F">
        <w:rPr>
          <w:rFonts w:ascii="Arial" w:hAnsi="Arial" w:cs="Arial"/>
          <w:sz w:val="24"/>
          <w:szCs w:val="24"/>
        </w:rPr>
        <w:t>amounted to N$</w:t>
      </w:r>
      <w:r w:rsidRPr="004B364F">
        <w:rPr>
          <w:rFonts w:ascii="Arial" w:hAnsi="Arial" w:cs="Arial"/>
          <w:sz w:val="24"/>
          <w:szCs w:val="24"/>
        </w:rPr>
        <w:t>27 011.49. The fair and reasonable market value of the salvag</w:t>
      </w:r>
      <w:r w:rsidR="004B364F">
        <w:rPr>
          <w:rFonts w:ascii="Arial" w:hAnsi="Arial" w:cs="Arial"/>
          <w:sz w:val="24"/>
          <w:szCs w:val="24"/>
        </w:rPr>
        <w:t>e of the damaged vehicle was N$</w:t>
      </w:r>
      <w:r w:rsidRPr="004B364F">
        <w:rPr>
          <w:rFonts w:ascii="Arial" w:hAnsi="Arial" w:cs="Arial"/>
          <w:sz w:val="24"/>
          <w:szCs w:val="24"/>
        </w:rPr>
        <w:t>51 893.75. The Plaintiff has accordingly suffered damages</w:t>
      </w:r>
      <w:r w:rsidR="004B364F">
        <w:rPr>
          <w:rFonts w:ascii="Arial" w:hAnsi="Arial" w:cs="Arial"/>
          <w:sz w:val="24"/>
          <w:szCs w:val="24"/>
        </w:rPr>
        <w:t xml:space="preserve"> in the amount of N$</w:t>
      </w:r>
      <w:r w:rsidR="005B41AE" w:rsidRPr="004B364F">
        <w:rPr>
          <w:rFonts w:ascii="Arial" w:hAnsi="Arial" w:cs="Arial"/>
          <w:sz w:val="24"/>
          <w:szCs w:val="24"/>
        </w:rPr>
        <w:t>302 817.74.</w:t>
      </w:r>
    </w:p>
    <w:p w:rsidR="004B364F" w:rsidRPr="004B364F" w:rsidRDefault="004B364F" w:rsidP="00B90862">
      <w:pPr>
        <w:pStyle w:val="ListParagraph"/>
        <w:spacing w:after="0" w:line="360" w:lineRule="auto"/>
        <w:ind w:left="0"/>
        <w:jc w:val="both"/>
        <w:rPr>
          <w:rFonts w:ascii="Arial" w:hAnsi="Arial" w:cs="Arial"/>
          <w:sz w:val="24"/>
          <w:szCs w:val="24"/>
        </w:rPr>
      </w:pPr>
    </w:p>
    <w:p w:rsidR="00581E6C" w:rsidRDefault="004313A0" w:rsidP="00B90862">
      <w:pPr>
        <w:spacing w:after="0" w:line="360" w:lineRule="auto"/>
        <w:jc w:val="both"/>
        <w:rPr>
          <w:rFonts w:ascii="Arial" w:hAnsi="Arial" w:cs="Arial"/>
          <w:sz w:val="24"/>
          <w:szCs w:val="24"/>
          <w:u w:val="single"/>
        </w:rPr>
      </w:pPr>
      <w:r w:rsidRPr="005B41AE">
        <w:rPr>
          <w:rFonts w:ascii="Arial" w:hAnsi="Arial" w:cs="Arial"/>
          <w:sz w:val="24"/>
          <w:szCs w:val="24"/>
          <w:u w:val="single"/>
        </w:rPr>
        <w:t>The defendant’s plea</w:t>
      </w:r>
    </w:p>
    <w:p w:rsidR="00581E6C" w:rsidRPr="005B41AE" w:rsidRDefault="00581E6C" w:rsidP="00B90862">
      <w:pPr>
        <w:spacing w:after="0" w:line="360" w:lineRule="auto"/>
        <w:jc w:val="both"/>
        <w:rPr>
          <w:rFonts w:ascii="Arial" w:hAnsi="Arial" w:cs="Arial"/>
          <w:sz w:val="24"/>
          <w:szCs w:val="24"/>
          <w:u w:val="single"/>
        </w:rPr>
      </w:pPr>
    </w:p>
    <w:p w:rsidR="004B364F" w:rsidRDefault="004313A0" w:rsidP="00B90862">
      <w:pPr>
        <w:pStyle w:val="ListParagraph"/>
        <w:numPr>
          <w:ilvl w:val="0"/>
          <w:numId w:val="18"/>
        </w:numPr>
        <w:spacing w:after="0" w:line="360" w:lineRule="auto"/>
        <w:ind w:left="0" w:firstLine="0"/>
        <w:jc w:val="both"/>
        <w:rPr>
          <w:rFonts w:ascii="Arial" w:hAnsi="Arial" w:cs="Arial"/>
          <w:sz w:val="24"/>
          <w:szCs w:val="24"/>
        </w:rPr>
      </w:pPr>
      <w:r w:rsidRPr="004B364F">
        <w:rPr>
          <w:rFonts w:ascii="Arial" w:hAnsi="Arial" w:cs="Arial"/>
          <w:sz w:val="24"/>
          <w:szCs w:val="24"/>
        </w:rPr>
        <w:t>The defendant denied that he is the sole cause of the accident and pleads that while he was driving, a vehicle unexpectedly stopped in front of him, placing him in a sudden emergency which caused him to swerve into the lane of the oncoming traffic.</w:t>
      </w:r>
    </w:p>
    <w:p w:rsidR="004B364F" w:rsidRDefault="004B364F" w:rsidP="00B90862">
      <w:pPr>
        <w:pStyle w:val="ListParagraph"/>
        <w:spacing w:after="0" w:line="360" w:lineRule="auto"/>
        <w:ind w:left="0"/>
        <w:jc w:val="both"/>
        <w:rPr>
          <w:rFonts w:ascii="Arial" w:hAnsi="Arial" w:cs="Arial"/>
          <w:sz w:val="24"/>
          <w:szCs w:val="24"/>
        </w:rPr>
      </w:pPr>
    </w:p>
    <w:p w:rsidR="005B41AE" w:rsidRDefault="004313A0" w:rsidP="00B90862">
      <w:pPr>
        <w:pStyle w:val="ListParagraph"/>
        <w:numPr>
          <w:ilvl w:val="0"/>
          <w:numId w:val="18"/>
        </w:numPr>
        <w:spacing w:after="0" w:line="360" w:lineRule="auto"/>
        <w:ind w:left="0" w:firstLine="0"/>
        <w:jc w:val="both"/>
        <w:rPr>
          <w:rFonts w:ascii="Arial" w:hAnsi="Arial" w:cs="Arial"/>
          <w:sz w:val="24"/>
          <w:szCs w:val="24"/>
        </w:rPr>
      </w:pPr>
      <w:r w:rsidRPr="004B364F">
        <w:rPr>
          <w:rFonts w:ascii="Arial" w:hAnsi="Arial" w:cs="Arial"/>
          <w:sz w:val="24"/>
          <w:szCs w:val="24"/>
        </w:rPr>
        <w:t>He further pleaded that the sole cause of the collision wa</w:t>
      </w:r>
      <w:r w:rsidR="00F83CF5">
        <w:rPr>
          <w:rFonts w:ascii="Arial" w:hAnsi="Arial" w:cs="Arial"/>
          <w:sz w:val="24"/>
          <w:szCs w:val="24"/>
        </w:rPr>
        <w:t>s the negligent driving of the p</w:t>
      </w:r>
      <w:r w:rsidRPr="004B364F">
        <w:rPr>
          <w:rFonts w:ascii="Arial" w:hAnsi="Arial" w:cs="Arial"/>
          <w:sz w:val="24"/>
          <w:szCs w:val="24"/>
        </w:rPr>
        <w:t>laintiff in that</w:t>
      </w:r>
      <w:r w:rsidR="004B364F">
        <w:rPr>
          <w:rFonts w:ascii="Arial" w:hAnsi="Arial" w:cs="Arial"/>
          <w:sz w:val="24"/>
          <w:szCs w:val="24"/>
        </w:rPr>
        <w:t>:</w:t>
      </w:r>
    </w:p>
    <w:p w:rsidR="004B364F" w:rsidRPr="004B364F" w:rsidRDefault="004B364F" w:rsidP="00B90862">
      <w:pPr>
        <w:pStyle w:val="ListParagraph"/>
        <w:spacing w:after="0" w:line="360" w:lineRule="auto"/>
        <w:ind w:left="0"/>
        <w:jc w:val="both"/>
        <w:rPr>
          <w:rFonts w:ascii="Arial" w:hAnsi="Arial" w:cs="Arial"/>
          <w:sz w:val="24"/>
          <w:szCs w:val="24"/>
        </w:rPr>
      </w:pPr>
    </w:p>
    <w:p w:rsidR="005B41AE" w:rsidRPr="004B364F" w:rsidRDefault="004313A0" w:rsidP="00B90862">
      <w:pPr>
        <w:spacing w:after="0" w:line="360" w:lineRule="auto"/>
        <w:ind w:firstLine="720"/>
        <w:jc w:val="both"/>
        <w:rPr>
          <w:rFonts w:ascii="Arial" w:hAnsi="Arial" w:cs="Arial"/>
        </w:rPr>
      </w:pPr>
      <w:r w:rsidRPr="004B364F">
        <w:rPr>
          <w:rFonts w:ascii="Arial" w:hAnsi="Arial" w:cs="Arial"/>
        </w:rPr>
        <w:t>‘1.</w:t>
      </w:r>
      <w:r w:rsidRPr="004B364F">
        <w:rPr>
          <w:rFonts w:ascii="Arial" w:hAnsi="Arial" w:cs="Arial"/>
        </w:rPr>
        <w:tab/>
        <w:t>He failed to adhere to the traffic rules and regulations;</w:t>
      </w:r>
    </w:p>
    <w:p w:rsidR="00322B8E" w:rsidRPr="004B364F" w:rsidRDefault="004313A0" w:rsidP="00B90862">
      <w:pPr>
        <w:spacing w:after="0" w:line="360" w:lineRule="auto"/>
        <w:jc w:val="both"/>
        <w:rPr>
          <w:rFonts w:ascii="Arial" w:hAnsi="Arial" w:cs="Arial"/>
        </w:rPr>
      </w:pPr>
      <w:r w:rsidRPr="004B364F">
        <w:rPr>
          <w:rFonts w:ascii="Arial" w:hAnsi="Arial" w:cs="Arial"/>
        </w:rPr>
        <w:t>2.</w:t>
      </w:r>
      <w:r w:rsidRPr="004B364F">
        <w:rPr>
          <w:rFonts w:ascii="Arial" w:hAnsi="Arial" w:cs="Arial"/>
        </w:rPr>
        <w:tab/>
        <w:t>He failed to apply the brakes of his vehicle timeously or at all;</w:t>
      </w:r>
    </w:p>
    <w:p w:rsidR="00322B8E" w:rsidRPr="004B364F" w:rsidRDefault="004313A0" w:rsidP="00B90862">
      <w:pPr>
        <w:spacing w:after="0" w:line="360" w:lineRule="auto"/>
        <w:jc w:val="both"/>
        <w:rPr>
          <w:rFonts w:ascii="Arial" w:hAnsi="Arial" w:cs="Arial"/>
        </w:rPr>
      </w:pPr>
      <w:r w:rsidRPr="004B364F">
        <w:rPr>
          <w:rFonts w:ascii="Arial" w:hAnsi="Arial" w:cs="Arial"/>
        </w:rPr>
        <w:t>3.</w:t>
      </w:r>
      <w:r w:rsidRPr="004B364F">
        <w:rPr>
          <w:rFonts w:ascii="Arial" w:hAnsi="Arial" w:cs="Arial"/>
        </w:rPr>
        <w:tab/>
        <w:t>He had driven at an excessive speed that could not afford him enough time to react to the sight of the defendant’s vehicle;</w:t>
      </w:r>
    </w:p>
    <w:p w:rsidR="00322B8E" w:rsidRPr="004B364F" w:rsidRDefault="004313A0" w:rsidP="00B90862">
      <w:pPr>
        <w:spacing w:after="0" w:line="360" w:lineRule="auto"/>
        <w:jc w:val="both"/>
        <w:rPr>
          <w:rFonts w:ascii="Arial" w:hAnsi="Arial" w:cs="Arial"/>
        </w:rPr>
      </w:pPr>
      <w:r w:rsidRPr="004B364F">
        <w:rPr>
          <w:rFonts w:ascii="Arial" w:hAnsi="Arial" w:cs="Arial"/>
        </w:rPr>
        <w:t>4.</w:t>
      </w:r>
      <w:r w:rsidRPr="004B364F">
        <w:rPr>
          <w:rFonts w:ascii="Arial" w:hAnsi="Arial" w:cs="Arial"/>
        </w:rPr>
        <w:tab/>
        <w:t>He failed to avoid the motor vehicle accident when by the exercise of reasonable care, he could and should have done so;</w:t>
      </w:r>
    </w:p>
    <w:p w:rsidR="00F83CF5" w:rsidRDefault="004313A0" w:rsidP="00B90862">
      <w:pPr>
        <w:spacing w:after="0" w:line="360" w:lineRule="auto"/>
        <w:jc w:val="both"/>
        <w:rPr>
          <w:rFonts w:ascii="Arial" w:hAnsi="Arial" w:cs="Arial"/>
          <w:sz w:val="24"/>
          <w:szCs w:val="24"/>
        </w:rPr>
      </w:pPr>
      <w:r w:rsidRPr="004B364F">
        <w:rPr>
          <w:rFonts w:ascii="Arial" w:hAnsi="Arial" w:cs="Arial"/>
        </w:rPr>
        <w:t>5.</w:t>
      </w:r>
      <w:r w:rsidRPr="004B364F">
        <w:rPr>
          <w:rFonts w:ascii="Arial" w:hAnsi="Arial" w:cs="Arial"/>
        </w:rPr>
        <w:tab/>
        <w:t>He failed to keep a proper lookout.</w:t>
      </w:r>
      <w:r w:rsidR="004B364F">
        <w:rPr>
          <w:rFonts w:ascii="Arial" w:hAnsi="Arial" w:cs="Arial"/>
          <w:sz w:val="24"/>
          <w:szCs w:val="24"/>
        </w:rPr>
        <w:t>’</w:t>
      </w:r>
    </w:p>
    <w:p w:rsidR="00F83CF5" w:rsidRDefault="00F83CF5" w:rsidP="00B90862">
      <w:pPr>
        <w:spacing w:after="0" w:line="360" w:lineRule="auto"/>
        <w:jc w:val="both"/>
        <w:rPr>
          <w:rFonts w:ascii="Arial" w:hAnsi="Arial" w:cs="Arial"/>
          <w:sz w:val="24"/>
          <w:szCs w:val="24"/>
        </w:rPr>
      </w:pPr>
    </w:p>
    <w:p w:rsidR="00184C3A" w:rsidRDefault="004313A0" w:rsidP="00B90862">
      <w:pPr>
        <w:pStyle w:val="ListParagraph"/>
        <w:numPr>
          <w:ilvl w:val="0"/>
          <w:numId w:val="18"/>
        </w:numPr>
        <w:spacing w:after="0" w:line="360" w:lineRule="auto"/>
        <w:ind w:left="0" w:firstLine="0"/>
        <w:jc w:val="both"/>
        <w:rPr>
          <w:rFonts w:ascii="Arial" w:hAnsi="Arial" w:cs="Arial"/>
          <w:sz w:val="24"/>
          <w:szCs w:val="24"/>
        </w:rPr>
      </w:pPr>
      <w:r w:rsidRPr="00F83CF5">
        <w:rPr>
          <w:rFonts w:ascii="Arial" w:hAnsi="Arial" w:cs="Arial"/>
          <w:sz w:val="24"/>
          <w:szCs w:val="24"/>
        </w:rPr>
        <w:t>He pleaded that in the event that it is found that he was negligent and his negligence caused the collision, the plaintiff was also negligent and his negligence contributed to the collision as pleaded above.  Damages should therefore be apportioned.</w:t>
      </w:r>
    </w:p>
    <w:p w:rsidR="00F83CF5" w:rsidRPr="00F83CF5" w:rsidRDefault="00F83CF5" w:rsidP="00B90862">
      <w:pPr>
        <w:pStyle w:val="ListParagraph"/>
        <w:spacing w:after="0" w:line="360" w:lineRule="auto"/>
        <w:ind w:left="0"/>
        <w:jc w:val="both"/>
        <w:rPr>
          <w:rFonts w:ascii="Arial" w:hAnsi="Arial" w:cs="Arial"/>
          <w:sz w:val="24"/>
          <w:szCs w:val="24"/>
        </w:rPr>
      </w:pPr>
    </w:p>
    <w:p w:rsidR="00B620B9" w:rsidRDefault="004313A0" w:rsidP="00B90862">
      <w:pPr>
        <w:spacing w:after="0" w:line="360" w:lineRule="auto"/>
        <w:jc w:val="both"/>
        <w:rPr>
          <w:rFonts w:ascii="Arial" w:hAnsi="Arial" w:cs="Arial"/>
          <w:sz w:val="24"/>
          <w:szCs w:val="24"/>
          <w:u w:val="single"/>
        </w:rPr>
      </w:pPr>
      <w:r w:rsidRPr="00B620B9">
        <w:rPr>
          <w:rFonts w:ascii="Arial" w:hAnsi="Arial" w:cs="Arial"/>
          <w:sz w:val="24"/>
          <w:szCs w:val="24"/>
          <w:u w:val="single"/>
        </w:rPr>
        <w:t>The Pre-Trial order</w:t>
      </w:r>
    </w:p>
    <w:p w:rsidR="00F83CF5" w:rsidRPr="00B620B9" w:rsidRDefault="00F83CF5" w:rsidP="00B90862">
      <w:pPr>
        <w:spacing w:after="0" w:line="360" w:lineRule="auto"/>
        <w:jc w:val="both"/>
        <w:rPr>
          <w:rFonts w:ascii="Arial" w:hAnsi="Arial" w:cs="Arial"/>
          <w:sz w:val="24"/>
          <w:szCs w:val="24"/>
          <w:u w:val="single"/>
        </w:rPr>
      </w:pPr>
    </w:p>
    <w:p w:rsidR="00B620B9" w:rsidRPr="00F83CF5" w:rsidRDefault="004313A0" w:rsidP="00B90862">
      <w:pPr>
        <w:pStyle w:val="ListParagraph"/>
        <w:numPr>
          <w:ilvl w:val="0"/>
          <w:numId w:val="18"/>
        </w:numPr>
        <w:spacing w:after="0" w:line="360" w:lineRule="auto"/>
        <w:ind w:left="0" w:firstLine="0"/>
        <w:jc w:val="both"/>
        <w:rPr>
          <w:rFonts w:ascii="Arial" w:eastAsia="MS Mincho" w:hAnsi="Arial" w:cs="Arial"/>
          <w:b/>
          <w:bCs/>
          <w:sz w:val="24"/>
          <w:szCs w:val="24"/>
          <w:lang w:val="en-ZA"/>
        </w:rPr>
      </w:pPr>
      <w:r w:rsidRPr="00F83CF5">
        <w:rPr>
          <w:rFonts w:ascii="Arial" w:hAnsi="Arial" w:cs="Arial"/>
          <w:sz w:val="24"/>
          <w:szCs w:val="24"/>
        </w:rPr>
        <w:t xml:space="preserve">The parties entered into a pre-trial agreement which was eventually made a pre-trial order regarding the facts that </w:t>
      </w:r>
      <w:r w:rsidR="001836C4" w:rsidRPr="00F83CF5">
        <w:rPr>
          <w:rFonts w:ascii="Arial" w:hAnsi="Arial" w:cs="Arial"/>
          <w:sz w:val="24"/>
          <w:szCs w:val="24"/>
        </w:rPr>
        <w:t>are in dispute as well as not in dispute and the points of law that are disputed.  This reads as follows:</w:t>
      </w:r>
    </w:p>
    <w:p w:rsidR="00F83CF5" w:rsidRPr="00F83CF5" w:rsidRDefault="00F83CF5" w:rsidP="00B90862">
      <w:pPr>
        <w:pStyle w:val="ListParagraph"/>
        <w:spacing w:after="0" w:line="360" w:lineRule="auto"/>
        <w:ind w:left="0"/>
        <w:jc w:val="both"/>
        <w:rPr>
          <w:rFonts w:ascii="Arial" w:eastAsia="MS Mincho" w:hAnsi="Arial" w:cs="Arial"/>
          <w:b/>
          <w:bCs/>
          <w:sz w:val="24"/>
          <w:szCs w:val="24"/>
          <w:lang w:val="en-ZA"/>
        </w:rPr>
      </w:pPr>
    </w:p>
    <w:p w:rsidR="00B620B9" w:rsidRPr="00F83CF5" w:rsidRDefault="004313A0" w:rsidP="00B90862">
      <w:pPr>
        <w:spacing w:after="0" w:line="360" w:lineRule="auto"/>
        <w:ind w:firstLine="567"/>
        <w:jc w:val="both"/>
        <w:rPr>
          <w:rFonts w:ascii="Arial" w:eastAsia="MS Mincho" w:hAnsi="Arial" w:cs="Arial"/>
          <w:b/>
          <w:bCs/>
          <w:lang w:val="en-ZA"/>
        </w:rPr>
      </w:pPr>
      <w:r w:rsidRPr="00F83CF5">
        <w:rPr>
          <w:rFonts w:ascii="Arial" w:eastAsia="MS Mincho" w:hAnsi="Arial" w:cs="Arial"/>
          <w:b/>
          <w:bCs/>
          <w:u w:val="single"/>
          <w:lang w:val="en-ZA"/>
        </w:rPr>
        <w:lastRenderedPageBreak/>
        <w:t>‘1. RULE 26(6</w:t>
      </w:r>
      <w:proofErr w:type="gramStart"/>
      <w:r w:rsidRPr="00F83CF5">
        <w:rPr>
          <w:rFonts w:ascii="Arial" w:eastAsia="MS Mincho" w:hAnsi="Arial" w:cs="Arial"/>
          <w:b/>
          <w:bCs/>
          <w:u w:val="single"/>
          <w:lang w:val="en-ZA"/>
        </w:rPr>
        <w:t>)(</w:t>
      </w:r>
      <w:proofErr w:type="gramEnd"/>
      <w:r w:rsidRPr="00F83CF5">
        <w:rPr>
          <w:rFonts w:ascii="Arial" w:eastAsia="MS Mincho" w:hAnsi="Arial" w:cs="Arial"/>
          <w:b/>
          <w:bCs/>
          <w:u w:val="single"/>
          <w:lang w:val="en-ZA"/>
        </w:rPr>
        <w:t>A) - ALL ISSUES OF FACT TO BE RESOLVED DURING TRIAL IN RESPECT OF PLAINTIFF’S CLAIM</w:t>
      </w:r>
      <w:r w:rsidRPr="00F83CF5">
        <w:rPr>
          <w:rFonts w:ascii="Arial" w:eastAsia="MS Mincho" w:hAnsi="Arial" w:cs="Arial"/>
          <w:lang w:val="en-ZA"/>
        </w:rPr>
        <w:t>:</w:t>
      </w:r>
    </w:p>
    <w:p w:rsidR="00B620B9" w:rsidRPr="00F83CF5" w:rsidRDefault="004313A0" w:rsidP="00B90862">
      <w:pPr>
        <w:numPr>
          <w:ilvl w:val="1"/>
          <w:numId w:val="13"/>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The sole cause of the collision was as a result of the sole negligent driving of the defendant, in that:</w:t>
      </w:r>
    </w:p>
    <w:p w:rsidR="00B620B9" w:rsidRPr="00F83CF5" w:rsidRDefault="004313A0" w:rsidP="00B90862">
      <w:pPr>
        <w:numPr>
          <w:ilvl w:val="2"/>
          <w:numId w:val="15"/>
        </w:numPr>
        <w:spacing w:after="0" w:line="360" w:lineRule="auto"/>
        <w:ind w:left="1985" w:hanging="851"/>
        <w:jc w:val="both"/>
        <w:rPr>
          <w:rFonts w:ascii="Arial" w:eastAsia="MS Mincho" w:hAnsi="Arial" w:cs="Arial"/>
          <w:lang w:val="en-ZA"/>
        </w:rPr>
      </w:pPr>
      <w:r w:rsidRPr="00F83CF5">
        <w:rPr>
          <w:rFonts w:ascii="Arial" w:eastAsia="MS Mincho" w:hAnsi="Arial" w:cs="Arial"/>
          <w:lang w:val="en-ZA"/>
        </w:rPr>
        <w:t>he failed to adhere to the traffic rules and regulations;</w:t>
      </w:r>
    </w:p>
    <w:p w:rsidR="00B620B9" w:rsidRPr="00F83CF5" w:rsidRDefault="004313A0" w:rsidP="00B90862">
      <w:pPr>
        <w:numPr>
          <w:ilvl w:val="2"/>
          <w:numId w:val="15"/>
        </w:numPr>
        <w:spacing w:after="0" w:line="360" w:lineRule="auto"/>
        <w:ind w:left="1985" w:hanging="851"/>
        <w:jc w:val="both"/>
        <w:rPr>
          <w:rFonts w:ascii="Arial" w:eastAsia="MS Mincho" w:hAnsi="Arial" w:cs="Arial"/>
          <w:lang w:val="en-ZA"/>
        </w:rPr>
      </w:pPr>
      <w:r w:rsidRPr="00F83CF5">
        <w:rPr>
          <w:rFonts w:ascii="Arial" w:eastAsia="MS Mincho" w:hAnsi="Arial" w:cs="Arial"/>
          <w:lang w:val="en-ZA"/>
        </w:rPr>
        <w:t>he attempted to overtake other vehicles when it was unsafe and inopportune to do so;</w:t>
      </w:r>
    </w:p>
    <w:p w:rsidR="00B620B9" w:rsidRPr="00F83CF5" w:rsidRDefault="004313A0" w:rsidP="00B90862">
      <w:pPr>
        <w:numPr>
          <w:ilvl w:val="2"/>
          <w:numId w:val="15"/>
        </w:numPr>
        <w:spacing w:after="0" w:line="360" w:lineRule="auto"/>
        <w:ind w:left="1985" w:hanging="851"/>
        <w:jc w:val="both"/>
        <w:rPr>
          <w:rFonts w:ascii="Arial" w:eastAsia="MS Mincho" w:hAnsi="Arial" w:cs="Arial"/>
          <w:lang w:val="en-ZA"/>
        </w:rPr>
      </w:pPr>
      <w:r w:rsidRPr="00F83CF5">
        <w:rPr>
          <w:rFonts w:ascii="Arial" w:eastAsia="MS Mincho" w:hAnsi="Arial" w:cs="Arial"/>
          <w:lang w:val="en-ZA"/>
        </w:rPr>
        <w:t>he entered the Plaintiff’s lane of traffic when it was unsafe and inopportune to do so;</w:t>
      </w:r>
    </w:p>
    <w:p w:rsidR="00B620B9" w:rsidRPr="00F83CF5" w:rsidRDefault="004313A0" w:rsidP="00B90862">
      <w:pPr>
        <w:numPr>
          <w:ilvl w:val="2"/>
          <w:numId w:val="15"/>
        </w:numPr>
        <w:spacing w:after="0" w:line="360" w:lineRule="auto"/>
        <w:ind w:left="1985" w:hanging="851"/>
        <w:jc w:val="both"/>
        <w:rPr>
          <w:rFonts w:ascii="Arial" w:eastAsia="MS Mincho" w:hAnsi="Arial" w:cs="Arial"/>
          <w:lang w:val="en-ZA"/>
        </w:rPr>
      </w:pPr>
      <w:r>
        <w:rPr>
          <w:rFonts w:ascii="Arial" w:eastAsia="MS Mincho" w:hAnsi="Arial" w:cs="Arial"/>
          <w:lang w:val="en-ZA"/>
        </w:rPr>
        <w:t>h</w:t>
      </w:r>
      <w:r w:rsidRPr="00F83CF5">
        <w:rPr>
          <w:rFonts w:ascii="Arial" w:eastAsia="MS Mincho" w:hAnsi="Arial" w:cs="Arial"/>
          <w:lang w:val="en-ZA"/>
        </w:rPr>
        <w:t>e failed to have a proper lookout, more specifically he failed to take cognisance of the Plaintiff’s vehicle traveling towards him in the opposite lane;</w:t>
      </w:r>
    </w:p>
    <w:p w:rsidR="00B620B9" w:rsidRPr="00F83CF5" w:rsidRDefault="004313A0" w:rsidP="00B90862">
      <w:pPr>
        <w:numPr>
          <w:ilvl w:val="2"/>
          <w:numId w:val="15"/>
        </w:numPr>
        <w:spacing w:after="0" w:line="360" w:lineRule="auto"/>
        <w:ind w:left="1985" w:hanging="851"/>
        <w:jc w:val="both"/>
        <w:rPr>
          <w:rFonts w:ascii="Arial" w:eastAsia="MS Mincho" w:hAnsi="Arial" w:cs="Arial"/>
          <w:lang w:val="en-ZA"/>
        </w:rPr>
      </w:pPr>
      <w:r w:rsidRPr="00F83CF5">
        <w:rPr>
          <w:rFonts w:ascii="Arial" w:eastAsia="MS Mincho" w:hAnsi="Arial" w:cs="Arial"/>
          <w:lang w:val="en-ZA"/>
        </w:rPr>
        <w:t>he failed to apply his brakes timeously or at all; and</w:t>
      </w:r>
    </w:p>
    <w:p w:rsidR="00B620B9" w:rsidRPr="00F83CF5" w:rsidRDefault="004313A0" w:rsidP="00B90862">
      <w:pPr>
        <w:numPr>
          <w:ilvl w:val="2"/>
          <w:numId w:val="15"/>
        </w:numPr>
        <w:spacing w:after="0" w:line="360" w:lineRule="auto"/>
        <w:ind w:left="1985" w:hanging="851"/>
        <w:jc w:val="both"/>
        <w:rPr>
          <w:rFonts w:ascii="Arial" w:eastAsia="MS Mincho" w:hAnsi="Arial" w:cs="Arial"/>
          <w:lang w:val="en-ZA"/>
        </w:rPr>
      </w:pPr>
      <w:proofErr w:type="gramStart"/>
      <w:r w:rsidRPr="00F83CF5">
        <w:rPr>
          <w:rFonts w:ascii="Arial" w:eastAsia="MS Mincho" w:hAnsi="Arial" w:cs="Arial"/>
          <w:lang w:val="en-ZA"/>
        </w:rPr>
        <w:t>he</w:t>
      </w:r>
      <w:proofErr w:type="gramEnd"/>
      <w:r w:rsidRPr="00F83CF5">
        <w:rPr>
          <w:rFonts w:ascii="Arial" w:eastAsia="MS Mincho" w:hAnsi="Arial" w:cs="Arial"/>
          <w:lang w:val="en-ZA"/>
        </w:rPr>
        <w:t xml:space="preserve"> failed to avoid a collision when by the exercise of reasonable care, he could and should have done so.</w:t>
      </w:r>
    </w:p>
    <w:p w:rsidR="00B620B9" w:rsidRPr="00F83CF5" w:rsidRDefault="004313A0" w:rsidP="00B90862">
      <w:pPr>
        <w:numPr>
          <w:ilvl w:val="1"/>
          <w:numId w:val="19"/>
        </w:numPr>
        <w:spacing w:after="0" w:line="360" w:lineRule="auto"/>
        <w:jc w:val="both"/>
        <w:rPr>
          <w:rFonts w:ascii="Arial" w:eastAsia="MS Mincho" w:hAnsi="Arial" w:cs="Arial"/>
          <w:lang w:val="en-ZA"/>
        </w:rPr>
      </w:pPr>
      <w:r w:rsidRPr="00F83CF5">
        <w:rPr>
          <w:rFonts w:ascii="Arial" w:eastAsia="MS Mincho" w:hAnsi="Arial" w:cs="Arial"/>
          <w:lang w:val="en-ZA"/>
        </w:rPr>
        <w:t xml:space="preserve">Whether the plaintiff’s vehicle was damaged beyond economical repair as a result of the above sole negligent conduct (paragraphs 1.2.1 to 1.2.6 above) of the defendant and that the defendant is fully liable in the circumstances, alternatively whether the defendant contributed to the collision and to what extent, if any. </w:t>
      </w:r>
    </w:p>
    <w:p w:rsidR="00B620B9" w:rsidRPr="00F83CF5" w:rsidRDefault="004313A0" w:rsidP="00B90862">
      <w:pPr>
        <w:numPr>
          <w:ilvl w:val="0"/>
          <w:numId w:val="19"/>
        </w:numPr>
        <w:spacing w:after="0" w:line="360" w:lineRule="auto"/>
        <w:ind w:left="567" w:hanging="567"/>
        <w:jc w:val="both"/>
        <w:rPr>
          <w:rFonts w:ascii="Arial" w:eastAsia="MS Mincho" w:hAnsi="Arial" w:cs="Arial"/>
          <w:b/>
          <w:bCs/>
          <w:u w:val="single"/>
          <w:lang w:val="en-ZA"/>
        </w:rPr>
      </w:pPr>
      <w:r w:rsidRPr="00F83CF5">
        <w:rPr>
          <w:rFonts w:ascii="Arial" w:eastAsia="MS Mincho" w:hAnsi="Arial" w:cs="Arial"/>
          <w:b/>
          <w:bCs/>
          <w:u w:val="single"/>
          <w:lang w:val="en-ZA"/>
        </w:rPr>
        <w:t>ALL ISSUES OF FACT TO BE RESOLVED DURING TRIAL IN RESPECT OF THE DEFENDANT’S PLEA:</w:t>
      </w:r>
    </w:p>
    <w:p w:rsidR="00B620B9" w:rsidRPr="00F83CF5" w:rsidRDefault="004313A0" w:rsidP="00B90862">
      <w:pPr>
        <w:numPr>
          <w:ilvl w:val="1"/>
          <w:numId w:val="19"/>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Whether the Defendant had to take evasive action due to the vehicle in front of his vehicle stopping unexpectedly;</w:t>
      </w:r>
    </w:p>
    <w:p w:rsidR="00B620B9" w:rsidRPr="00F83CF5" w:rsidRDefault="004313A0" w:rsidP="00B90862">
      <w:pPr>
        <w:numPr>
          <w:ilvl w:val="1"/>
          <w:numId w:val="19"/>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Whether the Defendant swerved to take evasive action, due to the vehicle stopping in front of him;</w:t>
      </w:r>
    </w:p>
    <w:p w:rsidR="00B620B9" w:rsidRPr="00F83CF5" w:rsidRDefault="004313A0" w:rsidP="00B90862">
      <w:pPr>
        <w:numPr>
          <w:ilvl w:val="1"/>
          <w:numId w:val="19"/>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Whether when he swerved into the right lane</w:t>
      </w:r>
      <w:r w:rsidR="00613160">
        <w:rPr>
          <w:rFonts w:ascii="Arial" w:eastAsia="MS Mincho" w:hAnsi="Arial" w:cs="Arial"/>
          <w:lang w:val="en-ZA"/>
        </w:rPr>
        <w:t>,</w:t>
      </w:r>
      <w:r w:rsidRPr="00F83CF5">
        <w:rPr>
          <w:rFonts w:ascii="Arial" w:eastAsia="MS Mincho" w:hAnsi="Arial" w:cs="Arial"/>
          <w:lang w:val="en-ZA"/>
        </w:rPr>
        <w:t xml:space="preserve"> the Plaintiff’s vehicle was in the oncoming lane;</w:t>
      </w:r>
    </w:p>
    <w:p w:rsidR="00B620B9" w:rsidRPr="00F83CF5" w:rsidRDefault="004313A0" w:rsidP="00B90862">
      <w:pPr>
        <w:numPr>
          <w:ilvl w:val="1"/>
          <w:numId w:val="19"/>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Whether the Plaintiff’s vehicle was in the Defendant’s lane and caused the vehicles in front of the Defendant’s vehicle to stop suddenly;</w:t>
      </w:r>
    </w:p>
    <w:p w:rsidR="00B620B9" w:rsidRPr="00F83CF5" w:rsidRDefault="004313A0" w:rsidP="00B90862">
      <w:pPr>
        <w:spacing w:after="0" w:line="360" w:lineRule="auto"/>
        <w:ind w:left="1134"/>
        <w:jc w:val="both"/>
        <w:rPr>
          <w:rFonts w:ascii="Arial" w:eastAsia="MS Mincho" w:hAnsi="Arial" w:cs="Arial"/>
          <w:lang w:val="en-ZA"/>
        </w:rPr>
      </w:pPr>
      <w:r w:rsidRPr="00F83CF5">
        <w:rPr>
          <w:rFonts w:ascii="Arial" w:eastAsia="MS Mincho" w:hAnsi="Arial" w:cs="Arial"/>
          <w:lang w:val="en-ZA"/>
        </w:rPr>
        <w:t xml:space="preserve">The Plaintiff does not agree with this allegation, in that there is no such averment in Defendant's Plea that the Plaintiff was traveling in Defendant's correct lane of traffic (the left-hand lane) and </w:t>
      </w:r>
      <w:r w:rsidR="00613160">
        <w:rPr>
          <w:rFonts w:ascii="Arial" w:eastAsia="MS Mincho" w:hAnsi="Arial" w:cs="Arial"/>
          <w:lang w:val="en-ZA"/>
        </w:rPr>
        <w:t>that Plaintiff's actions were</w:t>
      </w:r>
      <w:r w:rsidRPr="00F83CF5">
        <w:rPr>
          <w:rFonts w:ascii="Arial" w:eastAsia="MS Mincho" w:hAnsi="Arial" w:cs="Arial"/>
          <w:lang w:val="en-ZA"/>
        </w:rPr>
        <w:t xml:space="preserve"> the cause of the vehicles traveling in front of the Defendant’s vehicle in the left-hand lane to slow down or stop suddenly.</w:t>
      </w:r>
    </w:p>
    <w:p w:rsidR="00B620B9" w:rsidRPr="00F83CF5" w:rsidRDefault="004313A0" w:rsidP="00B90862">
      <w:pPr>
        <w:numPr>
          <w:ilvl w:val="1"/>
          <w:numId w:val="19"/>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Whether the Defendant’s v</w:t>
      </w:r>
      <w:r w:rsidR="00613160">
        <w:rPr>
          <w:rFonts w:ascii="Arial" w:eastAsia="MS Mincho" w:hAnsi="Arial" w:cs="Arial"/>
          <w:lang w:val="en-ZA"/>
        </w:rPr>
        <w:t>ehicle was nearly off the right</w:t>
      </w:r>
      <w:r w:rsidRPr="00F83CF5">
        <w:rPr>
          <w:rFonts w:ascii="Arial" w:eastAsia="MS Mincho" w:hAnsi="Arial" w:cs="Arial"/>
          <w:lang w:val="en-ZA"/>
        </w:rPr>
        <w:t>-hand side of the road;</w:t>
      </w:r>
    </w:p>
    <w:p w:rsidR="00B620B9" w:rsidRPr="00F83CF5" w:rsidRDefault="004313A0" w:rsidP="00B90862">
      <w:pPr>
        <w:numPr>
          <w:ilvl w:val="1"/>
          <w:numId w:val="19"/>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Whether the Defendant’s vehicle was traveling at a high speed, and whether he could have taken evasive action to avoid colliding with the Plaintiff’s vehicle;</w:t>
      </w:r>
    </w:p>
    <w:p w:rsidR="00B620B9" w:rsidRPr="00F83CF5" w:rsidRDefault="004313A0" w:rsidP="00B90862">
      <w:pPr>
        <w:numPr>
          <w:ilvl w:val="1"/>
          <w:numId w:val="19"/>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lastRenderedPageBreak/>
        <w:t>Whether the sole cause of the accident was as a result of the negligent driving of the Plaintiff in that:</w:t>
      </w:r>
    </w:p>
    <w:p w:rsidR="00B620B9" w:rsidRPr="00F83CF5" w:rsidRDefault="004313A0" w:rsidP="00B90862">
      <w:pPr>
        <w:numPr>
          <w:ilvl w:val="2"/>
          <w:numId w:val="17"/>
        </w:numPr>
        <w:spacing w:after="0" w:line="360" w:lineRule="auto"/>
        <w:ind w:left="1985" w:hanging="851"/>
        <w:jc w:val="both"/>
        <w:rPr>
          <w:rFonts w:ascii="Arial" w:eastAsia="MS Mincho" w:hAnsi="Arial" w:cs="Arial"/>
          <w:lang w:val="en-ZA"/>
        </w:rPr>
      </w:pPr>
      <w:r w:rsidRPr="00F83CF5">
        <w:rPr>
          <w:rFonts w:ascii="Arial" w:eastAsia="MS Mincho" w:hAnsi="Arial" w:cs="Arial"/>
          <w:lang w:val="en-ZA"/>
        </w:rPr>
        <w:t>He failed to adhere to the traffic rules and regulations;</w:t>
      </w:r>
    </w:p>
    <w:p w:rsidR="00B620B9" w:rsidRPr="00F83CF5" w:rsidRDefault="004313A0" w:rsidP="00B90862">
      <w:pPr>
        <w:numPr>
          <w:ilvl w:val="2"/>
          <w:numId w:val="17"/>
        </w:numPr>
        <w:spacing w:after="0" w:line="360" w:lineRule="auto"/>
        <w:ind w:left="1985" w:hanging="851"/>
        <w:jc w:val="both"/>
        <w:rPr>
          <w:rFonts w:ascii="Arial" w:eastAsia="MS Mincho" w:hAnsi="Arial" w:cs="Arial"/>
          <w:lang w:val="en-ZA"/>
        </w:rPr>
      </w:pPr>
      <w:r w:rsidRPr="00F83CF5">
        <w:rPr>
          <w:rFonts w:ascii="Arial" w:eastAsia="MS Mincho" w:hAnsi="Arial" w:cs="Arial"/>
          <w:lang w:val="en-ZA"/>
        </w:rPr>
        <w:t>He failed to apply his brakes timeously if at all;</w:t>
      </w:r>
    </w:p>
    <w:p w:rsidR="00B620B9" w:rsidRPr="00F83CF5" w:rsidRDefault="004313A0" w:rsidP="00B90862">
      <w:pPr>
        <w:numPr>
          <w:ilvl w:val="2"/>
          <w:numId w:val="17"/>
        </w:numPr>
        <w:spacing w:after="0" w:line="360" w:lineRule="auto"/>
        <w:ind w:left="1985" w:hanging="851"/>
        <w:jc w:val="both"/>
        <w:rPr>
          <w:rFonts w:ascii="Arial" w:eastAsia="MS Mincho" w:hAnsi="Arial" w:cs="Arial"/>
          <w:lang w:val="en-ZA"/>
        </w:rPr>
      </w:pPr>
      <w:r w:rsidRPr="00F83CF5">
        <w:rPr>
          <w:rFonts w:ascii="Arial" w:eastAsia="MS Mincho" w:hAnsi="Arial" w:cs="Arial"/>
          <w:lang w:val="en-ZA"/>
        </w:rPr>
        <w:t>He had driven at an excessive speed, that could not afford him enough time to react to the sight of the Defendant’s vehicle;</w:t>
      </w:r>
    </w:p>
    <w:p w:rsidR="00B620B9" w:rsidRPr="00F83CF5" w:rsidRDefault="004313A0" w:rsidP="00B90862">
      <w:pPr>
        <w:numPr>
          <w:ilvl w:val="2"/>
          <w:numId w:val="17"/>
        </w:numPr>
        <w:spacing w:after="0" w:line="360" w:lineRule="auto"/>
        <w:ind w:left="1985" w:hanging="851"/>
        <w:jc w:val="both"/>
        <w:rPr>
          <w:rFonts w:ascii="Arial" w:eastAsia="MS Mincho" w:hAnsi="Arial" w:cs="Arial"/>
          <w:lang w:val="en-ZA"/>
        </w:rPr>
      </w:pPr>
      <w:r w:rsidRPr="00F83CF5">
        <w:rPr>
          <w:rFonts w:ascii="Arial" w:eastAsia="MS Mincho" w:hAnsi="Arial" w:cs="Arial"/>
          <w:lang w:val="en-ZA"/>
        </w:rPr>
        <w:t>He failed to avoid the Defendant’s vehicle when by exercise of reasonable care, he could and should have done so;</w:t>
      </w:r>
    </w:p>
    <w:p w:rsidR="00B620B9" w:rsidRPr="00F83CF5" w:rsidRDefault="004313A0" w:rsidP="00B90862">
      <w:pPr>
        <w:numPr>
          <w:ilvl w:val="2"/>
          <w:numId w:val="17"/>
        </w:numPr>
        <w:spacing w:after="0" w:line="360" w:lineRule="auto"/>
        <w:ind w:left="1985" w:hanging="851"/>
        <w:jc w:val="both"/>
        <w:rPr>
          <w:rFonts w:ascii="Arial" w:eastAsia="MS Mincho" w:hAnsi="Arial" w:cs="Arial"/>
          <w:lang w:val="en-ZA"/>
        </w:rPr>
      </w:pPr>
      <w:r w:rsidRPr="00F83CF5">
        <w:rPr>
          <w:rFonts w:ascii="Arial" w:eastAsia="MS Mincho" w:hAnsi="Arial" w:cs="Arial"/>
          <w:lang w:val="en-ZA"/>
        </w:rPr>
        <w:t>He failed to keep a proper lookout.</w:t>
      </w:r>
    </w:p>
    <w:p w:rsidR="00B620B9" w:rsidRPr="00F83CF5" w:rsidRDefault="004313A0" w:rsidP="00B90862">
      <w:pPr>
        <w:numPr>
          <w:ilvl w:val="0"/>
          <w:numId w:val="19"/>
        </w:numPr>
        <w:spacing w:after="0" w:line="360" w:lineRule="auto"/>
        <w:ind w:left="567" w:hanging="567"/>
        <w:contextualSpacing/>
        <w:jc w:val="both"/>
        <w:rPr>
          <w:rFonts w:ascii="Arial" w:eastAsia="MS Mincho" w:hAnsi="Arial" w:cs="Arial"/>
          <w:b/>
          <w:bCs/>
          <w:lang w:val="en-ZA"/>
        </w:rPr>
      </w:pPr>
      <w:r w:rsidRPr="00F83CF5">
        <w:rPr>
          <w:rFonts w:ascii="Arial" w:eastAsia="MS Mincho" w:hAnsi="Arial" w:cs="Arial"/>
          <w:b/>
          <w:bCs/>
          <w:u w:val="single"/>
          <w:lang w:val="en-ZA"/>
        </w:rPr>
        <w:t>RULE 26(6)(B) - ALL ISSUES OF LAW TO BE RESOLVED DURING THE TRIAL</w:t>
      </w:r>
      <w:r w:rsidRPr="00F83CF5">
        <w:rPr>
          <w:rFonts w:ascii="Arial" w:eastAsia="MS Mincho" w:hAnsi="Arial" w:cs="Arial"/>
          <w:lang w:val="en-ZA"/>
        </w:rPr>
        <w:t>:</w:t>
      </w:r>
    </w:p>
    <w:p w:rsidR="00B620B9" w:rsidRPr="00F83CF5" w:rsidRDefault="004313A0" w:rsidP="00B90862">
      <w:pPr>
        <w:numPr>
          <w:ilvl w:val="1"/>
          <w:numId w:val="19"/>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The aspect of liability as to who caused the collision.</w:t>
      </w:r>
    </w:p>
    <w:p w:rsidR="00B620B9" w:rsidRPr="00F83CF5" w:rsidRDefault="004313A0" w:rsidP="00B90862">
      <w:pPr>
        <w:numPr>
          <w:ilvl w:val="1"/>
          <w:numId w:val="19"/>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 xml:space="preserve">Who is liable to pay the proven </w:t>
      </w:r>
      <w:proofErr w:type="gramStart"/>
      <w:r w:rsidRPr="00F83CF5">
        <w:rPr>
          <w:rFonts w:ascii="Arial" w:eastAsia="MS Mincho" w:hAnsi="Arial" w:cs="Arial"/>
          <w:lang w:val="en-ZA"/>
        </w:rPr>
        <w:t>damages.</w:t>
      </w:r>
      <w:proofErr w:type="gramEnd"/>
    </w:p>
    <w:p w:rsidR="00B620B9" w:rsidRPr="00F83CF5" w:rsidRDefault="004313A0" w:rsidP="00B90862">
      <w:pPr>
        <w:numPr>
          <w:ilvl w:val="0"/>
          <w:numId w:val="19"/>
        </w:numPr>
        <w:spacing w:after="0" w:line="360" w:lineRule="auto"/>
        <w:ind w:left="567" w:hanging="567"/>
        <w:jc w:val="both"/>
        <w:rPr>
          <w:rFonts w:ascii="Arial" w:eastAsia="MS Mincho" w:hAnsi="Arial" w:cs="Arial"/>
          <w:b/>
          <w:bCs/>
          <w:lang w:val="en-ZA"/>
        </w:rPr>
      </w:pPr>
      <w:r w:rsidRPr="00F83CF5">
        <w:rPr>
          <w:rFonts w:ascii="Arial" w:eastAsia="MS Mincho" w:hAnsi="Arial" w:cs="Arial"/>
          <w:b/>
          <w:bCs/>
          <w:u w:val="single"/>
          <w:lang w:val="en-ZA"/>
        </w:rPr>
        <w:t>RULE 26(6)(C) - ALL RELEVANT FACTS NOT IN DISPUTE IN THE FORM OF A STATEMENT OF AGREED FACTS</w:t>
      </w:r>
      <w:r w:rsidRPr="00F83CF5">
        <w:rPr>
          <w:rFonts w:ascii="Arial" w:eastAsia="MS Mincho" w:hAnsi="Arial" w:cs="Arial"/>
          <w:lang w:val="en-ZA"/>
        </w:rPr>
        <w:t>:</w:t>
      </w:r>
    </w:p>
    <w:p w:rsidR="00B620B9" w:rsidRPr="00F83CF5" w:rsidRDefault="004313A0" w:rsidP="00B90862">
      <w:pPr>
        <w:spacing w:after="0" w:line="360" w:lineRule="auto"/>
        <w:ind w:left="567"/>
        <w:jc w:val="both"/>
        <w:rPr>
          <w:rFonts w:ascii="Arial" w:eastAsia="MS Mincho" w:hAnsi="Arial" w:cs="Arial"/>
          <w:b/>
          <w:bCs/>
          <w:lang w:val="en-ZA"/>
        </w:rPr>
      </w:pPr>
      <w:r w:rsidRPr="00F83CF5">
        <w:rPr>
          <w:rFonts w:ascii="Arial" w:eastAsia="MS Mincho" w:hAnsi="Arial" w:cs="Arial"/>
          <w:lang w:val="en-ZA"/>
        </w:rPr>
        <w:t>The following allegations are not in dispute:</w:t>
      </w:r>
    </w:p>
    <w:p w:rsidR="00B620B9" w:rsidRPr="00F83CF5" w:rsidRDefault="004313A0" w:rsidP="00B90862">
      <w:pPr>
        <w:numPr>
          <w:ilvl w:val="1"/>
          <w:numId w:val="14"/>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The respective identities and addresses of all the parties.</w:t>
      </w:r>
    </w:p>
    <w:p w:rsidR="00B620B9" w:rsidRPr="00F83CF5" w:rsidRDefault="004313A0" w:rsidP="00B90862">
      <w:pPr>
        <w:numPr>
          <w:ilvl w:val="1"/>
          <w:numId w:val="14"/>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The jurisdiction of this Honourable Court.</w:t>
      </w:r>
    </w:p>
    <w:p w:rsidR="00B620B9" w:rsidRPr="00F83CF5" w:rsidRDefault="004313A0" w:rsidP="00B90862">
      <w:pPr>
        <w:numPr>
          <w:ilvl w:val="1"/>
          <w:numId w:val="14"/>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On 4 December 2018 and about 20km from Usakos on the Usakos-Arandis road, B2 Road, a collision occurred between the plaintiff’s vehicle, there and then driven by the Plaintiff, and a black Volkswagen Golf GTi motor vehicle with registration number N21238WB, there and then driven by the Defendant.</w:t>
      </w:r>
    </w:p>
    <w:p w:rsidR="00B620B9" w:rsidRPr="00F83CF5" w:rsidRDefault="004313A0" w:rsidP="00B90862">
      <w:pPr>
        <w:numPr>
          <w:ilvl w:val="1"/>
          <w:numId w:val="14"/>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The plaintiff’s vehicle was damaged beyond economical repair as a result of the collision.</w:t>
      </w:r>
    </w:p>
    <w:p w:rsidR="00B620B9" w:rsidRPr="00F83CF5" w:rsidRDefault="004313A0" w:rsidP="00B90862">
      <w:pPr>
        <w:numPr>
          <w:ilvl w:val="1"/>
          <w:numId w:val="14"/>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 xml:space="preserve">The plaintiff is the registered owner of metallic gold Toyota Hilux pick-up vehicle bearing registration number </w:t>
      </w:r>
      <w:r w:rsidRPr="00F83CF5">
        <w:rPr>
          <w:rFonts w:ascii="Arial" w:eastAsia="MS Mincho" w:hAnsi="Arial" w:cs="Arial"/>
          <w:bCs/>
          <w:lang w:val="en-ZA"/>
        </w:rPr>
        <w:t>N999U</w:t>
      </w:r>
      <w:r w:rsidRPr="00F83CF5">
        <w:rPr>
          <w:rFonts w:ascii="Arial" w:eastAsia="MS Mincho" w:hAnsi="Arial" w:cs="Arial"/>
          <w:lang w:val="en-ZA"/>
        </w:rPr>
        <w:t xml:space="preserve"> (hereinafter referred to as the “plaintiff’s vehicle”), alternative the </w:t>
      </w:r>
      <w:r w:rsidRPr="00F83CF5">
        <w:rPr>
          <w:rFonts w:ascii="Arial" w:eastAsia="MS Mincho" w:hAnsi="Arial" w:cs="Arial"/>
          <w:i/>
          <w:lang w:val="en-ZA"/>
        </w:rPr>
        <w:t>bona fide</w:t>
      </w:r>
      <w:r w:rsidRPr="00F83CF5">
        <w:rPr>
          <w:rFonts w:ascii="Arial" w:eastAsia="MS Mincho" w:hAnsi="Arial" w:cs="Arial"/>
          <w:lang w:val="en-ZA"/>
        </w:rPr>
        <w:t xml:space="preserve"> possessor of such vehicle, in respect of which vehicle the risk of profit and loss has passed to the plaintiff.</w:t>
      </w:r>
    </w:p>
    <w:p w:rsidR="00B620B9" w:rsidRPr="00F83CF5" w:rsidRDefault="004313A0" w:rsidP="00B90862">
      <w:pPr>
        <w:numPr>
          <w:ilvl w:val="1"/>
          <w:numId w:val="14"/>
        </w:numPr>
        <w:spacing w:after="0" w:line="360" w:lineRule="auto"/>
        <w:ind w:left="1134" w:hanging="567"/>
        <w:jc w:val="both"/>
        <w:rPr>
          <w:rFonts w:ascii="Arial" w:eastAsia="MS Mincho" w:hAnsi="Arial" w:cs="Arial"/>
          <w:lang w:val="en-ZA"/>
        </w:rPr>
      </w:pPr>
      <w:r w:rsidRPr="00F83CF5">
        <w:rPr>
          <w:rFonts w:ascii="Arial" w:eastAsia="MS Mincho" w:hAnsi="Arial" w:cs="Arial"/>
          <w:lang w:val="en-ZA"/>
        </w:rPr>
        <w:t xml:space="preserve">The </w:t>
      </w:r>
      <w:r w:rsidRPr="00F83CF5">
        <w:rPr>
          <w:rFonts w:ascii="Arial" w:eastAsia="MS Mincho" w:hAnsi="Arial" w:cs="Arial"/>
          <w:i/>
          <w:iCs/>
          <w:lang w:val="en-ZA"/>
        </w:rPr>
        <w:t xml:space="preserve">quantum </w:t>
      </w:r>
      <w:r w:rsidRPr="00F83CF5">
        <w:rPr>
          <w:rFonts w:ascii="Arial" w:eastAsia="MS Mincho" w:hAnsi="Arial" w:cs="Arial"/>
          <w:lang w:val="en-ZA"/>
        </w:rPr>
        <w:t>of damages.</w:t>
      </w:r>
    </w:p>
    <w:p w:rsidR="00B620B9" w:rsidRPr="00F83CF5" w:rsidRDefault="004313A0" w:rsidP="00B90862">
      <w:pPr>
        <w:numPr>
          <w:ilvl w:val="2"/>
          <w:numId w:val="14"/>
        </w:numPr>
        <w:spacing w:after="0" w:line="360" w:lineRule="auto"/>
        <w:ind w:left="1985" w:hanging="851"/>
        <w:jc w:val="both"/>
        <w:rPr>
          <w:rFonts w:ascii="Arial" w:eastAsia="MS Mincho" w:hAnsi="Arial" w:cs="Arial"/>
          <w:lang w:val="en-ZA"/>
        </w:rPr>
      </w:pPr>
      <w:r w:rsidRPr="00F83CF5">
        <w:rPr>
          <w:rFonts w:ascii="Arial" w:eastAsia="MS Mincho" w:hAnsi="Arial" w:cs="Arial"/>
          <w:lang w:val="en-ZA"/>
        </w:rPr>
        <w:t xml:space="preserve">As a result of the collision the plaintiff’s vehicle was damaged beyond economical repair and suffered damages in the amount of </w:t>
      </w:r>
      <w:bookmarkStart w:id="1" w:name="_Hlk58262677"/>
      <w:r w:rsidRPr="00F83CF5">
        <w:rPr>
          <w:rFonts w:ascii="Arial" w:eastAsia="MS Mincho" w:hAnsi="Arial" w:cs="Arial"/>
          <w:bCs/>
          <w:lang w:val="en-ZA"/>
        </w:rPr>
        <w:t>N$</w:t>
      </w:r>
      <w:bookmarkEnd w:id="1"/>
      <w:r w:rsidRPr="00F83CF5">
        <w:rPr>
          <w:rFonts w:ascii="Arial" w:eastAsia="MS Mincho" w:hAnsi="Arial" w:cs="Arial"/>
          <w:bCs/>
          <w:lang w:val="en-ZA"/>
        </w:rPr>
        <w:t xml:space="preserve"> 302 817.74 </w:t>
      </w:r>
      <w:r w:rsidRPr="00F83CF5">
        <w:rPr>
          <w:rFonts w:ascii="Arial" w:eastAsia="MS Mincho" w:hAnsi="Arial" w:cs="Arial"/>
          <w:lang w:val="en-ZA"/>
        </w:rPr>
        <w:t>consisting off:</w:t>
      </w:r>
    </w:p>
    <w:p w:rsidR="00B620B9" w:rsidRPr="00F83CF5" w:rsidRDefault="004313A0" w:rsidP="00B90862">
      <w:pPr>
        <w:numPr>
          <w:ilvl w:val="0"/>
          <w:numId w:val="16"/>
        </w:numPr>
        <w:spacing w:after="0" w:line="360" w:lineRule="auto"/>
        <w:ind w:left="2552" w:hanging="567"/>
        <w:jc w:val="both"/>
        <w:rPr>
          <w:rFonts w:ascii="Arial" w:eastAsia="MS Mincho" w:hAnsi="Arial" w:cs="Arial"/>
          <w:lang w:val="en-ZA"/>
        </w:rPr>
      </w:pPr>
      <w:r w:rsidRPr="00F83CF5">
        <w:rPr>
          <w:rFonts w:ascii="Arial" w:eastAsia="MS Mincho" w:hAnsi="Arial" w:cs="Times New Roman"/>
          <w:lang w:val="en-ZA"/>
        </w:rPr>
        <w:t xml:space="preserve">The </w:t>
      </w:r>
      <w:r w:rsidRPr="00F83CF5">
        <w:rPr>
          <w:rFonts w:ascii="Arial" w:eastAsia="MS Mincho" w:hAnsi="Arial" w:cs="Arial"/>
          <w:lang w:val="en-ZA"/>
        </w:rPr>
        <w:t>fair</w:t>
      </w:r>
      <w:r w:rsidRPr="00F83CF5">
        <w:rPr>
          <w:rFonts w:ascii="Arial" w:eastAsia="MS Mincho" w:hAnsi="Arial" w:cs="Times New Roman"/>
          <w:lang w:val="en-ZA"/>
        </w:rPr>
        <w:t xml:space="preserve"> and reasonable market value of the Plaintiff’s vehicle prior to the collision was N$ 327 700.00</w:t>
      </w:r>
      <w:r w:rsidRPr="00F83CF5">
        <w:rPr>
          <w:rFonts w:ascii="Arial" w:eastAsia="MS Mincho" w:hAnsi="Arial" w:cs="Times New Roman"/>
          <w:bCs/>
          <w:lang w:val="en-ZA"/>
        </w:rPr>
        <w:t>;</w:t>
      </w:r>
    </w:p>
    <w:p w:rsidR="00B620B9" w:rsidRPr="00F83CF5" w:rsidRDefault="004313A0" w:rsidP="00B90862">
      <w:pPr>
        <w:numPr>
          <w:ilvl w:val="0"/>
          <w:numId w:val="16"/>
        </w:numPr>
        <w:spacing w:after="0" w:line="360" w:lineRule="auto"/>
        <w:ind w:left="2552" w:hanging="567"/>
        <w:jc w:val="both"/>
        <w:rPr>
          <w:rFonts w:ascii="Arial" w:eastAsia="MS Mincho" w:hAnsi="Arial" w:cs="Arial"/>
          <w:lang w:val="en-ZA"/>
        </w:rPr>
      </w:pPr>
      <w:r w:rsidRPr="00F83CF5">
        <w:rPr>
          <w:rFonts w:ascii="Arial" w:eastAsia="MS Mincho" w:hAnsi="Arial" w:cs="Times New Roman"/>
          <w:lang w:val="en-ZA"/>
        </w:rPr>
        <w:t>The reasonable and fair towing fees in the amount of N$ 27 011.49;</w:t>
      </w:r>
    </w:p>
    <w:p w:rsidR="00184C3A" w:rsidRPr="00F83CF5" w:rsidRDefault="004313A0" w:rsidP="00B90862">
      <w:pPr>
        <w:numPr>
          <w:ilvl w:val="0"/>
          <w:numId w:val="16"/>
        </w:numPr>
        <w:spacing w:after="0" w:line="360" w:lineRule="auto"/>
        <w:ind w:left="2552" w:hanging="567"/>
        <w:jc w:val="both"/>
        <w:rPr>
          <w:rFonts w:ascii="Arial" w:eastAsia="MS Mincho" w:hAnsi="Arial" w:cs="Arial"/>
          <w:lang w:val="en-ZA"/>
        </w:rPr>
      </w:pPr>
      <w:r w:rsidRPr="00F83CF5">
        <w:rPr>
          <w:rFonts w:ascii="Arial" w:eastAsia="MS Mincho" w:hAnsi="Arial" w:cs="Times New Roman"/>
          <w:lang w:val="en-ZA"/>
        </w:rPr>
        <w:t>The reasonable value of the salvage of the Plaintiff’s vehicle amounted to N$ 51 893.75.</w:t>
      </w:r>
      <w:r w:rsidR="00F83CF5">
        <w:rPr>
          <w:rFonts w:ascii="Arial" w:eastAsia="MS Mincho" w:hAnsi="Arial" w:cs="Times New Roman"/>
          <w:lang w:val="en-ZA"/>
        </w:rPr>
        <w:t>’</w:t>
      </w:r>
    </w:p>
    <w:p w:rsidR="005045E0" w:rsidRDefault="004313A0" w:rsidP="00B90862">
      <w:pPr>
        <w:spacing w:after="0" w:line="360" w:lineRule="auto"/>
        <w:jc w:val="both"/>
        <w:rPr>
          <w:rFonts w:ascii="Arial" w:eastAsia="MS Mincho" w:hAnsi="Arial" w:cs="Times New Roman"/>
          <w:sz w:val="24"/>
          <w:szCs w:val="20"/>
          <w:u w:val="single"/>
          <w:lang w:val="en-ZA"/>
        </w:rPr>
      </w:pPr>
      <w:r w:rsidRPr="005045E0">
        <w:rPr>
          <w:rFonts w:ascii="Arial" w:eastAsia="MS Mincho" w:hAnsi="Arial" w:cs="Times New Roman"/>
          <w:sz w:val="24"/>
          <w:szCs w:val="20"/>
          <w:u w:val="single"/>
          <w:lang w:val="en-ZA"/>
        </w:rPr>
        <w:t>Evidence</w:t>
      </w:r>
    </w:p>
    <w:p w:rsidR="001C606E" w:rsidRDefault="001C606E" w:rsidP="00B90862">
      <w:pPr>
        <w:spacing w:after="0" w:line="360" w:lineRule="auto"/>
        <w:jc w:val="both"/>
        <w:rPr>
          <w:rFonts w:ascii="Arial" w:eastAsia="MS Mincho" w:hAnsi="Arial" w:cs="Times New Roman"/>
          <w:sz w:val="24"/>
          <w:szCs w:val="20"/>
          <w:u w:val="single"/>
          <w:lang w:val="en-ZA"/>
        </w:rPr>
      </w:pPr>
    </w:p>
    <w:p w:rsidR="005045E0" w:rsidRDefault="004313A0" w:rsidP="00B90862">
      <w:pPr>
        <w:spacing w:after="0" w:line="360" w:lineRule="auto"/>
        <w:jc w:val="both"/>
        <w:rPr>
          <w:rFonts w:ascii="Arial" w:eastAsia="MS Mincho" w:hAnsi="Arial" w:cs="Times New Roman"/>
          <w:i/>
          <w:sz w:val="24"/>
          <w:szCs w:val="20"/>
          <w:lang w:val="en-ZA"/>
        </w:rPr>
      </w:pPr>
      <w:r w:rsidRPr="00F83CF5">
        <w:rPr>
          <w:rFonts w:ascii="Arial" w:eastAsia="MS Mincho" w:hAnsi="Arial" w:cs="Times New Roman"/>
          <w:i/>
          <w:sz w:val="24"/>
          <w:szCs w:val="20"/>
          <w:lang w:val="en-ZA"/>
        </w:rPr>
        <w:lastRenderedPageBreak/>
        <w:t>For the plaintiff</w:t>
      </w:r>
    </w:p>
    <w:p w:rsidR="001C606E" w:rsidRPr="00F83CF5" w:rsidRDefault="001C606E" w:rsidP="00B90862">
      <w:pPr>
        <w:spacing w:after="0" w:line="360" w:lineRule="auto"/>
        <w:jc w:val="both"/>
        <w:rPr>
          <w:rFonts w:ascii="Arial" w:eastAsia="MS Mincho" w:hAnsi="Arial" w:cs="Times New Roman"/>
          <w:i/>
          <w:sz w:val="24"/>
          <w:szCs w:val="20"/>
          <w:lang w:val="en-ZA"/>
        </w:rPr>
      </w:pPr>
    </w:p>
    <w:p w:rsidR="005045E0" w:rsidRDefault="004313A0" w:rsidP="00B90862">
      <w:pPr>
        <w:spacing w:after="0" w:line="360" w:lineRule="auto"/>
        <w:jc w:val="both"/>
        <w:rPr>
          <w:rFonts w:ascii="Arial" w:eastAsia="MS Mincho" w:hAnsi="Arial" w:cs="Times New Roman"/>
          <w:i/>
          <w:sz w:val="24"/>
          <w:szCs w:val="20"/>
          <w:lang w:val="en-ZA"/>
        </w:rPr>
      </w:pPr>
      <w:r w:rsidRPr="00F83CF5">
        <w:rPr>
          <w:rFonts w:ascii="Arial" w:eastAsia="MS Mincho" w:hAnsi="Arial" w:cs="Times New Roman"/>
          <w:i/>
          <w:sz w:val="24"/>
          <w:szCs w:val="20"/>
          <w:lang w:val="en-ZA"/>
        </w:rPr>
        <w:t>Haley Maria Fourie</w:t>
      </w:r>
    </w:p>
    <w:p w:rsidR="001C606E" w:rsidRPr="001C606E" w:rsidRDefault="001C606E" w:rsidP="00B90862">
      <w:pPr>
        <w:spacing w:after="0" w:line="360" w:lineRule="auto"/>
        <w:jc w:val="both"/>
        <w:rPr>
          <w:rFonts w:ascii="Arial" w:eastAsia="MS Mincho" w:hAnsi="Arial" w:cs="Arial"/>
          <w:sz w:val="24"/>
          <w:szCs w:val="24"/>
          <w:lang w:val="en-ZA"/>
        </w:rPr>
      </w:pPr>
    </w:p>
    <w:p w:rsidR="009148B8" w:rsidRDefault="004313A0" w:rsidP="00B90862">
      <w:pPr>
        <w:pStyle w:val="ListParagraph"/>
        <w:numPr>
          <w:ilvl w:val="0"/>
          <w:numId w:val="21"/>
        </w:numPr>
        <w:spacing w:after="0" w:line="360" w:lineRule="auto"/>
        <w:ind w:left="0" w:firstLine="0"/>
        <w:jc w:val="both"/>
        <w:rPr>
          <w:rFonts w:ascii="Arial" w:hAnsi="Arial" w:cs="Arial"/>
          <w:sz w:val="24"/>
          <w:szCs w:val="24"/>
        </w:rPr>
      </w:pPr>
      <w:r w:rsidRPr="00F83CF5">
        <w:rPr>
          <w:rFonts w:ascii="Arial" w:hAnsi="Arial" w:cs="Arial"/>
          <w:sz w:val="24"/>
          <w:szCs w:val="24"/>
        </w:rPr>
        <w:t>Mrs Fourie was subpoenaed to testify by the plaintiff.  She testified that she was driving on the road towards Usakos from Walvis Bay at approximately 10h00 on the morning of 4 December 2018.  She was on her way to Keetmanshoop.  About 20 km from Usakos</w:t>
      </w:r>
      <w:r w:rsidR="00613160">
        <w:rPr>
          <w:rFonts w:ascii="Arial" w:hAnsi="Arial" w:cs="Arial"/>
          <w:sz w:val="24"/>
          <w:szCs w:val="24"/>
        </w:rPr>
        <w:t>,</w:t>
      </w:r>
      <w:r w:rsidRPr="00F83CF5">
        <w:rPr>
          <w:rFonts w:ascii="Arial" w:hAnsi="Arial" w:cs="Arial"/>
          <w:sz w:val="24"/>
          <w:szCs w:val="24"/>
        </w:rPr>
        <w:t xml:space="preserve"> she saw a small pick-up and a red Golf in front of her on a crest and the white pick-u</w:t>
      </w:r>
      <w:r w:rsidR="00613160">
        <w:rPr>
          <w:rFonts w:ascii="Arial" w:hAnsi="Arial" w:cs="Arial"/>
          <w:sz w:val="24"/>
          <w:szCs w:val="24"/>
        </w:rPr>
        <w:t>p was driving slowly, about 30 to</w:t>
      </w:r>
      <w:r w:rsidRPr="00F83CF5">
        <w:rPr>
          <w:rFonts w:ascii="Arial" w:hAnsi="Arial" w:cs="Arial"/>
          <w:sz w:val="24"/>
          <w:szCs w:val="24"/>
        </w:rPr>
        <w:t xml:space="preserve"> 40 km per hour.  The red Golf also slowed down.  When she looked back</w:t>
      </w:r>
      <w:r w:rsidR="00613160">
        <w:rPr>
          <w:rFonts w:ascii="Arial" w:hAnsi="Arial" w:cs="Arial"/>
          <w:sz w:val="24"/>
          <w:szCs w:val="24"/>
        </w:rPr>
        <w:t>,</w:t>
      </w:r>
      <w:r w:rsidRPr="00F83CF5">
        <w:rPr>
          <w:rFonts w:ascii="Arial" w:hAnsi="Arial" w:cs="Arial"/>
          <w:sz w:val="24"/>
          <w:szCs w:val="24"/>
        </w:rPr>
        <w:t xml:space="preserve"> she saw a wh</w:t>
      </w:r>
      <w:r w:rsidR="00613160">
        <w:rPr>
          <w:rFonts w:ascii="Arial" w:hAnsi="Arial" w:cs="Arial"/>
          <w:sz w:val="24"/>
          <w:szCs w:val="24"/>
        </w:rPr>
        <w:t>ite pick-up and a black Golf that</w:t>
      </w:r>
      <w:r w:rsidRPr="00F83CF5">
        <w:rPr>
          <w:rFonts w:ascii="Arial" w:hAnsi="Arial" w:cs="Arial"/>
          <w:sz w:val="24"/>
          <w:szCs w:val="24"/>
        </w:rPr>
        <w:t xml:space="preserve"> overtook the white pick-up.  This vehicle was coming closer at a very high speed.  The black Golf went back in the lane after passing the white pick-up but saw that it was going to bump the vehicle of Mrs Fourie and then came out of the lane again and hit the </w:t>
      </w:r>
      <w:r w:rsidR="00AB6604" w:rsidRPr="00F83CF5">
        <w:rPr>
          <w:rFonts w:ascii="Arial" w:hAnsi="Arial" w:cs="Arial"/>
          <w:sz w:val="24"/>
          <w:szCs w:val="24"/>
        </w:rPr>
        <w:t>pick-up</w:t>
      </w:r>
      <w:r w:rsidRPr="00F83CF5">
        <w:rPr>
          <w:rFonts w:ascii="Arial" w:hAnsi="Arial" w:cs="Arial"/>
          <w:sz w:val="24"/>
          <w:szCs w:val="24"/>
        </w:rPr>
        <w:t xml:space="preserve"> coming from the front.</w:t>
      </w:r>
    </w:p>
    <w:p w:rsidR="009148B8" w:rsidRDefault="009148B8" w:rsidP="00B90862">
      <w:pPr>
        <w:pStyle w:val="ListParagraph"/>
        <w:spacing w:after="0" w:line="360" w:lineRule="auto"/>
        <w:ind w:left="0"/>
        <w:jc w:val="both"/>
        <w:rPr>
          <w:rFonts w:ascii="Arial" w:hAnsi="Arial" w:cs="Arial"/>
          <w:sz w:val="24"/>
          <w:szCs w:val="24"/>
        </w:rPr>
      </w:pPr>
    </w:p>
    <w:p w:rsidR="00DD782A" w:rsidRDefault="004313A0" w:rsidP="00B90862">
      <w:pPr>
        <w:pStyle w:val="ListParagraph"/>
        <w:numPr>
          <w:ilvl w:val="0"/>
          <w:numId w:val="21"/>
        </w:numPr>
        <w:spacing w:after="0" w:line="360" w:lineRule="auto"/>
        <w:ind w:left="0" w:firstLine="0"/>
        <w:jc w:val="both"/>
        <w:rPr>
          <w:rFonts w:ascii="Arial" w:hAnsi="Arial" w:cs="Arial"/>
          <w:sz w:val="24"/>
          <w:szCs w:val="24"/>
        </w:rPr>
      </w:pPr>
      <w:r w:rsidRPr="009148B8">
        <w:rPr>
          <w:rFonts w:ascii="Arial" w:hAnsi="Arial" w:cs="Arial"/>
          <w:sz w:val="24"/>
          <w:szCs w:val="24"/>
        </w:rPr>
        <w:t xml:space="preserve">She further testified that she just saw black pieces in the air.  She drove uphill and turned around and came back to the scene where she tried to assist the injured people. </w:t>
      </w:r>
      <w:r w:rsidR="00FE4F3E" w:rsidRPr="009148B8">
        <w:rPr>
          <w:rFonts w:ascii="Arial" w:hAnsi="Arial" w:cs="Arial"/>
          <w:sz w:val="24"/>
          <w:szCs w:val="24"/>
        </w:rPr>
        <w:t xml:space="preserve">The driver of the black Golf never overtook her vehicle.  She further testified that she asked him at the accident scene why he did not go off the road on the left side and he said it was too high, to which she replied that it was the same </w:t>
      </w:r>
      <w:r w:rsidR="00FF54AF" w:rsidRPr="009148B8">
        <w:rPr>
          <w:rFonts w:ascii="Arial" w:hAnsi="Arial" w:cs="Arial"/>
          <w:sz w:val="24"/>
          <w:szCs w:val="24"/>
        </w:rPr>
        <w:t>height on</w:t>
      </w:r>
      <w:r w:rsidR="00FE4F3E" w:rsidRPr="009148B8">
        <w:rPr>
          <w:rFonts w:ascii="Arial" w:hAnsi="Arial" w:cs="Arial"/>
          <w:sz w:val="24"/>
          <w:szCs w:val="24"/>
        </w:rPr>
        <w:t xml:space="preserve"> both sides.  She did not hear him apply his brakes as there was music playing in her vehicle.  She only saw him veering to the right.  </w:t>
      </w:r>
    </w:p>
    <w:p w:rsidR="009148B8" w:rsidRPr="009148B8" w:rsidRDefault="009148B8" w:rsidP="00B90862">
      <w:pPr>
        <w:pStyle w:val="ListParagraph"/>
        <w:spacing w:after="0" w:line="360" w:lineRule="auto"/>
        <w:ind w:left="0"/>
        <w:jc w:val="both"/>
        <w:rPr>
          <w:rFonts w:ascii="Arial" w:hAnsi="Arial" w:cs="Arial"/>
          <w:sz w:val="24"/>
          <w:szCs w:val="24"/>
        </w:rPr>
      </w:pPr>
    </w:p>
    <w:p w:rsidR="00184C3A" w:rsidRDefault="004313A0" w:rsidP="00B90862">
      <w:pPr>
        <w:spacing w:after="0" w:line="360" w:lineRule="auto"/>
        <w:jc w:val="both"/>
        <w:rPr>
          <w:rFonts w:ascii="Arial" w:hAnsi="Arial" w:cs="Arial"/>
          <w:sz w:val="24"/>
          <w:szCs w:val="24"/>
        </w:rPr>
      </w:pPr>
      <w:r w:rsidRPr="009148B8">
        <w:rPr>
          <w:rFonts w:ascii="Arial" w:hAnsi="Arial" w:cs="Arial"/>
          <w:i/>
          <w:sz w:val="24"/>
          <w:szCs w:val="24"/>
        </w:rPr>
        <w:t>Sgt. Abed Julius</w:t>
      </w:r>
      <w:r w:rsidR="00FE4F3E" w:rsidRPr="009148B8">
        <w:rPr>
          <w:rFonts w:ascii="Arial" w:hAnsi="Arial" w:cs="Arial"/>
          <w:sz w:val="24"/>
          <w:szCs w:val="24"/>
        </w:rPr>
        <w:t xml:space="preserve"> </w:t>
      </w:r>
    </w:p>
    <w:p w:rsidR="00B0299E" w:rsidRPr="009148B8" w:rsidRDefault="00B0299E" w:rsidP="00B90862">
      <w:pPr>
        <w:spacing w:after="0" w:line="360" w:lineRule="auto"/>
        <w:jc w:val="both"/>
        <w:rPr>
          <w:rFonts w:ascii="Arial" w:hAnsi="Arial" w:cs="Arial"/>
          <w:sz w:val="24"/>
          <w:szCs w:val="24"/>
        </w:rPr>
      </w:pPr>
    </w:p>
    <w:p w:rsidR="009148B8" w:rsidRDefault="004313A0" w:rsidP="00B90862">
      <w:pPr>
        <w:pStyle w:val="ListParagraph"/>
        <w:numPr>
          <w:ilvl w:val="0"/>
          <w:numId w:val="21"/>
        </w:numPr>
        <w:spacing w:after="0" w:line="360" w:lineRule="auto"/>
        <w:ind w:left="0" w:firstLine="0"/>
        <w:jc w:val="both"/>
        <w:rPr>
          <w:rFonts w:ascii="Arial" w:hAnsi="Arial" w:cs="Arial"/>
          <w:sz w:val="24"/>
          <w:szCs w:val="24"/>
        </w:rPr>
      </w:pPr>
      <w:r w:rsidRPr="009148B8">
        <w:rPr>
          <w:rFonts w:ascii="Arial" w:hAnsi="Arial" w:cs="Arial"/>
          <w:sz w:val="24"/>
          <w:szCs w:val="24"/>
        </w:rPr>
        <w:t>The witness is employed as a police officer at the Usakos police station in the criminal investigation unit since 2013.  He was called out to attend to the scene of the accident.  He also completed the police report, which was handed in as exh</w:t>
      </w:r>
      <w:r w:rsidR="00613160">
        <w:rPr>
          <w:rFonts w:ascii="Arial" w:hAnsi="Arial" w:cs="Arial"/>
          <w:sz w:val="24"/>
          <w:szCs w:val="24"/>
        </w:rPr>
        <w:t>ibit</w:t>
      </w:r>
      <w:r w:rsidRPr="009148B8">
        <w:rPr>
          <w:rFonts w:ascii="Arial" w:hAnsi="Arial" w:cs="Arial"/>
          <w:sz w:val="24"/>
          <w:szCs w:val="24"/>
        </w:rPr>
        <w:t xml:space="preserve"> “A”.</w:t>
      </w:r>
      <w:r w:rsidR="00FF54AF" w:rsidRPr="009148B8">
        <w:rPr>
          <w:rFonts w:ascii="Arial" w:hAnsi="Arial" w:cs="Arial"/>
          <w:sz w:val="24"/>
          <w:szCs w:val="24"/>
        </w:rPr>
        <w:t xml:space="preserve"> He explained the road conditions and that there was a barrier line at the point where the accident happened, meaning </w:t>
      </w:r>
      <w:r w:rsidR="00613160">
        <w:rPr>
          <w:rFonts w:ascii="Arial" w:hAnsi="Arial" w:cs="Arial"/>
          <w:sz w:val="24"/>
          <w:szCs w:val="24"/>
        </w:rPr>
        <w:t xml:space="preserve">that </w:t>
      </w:r>
      <w:r w:rsidR="00FF54AF" w:rsidRPr="009148B8">
        <w:rPr>
          <w:rFonts w:ascii="Arial" w:hAnsi="Arial" w:cs="Arial"/>
          <w:sz w:val="24"/>
          <w:szCs w:val="24"/>
        </w:rPr>
        <w:t xml:space="preserve">the black Golf was not allowed to overtake any vehicle at that point.  He identified the two vehicles as a Toyota </w:t>
      </w:r>
      <w:r w:rsidR="00AB6604" w:rsidRPr="009148B8">
        <w:rPr>
          <w:rFonts w:ascii="Arial" w:hAnsi="Arial" w:cs="Arial"/>
          <w:sz w:val="24"/>
          <w:szCs w:val="24"/>
        </w:rPr>
        <w:t>Hilux</w:t>
      </w:r>
      <w:r w:rsidR="00FF54AF" w:rsidRPr="009148B8">
        <w:rPr>
          <w:rFonts w:ascii="Arial" w:hAnsi="Arial" w:cs="Arial"/>
          <w:sz w:val="24"/>
          <w:szCs w:val="24"/>
        </w:rPr>
        <w:t xml:space="preserve"> traveling from Usakos in the direction of Swakopmund and a black Golf traveling from Arandis to Usakos.  The accident happened when the driver of the Black Golf changed lanes and was not in the lane it was </w:t>
      </w:r>
      <w:r w:rsidR="00265C11" w:rsidRPr="009148B8">
        <w:rPr>
          <w:rFonts w:ascii="Arial" w:hAnsi="Arial" w:cs="Arial"/>
          <w:sz w:val="24"/>
          <w:szCs w:val="24"/>
        </w:rPr>
        <w:t>supposed to</w:t>
      </w:r>
      <w:r w:rsidR="00FF54AF" w:rsidRPr="009148B8">
        <w:rPr>
          <w:rFonts w:ascii="Arial" w:hAnsi="Arial" w:cs="Arial"/>
          <w:sz w:val="24"/>
          <w:szCs w:val="24"/>
        </w:rPr>
        <w:t xml:space="preserve"> be.  The Toyota Hilux was driven </w:t>
      </w:r>
      <w:r>
        <w:rPr>
          <w:rFonts w:ascii="Arial" w:hAnsi="Arial" w:cs="Arial"/>
          <w:sz w:val="24"/>
          <w:szCs w:val="24"/>
        </w:rPr>
        <w:t>by Mr. Smith and the Golf by Mr</w:t>
      </w:r>
      <w:r w:rsidR="00FF54AF" w:rsidRPr="009148B8">
        <w:rPr>
          <w:rFonts w:ascii="Arial" w:hAnsi="Arial" w:cs="Arial"/>
          <w:sz w:val="24"/>
          <w:szCs w:val="24"/>
        </w:rPr>
        <w:t xml:space="preserve"> Sch</w:t>
      </w:r>
      <w:r w:rsidR="001D293E" w:rsidRPr="009148B8">
        <w:rPr>
          <w:rFonts w:ascii="Arial" w:hAnsi="Arial" w:cs="Arial"/>
          <w:sz w:val="24"/>
          <w:szCs w:val="24"/>
        </w:rPr>
        <w:t>eifer.</w:t>
      </w:r>
    </w:p>
    <w:p w:rsidR="009148B8" w:rsidRDefault="009148B8" w:rsidP="00B90862">
      <w:pPr>
        <w:pStyle w:val="ListParagraph"/>
        <w:spacing w:after="0" w:line="360" w:lineRule="auto"/>
        <w:ind w:left="0"/>
        <w:jc w:val="both"/>
        <w:rPr>
          <w:rFonts w:ascii="Arial" w:hAnsi="Arial" w:cs="Arial"/>
          <w:sz w:val="24"/>
          <w:szCs w:val="24"/>
        </w:rPr>
      </w:pPr>
    </w:p>
    <w:p w:rsidR="009148B8" w:rsidRDefault="004313A0" w:rsidP="00B90862">
      <w:pPr>
        <w:pStyle w:val="ListParagraph"/>
        <w:numPr>
          <w:ilvl w:val="0"/>
          <w:numId w:val="21"/>
        </w:numPr>
        <w:spacing w:after="0" w:line="360" w:lineRule="auto"/>
        <w:ind w:left="0" w:firstLine="0"/>
        <w:jc w:val="both"/>
        <w:rPr>
          <w:rFonts w:ascii="Arial" w:hAnsi="Arial" w:cs="Arial"/>
          <w:sz w:val="24"/>
          <w:szCs w:val="24"/>
        </w:rPr>
      </w:pPr>
      <w:r w:rsidRPr="009148B8">
        <w:rPr>
          <w:rFonts w:ascii="Arial" w:hAnsi="Arial" w:cs="Arial"/>
          <w:sz w:val="24"/>
          <w:szCs w:val="24"/>
        </w:rPr>
        <w:t>He was no</w:t>
      </w:r>
      <w:r w:rsidR="00613160">
        <w:rPr>
          <w:rFonts w:ascii="Arial" w:hAnsi="Arial" w:cs="Arial"/>
          <w:sz w:val="24"/>
          <w:szCs w:val="24"/>
        </w:rPr>
        <w:t xml:space="preserve">tified of the accident and went </w:t>
      </w:r>
      <w:r w:rsidRPr="009148B8">
        <w:rPr>
          <w:rFonts w:ascii="Arial" w:hAnsi="Arial" w:cs="Arial"/>
          <w:sz w:val="24"/>
          <w:szCs w:val="24"/>
        </w:rPr>
        <w:t>to the scene about 20 km outside Usakos.  On the scene</w:t>
      </w:r>
      <w:r w:rsidR="00613160">
        <w:rPr>
          <w:rFonts w:ascii="Arial" w:hAnsi="Arial" w:cs="Arial"/>
          <w:sz w:val="24"/>
          <w:szCs w:val="24"/>
        </w:rPr>
        <w:t>,</w:t>
      </w:r>
      <w:r w:rsidRPr="009148B8">
        <w:rPr>
          <w:rFonts w:ascii="Arial" w:hAnsi="Arial" w:cs="Arial"/>
          <w:sz w:val="24"/>
          <w:szCs w:val="24"/>
        </w:rPr>
        <w:t xml:space="preserve"> he found the Toyota Hilux still on the road and the black Golf lying next to the road in two parts.  Mr Scheifer told him at the scene when asked as to what happened, that whilst driving, he saw a car braking suddenly in front of him and he could not break as he would then have h</w:t>
      </w:r>
      <w:r w:rsidR="009A577D">
        <w:rPr>
          <w:rFonts w:ascii="Arial" w:hAnsi="Arial" w:cs="Arial"/>
          <w:sz w:val="24"/>
          <w:szCs w:val="24"/>
        </w:rPr>
        <w:t>it that vehicle in front of him</w:t>
      </w:r>
      <w:r w:rsidRPr="009148B8">
        <w:rPr>
          <w:rFonts w:ascii="Arial" w:hAnsi="Arial" w:cs="Arial"/>
          <w:sz w:val="24"/>
          <w:szCs w:val="24"/>
        </w:rPr>
        <w:t>.  The only option he had was to overtake the vehicle in front of him and in the process of doing so, he noticed a vehicle coming from Usakos.  The driver then could not return to his lane on the left side of the road and he decided to remove his vehicle from the road on the right side but before he could completely get off the road, the pick-up came and hit him from the side.  H</w:t>
      </w:r>
      <w:r w:rsidR="00B82AA4" w:rsidRPr="009148B8">
        <w:rPr>
          <w:rFonts w:ascii="Arial" w:hAnsi="Arial" w:cs="Arial"/>
          <w:sz w:val="24"/>
          <w:szCs w:val="24"/>
        </w:rPr>
        <w:t>is vehicle broke in two parts.</w:t>
      </w:r>
    </w:p>
    <w:p w:rsidR="009148B8" w:rsidRPr="009148B8" w:rsidRDefault="009148B8" w:rsidP="00B90862">
      <w:pPr>
        <w:pStyle w:val="ListParagraph"/>
        <w:spacing w:after="0" w:line="360" w:lineRule="auto"/>
        <w:rPr>
          <w:rFonts w:ascii="Arial" w:hAnsi="Arial" w:cs="Arial"/>
          <w:sz w:val="24"/>
          <w:szCs w:val="24"/>
        </w:rPr>
      </w:pPr>
    </w:p>
    <w:p w:rsidR="009148B8" w:rsidRDefault="004313A0" w:rsidP="00B90862">
      <w:pPr>
        <w:pStyle w:val="ListParagraph"/>
        <w:numPr>
          <w:ilvl w:val="0"/>
          <w:numId w:val="21"/>
        </w:numPr>
        <w:spacing w:after="0" w:line="360" w:lineRule="auto"/>
        <w:ind w:left="0" w:firstLine="0"/>
        <w:jc w:val="both"/>
        <w:rPr>
          <w:rFonts w:ascii="Arial" w:hAnsi="Arial" w:cs="Arial"/>
          <w:sz w:val="24"/>
          <w:szCs w:val="24"/>
        </w:rPr>
      </w:pPr>
      <w:r w:rsidRPr="009148B8">
        <w:rPr>
          <w:rFonts w:ascii="Arial" w:hAnsi="Arial" w:cs="Arial"/>
          <w:sz w:val="24"/>
          <w:szCs w:val="24"/>
        </w:rPr>
        <w:t xml:space="preserve">The driver of the Toyota Hilux only spoke to him at the police station.  He told him that he was traveling to Swakopmund and noticed a vehicle coming toward him in his lane.  He could not avoid that vehicle.  </w:t>
      </w:r>
      <w:r w:rsidR="00CF7F82" w:rsidRPr="009148B8">
        <w:rPr>
          <w:rFonts w:ascii="Arial" w:hAnsi="Arial" w:cs="Arial"/>
          <w:sz w:val="24"/>
          <w:szCs w:val="24"/>
        </w:rPr>
        <w:t xml:space="preserve">He was not at the scene of </w:t>
      </w:r>
      <w:r w:rsidR="009A577D">
        <w:rPr>
          <w:rFonts w:ascii="Arial" w:hAnsi="Arial" w:cs="Arial"/>
          <w:sz w:val="24"/>
          <w:szCs w:val="24"/>
        </w:rPr>
        <w:t xml:space="preserve">the </w:t>
      </w:r>
      <w:r w:rsidR="00CF7F82" w:rsidRPr="009148B8">
        <w:rPr>
          <w:rFonts w:ascii="Arial" w:hAnsi="Arial" w:cs="Arial"/>
          <w:sz w:val="24"/>
          <w:szCs w:val="24"/>
        </w:rPr>
        <w:t xml:space="preserve">crime officer but a certain Shiweda </w:t>
      </w:r>
      <w:r w:rsidR="009A577D">
        <w:rPr>
          <w:rFonts w:ascii="Arial" w:hAnsi="Arial" w:cs="Arial"/>
          <w:sz w:val="24"/>
          <w:szCs w:val="24"/>
        </w:rPr>
        <w:t xml:space="preserve">was </w:t>
      </w:r>
      <w:r w:rsidR="00CF7F82" w:rsidRPr="009148B8">
        <w:rPr>
          <w:rFonts w:ascii="Arial" w:hAnsi="Arial" w:cs="Arial"/>
          <w:sz w:val="24"/>
          <w:szCs w:val="24"/>
        </w:rPr>
        <w:t xml:space="preserve">who arrived after three or four days but after four years he has not received the photo plan back from the scene of the crime. </w:t>
      </w:r>
    </w:p>
    <w:p w:rsidR="009148B8" w:rsidRPr="009148B8" w:rsidRDefault="009148B8" w:rsidP="00B90862">
      <w:pPr>
        <w:pStyle w:val="ListParagraph"/>
        <w:spacing w:after="0" w:line="360" w:lineRule="auto"/>
        <w:ind w:left="0"/>
        <w:jc w:val="both"/>
        <w:rPr>
          <w:rFonts w:ascii="Arial" w:hAnsi="Arial" w:cs="Arial"/>
          <w:sz w:val="24"/>
          <w:szCs w:val="24"/>
        </w:rPr>
      </w:pPr>
    </w:p>
    <w:p w:rsidR="009148B8" w:rsidRPr="009148B8" w:rsidRDefault="004313A0" w:rsidP="00B90862">
      <w:pPr>
        <w:spacing w:after="0" w:line="360" w:lineRule="auto"/>
        <w:jc w:val="both"/>
        <w:rPr>
          <w:rFonts w:ascii="Arial" w:hAnsi="Arial" w:cs="Arial"/>
          <w:i/>
          <w:sz w:val="24"/>
          <w:szCs w:val="24"/>
        </w:rPr>
      </w:pPr>
      <w:r w:rsidRPr="009148B8">
        <w:rPr>
          <w:rFonts w:ascii="Arial" w:hAnsi="Arial" w:cs="Arial"/>
          <w:i/>
          <w:sz w:val="24"/>
          <w:szCs w:val="24"/>
        </w:rPr>
        <w:t>Jaco Floris Smith</w:t>
      </w:r>
    </w:p>
    <w:p w:rsidR="009148B8" w:rsidRPr="009148B8" w:rsidRDefault="009148B8" w:rsidP="00B90862">
      <w:pPr>
        <w:pStyle w:val="ListParagraph"/>
        <w:spacing w:after="0" w:line="360" w:lineRule="auto"/>
        <w:rPr>
          <w:rFonts w:ascii="Arial" w:hAnsi="Arial" w:cs="Arial"/>
          <w:sz w:val="24"/>
          <w:szCs w:val="24"/>
        </w:rPr>
      </w:pPr>
    </w:p>
    <w:p w:rsidR="009148B8" w:rsidRDefault="004313A0" w:rsidP="00B90862">
      <w:pPr>
        <w:pStyle w:val="ListParagraph"/>
        <w:numPr>
          <w:ilvl w:val="0"/>
          <w:numId w:val="21"/>
        </w:numPr>
        <w:spacing w:after="0" w:line="360" w:lineRule="auto"/>
        <w:ind w:left="0" w:firstLine="0"/>
        <w:jc w:val="both"/>
        <w:rPr>
          <w:rFonts w:ascii="Arial" w:hAnsi="Arial" w:cs="Arial"/>
          <w:sz w:val="24"/>
          <w:szCs w:val="24"/>
        </w:rPr>
      </w:pPr>
      <w:r w:rsidRPr="009148B8">
        <w:rPr>
          <w:rFonts w:ascii="Arial" w:hAnsi="Arial" w:cs="Arial"/>
          <w:sz w:val="24"/>
          <w:szCs w:val="24"/>
        </w:rPr>
        <w:t>Mr Smith testified that on 4 December 2019 at about 10h00 he was traveling with his father-in-law</w:t>
      </w:r>
      <w:r w:rsidR="009A577D">
        <w:rPr>
          <w:rFonts w:ascii="Arial" w:hAnsi="Arial" w:cs="Arial"/>
          <w:sz w:val="24"/>
          <w:szCs w:val="24"/>
        </w:rPr>
        <w:t>,</w:t>
      </w:r>
      <w:r w:rsidRPr="009148B8">
        <w:rPr>
          <w:rFonts w:ascii="Arial" w:hAnsi="Arial" w:cs="Arial"/>
          <w:sz w:val="24"/>
          <w:szCs w:val="24"/>
        </w:rPr>
        <w:t xml:space="preserve"> Mr McDonald from Usakos to Swakopmund in his Hilux pick-up vehicle bearing registration number N999U.  About 20 km outside Usakos towards Swakopmund as they were going over a blind crest, he noticed a string of vehicles coming from the opposite direction towards them.  He was driving in the left-hand lane and all the other vehicles were traveling in the right-hand lane.  There were about three vehicles, white or light-colored vehicles approaching them in the right-hand lane.  As they were to pass these vehicles</w:t>
      </w:r>
      <w:r w:rsidR="009A577D">
        <w:rPr>
          <w:rFonts w:ascii="Arial" w:hAnsi="Arial" w:cs="Arial"/>
          <w:sz w:val="24"/>
          <w:szCs w:val="24"/>
        </w:rPr>
        <w:t>,</w:t>
      </w:r>
      <w:r w:rsidRPr="009148B8">
        <w:rPr>
          <w:rFonts w:ascii="Arial" w:hAnsi="Arial" w:cs="Arial"/>
          <w:sz w:val="24"/>
          <w:szCs w:val="24"/>
        </w:rPr>
        <w:t xml:space="preserve"> a black Volkswagen Golf </w:t>
      </w:r>
      <w:r w:rsidR="00F474BC" w:rsidRPr="009148B8">
        <w:rPr>
          <w:rFonts w:ascii="Arial" w:hAnsi="Arial" w:cs="Arial"/>
          <w:sz w:val="24"/>
          <w:szCs w:val="24"/>
        </w:rPr>
        <w:t>suddenly</w:t>
      </w:r>
      <w:r w:rsidRPr="009148B8">
        <w:rPr>
          <w:rFonts w:ascii="Arial" w:hAnsi="Arial" w:cs="Arial"/>
          <w:sz w:val="24"/>
          <w:szCs w:val="24"/>
        </w:rPr>
        <w:t xml:space="preserve"> pulled out </w:t>
      </w:r>
      <w:r w:rsidR="00F474BC" w:rsidRPr="009148B8">
        <w:rPr>
          <w:rFonts w:ascii="Arial" w:hAnsi="Arial" w:cs="Arial"/>
          <w:sz w:val="24"/>
          <w:szCs w:val="24"/>
        </w:rPr>
        <w:t>behind</w:t>
      </w:r>
      <w:r w:rsidRPr="009148B8">
        <w:rPr>
          <w:rFonts w:ascii="Arial" w:hAnsi="Arial" w:cs="Arial"/>
          <w:sz w:val="24"/>
          <w:szCs w:val="24"/>
        </w:rPr>
        <w:t xml:space="preserve"> them a</w:t>
      </w:r>
      <w:r>
        <w:rPr>
          <w:rFonts w:ascii="Arial" w:hAnsi="Arial" w:cs="Arial"/>
          <w:sz w:val="24"/>
          <w:szCs w:val="24"/>
        </w:rPr>
        <w:t xml:space="preserve">nd attempted to overtake them. </w:t>
      </w:r>
    </w:p>
    <w:p w:rsidR="009148B8" w:rsidRDefault="009148B8" w:rsidP="00B90862">
      <w:pPr>
        <w:pStyle w:val="ListParagraph"/>
        <w:spacing w:after="0" w:line="360" w:lineRule="auto"/>
        <w:ind w:left="0"/>
        <w:jc w:val="both"/>
        <w:rPr>
          <w:rFonts w:ascii="Arial" w:hAnsi="Arial" w:cs="Arial"/>
          <w:sz w:val="24"/>
          <w:szCs w:val="24"/>
        </w:rPr>
      </w:pPr>
    </w:p>
    <w:p w:rsidR="009148B8" w:rsidRDefault="004313A0" w:rsidP="00B90862">
      <w:pPr>
        <w:pStyle w:val="ListParagraph"/>
        <w:numPr>
          <w:ilvl w:val="0"/>
          <w:numId w:val="21"/>
        </w:numPr>
        <w:spacing w:after="0" w:line="360" w:lineRule="auto"/>
        <w:ind w:left="0" w:firstLine="0"/>
        <w:jc w:val="both"/>
        <w:rPr>
          <w:rFonts w:ascii="Arial" w:hAnsi="Arial" w:cs="Arial"/>
          <w:sz w:val="24"/>
          <w:szCs w:val="24"/>
        </w:rPr>
      </w:pPr>
      <w:r w:rsidRPr="009148B8">
        <w:rPr>
          <w:rFonts w:ascii="Arial" w:hAnsi="Arial" w:cs="Arial"/>
          <w:sz w:val="24"/>
          <w:szCs w:val="24"/>
        </w:rPr>
        <w:t>He immediately slammed on the brakes but the Volkswagen was too fast and c</w:t>
      </w:r>
      <w:r w:rsidR="00F474BC" w:rsidRPr="009148B8">
        <w:rPr>
          <w:rFonts w:ascii="Arial" w:hAnsi="Arial" w:cs="Arial"/>
          <w:sz w:val="24"/>
          <w:szCs w:val="24"/>
        </w:rPr>
        <w:t xml:space="preserve">ould not return to its lane but continued traveling in the lane of the witness' vehicle.  In an attempt to avoid an accident, the driver tried to drive off the road on the left-hand side of the witness' vehicle.  Mr Smith swerved to the right as close to the white solid line as was reasonably possible, trying to avoid a head-on collision with the </w:t>
      </w:r>
      <w:r w:rsidR="00F474BC" w:rsidRPr="009148B8">
        <w:rPr>
          <w:rFonts w:ascii="Arial" w:hAnsi="Arial" w:cs="Arial"/>
          <w:sz w:val="24"/>
          <w:szCs w:val="24"/>
        </w:rPr>
        <w:lastRenderedPageBreak/>
        <w:t>Volkswagen Golf and the other vehicles traveling in the right-hand lane.  An accident could not be avoided and his Hilux Pick-up vehicle collided with the Volkswagen Golf in my lane of traffic.  His vehicle bumped the Volkswagen Golf on the left front area and th</w:t>
      </w:r>
      <w:r>
        <w:rPr>
          <w:rFonts w:ascii="Arial" w:hAnsi="Arial" w:cs="Arial"/>
          <w:sz w:val="24"/>
          <w:szCs w:val="24"/>
        </w:rPr>
        <w:t xml:space="preserve">e left front passenger door. </w:t>
      </w:r>
    </w:p>
    <w:p w:rsidR="009148B8" w:rsidRPr="009148B8" w:rsidRDefault="009148B8" w:rsidP="00B90862">
      <w:pPr>
        <w:pStyle w:val="ListParagraph"/>
        <w:spacing w:after="0" w:line="360" w:lineRule="auto"/>
        <w:rPr>
          <w:rFonts w:ascii="Arial" w:hAnsi="Arial" w:cs="Arial"/>
          <w:sz w:val="24"/>
          <w:szCs w:val="24"/>
        </w:rPr>
      </w:pPr>
    </w:p>
    <w:p w:rsidR="009148B8" w:rsidRDefault="004313A0" w:rsidP="00B90862">
      <w:pPr>
        <w:pStyle w:val="ListParagraph"/>
        <w:numPr>
          <w:ilvl w:val="0"/>
          <w:numId w:val="21"/>
        </w:numPr>
        <w:spacing w:after="0" w:line="360" w:lineRule="auto"/>
        <w:ind w:left="0" w:firstLine="0"/>
        <w:jc w:val="both"/>
        <w:rPr>
          <w:rFonts w:ascii="Arial" w:hAnsi="Arial" w:cs="Arial"/>
          <w:sz w:val="24"/>
          <w:szCs w:val="24"/>
        </w:rPr>
      </w:pPr>
      <w:r w:rsidRPr="009148B8">
        <w:rPr>
          <w:rFonts w:ascii="Arial" w:hAnsi="Arial" w:cs="Arial"/>
          <w:sz w:val="24"/>
          <w:szCs w:val="24"/>
        </w:rPr>
        <w:t>Because of the impact</w:t>
      </w:r>
      <w:r w:rsidR="009A577D">
        <w:rPr>
          <w:rFonts w:ascii="Arial" w:hAnsi="Arial" w:cs="Arial"/>
          <w:sz w:val="24"/>
          <w:szCs w:val="24"/>
        </w:rPr>
        <w:t>,</w:t>
      </w:r>
      <w:r w:rsidRPr="009148B8">
        <w:rPr>
          <w:rFonts w:ascii="Arial" w:hAnsi="Arial" w:cs="Arial"/>
          <w:sz w:val="24"/>
          <w:szCs w:val="24"/>
        </w:rPr>
        <w:t xml:space="preserve"> the Hilux pick-up vehicle rolled over and landed on its left side, trapping the witness’</w:t>
      </w:r>
      <w:r w:rsidR="00C422B4" w:rsidRPr="009148B8">
        <w:rPr>
          <w:rFonts w:ascii="Arial" w:hAnsi="Arial" w:cs="Arial"/>
          <w:sz w:val="24"/>
          <w:szCs w:val="24"/>
        </w:rPr>
        <w:t xml:space="preserve"> father-in-law inside the pick-up.  He kicked out </w:t>
      </w:r>
      <w:r w:rsidR="00531B24" w:rsidRPr="009148B8">
        <w:rPr>
          <w:rFonts w:ascii="Arial" w:hAnsi="Arial" w:cs="Arial"/>
          <w:sz w:val="24"/>
          <w:szCs w:val="24"/>
        </w:rPr>
        <w:t>the windshield</w:t>
      </w:r>
      <w:r w:rsidR="00C422B4" w:rsidRPr="009148B8">
        <w:rPr>
          <w:rFonts w:ascii="Arial" w:hAnsi="Arial" w:cs="Arial"/>
          <w:sz w:val="24"/>
          <w:szCs w:val="24"/>
        </w:rPr>
        <w:t xml:space="preserve"> of the vehicle and when he got out he noticed that the Volkswagen Golf was in two pieces.  Mrs Fourie attended the scene of the accident immediately after the accident and was traveling from Swakopmund to Usakos when the black Volkswagen Golf overtook her vehicle on the downhill before he attempted to avoid the accident with his vehicle by moving onto the right shoulder of the road.  With the help of some bystanders, they rolled the Hilux pick-up back on its wheels to gain access to his father-in-law.  Two ambulances collected the seriously injured persons from the scene.</w:t>
      </w:r>
      <w:r w:rsidR="00C422B4" w:rsidRPr="00C422B4">
        <w:t xml:space="preserve"> </w:t>
      </w:r>
      <w:r w:rsidR="00C422B4" w:rsidRPr="009148B8">
        <w:rPr>
          <w:rFonts w:ascii="Arial" w:hAnsi="Arial" w:cs="Arial"/>
          <w:sz w:val="24"/>
          <w:szCs w:val="24"/>
        </w:rPr>
        <w:t>The driver of the Volkswagen Golf remained at the scene.</w:t>
      </w:r>
    </w:p>
    <w:p w:rsidR="009148B8" w:rsidRPr="009148B8" w:rsidRDefault="009148B8" w:rsidP="00B90862">
      <w:pPr>
        <w:pStyle w:val="ListParagraph"/>
        <w:spacing w:after="0" w:line="360" w:lineRule="auto"/>
        <w:rPr>
          <w:rFonts w:ascii="Arial" w:hAnsi="Arial" w:cs="Arial"/>
          <w:sz w:val="24"/>
          <w:szCs w:val="24"/>
        </w:rPr>
      </w:pPr>
    </w:p>
    <w:p w:rsidR="009148B8" w:rsidRDefault="004313A0" w:rsidP="00B90862">
      <w:pPr>
        <w:pStyle w:val="ListParagraph"/>
        <w:numPr>
          <w:ilvl w:val="0"/>
          <w:numId w:val="21"/>
        </w:numPr>
        <w:spacing w:after="0" w:line="360" w:lineRule="auto"/>
        <w:ind w:left="0" w:firstLine="0"/>
        <w:jc w:val="both"/>
        <w:rPr>
          <w:rFonts w:ascii="Arial" w:hAnsi="Arial" w:cs="Arial"/>
          <w:sz w:val="24"/>
          <w:szCs w:val="24"/>
        </w:rPr>
      </w:pPr>
      <w:r w:rsidRPr="009148B8">
        <w:rPr>
          <w:rFonts w:ascii="Arial" w:hAnsi="Arial" w:cs="Arial"/>
          <w:sz w:val="24"/>
          <w:szCs w:val="24"/>
        </w:rPr>
        <w:t xml:space="preserve">The witness further handed up some photos which were entered into the record as exhibits.  They depict the road and the spot of the accident, showing the double barrier line on the road as well as the incline with the crests at both sides.  </w:t>
      </w:r>
      <w:r w:rsidR="00575796" w:rsidRPr="009148B8">
        <w:rPr>
          <w:rFonts w:ascii="Arial" w:hAnsi="Arial" w:cs="Arial"/>
          <w:sz w:val="24"/>
          <w:szCs w:val="24"/>
        </w:rPr>
        <w:t>These photos were taken on 17 November 2021.</w:t>
      </w:r>
    </w:p>
    <w:p w:rsidR="009148B8" w:rsidRPr="009148B8" w:rsidRDefault="009148B8" w:rsidP="00B90862">
      <w:pPr>
        <w:pStyle w:val="ListParagraph"/>
        <w:spacing w:after="0" w:line="360" w:lineRule="auto"/>
        <w:rPr>
          <w:rFonts w:ascii="Arial" w:hAnsi="Arial" w:cs="Arial"/>
          <w:sz w:val="24"/>
          <w:szCs w:val="24"/>
        </w:rPr>
      </w:pPr>
    </w:p>
    <w:p w:rsidR="00184C3A" w:rsidRDefault="004313A0" w:rsidP="00B90862">
      <w:pPr>
        <w:pStyle w:val="ListParagraph"/>
        <w:numPr>
          <w:ilvl w:val="0"/>
          <w:numId w:val="21"/>
        </w:numPr>
        <w:spacing w:after="0" w:line="360" w:lineRule="auto"/>
        <w:ind w:left="0" w:firstLine="0"/>
        <w:jc w:val="both"/>
        <w:rPr>
          <w:rFonts w:ascii="Arial" w:hAnsi="Arial" w:cs="Arial"/>
          <w:sz w:val="24"/>
          <w:szCs w:val="24"/>
        </w:rPr>
      </w:pPr>
      <w:r w:rsidRPr="009148B8">
        <w:rPr>
          <w:rFonts w:ascii="Arial" w:hAnsi="Arial" w:cs="Arial"/>
          <w:sz w:val="24"/>
          <w:szCs w:val="24"/>
        </w:rPr>
        <w:t>During cross-examination</w:t>
      </w:r>
      <w:r w:rsidR="00A460E8">
        <w:rPr>
          <w:rFonts w:ascii="Arial" w:hAnsi="Arial" w:cs="Arial"/>
          <w:sz w:val="24"/>
          <w:szCs w:val="24"/>
        </w:rPr>
        <w:t>,</w:t>
      </w:r>
      <w:r w:rsidRPr="009148B8">
        <w:rPr>
          <w:rFonts w:ascii="Arial" w:hAnsi="Arial" w:cs="Arial"/>
          <w:sz w:val="24"/>
          <w:szCs w:val="24"/>
        </w:rPr>
        <w:t xml:space="preserve"> he exp</w:t>
      </w:r>
      <w:r w:rsidR="007623E2">
        <w:rPr>
          <w:rFonts w:ascii="Arial" w:hAnsi="Arial" w:cs="Arial"/>
          <w:sz w:val="24"/>
          <w:szCs w:val="24"/>
        </w:rPr>
        <w:t xml:space="preserve">lained that he drove about 110 to </w:t>
      </w:r>
      <w:r w:rsidRPr="009148B8">
        <w:rPr>
          <w:rFonts w:ascii="Arial" w:hAnsi="Arial" w:cs="Arial"/>
          <w:sz w:val="24"/>
          <w:szCs w:val="24"/>
        </w:rPr>
        <w:t>120 km per hour and that he estimate</w:t>
      </w:r>
      <w:r w:rsidR="007623E2">
        <w:rPr>
          <w:rFonts w:ascii="Arial" w:hAnsi="Arial" w:cs="Arial"/>
          <w:sz w:val="24"/>
          <w:szCs w:val="24"/>
        </w:rPr>
        <w:t>d that there was about 10</w:t>
      </w:r>
      <w:r w:rsidRPr="009148B8">
        <w:rPr>
          <w:rFonts w:ascii="Arial" w:hAnsi="Arial" w:cs="Arial"/>
          <w:sz w:val="24"/>
          <w:szCs w:val="24"/>
        </w:rPr>
        <w:t xml:space="preserve">m between him and the black Volkswagen Golf when the Golf came into his lane.  </w:t>
      </w:r>
    </w:p>
    <w:p w:rsidR="009148B8" w:rsidRPr="009148B8" w:rsidRDefault="009148B8" w:rsidP="00B90862">
      <w:pPr>
        <w:pStyle w:val="ListParagraph"/>
        <w:spacing w:after="0" w:line="360" w:lineRule="auto"/>
        <w:ind w:left="0"/>
        <w:jc w:val="both"/>
        <w:rPr>
          <w:rFonts w:ascii="Arial" w:hAnsi="Arial" w:cs="Arial"/>
          <w:sz w:val="24"/>
          <w:szCs w:val="24"/>
        </w:rPr>
      </w:pPr>
    </w:p>
    <w:p w:rsidR="00184C3A" w:rsidRPr="001C606E" w:rsidRDefault="004313A0" w:rsidP="00B90862">
      <w:pPr>
        <w:spacing w:after="0" w:line="360" w:lineRule="auto"/>
        <w:jc w:val="both"/>
        <w:rPr>
          <w:rFonts w:ascii="Arial" w:hAnsi="Arial" w:cs="Arial"/>
          <w:sz w:val="24"/>
          <w:szCs w:val="24"/>
          <w:u w:val="single"/>
        </w:rPr>
      </w:pPr>
      <w:r w:rsidRPr="001C606E">
        <w:rPr>
          <w:rFonts w:ascii="Arial" w:hAnsi="Arial" w:cs="Arial"/>
          <w:sz w:val="24"/>
          <w:szCs w:val="24"/>
          <w:u w:val="single"/>
        </w:rPr>
        <w:t>For the defendant</w:t>
      </w:r>
    </w:p>
    <w:p w:rsidR="001C606E" w:rsidRPr="00265C11" w:rsidRDefault="001C606E" w:rsidP="00B90862">
      <w:pPr>
        <w:spacing w:after="0" w:line="360" w:lineRule="auto"/>
        <w:jc w:val="both"/>
        <w:rPr>
          <w:rFonts w:ascii="Arial" w:hAnsi="Arial" w:cs="Arial"/>
          <w:i/>
          <w:sz w:val="24"/>
          <w:szCs w:val="24"/>
          <w:u w:val="single"/>
        </w:rPr>
      </w:pPr>
    </w:p>
    <w:p w:rsidR="00265C11" w:rsidRDefault="004313A0" w:rsidP="00B90862">
      <w:pPr>
        <w:spacing w:after="0" w:line="360" w:lineRule="auto"/>
        <w:jc w:val="both"/>
        <w:rPr>
          <w:rFonts w:ascii="Arial" w:hAnsi="Arial" w:cs="Arial"/>
          <w:i/>
          <w:sz w:val="24"/>
          <w:szCs w:val="24"/>
        </w:rPr>
      </w:pPr>
      <w:r w:rsidRPr="009148B8">
        <w:rPr>
          <w:rFonts w:ascii="Arial" w:hAnsi="Arial" w:cs="Arial"/>
          <w:i/>
          <w:sz w:val="24"/>
          <w:szCs w:val="24"/>
        </w:rPr>
        <w:t>Leon Schiefer</w:t>
      </w:r>
    </w:p>
    <w:p w:rsidR="001C606E" w:rsidRPr="009148B8" w:rsidRDefault="001C606E" w:rsidP="00B90862">
      <w:pPr>
        <w:spacing w:after="0" w:line="360" w:lineRule="auto"/>
        <w:jc w:val="both"/>
        <w:rPr>
          <w:rFonts w:ascii="Arial" w:hAnsi="Arial" w:cs="Arial"/>
          <w:i/>
          <w:sz w:val="24"/>
          <w:szCs w:val="24"/>
        </w:rPr>
      </w:pPr>
    </w:p>
    <w:p w:rsidR="009148B8" w:rsidRDefault="004313A0" w:rsidP="00B90862">
      <w:pPr>
        <w:pStyle w:val="ListParagraph"/>
        <w:numPr>
          <w:ilvl w:val="0"/>
          <w:numId w:val="21"/>
        </w:numPr>
        <w:spacing w:after="0" w:line="360" w:lineRule="auto"/>
        <w:ind w:left="-57" w:firstLine="0"/>
        <w:jc w:val="both"/>
        <w:rPr>
          <w:rFonts w:ascii="Arial" w:hAnsi="Arial" w:cs="Arial"/>
          <w:sz w:val="24"/>
          <w:szCs w:val="24"/>
        </w:rPr>
      </w:pPr>
      <w:r w:rsidRPr="009148B8">
        <w:rPr>
          <w:rFonts w:ascii="Arial" w:hAnsi="Arial" w:cs="Arial"/>
          <w:sz w:val="24"/>
          <w:szCs w:val="24"/>
        </w:rPr>
        <w:t xml:space="preserve">The defendant testified that he was driving a Golf GTI hatchback on 4 December 2018 and was together with his family driving on the B1 highway.  He was driving between Arandis and Usakos.  He was in a line of cars with several vehicles behind and </w:t>
      </w:r>
      <w:r w:rsidR="00A004F4" w:rsidRPr="009148B8">
        <w:rPr>
          <w:rFonts w:ascii="Arial" w:hAnsi="Arial" w:cs="Arial"/>
          <w:sz w:val="24"/>
          <w:szCs w:val="24"/>
        </w:rPr>
        <w:t>in front</w:t>
      </w:r>
      <w:r w:rsidRPr="009148B8">
        <w:rPr>
          <w:rFonts w:ascii="Arial" w:hAnsi="Arial" w:cs="Arial"/>
          <w:sz w:val="24"/>
          <w:szCs w:val="24"/>
        </w:rPr>
        <w:t xml:space="preserve"> of him.  He testified that the vehicle </w:t>
      </w:r>
      <w:r w:rsidR="00A004F4" w:rsidRPr="009148B8">
        <w:rPr>
          <w:rFonts w:ascii="Arial" w:hAnsi="Arial" w:cs="Arial"/>
          <w:sz w:val="24"/>
          <w:szCs w:val="24"/>
        </w:rPr>
        <w:t>in front</w:t>
      </w:r>
      <w:r w:rsidRPr="009148B8">
        <w:rPr>
          <w:rFonts w:ascii="Arial" w:hAnsi="Arial" w:cs="Arial"/>
          <w:sz w:val="24"/>
          <w:szCs w:val="24"/>
        </w:rPr>
        <w:t xml:space="preserve"> of him stopped unexpectedly, coming to a </w:t>
      </w:r>
      <w:r w:rsidR="00A004F4" w:rsidRPr="009148B8">
        <w:rPr>
          <w:rFonts w:ascii="Arial" w:hAnsi="Arial" w:cs="Arial"/>
          <w:sz w:val="24"/>
          <w:szCs w:val="24"/>
        </w:rPr>
        <w:t>dead stop</w:t>
      </w:r>
      <w:r w:rsidRPr="009148B8">
        <w:rPr>
          <w:rFonts w:ascii="Arial" w:hAnsi="Arial" w:cs="Arial"/>
          <w:sz w:val="24"/>
          <w:szCs w:val="24"/>
        </w:rPr>
        <w:t xml:space="preserve"> and placing him i</w:t>
      </w:r>
      <w:r w:rsidR="00A460E8">
        <w:rPr>
          <w:rFonts w:ascii="Arial" w:hAnsi="Arial" w:cs="Arial"/>
          <w:sz w:val="24"/>
          <w:szCs w:val="24"/>
        </w:rPr>
        <w:t>n an emergency where he</w:t>
      </w:r>
      <w:r w:rsidRPr="009148B8">
        <w:rPr>
          <w:rFonts w:ascii="Arial" w:hAnsi="Arial" w:cs="Arial"/>
          <w:sz w:val="24"/>
          <w:szCs w:val="24"/>
        </w:rPr>
        <w:t xml:space="preserve"> had to take evasive </w:t>
      </w:r>
      <w:r w:rsidRPr="009148B8">
        <w:rPr>
          <w:rFonts w:ascii="Arial" w:hAnsi="Arial" w:cs="Arial"/>
          <w:sz w:val="24"/>
          <w:szCs w:val="24"/>
        </w:rPr>
        <w:lastRenderedPageBreak/>
        <w:t>action and make a choice whether to go off on the left-hand side of the road and probably roll the vehicle</w:t>
      </w:r>
      <w:r w:rsidR="00A460E8">
        <w:rPr>
          <w:rFonts w:ascii="Arial" w:hAnsi="Arial" w:cs="Arial"/>
          <w:sz w:val="24"/>
          <w:szCs w:val="24"/>
        </w:rPr>
        <w:t xml:space="preserve"> or swerve into the unoccupied r</w:t>
      </w:r>
      <w:r w:rsidRPr="009148B8">
        <w:rPr>
          <w:rFonts w:ascii="Arial" w:hAnsi="Arial" w:cs="Arial"/>
          <w:sz w:val="24"/>
          <w:szCs w:val="24"/>
        </w:rPr>
        <w:t>ight lane.</w:t>
      </w:r>
    </w:p>
    <w:p w:rsidR="009148B8" w:rsidRDefault="009148B8" w:rsidP="00B90862">
      <w:pPr>
        <w:pStyle w:val="ListParagraph"/>
        <w:spacing w:after="0" w:line="360" w:lineRule="auto"/>
        <w:ind w:left="-57"/>
        <w:jc w:val="both"/>
        <w:rPr>
          <w:rFonts w:ascii="Arial" w:hAnsi="Arial" w:cs="Arial"/>
          <w:sz w:val="24"/>
          <w:szCs w:val="24"/>
        </w:rPr>
      </w:pPr>
    </w:p>
    <w:p w:rsidR="009148B8" w:rsidRDefault="004313A0" w:rsidP="00B90862">
      <w:pPr>
        <w:pStyle w:val="ListParagraph"/>
        <w:numPr>
          <w:ilvl w:val="0"/>
          <w:numId w:val="21"/>
        </w:numPr>
        <w:spacing w:after="0" w:line="360" w:lineRule="auto"/>
        <w:ind w:left="-57" w:firstLine="0"/>
        <w:jc w:val="both"/>
        <w:rPr>
          <w:rFonts w:ascii="Arial" w:hAnsi="Arial" w:cs="Arial"/>
          <w:sz w:val="24"/>
          <w:szCs w:val="24"/>
        </w:rPr>
      </w:pPr>
      <w:r w:rsidRPr="009148B8">
        <w:rPr>
          <w:rFonts w:ascii="Arial" w:hAnsi="Arial" w:cs="Arial"/>
          <w:sz w:val="24"/>
          <w:szCs w:val="24"/>
        </w:rPr>
        <w:t xml:space="preserve">He saw no vehicle in the right-hand lane and </w:t>
      </w:r>
      <w:r w:rsidR="00A004F4" w:rsidRPr="009148B8">
        <w:rPr>
          <w:rFonts w:ascii="Arial" w:hAnsi="Arial" w:cs="Arial"/>
          <w:sz w:val="24"/>
          <w:szCs w:val="24"/>
        </w:rPr>
        <w:t>swerved</w:t>
      </w:r>
      <w:r w:rsidRPr="009148B8">
        <w:rPr>
          <w:rFonts w:ascii="Arial" w:hAnsi="Arial" w:cs="Arial"/>
          <w:sz w:val="24"/>
          <w:szCs w:val="24"/>
        </w:rPr>
        <w:t xml:space="preserve"> </w:t>
      </w:r>
      <w:r w:rsidR="00A004F4" w:rsidRPr="009148B8">
        <w:rPr>
          <w:rFonts w:ascii="Arial" w:hAnsi="Arial" w:cs="Arial"/>
          <w:sz w:val="24"/>
          <w:szCs w:val="24"/>
        </w:rPr>
        <w:t>across</w:t>
      </w:r>
      <w:r w:rsidRPr="009148B8">
        <w:rPr>
          <w:rFonts w:ascii="Arial" w:hAnsi="Arial" w:cs="Arial"/>
          <w:sz w:val="24"/>
          <w:szCs w:val="24"/>
        </w:rPr>
        <w:t xml:space="preserve"> the right lane intending to go off the road to avoid a collision with the vehicle </w:t>
      </w:r>
      <w:r w:rsidR="00A004F4" w:rsidRPr="009148B8">
        <w:rPr>
          <w:rFonts w:ascii="Arial" w:hAnsi="Arial" w:cs="Arial"/>
          <w:sz w:val="24"/>
          <w:szCs w:val="24"/>
        </w:rPr>
        <w:t>in front</w:t>
      </w:r>
      <w:r w:rsidR="00A460E8">
        <w:rPr>
          <w:rFonts w:ascii="Arial" w:hAnsi="Arial" w:cs="Arial"/>
          <w:sz w:val="24"/>
          <w:szCs w:val="24"/>
        </w:rPr>
        <w:t xml:space="preserve"> of him</w:t>
      </w:r>
      <w:r w:rsidRPr="009148B8">
        <w:rPr>
          <w:rFonts w:ascii="Arial" w:hAnsi="Arial" w:cs="Arial"/>
          <w:sz w:val="24"/>
          <w:szCs w:val="24"/>
        </w:rPr>
        <w:t xml:space="preserve">. He swerved to the edge of the road with the rear left side of his vehicle on the edge of the road.  The plaintiff's vehicle which was traveling at extremely high speed, drove into his vehicle and hit his vehicle on the left rear side and his vehicle was damaged beyond repair.  </w:t>
      </w:r>
      <w:r w:rsidR="00A004F4" w:rsidRPr="009148B8">
        <w:rPr>
          <w:rFonts w:ascii="Arial" w:hAnsi="Arial" w:cs="Arial"/>
          <w:sz w:val="24"/>
          <w:szCs w:val="24"/>
        </w:rPr>
        <w:t>His fiancé who was pregnant and his son died in the accident.  At the time he swerved into the right-hand lane, the plaintiff's vehicle was not in the right lane, it was in the left lane which i</w:t>
      </w:r>
      <w:r w:rsidR="00A460E8">
        <w:rPr>
          <w:rFonts w:ascii="Arial" w:hAnsi="Arial" w:cs="Arial"/>
          <w:sz w:val="24"/>
          <w:szCs w:val="24"/>
        </w:rPr>
        <w:t>s why the vehicle in front of him</w:t>
      </w:r>
      <w:r w:rsidR="00A004F4" w:rsidRPr="009148B8">
        <w:rPr>
          <w:rFonts w:ascii="Arial" w:hAnsi="Arial" w:cs="Arial"/>
          <w:sz w:val="24"/>
          <w:szCs w:val="24"/>
        </w:rPr>
        <w:t xml:space="preserve"> had to stop </w:t>
      </w:r>
      <w:r>
        <w:rPr>
          <w:rFonts w:ascii="Arial" w:hAnsi="Arial" w:cs="Arial"/>
          <w:sz w:val="24"/>
          <w:szCs w:val="24"/>
        </w:rPr>
        <w:t>so suddenly.</w:t>
      </w:r>
    </w:p>
    <w:p w:rsidR="009148B8" w:rsidRPr="009148B8" w:rsidRDefault="009148B8" w:rsidP="00B90862">
      <w:pPr>
        <w:pStyle w:val="ListParagraph"/>
        <w:spacing w:after="0" w:line="360" w:lineRule="auto"/>
        <w:rPr>
          <w:rFonts w:ascii="Arial" w:hAnsi="Arial" w:cs="Arial"/>
          <w:sz w:val="24"/>
          <w:szCs w:val="24"/>
        </w:rPr>
      </w:pPr>
    </w:p>
    <w:p w:rsidR="009148B8" w:rsidRDefault="004313A0" w:rsidP="00B90862">
      <w:pPr>
        <w:pStyle w:val="ListParagraph"/>
        <w:numPr>
          <w:ilvl w:val="0"/>
          <w:numId w:val="21"/>
        </w:numPr>
        <w:spacing w:after="0" w:line="360" w:lineRule="auto"/>
        <w:ind w:left="-57" w:firstLine="0"/>
        <w:jc w:val="both"/>
        <w:rPr>
          <w:rFonts w:ascii="Arial" w:hAnsi="Arial" w:cs="Arial"/>
          <w:sz w:val="24"/>
          <w:szCs w:val="24"/>
        </w:rPr>
      </w:pPr>
      <w:r w:rsidRPr="009148B8">
        <w:rPr>
          <w:rFonts w:ascii="Arial" w:hAnsi="Arial" w:cs="Arial"/>
          <w:sz w:val="24"/>
          <w:szCs w:val="24"/>
        </w:rPr>
        <w:t>The accident occurred as a consequence of the plaintiff’s negligent and reckless driving in that he failed to keep a proper lookout, he did not brake or drove at such excessive speed that he could not brake sufficiently and he did not take evasive action or drove at such an excessive speed that he could not take evasive action.  He testified that he was not overtaking any vehicles but was taking evasive action when he moved into the lane of the oncoming traffic.</w:t>
      </w:r>
    </w:p>
    <w:p w:rsidR="009148B8" w:rsidRPr="009148B8" w:rsidRDefault="009148B8" w:rsidP="00B90862">
      <w:pPr>
        <w:pStyle w:val="ListParagraph"/>
        <w:spacing w:after="0" w:line="360" w:lineRule="auto"/>
        <w:rPr>
          <w:rFonts w:ascii="Arial" w:hAnsi="Arial" w:cs="Arial"/>
          <w:sz w:val="24"/>
          <w:szCs w:val="24"/>
        </w:rPr>
      </w:pPr>
    </w:p>
    <w:p w:rsidR="009148B8" w:rsidRDefault="004313A0" w:rsidP="00B90862">
      <w:pPr>
        <w:pStyle w:val="ListParagraph"/>
        <w:numPr>
          <w:ilvl w:val="0"/>
          <w:numId w:val="21"/>
        </w:numPr>
        <w:spacing w:after="0" w:line="360" w:lineRule="auto"/>
        <w:ind w:left="-57" w:firstLine="0"/>
        <w:jc w:val="both"/>
        <w:rPr>
          <w:rFonts w:ascii="Arial" w:hAnsi="Arial" w:cs="Arial"/>
          <w:sz w:val="24"/>
          <w:szCs w:val="24"/>
        </w:rPr>
      </w:pPr>
      <w:r w:rsidRPr="009148B8">
        <w:rPr>
          <w:rFonts w:ascii="Arial" w:hAnsi="Arial" w:cs="Arial"/>
          <w:sz w:val="24"/>
          <w:szCs w:val="24"/>
        </w:rPr>
        <w:t xml:space="preserve">In his police statement, he said he was with his family </w:t>
      </w:r>
      <w:r w:rsidR="00A460E8">
        <w:rPr>
          <w:rFonts w:ascii="Arial" w:hAnsi="Arial" w:cs="Arial"/>
          <w:sz w:val="24"/>
          <w:szCs w:val="24"/>
        </w:rPr>
        <w:t xml:space="preserve">on their </w:t>
      </w:r>
      <w:r w:rsidRPr="009148B8">
        <w:rPr>
          <w:rFonts w:ascii="Arial" w:hAnsi="Arial" w:cs="Arial"/>
          <w:sz w:val="24"/>
          <w:szCs w:val="24"/>
        </w:rPr>
        <w:t>way from Sw</w:t>
      </w:r>
      <w:r w:rsidR="00531B24" w:rsidRPr="009148B8">
        <w:rPr>
          <w:rFonts w:ascii="Arial" w:hAnsi="Arial" w:cs="Arial"/>
          <w:sz w:val="24"/>
          <w:szCs w:val="24"/>
        </w:rPr>
        <w:t>a</w:t>
      </w:r>
      <w:r w:rsidRPr="009148B8">
        <w:rPr>
          <w:rFonts w:ascii="Arial" w:hAnsi="Arial" w:cs="Arial"/>
          <w:sz w:val="24"/>
          <w:szCs w:val="24"/>
        </w:rPr>
        <w:t xml:space="preserve">kopmund to Windhoek.  At the point of the accident, he told the police official, that he was following another vehicle which braked </w:t>
      </w:r>
      <w:r w:rsidR="00531B24" w:rsidRPr="009148B8">
        <w:rPr>
          <w:rFonts w:ascii="Arial" w:hAnsi="Arial" w:cs="Arial"/>
          <w:sz w:val="24"/>
          <w:szCs w:val="24"/>
        </w:rPr>
        <w:t>suddenly</w:t>
      </w:r>
      <w:r w:rsidRPr="009148B8">
        <w:rPr>
          <w:rFonts w:ascii="Arial" w:hAnsi="Arial" w:cs="Arial"/>
          <w:sz w:val="24"/>
          <w:szCs w:val="24"/>
        </w:rPr>
        <w:t xml:space="preserve"> and he tried to avoid hitting that vehicle from behind and decided to get out of the road on the right side.  </w:t>
      </w:r>
    </w:p>
    <w:p w:rsidR="009148B8" w:rsidRPr="009148B8" w:rsidRDefault="009148B8" w:rsidP="00B90862">
      <w:pPr>
        <w:pStyle w:val="ListParagraph"/>
        <w:spacing w:after="0" w:line="360" w:lineRule="auto"/>
        <w:rPr>
          <w:rFonts w:ascii="Arial" w:hAnsi="Arial" w:cs="Arial"/>
          <w:sz w:val="24"/>
          <w:szCs w:val="24"/>
        </w:rPr>
      </w:pPr>
    </w:p>
    <w:p w:rsidR="009148B8" w:rsidRDefault="004313A0" w:rsidP="00B90862">
      <w:pPr>
        <w:pStyle w:val="ListParagraph"/>
        <w:numPr>
          <w:ilvl w:val="0"/>
          <w:numId w:val="21"/>
        </w:numPr>
        <w:spacing w:after="0" w:line="360" w:lineRule="auto"/>
        <w:ind w:left="-57" w:firstLine="0"/>
        <w:jc w:val="both"/>
        <w:rPr>
          <w:rFonts w:ascii="Arial" w:hAnsi="Arial" w:cs="Arial"/>
          <w:sz w:val="24"/>
          <w:szCs w:val="24"/>
        </w:rPr>
      </w:pPr>
      <w:r w:rsidRPr="009148B8">
        <w:rPr>
          <w:rFonts w:ascii="Arial" w:hAnsi="Arial" w:cs="Arial"/>
          <w:sz w:val="24"/>
          <w:szCs w:val="24"/>
        </w:rPr>
        <w:t>During cross-examination, he explained</w:t>
      </w:r>
      <w:r w:rsidR="00A460E8">
        <w:rPr>
          <w:rFonts w:ascii="Arial" w:hAnsi="Arial" w:cs="Arial"/>
          <w:sz w:val="24"/>
          <w:szCs w:val="24"/>
        </w:rPr>
        <w:t xml:space="preserve"> that he saw two vehicles in front</w:t>
      </w:r>
      <w:r w:rsidRPr="009148B8">
        <w:rPr>
          <w:rFonts w:ascii="Arial" w:hAnsi="Arial" w:cs="Arial"/>
          <w:sz w:val="24"/>
          <w:szCs w:val="24"/>
        </w:rPr>
        <w:t xml:space="preserve"> of him, approximately at a vehicle’s length.  He overtook this vehicle but it was at an area where he could.  Then he was driving behind a small cooler truck, which he also overtook as he could not remember seeing a vehicle </w:t>
      </w:r>
      <w:r w:rsidR="00531B24" w:rsidRPr="009148B8">
        <w:rPr>
          <w:rFonts w:ascii="Arial" w:hAnsi="Arial" w:cs="Arial"/>
          <w:sz w:val="24"/>
          <w:szCs w:val="24"/>
        </w:rPr>
        <w:t>in front</w:t>
      </w:r>
      <w:r w:rsidRPr="009148B8">
        <w:rPr>
          <w:rFonts w:ascii="Arial" w:hAnsi="Arial" w:cs="Arial"/>
          <w:sz w:val="24"/>
          <w:szCs w:val="24"/>
        </w:rPr>
        <w:t xml:space="preserve"> of that</w:t>
      </w:r>
      <w:r w:rsidR="00A460E8">
        <w:rPr>
          <w:rFonts w:ascii="Arial" w:hAnsi="Arial" w:cs="Arial"/>
          <w:sz w:val="24"/>
          <w:szCs w:val="24"/>
        </w:rPr>
        <w:t xml:space="preserve"> truck and </w:t>
      </w:r>
      <w:r w:rsidRPr="009148B8">
        <w:rPr>
          <w:rFonts w:ascii="Arial" w:hAnsi="Arial" w:cs="Arial"/>
          <w:sz w:val="24"/>
          <w:szCs w:val="24"/>
        </w:rPr>
        <w:t>he suspects that it was before the crest.  The vehicles were not traveling very fast.  When he passed the cooler truck the vehicle in</w:t>
      </w:r>
      <w:r w:rsidR="00531B24" w:rsidRPr="009148B8">
        <w:rPr>
          <w:rFonts w:ascii="Arial" w:hAnsi="Arial" w:cs="Arial"/>
          <w:sz w:val="24"/>
          <w:szCs w:val="24"/>
        </w:rPr>
        <w:t xml:space="preserve"> </w:t>
      </w:r>
      <w:r w:rsidR="00E1574C">
        <w:rPr>
          <w:rFonts w:ascii="Arial" w:hAnsi="Arial" w:cs="Arial"/>
          <w:sz w:val="24"/>
          <w:szCs w:val="24"/>
        </w:rPr>
        <w:t>f</w:t>
      </w:r>
      <w:r w:rsidRPr="009148B8">
        <w:rPr>
          <w:rFonts w:ascii="Arial" w:hAnsi="Arial" w:cs="Arial"/>
          <w:sz w:val="24"/>
          <w:szCs w:val="24"/>
        </w:rPr>
        <w:t>r</w:t>
      </w:r>
      <w:r w:rsidR="00E1574C">
        <w:rPr>
          <w:rFonts w:ascii="Arial" w:hAnsi="Arial" w:cs="Arial"/>
          <w:sz w:val="24"/>
          <w:szCs w:val="24"/>
        </w:rPr>
        <w:t>o</w:t>
      </w:r>
      <w:r w:rsidRPr="009148B8">
        <w:rPr>
          <w:rFonts w:ascii="Arial" w:hAnsi="Arial" w:cs="Arial"/>
          <w:sz w:val="24"/>
          <w:szCs w:val="24"/>
        </w:rPr>
        <w:t xml:space="preserve">nt of that </w:t>
      </w:r>
      <w:r w:rsidR="00A460E8">
        <w:rPr>
          <w:rFonts w:ascii="Arial" w:hAnsi="Arial" w:cs="Arial"/>
          <w:sz w:val="24"/>
          <w:szCs w:val="24"/>
        </w:rPr>
        <w:t xml:space="preserve">truck </w:t>
      </w:r>
      <w:r w:rsidRPr="009148B8">
        <w:rPr>
          <w:rFonts w:ascii="Arial" w:hAnsi="Arial" w:cs="Arial"/>
          <w:sz w:val="24"/>
          <w:szCs w:val="24"/>
        </w:rPr>
        <w:t xml:space="preserve">came closer very fast and he saw that it was braking, he also braked and saw that the vehicle came to a dead stop.  He </w:t>
      </w:r>
      <w:r w:rsidR="00531B24" w:rsidRPr="009148B8">
        <w:rPr>
          <w:rFonts w:ascii="Arial" w:hAnsi="Arial" w:cs="Arial"/>
          <w:sz w:val="24"/>
          <w:szCs w:val="24"/>
        </w:rPr>
        <w:t>checked</w:t>
      </w:r>
      <w:r w:rsidRPr="009148B8">
        <w:rPr>
          <w:rFonts w:ascii="Arial" w:hAnsi="Arial" w:cs="Arial"/>
          <w:sz w:val="24"/>
          <w:szCs w:val="24"/>
        </w:rPr>
        <w:t xml:space="preserve"> on the left and realized he could not go off there, so he drove into the other lane as he tried to cross the lane to go off the road.  </w:t>
      </w:r>
    </w:p>
    <w:p w:rsidR="009148B8" w:rsidRPr="009148B8" w:rsidRDefault="009148B8" w:rsidP="00B90862">
      <w:pPr>
        <w:pStyle w:val="ListParagraph"/>
        <w:spacing w:after="0" w:line="360" w:lineRule="auto"/>
        <w:rPr>
          <w:rFonts w:ascii="Arial" w:hAnsi="Arial" w:cs="Arial"/>
          <w:sz w:val="24"/>
          <w:szCs w:val="24"/>
        </w:rPr>
      </w:pPr>
    </w:p>
    <w:p w:rsidR="009148B8" w:rsidRPr="00E1574C" w:rsidRDefault="004313A0" w:rsidP="00B90862">
      <w:pPr>
        <w:pStyle w:val="ListParagraph"/>
        <w:numPr>
          <w:ilvl w:val="0"/>
          <w:numId w:val="21"/>
        </w:numPr>
        <w:spacing w:after="0" w:line="360" w:lineRule="auto"/>
        <w:ind w:left="-57" w:firstLine="0"/>
        <w:jc w:val="both"/>
        <w:rPr>
          <w:rFonts w:ascii="Arial" w:hAnsi="Arial" w:cs="Arial"/>
          <w:sz w:val="24"/>
          <w:szCs w:val="24"/>
        </w:rPr>
      </w:pPr>
      <w:r w:rsidRPr="009148B8">
        <w:rPr>
          <w:rFonts w:ascii="Arial" w:hAnsi="Arial" w:cs="Arial"/>
          <w:sz w:val="24"/>
          <w:szCs w:val="24"/>
        </w:rPr>
        <w:lastRenderedPageBreak/>
        <w:t xml:space="preserve">He also testified that he saw the plaintiff’s Hilux </w:t>
      </w:r>
      <w:r w:rsidR="00531B24" w:rsidRPr="009148B8">
        <w:rPr>
          <w:rFonts w:ascii="Arial" w:hAnsi="Arial" w:cs="Arial"/>
          <w:sz w:val="24"/>
          <w:szCs w:val="24"/>
        </w:rPr>
        <w:t>pick-up</w:t>
      </w:r>
      <w:r w:rsidRPr="009148B8">
        <w:rPr>
          <w:rFonts w:ascii="Arial" w:hAnsi="Arial" w:cs="Arial"/>
          <w:sz w:val="24"/>
          <w:szCs w:val="24"/>
        </w:rPr>
        <w:t xml:space="preserve"> coming from the left and it was not in </w:t>
      </w:r>
      <w:r w:rsidR="00531B24" w:rsidRPr="009148B8">
        <w:rPr>
          <w:rFonts w:ascii="Arial" w:hAnsi="Arial" w:cs="Arial"/>
          <w:sz w:val="24"/>
          <w:szCs w:val="24"/>
        </w:rPr>
        <w:t>its</w:t>
      </w:r>
      <w:r w:rsidRPr="009148B8">
        <w:rPr>
          <w:rFonts w:ascii="Arial" w:hAnsi="Arial" w:cs="Arial"/>
          <w:sz w:val="24"/>
          <w:szCs w:val="24"/>
        </w:rPr>
        <w:t xml:space="preserve"> lane.  </w:t>
      </w:r>
      <w:r w:rsidR="00E1574C">
        <w:rPr>
          <w:rFonts w:ascii="Arial" w:hAnsi="Arial" w:cs="Arial"/>
          <w:sz w:val="24"/>
          <w:szCs w:val="24"/>
        </w:rPr>
        <w:t>Then he was confronted with Mrs</w:t>
      </w:r>
      <w:r w:rsidRPr="009148B8">
        <w:rPr>
          <w:rFonts w:ascii="Arial" w:hAnsi="Arial" w:cs="Arial"/>
          <w:sz w:val="24"/>
          <w:szCs w:val="24"/>
        </w:rPr>
        <w:t xml:space="preserve"> Fourie’s version but he could not answer that. </w:t>
      </w:r>
    </w:p>
    <w:p w:rsidR="00A460E8" w:rsidRDefault="00A460E8" w:rsidP="00B90862">
      <w:pPr>
        <w:spacing w:after="0" w:line="360" w:lineRule="auto"/>
        <w:jc w:val="both"/>
        <w:rPr>
          <w:rFonts w:ascii="Arial" w:hAnsi="Arial" w:cs="Arial"/>
          <w:sz w:val="24"/>
          <w:szCs w:val="24"/>
          <w:u w:val="single"/>
        </w:rPr>
      </w:pPr>
    </w:p>
    <w:p w:rsidR="00184C3A" w:rsidRPr="00531B24" w:rsidRDefault="004313A0" w:rsidP="00B90862">
      <w:pPr>
        <w:spacing w:after="0" w:line="360" w:lineRule="auto"/>
        <w:jc w:val="both"/>
        <w:rPr>
          <w:rFonts w:ascii="Arial" w:hAnsi="Arial" w:cs="Arial"/>
          <w:sz w:val="24"/>
          <w:szCs w:val="24"/>
          <w:u w:val="single"/>
        </w:rPr>
      </w:pPr>
      <w:r w:rsidRPr="00531B24">
        <w:rPr>
          <w:rFonts w:ascii="Arial" w:hAnsi="Arial" w:cs="Arial"/>
          <w:sz w:val="24"/>
          <w:szCs w:val="24"/>
          <w:u w:val="single"/>
        </w:rPr>
        <w:t>Legal principles</w:t>
      </w:r>
    </w:p>
    <w:p w:rsidR="001C606E" w:rsidRDefault="001C606E" w:rsidP="00B90862">
      <w:pPr>
        <w:spacing w:after="0" w:line="360" w:lineRule="auto"/>
        <w:jc w:val="both"/>
        <w:rPr>
          <w:rFonts w:ascii="Arial" w:hAnsi="Arial" w:cs="Arial"/>
          <w:i/>
          <w:sz w:val="24"/>
          <w:szCs w:val="24"/>
        </w:rPr>
      </w:pPr>
    </w:p>
    <w:p w:rsidR="00531B24" w:rsidRPr="00E07892" w:rsidRDefault="004313A0" w:rsidP="00B90862">
      <w:pPr>
        <w:spacing w:after="0" w:line="360" w:lineRule="auto"/>
        <w:jc w:val="both"/>
        <w:rPr>
          <w:rFonts w:ascii="Arial" w:hAnsi="Arial" w:cs="Arial"/>
          <w:i/>
          <w:sz w:val="24"/>
          <w:szCs w:val="24"/>
        </w:rPr>
      </w:pPr>
      <w:r w:rsidRPr="009148B8">
        <w:rPr>
          <w:rFonts w:ascii="Arial" w:hAnsi="Arial" w:cs="Arial"/>
          <w:i/>
          <w:sz w:val="24"/>
          <w:szCs w:val="24"/>
        </w:rPr>
        <w:t>Res Ipsa Loquitor-principle</w:t>
      </w:r>
    </w:p>
    <w:p w:rsidR="001C606E" w:rsidRDefault="001C606E" w:rsidP="00B90862">
      <w:pPr>
        <w:pStyle w:val="ListParagraph"/>
        <w:numPr>
          <w:ilvl w:val="0"/>
          <w:numId w:val="21"/>
        </w:numPr>
        <w:spacing w:after="0" w:line="360" w:lineRule="auto"/>
        <w:ind w:left="0" w:firstLine="0"/>
        <w:jc w:val="both"/>
        <w:rPr>
          <w:rFonts w:ascii="Arial" w:hAnsi="Arial" w:cs="Arial"/>
          <w:sz w:val="24"/>
          <w:szCs w:val="24"/>
        </w:rPr>
      </w:pPr>
    </w:p>
    <w:p w:rsidR="00E1574C" w:rsidRDefault="004313A0" w:rsidP="00B90862">
      <w:pPr>
        <w:pStyle w:val="ListParagraph"/>
        <w:numPr>
          <w:ilvl w:val="0"/>
          <w:numId w:val="21"/>
        </w:numPr>
        <w:spacing w:after="0" w:line="360" w:lineRule="auto"/>
        <w:ind w:left="0" w:firstLine="0"/>
        <w:jc w:val="both"/>
        <w:rPr>
          <w:rFonts w:ascii="Arial" w:hAnsi="Arial" w:cs="Arial"/>
          <w:sz w:val="24"/>
          <w:szCs w:val="24"/>
        </w:rPr>
      </w:pPr>
      <w:r w:rsidRPr="00E1574C">
        <w:rPr>
          <w:rFonts w:ascii="Arial" w:hAnsi="Arial" w:cs="Arial"/>
          <w:sz w:val="24"/>
          <w:szCs w:val="24"/>
        </w:rPr>
        <w:t>Having dealt with the evidence adduced by the parties</w:t>
      </w:r>
      <w:r w:rsidR="004F51B7">
        <w:rPr>
          <w:rFonts w:ascii="Arial" w:hAnsi="Arial" w:cs="Arial"/>
          <w:sz w:val="24"/>
          <w:szCs w:val="24"/>
        </w:rPr>
        <w:t>,</w:t>
      </w:r>
      <w:r w:rsidRPr="00E1574C">
        <w:rPr>
          <w:rFonts w:ascii="Arial" w:hAnsi="Arial" w:cs="Arial"/>
          <w:sz w:val="24"/>
          <w:szCs w:val="24"/>
        </w:rPr>
        <w:t xml:space="preserve"> I now turn to deal with the applicable legal principles and applying them to the facts in deciding whether on the probabilities the accident most likely happened in the manner asserted by the plaintiff or in the manner described by the defendant. The Supreme Court of Namibia has said that even where there is no counterclaim but each party alleges negligence on the part of the other, each party must prove what it alleges</w:t>
      </w:r>
      <w:r>
        <w:rPr>
          <w:vertAlign w:val="superscript"/>
        </w:rPr>
        <w:footnoteReference w:id="1"/>
      </w:r>
      <w:r w:rsidRPr="00E1574C">
        <w:rPr>
          <w:rFonts w:ascii="Arial" w:hAnsi="Arial" w:cs="Arial"/>
          <w:sz w:val="24"/>
          <w:szCs w:val="24"/>
        </w:rPr>
        <w:t>.</w:t>
      </w:r>
    </w:p>
    <w:p w:rsidR="00E1574C" w:rsidRDefault="00E1574C" w:rsidP="00B90862">
      <w:pPr>
        <w:pStyle w:val="ListParagraph"/>
        <w:spacing w:after="0" w:line="360" w:lineRule="auto"/>
        <w:ind w:left="0"/>
        <w:jc w:val="both"/>
        <w:rPr>
          <w:rFonts w:ascii="Arial" w:hAnsi="Arial" w:cs="Arial"/>
          <w:sz w:val="24"/>
          <w:szCs w:val="24"/>
        </w:rPr>
      </w:pPr>
    </w:p>
    <w:p w:rsidR="00531B24" w:rsidRDefault="004313A0" w:rsidP="00B90862">
      <w:pPr>
        <w:pStyle w:val="ListParagraph"/>
        <w:numPr>
          <w:ilvl w:val="0"/>
          <w:numId w:val="21"/>
        </w:numPr>
        <w:spacing w:after="0" w:line="360" w:lineRule="auto"/>
        <w:ind w:left="0" w:firstLine="0"/>
        <w:jc w:val="both"/>
        <w:rPr>
          <w:rFonts w:ascii="Arial" w:hAnsi="Arial" w:cs="Arial"/>
          <w:sz w:val="24"/>
          <w:szCs w:val="24"/>
        </w:rPr>
      </w:pPr>
      <w:r w:rsidRPr="00E1574C">
        <w:rPr>
          <w:rFonts w:ascii="Arial" w:hAnsi="Arial" w:cs="Arial"/>
          <w:sz w:val="24"/>
          <w:szCs w:val="24"/>
        </w:rPr>
        <w:t xml:space="preserve">What we started with, in this trial, is the principle of </w:t>
      </w:r>
      <w:r w:rsidRPr="00E1574C">
        <w:rPr>
          <w:rFonts w:ascii="Arial" w:hAnsi="Arial" w:cs="Arial"/>
          <w:i/>
          <w:sz w:val="24"/>
          <w:szCs w:val="24"/>
        </w:rPr>
        <w:t>Res Ipsa Loquitor.</w:t>
      </w:r>
      <w:r w:rsidRPr="00E1574C">
        <w:rPr>
          <w:rFonts w:ascii="Arial" w:hAnsi="Arial" w:cs="Arial"/>
          <w:sz w:val="24"/>
          <w:szCs w:val="24"/>
        </w:rPr>
        <w:t xml:space="preserve"> The fact that the defendant drove on the wrong side of the road and caused the accident, is prima facie proof of the negligence of the said driver. The learned author Cooper in </w:t>
      </w:r>
      <w:r w:rsidRPr="00E1574C">
        <w:rPr>
          <w:rFonts w:ascii="Arial" w:hAnsi="Arial" w:cs="Arial"/>
          <w:i/>
          <w:sz w:val="24"/>
          <w:szCs w:val="24"/>
        </w:rPr>
        <w:t>Delictual Liability in Motor Law</w:t>
      </w:r>
      <w:r>
        <w:rPr>
          <w:i/>
          <w:vertAlign w:val="superscript"/>
        </w:rPr>
        <w:footnoteReference w:id="2"/>
      </w:r>
      <w:r w:rsidRPr="00E1574C">
        <w:rPr>
          <w:rFonts w:ascii="Arial" w:hAnsi="Arial" w:cs="Arial"/>
          <w:sz w:val="24"/>
          <w:szCs w:val="24"/>
        </w:rPr>
        <w:t xml:space="preserve"> said the following:</w:t>
      </w:r>
    </w:p>
    <w:p w:rsidR="00E1574C" w:rsidRPr="00E1574C" w:rsidRDefault="00E1574C" w:rsidP="00B90862">
      <w:pPr>
        <w:pStyle w:val="ListParagraph"/>
        <w:spacing w:after="0" w:line="360" w:lineRule="auto"/>
        <w:ind w:left="0"/>
        <w:jc w:val="both"/>
        <w:rPr>
          <w:rFonts w:ascii="Arial" w:hAnsi="Arial" w:cs="Arial"/>
          <w:sz w:val="24"/>
          <w:szCs w:val="24"/>
        </w:rPr>
      </w:pPr>
    </w:p>
    <w:p w:rsidR="00531B24" w:rsidRPr="00E1574C" w:rsidRDefault="004313A0" w:rsidP="00B90862">
      <w:pPr>
        <w:spacing w:after="0" w:line="360" w:lineRule="auto"/>
        <w:ind w:firstLine="720"/>
        <w:jc w:val="both"/>
        <w:rPr>
          <w:rFonts w:ascii="Arial" w:hAnsi="Arial" w:cs="Arial"/>
        </w:rPr>
      </w:pPr>
      <w:r w:rsidRPr="00E1574C">
        <w:rPr>
          <w:rFonts w:ascii="Arial" w:hAnsi="Arial" w:cs="Arial"/>
        </w:rPr>
        <w:t xml:space="preserve">‘Where a motor vehicle drove onto the incorrect side of the road and collided with an approaching vehicle, it has been held </w:t>
      </w:r>
      <w:r w:rsidRPr="004F51B7">
        <w:rPr>
          <w:rFonts w:ascii="Arial" w:hAnsi="Arial" w:cs="Arial"/>
          <w:i/>
        </w:rPr>
        <w:t>res ipsa loquitur</w:t>
      </w:r>
      <w:r w:rsidRPr="00E1574C">
        <w:rPr>
          <w:rFonts w:ascii="Arial" w:hAnsi="Arial" w:cs="Arial"/>
        </w:rPr>
        <w:t xml:space="preserve"> because the only reasonable inference was that the defendant’s driving onto the incorrect side of the road at an inopportune moment was due to his failure to exercise proper care. Proof that a vehicle was on its incorrect side of the road at the time of the collision (it is held) is prima facie proof of the driver’s negligence.’</w:t>
      </w:r>
    </w:p>
    <w:p w:rsidR="00E1574C" w:rsidRDefault="004313A0" w:rsidP="00B90862">
      <w:pPr>
        <w:pStyle w:val="ListParagraph"/>
        <w:numPr>
          <w:ilvl w:val="0"/>
          <w:numId w:val="21"/>
        </w:numPr>
        <w:spacing w:after="0" w:line="360" w:lineRule="auto"/>
        <w:ind w:left="0" w:firstLine="0"/>
        <w:jc w:val="both"/>
        <w:rPr>
          <w:rFonts w:ascii="Arial" w:hAnsi="Arial" w:cs="Arial"/>
          <w:sz w:val="24"/>
          <w:szCs w:val="24"/>
        </w:rPr>
      </w:pPr>
      <w:r w:rsidRPr="00E1574C">
        <w:rPr>
          <w:rFonts w:ascii="Arial" w:hAnsi="Arial" w:cs="Arial"/>
          <w:sz w:val="24"/>
          <w:szCs w:val="24"/>
        </w:rPr>
        <w:t xml:space="preserve">In </w:t>
      </w:r>
      <w:r w:rsidRPr="00E1574C">
        <w:rPr>
          <w:rFonts w:ascii="Arial" w:hAnsi="Arial" w:cs="Arial"/>
          <w:i/>
          <w:sz w:val="24"/>
          <w:szCs w:val="24"/>
        </w:rPr>
        <w:t>Road Contractor Company Limited v Jorge</w:t>
      </w:r>
      <w:r>
        <w:rPr>
          <w:vertAlign w:val="superscript"/>
        </w:rPr>
        <w:footnoteReference w:id="3"/>
      </w:r>
      <w:r w:rsidRPr="00E1574C">
        <w:rPr>
          <w:rFonts w:ascii="Arial" w:hAnsi="Arial" w:cs="Arial"/>
          <w:sz w:val="24"/>
          <w:szCs w:val="24"/>
        </w:rPr>
        <w:t xml:space="preserve"> this approach was also followed where a motor vehicle swerved into the lane of an oncoming truck and caused an accident whilst in the lane of the oncoming truck.</w:t>
      </w:r>
    </w:p>
    <w:p w:rsidR="00E1574C" w:rsidRDefault="00E1574C" w:rsidP="00B90862">
      <w:pPr>
        <w:pStyle w:val="ListParagraph"/>
        <w:spacing w:after="0" w:line="360" w:lineRule="auto"/>
        <w:ind w:left="0"/>
        <w:jc w:val="both"/>
        <w:rPr>
          <w:rFonts w:ascii="Arial" w:hAnsi="Arial" w:cs="Arial"/>
          <w:sz w:val="24"/>
          <w:szCs w:val="24"/>
        </w:rPr>
      </w:pPr>
    </w:p>
    <w:p w:rsidR="00531B24" w:rsidRPr="00E1574C" w:rsidRDefault="004313A0" w:rsidP="00B90862">
      <w:pPr>
        <w:pStyle w:val="ListParagraph"/>
        <w:numPr>
          <w:ilvl w:val="0"/>
          <w:numId w:val="21"/>
        </w:numPr>
        <w:spacing w:after="0" w:line="360" w:lineRule="auto"/>
        <w:ind w:left="0" w:firstLine="0"/>
        <w:jc w:val="both"/>
        <w:rPr>
          <w:rFonts w:ascii="Arial" w:hAnsi="Arial" w:cs="Arial"/>
          <w:sz w:val="24"/>
          <w:szCs w:val="24"/>
        </w:rPr>
      </w:pPr>
      <w:r w:rsidRPr="00E1574C">
        <w:rPr>
          <w:rFonts w:ascii="Arial" w:hAnsi="Arial" w:cs="Arial"/>
          <w:iCs/>
          <w:sz w:val="24"/>
          <w:szCs w:val="24"/>
        </w:rPr>
        <w:t xml:space="preserve">The duty to disprove this allegation, therefore, rests with the defendant. Cooper in </w:t>
      </w:r>
      <w:r w:rsidRPr="00E1574C">
        <w:rPr>
          <w:rFonts w:ascii="Arial" w:hAnsi="Arial" w:cs="Arial"/>
          <w:i/>
          <w:iCs/>
          <w:sz w:val="24"/>
          <w:szCs w:val="24"/>
        </w:rPr>
        <w:t>Delictual Liability in Motor Law</w:t>
      </w:r>
      <w:r w:rsidRPr="00E1574C">
        <w:rPr>
          <w:rFonts w:ascii="Arial" w:hAnsi="Arial" w:cs="Arial"/>
          <w:iCs/>
          <w:sz w:val="24"/>
          <w:szCs w:val="24"/>
        </w:rPr>
        <w:t xml:space="preserve"> (supra) further continued and states: </w:t>
      </w:r>
    </w:p>
    <w:p w:rsidR="00E1574C" w:rsidRPr="00E1574C" w:rsidRDefault="00E1574C" w:rsidP="00B90862">
      <w:pPr>
        <w:pStyle w:val="ListParagraph"/>
        <w:spacing w:after="0" w:line="360" w:lineRule="auto"/>
        <w:ind w:left="0"/>
        <w:jc w:val="both"/>
        <w:rPr>
          <w:rFonts w:ascii="Arial" w:hAnsi="Arial" w:cs="Arial"/>
          <w:sz w:val="24"/>
          <w:szCs w:val="24"/>
        </w:rPr>
      </w:pPr>
    </w:p>
    <w:p w:rsidR="00531B24" w:rsidRDefault="004313A0" w:rsidP="00B90862">
      <w:pPr>
        <w:spacing w:after="0" w:line="360" w:lineRule="auto"/>
        <w:ind w:firstLine="720"/>
        <w:jc w:val="both"/>
        <w:rPr>
          <w:rFonts w:ascii="Arial" w:hAnsi="Arial" w:cs="Arial"/>
          <w:iCs/>
        </w:rPr>
      </w:pPr>
      <w:r w:rsidRPr="00E1574C">
        <w:rPr>
          <w:rFonts w:ascii="Arial" w:hAnsi="Arial" w:cs="Arial"/>
          <w:iCs/>
        </w:rPr>
        <w:t>‘The explanation expected of the defendant will depend upon the nature of the case and the relative ability of the parties to contribute evidence on the issue. Mere theories or hypothetical suggestions will not avail the defendant. A defendant must do more than merely show that his explanation may reasonably possibly be true. His explanation must be supported by a substantial foundation of fact and be sufficient to destroy the probability of negligence presumed to be present before the testimony adduced by him.'</w:t>
      </w:r>
    </w:p>
    <w:p w:rsidR="00EF0460" w:rsidRPr="00EF0460" w:rsidRDefault="00EF0460" w:rsidP="00B90862">
      <w:pPr>
        <w:spacing w:after="0" w:line="360" w:lineRule="auto"/>
        <w:ind w:firstLine="720"/>
        <w:jc w:val="both"/>
        <w:rPr>
          <w:rFonts w:ascii="Arial" w:hAnsi="Arial" w:cs="Arial"/>
          <w:iCs/>
        </w:rPr>
      </w:pPr>
    </w:p>
    <w:p w:rsidR="00E1574C" w:rsidRDefault="004313A0" w:rsidP="00B90862">
      <w:pPr>
        <w:pStyle w:val="ListParagraph"/>
        <w:numPr>
          <w:ilvl w:val="0"/>
          <w:numId w:val="21"/>
        </w:numPr>
        <w:spacing w:after="0" w:line="360" w:lineRule="auto"/>
        <w:ind w:left="0" w:firstLine="0"/>
        <w:jc w:val="both"/>
        <w:rPr>
          <w:rFonts w:ascii="Arial" w:hAnsi="Arial" w:cs="Arial"/>
          <w:sz w:val="24"/>
          <w:szCs w:val="24"/>
        </w:rPr>
      </w:pPr>
      <w:r w:rsidRPr="00E1574C">
        <w:rPr>
          <w:rFonts w:ascii="Arial" w:hAnsi="Arial" w:cs="Arial"/>
          <w:sz w:val="24"/>
          <w:szCs w:val="24"/>
        </w:rPr>
        <w:t>The principle in the current matter can find application in that it is the opinion of the court that unless the defendant can show that she was not negligent when she bumped into the vehicle of the plaintiff, which was driving in its correct lane, it must be accepted that the defendant was indeed negligent and therefore caused the said accident. The defendant's defense is based on the fact that a sudden emergency occurred when she was faced with a truck that partly encroached on her lane which caused her to partly leave the road surface and then return onto the road, causing her to swerve into the lane of the oncoming traffic and then causing the accident with the vehicle of the plaintiff.</w:t>
      </w:r>
    </w:p>
    <w:p w:rsidR="009C043D" w:rsidRPr="009C043D" w:rsidRDefault="009C043D" w:rsidP="00B90862">
      <w:pPr>
        <w:pStyle w:val="ListParagraph"/>
        <w:spacing w:after="0" w:line="360" w:lineRule="auto"/>
        <w:ind w:left="0"/>
        <w:jc w:val="both"/>
        <w:rPr>
          <w:rFonts w:ascii="Arial" w:hAnsi="Arial" w:cs="Arial"/>
          <w:sz w:val="24"/>
          <w:szCs w:val="24"/>
        </w:rPr>
      </w:pPr>
    </w:p>
    <w:p w:rsidR="00531B24" w:rsidRDefault="004313A0" w:rsidP="00B90862">
      <w:pPr>
        <w:spacing w:after="0" w:line="360" w:lineRule="auto"/>
        <w:jc w:val="both"/>
        <w:rPr>
          <w:rFonts w:ascii="Arial" w:hAnsi="Arial" w:cs="Arial"/>
          <w:sz w:val="24"/>
          <w:szCs w:val="24"/>
          <w:u w:val="single"/>
        </w:rPr>
      </w:pPr>
      <w:r w:rsidRPr="00531B24">
        <w:rPr>
          <w:rFonts w:ascii="Arial" w:hAnsi="Arial" w:cs="Arial"/>
          <w:sz w:val="24"/>
          <w:szCs w:val="24"/>
          <w:u w:val="single"/>
        </w:rPr>
        <w:t>Two mutually destructive versions</w:t>
      </w:r>
    </w:p>
    <w:p w:rsidR="00E1574C" w:rsidRPr="00531B24" w:rsidRDefault="00E1574C" w:rsidP="00B90862">
      <w:pPr>
        <w:spacing w:after="0" w:line="360" w:lineRule="auto"/>
        <w:jc w:val="both"/>
        <w:rPr>
          <w:rFonts w:ascii="Arial" w:hAnsi="Arial" w:cs="Arial"/>
          <w:sz w:val="24"/>
          <w:szCs w:val="24"/>
          <w:u w:val="single"/>
        </w:rPr>
      </w:pPr>
    </w:p>
    <w:p w:rsidR="00531B24" w:rsidRDefault="004313A0" w:rsidP="00B90862">
      <w:pPr>
        <w:pStyle w:val="ListParagraph"/>
        <w:numPr>
          <w:ilvl w:val="0"/>
          <w:numId w:val="21"/>
        </w:numPr>
        <w:spacing w:after="0" w:line="360" w:lineRule="auto"/>
        <w:ind w:left="0" w:firstLine="0"/>
        <w:jc w:val="both"/>
        <w:rPr>
          <w:rFonts w:ascii="Arial" w:hAnsi="Arial" w:cs="Arial"/>
          <w:sz w:val="24"/>
          <w:szCs w:val="24"/>
        </w:rPr>
      </w:pPr>
      <w:r w:rsidRPr="00E1574C">
        <w:rPr>
          <w:rFonts w:ascii="Arial" w:hAnsi="Arial" w:cs="Arial"/>
          <w:sz w:val="24"/>
          <w:szCs w:val="24"/>
        </w:rPr>
        <w:t xml:space="preserve">The evidence demonstrates, that the two versions of the protagonists are mutually destructive. The approach then is that as set out in </w:t>
      </w:r>
      <w:r w:rsidRPr="00E1574C">
        <w:rPr>
          <w:rFonts w:ascii="Arial" w:hAnsi="Arial" w:cs="Arial"/>
          <w:i/>
          <w:sz w:val="24"/>
          <w:szCs w:val="24"/>
        </w:rPr>
        <w:t>National Employers' General Insurance Co Ltd v Jagers</w:t>
      </w:r>
      <w:r>
        <w:rPr>
          <w:i/>
          <w:vertAlign w:val="superscript"/>
        </w:rPr>
        <w:footnoteReference w:id="4"/>
      </w:r>
      <w:r w:rsidRPr="00E1574C">
        <w:rPr>
          <w:rFonts w:ascii="Arial" w:hAnsi="Arial" w:cs="Arial"/>
          <w:sz w:val="24"/>
          <w:szCs w:val="24"/>
        </w:rPr>
        <w:t xml:space="preserve"> as follows:</w:t>
      </w:r>
    </w:p>
    <w:p w:rsidR="00444F50" w:rsidRPr="00444F50" w:rsidRDefault="00444F50" w:rsidP="00B90862">
      <w:pPr>
        <w:pStyle w:val="ListParagraph"/>
        <w:spacing w:after="0" w:line="360" w:lineRule="auto"/>
        <w:ind w:left="0"/>
        <w:jc w:val="both"/>
        <w:rPr>
          <w:rFonts w:ascii="Arial" w:hAnsi="Arial" w:cs="Arial"/>
          <w:sz w:val="24"/>
          <w:szCs w:val="24"/>
        </w:rPr>
      </w:pPr>
    </w:p>
    <w:p w:rsidR="00E1574C" w:rsidRDefault="004313A0" w:rsidP="00B90862">
      <w:pPr>
        <w:spacing w:after="0" w:line="360" w:lineRule="auto"/>
        <w:jc w:val="both"/>
        <w:rPr>
          <w:rFonts w:ascii="Arial" w:hAnsi="Arial" w:cs="Arial"/>
        </w:rPr>
      </w:pPr>
      <w:r w:rsidRPr="00531B24">
        <w:rPr>
          <w:rFonts w:ascii="Arial" w:hAnsi="Arial" w:cs="Arial"/>
          <w:sz w:val="24"/>
          <w:szCs w:val="24"/>
        </w:rPr>
        <w:tab/>
        <w:t>'</w:t>
      </w:r>
      <w:r w:rsidRPr="00E1574C">
        <w:rPr>
          <w:rFonts w:ascii="Arial" w:hAnsi="Arial" w:cs="Arial"/>
        </w:rPr>
        <w:t>(The plaintiff)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w:t>
      </w:r>
      <w:r w:rsidR="004F51B7">
        <w:rPr>
          <w:rFonts w:ascii="Arial" w:hAnsi="Arial" w:cs="Arial"/>
        </w:rPr>
        <w:t xml:space="preserve">aintiff's </w:t>
      </w:r>
      <w:r w:rsidRPr="00E1574C">
        <w:rPr>
          <w:rFonts w:ascii="Arial" w:hAnsi="Arial" w:cs="Arial"/>
        </w:rPr>
        <w:t xml:space="preserve">any more than they do the defendant's, the plaintiff can only succeed if the Court nevertheless believes him and is satisfied that his evidence is true and that the defendant's version is false.' </w:t>
      </w:r>
    </w:p>
    <w:p w:rsidR="009C043D" w:rsidRPr="00E1574C" w:rsidRDefault="009C043D" w:rsidP="00B90862">
      <w:pPr>
        <w:spacing w:after="0" w:line="360" w:lineRule="auto"/>
        <w:jc w:val="both"/>
        <w:rPr>
          <w:rFonts w:ascii="Arial" w:hAnsi="Arial" w:cs="Arial"/>
        </w:rPr>
      </w:pPr>
    </w:p>
    <w:p w:rsidR="00531B24" w:rsidRDefault="004313A0" w:rsidP="00B90862">
      <w:pPr>
        <w:pStyle w:val="ListParagraph"/>
        <w:numPr>
          <w:ilvl w:val="0"/>
          <w:numId w:val="21"/>
        </w:numPr>
        <w:spacing w:after="0" w:line="360" w:lineRule="auto"/>
        <w:ind w:left="0" w:firstLine="0"/>
        <w:jc w:val="both"/>
        <w:rPr>
          <w:rFonts w:ascii="Arial" w:hAnsi="Arial" w:cs="Arial"/>
          <w:sz w:val="24"/>
          <w:szCs w:val="24"/>
        </w:rPr>
      </w:pPr>
      <w:r w:rsidRPr="00E1574C">
        <w:rPr>
          <w:rFonts w:ascii="Arial" w:hAnsi="Arial" w:cs="Arial"/>
          <w:sz w:val="24"/>
          <w:szCs w:val="24"/>
        </w:rPr>
        <w:t xml:space="preserve">In a South African case, </w:t>
      </w:r>
      <w:r w:rsidRPr="00E1574C">
        <w:rPr>
          <w:rFonts w:ascii="Arial" w:hAnsi="Arial" w:cs="Arial"/>
          <w:i/>
          <w:sz w:val="24"/>
          <w:szCs w:val="24"/>
        </w:rPr>
        <w:t>Stellenbosch Farmers' Winery Group Ltd and Another v Martell et Cie and Others</w:t>
      </w:r>
      <w:r>
        <w:rPr>
          <w:i/>
          <w:vertAlign w:val="superscript"/>
        </w:rPr>
        <w:footnoteReference w:id="5"/>
      </w:r>
      <w:r w:rsidRPr="00E1574C">
        <w:rPr>
          <w:rFonts w:ascii="Arial" w:hAnsi="Arial" w:cs="Arial"/>
          <w:sz w:val="24"/>
          <w:szCs w:val="24"/>
        </w:rPr>
        <w:t xml:space="preserve"> , which has been quoted in this jurisdiction with approval, Nienaber JA explained the process that must be used to assess the evidence as follows:</w:t>
      </w:r>
    </w:p>
    <w:p w:rsidR="00E1574C" w:rsidRPr="00E1574C" w:rsidRDefault="00E1574C" w:rsidP="00B90862">
      <w:pPr>
        <w:pStyle w:val="ListParagraph"/>
        <w:spacing w:after="0" w:line="360" w:lineRule="auto"/>
        <w:ind w:left="0"/>
        <w:jc w:val="both"/>
        <w:rPr>
          <w:rFonts w:ascii="Arial" w:hAnsi="Arial" w:cs="Arial"/>
          <w:sz w:val="24"/>
          <w:szCs w:val="24"/>
        </w:rPr>
      </w:pPr>
    </w:p>
    <w:p w:rsidR="00531B24" w:rsidRPr="00E1574C" w:rsidRDefault="004313A0" w:rsidP="00B90862">
      <w:pPr>
        <w:spacing w:after="0" w:line="360" w:lineRule="auto"/>
        <w:ind w:firstLine="720"/>
        <w:jc w:val="both"/>
        <w:rPr>
          <w:rFonts w:ascii="Arial" w:hAnsi="Arial" w:cs="Arial"/>
        </w:rPr>
      </w:pPr>
      <w:r>
        <w:rPr>
          <w:rFonts w:ascii="Arial" w:hAnsi="Arial" w:cs="Arial"/>
        </w:rPr>
        <w:t>‘</w:t>
      </w:r>
      <w:r w:rsidRPr="00E1574C">
        <w:rPr>
          <w:rFonts w:ascii="Arial" w:hAnsi="Arial" w:cs="Arial"/>
        </w:rPr>
        <w:t xml:space="preserve">On the central issue, as to what the parties actually decided, there are two irreconcilable versions. So, too, on a number of peripheral areas of dispute which may have a bearing on the probabilities. The technique generally employed by courts in resolving factual disputes of this nature may conveniently be summarised as follows. To come to a conclusion on the disputed issues a court must make findings on </w:t>
      </w:r>
    </w:p>
    <w:p w:rsidR="00531B24" w:rsidRPr="00E1574C" w:rsidRDefault="004313A0" w:rsidP="00B90862">
      <w:pPr>
        <w:spacing w:after="0" w:line="360" w:lineRule="auto"/>
        <w:jc w:val="both"/>
        <w:rPr>
          <w:rFonts w:ascii="Arial" w:hAnsi="Arial" w:cs="Arial"/>
        </w:rPr>
      </w:pPr>
      <w:r w:rsidRPr="00E1574C">
        <w:rPr>
          <w:rFonts w:ascii="Arial" w:hAnsi="Arial" w:cs="Arial"/>
        </w:rPr>
        <w:tab/>
        <w:t xml:space="preserve">(a) </w:t>
      </w:r>
      <w:proofErr w:type="gramStart"/>
      <w:r w:rsidRPr="00E1574C">
        <w:rPr>
          <w:rFonts w:ascii="Arial" w:hAnsi="Arial" w:cs="Arial"/>
        </w:rPr>
        <w:t>the</w:t>
      </w:r>
      <w:proofErr w:type="gramEnd"/>
      <w:r w:rsidRPr="00E1574C">
        <w:rPr>
          <w:rFonts w:ascii="Arial" w:hAnsi="Arial" w:cs="Arial"/>
        </w:rPr>
        <w:t xml:space="preserve"> credibility of the various factual witnesses; </w:t>
      </w:r>
    </w:p>
    <w:p w:rsidR="00531B24" w:rsidRPr="00E1574C" w:rsidRDefault="004313A0" w:rsidP="00B90862">
      <w:pPr>
        <w:spacing w:after="0" w:line="360" w:lineRule="auto"/>
        <w:jc w:val="both"/>
        <w:rPr>
          <w:rFonts w:ascii="Arial" w:hAnsi="Arial" w:cs="Arial"/>
        </w:rPr>
      </w:pPr>
      <w:r w:rsidRPr="00E1574C">
        <w:rPr>
          <w:rFonts w:ascii="Arial" w:hAnsi="Arial" w:cs="Arial"/>
        </w:rPr>
        <w:tab/>
        <w:t xml:space="preserve">(b) </w:t>
      </w:r>
      <w:proofErr w:type="gramStart"/>
      <w:r w:rsidRPr="00E1574C">
        <w:rPr>
          <w:rFonts w:ascii="Arial" w:hAnsi="Arial" w:cs="Arial"/>
        </w:rPr>
        <w:t>their</w:t>
      </w:r>
      <w:proofErr w:type="gramEnd"/>
      <w:r w:rsidRPr="00E1574C">
        <w:rPr>
          <w:rFonts w:ascii="Arial" w:hAnsi="Arial" w:cs="Arial"/>
        </w:rPr>
        <w:t xml:space="preserve"> reliability; and </w:t>
      </w:r>
    </w:p>
    <w:p w:rsidR="00531B24" w:rsidRPr="00E1574C" w:rsidRDefault="004313A0" w:rsidP="00B90862">
      <w:pPr>
        <w:spacing w:after="0" w:line="360" w:lineRule="auto"/>
        <w:jc w:val="both"/>
        <w:rPr>
          <w:rFonts w:ascii="Arial" w:hAnsi="Arial" w:cs="Arial"/>
        </w:rPr>
      </w:pPr>
      <w:r w:rsidRPr="00E1574C">
        <w:rPr>
          <w:rFonts w:ascii="Arial" w:hAnsi="Arial" w:cs="Arial"/>
        </w:rPr>
        <w:tab/>
        <w:t xml:space="preserve">(c) </w:t>
      </w:r>
      <w:proofErr w:type="gramStart"/>
      <w:r w:rsidRPr="00E1574C">
        <w:rPr>
          <w:rFonts w:ascii="Arial" w:hAnsi="Arial" w:cs="Arial"/>
        </w:rPr>
        <w:t>the</w:t>
      </w:r>
      <w:proofErr w:type="gramEnd"/>
      <w:r w:rsidRPr="00E1574C">
        <w:rPr>
          <w:rFonts w:ascii="Arial" w:hAnsi="Arial" w:cs="Arial"/>
        </w:rPr>
        <w:t xml:space="preserve"> probabilities..</w:t>
      </w:r>
    </w:p>
    <w:p w:rsidR="00531B24" w:rsidRPr="00E1574C" w:rsidRDefault="004313A0" w:rsidP="00B90862">
      <w:pPr>
        <w:spacing w:after="0" w:line="360" w:lineRule="auto"/>
        <w:jc w:val="both"/>
        <w:rPr>
          <w:rFonts w:ascii="Arial" w:hAnsi="Arial" w:cs="Arial"/>
        </w:rPr>
      </w:pPr>
      <w:r w:rsidRPr="00E1574C">
        <w:rPr>
          <w:rFonts w:ascii="Arial" w:hAnsi="Arial" w:cs="Arial"/>
        </w:rPr>
        <w:t xml:space="preserve">As to (a), the court's finding on the credibility of a particular witness will depend on its impression of the veracity of the witness. That in turn will depend on a variety </w:t>
      </w:r>
      <w:r w:rsidR="00AB6604" w:rsidRPr="00E1574C">
        <w:rPr>
          <w:rFonts w:ascii="Arial" w:hAnsi="Arial" w:cs="Arial"/>
        </w:rPr>
        <w:t>of subsidiary</w:t>
      </w:r>
      <w:r w:rsidRPr="00E1574C">
        <w:rPr>
          <w:rFonts w:ascii="Arial" w:hAnsi="Arial" w:cs="Arial"/>
        </w:rPr>
        <w:t xml:space="preserve"> factors, not necessarily in order of importance, such as </w:t>
      </w:r>
    </w:p>
    <w:p w:rsidR="00531B24" w:rsidRPr="00E1574C" w:rsidRDefault="004313A0" w:rsidP="00B90862">
      <w:pPr>
        <w:spacing w:after="0" w:line="360" w:lineRule="auto"/>
        <w:jc w:val="both"/>
        <w:rPr>
          <w:rFonts w:ascii="Arial" w:hAnsi="Arial" w:cs="Arial"/>
        </w:rPr>
      </w:pPr>
      <w:r w:rsidRPr="00E1574C">
        <w:rPr>
          <w:rFonts w:ascii="Arial" w:hAnsi="Arial" w:cs="Arial"/>
        </w:rPr>
        <w:t>(i)</w:t>
      </w:r>
      <w:r w:rsidRPr="00E1574C">
        <w:rPr>
          <w:rFonts w:ascii="Arial" w:hAnsi="Arial" w:cs="Arial"/>
        </w:rPr>
        <w:tab/>
      </w:r>
      <w:proofErr w:type="gramStart"/>
      <w:r w:rsidRPr="00E1574C">
        <w:rPr>
          <w:rFonts w:ascii="Arial" w:hAnsi="Arial" w:cs="Arial"/>
        </w:rPr>
        <w:t>the</w:t>
      </w:r>
      <w:proofErr w:type="gramEnd"/>
      <w:r w:rsidRPr="00E1574C">
        <w:rPr>
          <w:rFonts w:ascii="Arial" w:hAnsi="Arial" w:cs="Arial"/>
        </w:rPr>
        <w:t xml:space="preserve"> witness' candour and demeanour in the witness box, </w:t>
      </w:r>
    </w:p>
    <w:p w:rsidR="00531B24" w:rsidRPr="00E1574C" w:rsidRDefault="004313A0" w:rsidP="00B90862">
      <w:pPr>
        <w:spacing w:after="0" w:line="360" w:lineRule="auto"/>
        <w:jc w:val="both"/>
        <w:rPr>
          <w:rFonts w:ascii="Arial" w:hAnsi="Arial" w:cs="Arial"/>
        </w:rPr>
      </w:pPr>
      <w:r w:rsidRPr="00E1574C">
        <w:rPr>
          <w:rFonts w:ascii="Arial" w:hAnsi="Arial" w:cs="Arial"/>
        </w:rPr>
        <w:t>(ii)</w:t>
      </w:r>
      <w:r w:rsidRPr="00E1574C">
        <w:rPr>
          <w:rFonts w:ascii="Arial" w:hAnsi="Arial" w:cs="Arial"/>
        </w:rPr>
        <w:tab/>
      </w:r>
      <w:proofErr w:type="gramStart"/>
      <w:r w:rsidRPr="00E1574C">
        <w:rPr>
          <w:rFonts w:ascii="Arial" w:hAnsi="Arial" w:cs="Arial"/>
        </w:rPr>
        <w:t>his</w:t>
      </w:r>
      <w:proofErr w:type="gramEnd"/>
      <w:r w:rsidRPr="00E1574C">
        <w:rPr>
          <w:rFonts w:ascii="Arial" w:hAnsi="Arial" w:cs="Arial"/>
        </w:rPr>
        <w:t xml:space="preserve"> bias, latent and blatant, </w:t>
      </w:r>
    </w:p>
    <w:p w:rsidR="00531B24" w:rsidRPr="00E1574C" w:rsidRDefault="004313A0" w:rsidP="00B90862">
      <w:pPr>
        <w:spacing w:after="0" w:line="360" w:lineRule="auto"/>
        <w:jc w:val="both"/>
        <w:rPr>
          <w:rFonts w:ascii="Arial" w:hAnsi="Arial" w:cs="Arial"/>
        </w:rPr>
      </w:pPr>
      <w:r w:rsidRPr="00E1574C">
        <w:rPr>
          <w:rFonts w:ascii="Arial" w:hAnsi="Arial" w:cs="Arial"/>
        </w:rPr>
        <w:t>(iii)</w:t>
      </w:r>
      <w:r w:rsidRPr="00E1574C">
        <w:rPr>
          <w:rFonts w:ascii="Arial" w:hAnsi="Arial" w:cs="Arial"/>
        </w:rPr>
        <w:tab/>
      </w:r>
      <w:proofErr w:type="gramStart"/>
      <w:r w:rsidRPr="00E1574C">
        <w:rPr>
          <w:rFonts w:ascii="Arial" w:hAnsi="Arial" w:cs="Arial"/>
        </w:rPr>
        <w:t>internal</w:t>
      </w:r>
      <w:proofErr w:type="gramEnd"/>
      <w:r w:rsidRPr="00E1574C">
        <w:rPr>
          <w:rFonts w:ascii="Arial" w:hAnsi="Arial" w:cs="Arial"/>
        </w:rPr>
        <w:t xml:space="preserve"> contradictions in his evidence, </w:t>
      </w:r>
    </w:p>
    <w:p w:rsidR="00531B24" w:rsidRPr="00E1574C" w:rsidRDefault="004313A0" w:rsidP="00B90862">
      <w:pPr>
        <w:spacing w:after="0" w:line="360" w:lineRule="auto"/>
        <w:jc w:val="both"/>
        <w:rPr>
          <w:rFonts w:ascii="Arial" w:hAnsi="Arial" w:cs="Arial"/>
        </w:rPr>
      </w:pPr>
      <w:r w:rsidRPr="00E1574C">
        <w:rPr>
          <w:rFonts w:ascii="Arial" w:hAnsi="Arial" w:cs="Arial"/>
        </w:rPr>
        <w:t>(iv)</w:t>
      </w:r>
      <w:r w:rsidRPr="00E1574C">
        <w:rPr>
          <w:rFonts w:ascii="Arial" w:hAnsi="Arial" w:cs="Arial"/>
        </w:rPr>
        <w:tab/>
      </w:r>
      <w:proofErr w:type="gramStart"/>
      <w:r w:rsidRPr="00E1574C">
        <w:rPr>
          <w:rFonts w:ascii="Arial" w:hAnsi="Arial" w:cs="Arial"/>
        </w:rPr>
        <w:t>external</w:t>
      </w:r>
      <w:proofErr w:type="gramEnd"/>
      <w:r w:rsidRPr="00E1574C">
        <w:rPr>
          <w:rFonts w:ascii="Arial" w:hAnsi="Arial" w:cs="Arial"/>
        </w:rPr>
        <w:t xml:space="preserve"> contradictions with what was pleaded or put on his behalf, or with established fact or with his own extra curial statements or actions,  </w:t>
      </w:r>
    </w:p>
    <w:p w:rsidR="00531B24" w:rsidRPr="00E1574C" w:rsidRDefault="004313A0" w:rsidP="00B90862">
      <w:pPr>
        <w:spacing w:after="0" w:line="360" w:lineRule="auto"/>
        <w:jc w:val="both"/>
        <w:rPr>
          <w:rFonts w:ascii="Arial" w:hAnsi="Arial" w:cs="Arial"/>
        </w:rPr>
      </w:pPr>
      <w:r w:rsidRPr="00E1574C">
        <w:rPr>
          <w:rFonts w:ascii="Arial" w:hAnsi="Arial" w:cs="Arial"/>
        </w:rPr>
        <w:t>(v)</w:t>
      </w:r>
      <w:r w:rsidRPr="00E1574C">
        <w:rPr>
          <w:rFonts w:ascii="Arial" w:hAnsi="Arial" w:cs="Arial"/>
        </w:rPr>
        <w:tab/>
      </w:r>
      <w:proofErr w:type="gramStart"/>
      <w:r w:rsidRPr="00E1574C">
        <w:rPr>
          <w:rFonts w:ascii="Arial" w:hAnsi="Arial" w:cs="Arial"/>
        </w:rPr>
        <w:t>the</w:t>
      </w:r>
      <w:proofErr w:type="gramEnd"/>
      <w:r w:rsidRPr="00E1574C">
        <w:rPr>
          <w:rFonts w:ascii="Arial" w:hAnsi="Arial" w:cs="Arial"/>
        </w:rPr>
        <w:t xml:space="preserve"> probability or improbability of particular aspects of  B  his version, (vi) the calibre and cogency of his performance compared to that of other witnesses testifying about the same incident or events. </w:t>
      </w:r>
    </w:p>
    <w:p w:rsidR="00531B24" w:rsidRPr="00E1574C" w:rsidRDefault="004313A0" w:rsidP="00B90862">
      <w:pPr>
        <w:spacing w:after="0" w:line="360" w:lineRule="auto"/>
        <w:jc w:val="both"/>
        <w:rPr>
          <w:rFonts w:ascii="Arial" w:hAnsi="Arial" w:cs="Arial"/>
        </w:rPr>
      </w:pPr>
      <w:r w:rsidRPr="00E1574C">
        <w:rPr>
          <w:rFonts w:ascii="Arial" w:hAnsi="Arial" w:cs="Arial"/>
        </w:rPr>
        <w:t>As to (b), a witness' reliability will depend, apart from the factors mentioned under (a</w:t>
      </w:r>
      <w:proofErr w:type="gramStart"/>
      <w:r w:rsidRPr="00E1574C">
        <w:rPr>
          <w:rFonts w:ascii="Arial" w:hAnsi="Arial" w:cs="Arial"/>
        </w:rPr>
        <w:t>)(</w:t>
      </w:r>
      <w:proofErr w:type="gramEnd"/>
      <w:r w:rsidRPr="00E1574C">
        <w:rPr>
          <w:rFonts w:ascii="Arial" w:hAnsi="Arial" w:cs="Arial"/>
        </w:rPr>
        <w:t xml:space="preserve">ii), (iv) and (v) above, on </w:t>
      </w:r>
    </w:p>
    <w:p w:rsidR="00531B24" w:rsidRPr="00E1574C" w:rsidRDefault="004313A0" w:rsidP="00B90862">
      <w:pPr>
        <w:spacing w:after="0" w:line="360" w:lineRule="auto"/>
        <w:jc w:val="both"/>
        <w:rPr>
          <w:rFonts w:ascii="Arial" w:hAnsi="Arial" w:cs="Arial"/>
        </w:rPr>
      </w:pPr>
      <w:r w:rsidRPr="00E1574C">
        <w:rPr>
          <w:rFonts w:ascii="Arial" w:hAnsi="Arial" w:cs="Arial"/>
        </w:rPr>
        <w:t>(i)</w:t>
      </w:r>
      <w:r w:rsidRPr="00E1574C">
        <w:rPr>
          <w:rFonts w:ascii="Arial" w:hAnsi="Arial" w:cs="Arial"/>
        </w:rPr>
        <w:tab/>
      </w:r>
      <w:proofErr w:type="gramStart"/>
      <w:r w:rsidRPr="00E1574C">
        <w:rPr>
          <w:rFonts w:ascii="Arial" w:hAnsi="Arial" w:cs="Arial"/>
        </w:rPr>
        <w:t>the</w:t>
      </w:r>
      <w:proofErr w:type="gramEnd"/>
      <w:r w:rsidRPr="00E1574C">
        <w:rPr>
          <w:rFonts w:ascii="Arial" w:hAnsi="Arial" w:cs="Arial"/>
        </w:rPr>
        <w:t xml:space="preserve"> opportunities he had to experience or observe the event in question and </w:t>
      </w:r>
    </w:p>
    <w:p w:rsidR="00531B24" w:rsidRPr="00E1574C" w:rsidRDefault="004313A0" w:rsidP="00B90862">
      <w:pPr>
        <w:spacing w:after="0" w:line="360" w:lineRule="auto"/>
        <w:jc w:val="both"/>
        <w:rPr>
          <w:rFonts w:ascii="Arial" w:hAnsi="Arial" w:cs="Arial"/>
        </w:rPr>
      </w:pPr>
      <w:r w:rsidRPr="00E1574C">
        <w:rPr>
          <w:rFonts w:ascii="Arial" w:hAnsi="Arial" w:cs="Arial"/>
        </w:rPr>
        <w:t>(ii)</w:t>
      </w:r>
      <w:r w:rsidRPr="00E1574C">
        <w:rPr>
          <w:rFonts w:ascii="Arial" w:hAnsi="Arial" w:cs="Arial"/>
        </w:rPr>
        <w:tab/>
      </w:r>
      <w:proofErr w:type="gramStart"/>
      <w:r w:rsidRPr="00E1574C">
        <w:rPr>
          <w:rFonts w:ascii="Arial" w:hAnsi="Arial" w:cs="Arial"/>
        </w:rPr>
        <w:t>the</w:t>
      </w:r>
      <w:proofErr w:type="gramEnd"/>
      <w:r w:rsidRPr="00E1574C">
        <w:rPr>
          <w:rFonts w:ascii="Arial" w:hAnsi="Arial" w:cs="Arial"/>
        </w:rPr>
        <w:t xml:space="preserve"> quality, integrity and independence of his recall thereof. </w:t>
      </w:r>
    </w:p>
    <w:p w:rsidR="00B0299E" w:rsidRDefault="004313A0" w:rsidP="00B90862">
      <w:pPr>
        <w:spacing w:after="0" w:line="360" w:lineRule="auto"/>
        <w:jc w:val="both"/>
        <w:rPr>
          <w:rFonts w:ascii="Arial" w:hAnsi="Arial" w:cs="Arial"/>
          <w:sz w:val="24"/>
          <w:szCs w:val="24"/>
        </w:rPr>
      </w:pPr>
      <w:r w:rsidRPr="00E1574C">
        <w:rPr>
          <w:rFonts w:ascii="Arial" w:hAnsi="Arial" w:cs="Arial"/>
        </w:rPr>
        <w:t xml:space="preserve">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w:t>
      </w:r>
      <w:r w:rsidRPr="00E1574C">
        <w:rPr>
          <w:rFonts w:ascii="Arial" w:hAnsi="Arial" w:cs="Arial"/>
        </w:rPr>
        <w:lastRenderedPageBreak/>
        <w:t xml:space="preserve">probabilities in another. The more convincing the former, the less convincing will be the latter. But </w:t>
      </w:r>
      <w:r w:rsidRPr="00E1574C">
        <w:rPr>
          <w:rFonts w:ascii="Arial" w:hAnsi="Arial" w:cs="Arial"/>
          <w:sz w:val="24"/>
          <w:szCs w:val="24"/>
        </w:rPr>
        <w:t>when all factors are eq</w:t>
      </w:r>
      <w:r w:rsidR="004F51B7">
        <w:rPr>
          <w:rFonts w:ascii="Arial" w:hAnsi="Arial" w:cs="Arial"/>
          <w:sz w:val="24"/>
          <w:szCs w:val="24"/>
        </w:rPr>
        <w:t>uipoised probabilities prevail.’</w:t>
      </w:r>
    </w:p>
    <w:p w:rsidR="00B0299E" w:rsidRPr="00E1574C" w:rsidRDefault="00B0299E" w:rsidP="00B90862">
      <w:pPr>
        <w:spacing w:after="0" w:line="360" w:lineRule="auto"/>
        <w:jc w:val="both"/>
        <w:rPr>
          <w:rFonts w:ascii="Arial" w:hAnsi="Arial" w:cs="Arial"/>
          <w:sz w:val="24"/>
          <w:szCs w:val="24"/>
        </w:rPr>
      </w:pPr>
    </w:p>
    <w:p w:rsidR="00184C3A" w:rsidRPr="00E1574C" w:rsidRDefault="004313A0" w:rsidP="00B90862">
      <w:pPr>
        <w:spacing w:after="0" w:line="360" w:lineRule="auto"/>
        <w:jc w:val="both"/>
        <w:rPr>
          <w:rFonts w:ascii="Arial" w:hAnsi="Arial" w:cs="Arial"/>
          <w:sz w:val="24"/>
          <w:szCs w:val="24"/>
          <w:u w:val="single"/>
        </w:rPr>
      </w:pPr>
      <w:r w:rsidRPr="00E1574C">
        <w:rPr>
          <w:rFonts w:ascii="Arial" w:hAnsi="Arial" w:cs="Arial"/>
          <w:sz w:val="24"/>
          <w:szCs w:val="24"/>
          <w:u w:val="single"/>
        </w:rPr>
        <w:t>Conclusions</w:t>
      </w:r>
    </w:p>
    <w:p w:rsidR="00E1574C" w:rsidRPr="00531B24" w:rsidRDefault="00E1574C" w:rsidP="00B90862">
      <w:pPr>
        <w:spacing w:after="0" w:line="360" w:lineRule="auto"/>
        <w:jc w:val="both"/>
        <w:rPr>
          <w:rFonts w:ascii="Arial" w:hAnsi="Arial" w:cs="Arial"/>
          <w:sz w:val="24"/>
          <w:szCs w:val="24"/>
          <w:u w:val="single"/>
        </w:rPr>
      </w:pPr>
    </w:p>
    <w:p w:rsidR="00581E6C" w:rsidRDefault="004313A0" w:rsidP="00B90862">
      <w:pPr>
        <w:pStyle w:val="ListParagraph"/>
        <w:numPr>
          <w:ilvl w:val="0"/>
          <w:numId w:val="21"/>
        </w:numPr>
        <w:spacing w:after="0" w:line="360" w:lineRule="auto"/>
        <w:ind w:left="0" w:firstLine="0"/>
        <w:jc w:val="both"/>
        <w:rPr>
          <w:rFonts w:ascii="Arial" w:hAnsi="Arial" w:cs="Arial"/>
          <w:sz w:val="24"/>
          <w:szCs w:val="24"/>
        </w:rPr>
      </w:pPr>
      <w:r w:rsidRPr="00E1574C">
        <w:rPr>
          <w:rFonts w:ascii="Arial" w:hAnsi="Arial" w:cs="Arial"/>
          <w:sz w:val="24"/>
          <w:szCs w:val="24"/>
        </w:rPr>
        <w:t xml:space="preserve">In this matter, there was an independent witness who saw what happened.  The court accepts her evidence for what happened.  She testified that they were driving slowly behind some other vehicles when she saw the Black Volkswagen Golf vehicle of the defendant approaching very fast.  </w:t>
      </w:r>
      <w:r w:rsidR="00AB6604" w:rsidRPr="00E1574C">
        <w:rPr>
          <w:rFonts w:ascii="Arial" w:hAnsi="Arial" w:cs="Arial"/>
          <w:sz w:val="24"/>
          <w:szCs w:val="24"/>
        </w:rPr>
        <w:t>She saw him veering to the right and the next moment the accident with the plaintiff’s vehicle took place.</w:t>
      </w:r>
    </w:p>
    <w:p w:rsidR="00581E6C" w:rsidRDefault="00581E6C" w:rsidP="00B90862">
      <w:pPr>
        <w:pStyle w:val="ListParagraph"/>
        <w:spacing w:after="0" w:line="360" w:lineRule="auto"/>
        <w:ind w:left="0"/>
        <w:jc w:val="both"/>
        <w:rPr>
          <w:rFonts w:ascii="Arial" w:hAnsi="Arial" w:cs="Arial"/>
          <w:sz w:val="24"/>
          <w:szCs w:val="24"/>
        </w:rPr>
      </w:pPr>
    </w:p>
    <w:p w:rsidR="00581E6C" w:rsidRDefault="004313A0" w:rsidP="00B90862">
      <w:pPr>
        <w:pStyle w:val="ListParagraph"/>
        <w:numPr>
          <w:ilvl w:val="0"/>
          <w:numId w:val="21"/>
        </w:numPr>
        <w:spacing w:after="0" w:line="360" w:lineRule="auto"/>
        <w:ind w:left="0" w:firstLine="0"/>
        <w:jc w:val="both"/>
        <w:rPr>
          <w:rFonts w:ascii="Arial" w:hAnsi="Arial" w:cs="Arial"/>
          <w:sz w:val="24"/>
          <w:szCs w:val="24"/>
        </w:rPr>
      </w:pPr>
      <w:r w:rsidRPr="00581E6C">
        <w:rPr>
          <w:rFonts w:ascii="Arial" w:hAnsi="Arial" w:cs="Arial"/>
          <w:sz w:val="24"/>
          <w:szCs w:val="24"/>
        </w:rPr>
        <w:t>There is further no reason to doubt the version of the pla</w:t>
      </w:r>
      <w:r w:rsidR="004F51B7">
        <w:rPr>
          <w:rFonts w:ascii="Arial" w:hAnsi="Arial" w:cs="Arial"/>
          <w:sz w:val="24"/>
          <w:szCs w:val="24"/>
        </w:rPr>
        <w:t>intiff in that he was driving on</w:t>
      </w:r>
      <w:r w:rsidRPr="00581E6C">
        <w:rPr>
          <w:rFonts w:ascii="Arial" w:hAnsi="Arial" w:cs="Arial"/>
          <w:sz w:val="24"/>
          <w:szCs w:val="24"/>
        </w:rPr>
        <w:t xml:space="preserve"> his side of the road when he saw the ve</w:t>
      </w:r>
      <w:r w:rsidR="004F51B7">
        <w:rPr>
          <w:rFonts w:ascii="Arial" w:hAnsi="Arial" w:cs="Arial"/>
          <w:sz w:val="24"/>
          <w:szCs w:val="24"/>
        </w:rPr>
        <w:t>hicle of the defendant coming towards</w:t>
      </w:r>
      <w:r w:rsidRPr="00581E6C">
        <w:rPr>
          <w:rFonts w:ascii="Arial" w:hAnsi="Arial" w:cs="Arial"/>
          <w:sz w:val="24"/>
          <w:szCs w:val="24"/>
        </w:rPr>
        <w:t xml:space="preserve"> him at a very short di</w:t>
      </w:r>
      <w:r>
        <w:rPr>
          <w:rFonts w:ascii="Arial" w:hAnsi="Arial" w:cs="Arial"/>
          <w:sz w:val="24"/>
          <w:szCs w:val="24"/>
        </w:rPr>
        <w:t>stance of about 10 meters.  Mrs</w:t>
      </w:r>
      <w:r w:rsidRPr="00581E6C">
        <w:rPr>
          <w:rFonts w:ascii="Arial" w:hAnsi="Arial" w:cs="Arial"/>
          <w:sz w:val="24"/>
          <w:szCs w:val="24"/>
        </w:rPr>
        <w:t xml:space="preserve"> Fourie had a good lookout at the vehicles in front of her and testified about the pick-up</w:t>
      </w:r>
      <w:r w:rsidR="004F51B7">
        <w:rPr>
          <w:rFonts w:ascii="Arial" w:hAnsi="Arial" w:cs="Arial"/>
          <w:sz w:val="24"/>
          <w:szCs w:val="24"/>
        </w:rPr>
        <w:t xml:space="preserve"> truck</w:t>
      </w:r>
      <w:r w:rsidRPr="00581E6C">
        <w:rPr>
          <w:rFonts w:ascii="Arial" w:hAnsi="Arial" w:cs="Arial"/>
          <w:sz w:val="24"/>
          <w:szCs w:val="24"/>
        </w:rPr>
        <w:t xml:space="preserve"> and the red Golf.  She never mentioned that she saw the vehicle of the plaintiff mo</w:t>
      </w:r>
      <w:r>
        <w:rPr>
          <w:rFonts w:ascii="Arial" w:hAnsi="Arial" w:cs="Arial"/>
          <w:sz w:val="24"/>
          <w:szCs w:val="24"/>
        </w:rPr>
        <w:t>ving into her line of driving.</w:t>
      </w:r>
    </w:p>
    <w:p w:rsidR="00581E6C" w:rsidRPr="00581E6C" w:rsidRDefault="00581E6C" w:rsidP="00B90862">
      <w:pPr>
        <w:pStyle w:val="ListParagraph"/>
        <w:spacing w:after="0" w:line="360" w:lineRule="auto"/>
        <w:rPr>
          <w:rFonts w:ascii="Arial" w:hAnsi="Arial" w:cs="Arial"/>
          <w:sz w:val="24"/>
          <w:szCs w:val="24"/>
        </w:rPr>
      </w:pPr>
    </w:p>
    <w:p w:rsidR="00581E6C" w:rsidRDefault="004313A0" w:rsidP="00B90862">
      <w:pPr>
        <w:pStyle w:val="ListParagraph"/>
        <w:numPr>
          <w:ilvl w:val="0"/>
          <w:numId w:val="21"/>
        </w:numPr>
        <w:spacing w:after="0" w:line="360" w:lineRule="auto"/>
        <w:ind w:left="0" w:firstLine="0"/>
        <w:jc w:val="both"/>
        <w:rPr>
          <w:rFonts w:ascii="Arial" w:hAnsi="Arial" w:cs="Arial"/>
          <w:sz w:val="24"/>
          <w:szCs w:val="24"/>
        </w:rPr>
      </w:pPr>
      <w:r w:rsidRPr="00581E6C">
        <w:rPr>
          <w:rFonts w:ascii="Arial" w:hAnsi="Arial" w:cs="Arial"/>
          <w:sz w:val="24"/>
          <w:szCs w:val="24"/>
        </w:rPr>
        <w:t>The court, therefore, find</w:t>
      </w:r>
      <w:r>
        <w:rPr>
          <w:rFonts w:ascii="Arial" w:hAnsi="Arial" w:cs="Arial"/>
          <w:sz w:val="24"/>
          <w:szCs w:val="24"/>
        </w:rPr>
        <w:t>s the versions presented by Mrs</w:t>
      </w:r>
      <w:r w:rsidRPr="00581E6C">
        <w:rPr>
          <w:rFonts w:ascii="Arial" w:hAnsi="Arial" w:cs="Arial"/>
          <w:sz w:val="24"/>
          <w:szCs w:val="24"/>
        </w:rPr>
        <w:t xml:space="preserve"> Fourie and the plaintiff as truthful and dismisses </w:t>
      </w:r>
      <w:r>
        <w:rPr>
          <w:rFonts w:ascii="Arial" w:hAnsi="Arial" w:cs="Arial"/>
          <w:sz w:val="24"/>
          <w:szCs w:val="24"/>
        </w:rPr>
        <w:t xml:space="preserve">the evidence of the defendant. </w:t>
      </w:r>
    </w:p>
    <w:p w:rsidR="00581E6C" w:rsidRPr="00581E6C" w:rsidRDefault="00581E6C" w:rsidP="00B90862">
      <w:pPr>
        <w:pStyle w:val="ListParagraph"/>
        <w:spacing w:after="0" w:line="360" w:lineRule="auto"/>
        <w:rPr>
          <w:rFonts w:ascii="Arial" w:hAnsi="Arial" w:cs="Arial"/>
          <w:sz w:val="24"/>
          <w:szCs w:val="24"/>
        </w:rPr>
      </w:pPr>
    </w:p>
    <w:p w:rsidR="00184C3A" w:rsidRDefault="004313A0" w:rsidP="00B90862">
      <w:pPr>
        <w:pStyle w:val="ListParagraph"/>
        <w:numPr>
          <w:ilvl w:val="0"/>
          <w:numId w:val="21"/>
        </w:numPr>
        <w:spacing w:after="0" w:line="360" w:lineRule="auto"/>
        <w:ind w:left="0" w:firstLine="0"/>
        <w:jc w:val="both"/>
        <w:rPr>
          <w:rFonts w:ascii="Arial" w:hAnsi="Arial" w:cs="Arial"/>
          <w:sz w:val="24"/>
          <w:szCs w:val="24"/>
        </w:rPr>
      </w:pPr>
      <w:r w:rsidRPr="00581E6C">
        <w:rPr>
          <w:rFonts w:ascii="Arial" w:hAnsi="Arial" w:cs="Arial"/>
          <w:sz w:val="24"/>
          <w:szCs w:val="24"/>
        </w:rPr>
        <w:t>In the result, I make the following order:</w:t>
      </w:r>
    </w:p>
    <w:p w:rsidR="00DC40CF" w:rsidRDefault="00DC40CF" w:rsidP="00B90862">
      <w:pPr>
        <w:spacing w:after="0" w:line="360" w:lineRule="auto"/>
        <w:jc w:val="both"/>
        <w:rPr>
          <w:rFonts w:ascii="Arial" w:hAnsi="Arial" w:cs="Arial"/>
          <w:sz w:val="24"/>
          <w:szCs w:val="24"/>
        </w:rPr>
      </w:pPr>
    </w:p>
    <w:p w:rsidR="00DC40CF" w:rsidRDefault="004313A0" w:rsidP="00B90862">
      <w:pPr>
        <w:pStyle w:val="ListParagraph"/>
        <w:numPr>
          <w:ilvl w:val="0"/>
          <w:numId w:val="24"/>
        </w:numPr>
        <w:spacing w:after="0" w:line="360" w:lineRule="auto"/>
        <w:jc w:val="both"/>
        <w:rPr>
          <w:rFonts w:ascii="Arial" w:hAnsi="Arial" w:cs="Arial"/>
          <w:sz w:val="24"/>
          <w:szCs w:val="24"/>
        </w:rPr>
      </w:pPr>
      <w:r w:rsidRPr="00DC40CF">
        <w:rPr>
          <w:rFonts w:ascii="Arial" w:hAnsi="Arial" w:cs="Arial"/>
          <w:sz w:val="24"/>
          <w:szCs w:val="24"/>
        </w:rPr>
        <w:t>The claim of the plaintiff succeeds with costs, such costs include the costs of one instructed and one instructing counsel.</w:t>
      </w:r>
    </w:p>
    <w:p w:rsidR="00DC40CF" w:rsidRDefault="00DC40CF" w:rsidP="00B90862">
      <w:pPr>
        <w:pStyle w:val="ListParagraph"/>
        <w:spacing w:after="0" w:line="360" w:lineRule="auto"/>
        <w:jc w:val="both"/>
        <w:rPr>
          <w:rFonts w:ascii="Arial" w:hAnsi="Arial" w:cs="Arial"/>
          <w:sz w:val="24"/>
          <w:szCs w:val="24"/>
        </w:rPr>
      </w:pPr>
    </w:p>
    <w:p w:rsidR="00184C3A" w:rsidRPr="00DC40CF" w:rsidRDefault="004313A0" w:rsidP="00B90862">
      <w:pPr>
        <w:pStyle w:val="ListParagraph"/>
        <w:numPr>
          <w:ilvl w:val="0"/>
          <w:numId w:val="24"/>
        </w:numPr>
        <w:spacing w:after="0" w:line="360" w:lineRule="auto"/>
        <w:jc w:val="both"/>
        <w:rPr>
          <w:rFonts w:ascii="Arial" w:hAnsi="Arial" w:cs="Arial"/>
          <w:sz w:val="24"/>
          <w:szCs w:val="24"/>
        </w:rPr>
      </w:pPr>
      <w:r w:rsidRPr="00DC40CF">
        <w:rPr>
          <w:rFonts w:ascii="Arial" w:hAnsi="Arial" w:cs="Arial"/>
          <w:sz w:val="24"/>
          <w:szCs w:val="24"/>
        </w:rPr>
        <w:t>The matter is finalis</w:t>
      </w:r>
      <w:r w:rsidR="00AB6604" w:rsidRPr="00DC40CF">
        <w:rPr>
          <w:rFonts w:ascii="Arial" w:hAnsi="Arial" w:cs="Arial"/>
          <w:sz w:val="24"/>
          <w:szCs w:val="24"/>
        </w:rPr>
        <w:t>ed and removed from the roll.</w:t>
      </w:r>
    </w:p>
    <w:p w:rsidR="00581E6C" w:rsidRDefault="00581E6C" w:rsidP="00B90862">
      <w:pPr>
        <w:spacing w:after="0" w:line="360" w:lineRule="auto"/>
        <w:jc w:val="both"/>
        <w:rPr>
          <w:rFonts w:ascii="Arial" w:hAnsi="Arial" w:cs="Arial"/>
          <w:sz w:val="24"/>
          <w:szCs w:val="24"/>
        </w:rPr>
      </w:pPr>
    </w:p>
    <w:p w:rsidR="001C606E" w:rsidRDefault="001C606E" w:rsidP="00B90862">
      <w:pPr>
        <w:spacing w:after="0" w:line="360" w:lineRule="auto"/>
        <w:jc w:val="both"/>
        <w:rPr>
          <w:rFonts w:ascii="Arial" w:hAnsi="Arial" w:cs="Arial"/>
          <w:sz w:val="24"/>
          <w:szCs w:val="24"/>
        </w:rPr>
      </w:pPr>
    </w:p>
    <w:p w:rsidR="001C606E" w:rsidRDefault="001C606E" w:rsidP="00B90862">
      <w:pPr>
        <w:spacing w:after="0" w:line="360" w:lineRule="auto"/>
        <w:jc w:val="both"/>
        <w:rPr>
          <w:rFonts w:ascii="Arial" w:hAnsi="Arial" w:cs="Arial"/>
          <w:sz w:val="24"/>
          <w:szCs w:val="24"/>
        </w:rPr>
      </w:pPr>
    </w:p>
    <w:p w:rsidR="001C606E" w:rsidRPr="00D9070C" w:rsidRDefault="001C606E" w:rsidP="00B90862">
      <w:pPr>
        <w:spacing w:after="0" w:line="360" w:lineRule="auto"/>
        <w:jc w:val="both"/>
        <w:rPr>
          <w:rFonts w:ascii="Arial" w:hAnsi="Arial" w:cs="Arial"/>
          <w:sz w:val="24"/>
          <w:szCs w:val="24"/>
        </w:rPr>
      </w:pPr>
    </w:p>
    <w:p w:rsidR="00184C3A" w:rsidRPr="00D9070C" w:rsidRDefault="004313A0" w:rsidP="00B90862">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4313A0" w:rsidP="00B90862">
      <w:pPr>
        <w:spacing w:after="0" w:line="360" w:lineRule="auto"/>
        <w:jc w:val="right"/>
        <w:rPr>
          <w:rFonts w:ascii="Arial" w:hAnsi="Arial" w:cs="Arial"/>
          <w:sz w:val="24"/>
          <w:szCs w:val="24"/>
        </w:rPr>
      </w:pPr>
      <w:r>
        <w:rPr>
          <w:rFonts w:ascii="Arial" w:hAnsi="Arial" w:cs="Arial"/>
          <w:sz w:val="24"/>
          <w:szCs w:val="24"/>
        </w:rPr>
        <w:t>E  RAKOW</w:t>
      </w:r>
    </w:p>
    <w:p w:rsidR="00184C3A" w:rsidRDefault="004313A0" w:rsidP="00B90862">
      <w:pPr>
        <w:spacing w:after="0" w:line="360" w:lineRule="auto"/>
        <w:jc w:val="right"/>
        <w:rPr>
          <w:rFonts w:ascii="Arial" w:hAnsi="Arial" w:cs="Arial"/>
          <w:sz w:val="24"/>
          <w:szCs w:val="24"/>
        </w:rPr>
      </w:pPr>
      <w:r w:rsidRPr="00D9070C">
        <w:rPr>
          <w:rFonts w:ascii="Arial" w:hAnsi="Arial" w:cs="Arial"/>
          <w:sz w:val="24"/>
          <w:szCs w:val="24"/>
        </w:rPr>
        <w:t>Judge</w:t>
      </w:r>
    </w:p>
    <w:p w:rsidR="00C72791" w:rsidRDefault="00C72791" w:rsidP="00B90862">
      <w:pPr>
        <w:spacing w:after="0" w:line="360" w:lineRule="auto"/>
        <w:rPr>
          <w:rFonts w:ascii="Arial" w:hAnsi="Arial" w:cs="Arial"/>
          <w:sz w:val="24"/>
          <w:szCs w:val="24"/>
        </w:rPr>
      </w:pPr>
    </w:p>
    <w:p w:rsidR="00CD4C92" w:rsidRPr="00D9070C" w:rsidRDefault="00CD4C92" w:rsidP="00B90862">
      <w:pPr>
        <w:spacing w:after="0" w:line="360" w:lineRule="auto"/>
        <w:jc w:val="right"/>
        <w:rPr>
          <w:rFonts w:ascii="Arial" w:hAnsi="Arial" w:cs="Arial"/>
          <w:sz w:val="24"/>
          <w:szCs w:val="24"/>
        </w:rPr>
      </w:pPr>
    </w:p>
    <w:p w:rsidR="00184C3A" w:rsidRPr="00D9070C" w:rsidRDefault="004313A0" w:rsidP="00B90862">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APPEARANCES</w:t>
      </w:r>
    </w:p>
    <w:p w:rsidR="00184C3A" w:rsidRPr="00D9070C" w:rsidRDefault="00184C3A" w:rsidP="00B90862">
      <w:pPr>
        <w:tabs>
          <w:tab w:val="left" w:pos="1394"/>
          <w:tab w:val="left" w:pos="2528"/>
          <w:tab w:val="left" w:pos="3780"/>
        </w:tabs>
        <w:spacing w:after="0" w:line="360" w:lineRule="auto"/>
        <w:jc w:val="both"/>
        <w:rPr>
          <w:rFonts w:ascii="Arial" w:hAnsi="Arial" w:cs="Arial"/>
          <w:sz w:val="24"/>
          <w:szCs w:val="24"/>
        </w:rPr>
      </w:pPr>
    </w:p>
    <w:p w:rsidR="00392656" w:rsidRPr="00392656" w:rsidRDefault="004313A0" w:rsidP="00B90862">
      <w:pPr>
        <w:autoSpaceDE w:val="0"/>
        <w:autoSpaceDN w:val="0"/>
        <w:adjustRightInd w:val="0"/>
        <w:spacing w:after="0" w:line="360" w:lineRule="auto"/>
        <w:ind w:hanging="11"/>
        <w:jc w:val="both"/>
        <w:rPr>
          <w:rFonts w:ascii="Arial" w:hAnsi="Arial" w:cs="Arial"/>
          <w:sz w:val="24"/>
          <w:szCs w:val="24"/>
        </w:rPr>
      </w:pPr>
      <w:r>
        <w:rPr>
          <w:rFonts w:ascii="Arial" w:hAnsi="Arial" w:cs="Arial"/>
          <w:sz w:val="24"/>
          <w:szCs w:val="24"/>
        </w:rPr>
        <w:t>PLAINTIFF</w:t>
      </w:r>
      <w:r w:rsidRPr="00D9070C">
        <w:rPr>
          <w:rFonts w:ascii="Arial" w:hAnsi="Arial" w:cs="Arial"/>
          <w:sz w:val="24"/>
          <w:szCs w:val="24"/>
        </w:rPr>
        <w:t>:</w:t>
      </w:r>
      <w:r w:rsidR="00184C3A" w:rsidRPr="00D9070C">
        <w:rPr>
          <w:rFonts w:ascii="Arial" w:hAnsi="Arial" w:cs="Arial"/>
          <w:sz w:val="24"/>
          <w:szCs w:val="24"/>
        </w:rPr>
        <w:t xml:space="preserve"> </w:t>
      </w:r>
      <w:r w:rsidR="00184C3A" w:rsidRPr="00D9070C">
        <w:rPr>
          <w:rFonts w:ascii="Arial" w:hAnsi="Arial" w:cs="Arial"/>
          <w:sz w:val="24"/>
          <w:szCs w:val="24"/>
        </w:rPr>
        <w:tab/>
      </w:r>
      <w:r w:rsidR="00C72791">
        <w:rPr>
          <w:rFonts w:ascii="Arial" w:hAnsi="Arial" w:cs="Arial"/>
          <w:sz w:val="24"/>
          <w:szCs w:val="24"/>
        </w:rPr>
        <w:tab/>
      </w:r>
      <w:r w:rsidR="000131B9">
        <w:rPr>
          <w:rFonts w:ascii="Arial" w:hAnsi="Arial" w:cs="Arial"/>
          <w:sz w:val="24"/>
          <w:szCs w:val="24"/>
        </w:rPr>
        <w:t>M</w:t>
      </w:r>
      <w:r w:rsidRPr="00392656">
        <w:rPr>
          <w:rFonts w:ascii="Arial" w:hAnsi="Arial" w:cs="Arial"/>
          <w:sz w:val="24"/>
          <w:szCs w:val="24"/>
        </w:rPr>
        <w:t xml:space="preserve"> </w:t>
      </w:r>
      <w:r w:rsidR="000B10FF" w:rsidRPr="000B10FF">
        <w:rPr>
          <w:rFonts w:ascii="Arial" w:hAnsi="Arial" w:cs="Arial"/>
          <w:sz w:val="24"/>
          <w:szCs w:val="24"/>
        </w:rPr>
        <w:t>Boonzaier</w:t>
      </w:r>
    </w:p>
    <w:p w:rsidR="00F348BE" w:rsidRDefault="004313A0" w:rsidP="00B90862">
      <w:pPr>
        <w:autoSpaceDE w:val="0"/>
        <w:autoSpaceDN w:val="0"/>
        <w:adjustRightInd w:val="0"/>
        <w:spacing w:after="0" w:line="360" w:lineRule="auto"/>
        <w:ind w:left="1440" w:firstLine="720"/>
        <w:jc w:val="both"/>
        <w:rPr>
          <w:rFonts w:ascii="Arial" w:hAnsi="Arial" w:cs="Arial"/>
          <w:sz w:val="24"/>
          <w:szCs w:val="24"/>
        </w:rPr>
      </w:pPr>
      <w:r>
        <w:rPr>
          <w:rFonts w:ascii="Arial" w:hAnsi="Arial" w:cs="Arial"/>
          <w:sz w:val="24"/>
          <w:szCs w:val="24"/>
        </w:rPr>
        <w:t>Instructed by Dr</w:t>
      </w:r>
      <w:r w:rsidR="000B10FF" w:rsidRPr="000B10FF">
        <w:rPr>
          <w:rFonts w:ascii="Arial" w:hAnsi="Arial" w:cs="Arial"/>
          <w:sz w:val="24"/>
          <w:szCs w:val="24"/>
        </w:rPr>
        <w:t xml:space="preserve"> Weder, Kauta &amp; Hoveka Inc.</w:t>
      </w:r>
      <w:r w:rsidRPr="00F348BE">
        <w:rPr>
          <w:rFonts w:ascii="Arial" w:hAnsi="Arial" w:cs="Arial"/>
          <w:sz w:val="24"/>
          <w:szCs w:val="24"/>
        </w:rPr>
        <w:t>, Windhoek</w:t>
      </w:r>
    </w:p>
    <w:p w:rsidR="00F348BE" w:rsidRDefault="00F348BE" w:rsidP="00B90862">
      <w:pPr>
        <w:autoSpaceDE w:val="0"/>
        <w:autoSpaceDN w:val="0"/>
        <w:adjustRightInd w:val="0"/>
        <w:spacing w:after="0" w:line="360" w:lineRule="auto"/>
        <w:ind w:left="2127" w:hanging="2269"/>
        <w:jc w:val="both"/>
        <w:rPr>
          <w:rFonts w:ascii="Arial" w:hAnsi="Arial" w:cs="Arial"/>
          <w:sz w:val="24"/>
          <w:szCs w:val="24"/>
        </w:rPr>
      </w:pPr>
    </w:p>
    <w:p w:rsidR="00392656" w:rsidRPr="00392656" w:rsidRDefault="004313A0" w:rsidP="00B90862">
      <w:pPr>
        <w:autoSpaceDE w:val="0"/>
        <w:autoSpaceDN w:val="0"/>
        <w:adjustRightInd w:val="0"/>
        <w:spacing w:after="0" w:line="360" w:lineRule="auto"/>
        <w:ind w:left="1418" w:hanging="1560"/>
        <w:jc w:val="both"/>
        <w:rPr>
          <w:rFonts w:ascii="Arial" w:hAnsi="Arial" w:cs="Arial"/>
          <w:sz w:val="24"/>
          <w:szCs w:val="24"/>
        </w:rPr>
      </w:pPr>
      <w:r>
        <w:rPr>
          <w:rFonts w:ascii="Arial" w:hAnsi="Arial" w:cs="Arial"/>
          <w:sz w:val="24"/>
          <w:szCs w:val="24"/>
        </w:rPr>
        <w:t>DEFENDANT</w:t>
      </w:r>
      <w:r w:rsidR="00184C3A" w:rsidRPr="00D9070C">
        <w:rPr>
          <w:rFonts w:ascii="Arial" w:hAnsi="Arial" w:cs="Arial"/>
          <w:sz w:val="24"/>
          <w:szCs w:val="24"/>
        </w:rPr>
        <w:t>:</w:t>
      </w:r>
      <w:r w:rsidR="00C72791">
        <w:rPr>
          <w:rFonts w:ascii="Arial" w:hAnsi="Arial" w:cs="Arial"/>
          <w:sz w:val="24"/>
          <w:szCs w:val="24"/>
        </w:rPr>
        <w:tab/>
      </w:r>
      <w:r w:rsidR="00C72791">
        <w:rPr>
          <w:rFonts w:ascii="Arial" w:hAnsi="Arial" w:cs="Arial"/>
          <w:sz w:val="24"/>
          <w:szCs w:val="24"/>
        </w:rPr>
        <w:tab/>
      </w:r>
      <w:r w:rsidR="00BC0826">
        <w:rPr>
          <w:rFonts w:ascii="Arial" w:hAnsi="Arial" w:cs="Arial"/>
          <w:sz w:val="24"/>
          <w:szCs w:val="24"/>
        </w:rPr>
        <w:tab/>
      </w:r>
      <w:r w:rsidR="000B10FF" w:rsidRPr="000B10FF">
        <w:rPr>
          <w:rFonts w:ascii="Arial" w:hAnsi="Arial" w:cs="Arial"/>
          <w:sz w:val="24"/>
          <w:szCs w:val="24"/>
        </w:rPr>
        <w:t>B Isaacks</w:t>
      </w:r>
    </w:p>
    <w:p w:rsidR="006C3AF0" w:rsidRDefault="004313A0" w:rsidP="00B90862">
      <w:pPr>
        <w:autoSpaceDE w:val="0"/>
        <w:autoSpaceDN w:val="0"/>
        <w:adjustRightInd w:val="0"/>
        <w:spacing w:after="0" w:line="360" w:lineRule="auto"/>
        <w:ind w:left="2138" w:firstLine="22"/>
        <w:jc w:val="both"/>
        <w:rPr>
          <w:rFonts w:ascii="Arial" w:hAnsi="Arial" w:cs="Arial"/>
          <w:sz w:val="24"/>
          <w:szCs w:val="24"/>
        </w:rPr>
      </w:pPr>
      <w:r>
        <w:rPr>
          <w:rFonts w:ascii="Arial" w:hAnsi="Arial" w:cs="Arial"/>
          <w:sz w:val="24"/>
          <w:szCs w:val="24"/>
        </w:rPr>
        <w:t xml:space="preserve">Of </w:t>
      </w:r>
      <w:r w:rsidR="000B10FF" w:rsidRPr="000B10FF">
        <w:rPr>
          <w:rFonts w:ascii="Arial" w:hAnsi="Arial" w:cs="Arial"/>
          <w:sz w:val="24"/>
          <w:szCs w:val="24"/>
        </w:rPr>
        <w:t>Isaacks &amp; Associates Inc.</w:t>
      </w:r>
      <w:r>
        <w:rPr>
          <w:rFonts w:ascii="Arial" w:hAnsi="Arial" w:cs="Arial"/>
          <w:sz w:val="24"/>
          <w:szCs w:val="24"/>
        </w:rPr>
        <w:t xml:space="preserve">, </w:t>
      </w:r>
      <w:r w:rsidR="00F348BE" w:rsidRPr="00F348BE">
        <w:rPr>
          <w:rFonts w:ascii="Arial" w:hAnsi="Arial" w:cs="Arial"/>
          <w:sz w:val="24"/>
          <w:szCs w:val="24"/>
        </w:rPr>
        <w:t>Windhoek</w:t>
      </w:r>
    </w:p>
    <w:p w:rsidR="00B90862" w:rsidRDefault="00B90862">
      <w:pPr>
        <w:autoSpaceDE w:val="0"/>
        <w:autoSpaceDN w:val="0"/>
        <w:adjustRightInd w:val="0"/>
        <w:spacing w:after="0" w:line="360" w:lineRule="auto"/>
        <w:ind w:left="2138" w:firstLine="22"/>
        <w:jc w:val="both"/>
        <w:rPr>
          <w:rFonts w:ascii="Arial" w:hAnsi="Arial" w:cs="Arial"/>
          <w:sz w:val="24"/>
          <w:szCs w:val="24"/>
        </w:rPr>
      </w:pPr>
    </w:p>
    <w:sectPr w:rsidR="00B90862" w:rsidSect="002F21C5">
      <w:headerReference w:type="default" r:id="rId12"/>
      <w:pgSz w:w="11907" w:h="16839" w:code="9"/>
      <w:pgMar w:top="1276"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FB" w:rsidRDefault="00E36EFB">
      <w:pPr>
        <w:spacing w:after="0" w:line="240" w:lineRule="auto"/>
      </w:pPr>
      <w:r>
        <w:separator/>
      </w:r>
    </w:p>
  </w:endnote>
  <w:endnote w:type="continuationSeparator" w:id="0">
    <w:p w:rsidR="00E36EFB" w:rsidRDefault="00E3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FB" w:rsidRDefault="00E36EFB" w:rsidP="00CD474E">
      <w:pPr>
        <w:spacing w:after="0" w:line="240" w:lineRule="auto"/>
      </w:pPr>
      <w:r>
        <w:separator/>
      </w:r>
    </w:p>
  </w:footnote>
  <w:footnote w:type="continuationSeparator" w:id="0">
    <w:p w:rsidR="00E36EFB" w:rsidRDefault="00E36EFB" w:rsidP="00CD474E">
      <w:pPr>
        <w:spacing w:after="0" w:line="240" w:lineRule="auto"/>
      </w:pPr>
      <w:r>
        <w:continuationSeparator/>
      </w:r>
    </w:p>
  </w:footnote>
  <w:footnote w:id="1">
    <w:p w:rsidR="00531B24" w:rsidRPr="00A278A7" w:rsidRDefault="004313A0" w:rsidP="00E1574C">
      <w:pPr>
        <w:tabs>
          <w:tab w:val="left" w:pos="360"/>
        </w:tabs>
        <w:spacing w:after="0" w:line="240" w:lineRule="auto"/>
        <w:ind w:left="360" w:hanging="360"/>
        <w:jc w:val="both"/>
        <w:rPr>
          <w:rFonts w:ascii="Arial" w:hAnsi="Arial" w:cs="Arial"/>
          <w:sz w:val="20"/>
          <w:szCs w:val="20"/>
        </w:rPr>
      </w:pPr>
      <w:r w:rsidRPr="00A278A7">
        <w:rPr>
          <w:rStyle w:val="FootnoteReference"/>
          <w:rFonts w:ascii="Arial" w:hAnsi="Arial" w:cs="Arial"/>
          <w:sz w:val="20"/>
          <w:szCs w:val="20"/>
        </w:rPr>
        <w:footnoteRef/>
      </w:r>
      <w:r>
        <w:rPr>
          <w:rFonts w:ascii="Arial" w:hAnsi="Arial" w:cs="Arial"/>
          <w:sz w:val="20"/>
          <w:szCs w:val="20"/>
        </w:rPr>
        <w:t xml:space="preserve"> </w:t>
      </w:r>
      <w:r w:rsidRPr="00A278A7">
        <w:rPr>
          <w:rFonts w:ascii="Arial" w:hAnsi="Arial" w:cs="Arial"/>
          <w:i/>
          <w:sz w:val="20"/>
          <w:szCs w:val="20"/>
        </w:rPr>
        <w:t>Motor Vehicle Accident Fund of Namibia v Lukatezi Kulubone</w:t>
      </w:r>
      <w:r w:rsidRPr="00A278A7">
        <w:rPr>
          <w:rFonts w:ascii="Arial" w:hAnsi="Arial" w:cs="Arial"/>
          <w:sz w:val="20"/>
          <w:szCs w:val="20"/>
        </w:rPr>
        <w:t xml:space="preserve"> Case N</w:t>
      </w:r>
      <w:r w:rsidR="00E1574C">
        <w:rPr>
          <w:rFonts w:ascii="Arial" w:hAnsi="Arial" w:cs="Arial"/>
          <w:sz w:val="20"/>
          <w:szCs w:val="20"/>
        </w:rPr>
        <w:t xml:space="preserve">o SA 13/2008 (unreported) at 16 </w:t>
      </w:r>
      <w:r w:rsidRPr="00A278A7">
        <w:rPr>
          <w:rFonts w:ascii="Arial" w:hAnsi="Arial" w:cs="Arial"/>
          <w:sz w:val="20"/>
          <w:szCs w:val="20"/>
        </w:rPr>
        <w:t>- 17 para 24).</w:t>
      </w:r>
    </w:p>
  </w:footnote>
  <w:footnote w:id="2">
    <w:p w:rsidR="00531B24" w:rsidRPr="00A278A7" w:rsidRDefault="004313A0" w:rsidP="00531B24">
      <w:pPr>
        <w:pStyle w:val="FootnoteText"/>
        <w:jc w:val="both"/>
        <w:rPr>
          <w:rFonts w:ascii="Arial" w:hAnsi="Arial" w:cs="Arial"/>
          <w:lang w:val="en-ZA"/>
        </w:rPr>
      </w:pPr>
      <w:r w:rsidRPr="00A278A7">
        <w:rPr>
          <w:rStyle w:val="FootnoteReference"/>
          <w:rFonts w:ascii="Arial" w:hAnsi="Arial" w:cs="Arial"/>
        </w:rPr>
        <w:footnoteRef/>
      </w:r>
      <w:r w:rsidRPr="00A278A7">
        <w:rPr>
          <w:rFonts w:ascii="Arial" w:hAnsi="Arial" w:cs="Arial"/>
        </w:rPr>
        <w:t xml:space="preserve"> W.E. Cooper, </w:t>
      </w:r>
      <w:r w:rsidRPr="00A278A7">
        <w:rPr>
          <w:rFonts w:ascii="Arial" w:hAnsi="Arial" w:cs="Arial"/>
          <w:i/>
        </w:rPr>
        <w:t>Delictual Liability in Motor Law</w:t>
      </w:r>
      <w:r w:rsidRPr="00A278A7">
        <w:rPr>
          <w:rFonts w:ascii="Arial" w:hAnsi="Arial" w:cs="Arial"/>
        </w:rPr>
        <w:t>, Juta &amp; Co, 2006 at p 101 (together with authorities therein referred)</w:t>
      </w:r>
      <w:r>
        <w:rPr>
          <w:rFonts w:ascii="Arial" w:hAnsi="Arial" w:cs="Arial"/>
        </w:rPr>
        <w:t>.</w:t>
      </w:r>
    </w:p>
  </w:footnote>
  <w:footnote w:id="3">
    <w:p w:rsidR="00531B24" w:rsidRPr="00A278A7" w:rsidRDefault="004313A0" w:rsidP="00531B24">
      <w:pPr>
        <w:pStyle w:val="FootnoteText"/>
        <w:jc w:val="both"/>
        <w:rPr>
          <w:rFonts w:ascii="Arial" w:hAnsi="Arial" w:cs="Arial"/>
          <w:lang w:val="en-ZA"/>
        </w:rPr>
      </w:pPr>
      <w:r w:rsidRPr="00A278A7">
        <w:rPr>
          <w:rStyle w:val="FootnoteReference"/>
          <w:rFonts w:ascii="Arial" w:hAnsi="Arial" w:cs="Arial"/>
        </w:rPr>
        <w:footnoteRef/>
      </w:r>
      <w:r w:rsidRPr="00A278A7">
        <w:rPr>
          <w:rFonts w:ascii="Arial" w:hAnsi="Arial" w:cs="Arial"/>
        </w:rPr>
        <w:t xml:space="preserve"> </w:t>
      </w:r>
      <w:r w:rsidRPr="00A278A7">
        <w:rPr>
          <w:rFonts w:ascii="Arial" w:hAnsi="Arial" w:cs="Arial"/>
          <w:i/>
        </w:rPr>
        <w:t>Road Contractor Company Limited v Jorge</w:t>
      </w:r>
      <w:r w:rsidRPr="00A278A7">
        <w:rPr>
          <w:rFonts w:ascii="Arial" w:hAnsi="Arial" w:cs="Arial"/>
        </w:rPr>
        <w:t xml:space="preserve"> </w:t>
      </w:r>
      <w:r w:rsidRPr="00A278A7">
        <w:rPr>
          <w:rFonts w:ascii="Arial" w:hAnsi="Arial" w:cs="Arial"/>
          <w:lang w:val="en-ZA"/>
        </w:rPr>
        <w:t>(I3287/2014) [2016] NAHCMD 296 (30 September 2016) at 35</w:t>
      </w:r>
      <w:r>
        <w:rPr>
          <w:rFonts w:ascii="Arial" w:hAnsi="Arial" w:cs="Arial"/>
          <w:lang w:val="en-ZA"/>
        </w:rPr>
        <w:t>.</w:t>
      </w:r>
    </w:p>
  </w:footnote>
  <w:footnote w:id="4">
    <w:p w:rsidR="00531B24" w:rsidRDefault="004313A0" w:rsidP="00531B24">
      <w:pPr>
        <w:pStyle w:val="FootnoteText"/>
      </w:pPr>
      <w:r>
        <w:rPr>
          <w:rStyle w:val="FootnoteReference"/>
        </w:rPr>
        <w:footnoteRef/>
      </w:r>
      <w:r>
        <w:t xml:space="preserve"> </w:t>
      </w:r>
      <w:r w:rsidRPr="008F525B">
        <w:rPr>
          <w:rFonts w:ascii="Arial" w:hAnsi="Arial" w:cs="Arial"/>
          <w:i/>
          <w:color w:val="242121"/>
          <w:shd w:val="clear" w:color="auto" w:fill="FFFFFF"/>
        </w:rPr>
        <w:t>National Employers' General Insurance Co Ltd v Jagers</w:t>
      </w:r>
      <w:r w:rsidRPr="008F525B">
        <w:t xml:space="preserve"> 1984 (4) SA 437 (E).</w:t>
      </w:r>
    </w:p>
  </w:footnote>
  <w:footnote w:id="5">
    <w:p w:rsidR="00531B24" w:rsidRDefault="004313A0" w:rsidP="00531B24">
      <w:pPr>
        <w:pStyle w:val="FootnoteText"/>
      </w:pPr>
      <w:r>
        <w:rPr>
          <w:rStyle w:val="FootnoteReference"/>
        </w:rPr>
        <w:footnoteRef/>
      </w:r>
      <w:r>
        <w:t xml:space="preserve"> </w:t>
      </w:r>
      <w:r w:rsidRPr="00D074BF">
        <w:rPr>
          <w:rFonts w:ascii="Arial" w:hAnsi="Arial" w:cs="Arial"/>
          <w:i/>
          <w:color w:val="242121"/>
          <w:shd w:val="clear" w:color="auto" w:fill="FFFFFF"/>
        </w:rPr>
        <w:t xml:space="preserve">Stellenbosch Farmers' Winery Group Ltd and Another v Martell </w:t>
      </w:r>
      <w:proofErr w:type="gramStart"/>
      <w:r w:rsidRPr="00D074BF">
        <w:rPr>
          <w:rFonts w:ascii="Arial" w:hAnsi="Arial" w:cs="Arial"/>
          <w:i/>
          <w:color w:val="242121"/>
          <w:shd w:val="clear" w:color="auto" w:fill="FFFFFF"/>
        </w:rPr>
        <w:t>et</w:t>
      </w:r>
      <w:proofErr w:type="gramEnd"/>
      <w:r w:rsidRPr="00D074BF">
        <w:rPr>
          <w:rFonts w:ascii="Arial" w:hAnsi="Arial" w:cs="Arial"/>
          <w:i/>
          <w:color w:val="242121"/>
          <w:shd w:val="clear" w:color="auto" w:fill="FFFFFF"/>
        </w:rPr>
        <w:t xml:space="preserve"> Cie and Others</w:t>
      </w:r>
      <w:r w:rsidRPr="00D074BF">
        <w:rPr>
          <w:rFonts w:ascii="Arial" w:hAnsi="Arial" w:cs="Arial"/>
        </w:rPr>
        <w:t xml:space="preserve"> (427/01) [2002] ZASCA 98 (6 September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4313A0">
        <w:pPr>
          <w:pStyle w:val="Header"/>
          <w:jc w:val="right"/>
        </w:pPr>
        <w:r>
          <w:fldChar w:fldCharType="begin"/>
        </w:r>
        <w:r>
          <w:instrText xml:space="preserve"> PAGE   \* MERGEFORMAT </w:instrText>
        </w:r>
        <w:r>
          <w:fldChar w:fldCharType="separate"/>
        </w:r>
        <w:r w:rsidR="001125EC">
          <w:rPr>
            <w:noProof/>
          </w:rPr>
          <w:t>15</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EAFE90C8">
      <w:start w:val="1"/>
      <w:numFmt w:val="lowerLetter"/>
      <w:lvlText w:val="(%1)"/>
      <w:lvlJc w:val="left"/>
      <w:pPr>
        <w:ind w:left="1440" w:hanging="720"/>
      </w:pPr>
      <w:rPr>
        <w:rFonts w:ascii="Arial" w:eastAsiaTheme="minorHAnsi" w:hAnsi="Arial" w:cs="Arial"/>
      </w:rPr>
    </w:lvl>
    <w:lvl w:ilvl="1" w:tplc="DDF0BEF6" w:tentative="1">
      <w:start w:val="1"/>
      <w:numFmt w:val="lowerLetter"/>
      <w:lvlText w:val="%2."/>
      <w:lvlJc w:val="left"/>
      <w:pPr>
        <w:ind w:left="1800" w:hanging="360"/>
      </w:pPr>
    </w:lvl>
    <w:lvl w:ilvl="2" w:tplc="9A202480" w:tentative="1">
      <w:start w:val="1"/>
      <w:numFmt w:val="lowerRoman"/>
      <w:lvlText w:val="%3."/>
      <w:lvlJc w:val="right"/>
      <w:pPr>
        <w:ind w:left="2520" w:hanging="180"/>
      </w:pPr>
    </w:lvl>
    <w:lvl w:ilvl="3" w:tplc="B7DE6322" w:tentative="1">
      <w:start w:val="1"/>
      <w:numFmt w:val="decimal"/>
      <w:lvlText w:val="%4."/>
      <w:lvlJc w:val="left"/>
      <w:pPr>
        <w:ind w:left="3240" w:hanging="360"/>
      </w:pPr>
    </w:lvl>
    <w:lvl w:ilvl="4" w:tplc="82381E20" w:tentative="1">
      <w:start w:val="1"/>
      <w:numFmt w:val="lowerLetter"/>
      <w:lvlText w:val="%5."/>
      <w:lvlJc w:val="left"/>
      <w:pPr>
        <w:ind w:left="3960" w:hanging="360"/>
      </w:pPr>
    </w:lvl>
    <w:lvl w:ilvl="5" w:tplc="1AA6C070" w:tentative="1">
      <w:start w:val="1"/>
      <w:numFmt w:val="lowerRoman"/>
      <w:lvlText w:val="%6."/>
      <w:lvlJc w:val="right"/>
      <w:pPr>
        <w:ind w:left="4680" w:hanging="180"/>
      </w:pPr>
    </w:lvl>
    <w:lvl w:ilvl="6" w:tplc="36D62EA4" w:tentative="1">
      <w:start w:val="1"/>
      <w:numFmt w:val="decimal"/>
      <w:lvlText w:val="%7."/>
      <w:lvlJc w:val="left"/>
      <w:pPr>
        <w:ind w:left="5400" w:hanging="360"/>
      </w:pPr>
    </w:lvl>
    <w:lvl w:ilvl="7" w:tplc="991657AE" w:tentative="1">
      <w:start w:val="1"/>
      <w:numFmt w:val="lowerLetter"/>
      <w:lvlText w:val="%8."/>
      <w:lvlJc w:val="left"/>
      <w:pPr>
        <w:ind w:left="6120" w:hanging="360"/>
      </w:pPr>
    </w:lvl>
    <w:lvl w:ilvl="8" w:tplc="2EF83CF2"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D2883E00">
      <w:start w:val="1"/>
      <w:numFmt w:val="lowerLetter"/>
      <w:lvlText w:val="(%1)"/>
      <w:lvlJc w:val="left"/>
      <w:pPr>
        <w:ind w:left="1440" w:hanging="720"/>
      </w:pPr>
      <w:rPr>
        <w:rFonts w:ascii="Arial" w:eastAsiaTheme="minorHAnsi" w:hAnsi="Arial" w:cs="Arial"/>
      </w:rPr>
    </w:lvl>
    <w:lvl w:ilvl="1" w:tplc="ED5EB768" w:tentative="1">
      <w:start w:val="1"/>
      <w:numFmt w:val="lowerLetter"/>
      <w:lvlText w:val="%2."/>
      <w:lvlJc w:val="left"/>
      <w:pPr>
        <w:ind w:left="1800" w:hanging="360"/>
      </w:pPr>
    </w:lvl>
    <w:lvl w:ilvl="2" w:tplc="B16034A6" w:tentative="1">
      <w:start w:val="1"/>
      <w:numFmt w:val="lowerRoman"/>
      <w:lvlText w:val="%3."/>
      <w:lvlJc w:val="right"/>
      <w:pPr>
        <w:ind w:left="2520" w:hanging="180"/>
      </w:pPr>
    </w:lvl>
    <w:lvl w:ilvl="3" w:tplc="117E6710" w:tentative="1">
      <w:start w:val="1"/>
      <w:numFmt w:val="decimal"/>
      <w:lvlText w:val="%4."/>
      <w:lvlJc w:val="left"/>
      <w:pPr>
        <w:ind w:left="3240" w:hanging="360"/>
      </w:pPr>
    </w:lvl>
    <w:lvl w:ilvl="4" w:tplc="42901FBE" w:tentative="1">
      <w:start w:val="1"/>
      <w:numFmt w:val="lowerLetter"/>
      <w:lvlText w:val="%5."/>
      <w:lvlJc w:val="left"/>
      <w:pPr>
        <w:ind w:left="3960" w:hanging="360"/>
      </w:pPr>
    </w:lvl>
    <w:lvl w:ilvl="5" w:tplc="1EF02DB8" w:tentative="1">
      <w:start w:val="1"/>
      <w:numFmt w:val="lowerRoman"/>
      <w:lvlText w:val="%6."/>
      <w:lvlJc w:val="right"/>
      <w:pPr>
        <w:ind w:left="4680" w:hanging="180"/>
      </w:pPr>
    </w:lvl>
    <w:lvl w:ilvl="6" w:tplc="452AEAD6" w:tentative="1">
      <w:start w:val="1"/>
      <w:numFmt w:val="decimal"/>
      <w:lvlText w:val="%7."/>
      <w:lvlJc w:val="left"/>
      <w:pPr>
        <w:ind w:left="5400" w:hanging="360"/>
      </w:pPr>
    </w:lvl>
    <w:lvl w:ilvl="7" w:tplc="B04CFF8C" w:tentative="1">
      <w:start w:val="1"/>
      <w:numFmt w:val="lowerLetter"/>
      <w:lvlText w:val="%8."/>
      <w:lvlJc w:val="left"/>
      <w:pPr>
        <w:ind w:left="6120" w:hanging="360"/>
      </w:pPr>
    </w:lvl>
    <w:lvl w:ilvl="8" w:tplc="47C8257C" w:tentative="1">
      <w:start w:val="1"/>
      <w:numFmt w:val="lowerRoman"/>
      <w:lvlText w:val="%9."/>
      <w:lvlJc w:val="right"/>
      <w:pPr>
        <w:ind w:left="6840" w:hanging="180"/>
      </w:pPr>
    </w:lvl>
  </w:abstractNum>
  <w:abstractNum w:abstractNumId="2" w15:restartNumberingAfterBreak="0">
    <w:nsid w:val="10BF205E"/>
    <w:multiLevelType w:val="hybridMultilevel"/>
    <w:tmpl w:val="C9901BAC"/>
    <w:lvl w:ilvl="0" w:tplc="8D128E34">
      <w:start w:val="1"/>
      <w:numFmt w:val="decimal"/>
      <w:lvlText w:val="[%1]"/>
      <w:lvlJc w:val="left"/>
      <w:pPr>
        <w:ind w:left="720" w:hanging="360"/>
      </w:pPr>
      <w:rPr>
        <w:rFonts w:hint="default"/>
      </w:rPr>
    </w:lvl>
    <w:lvl w:ilvl="1" w:tplc="E340B4D8" w:tentative="1">
      <w:start w:val="1"/>
      <w:numFmt w:val="lowerLetter"/>
      <w:lvlText w:val="%2."/>
      <w:lvlJc w:val="left"/>
      <w:pPr>
        <w:ind w:left="1440" w:hanging="360"/>
      </w:pPr>
    </w:lvl>
    <w:lvl w:ilvl="2" w:tplc="59C4160A" w:tentative="1">
      <w:start w:val="1"/>
      <w:numFmt w:val="lowerRoman"/>
      <w:lvlText w:val="%3."/>
      <w:lvlJc w:val="right"/>
      <w:pPr>
        <w:ind w:left="2160" w:hanging="180"/>
      </w:pPr>
    </w:lvl>
    <w:lvl w:ilvl="3" w:tplc="EEE67310" w:tentative="1">
      <w:start w:val="1"/>
      <w:numFmt w:val="decimal"/>
      <w:lvlText w:val="%4."/>
      <w:lvlJc w:val="left"/>
      <w:pPr>
        <w:ind w:left="2880" w:hanging="360"/>
      </w:pPr>
    </w:lvl>
    <w:lvl w:ilvl="4" w:tplc="A532DD56" w:tentative="1">
      <w:start w:val="1"/>
      <w:numFmt w:val="lowerLetter"/>
      <w:lvlText w:val="%5."/>
      <w:lvlJc w:val="left"/>
      <w:pPr>
        <w:ind w:left="3600" w:hanging="360"/>
      </w:pPr>
    </w:lvl>
    <w:lvl w:ilvl="5" w:tplc="D5F6F478" w:tentative="1">
      <w:start w:val="1"/>
      <w:numFmt w:val="lowerRoman"/>
      <w:lvlText w:val="%6."/>
      <w:lvlJc w:val="right"/>
      <w:pPr>
        <w:ind w:left="4320" w:hanging="180"/>
      </w:pPr>
    </w:lvl>
    <w:lvl w:ilvl="6" w:tplc="20CCB258" w:tentative="1">
      <w:start w:val="1"/>
      <w:numFmt w:val="decimal"/>
      <w:lvlText w:val="%7."/>
      <w:lvlJc w:val="left"/>
      <w:pPr>
        <w:ind w:left="5040" w:hanging="360"/>
      </w:pPr>
    </w:lvl>
    <w:lvl w:ilvl="7" w:tplc="6C50D44A" w:tentative="1">
      <w:start w:val="1"/>
      <w:numFmt w:val="lowerLetter"/>
      <w:lvlText w:val="%8."/>
      <w:lvlJc w:val="left"/>
      <w:pPr>
        <w:ind w:left="5760" w:hanging="360"/>
      </w:pPr>
    </w:lvl>
    <w:lvl w:ilvl="8" w:tplc="94F887EE" w:tentative="1">
      <w:start w:val="1"/>
      <w:numFmt w:val="lowerRoman"/>
      <w:lvlText w:val="%9."/>
      <w:lvlJc w:val="right"/>
      <w:pPr>
        <w:ind w:left="6480" w:hanging="180"/>
      </w:pPr>
    </w:lvl>
  </w:abstractNum>
  <w:abstractNum w:abstractNumId="3" w15:restartNumberingAfterBreak="0">
    <w:nsid w:val="172468BE"/>
    <w:multiLevelType w:val="hybridMultilevel"/>
    <w:tmpl w:val="16287802"/>
    <w:lvl w:ilvl="0" w:tplc="B9581DF6">
      <w:start w:val="1"/>
      <w:numFmt w:val="decimal"/>
      <w:lvlText w:val="%1."/>
      <w:lvlJc w:val="left"/>
      <w:pPr>
        <w:ind w:left="720" w:hanging="360"/>
      </w:pPr>
    </w:lvl>
    <w:lvl w:ilvl="1" w:tplc="DFB4A776" w:tentative="1">
      <w:start w:val="1"/>
      <w:numFmt w:val="lowerLetter"/>
      <w:lvlText w:val="%2."/>
      <w:lvlJc w:val="left"/>
      <w:pPr>
        <w:ind w:left="1440" w:hanging="360"/>
      </w:pPr>
    </w:lvl>
    <w:lvl w:ilvl="2" w:tplc="FE80F936" w:tentative="1">
      <w:start w:val="1"/>
      <w:numFmt w:val="lowerRoman"/>
      <w:lvlText w:val="%3."/>
      <w:lvlJc w:val="right"/>
      <w:pPr>
        <w:ind w:left="2160" w:hanging="180"/>
      </w:pPr>
    </w:lvl>
    <w:lvl w:ilvl="3" w:tplc="32EE440C" w:tentative="1">
      <w:start w:val="1"/>
      <w:numFmt w:val="decimal"/>
      <w:lvlText w:val="%4."/>
      <w:lvlJc w:val="left"/>
      <w:pPr>
        <w:ind w:left="2880" w:hanging="360"/>
      </w:pPr>
    </w:lvl>
    <w:lvl w:ilvl="4" w:tplc="D140118C" w:tentative="1">
      <w:start w:val="1"/>
      <w:numFmt w:val="lowerLetter"/>
      <w:lvlText w:val="%5."/>
      <w:lvlJc w:val="left"/>
      <w:pPr>
        <w:ind w:left="3600" w:hanging="360"/>
      </w:pPr>
    </w:lvl>
    <w:lvl w:ilvl="5" w:tplc="9E466C90" w:tentative="1">
      <w:start w:val="1"/>
      <w:numFmt w:val="lowerRoman"/>
      <w:lvlText w:val="%6."/>
      <w:lvlJc w:val="right"/>
      <w:pPr>
        <w:ind w:left="4320" w:hanging="180"/>
      </w:pPr>
    </w:lvl>
    <w:lvl w:ilvl="6" w:tplc="3E26B926" w:tentative="1">
      <w:start w:val="1"/>
      <w:numFmt w:val="decimal"/>
      <w:lvlText w:val="%7."/>
      <w:lvlJc w:val="left"/>
      <w:pPr>
        <w:ind w:left="5040" w:hanging="360"/>
      </w:pPr>
    </w:lvl>
    <w:lvl w:ilvl="7" w:tplc="59DEF0C6" w:tentative="1">
      <w:start w:val="1"/>
      <w:numFmt w:val="lowerLetter"/>
      <w:lvlText w:val="%8."/>
      <w:lvlJc w:val="left"/>
      <w:pPr>
        <w:ind w:left="5760" w:hanging="360"/>
      </w:pPr>
    </w:lvl>
    <w:lvl w:ilvl="8" w:tplc="9C62C8CE" w:tentative="1">
      <w:start w:val="1"/>
      <w:numFmt w:val="lowerRoman"/>
      <w:lvlText w:val="%9."/>
      <w:lvlJc w:val="right"/>
      <w:pPr>
        <w:ind w:left="6480" w:hanging="180"/>
      </w:pPr>
    </w:lvl>
  </w:abstractNum>
  <w:abstractNum w:abstractNumId="4" w15:restartNumberingAfterBreak="0">
    <w:nsid w:val="25F26E28"/>
    <w:multiLevelType w:val="hybridMultilevel"/>
    <w:tmpl w:val="7EFCFDAA"/>
    <w:lvl w:ilvl="0" w:tplc="10283760">
      <w:start w:val="1"/>
      <w:numFmt w:val="decimal"/>
      <w:lvlText w:val="%1."/>
      <w:lvlJc w:val="left"/>
      <w:pPr>
        <w:ind w:left="720" w:hanging="360"/>
      </w:pPr>
      <w:rPr>
        <w:rFonts w:hint="default"/>
      </w:rPr>
    </w:lvl>
    <w:lvl w:ilvl="1" w:tplc="A5ECC78A" w:tentative="1">
      <w:start w:val="1"/>
      <w:numFmt w:val="lowerLetter"/>
      <w:lvlText w:val="%2."/>
      <w:lvlJc w:val="left"/>
      <w:pPr>
        <w:ind w:left="1440" w:hanging="360"/>
      </w:pPr>
    </w:lvl>
    <w:lvl w:ilvl="2" w:tplc="859E775C" w:tentative="1">
      <w:start w:val="1"/>
      <w:numFmt w:val="lowerRoman"/>
      <w:lvlText w:val="%3."/>
      <w:lvlJc w:val="right"/>
      <w:pPr>
        <w:ind w:left="2160" w:hanging="180"/>
      </w:pPr>
    </w:lvl>
    <w:lvl w:ilvl="3" w:tplc="9304876E" w:tentative="1">
      <w:start w:val="1"/>
      <w:numFmt w:val="decimal"/>
      <w:lvlText w:val="%4."/>
      <w:lvlJc w:val="left"/>
      <w:pPr>
        <w:ind w:left="2880" w:hanging="360"/>
      </w:pPr>
    </w:lvl>
    <w:lvl w:ilvl="4" w:tplc="E8C0AD72" w:tentative="1">
      <w:start w:val="1"/>
      <w:numFmt w:val="lowerLetter"/>
      <w:lvlText w:val="%5."/>
      <w:lvlJc w:val="left"/>
      <w:pPr>
        <w:ind w:left="3600" w:hanging="360"/>
      </w:pPr>
    </w:lvl>
    <w:lvl w:ilvl="5" w:tplc="8BD265E4" w:tentative="1">
      <w:start w:val="1"/>
      <w:numFmt w:val="lowerRoman"/>
      <w:lvlText w:val="%6."/>
      <w:lvlJc w:val="right"/>
      <w:pPr>
        <w:ind w:left="4320" w:hanging="180"/>
      </w:pPr>
    </w:lvl>
    <w:lvl w:ilvl="6" w:tplc="5F16336E" w:tentative="1">
      <w:start w:val="1"/>
      <w:numFmt w:val="decimal"/>
      <w:lvlText w:val="%7."/>
      <w:lvlJc w:val="left"/>
      <w:pPr>
        <w:ind w:left="5040" w:hanging="360"/>
      </w:pPr>
    </w:lvl>
    <w:lvl w:ilvl="7" w:tplc="7D64EDB4" w:tentative="1">
      <w:start w:val="1"/>
      <w:numFmt w:val="lowerLetter"/>
      <w:lvlText w:val="%8."/>
      <w:lvlJc w:val="left"/>
      <w:pPr>
        <w:ind w:left="5760" w:hanging="360"/>
      </w:pPr>
    </w:lvl>
    <w:lvl w:ilvl="8" w:tplc="A516A8A8" w:tentative="1">
      <w:start w:val="1"/>
      <w:numFmt w:val="lowerRoman"/>
      <w:lvlText w:val="%9."/>
      <w:lvlJc w:val="right"/>
      <w:pPr>
        <w:ind w:left="6480" w:hanging="180"/>
      </w:pPr>
    </w:lvl>
  </w:abstractNum>
  <w:abstractNum w:abstractNumId="5" w15:restartNumberingAfterBreak="0">
    <w:nsid w:val="2A0134EF"/>
    <w:multiLevelType w:val="hybridMultilevel"/>
    <w:tmpl w:val="7E24A502"/>
    <w:lvl w:ilvl="0" w:tplc="9AE82B54">
      <w:start w:val="1"/>
      <w:numFmt w:val="lowerRoman"/>
      <w:lvlText w:val="(%1)"/>
      <w:lvlJc w:val="left"/>
      <w:pPr>
        <w:ind w:left="1080" w:hanging="720"/>
      </w:pPr>
      <w:rPr>
        <w:rFonts w:hint="default"/>
      </w:rPr>
    </w:lvl>
    <w:lvl w:ilvl="1" w:tplc="8FE4B02E" w:tentative="1">
      <w:start w:val="1"/>
      <w:numFmt w:val="lowerLetter"/>
      <w:lvlText w:val="%2."/>
      <w:lvlJc w:val="left"/>
      <w:pPr>
        <w:ind w:left="1440" w:hanging="360"/>
      </w:pPr>
    </w:lvl>
    <w:lvl w:ilvl="2" w:tplc="6074A8D8" w:tentative="1">
      <w:start w:val="1"/>
      <w:numFmt w:val="lowerRoman"/>
      <w:lvlText w:val="%3."/>
      <w:lvlJc w:val="right"/>
      <w:pPr>
        <w:ind w:left="2160" w:hanging="180"/>
      </w:pPr>
    </w:lvl>
    <w:lvl w:ilvl="3" w:tplc="FF0E5096" w:tentative="1">
      <w:start w:val="1"/>
      <w:numFmt w:val="decimal"/>
      <w:lvlText w:val="%4."/>
      <w:lvlJc w:val="left"/>
      <w:pPr>
        <w:ind w:left="2880" w:hanging="360"/>
      </w:pPr>
    </w:lvl>
    <w:lvl w:ilvl="4" w:tplc="E4704DF2" w:tentative="1">
      <w:start w:val="1"/>
      <w:numFmt w:val="lowerLetter"/>
      <w:lvlText w:val="%5."/>
      <w:lvlJc w:val="left"/>
      <w:pPr>
        <w:ind w:left="3600" w:hanging="360"/>
      </w:pPr>
    </w:lvl>
    <w:lvl w:ilvl="5" w:tplc="97843EDE" w:tentative="1">
      <w:start w:val="1"/>
      <w:numFmt w:val="lowerRoman"/>
      <w:lvlText w:val="%6."/>
      <w:lvlJc w:val="right"/>
      <w:pPr>
        <w:ind w:left="4320" w:hanging="180"/>
      </w:pPr>
    </w:lvl>
    <w:lvl w:ilvl="6" w:tplc="24FE6DAC" w:tentative="1">
      <w:start w:val="1"/>
      <w:numFmt w:val="decimal"/>
      <w:lvlText w:val="%7."/>
      <w:lvlJc w:val="left"/>
      <w:pPr>
        <w:ind w:left="5040" w:hanging="360"/>
      </w:pPr>
    </w:lvl>
    <w:lvl w:ilvl="7" w:tplc="E5184BD4" w:tentative="1">
      <w:start w:val="1"/>
      <w:numFmt w:val="lowerLetter"/>
      <w:lvlText w:val="%8."/>
      <w:lvlJc w:val="left"/>
      <w:pPr>
        <w:ind w:left="5760" w:hanging="360"/>
      </w:pPr>
    </w:lvl>
    <w:lvl w:ilvl="8" w:tplc="82E4DF6C" w:tentative="1">
      <w:start w:val="1"/>
      <w:numFmt w:val="lowerRoman"/>
      <w:lvlText w:val="%9."/>
      <w:lvlJc w:val="right"/>
      <w:pPr>
        <w:ind w:left="6480" w:hanging="180"/>
      </w:pPr>
    </w:lvl>
  </w:abstractNum>
  <w:abstractNum w:abstractNumId="6" w15:restartNumberingAfterBreak="0">
    <w:nsid w:val="2BBA2840"/>
    <w:multiLevelType w:val="multilevel"/>
    <w:tmpl w:val="B80C251E"/>
    <w:lvl w:ilvl="0">
      <w:start w:val="2"/>
      <w:numFmt w:val="decimal"/>
      <w:lvlText w:val="%1."/>
      <w:lvlJc w:val="left"/>
      <w:pPr>
        <w:ind w:left="585" w:hanging="58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C823629"/>
    <w:multiLevelType w:val="hybridMultilevel"/>
    <w:tmpl w:val="F3B4F254"/>
    <w:lvl w:ilvl="0" w:tplc="538ED86C">
      <w:start w:val="9"/>
      <w:numFmt w:val="decimal"/>
      <w:lvlText w:val="[%1]"/>
      <w:lvlJc w:val="left"/>
      <w:pPr>
        <w:ind w:left="1080" w:hanging="360"/>
      </w:pPr>
      <w:rPr>
        <w:rFonts w:hint="default"/>
      </w:rPr>
    </w:lvl>
    <w:lvl w:ilvl="1" w:tplc="445853F6" w:tentative="1">
      <w:start w:val="1"/>
      <w:numFmt w:val="lowerLetter"/>
      <w:lvlText w:val="%2."/>
      <w:lvlJc w:val="left"/>
      <w:pPr>
        <w:ind w:left="1440" w:hanging="360"/>
      </w:pPr>
    </w:lvl>
    <w:lvl w:ilvl="2" w:tplc="6F3CEAAA" w:tentative="1">
      <w:start w:val="1"/>
      <w:numFmt w:val="lowerRoman"/>
      <w:lvlText w:val="%3."/>
      <w:lvlJc w:val="right"/>
      <w:pPr>
        <w:ind w:left="2160" w:hanging="180"/>
      </w:pPr>
    </w:lvl>
    <w:lvl w:ilvl="3" w:tplc="07DE5000" w:tentative="1">
      <w:start w:val="1"/>
      <w:numFmt w:val="decimal"/>
      <w:lvlText w:val="%4."/>
      <w:lvlJc w:val="left"/>
      <w:pPr>
        <w:ind w:left="2880" w:hanging="360"/>
      </w:pPr>
    </w:lvl>
    <w:lvl w:ilvl="4" w:tplc="5FCEF214" w:tentative="1">
      <w:start w:val="1"/>
      <w:numFmt w:val="lowerLetter"/>
      <w:lvlText w:val="%5."/>
      <w:lvlJc w:val="left"/>
      <w:pPr>
        <w:ind w:left="3600" w:hanging="360"/>
      </w:pPr>
    </w:lvl>
    <w:lvl w:ilvl="5" w:tplc="A0AA1676" w:tentative="1">
      <w:start w:val="1"/>
      <w:numFmt w:val="lowerRoman"/>
      <w:lvlText w:val="%6."/>
      <w:lvlJc w:val="right"/>
      <w:pPr>
        <w:ind w:left="4320" w:hanging="180"/>
      </w:pPr>
    </w:lvl>
    <w:lvl w:ilvl="6" w:tplc="F08EF970" w:tentative="1">
      <w:start w:val="1"/>
      <w:numFmt w:val="decimal"/>
      <w:lvlText w:val="%7."/>
      <w:lvlJc w:val="left"/>
      <w:pPr>
        <w:ind w:left="5040" w:hanging="360"/>
      </w:pPr>
    </w:lvl>
    <w:lvl w:ilvl="7" w:tplc="E90025F6" w:tentative="1">
      <w:start w:val="1"/>
      <w:numFmt w:val="lowerLetter"/>
      <w:lvlText w:val="%8."/>
      <w:lvlJc w:val="left"/>
      <w:pPr>
        <w:ind w:left="5760" w:hanging="360"/>
      </w:pPr>
    </w:lvl>
    <w:lvl w:ilvl="8" w:tplc="B04CF458" w:tentative="1">
      <w:start w:val="1"/>
      <w:numFmt w:val="lowerRoman"/>
      <w:lvlText w:val="%9."/>
      <w:lvlJc w:val="right"/>
      <w:pPr>
        <w:ind w:left="6480" w:hanging="180"/>
      </w:pPr>
    </w:lvl>
  </w:abstractNum>
  <w:abstractNum w:abstractNumId="8" w15:restartNumberingAfterBreak="0">
    <w:nsid w:val="36CD2674"/>
    <w:multiLevelType w:val="hybridMultilevel"/>
    <w:tmpl w:val="25EE9B9C"/>
    <w:lvl w:ilvl="0" w:tplc="2A382600">
      <w:start w:val="1"/>
      <w:numFmt w:val="decimal"/>
      <w:lvlText w:val="%1."/>
      <w:lvlJc w:val="left"/>
      <w:pPr>
        <w:ind w:left="720" w:hanging="360"/>
      </w:pPr>
      <w:rPr>
        <w:rFonts w:hint="default"/>
      </w:rPr>
    </w:lvl>
    <w:lvl w:ilvl="1" w:tplc="4F34D4C8" w:tentative="1">
      <w:start w:val="1"/>
      <w:numFmt w:val="lowerLetter"/>
      <w:lvlText w:val="%2."/>
      <w:lvlJc w:val="left"/>
      <w:pPr>
        <w:ind w:left="1440" w:hanging="360"/>
      </w:pPr>
    </w:lvl>
    <w:lvl w:ilvl="2" w:tplc="9334B02C" w:tentative="1">
      <w:start w:val="1"/>
      <w:numFmt w:val="lowerRoman"/>
      <w:lvlText w:val="%3."/>
      <w:lvlJc w:val="right"/>
      <w:pPr>
        <w:ind w:left="2160" w:hanging="180"/>
      </w:pPr>
    </w:lvl>
    <w:lvl w:ilvl="3" w:tplc="F3EE8226" w:tentative="1">
      <w:start w:val="1"/>
      <w:numFmt w:val="decimal"/>
      <w:lvlText w:val="%4."/>
      <w:lvlJc w:val="left"/>
      <w:pPr>
        <w:ind w:left="2880" w:hanging="360"/>
      </w:pPr>
    </w:lvl>
    <w:lvl w:ilvl="4" w:tplc="66346810" w:tentative="1">
      <w:start w:val="1"/>
      <w:numFmt w:val="lowerLetter"/>
      <w:lvlText w:val="%5."/>
      <w:lvlJc w:val="left"/>
      <w:pPr>
        <w:ind w:left="3600" w:hanging="360"/>
      </w:pPr>
    </w:lvl>
    <w:lvl w:ilvl="5" w:tplc="870E9D4A" w:tentative="1">
      <w:start w:val="1"/>
      <w:numFmt w:val="lowerRoman"/>
      <w:lvlText w:val="%6."/>
      <w:lvlJc w:val="right"/>
      <w:pPr>
        <w:ind w:left="4320" w:hanging="180"/>
      </w:pPr>
    </w:lvl>
    <w:lvl w:ilvl="6" w:tplc="95602C22" w:tentative="1">
      <w:start w:val="1"/>
      <w:numFmt w:val="decimal"/>
      <w:lvlText w:val="%7."/>
      <w:lvlJc w:val="left"/>
      <w:pPr>
        <w:ind w:left="5040" w:hanging="360"/>
      </w:pPr>
    </w:lvl>
    <w:lvl w:ilvl="7" w:tplc="62EA032C" w:tentative="1">
      <w:start w:val="1"/>
      <w:numFmt w:val="lowerLetter"/>
      <w:lvlText w:val="%8."/>
      <w:lvlJc w:val="left"/>
      <w:pPr>
        <w:ind w:left="5760" w:hanging="360"/>
      </w:pPr>
    </w:lvl>
    <w:lvl w:ilvl="8" w:tplc="0BD8CF20" w:tentative="1">
      <w:start w:val="1"/>
      <w:numFmt w:val="lowerRoman"/>
      <w:lvlText w:val="%9."/>
      <w:lvlJc w:val="right"/>
      <w:pPr>
        <w:ind w:left="6480" w:hanging="180"/>
      </w:pPr>
    </w:lvl>
  </w:abstractNum>
  <w:abstractNum w:abstractNumId="9" w15:restartNumberingAfterBreak="0">
    <w:nsid w:val="3A8C49F5"/>
    <w:multiLevelType w:val="multilevel"/>
    <w:tmpl w:val="D47A008C"/>
    <w:lvl w:ilvl="0">
      <w:start w:val="1"/>
      <w:numFmt w:val="decimal"/>
      <w:lvlText w:val="%1."/>
      <w:lvlJc w:val="left"/>
      <w:pPr>
        <w:ind w:left="927" w:hanging="360"/>
      </w:pPr>
      <w:rPr>
        <w:rFonts w:ascii="Arial" w:eastAsia="MS Mincho" w:hAnsi="Arial" w:cs="Arial"/>
        <w:b w:val="0"/>
      </w:rPr>
    </w:lvl>
    <w:lvl w:ilvl="1">
      <w:start w:val="1"/>
      <w:numFmt w:val="decimal"/>
      <w:isLgl/>
      <w:lvlText w:val="%1.%2"/>
      <w:lvlJc w:val="left"/>
      <w:pPr>
        <w:ind w:left="927" w:hanging="360"/>
      </w:pPr>
      <w:rPr>
        <w:b w:val="0"/>
        <w:bCs w:val="0"/>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3E7C4BE4"/>
    <w:multiLevelType w:val="hybridMultilevel"/>
    <w:tmpl w:val="FE92C92A"/>
    <w:lvl w:ilvl="0" w:tplc="48D2EE12">
      <w:start w:val="1"/>
      <w:numFmt w:val="lowerRoman"/>
      <w:lvlText w:val="(%1)"/>
      <w:lvlJc w:val="left"/>
      <w:pPr>
        <w:ind w:left="1080" w:hanging="720"/>
      </w:pPr>
      <w:rPr>
        <w:rFonts w:hint="default"/>
      </w:rPr>
    </w:lvl>
    <w:lvl w:ilvl="1" w:tplc="B7BE7632" w:tentative="1">
      <w:start w:val="1"/>
      <w:numFmt w:val="lowerLetter"/>
      <w:lvlText w:val="%2."/>
      <w:lvlJc w:val="left"/>
      <w:pPr>
        <w:ind w:left="1440" w:hanging="360"/>
      </w:pPr>
    </w:lvl>
    <w:lvl w:ilvl="2" w:tplc="D93EC8AC" w:tentative="1">
      <w:start w:val="1"/>
      <w:numFmt w:val="lowerRoman"/>
      <w:lvlText w:val="%3."/>
      <w:lvlJc w:val="right"/>
      <w:pPr>
        <w:ind w:left="2160" w:hanging="180"/>
      </w:pPr>
    </w:lvl>
    <w:lvl w:ilvl="3" w:tplc="164EFB4A" w:tentative="1">
      <w:start w:val="1"/>
      <w:numFmt w:val="decimal"/>
      <w:lvlText w:val="%4."/>
      <w:lvlJc w:val="left"/>
      <w:pPr>
        <w:ind w:left="2880" w:hanging="360"/>
      </w:pPr>
    </w:lvl>
    <w:lvl w:ilvl="4" w:tplc="DCB6CA12" w:tentative="1">
      <w:start w:val="1"/>
      <w:numFmt w:val="lowerLetter"/>
      <w:lvlText w:val="%5."/>
      <w:lvlJc w:val="left"/>
      <w:pPr>
        <w:ind w:left="3600" w:hanging="360"/>
      </w:pPr>
    </w:lvl>
    <w:lvl w:ilvl="5" w:tplc="B344C76A" w:tentative="1">
      <w:start w:val="1"/>
      <w:numFmt w:val="lowerRoman"/>
      <w:lvlText w:val="%6."/>
      <w:lvlJc w:val="right"/>
      <w:pPr>
        <w:ind w:left="4320" w:hanging="180"/>
      </w:pPr>
    </w:lvl>
    <w:lvl w:ilvl="6" w:tplc="DBE098EA" w:tentative="1">
      <w:start w:val="1"/>
      <w:numFmt w:val="decimal"/>
      <w:lvlText w:val="%7."/>
      <w:lvlJc w:val="left"/>
      <w:pPr>
        <w:ind w:left="5040" w:hanging="360"/>
      </w:pPr>
    </w:lvl>
    <w:lvl w:ilvl="7" w:tplc="EA3A464E" w:tentative="1">
      <w:start w:val="1"/>
      <w:numFmt w:val="lowerLetter"/>
      <w:lvlText w:val="%8."/>
      <w:lvlJc w:val="left"/>
      <w:pPr>
        <w:ind w:left="5760" w:hanging="360"/>
      </w:pPr>
    </w:lvl>
    <w:lvl w:ilvl="8" w:tplc="72D015B0" w:tentative="1">
      <w:start w:val="1"/>
      <w:numFmt w:val="lowerRoman"/>
      <w:lvlText w:val="%9."/>
      <w:lvlJc w:val="right"/>
      <w:pPr>
        <w:ind w:left="6480" w:hanging="180"/>
      </w:pPr>
    </w:lvl>
  </w:abstractNum>
  <w:abstractNum w:abstractNumId="11"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2A27437"/>
    <w:multiLevelType w:val="hybridMultilevel"/>
    <w:tmpl w:val="809EC2B4"/>
    <w:lvl w:ilvl="0" w:tplc="F4ACEDFA">
      <w:start w:val="1"/>
      <w:numFmt w:val="decimal"/>
      <w:lvlText w:val="[%1]"/>
      <w:lvlJc w:val="left"/>
      <w:pPr>
        <w:ind w:left="720" w:hanging="360"/>
      </w:pPr>
      <w:rPr>
        <w:rFonts w:hint="default"/>
      </w:rPr>
    </w:lvl>
    <w:lvl w:ilvl="1" w:tplc="58704224" w:tentative="1">
      <w:start w:val="1"/>
      <w:numFmt w:val="lowerLetter"/>
      <w:lvlText w:val="%2."/>
      <w:lvlJc w:val="left"/>
      <w:pPr>
        <w:ind w:left="1440" w:hanging="360"/>
      </w:pPr>
    </w:lvl>
    <w:lvl w:ilvl="2" w:tplc="E9B44688" w:tentative="1">
      <w:start w:val="1"/>
      <w:numFmt w:val="lowerRoman"/>
      <w:lvlText w:val="%3."/>
      <w:lvlJc w:val="right"/>
      <w:pPr>
        <w:ind w:left="2160" w:hanging="180"/>
      </w:pPr>
    </w:lvl>
    <w:lvl w:ilvl="3" w:tplc="5C20BF1E" w:tentative="1">
      <w:start w:val="1"/>
      <w:numFmt w:val="decimal"/>
      <w:lvlText w:val="%4."/>
      <w:lvlJc w:val="left"/>
      <w:pPr>
        <w:ind w:left="2880" w:hanging="360"/>
      </w:pPr>
    </w:lvl>
    <w:lvl w:ilvl="4" w:tplc="5EB8139A" w:tentative="1">
      <w:start w:val="1"/>
      <w:numFmt w:val="lowerLetter"/>
      <w:lvlText w:val="%5."/>
      <w:lvlJc w:val="left"/>
      <w:pPr>
        <w:ind w:left="3600" w:hanging="360"/>
      </w:pPr>
    </w:lvl>
    <w:lvl w:ilvl="5" w:tplc="37146888" w:tentative="1">
      <w:start w:val="1"/>
      <w:numFmt w:val="lowerRoman"/>
      <w:lvlText w:val="%6."/>
      <w:lvlJc w:val="right"/>
      <w:pPr>
        <w:ind w:left="4320" w:hanging="180"/>
      </w:pPr>
    </w:lvl>
    <w:lvl w:ilvl="6" w:tplc="8FEA713C" w:tentative="1">
      <w:start w:val="1"/>
      <w:numFmt w:val="decimal"/>
      <w:lvlText w:val="%7."/>
      <w:lvlJc w:val="left"/>
      <w:pPr>
        <w:ind w:left="5040" w:hanging="360"/>
      </w:pPr>
    </w:lvl>
    <w:lvl w:ilvl="7" w:tplc="6F5EF14A" w:tentative="1">
      <w:start w:val="1"/>
      <w:numFmt w:val="lowerLetter"/>
      <w:lvlText w:val="%8."/>
      <w:lvlJc w:val="left"/>
      <w:pPr>
        <w:ind w:left="5760" w:hanging="360"/>
      </w:pPr>
    </w:lvl>
    <w:lvl w:ilvl="8" w:tplc="63DA0EBC" w:tentative="1">
      <w:start w:val="1"/>
      <w:numFmt w:val="lowerRoman"/>
      <w:lvlText w:val="%9."/>
      <w:lvlJc w:val="right"/>
      <w:pPr>
        <w:ind w:left="6480" w:hanging="180"/>
      </w:pPr>
    </w:lvl>
  </w:abstractNum>
  <w:abstractNum w:abstractNumId="13" w15:restartNumberingAfterBreak="0">
    <w:nsid w:val="42D63EFF"/>
    <w:multiLevelType w:val="multilevel"/>
    <w:tmpl w:val="8098E436"/>
    <w:lvl w:ilvl="0">
      <w:start w:val="1"/>
      <w:numFmt w:val="decimal"/>
      <w:lvlText w:val="%1."/>
      <w:lvlJc w:val="left"/>
      <w:pPr>
        <w:ind w:left="927" w:hanging="360"/>
      </w:pPr>
      <w:rPr>
        <w:rFonts w:ascii="Arial" w:eastAsia="MS Mincho" w:hAnsi="Arial" w:cs="Arial" w:hint="default"/>
        <w:b w:val="0"/>
      </w:rPr>
    </w:lvl>
    <w:lvl w:ilvl="1">
      <w:start w:val="3"/>
      <w:numFmt w:val="decimal"/>
      <w:isLgl/>
      <w:lvlText w:val="%1.%2"/>
      <w:lvlJc w:val="left"/>
      <w:pPr>
        <w:ind w:left="927" w:hanging="360"/>
      </w:pPr>
      <w:rPr>
        <w:rFonts w:hint="default"/>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CF212F4"/>
    <w:multiLevelType w:val="hybridMultilevel"/>
    <w:tmpl w:val="279AA5BC"/>
    <w:lvl w:ilvl="0" w:tplc="70A00926">
      <w:start w:val="1"/>
      <w:numFmt w:val="lowerLetter"/>
      <w:lvlText w:val="(%1)"/>
      <w:lvlJc w:val="left"/>
      <w:pPr>
        <w:ind w:left="1080" w:hanging="360"/>
      </w:pPr>
      <w:rPr>
        <w:rFonts w:cs="Times New Roman" w:hint="default"/>
      </w:rPr>
    </w:lvl>
    <w:lvl w:ilvl="1" w:tplc="608E7F40">
      <w:start w:val="1"/>
      <w:numFmt w:val="lowerLetter"/>
      <w:lvlText w:val="%2."/>
      <w:lvlJc w:val="left"/>
      <w:pPr>
        <w:ind w:left="1800" w:hanging="360"/>
      </w:pPr>
    </w:lvl>
    <w:lvl w:ilvl="2" w:tplc="2458CBF2" w:tentative="1">
      <w:start w:val="1"/>
      <w:numFmt w:val="lowerRoman"/>
      <w:lvlText w:val="%3."/>
      <w:lvlJc w:val="right"/>
      <w:pPr>
        <w:ind w:left="2520" w:hanging="180"/>
      </w:pPr>
    </w:lvl>
    <w:lvl w:ilvl="3" w:tplc="A4329694" w:tentative="1">
      <w:start w:val="1"/>
      <w:numFmt w:val="decimal"/>
      <w:lvlText w:val="%4."/>
      <w:lvlJc w:val="left"/>
      <w:pPr>
        <w:ind w:left="3240" w:hanging="360"/>
      </w:pPr>
    </w:lvl>
    <w:lvl w:ilvl="4" w:tplc="1EF63B8E" w:tentative="1">
      <w:start w:val="1"/>
      <w:numFmt w:val="lowerLetter"/>
      <w:lvlText w:val="%5."/>
      <w:lvlJc w:val="left"/>
      <w:pPr>
        <w:ind w:left="3960" w:hanging="360"/>
      </w:pPr>
    </w:lvl>
    <w:lvl w:ilvl="5" w:tplc="10944F90" w:tentative="1">
      <w:start w:val="1"/>
      <w:numFmt w:val="lowerRoman"/>
      <w:lvlText w:val="%6."/>
      <w:lvlJc w:val="right"/>
      <w:pPr>
        <w:ind w:left="4680" w:hanging="180"/>
      </w:pPr>
    </w:lvl>
    <w:lvl w:ilvl="6" w:tplc="D50A88E6" w:tentative="1">
      <w:start w:val="1"/>
      <w:numFmt w:val="decimal"/>
      <w:lvlText w:val="%7."/>
      <w:lvlJc w:val="left"/>
      <w:pPr>
        <w:ind w:left="5400" w:hanging="360"/>
      </w:pPr>
    </w:lvl>
    <w:lvl w:ilvl="7" w:tplc="8186984C" w:tentative="1">
      <w:start w:val="1"/>
      <w:numFmt w:val="lowerLetter"/>
      <w:lvlText w:val="%8."/>
      <w:lvlJc w:val="left"/>
      <w:pPr>
        <w:ind w:left="6120" w:hanging="360"/>
      </w:pPr>
    </w:lvl>
    <w:lvl w:ilvl="8" w:tplc="291EDC20" w:tentative="1">
      <w:start w:val="1"/>
      <w:numFmt w:val="lowerRoman"/>
      <w:lvlText w:val="%9."/>
      <w:lvlJc w:val="right"/>
      <w:pPr>
        <w:ind w:left="6840" w:hanging="180"/>
      </w:pPr>
    </w:lvl>
  </w:abstractNum>
  <w:abstractNum w:abstractNumId="15" w15:restartNumberingAfterBreak="0">
    <w:nsid w:val="4E317B03"/>
    <w:multiLevelType w:val="hybridMultilevel"/>
    <w:tmpl w:val="6B2E2D00"/>
    <w:lvl w:ilvl="0" w:tplc="ED56BD3A">
      <w:start w:val="1"/>
      <w:numFmt w:val="lowerLetter"/>
      <w:lvlText w:val="(%1)"/>
      <w:lvlJc w:val="left"/>
      <w:pPr>
        <w:ind w:left="1080" w:hanging="720"/>
      </w:pPr>
      <w:rPr>
        <w:rFonts w:hint="default"/>
      </w:rPr>
    </w:lvl>
    <w:lvl w:ilvl="1" w:tplc="D6981BFE" w:tentative="1">
      <w:start w:val="1"/>
      <w:numFmt w:val="lowerLetter"/>
      <w:lvlText w:val="%2."/>
      <w:lvlJc w:val="left"/>
      <w:pPr>
        <w:ind w:left="1440" w:hanging="360"/>
      </w:pPr>
    </w:lvl>
    <w:lvl w:ilvl="2" w:tplc="672EBA18" w:tentative="1">
      <w:start w:val="1"/>
      <w:numFmt w:val="lowerRoman"/>
      <w:lvlText w:val="%3."/>
      <w:lvlJc w:val="right"/>
      <w:pPr>
        <w:ind w:left="2160" w:hanging="180"/>
      </w:pPr>
    </w:lvl>
    <w:lvl w:ilvl="3" w:tplc="B094CD4C" w:tentative="1">
      <w:start w:val="1"/>
      <w:numFmt w:val="decimal"/>
      <w:lvlText w:val="%4."/>
      <w:lvlJc w:val="left"/>
      <w:pPr>
        <w:ind w:left="2880" w:hanging="360"/>
      </w:pPr>
    </w:lvl>
    <w:lvl w:ilvl="4" w:tplc="8190E88A" w:tentative="1">
      <w:start w:val="1"/>
      <w:numFmt w:val="lowerLetter"/>
      <w:lvlText w:val="%5."/>
      <w:lvlJc w:val="left"/>
      <w:pPr>
        <w:ind w:left="3600" w:hanging="360"/>
      </w:pPr>
    </w:lvl>
    <w:lvl w:ilvl="5" w:tplc="78F8275A" w:tentative="1">
      <w:start w:val="1"/>
      <w:numFmt w:val="lowerRoman"/>
      <w:lvlText w:val="%6."/>
      <w:lvlJc w:val="right"/>
      <w:pPr>
        <w:ind w:left="4320" w:hanging="180"/>
      </w:pPr>
    </w:lvl>
    <w:lvl w:ilvl="6" w:tplc="0A025F2C" w:tentative="1">
      <w:start w:val="1"/>
      <w:numFmt w:val="decimal"/>
      <w:lvlText w:val="%7."/>
      <w:lvlJc w:val="left"/>
      <w:pPr>
        <w:ind w:left="5040" w:hanging="360"/>
      </w:pPr>
    </w:lvl>
    <w:lvl w:ilvl="7" w:tplc="8BFEEFEC" w:tentative="1">
      <w:start w:val="1"/>
      <w:numFmt w:val="lowerLetter"/>
      <w:lvlText w:val="%8."/>
      <w:lvlJc w:val="left"/>
      <w:pPr>
        <w:ind w:left="5760" w:hanging="360"/>
      </w:pPr>
    </w:lvl>
    <w:lvl w:ilvl="8" w:tplc="C8B8DB9A" w:tentative="1">
      <w:start w:val="1"/>
      <w:numFmt w:val="lowerRoman"/>
      <w:lvlText w:val="%9."/>
      <w:lvlJc w:val="right"/>
      <w:pPr>
        <w:ind w:left="6480" w:hanging="180"/>
      </w:pPr>
    </w:lvl>
  </w:abstractNum>
  <w:abstractNum w:abstractNumId="16" w15:restartNumberingAfterBreak="0">
    <w:nsid w:val="5781430C"/>
    <w:multiLevelType w:val="hybridMultilevel"/>
    <w:tmpl w:val="4776E012"/>
    <w:lvl w:ilvl="0" w:tplc="6606950C">
      <w:start w:val="1"/>
      <w:numFmt w:val="decimal"/>
      <w:lvlText w:val="%1."/>
      <w:lvlJc w:val="left"/>
      <w:pPr>
        <w:ind w:left="720" w:hanging="360"/>
      </w:pPr>
      <w:rPr>
        <w:rFonts w:hint="default"/>
      </w:rPr>
    </w:lvl>
    <w:lvl w:ilvl="1" w:tplc="546047FA" w:tentative="1">
      <w:start w:val="1"/>
      <w:numFmt w:val="lowerLetter"/>
      <w:lvlText w:val="%2."/>
      <w:lvlJc w:val="left"/>
      <w:pPr>
        <w:ind w:left="1440" w:hanging="360"/>
      </w:pPr>
    </w:lvl>
    <w:lvl w:ilvl="2" w:tplc="8FFEA814" w:tentative="1">
      <w:start w:val="1"/>
      <w:numFmt w:val="lowerRoman"/>
      <w:lvlText w:val="%3."/>
      <w:lvlJc w:val="right"/>
      <w:pPr>
        <w:ind w:left="2160" w:hanging="180"/>
      </w:pPr>
    </w:lvl>
    <w:lvl w:ilvl="3" w:tplc="99E0B6DA" w:tentative="1">
      <w:start w:val="1"/>
      <w:numFmt w:val="decimal"/>
      <w:lvlText w:val="%4."/>
      <w:lvlJc w:val="left"/>
      <w:pPr>
        <w:ind w:left="2880" w:hanging="360"/>
      </w:pPr>
    </w:lvl>
    <w:lvl w:ilvl="4" w:tplc="81449A20" w:tentative="1">
      <w:start w:val="1"/>
      <w:numFmt w:val="lowerLetter"/>
      <w:lvlText w:val="%5."/>
      <w:lvlJc w:val="left"/>
      <w:pPr>
        <w:ind w:left="3600" w:hanging="360"/>
      </w:pPr>
    </w:lvl>
    <w:lvl w:ilvl="5" w:tplc="5E3235FA" w:tentative="1">
      <w:start w:val="1"/>
      <w:numFmt w:val="lowerRoman"/>
      <w:lvlText w:val="%6."/>
      <w:lvlJc w:val="right"/>
      <w:pPr>
        <w:ind w:left="4320" w:hanging="180"/>
      </w:pPr>
    </w:lvl>
    <w:lvl w:ilvl="6" w:tplc="2C1A64A6" w:tentative="1">
      <w:start w:val="1"/>
      <w:numFmt w:val="decimal"/>
      <w:lvlText w:val="%7."/>
      <w:lvlJc w:val="left"/>
      <w:pPr>
        <w:ind w:left="5040" w:hanging="360"/>
      </w:pPr>
    </w:lvl>
    <w:lvl w:ilvl="7" w:tplc="951CC6FA" w:tentative="1">
      <w:start w:val="1"/>
      <w:numFmt w:val="lowerLetter"/>
      <w:lvlText w:val="%8."/>
      <w:lvlJc w:val="left"/>
      <w:pPr>
        <w:ind w:left="5760" w:hanging="360"/>
      </w:pPr>
    </w:lvl>
    <w:lvl w:ilvl="8" w:tplc="128CF552" w:tentative="1">
      <w:start w:val="1"/>
      <w:numFmt w:val="lowerRoman"/>
      <w:lvlText w:val="%9."/>
      <w:lvlJc w:val="right"/>
      <w:pPr>
        <w:ind w:left="6480" w:hanging="180"/>
      </w:pPr>
    </w:lvl>
  </w:abstractNum>
  <w:abstractNum w:abstractNumId="17" w15:restartNumberingAfterBreak="0">
    <w:nsid w:val="5D0020F3"/>
    <w:multiLevelType w:val="hybridMultilevel"/>
    <w:tmpl w:val="BFD87382"/>
    <w:lvl w:ilvl="0" w:tplc="703042E2">
      <w:start w:val="1"/>
      <w:numFmt w:val="decimal"/>
      <w:lvlText w:val="%1."/>
      <w:lvlJc w:val="left"/>
      <w:pPr>
        <w:ind w:left="720" w:hanging="360"/>
      </w:pPr>
      <w:rPr>
        <w:rFonts w:hint="default"/>
      </w:rPr>
    </w:lvl>
    <w:lvl w:ilvl="1" w:tplc="3FC84594" w:tentative="1">
      <w:start w:val="1"/>
      <w:numFmt w:val="lowerLetter"/>
      <w:lvlText w:val="%2."/>
      <w:lvlJc w:val="left"/>
      <w:pPr>
        <w:ind w:left="1440" w:hanging="360"/>
      </w:pPr>
    </w:lvl>
    <w:lvl w:ilvl="2" w:tplc="BA5AA670" w:tentative="1">
      <w:start w:val="1"/>
      <w:numFmt w:val="lowerRoman"/>
      <w:lvlText w:val="%3."/>
      <w:lvlJc w:val="right"/>
      <w:pPr>
        <w:ind w:left="2160" w:hanging="180"/>
      </w:pPr>
    </w:lvl>
    <w:lvl w:ilvl="3" w:tplc="895058F6" w:tentative="1">
      <w:start w:val="1"/>
      <w:numFmt w:val="decimal"/>
      <w:lvlText w:val="%4."/>
      <w:lvlJc w:val="left"/>
      <w:pPr>
        <w:ind w:left="2880" w:hanging="360"/>
      </w:pPr>
    </w:lvl>
    <w:lvl w:ilvl="4" w:tplc="6D4092F0" w:tentative="1">
      <w:start w:val="1"/>
      <w:numFmt w:val="lowerLetter"/>
      <w:lvlText w:val="%5."/>
      <w:lvlJc w:val="left"/>
      <w:pPr>
        <w:ind w:left="3600" w:hanging="360"/>
      </w:pPr>
    </w:lvl>
    <w:lvl w:ilvl="5" w:tplc="7E70FEDC" w:tentative="1">
      <w:start w:val="1"/>
      <w:numFmt w:val="lowerRoman"/>
      <w:lvlText w:val="%6."/>
      <w:lvlJc w:val="right"/>
      <w:pPr>
        <w:ind w:left="4320" w:hanging="180"/>
      </w:pPr>
    </w:lvl>
    <w:lvl w:ilvl="6" w:tplc="D7244106" w:tentative="1">
      <w:start w:val="1"/>
      <w:numFmt w:val="decimal"/>
      <w:lvlText w:val="%7."/>
      <w:lvlJc w:val="left"/>
      <w:pPr>
        <w:ind w:left="5040" w:hanging="360"/>
      </w:pPr>
    </w:lvl>
    <w:lvl w:ilvl="7" w:tplc="126AD9C8" w:tentative="1">
      <w:start w:val="1"/>
      <w:numFmt w:val="lowerLetter"/>
      <w:lvlText w:val="%8."/>
      <w:lvlJc w:val="left"/>
      <w:pPr>
        <w:ind w:left="5760" w:hanging="360"/>
      </w:pPr>
    </w:lvl>
    <w:lvl w:ilvl="8" w:tplc="7626FA80" w:tentative="1">
      <w:start w:val="1"/>
      <w:numFmt w:val="lowerRoman"/>
      <w:lvlText w:val="%9."/>
      <w:lvlJc w:val="right"/>
      <w:pPr>
        <w:ind w:left="6480" w:hanging="180"/>
      </w:pPr>
    </w:lvl>
  </w:abstractNum>
  <w:abstractNum w:abstractNumId="18" w15:restartNumberingAfterBreak="0">
    <w:nsid w:val="62214F10"/>
    <w:multiLevelType w:val="hybridMultilevel"/>
    <w:tmpl w:val="77289FB8"/>
    <w:lvl w:ilvl="0" w:tplc="20AA7DBC">
      <w:start w:val="1"/>
      <w:numFmt w:val="decimal"/>
      <w:lvlText w:val="%1."/>
      <w:lvlJc w:val="left"/>
      <w:pPr>
        <w:ind w:left="720" w:hanging="360"/>
      </w:pPr>
      <w:rPr>
        <w:rFonts w:hint="default"/>
      </w:rPr>
    </w:lvl>
    <w:lvl w:ilvl="1" w:tplc="1D2C68A2" w:tentative="1">
      <w:start w:val="1"/>
      <w:numFmt w:val="lowerLetter"/>
      <w:lvlText w:val="%2."/>
      <w:lvlJc w:val="left"/>
      <w:pPr>
        <w:ind w:left="1440" w:hanging="360"/>
      </w:pPr>
    </w:lvl>
    <w:lvl w:ilvl="2" w:tplc="AC860F78" w:tentative="1">
      <w:start w:val="1"/>
      <w:numFmt w:val="lowerRoman"/>
      <w:lvlText w:val="%3."/>
      <w:lvlJc w:val="right"/>
      <w:pPr>
        <w:ind w:left="2160" w:hanging="180"/>
      </w:pPr>
    </w:lvl>
    <w:lvl w:ilvl="3" w:tplc="BE380A2C" w:tentative="1">
      <w:start w:val="1"/>
      <w:numFmt w:val="decimal"/>
      <w:lvlText w:val="%4."/>
      <w:lvlJc w:val="left"/>
      <w:pPr>
        <w:ind w:left="2880" w:hanging="360"/>
      </w:pPr>
    </w:lvl>
    <w:lvl w:ilvl="4" w:tplc="BF4ECAC8" w:tentative="1">
      <w:start w:val="1"/>
      <w:numFmt w:val="lowerLetter"/>
      <w:lvlText w:val="%5."/>
      <w:lvlJc w:val="left"/>
      <w:pPr>
        <w:ind w:left="3600" w:hanging="360"/>
      </w:pPr>
    </w:lvl>
    <w:lvl w:ilvl="5" w:tplc="02BA1A22" w:tentative="1">
      <w:start w:val="1"/>
      <w:numFmt w:val="lowerRoman"/>
      <w:lvlText w:val="%6."/>
      <w:lvlJc w:val="right"/>
      <w:pPr>
        <w:ind w:left="4320" w:hanging="180"/>
      </w:pPr>
    </w:lvl>
    <w:lvl w:ilvl="6" w:tplc="D31A0DE0" w:tentative="1">
      <w:start w:val="1"/>
      <w:numFmt w:val="decimal"/>
      <w:lvlText w:val="%7."/>
      <w:lvlJc w:val="left"/>
      <w:pPr>
        <w:ind w:left="5040" w:hanging="360"/>
      </w:pPr>
    </w:lvl>
    <w:lvl w:ilvl="7" w:tplc="C48CCC52" w:tentative="1">
      <w:start w:val="1"/>
      <w:numFmt w:val="lowerLetter"/>
      <w:lvlText w:val="%8."/>
      <w:lvlJc w:val="left"/>
      <w:pPr>
        <w:ind w:left="5760" w:hanging="360"/>
      </w:pPr>
    </w:lvl>
    <w:lvl w:ilvl="8" w:tplc="DA72F376" w:tentative="1">
      <w:start w:val="1"/>
      <w:numFmt w:val="lowerRoman"/>
      <w:lvlText w:val="%9."/>
      <w:lvlJc w:val="right"/>
      <w:pPr>
        <w:ind w:left="6480" w:hanging="180"/>
      </w:pPr>
    </w:lvl>
  </w:abstractNum>
  <w:abstractNum w:abstractNumId="19" w15:restartNumberingAfterBreak="0">
    <w:nsid w:val="62937BC0"/>
    <w:multiLevelType w:val="hybridMultilevel"/>
    <w:tmpl w:val="454E1348"/>
    <w:lvl w:ilvl="0" w:tplc="466C0042">
      <w:start w:val="1"/>
      <w:numFmt w:val="decimal"/>
      <w:lvlText w:val="%1."/>
      <w:lvlJc w:val="left"/>
      <w:pPr>
        <w:ind w:left="720" w:hanging="360"/>
      </w:pPr>
      <w:rPr>
        <w:rFonts w:hint="default"/>
      </w:rPr>
    </w:lvl>
    <w:lvl w:ilvl="1" w:tplc="41CA64EC" w:tentative="1">
      <w:start w:val="1"/>
      <w:numFmt w:val="lowerLetter"/>
      <w:lvlText w:val="%2."/>
      <w:lvlJc w:val="left"/>
      <w:pPr>
        <w:ind w:left="1440" w:hanging="360"/>
      </w:pPr>
    </w:lvl>
    <w:lvl w:ilvl="2" w:tplc="372CDBF6" w:tentative="1">
      <w:start w:val="1"/>
      <w:numFmt w:val="lowerRoman"/>
      <w:lvlText w:val="%3."/>
      <w:lvlJc w:val="right"/>
      <w:pPr>
        <w:ind w:left="2160" w:hanging="180"/>
      </w:pPr>
    </w:lvl>
    <w:lvl w:ilvl="3" w:tplc="2EEA32B6" w:tentative="1">
      <w:start w:val="1"/>
      <w:numFmt w:val="decimal"/>
      <w:lvlText w:val="%4."/>
      <w:lvlJc w:val="left"/>
      <w:pPr>
        <w:ind w:left="2880" w:hanging="360"/>
      </w:pPr>
    </w:lvl>
    <w:lvl w:ilvl="4" w:tplc="F7DA2072" w:tentative="1">
      <w:start w:val="1"/>
      <w:numFmt w:val="lowerLetter"/>
      <w:lvlText w:val="%5."/>
      <w:lvlJc w:val="left"/>
      <w:pPr>
        <w:ind w:left="3600" w:hanging="360"/>
      </w:pPr>
    </w:lvl>
    <w:lvl w:ilvl="5" w:tplc="059A466E" w:tentative="1">
      <w:start w:val="1"/>
      <w:numFmt w:val="lowerRoman"/>
      <w:lvlText w:val="%6."/>
      <w:lvlJc w:val="right"/>
      <w:pPr>
        <w:ind w:left="4320" w:hanging="180"/>
      </w:pPr>
    </w:lvl>
    <w:lvl w:ilvl="6" w:tplc="5C8E1D7A" w:tentative="1">
      <w:start w:val="1"/>
      <w:numFmt w:val="decimal"/>
      <w:lvlText w:val="%7."/>
      <w:lvlJc w:val="left"/>
      <w:pPr>
        <w:ind w:left="5040" w:hanging="360"/>
      </w:pPr>
    </w:lvl>
    <w:lvl w:ilvl="7" w:tplc="1362172E" w:tentative="1">
      <w:start w:val="1"/>
      <w:numFmt w:val="lowerLetter"/>
      <w:lvlText w:val="%8."/>
      <w:lvlJc w:val="left"/>
      <w:pPr>
        <w:ind w:left="5760" w:hanging="360"/>
      </w:pPr>
    </w:lvl>
    <w:lvl w:ilvl="8" w:tplc="8DDE0C9C" w:tentative="1">
      <w:start w:val="1"/>
      <w:numFmt w:val="lowerRoman"/>
      <w:lvlText w:val="%9."/>
      <w:lvlJc w:val="right"/>
      <w:pPr>
        <w:ind w:left="6480" w:hanging="180"/>
      </w:pPr>
    </w:lvl>
  </w:abstractNum>
  <w:abstractNum w:abstractNumId="20" w15:restartNumberingAfterBreak="0">
    <w:nsid w:val="66D7168A"/>
    <w:multiLevelType w:val="multilevel"/>
    <w:tmpl w:val="B80C251E"/>
    <w:lvl w:ilvl="0">
      <w:start w:val="1"/>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6F337FF"/>
    <w:multiLevelType w:val="multilevel"/>
    <w:tmpl w:val="8554601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B1E28FB"/>
    <w:multiLevelType w:val="hybridMultilevel"/>
    <w:tmpl w:val="B20602BC"/>
    <w:lvl w:ilvl="0" w:tplc="7730ECAE">
      <w:start w:val="9"/>
      <w:numFmt w:val="decimal"/>
      <w:lvlText w:val="[%1]"/>
      <w:lvlJc w:val="left"/>
      <w:pPr>
        <w:ind w:left="1080" w:hanging="360"/>
      </w:pPr>
      <w:rPr>
        <w:rFonts w:hint="default"/>
      </w:rPr>
    </w:lvl>
    <w:lvl w:ilvl="1" w:tplc="844485DE" w:tentative="1">
      <w:start w:val="1"/>
      <w:numFmt w:val="lowerLetter"/>
      <w:lvlText w:val="%2."/>
      <w:lvlJc w:val="left"/>
      <w:pPr>
        <w:ind w:left="1440" w:hanging="360"/>
      </w:pPr>
    </w:lvl>
    <w:lvl w:ilvl="2" w:tplc="32FE9EB8" w:tentative="1">
      <w:start w:val="1"/>
      <w:numFmt w:val="lowerRoman"/>
      <w:lvlText w:val="%3."/>
      <w:lvlJc w:val="right"/>
      <w:pPr>
        <w:ind w:left="2160" w:hanging="180"/>
      </w:pPr>
    </w:lvl>
    <w:lvl w:ilvl="3" w:tplc="887C6C40" w:tentative="1">
      <w:start w:val="1"/>
      <w:numFmt w:val="decimal"/>
      <w:lvlText w:val="%4."/>
      <w:lvlJc w:val="left"/>
      <w:pPr>
        <w:ind w:left="2880" w:hanging="360"/>
      </w:pPr>
    </w:lvl>
    <w:lvl w:ilvl="4" w:tplc="5B820A5A" w:tentative="1">
      <w:start w:val="1"/>
      <w:numFmt w:val="lowerLetter"/>
      <w:lvlText w:val="%5."/>
      <w:lvlJc w:val="left"/>
      <w:pPr>
        <w:ind w:left="3600" w:hanging="360"/>
      </w:pPr>
    </w:lvl>
    <w:lvl w:ilvl="5" w:tplc="7B9A53E6" w:tentative="1">
      <w:start w:val="1"/>
      <w:numFmt w:val="lowerRoman"/>
      <w:lvlText w:val="%6."/>
      <w:lvlJc w:val="right"/>
      <w:pPr>
        <w:ind w:left="4320" w:hanging="180"/>
      </w:pPr>
    </w:lvl>
    <w:lvl w:ilvl="6" w:tplc="F5486366" w:tentative="1">
      <w:start w:val="1"/>
      <w:numFmt w:val="decimal"/>
      <w:lvlText w:val="%7."/>
      <w:lvlJc w:val="left"/>
      <w:pPr>
        <w:ind w:left="5040" w:hanging="360"/>
      </w:pPr>
    </w:lvl>
    <w:lvl w:ilvl="7" w:tplc="D7DCA600" w:tentative="1">
      <w:start w:val="1"/>
      <w:numFmt w:val="lowerLetter"/>
      <w:lvlText w:val="%8."/>
      <w:lvlJc w:val="left"/>
      <w:pPr>
        <w:ind w:left="5760" w:hanging="360"/>
      </w:pPr>
    </w:lvl>
    <w:lvl w:ilvl="8" w:tplc="F528C56A" w:tentative="1">
      <w:start w:val="1"/>
      <w:numFmt w:val="lowerRoman"/>
      <w:lvlText w:val="%9."/>
      <w:lvlJc w:val="right"/>
      <w:pPr>
        <w:ind w:left="6480" w:hanging="180"/>
      </w:pPr>
    </w:lvl>
  </w:abstractNum>
  <w:abstractNum w:abstractNumId="23" w15:restartNumberingAfterBreak="0">
    <w:nsid w:val="7A7E747A"/>
    <w:multiLevelType w:val="hybridMultilevel"/>
    <w:tmpl w:val="76DEA79A"/>
    <w:lvl w:ilvl="0" w:tplc="5F44352E">
      <w:start w:val="1"/>
      <w:numFmt w:val="decimal"/>
      <w:lvlText w:val="[%1]"/>
      <w:lvlJc w:val="left"/>
      <w:pPr>
        <w:ind w:left="720" w:hanging="360"/>
      </w:pPr>
      <w:rPr>
        <w:rFonts w:hint="default"/>
        <w:b w:val="0"/>
      </w:rPr>
    </w:lvl>
    <w:lvl w:ilvl="1" w:tplc="7C66F2DE" w:tentative="1">
      <w:start w:val="1"/>
      <w:numFmt w:val="lowerLetter"/>
      <w:lvlText w:val="%2."/>
      <w:lvlJc w:val="left"/>
      <w:pPr>
        <w:ind w:left="1440" w:hanging="360"/>
      </w:pPr>
    </w:lvl>
    <w:lvl w:ilvl="2" w:tplc="BD38C2C6" w:tentative="1">
      <w:start w:val="1"/>
      <w:numFmt w:val="lowerRoman"/>
      <w:lvlText w:val="%3."/>
      <w:lvlJc w:val="right"/>
      <w:pPr>
        <w:ind w:left="2160" w:hanging="180"/>
      </w:pPr>
    </w:lvl>
    <w:lvl w:ilvl="3" w:tplc="C1E4E1A2" w:tentative="1">
      <w:start w:val="1"/>
      <w:numFmt w:val="decimal"/>
      <w:lvlText w:val="%4."/>
      <w:lvlJc w:val="left"/>
      <w:pPr>
        <w:ind w:left="2880" w:hanging="360"/>
      </w:pPr>
    </w:lvl>
    <w:lvl w:ilvl="4" w:tplc="BDBECAE2" w:tentative="1">
      <w:start w:val="1"/>
      <w:numFmt w:val="lowerLetter"/>
      <w:lvlText w:val="%5."/>
      <w:lvlJc w:val="left"/>
      <w:pPr>
        <w:ind w:left="3600" w:hanging="360"/>
      </w:pPr>
    </w:lvl>
    <w:lvl w:ilvl="5" w:tplc="B6C8C0F8" w:tentative="1">
      <w:start w:val="1"/>
      <w:numFmt w:val="lowerRoman"/>
      <w:lvlText w:val="%6."/>
      <w:lvlJc w:val="right"/>
      <w:pPr>
        <w:ind w:left="4320" w:hanging="180"/>
      </w:pPr>
    </w:lvl>
    <w:lvl w:ilvl="6" w:tplc="7076D83C" w:tentative="1">
      <w:start w:val="1"/>
      <w:numFmt w:val="decimal"/>
      <w:lvlText w:val="%7."/>
      <w:lvlJc w:val="left"/>
      <w:pPr>
        <w:ind w:left="5040" w:hanging="360"/>
      </w:pPr>
    </w:lvl>
    <w:lvl w:ilvl="7" w:tplc="0030AC5A" w:tentative="1">
      <w:start w:val="1"/>
      <w:numFmt w:val="lowerLetter"/>
      <w:lvlText w:val="%8."/>
      <w:lvlJc w:val="left"/>
      <w:pPr>
        <w:ind w:left="5760" w:hanging="360"/>
      </w:pPr>
    </w:lvl>
    <w:lvl w:ilvl="8" w:tplc="75E8C3FC" w:tentative="1">
      <w:start w:val="1"/>
      <w:numFmt w:val="lowerRoman"/>
      <w:lvlText w:val="%9."/>
      <w:lvlJc w:val="right"/>
      <w:pPr>
        <w:ind w:left="6480" w:hanging="180"/>
      </w:pPr>
    </w:lvl>
  </w:abstractNum>
  <w:num w:numId="1">
    <w:abstractNumId w:val="17"/>
  </w:num>
  <w:num w:numId="2">
    <w:abstractNumId w:val="4"/>
  </w:num>
  <w:num w:numId="3">
    <w:abstractNumId w:val="18"/>
  </w:num>
  <w:num w:numId="4">
    <w:abstractNumId w:val="19"/>
  </w:num>
  <w:num w:numId="5">
    <w:abstractNumId w:val="16"/>
  </w:num>
  <w:num w:numId="6">
    <w:abstractNumId w:val="8"/>
  </w:num>
  <w:num w:numId="7">
    <w:abstractNumId w:val="11"/>
  </w:num>
  <w:num w:numId="8">
    <w:abstractNumId w:val="10"/>
  </w:num>
  <w:num w:numId="9">
    <w:abstractNumId w:val="5"/>
  </w:num>
  <w:num w:numId="10">
    <w:abstractNumId w:val="0"/>
  </w:num>
  <w:num w:numId="11">
    <w:abstractNumId w:val="1"/>
  </w:num>
  <w:num w:numId="12">
    <w:abstractNumId w:val="15"/>
  </w:num>
  <w:num w:numId="13">
    <w:abstractNumId w:val="9"/>
  </w:num>
  <w:num w:numId="14">
    <w:abstractNumId w:val="21"/>
  </w:num>
  <w:num w:numId="15">
    <w:abstractNumId w:val="20"/>
  </w:num>
  <w:num w:numId="16">
    <w:abstractNumId w:val="14"/>
  </w:num>
  <w:num w:numId="17">
    <w:abstractNumId w:val="6"/>
  </w:num>
  <w:num w:numId="18">
    <w:abstractNumId w:val="23"/>
  </w:num>
  <w:num w:numId="19">
    <w:abstractNumId w:val="13"/>
  </w:num>
  <w:num w:numId="20">
    <w:abstractNumId w:val="2"/>
  </w:num>
  <w:num w:numId="21">
    <w:abstractNumId w:val="22"/>
  </w:num>
  <w:num w:numId="22">
    <w:abstractNumId w:val="7"/>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4B2C"/>
    <w:rsid w:val="000063D3"/>
    <w:rsid w:val="000064CD"/>
    <w:rsid w:val="0001086F"/>
    <w:rsid w:val="000125C7"/>
    <w:rsid w:val="000131B9"/>
    <w:rsid w:val="00017F25"/>
    <w:rsid w:val="00020136"/>
    <w:rsid w:val="000230D9"/>
    <w:rsid w:val="00024F3F"/>
    <w:rsid w:val="00026E26"/>
    <w:rsid w:val="000271C3"/>
    <w:rsid w:val="00027AF8"/>
    <w:rsid w:val="00027C5A"/>
    <w:rsid w:val="000364A7"/>
    <w:rsid w:val="00037749"/>
    <w:rsid w:val="00040752"/>
    <w:rsid w:val="00041A8D"/>
    <w:rsid w:val="00042759"/>
    <w:rsid w:val="000430DF"/>
    <w:rsid w:val="000504E0"/>
    <w:rsid w:val="0005091A"/>
    <w:rsid w:val="00051AC7"/>
    <w:rsid w:val="00051D63"/>
    <w:rsid w:val="000539D9"/>
    <w:rsid w:val="000566B3"/>
    <w:rsid w:val="00057E62"/>
    <w:rsid w:val="00062D26"/>
    <w:rsid w:val="000640D6"/>
    <w:rsid w:val="00067647"/>
    <w:rsid w:val="000730F9"/>
    <w:rsid w:val="00073BDD"/>
    <w:rsid w:val="00076FFC"/>
    <w:rsid w:val="00077FC7"/>
    <w:rsid w:val="00080AAD"/>
    <w:rsid w:val="000829E6"/>
    <w:rsid w:val="0008438C"/>
    <w:rsid w:val="00084927"/>
    <w:rsid w:val="000864BE"/>
    <w:rsid w:val="00090634"/>
    <w:rsid w:val="0009122E"/>
    <w:rsid w:val="00093484"/>
    <w:rsid w:val="00094098"/>
    <w:rsid w:val="0009477A"/>
    <w:rsid w:val="00094CBB"/>
    <w:rsid w:val="000A5654"/>
    <w:rsid w:val="000B10FF"/>
    <w:rsid w:val="000B1165"/>
    <w:rsid w:val="000B6DFA"/>
    <w:rsid w:val="000C1131"/>
    <w:rsid w:val="000C1B16"/>
    <w:rsid w:val="000C4304"/>
    <w:rsid w:val="000C57C1"/>
    <w:rsid w:val="000C6BD3"/>
    <w:rsid w:val="000C7CB1"/>
    <w:rsid w:val="000D3BAF"/>
    <w:rsid w:val="000D6F7E"/>
    <w:rsid w:val="000E031D"/>
    <w:rsid w:val="000E0C22"/>
    <w:rsid w:val="000E1202"/>
    <w:rsid w:val="000E1C0D"/>
    <w:rsid w:val="000F5D13"/>
    <w:rsid w:val="000F65B5"/>
    <w:rsid w:val="000F7167"/>
    <w:rsid w:val="001038C5"/>
    <w:rsid w:val="00106C01"/>
    <w:rsid w:val="00106EA4"/>
    <w:rsid w:val="001125EC"/>
    <w:rsid w:val="00115F45"/>
    <w:rsid w:val="00134231"/>
    <w:rsid w:val="0013560F"/>
    <w:rsid w:val="00141B66"/>
    <w:rsid w:val="00143557"/>
    <w:rsid w:val="00143F23"/>
    <w:rsid w:val="00145E00"/>
    <w:rsid w:val="00146E3B"/>
    <w:rsid w:val="00146EE5"/>
    <w:rsid w:val="00146FB7"/>
    <w:rsid w:val="001528A8"/>
    <w:rsid w:val="00154598"/>
    <w:rsid w:val="00155288"/>
    <w:rsid w:val="00157936"/>
    <w:rsid w:val="00160A7E"/>
    <w:rsid w:val="00162422"/>
    <w:rsid w:val="00162EFB"/>
    <w:rsid w:val="00163A0A"/>
    <w:rsid w:val="00163CC5"/>
    <w:rsid w:val="0016528B"/>
    <w:rsid w:val="00175331"/>
    <w:rsid w:val="00175599"/>
    <w:rsid w:val="00180C2C"/>
    <w:rsid w:val="0018246D"/>
    <w:rsid w:val="001836C4"/>
    <w:rsid w:val="00184C3A"/>
    <w:rsid w:val="00185A59"/>
    <w:rsid w:val="0018757E"/>
    <w:rsid w:val="00192DE9"/>
    <w:rsid w:val="00195EE7"/>
    <w:rsid w:val="001A0050"/>
    <w:rsid w:val="001A0799"/>
    <w:rsid w:val="001A1D27"/>
    <w:rsid w:val="001A2D88"/>
    <w:rsid w:val="001A366F"/>
    <w:rsid w:val="001A38F0"/>
    <w:rsid w:val="001A4079"/>
    <w:rsid w:val="001B0557"/>
    <w:rsid w:val="001B0A90"/>
    <w:rsid w:val="001B0FBE"/>
    <w:rsid w:val="001B67D7"/>
    <w:rsid w:val="001C017E"/>
    <w:rsid w:val="001C0892"/>
    <w:rsid w:val="001C1034"/>
    <w:rsid w:val="001C6012"/>
    <w:rsid w:val="001C606E"/>
    <w:rsid w:val="001D293E"/>
    <w:rsid w:val="001D4286"/>
    <w:rsid w:val="001D6B7D"/>
    <w:rsid w:val="001D6EAC"/>
    <w:rsid w:val="001E2990"/>
    <w:rsid w:val="001F3A95"/>
    <w:rsid w:val="001F5DDF"/>
    <w:rsid w:val="001F6E75"/>
    <w:rsid w:val="00202517"/>
    <w:rsid w:val="0020668F"/>
    <w:rsid w:val="00207016"/>
    <w:rsid w:val="002072D1"/>
    <w:rsid w:val="00211474"/>
    <w:rsid w:val="002162EA"/>
    <w:rsid w:val="0022166E"/>
    <w:rsid w:val="00223CF7"/>
    <w:rsid w:val="00227E6A"/>
    <w:rsid w:val="002312EA"/>
    <w:rsid w:val="00235E7A"/>
    <w:rsid w:val="002367DC"/>
    <w:rsid w:val="00243A93"/>
    <w:rsid w:val="00244380"/>
    <w:rsid w:val="00246403"/>
    <w:rsid w:val="002514FD"/>
    <w:rsid w:val="00251886"/>
    <w:rsid w:val="00252626"/>
    <w:rsid w:val="0025270F"/>
    <w:rsid w:val="00252DD7"/>
    <w:rsid w:val="002558E5"/>
    <w:rsid w:val="00260C79"/>
    <w:rsid w:val="00261D8D"/>
    <w:rsid w:val="00264A9D"/>
    <w:rsid w:val="00264C12"/>
    <w:rsid w:val="00265600"/>
    <w:rsid w:val="00265C11"/>
    <w:rsid w:val="0026643E"/>
    <w:rsid w:val="002679F6"/>
    <w:rsid w:val="00267A53"/>
    <w:rsid w:val="00280BCD"/>
    <w:rsid w:val="00280F03"/>
    <w:rsid w:val="00282EF6"/>
    <w:rsid w:val="00282F10"/>
    <w:rsid w:val="002922E4"/>
    <w:rsid w:val="00294C05"/>
    <w:rsid w:val="002A2B49"/>
    <w:rsid w:val="002A3EC6"/>
    <w:rsid w:val="002A70C6"/>
    <w:rsid w:val="002A7BFA"/>
    <w:rsid w:val="002B4389"/>
    <w:rsid w:val="002B464C"/>
    <w:rsid w:val="002B6439"/>
    <w:rsid w:val="002B75D6"/>
    <w:rsid w:val="002C02CB"/>
    <w:rsid w:val="002C60F8"/>
    <w:rsid w:val="002D2F15"/>
    <w:rsid w:val="002D34BB"/>
    <w:rsid w:val="002D5E15"/>
    <w:rsid w:val="002D738E"/>
    <w:rsid w:val="002D78F5"/>
    <w:rsid w:val="002E1863"/>
    <w:rsid w:val="002E2B32"/>
    <w:rsid w:val="002E47DA"/>
    <w:rsid w:val="002F0A64"/>
    <w:rsid w:val="002F1C1B"/>
    <w:rsid w:val="002F21C5"/>
    <w:rsid w:val="002F2776"/>
    <w:rsid w:val="00300CAB"/>
    <w:rsid w:val="00301B6C"/>
    <w:rsid w:val="0030371C"/>
    <w:rsid w:val="00303EB0"/>
    <w:rsid w:val="00312549"/>
    <w:rsid w:val="00320CCC"/>
    <w:rsid w:val="00322B8E"/>
    <w:rsid w:val="0032364D"/>
    <w:rsid w:val="003242E5"/>
    <w:rsid w:val="003253D7"/>
    <w:rsid w:val="003324E1"/>
    <w:rsid w:val="00333349"/>
    <w:rsid w:val="003337B6"/>
    <w:rsid w:val="00334C43"/>
    <w:rsid w:val="00335211"/>
    <w:rsid w:val="003412D7"/>
    <w:rsid w:val="00346758"/>
    <w:rsid w:val="00347D12"/>
    <w:rsid w:val="003525E9"/>
    <w:rsid w:val="00355861"/>
    <w:rsid w:val="00361C8E"/>
    <w:rsid w:val="00364D06"/>
    <w:rsid w:val="00365785"/>
    <w:rsid w:val="00366F1B"/>
    <w:rsid w:val="00366F27"/>
    <w:rsid w:val="00367B9A"/>
    <w:rsid w:val="00371DD0"/>
    <w:rsid w:val="00372B5D"/>
    <w:rsid w:val="003740B5"/>
    <w:rsid w:val="003751C8"/>
    <w:rsid w:val="00377150"/>
    <w:rsid w:val="00382A87"/>
    <w:rsid w:val="00382A88"/>
    <w:rsid w:val="003839F5"/>
    <w:rsid w:val="0038565D"/>
    <w:rsid w:val="0038716E"/>
    <w:rsid w:val="003924AD"/>
    <w:rsid w:val="0039259A"/>
    <w:rsid w:val="00392656"/>
    <w:rsid w:val="00392A17"/>
    <w:rsid w:val="00393830"/>
    <w:rsid w:val="003A0646"/>
    <w:rsid w:val="003A19B5"/>
    <w:rsid w:val="003A2CA4"/>
    <w:rsid w:val="003A32B6"/>
    <w:rsid w:val="003A57E8"/>
    <w:rsid w:val="003B1BAB"/>
    <w:rsid w:val="003B420B"/>
    <w:rsid w:val="003B49BC"/>
    <w:rsid w:val="003B5954"/>
    <w:rsid w:val="003B7E0A"/>
    <w:rsid w:val="003C3D8A"/>
    <w:rsid w:val="003C4063"/>
    <w:rsid w:val="003C7299"/>
    <w:rsid w:val="003D230E"/>
    <w:rsid w:val="003D49BD"/>
    <w:rsid w:val="003D51A8"/>
    <w:rsid w:val="003D65F2"/>
    <w:rsid w:val="003E62ED"/>
    <w:rsid w:val="003F05C4"/>
    <w:rsid w:val="003F1C7F"/>
    <w:rsid w:val="003F27B7"/>
    <w:rsid w:val="003F432F"/>
    <w:rsid w:val="003F5EBC"/>
    <w:rsid w:val="004052A4"/>
    <w:rsid w:val="004108B1"/>
    <w:rsid w:val="00410B2F"/>
    <w:rsid w:val="00416212"/>
    <w:rsid w:val="0042010D"/>
    <w:rsid w:val="00420A99"/>
    <w:rsid w:val="00421B28"/>
    <w:rsid w:val="0042353B"/>
    <w:rsid w:val="00424011"/>
    <w:rsid w:val="0042417A"/>
    <w:rsid w:val="004313A0"/>
    <w:rsid w:val="00433B8A"/>
    <w:rsid w:val="0043487E"/>
    <w:rsid w:val="00435211"/>
    <w:rsid w:val="00436722"/>
    <w:rsid w:val="00440909"/>
    <w:rsid w:val="00444F50"/>
    <w:rsid w:val="00445687"/>
    <w:rsid w:val="004469C6"/>
    <w:rsid w:val="00446F9A"/>
    <w:rsid w:val="00455D2E"/>
    <w:rsid w:val="00455D5A"/>
    <w:rsid w:val="00456103"/>
    <w:rsid w:val="0046144F"/>
    <w:rsid w:val="00463839"/>
    <w:rsid w:val="00463FBA"/>
    <w:rsid w:val="00465EC9"/>
    <w:rsid w:val="004660D5"/>
    <w:rsid w:val="00477DD8"/>
    <w:rsid w:val="00480078"/>
    <w:rsid w:val="0048580C"/>
    <w:rsid w:val="00486121"/>
    <w:rsid w:val="00486A66"/>
    <w:rsid w:val="004909C8"/>
    <w:rsid w:val="00497FC2"/>
    <w:rsid w:val="004A2078"/>
    <w:rsid w:val="004A32E3"/>
    <w:rsid w:val="004A4D8C"/>
    <w:rsid w:val="004A7549"/>
    <w:rsid w:val="004B1F20"/>
    <w:rsid w:val="004B364F"/>
    <w:rsid w:val="004B6C6A"/>
    <w:rsid w:val="004C3F9D"/>
    <w:rsid w:val="004D0234"/>
    <w:rsid w:val="004D289F"/>
    <w:rsid w:val="004D2EC7"/>
    <w:rsid w:val="004D3F70"/>
    <w:rsid w:val="004E222B"/>
    <w:rsid w:val="004E41C0"/>
    <w:rsid w:val="004E431F"/>
    <w:rsid w:val="004F51B7"/>
    <w:rsid w:val="004F74A8"/>
    <w:rsid w:val="005000DE"/>
    <w:rsid w:val="00500DBF"/>
    <w:rsid w:val="0050196C"/>
    <w:rsid w:val="00502AE2"/>
    <w:rsid w:val="005045E0"/>
    <w:rsid w:val="00504C95"/>
    <w:rsid w:val="005054DC"/>
    <w:rsid w:val="00510137"/>
    <w:rsid w:val="00511789"/>
    <w:rsid w:val="00512948"/>
    <w:rsid w:val="005138E9"/>
    <w:rsid w:val="00515803"/>
    <w:rsid w:val="005165FB"/>
    <w:rsid w:val="00517240"/>
    <w:rsid w:val="005173E7"/>
    <w:rsid w:val="0052285F"/>
    <w:rsid w:val="00524295"/>
    <w:rsid w:val="00526DEF"/>
    <w:rsid w:val="00531B24"/>
    <w:rsid w:val="00532DB7"/>
    <w:rsid w:val="005350FE"/>
    <w:rsid w:val="00535A18"/>
    <w:rsid w:val="00541ACB"/>
    <w:rsid w:val="00543DF1"/>
    <w:rsid w:val="00544929"/>
    <w:rsid w:val="005503C1"/>
    <w:rsid w:val="00554F7B"/>
    <w:rsid w:val="005557E2"/>
    <w:rsid w:val="00560429"/>
    <w:rsid w:val="00561DAF"/>
    <w:rsid w:val="00563589"/>
    <w:rsid w:val="00564515"/>
    <w:rsid w:val="00565866"/>
    <w:rsid w:val="00567E36"/>
    <w:rsid w:val="00572466"/>
    <w:rsid w:val="00575748"/>
    <w:rsid w:val="00575796"/>
    <w:rsid w:val="00576861"/>
    <w:rsid w:val="00576CEB"/>
    <w:rsid w:val="00581E6C"/>
    <w:rsid w:val="00583520"/>
    <w:rsid w:val="0059020E"/>
    <w:rsid w:val="0059026D"/>
    <w:rsid w:val="00594D79"/>
    <w:rsid w:val="005A10E0"/>
    <w:rsid w:val="005A33CD"/>
    <w:rsid w:val="005A7A6F"/>
    <w:rsid w:val="005B2DAF"/>
    <w:rsid w:val="005B3BBB"/>
    <w:rsid w:val="005B41AE"/>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17B7"/>
    <w:rsid w:val="005E37C3"/>
    <w:rsid w:val="005F40E9"/>
    <w:rsid w:val="005F7017"/>
    <w:rsid w:val="005F71D6"/>
    <w:rsid w:val="006014C3"/>
    <w:rsid w:val="00601F5B"/>
    <w:rsid w:val="00602475"/>
    <w:rsid w:val="00604B8F"/>
    <w:rsid w:val="006057C6"/>
    <w:rsid w:val="00607177"/>
    <w:rsid w:val="00612557"/>
    <w:rsid w:val="00612BA2"/>
    <w:rsid w:val="00613160"/>
    <w:rsid w:val="006137D0"/>
    <w:rsid w:val="00621644"/>
    <w:rsid w:val="00624EFE"/>
    <w:rsid w:val="006279B6"/>
    <w:rsid w:val="0063453C"/>
    <w:rsid w:val="0063551C"/>
    <w:rsid w:val="006408D7"/>
    <w:rsid w:val="00641662"/>
    <w:rsid w:val="00643CC7"/>
    <w:rsid w:val="00644F51"/>
    <w:rsid w:val="00647740"/>
    <w:rsid w:val="006508D4"/>
    <w:rsid w:val="00651AE1"/>
    <w:rsid w:val="00651B4B"/>
    <w:rsid w:val="00652969"/>
    <w:rsid w:val="006539C1"/>
    <w:rsid w:val="00653D4A"/>
    <w:rsid w:val="0065423A"/>
    <w:rsid w:val="0065532C"/>
    <w:rsid w:val="0065571C"/>
    <w:rsid w:val="0065792A"/>
    <w:rsid w:val="00657F07"/>
    <w:rsid w:val="006616D2"/>
    <w:rsid w:val="00663FA9"/>
    <w:rsid w:val="00665134"/>
    <w:rsid w:val="00666088"/>
    <w:rsid w:val="00666E35"/>
    <w:rsid w:val="00670BCB"/>
    <w:rsid w:val="00671C84"/>
    <w:rsid w:val="00684F18"/>
    <w:rsid w:val="00687B2E"/>
    <w:rsid w:val="006914C3"/>
    <w:rsid w:val="006932BC"/>
    <w:rsid w:val="006939B3"/>
    <w:rsid w:val="00695A86"/>
    <w:rsid w:val="006B10B3"/>
    <w:rsid w:val="006B12C6"/>
    <w:rsid w:val="006B140E"/>
    <w:rsid w:val="006B2DC3"/>
    <w:rsid w:val="006B60E4"/>
    <w:rsid w:val="006C05FC"/>
    <w:rsid w:val="006C17DA"/>
    <w:rsid w:val="006C32E5"/>
    <w:rsid w:val="006C3AF0"/>
    <w:rsid w:val="006D32EE"/>
    <w:rsid w:val="006D5427"/>
    <w:rsid w:val="006E06DB"/>
    <w:rsid w:val="006E1713"/>
    <w:rsid w:val="006E2B3B"/>
    <w:rsid w:val="006E47A6"/>
    <w:rsid w:val="006F0621"/>
    <w:rsid w:val="006F5052"/>
    <w:rsid w:val="00701607"/>
    <w:rsid w:val="00701D83"/>
    <w:rsid w:val="00701FAE"/>
    <w:rsid w:val="007073B8"/>
    <w:rsid w:val="00710FFC"/>
    <w:rsid w:val="007162CE"/>
    <w:rsid w:val="00717746"/>
    <w:rsid w:val="00720245"/>
    <w:rsid w:val="00720D1F"/>
    <w:rsid w:val="00723003"/>
    <w:rsid w:val="0073157E"/>
    <w:rsid w:val="0073667A"/>
    <w:rsid w:val="0073790D"/>
    <w:rsid w:val="00737C71"/>
    <w:rsid w:val="00746204"/>
    <w:rsid w:val="00750068"/>
    <w:rsid w:val="00750D03"/>
    <w:rsid w:val="007516A1"/>
    <w:rsid w:val="00754616"/>
    <w:rsid w:val="007560A3"/>
    <w:rsid w:val="007600A1"/>
    <w:rsid w:val="0076120C"/>
    <w:rsid w:val="007623E2"/>
    <w:rsid w:val="00763421"/>
    <w:rsid w:val="00763E27"/>
    <w:rsid w:val="00772134"/>
    <w:rsid w:val="007740E4"/>
    <w:rsid w:val="00777131"/>
    <w:rsid w:val="00777F42"/>
    <w:rsid w:val="00781BAD"/>
    <w:rsid w:val="007828A8"/>
    <w:rsid w:val="00784CF0"/>
    <w:rsid w:val="00787862"/>
    <w:rsid w:val="00793AF6"/>
    <w:rsid w:val="00793D20"/>
    <w:rsid w:val="0079589E"/>
    <w:rsid w:val="0079712A"/>
    <w:rsid w:val="007A49ED"/>
    <w:rsid w:val="007A682A"/>
    <w:rsid w:val="007B1A22"/>
    <w:rsid w:val="007B1C3D"/>
    <w:rsid w:val="007B2322"/>
    <w:rsid w:val="007B76ED"/>
    <w:rsid w:val="007C644F"/>
    <w:rsid w:val="007C66B0"/>
    <w:rsid w:val="007C7D4F"/>
    <w:rsid w:val="007D0125"/>
    <w:rsid w:val="007D09B8"/>
    <w:rsid w:val="007D1DC4"/>
    <w:rsid w:val="007D2574"/>
    <w:rsid w:val="007D2BD3"/>
    <w:rsid w:val="007D528F"/>
    <w:rsid w:val="007E0033"/>
    <w:rsid w:val="007E270B"/>
    <w:rsid w:val="007E3471"/>
    <w:rsid w:val="007E4960"/>
    <w:rsid w:val="007E6F34"/>
    <w:rsid w:val="007E6FF4"/>
    <w:rsid w:val="007F1EC7"/>
    <w:rsid w:val="007F245F"/>
    <w:rsid w:val="007F2766"/>
    <w:rsid w:val="007F2EFC"/>
    <w:rsid w:val="007F44ED"/>
    <w:rsid w:val="00800474"/>
    <w:rsid w:val="008010D5"/>
    <w:rsid w:val="00807F6D"/>
    <w:rsid w:val="00812415"/>
    <w:rsid w:val="00814A34"/>
    <w:rsid w:val="0081720B"/>
    <w:rsid w:val="00821E90"/>
    <w:rsid w:val="00822534"/>
    <w:rsid w:val="008242CC"/>
    <w:rsid w:val="00826384"/>
    <w:rsid w:val="00830D3A"/>
    <w:rsid w:val="008310FF"/>
    <w:rsid w:val="00833CDE"/>
    <w:rsid w:val="00835F89"/>
    <w:rsid w:val="0083669E"/>
    <w:rsid w:val="00841BBE"/>
    <w:rsid w:val="00842CF8"/>
    <w:rsid w:val="008510A0"/>
    <w:rsid w:val="008511B5"/>
    <w:rsid w:val="00856D89"/>
    <w:rsid w:val="00860596"/>
    <w:rsid w:val="00863E60"/>
    <w:rsid w:val="008670E7"/>
    <w:rsid w:val="0086714C"/>
    <w:rsid w:val="00872C49"/>
    <w:rsid w:val="00874288"/>
    <w:rsid w:val="008803AA"/>
    <w:rsid w:val="00880F3A"/>
    <w:rsid w:val="008818C9"/>
    <w:rsid w:val="00886605"/>
    <w:rsid w:val="00890B32"/>
    <w:rsid w:val="008925F5"/>
    <w:rsid w:val="00897E20"/>
    <w:rsid w:val="008A1F6A"/>
    <w:rsid w:val="008A3CE8"/>
    <w:rsid w:val="008A6D39"/>
    <w:rsid w:val="008A7B47"/>
    <w:rsid w:val="008B2D7D"/>
    <w:rsid w:val="008B6D75"/>
    <w:rsid w:val="008C08B0"/>
    <w:rsid w:val="008C5463"/>
    <w:rsid w:val="008D1B5B"/>
    <w:rsid w:val="008D1D2E"/>
    <w:rsid w:val="008D2974"/>
    <w:rsid w:val="008D69ED"/>
    <w:rsid w:val="008E2FF2"/>
    <w:rsid w:val="008F525B"/>
    <w:rsid w:val="008F5486"/>
    <w:rsid w:val="008F694B"/>
    <w:rsid w:val="00903EE7"/>
    <w:rsid w:val="009111AB"/>
    <w:rsid w:val="0091323C"/>
    <w:rsid w:val="009148B8"/>
    <w:rsid w:val="0091640E"/>
    <w:rsid w:val="0092176D"/>
    <w:rsid w:val="0092180D"/>
    <w:rsid w:val="00925103"/>
    <w:rsid w:val="0092544A"/>
    <w:rsid w:val="009314B4"/>
    <w:rsid w:val="0093169B"/>
    <w:rsid w:val="0093197E"/>
    <w:rsid w:val="00935EE8"/>
    <w:rsid w:val="00937BFB"/>
    <w:rsid w:val="00943510"/>
    <w:rsid w:val="009435FA"/>
    <w:rsid w:val="00943FE9"/>
    <w:rsid w:val="00944FBE"/>
    <w:rsid w:val="00947F7B"/>
    <w:rsid w:val="009520A0"/>
    <w:rsid w:val="0095607C"/>
    <w:rsid w:val="0095668D"/>
    <w:rsid w:val="009628EA"/>
    <w:rsid w:val="00962D35"/>
    <w:rsid w:val="00964C96"/>
    <w:rsid w:val="00967622"/>
    <w:rsid w:val="009707B6"/>
    <w:rsid w:val="009727BD"/>
    <w:rsid w:val="00973148"/>
    <w:rsid w:val="0097367E"/>
    <w:rsid w:val="009746F1"/>
    <w:rsid w:val="009758C6"/>
    <w:rsid w:val="00975C7F"/>
    <w:rsid w:val="0098088D"/>
    <w:rsid w:val="0098244F"/>
    <w:rsid w:val="0099014D"/>
    <w:rsid w:val="009903EF"/>
    <w:rsid w:val="00990530"/>
    <w:rsid w:val="0099163D"/>
    <w:rsid w:val="00992352"/>
    <w:rsid w:val="00992445"/>
    <w:rsid w:val="00993770"/>
    <w:rsid w:val="00994FA2"/>
    <w:rsid w:val="00995A5D"/>
    <w:rsid w:val="009961D4"/>
    <w:rsid w:val="00997B89"/>
    <w:rsid w:val="009A3C17"/>
    <w:rsid w:val="009A4F45"/>
    <w:rsid w:val="009A577D"/>
    <w:rsid w:val="009A5A11"/>
    <w:rsid w:val="009A6260"/>
    <w:rsid w:val="009A75D6"/>
    <w:rsid w:val="009B0FAB"/>
    <w:rsid w:val="009B2185"/>
    <w:rsid w:val="009B2714"/>
    <w:rsid w:val="009B4BBB"/>
    <w:rsid w:val="009C043D"/>
    <w:rsid w:val="009C0B17"/>
    <w:rsid w:val="009C2265"/>
    <w:rsid w:val="009C29D4"/>
    <w:rsid w:val="009C74BF"/>
    <w:rsid w:val="009D228B"/>
    <w:rsid w:val="009D2C29"/>
    <w:rsid w:val="009D34FB"/>
    <w:rsid w:val="009D3786"/>
    <w:rsid w:val="009D7F99"/>
    <w:rsid w:val="009E292A"/>
    <w:rsid w:val="009F06A5"/>
    <w:rsid w:val="009F44E1"/>
    <w:rsid w:val="009F6607"/>
    <w:rsid w:val="009F749B"/>
    <w:rsid w:val="009F7FE9"/>
    <w:rsid w:val="00A004F4"/>
    <w:rsid w:val="00A03FE4"/>
    <w:rsid w:val="00A149D0"/>
    <w:rsid w:val="00A15ADC"/>
    <w:rsid w:val="00A16889"/>
    <w:rsid w:val="00A17FD2"/>
    <w:rsid w:val="00A202A2"/>
    <w:rsid w:val="00A20DE9"/>
    <w:rsid w:val="00A225F7"/>
    <w:rsid w:val="00A278A7"/>
    <w:rsid w:val="00A31517"/>
    <w:rsid w:val="00A32540"/>
    <w:rsid w:val="00A331B5"/>
    <w:rsid w:val="00A3590E"/>
    <w:rsid w:val="00A36A77"/>
    <w:rsid w:val="00A4129B"/>
    <w:rsid w:val="00A420BE"/>
    <w:rsid w:val="00A460E8"/>
    <w:rsid w:val="00A46DD1"/>
    <w:rsid w:val="00A52A5A"/>
    <w:rsid w:val="00A5356C"/>
    <w:rsid w:val="00A53804"/>
    <w:rsid w:val="00A540BF"/>
    <w:rsid w:val="00A57A18"/>
    <w:rsid w:val="00A70CE0"/>
    <w:rsid w:val="00A72396"/>
    <w:rsid w:val="00A73205"/>
    <w:rsid w:val="00A74006"/>
    <w:rsid w:val="00A763E1"/>
    <w:rsid w:val="00A8091C"/>
    <w:rsid w:val="00A848F5"/>
    <w:rsid w:val="00A866DB"/>
    <w:rsid w:val="00A94A15"/>
    <w:rsid w:val="00A958CD"/>
    <w:rsid w:val="00A97F14"/>
    <w:rsid w:val="00AA01E7"/>
    <w:rsid w:val="00AA3815"/>
    <w:rsid w:val="00AA52C0"/>
    <w:rsid w:val="00AA6129"/>
    <w:rsid w:val="00AB0D34"/>
    <w:rsid w:val="00AB652B"/>
    <w:rsid w:val="00AB660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99E"/>
    <w:rsid w:val="00B02C90"/>
    <w:rsid w:val="00B02F47"/>
    <w:rsid w:val="00B03B94"/>
    <w:rsid w:val="00B062DD"/>
    <w:rsid w:val="00B10FD9"/>
    <w:rsid w:val="00B11670"/>
    <w:rsid w:val="00B13504"/>
    <w:rsid w:val="00B153D6"/>
    <w:rsid w:val="00B17222"/>
    <w:rsid w:val="00B22440"/>
    <w:rsid w:val="00B2456B"/>
    <w:rsid w:val="00B25465"/>
    <w:rsid w:val="00B25E4E"/>
    <w:rsid w:val="00B314C6"/>
    <w:rsid w:val="00B31BCE"/>
    <w:rsid w:val="00B32286"/>
    <w:rsid w:val="00B36B42"/>
    <w:rsid w:val="00B3723F"/>
    <w:rsid w:val="00B423C1"/>
    <w:rsid w:val="00B427F2"/>
    <w:rsid w:val="00B43D87"/>
    <w:rsid w:val="00B46938"/>
    <w:rsid w:val="00B477EC"/>
    <w:rsid w:val="00B47EA9"/>
    <w:rsid w:val="00B50CA0"/>
    <w:rsid w:val="00B52055"/>
    <w:rsid w:val="00B5357F"/>
    <w:rsid w:val="00B60EB0"/>
    <w:rsid w:val="00B61C93"/>
    <w:rsid w:val="00B620B9"/>
    <w:rsid w:val="00B62804"/>
    <w:rsid w:val="00B63775"/>
    <w:rsid w:val="00B67BC4"/>
    <w:rsid w:val="00B73D58"/>
    <w:rsid w:val="00B75BB7"/>
    <w:rsid w:val="00B81653"/>
    <w:rsid w:val="00B82050"/>
    <w:rsid w:val="00B82854"/>
    <w:rsid w:val="00B82AA4"/>
    <w:rsid w:val="00B82E01"/>
    <w:rsid w:val="00B87906"/>
    <w:rsid w:val="00B879CC"/>
    <w:rsid w:val="00B90862"/>
    <w:rsid w:val="00B91399"/>
    <w:rsid w:val="00B918D3"/>
    <w:rsid w:val="00B91B42"/>
    <w:rsid w:val="00B920AB"/>
    <w:rsid w:val="00B943B1"/>
    <w:rsid w:val="00BA0313"/>
    <w:rsid w:val="00BA6382"/>
    <w:rsid w:val="00BB2B5E"/>
    <w:rsid w:val="00BC0826"/>
    <w:rsid w:val="00BC14A4"/>
    <w:rsid w:val="00BC53D5"/>
    <w:rsid w:val="00BC7AE8"/>
    <w:rsid w:val="00BD08AF"/>
    <w:rsid w:val="00BD5576"/>
    <w:rsid w:val="00BD59C0"/>
    <w:rsid w:val="00BE3543"/>
    <w:rsid w:val="00BE55E7"/>
    <w:rsid w:val="00BE5D7A"/>
    <w:rsid w:val="00BE6ADF"/>
    <w:rsid w:val="00BF222D"/>
    <w:rsid w:val="00C009D7"/>
    <w:rsid w:val="00C025E5"/>
    <w:rsid w:val="00C05075"/>
    <w:rsid w:val="00C0561B"/>
    <w:rsid w:val="00C105F4"/>
    <w:rsid w:val="00C1157E"/>
    <w:rsid w:val="00C11EBE"/>
    <w:rsid w:val="00C11F04"/>
    <w:rsid w:val="00C17D46"/>
    <w:rsid w:val="00C21A04"/>
    <w:rsid w:val="00C24161"/>
    <w:rsid w:val="00C248C8"/>
    <w:rsid w:val="00C26024"/>
    <w:rsid w:val="00C26136"/>
    <w:rsid w:val="00C34D37"/>
    <w:rsid w:val="00C3523A"/>
    <w:rsid w:val="00C36826"/>
    <w:rsid w:val="00C422B4"/>
    <w:rsid w:val="00C425C4"/>
    <w:rsid w:val="00C479F1"/>
    <w:rsid w:val="00C47FC7"/>
    <w:rsid w:val="00C63118"/>
    <w:rsid w:val="00C632F1"/>
    <w:rsid w:val="00C67500"/>
    <w:rsid w:val="00C71033"/>
    <w:rsid w:val="00C72791"/>
    <w:rsid w:val="00C735DE"/>
    <w:rsid w:val="00C73716"/>
    <w:rsid w:val="00C7482C"/>
    <w:rsid w:val="00C74D11"/>
    <w:rsid w:val="00C83293"/>
    <w:rsid w:val="00C9324B"/>
    <w:rsid w:val="00C94BD3"/>
    <w:rsid w:val="00CA4837"/>
    <w:rsid w:val="00CA6D88"/>
    <w:rsid w:val="00CB2452"/>
    <w:rsid w:val="00CB32F7"/>
    <w:rsid w:val="00CB3769"/>
    <w:rsid w:val="00CB48D6"/>
    <w:rsid w:val="00CC2033"/>
    <w:rsid w:val="00CC287D"/>
    <w:rsid w:val="00CC5083"/>
    <w:rsid w:val="00CD0CB9"/>
    <w:rsid w:val="00CD168D"/>
    <w:rsid w:val="00CD1ED1"/>
    <w:rsid w:val="00CD474E"/>
    <w:rsid w:val="00CD4C92"/>
    <w:rsid w:val="00CE0EFB"/>
    <w:rsid w:val="00CE153D"/>
    <w:rsid w:val="00CE4460"/>
    <w:rsid w:val="00CE7F5C"/>
    <w:rsid w:val="00CF1C5D"/>
    <w:rsid w:val="00CF3A39"/>
    <w:rsid w:val="00CF4DA0"/>
    <w:rsid w:val="00CF5410"/>
    <w:rsid w:val="00CF56DE"/>
    <w:rsid w:val="00CF5968"/>
    <w:rsid w:val="00CF6579"/>
    <w:rsid w:val="00CF7F82"/>
    <w:rsid w:val="00D00403"/>
    <w:rsid w:val="00D022DF"/>
    <w:rsid w:val="00D03642"/>
    <w:rsid w:val="00D03BB0"/>
    <w:rsid w:val="00D03E5D"/>
    <w:rsid w:val="00D05AF3"/>
    <w:rsid w:val="00D074BF"/>
    <w:rsid w:val="00D1262D"/>
    <w:rsid w:val="00D2044B"/>
    <w:rsid w:val="00D219D0"/>
    <w:rsid w:val="00D227D6"/>
    <w:rsid w:val="00D3334E"/>
    <w:rsid w:val="00D4359F"/>
    <w:rsid w:val="00D47D03"/>
    <w:rsid w:val="00D53B94"/>
    <w:rsid w:val="00D56390"/>
    <w:rsid w:val="00D61A42"/>
    <w:rsid w:val="00D61F0B"/>
    <w:rsid w:val="00D63079"/>
    <w:rsid w:val="00D669B8"/>
    <w:rsid w:val="00D70A69"/>
    <w:rsid w:val="00D70C41"/>
    <w:rsid w:val="00D724DD"/>
    <w:rsid w:val="00D749AB"/>
    <w:rsid w:val="00D7583D"/>
    <w:rsid w:val="00D761CB"/>
    <w:rsid w:val="00D763A2"/>
    <w:rsid w:val="00D82D2D"/>
    <w:rsid w:val="00D84111"/>
    <w:rsid w:val="00D9070C"/>
    <w:rsid w:val="00D92E64"/>
    <w:rsid w:val="00D94678"/>
    <w:rsid w:val="00D95ED1"/>
    <w:rsid w:val="00DA34F2"/>
    <w:rsid w:val="00DA5340"/>
    <w:rsid w:val="00DB4462"/>
    <w:rsid w:val="00DB6FB0"/>
    <w:rsid w:val="00DC069C"/>
    <w:rsid w:val="00DC1543"/>
    <w:rsid w:val="00DC178D"/>
    <w:rsid w:val="00DC2B60"/>
    <w:rsid w:val="00DC2F51"/>
    <w:rsid w:val="00DC40CF"/>
    <w:rsid w:val="00DC708E"/>
    <w:rsid w:val="00DC7F52"/>
    <w:rsid w:val="00DD4052"/>
    <w:rsid w:val="00DD58CC"/>
    <w:rsid w:val="00DD663E"/>
    <w:rsid w:val="00DD782A"/>
    <w:rsid w:val="00DE0094"/>
    <w:rsid w:val="00DE18FE"/>
    <w:rsid w:val="00DE2BB1"/>
    <w:rsid w:val="00DE4C6B"/>
    <w:rsid w:val="00DE7D62"/>
    <w:rsid w:val="00DF1742"/>
    <w:rsid w:val="00DF7B0A"/>
    <w:rsid w:val="00E00BD1"/>
    <w:rsid w:val="00E020AE"/>
    <w:rsid w:val="00E023A1"/>
    <w:rsid w:val="00E04069"/>
    <w:rsid w:val="00E0700C"/>
    <w:rsid w:val="00E0761B"/>
    <w:rsid w:val="00E07892"/>
    <w:rsid w:val="00E1263B"/>
    <w:rsid w:val="00E1315B"/>
    <w:rsid w:val="00E1574C"/>
    <w:rsid w:val="00E17939"/>
    <w:rsid w:val="00E229D2"/>
    <w:rsid w:val="00E23374"/>
    <w:rsid w:val="00E30E6E"/>
    <w:rsid w:val="00E34BF3"/>
    <w:rsid w:val="00E36053"/>
    <w:rsid w:val="00E36EFB"/>
    <w:rsid w:val="00E42CBC"/>
    <w:rsid w:val="00E452DC"/>
    <w:rsid w:val="00E50364"/>
    <w:rsid w:val="00E50F79"/>
    <w:rsid w:val="00E602DB"/>
    <w:rsid w:val="00E60474"/>
    <w:rsid w:val="00E60E71"/>
    <w:rsid w:val="00E610C9"/>
    <w:rsid w:val="00E70C43"/>
    <w:rsid w:val="00E73D8A"/>
    <w:rsid w:val="00E74400"/>
    <w:rsid w:val="00E74C68"/>
    <w:rsid w:val="00E7577A"/>
    <w:rsid w:val="00E75D3B"/>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5365"/>
    <w:rsid w:val="00EB57B9"/>
    <w:rsid w:val="00EC6045"/>
    <w:rsid w:val="00EC646B"/>
    <w:rsid w:val="00ED1971"/>
    <w:rsid w:val="00ED28D0"/>
    <w:rsid w:val="00ED28E9"/>
    <w:rsid w:val="00ED591E"/>
    <w:rsid w:val="00ED5B59"/>
    <w:rsid w:val="00ED5DB8"/>
    <w:rsid w:val="00ED734E"/>
    <w:rsid w:val="00ED797D"/>
    <w:rsid w:val="00EE1583"/>
    <w:rsid w:val="00EF0460"/>
    <w:rsid w:val="00EF2C98"/>
    <w:rsid w:val="00EF5601"/>
    <w:rsid w:val="00F065EF"/>
    <w:rsid w:val="00F11321"/>
    <w:rsid w:val="00F14E7B"/>
    <w:rsid w:val="00F15485"/>
    <w:rsid w:val="00F1732B"/>
    <w:rsid w:val="00F1791F"/>
    <w:rsid w:val="00F237F2"/>
    <w:rsid w:val="00F23A45"/>
    <w:rsid w:val="00F24E87"/>
    <w:rsid w:val="00F305DA"/>
    <w:rsid w:val="00F308C1"/>
    <w:rsid w:val="00F330BD"/>
    <w:rsid w:val="00F33AF9"/>
    <w:rsid w:val="00F348BE"/>
    <w:rsid w:val="00F3639A"/>
    <w:rsid w:val="00F36DDB"/>
    <w:rsid w:val="00F40CD6"/>
    <w:rsid w:val="00F45705"/>
    <w:rsid w:val="00F474BC"/>
    <w:rsid w:val="00F561C4"/>
    <w:rsid w:val="00F57FB4"/>
    <w:rsid w:val="00F60052"/>
    <w:rsid w:val="00F60281"/>
    <w:rsid w:val="00F61CE9"/>
    <w:rsid w:val="00F626CA"/>
    <w:rsid w:val="00F653E8"/>
    <w:rsid w:val="00F76E0D"/>
    <w:rsid w:val="00F7721B"/>
    <w:rsid w:val="00F773DD"/>
    <w:rsid w:val="00F80D38"/>
    <w:rsid w:val="00F83CF5"/>
    <w:rsid w:val="00F83D73"/>
    <w:rsid w:val="00F8617C"/>
    <w:rsid w:val="00F9030E"/>
    <w:rsid w:val="00F906A8"/>
    <w:rsid w:val="00F93217"/>
    <w:rsid w:val="00F94838"/>
    <w:rsid w:val="00F97282"/>
    <w:rsid w:val="00F97F7E"/>
    <w:rsid w:val="00FA2E99"/>
    <w:rsid w:val="00FA3686"/>
    <w:rsid w:val="00FA4CE9"/>
    <w:rsid w:val="00FA6FEC"/>
    <w:rsid w:val="00FB3B55"/>
    <w:rsid w:val="00FC154B"/>
    <w:rsid w:val="00FC3E92"/>
    <w:rsid w:val="00FC4490"/>
    <w:rsid w:val="00FC4B9B"/>
    <w:rsid w:val="00FC5DE8"/>
    <w:rsid w:val="00FC61C3"/>
    <w:rsid w:val="00FC6F38"/>
    <w:rsid w:val="00FC7230"/>
    <w:rsid w:val="00FC798C"/>
    <w:rsid w:val="00FC7ECC"/>
    <w:rsid w:val="00FD21FB"/>
    <w:rsid w:val="00FD6D61"/>
    <w:rsid w:val="00FD6F2D"/>
    <w:rsid w:val="00FD734E"/>
    <w:rsid w:val="00FE1F46"/>
    <w:rsid w:val="00FE32D0"/>
    <w:rsid w:val="00FE32D4"/>
    <w:rsid w:val="00FE372C"/>
    <w:rsid w:val="00FE4F3E"/>
    <w:rsid w:val="00FF54AF"/>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604"/>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2023-07-03T18:30:00+00:00</Judgment_x0020_Date>
    <Year xmlns="c1afb1bd-f2fb-40fd-9abb-aea55b4d7662">2023</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528A2-8D08-4C2A-80DC-D930B46FF99D}"/>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E7D30958-1EBD-4370-8636-1F0A5447954E}"/>
</file>

<file path=docProps/app.xml><?xml version="1.0" encoding="utf-8"?>
<Properties xmlns="http://schemas.openxmlformats.org/officeDocument/2006/extended-properties" xmlns:vt="http://schemas.openxmlformats.org/officeDocument/2006/docPropsVTypes">
  <Template>Normal</Template>
  <TotalTime>45</TotalTime>
  <Pages>15</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26986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v Schiefer (HC-MD-CIV-ACT-DEL-2020-04887) [2023] NAHCMD 374  (4 July 2023)</dc:title>
  <dc:creator>drisuro</dc:creator>
  <cp:lastModifiedBy>Selma Nambahu</cp:lastModifiedBy>
  <cp:revision>5</cp:revision>
  <cp:lastPrinted>2023-07-04T13:21:00Z</cp:lastPrinted>
  <dcterms:created xsi:type="dcterms:W3CDTF">2023-07-04T13:19:00Z</dcterms:created>
  <dcterms:modified xsi:type="dcterms:W3CDTF">2023-07-04T14:07:00Z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