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3A" w:rsidRPr="00077FC7" w:rsidRDefault="00184C3A" w:rsidP="005A5A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7FC7">
        <w:rPr>
          <w:rFonts w:ascii="Arial" w:hAnsi="Arial" w:cs="Arial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421D" wp14:editId="28694B8C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3A" w:rsidRDefault="00184C3A" w:rsidP="00184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44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" strokecolor="white">
                <v:textbox>
                  <w:txbxContent>
                    <w:p w:rsidR="00184C3A" w:rsidRDefault="00184C3A" w:rsidP="00184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77FC7">
        <w:rPr>
          <w:rFonts w:ascii="Arial" w:hAnsi="Arial" w:cs="Arial"/>
          <w:b/>
          <w:sz w:val="24"/>
          <w:szCs w:val="24"/>
        </w:rPr>
        <w:t>REPUBLIC OF NAMIBIA</w:t>
      </w:r>
    </w:p>
    <w:p w:rsidR="00184C3A" w:rsidRPr="00077FC7" w:rsidRDefault="00184C3A" w:rsidP="005A5AAF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77FC7">
        <w:rPr>
          <w:rFonts w:ascii="Arial" w:hAnsi="Arial" w:cs="Arial"/>
          <w:b/>
          <w:noProof/>
          <w:sz w:val="32"/>
          <w:szCs w:val="32"/>
          <w:lang w:val="en-ZA" w:eastAsia="en-ZA"/>
        </w:rPr>
        <w:drawing>
          <wp:inline distT="0" distB="0" distL="0" distR="0" wp14:anchorId="6A83FAD2" wp14:editId="643A36A2">
            <wp:extent cx="1276350" cy="1329024"/>
            <wp:effectExtent l="19050" t="0" r="0" b="0"/>
            <wp:docPr id="3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3A" w:rsidRPr="00077FC7" w:rsidRDefault="00184C3A" w:rsidP="005A5AA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77FC7"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184C3A" w:rsidRPr="00077FC7" w:rsidRDefault="00184C3A" w:rsidP="005A5AAF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84C3A" w:rsidRPr="00077FC7" w:rsidRDefault="00D37BFD" w:rsidP="005A5A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 TEMPORE </w:t>
      </w:r>
      <w:r w:rsidR="00184C3A">
        <w:rPr>
          <w:rFonts w:ascii="Arial" w:hAnsi="Arial" w:cs="Arial"/>
          <w:b/>
          <w:sz w:val="24"/>
          <w:szCs w:val="24"/>
        </w:rPr>
        <w:t>JUDGMENT</w:t>
      </w:r>
    </w:p>
    <w:p w:rsidR="00184C3A" w:rsidRPr="006E2B3B" w:rsidRDefault="00184C3A" w:rsidP="005A5A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4C3A" w:rsidRDefault="00184C3A" w:rsidP="005A5AAF">
      <w:pPr>
        <w:tabs>
          <w:tab w:val="right" w:pos="90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E2B3B">
        <w:rPr>
          <w:rFonts w:ascii="Arial" w:hAnsi="Arial" w:cs="Arial"/>
          <w:b/>
          <w:sz w:val="24"/>
          <w:szCs w:val="24"/>
        </w:rPr>
        <w:tab/>
      </w:r>
      <w:r w:rsidRPr="006E2B3B">
        <w:rPr>
          <w:rFonts w:ascii="Arial" w:hAnsi="Arial" w:cs="Arial"/>
          <w:sz w:val="24"/>
          <w:szCs w:val="24"/>
        </w:rPr>
        <w:t xml:space="preserve">Case </w:t>
      </w:r>
      <w:r>
        <w:rPr>
          <w:rFonts w:ascii="Arial" w:hAnsi="Arial" w:cs="Arial"/>
          <w:sz w:val="24"/>
          <w:szCs w:val="24"/>
        </w:rPr>
        <w:t>N</w:t>
      </w:r>
      <w:r w:rsidRPr="006E2B3B">
        <w:rPr>
          <w:rFonts w:ascii="Arial" w:hAnsi="Arial" w:cs="Arial"/>
          <w:sz w:val="24"/>
          <w:szCs w:val="24"/>
        </w:rPr>
        <w:t xml:space="preserve">o: </w:t>
      </w:r>
      <w:r>
        <w:rPr>
          <w:rFonts w:ascii="Arial" w:hAnsi="Arial" w:cs="Arial"/>
          <w:sz w:val="24"/>
          <w:szCs w:val="24"/>
        </w:rPr>
        <w:t xml:space="preserve"> </w:t>
      </w:r>
      <w:r w:rsidR="00060E6D" w:rsidRPr="00060E6D">
        <w:rPr>
          <w:rFonts w:ascii="Arial" w:eastAsia="Times New Roman" w:hAnsi="Arial" w:cs="Arial"/>
          <w:sz w:val="24"/>
          <w:szCs w:val="24"/>
          <w:lang w:eastAsia="en-GB"/>
        </w:rPr>
        <w:t>HC-MD-CIV-ACT-CON-2021/00203</w:t>
      </w:r>
    </w:p>
    <w:p w:rsidR="00184C3A" w:rsidRPr="00077FC7" w:rsidRDefault="00184C3A" w:rsidP="005A5AAF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FC7">
        <w:rPr>
          <w:rFonts w:ascii="Arial" w:hAnsi="Arial" w:cs="Arial"/>
          <w:sz w:val="24"/>
          <w:szCs w:val="24"/>
        </w:rPr>
        <w:t>In the matter between:</w:t>
      </w:r>
    </w:p>
    <w:p w:rsidR="00474F62" w:rsidRDefault="00474F62" w:rsidP="005A5AA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25A7B" w:rsidRDefault="00474F62" w:rsidP="005A5AA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474F62">
        <w:rPr>
          <w:rFonts w:ascii="Arial" w:hAnsi="Arial" w:cs="Arial"/>
          <w:b/>
          <w:sz w:val="24"/>
          <w:szCs w:val="24"/>
        </w:rPr>
        <w:t>BV INVESTMENTS 422 CC</w:t>
      </w:r>
      <w:r w:rsidR="00325A7B">
        <w:rPr>
          <w:rFonts w:ascii="Arial" w:hAnsi="Arial" w:cs="Arial"/>
          <w:b/>
          <w:sz w:val="24"/>
          <w:szCs w:val="24"/>
        </w:rPr>
        <w:tab/>
      </w:r>
      <w:r w:rsidR="000A3A47" w:rsidRPr="000A3A47">
        <w:rPr>
          <w:rFonts w:ascii="Arial" w:hAnsi="Arial" w:cs="Arial"/>
          <w:b/>
          <w:sz w:val="24"/>
          <w:szCs w:val="24"/>
        </w:rPr>
        <w:t>PLAINTIFF</w:t>
      </w:r>
    </w:p>
    <w:p w:rsidR="000A3A47" w:rsidRDefault="000A3A47" w:rsidP="005A5AA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23BD1" w:rsidRDefault="007629EE" w:rsidP="005A5AA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23BD1" w:rsidRPr="007629EE">
        <w:rPr>
          <w:rFonts w:ascii="Arial" w:hAnsi="Arial" w:cs="Arial"/>
          <w:sz w:val="24"/>
          <w:szCs w:val="24"/>
        </w:rPr>
        <w:t>nd</w:t>
      </w:r>
    </w:p>
    <w:p w:rsidR="007629EE" w:rsidRPr="007629EE" w:rsidRDefault="007629EE" w:rsidP="005A5AA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74F62" w:rsidRPr="00474F62" w:rsidRDefault="00474F62" w:rsidP="005A5AA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474F62">
        <w:rPr>
          <w:rFonts w:ascii="Arial" w:hAnsi="Arial" w:cs="Arial"/>
          <w:b/>
          <w:sz w:val="24"/>
          <w:szCs w:val="24"/>
        </w:rPr>
        <w:t xml:space="preserve">THE MINISTER OF WORKS, TRANSPORT AND </w:t>
      </w:r>
    </w:p>
    <w:p w:rsidR="00423BD1" w:rsidRPr="00423BD1" w:rsidRDefault="00474F62" w:rsidP="005A5AA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474F62">
        <w:rPr>
          <w:rFonts w:ascii="Arial" w:hAnsi="Arial" w:cs="Arial"/>
          <w:b/>
          <w:sz w:val="24"/>
          <w:szCs w:val="24"/>
        </w:rPr>
        <w:t>COMMUNICATION</w:t>
      </w:r>
      <w:r w:rsidR="007629EE" w:rsidRPr="007629EE">
        <w:rPr>
          <w:rFonts w:ascii="Arial" w:hAnsi="Arial" w:cs="Arial"/>
          <w:b/>
          <w:sz w:val="24"/>
          <w:szCs w:val="24"/>
        </w:rPr>
        <w:tab/>
        <w:t xml:space="preserve">FIRST </w:t>
      </w:r>
      <w:r w:rsidR="000A3A47" w:rsidRPr="000A3A47">
        <w:rPr>
          <w:rFonts w:ascii="Arial" w:hAnsi="Arial" w:cs="Arial"/>
          <w:b/>
          <w:sz w:val="24"/>
          <w:szCs w:val="24"/>
        </w:rPr>
        <w:t>DEFENDANT</w:t>
      </w:r>
    </w:p>
    <w:p w:rsidR="007629EE" w:rsidRDefault="00474F62" w:rsidP="005A5AA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474F62">
        <w:rPr>
          <w:rFonts w:ascii="Arial" w:hAnsi="Arial" w:cs="Arial"/>
          <w:b/>
          <w:sz w:val="24"/>
          <w:szCs w:val="24"/>
        </w:rPr>
        <w:t>THE MINISTER OF SAFETY AND SECURITY</w:t>
      </w:r>
      <w:r w:rsidR="007629EE" w:rsidRPr="007629EE">
        <w:rPr>
          <w:rFonts w:ascii="Arial" w:hAnsi="Arial" w:cs="Arial"/>
          <w:b/>
          <w:sz w:val="24"/>
          <w:szCs w:val="24"/>
        </w:rPr>
        <w:tab/>
        <w:t xml:space="preserve">SECOND </w:t>
      </w:r>
      <w:r w:rsidR="000A3A47" w:rsidRPr="000A3A47">
        <w:rPr>
          <w:rFonts w:ascii="Arial" w:hAnsi="Arial" w:cs="Arial"/>
          <w:b/>
          <w:sz w:val="24"/>
          <w:szCs w:val="24"/>
        </w:rPr>
        <w:t>DEFENDANT</w:t>
      </w:r>
    </w:p>
    <w:p w:rsidR="00474F62" w:rsidRDefault="00474F62" w:rsidP="005A5AA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474F62">
        <w:rPr>
          <w:rFonts w:ascii="Arial" w:hAnsi="Arial" w:cs="Arial"/>
          <w:b/>
          <w:sz w:val="24"/>
          <w:szCs w:val="24"/>
        </w:rPr>
        <w:t>THE MINISTER OF FINANCE</w:t>
      </w:r>
      <w:r>
        <w:rPr>
          <w:rFonts w:ascii="Arial" w:hAnsi="Arial" w:cs="Arial"/>
          <w:b/>
          <w:sz w:val="24"/>
          <w:szCs w:val="24"/>
        </w:rPr>
        <w:tab/>
        <w:t>THIRD</w:t>
      </w:r>
      <w:r w:rsidRPr="007629EE">
        <w:rPr>
          <w:rFonts w:ascii="Arial" w:hAnsi="Arial" w:cs="Arial"/>
          <w:b/>
          <w:sz w:val="24"/>
          <w:szCs w:val="24"/>
        </w:rPr>
        <w:t xml:space="preserve"> </w:t>
      </w:r>
      <w:r w:rsidRPr="000A3A47">
        <w:rPr>
          <w:rFonts w:ascii="Arial" w:hAnsi="Arial" w:cs="Arial"/>
          <w:b/>
          <w:sz w:val="24"/>
          <w:szCs w:val="24"/>
        </w:rPr>
        <w:t>DEFENDANT</w:t>
      </w:r>
    </w:p>
    <w:p w:rsidR="0089541E" w:rsidRPr="005A3F39" w:rsidRDefault="0089541E" w:rsidP="005A5AAF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184C3A" w:rsidRPr="00554E79" w:rsidRDefault="00184C3A" w:rsidP="005A5AAF">
      <w:pPr>
        <w:spacing w:after="0" w:line="360" w:lineRule="auto"/>
        <w:ind w:left="2268" w:hanging="2268"/>
        <w:jc w:val="both"/>
        <w:rPr>
          <w:rFonts w:ascii="Arial" w:hAnsi="Arial" w:cs="Arial"/>
          <w:sz w:val="24"/>
          <w:szCs w:val="24"/>
        </w:rPr>
      </w:pPr>
      <w:r w:rsidRPr="00077FC7">
        <w:rPr>
          <w:rFonts w:ascii="Arial" w:hAnsi="Arial" w:cs="Arial"/>
          <w:b/>
          <w:sz w:val="24"/>
          <w:szCs w:val="24"/>
        </w:rPr>
        <w:t>Neutral citation:</w:t>
      </w:r>
      <w:r w:rsidRPr="00077FC7">
        <w:rPr>
          <w:rFonts w:ascii="Arial" w:hAnsi="Arial" w:cs="Arial"/>
          <w:b/>
          <w:sz w:val="24"/>
          <w:szCs w:val="24"/>
        </w:rPr>
        <w:tab/>
      </w:r>
      <w:r w:rsidR="00554E79" w:rsidRPr="00554E79">
        <w:rPr>
          <w:rFonts w:ascii="Arial" w:hAnsi="Arial" w:cs="Arial"/>
          <w:i/>
          <w:sz w:val="24"/>
          <w:szCs w:val="24"/>
        </w:rPr>
        <w:t xml:space="preserve">BV Investments 422 CC v The Minister of Works, Transport and Communication </w:t>
      </w:r>
      <w:r w:rsidR="00554E79" w:rsidRPr="00554E79">
        <w:rPr>
          <w:rFonts w:ascii="Arial" w:hAnsi="Arial" w:cs="Arial"/>
          <w:sz w:val="24"/>
          <w:szCs w:val="24"/>
        </w:rPr>
        <w:t>(HC-MD-CIV-ACT-CON-2021/00203) [2022] NAHCMD</w:t>
      </w:r>
      <w:r w:rsidR="00BA3641">
        <w:rPr>
          <w:rFonts w:ascii="Arial" w:hAnsi="Arial" w:cs="Arial"/>
          <w:sz w:val="24"/>
          <w:szCs w:val="24"/>
        </w:rPr>
        <w:t xml:space="preserve"> 445</w:t>
      </w:r>
      <w:r w:rsidR="00554E79" w:rsidRPr="00554E79">
        <w:rPr>
          <w:rFonts w:ascii="Arial" w:hAnsi="Arial" w:cs="Arial"/>
          <w:sz w:val="24"/>
          <w:szCs w:val="24"/>
        </w:rPr>
        <w:t xml:space="preserve"> </w:t>
      </w:r>
      <w:r w:rsidR="004050A9" w:rsidRPr="00554E79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554E79" w:rsidRPr="00554E79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423BD1" w:rsidRPr="00554E79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0A3A47" w:rsidRPr="00554E79">
        <w:rPr>
          <w:rFonts w:ascii="Arial" w:eastAsia="Times New Roman" w:hAnsi="Arial" w:cs="Arial"/>
          <w:sz w:val="24"/>
          <w:szCs w:val="24"/>
          <w:lang w:eastAsia="en-GB"/>
        </w:rPr>
        <w:t xml:space="preserve"> July</w:t>
      </w:r>
      <w:r w:rsidR="0089541E" w:rsidRPr="00554E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5312E" w:rsidRPr="00554E79">
        <w:rPr>
          <w:rFonts w:ascii="Arial" w:eastAsia="Times New Roman" w:hAnsi="Arial" w:cs="Arial"/>
          <w:sz w:val="24"/>
          <w:szCs w:val="24"/>
          <w:lang w:eastAsia="en-GB"/>
        </w:rPr>
        <w:t>20</w:t>
      </w:r>
      <w:r w:rsidR="00D43799" w:rsidRPr="00554E79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E5312E" w:rsidRPr="00554E7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554E79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184C3A" w:rsidRPr="00077FC7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Pr="00077FC7" w:rsidRDefault="00184C3A" w:rsidP="005A5AAF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 w:rsidRPr="00077FC7">
        <w:rPr>
          <w:rFonts w:ascii="Arial" w:hAnsi="Arial" w:cs="Arial"/>
          <w:b/>
          <w:sz w:val="24"/>
          <w:szCs w:val="24"/>
        </w:rPr>
        <w:t>Coram:</w:t>
      </w:r>
      <w:r w:rsidR="00E37838">
        <w:rPr>
          <w:rFonts w:ascii="Arial" w:hAnsi="Arial" w:cs="Arial"/>
          <w:sz w:val="24"/>
          <w:szCs w:val="24"/>
        </w:rPr>
        <w:tab/>
        <w:t>USIKU</w:t>
      </w:r>
      <w:r>
        <w:rPr>
          <w:rFonts w:ascii="Arial" w:hAnsi="Arial" w:cs="Arial"/>
          <w:sz w:val="24"/>
          <w:szCs w:val="24"/>
        </w:rPr>
        <w:t xml:space="preserve"> </w:t>
      </w:r>
      <w:r w:rsidRPr="00077FC7">
        <w:rPr>
          <w:rFonts w:ascii="Arial" w:hAnsi="Arial" w:cs="Arial"/>
          <w:sz w:val="24"/>
          <w:szCs w:val="24"/>
        </w:rPr>
        <w:t>J</w:t>
      </w:r>
    </w:p>
    <w:p w:rsidR="00184C3A" w:rsidRPr="00F1463B" w:rsidRDefault="00184C3A" w:rsidP="00D877E8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077FC7">
        <w:rPr>
          <w:rFonts w:ascii="Arial" w:hAnsi="Arial" w:cs="Arial"/>
          <w:b/>
          <w:bCs/>
          <w:sz w:val="24"/>
          <w:szCs w:val="24"/>
        </w:rPr>
        <w:t>Heard</w:t>
      </w:r>
      <w:r w:rsidRPr="00077FC7">
        <w:rPr>
          <w:rFonts w:ascii="Arial" w:hAnsi="Arial" w:cs="Arial"/>
          <w:sz w:val="24"/>
          <w:szCs w:val="24"/>
        </w:rPr>
        <w:t>:</w:t>
      </w:r>
      <w:r w:rsidRPr="00077FC7">
        <w:rPr>
          <w:rFonts w:ascii="Arial" w:hAnsi="Arial" w:cs="Arial"/>
          <w:sz w:val="24"/>
          <w:szCs w:val="24"/>
        </w:rPr>
        <w:tab/>
      </w:r>
      <w:r w:rsidR="00F9379E" w:rsidRPr="00F9379E">
        <w:rPr>
          <w:rFonts w:ascii="Arial" w:hAnsi="Arial" w:cs="Arial"/>
          <w:b/>
          <w:sz w:val="24"/>
          <w:szCs w:val="24"/>
        </w:rPr>
        <w:t>6 and 2</w:t>
      </w:r>
      <w:r w:rsidR="00E5312E" w:rsidRPr="00324F8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423B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379E">
        <w:rPr>
          <w:rFonts w:ascii="Arial" w:hAnsi="Arial" w:cs="Arial"/>
          <w:b/>
          <w:color w:val="000000" w:themeColor="text1"/>
          <w:sz w:val="24"/>
          <w:szCs w:val="24"/>
        </w:rPr>
        <w:t>July</w:t>
      </w:r>
      <w:r w:rsidRPr="00324F89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2D3893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:rsidR="00DC380F" w:rsidRPr="00F1463B" w:rsidRDefault="00184C3A" w:rsidP="005A5A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463B">
        <w:rPr>
          <w:rFonts w:ascii="Arial" w:hAnsi="Arial" w:cs="Arial"/>
          <w:b/>
          <w:bCs/>
          <w:sz w:val="24"/>
          <w:szCs w:val="24"/>
        </w:rPr>
        <w:t>Delivered</w:t>
      </w:r>
      <w:r w:rsidR="00325A7B">
        <w:rPr>
          <w:rFonts w:ascii="Arial" w:hAnsi="Arial" w:cs="Arial"/>
          <w:b/>
          <w:sz w:val="24"/>
          <w:szCs w:val="24"/>
        </w:rPr>
        <w:t>:</w:t>
      </w:r>
      <w:r w:rsidR="00325A7B">
        <w:rPr>
          <w:rFonts w:ascii="Arial" w:hAnsi="Arial" w:cs="Arial"/>
          <w:b/>
          <w:sz w:val="24"/>
          <w:szCs w:val="24"/>
        </w:rPr>
        <w:tab/>
      </w:r>
      <w:r w:rsidR="00F9379E">
        <w:rPr>
          <w:rFonts w:ascii="Arial" w:hAnsi="Arial" w:cs="Arial"/>
          <w:b/>
          <w:sz w:val="24"/>
          <w:szCs w:val="24"/>
        </w:rPr>
        <w:t>21</w:t>
      </w:r>
      <w:r w:rsidR="000A3A47">
        <w:rPr>
          <w:rFonts w:ascii="Arial" w:hAnsi="Arial" w:cs="Arial"/>
          <w:b/>
          <w:sz w:val="24"/>
          <w:szCs w:val="24"/>
        </w:rPr>
        <w:t xml:space="preserve"> July</w:t>
      </w:r>
      <w:r w:rsidR="0089541E">
        <w:rPr>
          <w:rFonts w:ascii="Arial" w:hAnsi="Arial" w:cs="Arial"/>
          <w:b/>
          <w:sz w:val="24"/>
          <w:szCs w:val="24"/>
        </w:rPr>
        <w:t xml:space="preserve"> </w:t>
      </w:r>
      <w:r w:rsidRPr="00F1463B">
        <w:rPr>
          <w:rFonts w:ascii="Arial" w:hAnsi="Arial" w:cs="Arial"/>
          <w:b/>
          <w:sz w:val="24"/>
          <w:szCs w:val="24"/>
        </w:rPr>
        <w:t>202</w:t>
      </w:r>
      <w:r w:rsidR="00E5312E">
        <w:rPr>
          <w:rFonts w:ascii="Arial" w:hAnsi="Arial" w:cs="Arial"/>
          <w:b/>
          <w:sz w:val="24"/>
          <w:szCs w:val="24"/>
        </w:rPr>
        <w:t>3</w:t>
      </w:r>
    </w:p>
    <w:p w:rsidR="00184C3A" w:rsidRPr="000222CF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4C3A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b/>
          <w:sz w:val="24"/>
          <w:szCs w:val="24"/>
        </w:rPr>
        <w:t>Flynote:</w:t>
      </w:r>
      <w:r w:rsidRPr="00300CAB">
        <w:rPr>
          <w:rFonts w:ascii="Arial" w:hAnsi="Arial" w:cs="Arial"/>
          <w:sz w:val="24"/>
          <w:szCs w:val="24"/>
        </w:rPr>
        <w:tab/>
      </w:r>
      <w:r w:rsidR="00123662">
        <w:rPr>
          <w:rFonts w:ascii="Arial" w:hAnsi="Arial" w:cs="Arial"/>
          <w:sz w:val="24"/>
          <w:szCs w:val="24"/>
        </w:rPr>
        <w:t>Lan</w:t>
      </w:r>
      <w:r w:rsidR="00690A06">
        <w:rPr>
          <w:rFonts w:ascii="Arial" w:hAnsi="Arial" w:cs="Arial"/>
          <w:sz w:val="24"/>
          <w:szCs w:val="24"/>
        </w:rPr>
        <w:t>dlord and tenant – Lease – Breach</w:t>
      </w:r>
      <w:r w:rsidR="00123662">
        <w:rPr>
          <w:rFonts w:ascii="Arial" w:hAnsi="Arial" w:cs="Arial"/>
          <w:sz w:val="24"/>
          <w:szCs w:val="24"/>
        </w:rPr>
        <w:t xml:space="preserve"> – Agreement providing that the tenant shall keep premises clean, tidy, and in a san</w:t>
      </w:r>
      <w:r w:rsidR="00690A06">
        <w:rPr>
          <w:rFonts w:ascii="Arial" w:hAnsi="Arial" w:cs="Arial"/>
          <w:sz w:val="24"/>
          <w:szCs w:val="24"/>
        </w:rPr>
        <w:t>itary condition at its own cost</w:t>
      </w:r>
      <w:r w:rsidR="00D877E8">
        <w:rPr>
          <w:rFonts w:ascii="Arial" w:hAnsi="Arial" w:cs="Arial"/>
          <w:sz w:val="24"/>
          <w:szCs w:val="24"/>
        </w:rPr>
        <w:t xml:space="preserve"> –</w:t>
      </w:r>
      <w:r w:rsidR="00123662">
        <w:rPr>
          <w:rFonts w:ascii="Arial" w:hAnsi="Arial" w:cs="Arial"/>
          <w:sz w:val="24"/>
          <w:szCs w:val="24"/>
        </w:rPr>
        <w:t xml:space="preserve"> Tenant handing back the premises upon termination of lease in a dilapidated state – Tenant liable to pay cost of repairs to restore the premises to lettable status – Tenant </w:t>
      </w:r>
      <w:r w:rsidR="00123662">
        <w:rPr>
          <w:rFonts w:ascii="Arial" w:hAnsi="Arial" w:cs="Arial"/>
          <w:sz w:val="24"/>
          <w:szCs w:val="24"/>
        </w:rPr>
        <w:lastRenderedPageBreak/>
        <w:t>liable to pay damages for loss of rental income for a reasonable period after termination of lease.</w:t>
      </w:r>
    </w:p>
    <w:p w:rsidR="00184C3A" w:rsidRPr="00D9070C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b/>
          <w:sz w:val="24"/>
          <w:szCs w:val="24"/>
        </w:rPr>
        <w:t>Summary:</w:t>
      </w:r>
      <w:r w:rsidRPr="007E6F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</w:t>
      </w:r>
      <w:r w:rsidR="00123662">
        <w:rPr>
          <w:rFonts w:ascii="Arial" w:hAnsi="Arial" w:cs="Arial"/>
          <w:sz w:val="24"/>
          <w:szCs w:val="24"/>
        </w:rPr>
        <w:t>plaintiff let its premises to the defendants. Upon the termination of the lease, the defendants handed the premises back to the plaintiff in a dilapidated state. The plaintiff s</w:t>
      </w:r>
      <w:r w:rsidR="00690A06">
        <w:rPr>
          <w:rFonts w:ascii="Arial" w:hAnsi="Arial" w:cs="Arial"/>
          <w:sz w:val="24"/>
          <w:szCs w:val="24"/>
        </w:rPr>
        <w:t>ued the defendants for the cost</w:t>
      </w:r>
      <w:r w:rsidR="00123662">
        <w:rPr>
          <w:rFonts w:ascii="Arial" w:hAnsi="Arial" w:cs="Arial"/>
          <w:sz w:val="24"/>
          <w:szCs w:val="24"/>
        </w:rPr>
        <w:t xml:space="preserve"> of repairs to restore the premises to their original lettable status and for damages for loss of rental income for a period that the premises were unfit to be let out. The court grants judgment in favour of the plaintiff.</w:t>
      </w:r>
    </w:p>
    <w:p w:rsidR="00184C3A" w:rsidRPr="00D9070C" w:rsidRDefault="00C676B4" w:rsidP="005A5AA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84C3A" w:rsidRPr="00D9070C" w:rsidRDefault="00184C3A" w:rsidP="005A5AA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70C">
        <w:rPr>
          <w:rFonts w:ascii="Arial" w:hAnsi="Arial" w:cs="Arial"/>
          <w:b/>
          <w:bCs/>
          <w:sz w:val="24"/>
          <w:szCs w:val="24"/>
        </w:rPr>
        <w:t>ORDER</w:t>
      </w:r>
    </w:p>
    <w:p w:rsidR="00184C3A" w:rsidRPr="00D9070C" w:rsidRDefault="00C676B4" w:rsidP="005A5AA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761D6" w:rsidRPr="006761D6" w:rsidRDefault="006761D6" w:rsidP="005A5AAF">
      <w:pPr>
        <w:spacing w:after="0" w:line="360" w:lineRule="auto"/>
        <w:ind w:left="709" w:hanging="709"/>
        <w:rPr>
          <w:rFonts w:ascii="Arial" w:eastAsia="Arial" w:hAnsi="Arial" w:cs="Arial"/>
          <w:sz w:val="24"/>
          <w:szCs w:val="24"/>
        </w:rPr>
      </w:pPr>
      <w:r w:rsidRPr="006761D6">
        <w:rPr>
          <w:rFonts w:ascii="Arial" w:eastAsia="Arial" w:hAnsi="Arial" w:cs="Arial"/>
          <w:sz w:val="24"/>
          <w:szCs w:val="24"/>
        </w:rPr>
        <w:t>1.</w:t>
      </w:r>
      <w:r w:rsidRPr="006761D6">
        <w:rPr>
          <w:rFonts w:ascii="Arial" w:eastAsia="Arial" w:hAnsi="Arial" w:cs="Arial"/>
          <w:sz w:val="24"/>
          <w:szCs w:val="24"/>
        </w:rPr>
        <w:tab/>
        <w:t>The court grants judgment against the first and second d</w:t>
      </w:r>
      <w:r w:rsidR="00D877E8">
        <w:rPr>
          <w:rFonts w:ascii="Arial" w:eastAsia="Arial" w:hAnsi="Arial" w:cs="Arial"/>
          <w:sz w:val="24"/>
          <w:szCs w:val="24"/>
        </w:rPr>
        <w:t xml:space="preserve">efendants jointly and severally, </w:t>
      </w:r>
      <w:r w:rsidRPr="006761D6">
        <w:rPr>
          <w:rFonts w:ascii="Arial" w:eastAsia="Arial" w:hAnsi="Arial" w:cs="Arial"/>
          <w:sz w:val="24"/>
          <w:szCs w:val="24"/>
        </w:rPr>
        <w:t>the one paying the other to be absolved, in the following terms:</w:t>
      </w:r>
    </w:p>
    <w:p w:rsidR="006761D6" w:rsidRPr="00084771" w:rsidRDefault="006761D6" w:rsidP="00084771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084771">
        <w:rPr>
          <w:rFonts w:ascii="Arial" w:eastAsia="Arial" w:hAnsi="Arial" w:cs="Arial"/>
          <w:sz w:val="24"/>
          <w:szCs w:val="24"/>
        </w:rPr>
        <w:t xml:space="preserve">payment </w:t>
      </w:r>
      <w:r w:rsidR="00690A06" w:rsidRPr="00084771">
        <w:rPr>
          <w:rFonts w:ascii="Arial" w:eastAsia="Arial" w:hAnsi="Arial" w:cs="Arial"/>
          <w:sz w:val="24"/>
          <w:szCs w:val="24"/>
        </w:rPr>
        <w:t>in the amount of N$2 365 345.23;</w:t>
      </w:r>
    </w:p>
    <w:p w:rsidR="006761D6" w:rsidRPr="006761D6" w:rsidRDefault="006761D6" w:rsidP="005A5AAF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6761D6">
        <w:rPr>
          <w:rFonts w:ascii="Arial" w:eastAsia="Arial" w:hAnsi="Arial" w:cs="Arial"/>
          <w:sz w:val="24"/>
          <w:szCs w:val="24"/>
        </w:rPr>
        <w:t>interest on the abovestated amount calculated at the rate of 20% p.a. from the date of judgm</w:t>
      </w:r>
      <w:r w:rsidR="00690A06">
        <w:rPr>
          <w:rFonts w:ascii="Arial" w:eastAsia="Arial" w:hAnsi="Arial" w:cs="Arial"/>
          <w:sz w:val="24"/>
          <w:szCs w:val="24"/>
        </w:rPr>
        <w:t>ent to the date of full payment;</w:t>
      </w:r>
    </w:p>
    <w:p w:rsidR="006761D6" w:rsidRDefault="006761D6" w:rsidP="005A5AAF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6761D6">
        <w:rPr>
          <w:rFonts w:ascii="Arial" w:eastAsia="Arial" w:hAnsi="Arial" w:cs="Arial"/>
          <w:sz w:val="24"/>
          <w:szCs w:val="24"/>
        </w:rPr>
        <w:t>costs of suit.</w:t>
      </w:r>
    </w:p>
    <w:p w:rsidR="00D877E8" w:rsidRPr="006761D6" w:rsidRDefault="00D877E8" w:rsidP="00D877E8">
      <w:pPr>
        <w:pStyle w:val="ListParagraph"/>
        <w:spacing w:after="0" w:line="360" w:lineRule="auto"/>
        <w:ind w:left="1080"/>
        <w:rPr>
          <w:rFonts w:ascii="Arial" w:eastAsia="Arial" w:hAnsi="Arial" w:cs="Arial"/>
          <w:sz w:val="24"/>
          <w:szCs w:val="24"/>
        </w:rPr>
      </w:pPr>
    </w:p>
    <w:p w:rsidR="006761D6" w:rsidRDefault="006761D6" w:rsidP="005A5AAF">
      <w:pPr>
        <w:spacing w:after="0" w:line="360" w:lineRule="auto"/>
        <w:rPr>
          <w:rFonts w:ascii="Arial" w:eastAsia="Arial" w:hAnsi="Arial" w:cs="Arial"/>
        </w:rPr>
      </w:pPr>
      <w:r w:rsidRPr="006761D6">
        <w:rPr>
          <w:rFonts w:ascii="Arial" w:eastAsia="Arial" w:hAnsi="Arial" w:cs="Arial"/>
          <w:sz w:val="24"/>
          <w:szCs w:val="24"/>
        </w:rPr>
        <w:t>2.</w:t>
      </w:r>
      <w:r w:rsidRPr="006761D6">
        <w:rPr>
          <w:rFonts w:ascii="Arial" w:eastAsia="Arial" w:hAnsi="Arial" w:cs="Arial"/>
          <w:sz w:val="24"/>
          <w:szCs w:val="24"/>
        </w:rPr>
        <w:tab/>
        <w:t>The matter is removed from the roll and is regarded finalised</w:t>
      </w:r>
      <w:r>
        <w:rPr>
          <w:rFonts w:ascii="Arial" w:eastAsia="Arial" w:hAnsi="Arial" w:cs="Arial"/>
        </w:rPr>
        <w:t>.</w:t>
      </w:r>
    </w:p>
    <w:p w:rsidR="00184C3A" w:rsidRPr="00D9070C" w:rsidRDefault="00C676B4" w:rsidP="005A5AA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84C3A" w:rsidRPr="00D9070C" w:rsidRDefault="00184C3A" w:rsidP="005A5A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JUDGMENT</w:t>
      </w:r>
    </w:p>
    <w:p w:rsidR="00184C3A" w:rsidRPr="00D9070C" w:rsidRDefault="00C676B4" w:rsidP="005A5AA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37838" w:rsidRDefault="00E37838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Pr="006F7308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7308">
        <w:rPr>
          <w:rFonts w:ascii="Arial" w:hAnsi="Arial" w:cs="Arial"/>
          <w:sz w:val="24"/>
          <w:szCs w:val="24"/>
        </w:rPr>
        <w:t>USIKU</w:t>
      </w:r>
      <w:r w:rsidR="00E37838">
        <w:rPr>
          <w:rFonts w:ascii="Arial" w:hAnsi="Arial" w:cs="Arial"/>
          <w:sz w:val="24"/>
          <w:szCs w:val="24"/>
        </w:rPr>
        <w:t xml:space="preserve"> </w:t>
      </w:r>
      <w:r w:rsidRPr="006F7308">
        <w:rPr>
          <w:rFonts w:ascii="Arial" w:hAnsi="Arial" w:cs="Arial"/>
          <w:sz w:val="24"/>
          <w:szCs w:val="24"/>
        </w:rPr>
        <w:t>J</w:t>
      </w:r>
      <w:r w:rsidR="00690A06">
        <w:rPr>
          <w:rFonts w:ascii="Arial" w:hAnsi="Arial" w:cs="Arial"/>
          <w:sz w:val="24"/>
          <w:szCs w:val="24"/>
        </w:rPr>
        <w:t>:</w:t>
      </w:r>
    </w:p>
    <w:p w:rsidR="00184C3A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Pr="00D9070C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515">
        <w:rPr>
          <w:rFonts w:ascii="Arial" w:hAnsi="Arial" w:cs="Arial"/>
          <w:sz w:val="24"/>
          <w:szCs w:val="24"/>
          <w:u w:val="single"/>
        </w:rPr>
        <w:t>Introduction</w:t>
      </w:r>
    </w:p>
    <w:p w:rsidR="004A7E75" w:rsidRDefault="004A7E75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77E8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[1]</w:t>
      </w:r>
      <w:r w:rsidRPr="00D9070C">
        <w:rPr>
          <w:rFonts w:ascii="Arial" w:hAnsi="Arial" w:cs="Arial"/>
          <w:sz w:val="24"/>
          <w:szCs w:val="24"/>
        </w:rPr>
        <w:tab/>
      </w:r>
      <w:r w:rsidR="00A03560">
        <w:rPr>
          <w:rFonts w:ascii="Arial" w:hAnsi="Arial" w:cs="Arial"/>
          <w:sz w:val="24"/>
          <w:szCs w:val="24"/>
        </w:rPr>
        <w:t>In this m</w:t>
      </w:r>
      <w:r w:rsidR="00690A06">
        <w:rPr>
          <w:rFonts w:ascii="Arial" w:hAnsi="Arial" w:cs="Arial"/>
          <w:sz w:val="24"/>
          <w:szCs w:val="24"/>
        </w:rPr>
        <w:t>atter</w:t>
      </w:r>
      <w:r w:rsidR="00D877E8">
        <w:rPr>
          <w:rFonts w:ascii="Arial" w:hAnsi="Arial" w:cs="Arial"/>
          <w:sz w:val="24"/>
          <w:szCs w:val="24"/>
        </w:rPr>
        <w:t>,</w:t>
      </w:r>
      <w:r w:rsidR="00690A06">
        <w:rPr>
          <w:rFonts w:ascii="Arial" w:hAnsi="Arial" w:cs="Arial"/>
          <w:sz w:val="24"/>
          <w:szCs w:val="24"/>
        </w:rPr>
        <w:t xml:space="preserve"> the plaintiff claims cost</w:t>
      </w:r>
      <w:r w:rsidR="00A03560">
        <w:rPr>
          <w:rFonts w:ascii="Arial" w:hAnsi="Arial" w:cs="Arial"/>
          <w:sz w:val="24"/>
          <w:szCs w:val="24"/>
        </w:rPr>
        <w:t xml:space="preserve"> of repairs an</w:t>
      </w:r>
      <w:r w:rsidR="00690A06">
        <w:rPr>
          <w:rFonts w:ascii="Arial" w:hAnsi="Arial" w:cs="Arial"/>
          <w:sz w:val="24"/>
          <w:szCs w:val="24"/>
        </w:rPr>
        <w:t>d</w:t>
      </w:r>
      <w:r w:rsidR="00A03560">
        <w:rPr>
          <w:rFonts w:ascii="Arial" w:hAnsi="Arial" w:cs="Arial"/>
          <w:sz w:val="24"/>
          <w:szCs w:val="24"/>
        </w:rPr>
        <w:t xml:space="preserve"> damages for loss of income arising from </w:t>
      </w:r>
      <w:r w:rsidR="009F539B">
        <w:rPr>
          <w:rFonts w:ascii="Arial" w:hAnsi="Arial" w:cs="Arial"/>
          <w:sz w:val="24"/>
          <w:szCs w:val="24"/>
        </w:rPr>
        <w:t>breach</w:t>
      </w:r>
      <w:r w:rsidR="00A03560">
        <w:rPr>
          <w:rFonts w:ascii="Arial" w:hAnsi="Arial" w:cs="Arial"/>
          <w:sz w:val="24"/>
          <w:szCs w:val="24"/>
        </w:rPr>
        <w:t xml:space="preserve"> of a lease agreement ent</w:t>
      </w:r>
      <w:r w:rsidR="009F539B">
        <w:rPr>
          <w:rFonts w:ascii="Arial" w:hAnsi="Arial" w:cs="Arial"/>
          <w:sz w:val="24"/>
          <w:szCs w:val="24"/>
        </w:rPr>
        <w:t>e</w:t>
      </w:r>
      <w:r w:rsidR="00A03560">
        <w:rPr>
          <w:rFonts w:ascii="Arial" w:hAnsi="Arial" w:cs="Arial"/>
          <w:sz w:val="24"/>
          <w:szCs w:val="24"/>
        </w:rPr>
        <w:t>red</w:t>
      </w:r>
      <w:r w:rsidR="009F539B">
        <w:rPr>
          <w:rFonts w:ascii="Arial" w:hAnsi="Arial" w:cs="Arial"/>
          <w:sz w:val="24"/>
          <w:szCs w:val="24"/>
        </w:rPr>
        <w:t xml:space="preserve"> </w:t>
      </w:r>
      <w:r w:rsidR="00A03560">
        <w:rPr>
          <w:rFonts w:ascii="Arial" w:hAnsi="Arial" w:cs="Arial"/>
          <w:sz w:val="24"/>
          <w:szCs w:val="24"/>
        </w:rPr>
        <w:t>into between the plaintiff and the first defendant. The claim against the second defendant is premised on vicarious liability</w:t>
      </w:r>
      <w:r w:rsidR="00690A06">
        <w:rPr>
          <w:rFonts w:ascii="Arial" w:hAnsi="Arial" w:cs="Arial"/>
          <w:sz w:val="24"/>
          <w:szCs w:val="24"/>
        </w:rPr>
        <w:t>,</w:t>
      </w:r>
      <w:r w:rsidR="00A03560">
        <w:rPr>
          <w:rFonts w:ascii="Arial" w:hAnsi="Arial" w:cs="Arial"/>
          <w:sz w:val="24"/>
          <w:szCs w:val="24"/>
        </w:rPr>
        <w:t xml:space="preserve"> in that employees of the second defendant who took occupation of the leased premises</w:t>
      </w:r>
      <w:r w:rsidR="00690A06">
        <w:rPr>
          <w:rFonts w:ascii="Arial" w:hAnsi="Arial" w:cs="Arial"/>
          <w:sz w:val="24"/>
          <w:szCs w:val="24"/>
        </w:rPr>
        <w:t>, caused damage</w:t>
      </w:r>
      <w:r w:rsidR="00A03560">
        <w:rPr>
          <w:rFonts w:ascii="Arial" w:hAnsi="Arial" w:cs="Arial"/>
          <w:sz w:val="24"/>
          <w:szCs w:val="24"/>
        </w:rPr>
        <w:t xml:space="preserve"> to the property</w:t>
      </w:r>
      <w:r w:rsidR="00690A06">
        <w:rPr>
          <w:rFonts w:ascii="Arial" w:hAnsi="Arial" w:cs="Arial"/>
          <w:sz w:val="24"/>
          <w:szCs w:val="24"/>
        </w:rPr>
        <w:t>,</w:t>
      </w:r>
      <w:r w:rsidR="00A03560">
        <w:rPr>
          <w:rFonts w:ascii="Arial" w:hAnsi="Arial" w:cs="Arial"/>
          <w:sz w:val="24"/>
          <w:szCs w:val="24"/>
        </w:rPr>
        <w:t xml:space="preserve"> while acting with</w:t>
      </w:r>
      <w:r w:rsidR="00690A06">
        <w:rPr>
          <w:rFonts w:ascii="Arial" w:hAnsi="Arial" w:cs="Arial"/>
          <w:sz w:val="24"/>
          <w:szCs w:val="24"/>
        </w:rPr>
        <w:t>in</w:t>
      </w:r>
      <w:r w:rsidR="00A03560">
        <w:rPr>
          <w:rFonts w:ascii="Arial" w:hAnsi="Arial" w:cs="Arial"/>
          <w:sz w:val="24"/>
          <w:szCs w:val="24"/>
        </w:rPr>
        <w:t xml:space="preserve"> the scope and course of the</w:t>
      </w:r>
      <w:r w:rsidR="009F539B">
        <w:rPr>
          <w:rFonts w:ascii="Arial" w:hAnsi="Arial" w:cs="Arial"/>
          <w:sz w:val="24"/>
          <w:szCs w:val="24"/>
        </w:rPr>
        <w:t>ir</w:t>
      </w:r>
      <w:r w:rsidR="00A03560">
        <w:rPr>
          <w:rFonts w:ascii="Arial" w:hAnsi="Arial" w:cs="Arial"/>
          <w:sz w:val="24"/>
          <w:szCs w:val="24"/>
        </w:rPr>
        <w:t xml:space="preserve"> </w:t>
      </w:r>
      <w:r w:rsidR="009F539B">
        <w:rPr>
          <w:rFonts w:ascii="Arial" w:hAnsi="Arial" w:cs="Arial"/>
          <w:sz w:val="24"/>
          <w:szCs w:val="24"/>
        </w:rPr>
        <w:t>employment</w:t>
      </w:r>
      <w:r w:rsidR="00A03560">
        <w:rPr>
          <w:rFonts w:ascii="Arial" w:hAnsi="Arial" w:cs="Arial"/>
          <w:sz w:val="24"/>
          <w:szCs w:val="24"/>
        </w:rPr>
        <w:t xml:space="preserve"> with the second defendant.</w:t>
      </w:r>
    </w:p>
    <w:p w:rsidR="00D877E8" w:rsidRDefault="00D877E8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39B" w:rsidRPr="009F539B" w:rsidRDefault="009F539B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Background</w:t>
      </w:r>
    </w:p>
    <w:p w:rsidR="009F539B" w:rsidRDefault="009F539B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[2]</w:t>
      </w:r>
      <w:r w:rsidRPr="00D9070C">
        <w:rPr>
          <w:rFonts w:ascii="Arial" w:hAnsi="Arial" w:cs="Arial"/>
          <w:sz w:val="24"/>
          <w:szCs w:val="24"/>
        </w:rPr>
        <w:tab/>
      </w:r>
      <w:r w:rsidR="009F539B">
        <w:rPr>
          <w:rFonts w:ascii="Arial" w:hAnsi="Arial" w:cs="Arial"/>
          <w:sz w:val="24"/>
          <w:szCs w:val="24"/>
        </w:rPr>
        <w:t>The plaintiff and the fi</w:t>
      </w:r>
      <w:r w:rsidR="00690A06">
        <w:rPr>
          <w:rFonts w:ascii="Arial" w:hAnsi="Arial" w:cs="Arial"/>
          <w:sz w:val="24"/>
          <w:szCs w:val="24"/>
        </w:rPr>
        <w:t>r</w:t>
      </w:r>
      <w:r w:rsidR="009F539B">
        <w:rPr>
          <w:rFonts w:ascii="Arial" w:hAnsi="Arial" w:cs="Arial"/>
          <w:sz w:val="24"/>
          <w:szCs w:val="24"/>
        </w:rPr>
        <w:t>st defendant entered into a lease agreement in terms of which the plaintiff leased certain premises to the first defendant.</w:t>
      </w:r>
    </w:p>
    <w:p w:rsidR="009A7ABA" w:rsidRPr="00D9070C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[3]</w:t>
      </w:r>
      <w:r w:rsidRPr="00D9070C">
        <w:rPr>
          <w:rFonts w:ascii="Arial" w:hAnsi="Arial" w:cs="Arial"/>
          <w:sz w:val="24"/>
          <w:szCs w:val="24"/>
        </w:rPr>
        <w:tab/>
      </w:r>
      <w:r w:rsidR="00A03560">
        <w:rPr>
          <w:rFonts w:ascii="Arial" w:hAnsi="Arial" w:cs="Arial"/>
          <w:sz w:val="24"/>
          <w:szCs w:val="24"/>
        </w:rPr>
        <w:t>The terms of the agreement were, among</w:t>
      </w:r>
      <w:r w:rsidR="00D877E8">
        <w:rPr>
          <w:rFonts w:ascii="Arial" w:hAnsi="Arial" w:cs="Arial"/>
          <w:sz w:val="24"/>
          <w:szCs w:val="24"/>
        </w:rPr>
        <w:t>st</w:t>
      </w:r>
      <w:r w:rsidR="00A03560">
        <w:rPr>
          <w:rFonts w:ascii="Arial" w:hAnsi="Arial" w:cs="Arial"/>
          <w:sz w:val="24"/>
          <w:szCs w:val="24"/>
        </w:rPr>
        <w:t xml:space="preserve"> other</w:t>
      </w:r>
      <w:r w:rsidR="00D877E8">
        <w:rPr>
          <w:rFonts w:ascii="Arial" w:hAnsi="Arial" w:cs="Arial"/>
          <w:sz w:val="24"/>
          <w:szCs w:val="24"/>
        </w:rPr>
        <w:t>s</w:t>
      </w:r>
      <w:r w:rsidR="00A03560">
        <w:rPr>
          <w:rFonts w:ascii="Arial" w:hAnsi="Arial" w:cs="Arial"/>
          <w:sz w:val="24"/>
          <w:szCs w:val="24"/>
        </w:rPr>
        <w:t>, that:</w:t>
      </w:r>
    </w:p>
    <w:p w:rsidR="00A03560" w:rsidRDefault="00A03560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560" w:rsidRDefault="00690A06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the rental amount was</w:t>
      </w:r>
      <w:r w:rsidR="00A03560">
        <w:rPr>
          <w:rFonts w:ascii="Arial" w:hAnsi="Arial" w:cs="Arial"/>
          <w:sz w:val="24"/>
          <w:szCs w:val="24"/>
        </w:rPr>
        <w:t xml:space="preserve"> N$305 741.13 per month;</w:t>
      </w:r>
    </w:p>
    <w:p w:rsidR="00A03560" w:rsidRDefault="00A03560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560">
        <w:rPr>
          <w:rFonts w:ascii="Arial" w:hAnsi="Arial" w:cs="Arial"/>
          <w:sz w:val="24"/>
          <w:szCs w:val="24"/>
        </w:rPr>
        <w:t>(b)</w:t>
      </w:r>
      <w:r w:rsidRPr="00A03560">
        <w:rPr>
          <w:rFonts w:ascii="Arial" w:hAnsi="Arial" w:cs="Arial"/>
          <w:sz w:val="24"/>
          <w:szCs w:val="24"/>
        </w:rPr>
        <w:tab/>
      </w:r>
      <w:r w:rsidR="00690A06">
        <w:rPr>
          <w:rFonts w:ascii="Arial" w:hAnsi="Arial" w:cs="Arial"/>
          <w:sz w:val="24"/>
          <w:szCs w:val="24"/>
        </w:rPr>
        <w:t>the duration of the lease wa</w:t>
      </w:r>
      <w:r>
        <w:rPr>
          <w:rFonts w:ascii="Arial" w:hAnsi="Arial" w:cs="Arial"/>
          <w:sz w:val="24"/>
          <w:szCs w:val="24"/>
        </w:rPr>
        <w:t>s a fixed period commencing from 1 September 2</w:t>
      </w:r>
      <w:r w:rsidR="00F025DE">
        <w:rPr>
          <w:rFonts w:ascii="Arial" w:hAnsi="Arial" w:cs="Arial"/>
          <w:sz w:val="24"/>
          <w:szCs w:val="24"/>
        </w:rPr>
        <w:t>017 and concluding on 28 February</w:t>
      </w:r>
      <w:r>
        <w:rPr>
          <w:rFonts w:ascii="Arial" w:hAnsi="Arial" w:cs="Arial"/>
          <w:sz w:val="24"/>
          <w:szCs w:val="24"/>
        </w:rPr>
        <w:t xml:space="preserve"> 2019;</w:t>
      </w:r>
      <w:r w:rsidR="00981E4D">
        <w:rPr>
          <w:rFonts w:ascii="Arial" w:hAnsi="Arial" w:cs="Arial"/>
          <w:sz w:val="24"/>
          <w:szCs w:val="24"/>
        </w:rPr>
        <w:t xml:space="preserve"> but renewable for another period of time to be mutually agreed upon by the parties;</w:t>
      </w:r>
    </w:p>
    <w:p w:rsidR="00A03560" w:rsidRDefault="00A03560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>either party may terminate the agreement at any time before the termination date, by giving the other at least four months notice prior to the termination date;</w:t>
      </w:r>
    </w:p>
    <w:p w:rsidR="00A03560" w:rsidRDefault="0066514F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  <w:t>the defendant was</w:t>
      </w:r>
      <w:r w:rsidR="00A03560">
        <w:rPr>
          <w:rFonts w:ascii="Arial" w:hAnsi="Arial" w:cs="Arial"/>
          <w:sz w:val="24"/>
          <w:szCs w:val="24"/>
        </w:rPr>
        <w:t xml:space="preserve"> </w:t>
      </w:r>
      <w:r w:rsidR="00D877E8">
        <w:rPr>
          <w:rFonts w:ascii="Arial" w:hAnsi="Arial" w:cs="Arial"/>
          <w:sz w:val="24"/>
          <w:szCs w:val="24"/>
        </w:rPr>
        <w:t xml:space="preserve">to </w:t>
      </w:r>
      <w:r w:rsidR="00A03560">
        <w:rPr>
          <w:rFonts w:ascii="Arial" w:hAnsi="Arial" w:cs="Arial"/>
          <w:sz w:val="24"/>
          <w:szCs w:val="24"/>
        </w:rPr>
        <w:t>keep the premises clean, tidy and in a san</w:t>
      </w:r>
      <w:r>
        <w:rPr>
          <w:rFonts w:ascii="Arial" w:hAnsi="Arial" w:cs="Arial"/>
          <w:sz w:val="24"/>
          <w:szCs w:val="24"/>
        </w:rPr>
        <w:t>itary condition at its own cost</w:t>
      </w:r>
      <w:r w:rsidR="00A03560">
        <w:rPr>
          <w:rFonts w:ascii="Arial" w:hAnsi="Arial" w:cs="Arial"/>
          <w:sz w:val="24"/>
          <w:szCs w:val="24"/>
        </w:rPr>
        <w:t>, to the satisfaction of the plaintiff;</w:t>
      </w:r>
    </w:p>
    <w:p w:rsidR="00A03560" w:rsidRDefault="0066514F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  <w:t>the defendant was</w:t>
      </w:r>
      <w:r w:rsidR="00A03560">
        <w:rPr>
          <w:rFonts w:ascii="Arial" w:hAnsi="Arial" w:cs="Arial"/>
          <w:sz w:val="24"/>
          <w:szCs w:val="24"/>
        </w:rPr>
        <w:t xml:space="preserve"> </w:t>
      </w:r>
      <w:r w:rsidR="00D877E8">
        <w:rPr>
          <w:rFonts w:ascii="Arial" w:hAnsi="Arial" w:cs="Arial"/>
          <w:sz w:val="24"/>
          <w:szCs w:val="24"/>
        </w:rPr>
        <w:t xml:space="preserve">to </w:t>
      </w:r>
      <w:r w:rsidR="00A03560">
        <w:rPr>
          <w:rFonts w:ascii="Arial" w:hAnsi="Arial" w:cs="Arial"/>
          <w:sz w:val="24"/>
          <w:szCs w:val="24"/>
        </w:rPr>
        <w:t xml:space="preserve">be responsible for the </w:t>
      </w:r>
      <w:r>
        <w:rPr>
          <w:rFonts w:ascii="Arial" w:hAnsi="Arial" w:cs="Arial"/>
          <w:sz w:val="24"/>
          <w:szCs w:val="24"/>
        </w:rPr>
        <w:t>re</w:t>
      </w:r>
      <w:r w:rsidR="00A03560">
        <w:rPr>
          <w:rFonts w:ascii="Arial" w:hAnsi="Arial" w:cs="Arial"/>
          <w:sz w:val="24"/>
          <w:szCs w:val="24"/>
        </w:rPr>
        <w:t xml:space="preserve">placement of broken lights, toilet seats, doors, door handles, </w:t>
      </w:r>
      <w:r>
        <w:rPr>
          <w:rFonts w:ascii="Arial" w:hAnsi="Arial" w:cs="Arial"/>
          <w:sz w:val="24"/>
          <w:szCs w:val="24"/>
        </w:rPr>
        <w:t>keys, windows, tiles and damage</w:t>
      </w:r>
      <w:r w:rsidR="00A03560">
        <w:rPr>
          <w:rFonts w:ascii="Arial" w:hAnsi="Arial" w:cs="Arial"/>
          <w:sz w:val="24"/>
          <w:szCs w:val="24"/>
        </w:rPr>
        <w:t xml:space="preserve"> due to negligence.</w:t>
      </w:r>
    </w:p>
    <w:p w:rsidR="00A03560" w:rsidRPr="00A03560" w:rsidRDefault="00A03560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[4]</w:t>
      </w:r>
      <w:r w:rsidRPr="00D9070C">
        <w:rPr>
          <w:rFonts w:ascii="Arial" w:hAnsi="Arial" w:cs="Arial"/>
          <w:sz w:val="24"/>
          <w:szCs w:val="24"/>
        </w:rPr>
        <w:tab/>
      </w:r>
      <w:r w:rsidR="0066514F">
        <w:rPr>
          <w:rFonts w:ascii="Arial" w:hAnsi="Arial" w:cs="Arial"/>
          <w:sz w:val="24"/>
          <w:szCs w:val="24"/>
        </w:rPr>
        <w:t>The plaintiff let the premises</w:t>
      </w:r>
      <w:r w:rsidR="00186910">
        <w:rPr>
          <w:rFonts w:ascii="Arial" w:hAnsi="Arial" w:cs="Arial"/>
          <w:sz w:val="24"/>
          <w:szCs w:val="24"/>
        </w:rPr>
        <w:t xml:space="preserve"> to the first defendant</w:t>
      </w:r>
      <w:r w:rsidR="00D877E8">
        <w:rPr>
          <w:rFonts w:ascii="Arial" w:hAnsi="Arial" w:cs="Arial"/>
          <w:sz w:val="24"/>
          <w:szCs w:val="24"/>
        </w:rPr>
        <w:t xml:space="preserve"> </w:t>
      </w:r>
      <w:r w:rsidR="00186910">
        <w:rPr>
          <w:rFonts w:ascii="Arial" w:hAnsi="Arial" w:cs="Arial"/>
          <w:sz w:val="24"/>
          <w:szCs w:val="24"/>
        </w:rPr>
        <w:t>and the second defendant</w:t>
      </w:r>
      <w:r w:rsidR="0066514F">
        <w:rPr>
          <w:rFonts w:ascii="Arial" w:hAnsi="Arial" w:cs="Arial"/>
          <w:sz w:val="24"/>
          <w:szCs w:val="24"/>
        </w:rPr>
        <w:t xml:space="preserve"> took occupation of the premises</w:t>
      </w:r>
      <w:r w:rsidR="00186910">
        <w:rPr>
          <w:rFonts w:ascii="Arial" w:hAnsi="Arial" w:cs="Arial"/>
          <w:sz w:val="24"/>
          <w:szCs w:val="24"/>
        </w:rPr>
        <w:t>.</w:t>
      </w: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[5]</w:t>
      </w:r>
      <w:r w:rsidRPr="00D9070C">
        <w:rPr>
          <w:rFonts w:ascii="Arial" w:hAnsi="Arial" w:cs="Arial"/>
          <w:sz w:val="24"/>
          <w:szCs w:val="24"/>
        </w:rPr>
        <w:tab/>
      </w:r>
      <w:r w:rsidR="00186910">
        <w:rPr>
          <w:rFonts w:ascii="Arial" w:hAnsi="Arial" w:cs="Arial"/>
          <w:sz w:val="24"/>
          <w:szCs w:val="24"/>
        </w:rPr>
        <w:t xml:space="preserve">On or about 29 August 2019, the first defendant served notice on the plaintiff, of its intention </w:t>
      </w:r>
      <w:r w:rsidR="00D877E8">
        <w:rPr>
          <w:rFonts w:ascii="Arial" w:hAnsi="Arial" w:cs="Arial"/>
          <w:sz w:val="24"/>
          <w:szCs w:val="24"/>
        </w:rPr>
        <w:t xml:space="preserve">to </w:t>
      </w:r>
      <w:r w:rsidR="00186910">
        <w:rPr>
          <w:rFonts w:ascii="Arial" w:hAnsi="Arial" w:cs="Arial"/>
          <w:sz w:val="24"/>
          <w:szCs w:val="24"/>
        </w:rPr>
        <w:t>terminate the agreement effective from 30 November 2019.</w:t>
      </w: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Pr="00480ADC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[</w:t>
      </w:r>
      <w:r w:rsidRPr="00D9070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186910">
        <w:rPr>
          <w:rFonts w:ascii="Arial" w:hAnsi="Arial" w:cs="Arial"/>
          <w:sz w:val="24"/>
          <w:szCs w:val="24"/>
        </w:rPr>
        <w:t xml:space="preserve">On or about 9 December 2019, the plaintiff notified </w:t>
      </w:r>
      <w:r w:rsidR="0066514F">
        <w:rPr>
          <w:rFonts w:ascii="Arial" w:hAnsi="Arial" w:cs="Arial"/>
          <w:sz w:val="24"/>
          <w:szCs w:val="24"/>
        </w:rPr>
        <w:t>the defendants that the premises were</w:t>
      </w:r>
      <w:r w:rsidR="00186910">
        <w:rPr>
          <w:rFonts w:ascii="Arial" w:hAnsi="Arial" w:cs="Arial"/>
          <w:sz w:val="24"/>
          <w:szCs w:val="24"/>
        </w:rPr>
        <w:t xml:space="preserve"> in a</w:t>
      </w:r>
      <w:r w:rsidR="00981E4D">
        <w:rPr>
          <w:rFonts w:ascii="Arial" w:hAnsi="Arial" w:cs="Arial"/>
          <w:sz w:val="24"/>
          <w:szCs w:val="24"/>
        </w:rPr>
        <w:t>n</w:t>
      </w:r>
      <w:r w:rsidR="00186910">
        <w:rPr>
          <w:rFonts w:ascii="Arial" w:hAnsi="Arial" w:cs="Arial"/>
          <w:sz w:val="24"/>
          <w:szCs w:val="24"/>
        </w:rPr>
        <w:t xml:space="preserve"> un</w:t>
      </w:r>
      <w:r w:rsidR="0066514F">
        <w:rPr>
          <w:rFonts w:ascii="Arial" w:hAnsi="Arial" w:cs="Arial"/>
          <w:sz w:val="24"/>
          <w:szCs w:val="24"/>
        </w:rPr>
        <w:t>acceptable condition and that they</w:t>
      </w:r>
      <w:r w:rsidR="00186910">
        <w:rPr>
          <w:rFonts w:ascii="Arial" w:hAnsi="Arial" w:cs="Arial"/>
          <w:sz w:val="24"/>
          <w:szCs w:val="24"/>
        </w:rPr>
        <w:t xml:space="preserve"> needed</w:t>
      </w:r>
      <w:r w:rsidR="0066514F">
        <w:rPr>
          <w:rFonts w:ascii="Arial" w:hAnsi="Arial" w:cs="Arial"/>
          <w:sz w:val="24"/>
          <w:szCs w:val="24"/>
        </w:rPr>
        <w:t xml:space="preserve"> to be restored to their</w:t>
      </w:r>
      <w:r w:rsidR="00186910">
        <w:rPr>
          <w:rFonts w:ascii="Arial" w:hAnsi="Arial" w:cs="Arial"/>
          <w:sz w:val="24"/>
          <w:szCs w:val="24"/>
        </w:rPr>
        <w:t xml:space="preserve"> original state as per the agreement, before handover to the plaintiff. </w:t>
      </w: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[7]</w:t>
      </w:r>
      <w:r w:rsidRPr="00D9070C">
        <w:rPr>
          <w:rFonts w:ascii="Arial" w:hAnsi="Arial" w:cs="Arial"/>
          <w:sz w:val="24"/>
          <w:szCs w:val="24"/>
        </w:rPr>
        <w:tab/>
      </w:r>
      <w:r w:rsidR="00186910">
        <w:rPr>
          <w:rFonts w:ascii="Arial" w:hAnsi="Arial" w:cs="Arial"/>
          <w:sz w:val="24"/>
          <w:szCs w:val="24"/>
        </w:rPr>
        <w:t xml:space="preserve">The second defendant hired members of the police force to renovate and </w:t>
      </w:r>
      <w:r w:rsidR="0066514F">
        <w:rPr>
          <w:rFonts w:ascii="Arial" w:hAnsi="Arial" w:cs="Arial"/>
          <w:sz w:val="24"/>
          <w:szCs w:val="24"/>
        </w:rPr>
        <w:t>restore the premises back to their</w:t>
      </w:r>
      <w:r w:rsidR="00186910">
        <w:rPr>
          <w:rFonts w:ascii="Arial" w:hAnsi="Arial" w:cs="Arial"/>
          <w:sz w:val="24"/>
          <w:szCs w:val="24"/>
        </w:rPr>
        <w:t xml:space="preserve"> original state. However, the property was stil</w:t>
      </w:r>
      <w:r w:rsidR="00A03560">
        <w:rPr>
          <w:rFonts w:ascii="Arial" w:hAnsi="Arial" w:cs="Arial"/>
          <w:sz w:val="24"/>
          <w:szCs w:val="24"/>
        </w:rPr>
        <w:t>l in a deplorable</w:t>
      </w:r>
      <w:r w:rsidR="00186910">
        <w:rPr>
          <w:rFonts w:ascii="Arial" w:hAnsi="Arial" w:cs="Arial"/>
          <w:sz w:val="24"/>
          <w:szCs w:val="24"/>
        </w:rPr>
        <w:t xml:space="preserve"> condition with numerous defects.</w:t>
      </w:r>
    </w:p>
    <w:p w:rsidR="004A7E75" w:rsidRDefault="004A7E75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[8]</w:t>
      </w:r>
      <w:r w:rsidRPr="00D9070C">
        <w:rPr>
          <w:rFonts w:ascii="Arial" w:hAnsi="Arial" w:cs="Arial"/>
          <w:sz w:val="24"/>
          <w:szCs w:val="24"/>
        </w:rPr>
        <w:tab/>
      </w:r>
      <w:r w:rsidR="00A03560">
        <w:rPr>
          <w:rFonts w:ascii="Arial" w:hAnsi="Arial" w:cs="Arial"/>
          <w:sz w:val="24"/>
          <w:szCs w:val="24"/>
        </w:rPr>
        <w:t>On or about 26 January 2021, the plaintiff issued out summons against the defendants s</w:t>
      </w:r>
      <w:r w:rsidR="008F3A74">
        <w:rPr>
          <w:rFonts w:ascii="Arial" w:hAnsi="Arial" w:cs="Arial"/>
          <w:sz w:val="24"/>
          <w:szCs w:val="24"/>
        </w:rPr>
        <w:t>eeking relief in the following terms:</w:t>
      </w:r>
    </w:p>
    <w:p w:rsidR="008F3A74" w:rsidRDefault="008F3A74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3A74" w:rsidRPr="008F3A74" w:rsidRDefault="0066514F" w:rsidP="005A5A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‘1.</w:t>
      </w:r>
      <w:r>
        <w:rPr>
          <w:rFonts w:ascii="Arial" w:hAnsi="Arial" w:cs="Arial"/>
        </w:rPr>
        <w:tab/>
        <w:t>p</w:t>
      </w:r>
      <w:r w:rsidR="008F3A74" w:rsidRPr="008F3A74">
        <w:rPr>
          <w:rFonts w:ascii="Arial" w:hAnsi="Arial" w:cs="Arial"/>
        </w:rPr>
        <w:t xml:space="preserve">ayment </w:t>
      </w:r>
      <w:r>
        <w:rPr>
          <w:rFonts w:ascii="Arial" w:hAnsi="Arial" w:cs="Arial"/>
        </w:rPr>
        <w:t>in the amount of N$4 535 555.14;</w:t>
      </w:r>
    </w:p>
    <w:p w:rsidR="008F3A74" w:rsidRPr="008F3A74" w:rsidRDefault="0066514F" w:rsidP="005A5A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i</w:t>
      </w:r>
      <w:r w:rsidR="008F3A74" w:rsidRPr="008F3A74">
        <w:rPr>
          <w:rFonts w:ascii="Arial" w:hAnsi="Arial" w:cs="Arial"/>
        </w:rPr>
        <w:t>nterest on N$4 535 555.14, calculated at a rate of 20% per annum calculated from the date of judgment</w:t>
      </w:r>
      <w:r>
        <w:rPr>
          <w:rFonts w:ascii="Arial" w:hAnsi="Arial" w:cs="Arial"/>
        </w:rPr>
        <w:t>, until date of payment in full;</w:t>
      </w:r>
    </w:p>
    <w:p w:rsidR="00572C42" w:rsidRDefault="0066514F" w:rsidP="005A5A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costs of suit;</w:t>
      </w:r>
    </w:p>
    <w:p w:rsidR="008F3A74" w:rsidRPr="008F3A74" w:rsidRDefault="0066514F" w:rsidP="005A5AA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f</w:t>
      </w:r>
      <w:r w:rsidR="00572C42">
        <w:rPr>
          <w:rFonts w:ascii="Arial" w:hAnsi="Arial" w:cs="Arial"/>
        </w:rPr>
        <w:t>urther and/or alternative relief.</w:t>
      </w:r>
      <w:r w:rsidR="008F3A74" w:rsidRPr="008F3A74">
        <w:rPr>
          <w:rFonts w:ascii="Arial" w:hAnsi="Arial" w:cs="Arial"/>
        </w:rPr>
        <w:t>’</w:t>
      </w:r>
    </w:p>
    <w:p w:rsidR="008F3A74" w:rsidRDefault="008F3A74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1CE9">
        <w:rPr>
          <w:rFonts w:ascii="Arial" w:hAnsi="Arial" w:cs="Arial"/>
          <w:sz w:val="24"/>
          <w:szCs w:val="24"/>
        </w:rPr>
        <w:t>[9]</w:t>
      </w:r>
      <w:r w:rsidRPr="00F61CE9">
        <w:rPr>
          <w:rFonts w:ascii="Arial" w:hAnsi="Arial" w:cs="Arial"/>
          <w:sz w:val="24"/>
          <w:szCs w:val="24"/>
        </w:rPr>
        <w:tab/>
      </w:r>
      <w:r w:rsidR="00572C42">
        <w:rPr>
          <w:rFonts w:ascii="Arial" w:hAnsi="Arial" w:cs="Arial"/>
          <w:sz w:val="24"/>
          <w:szCs w:val="24"/>
        </w:rPr>
        <w:t>The aforesaid amount is made up of:</w:t>
      </w:r>
    </w:p>
    <w:p w:rsidR="00572C42" w:rsidRDefault="00572C42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2C42" w:rsidRPr="0066514F" w:rsidRDefault="0066514F" w:rsidP="0066514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72C42" w:rsidRPr="0066514F">
        <w:rPr>
          <w:rFonts w:ascii="Arial" w:hAnsi="Arial" w:cs="Arial"/>
          <w:sz w:val="24"/>
          <w:szCs w:val="24"/>
        </w:rPr>
        <w:t>N$</w:t>
      </w:r>
      <w:r w:rsidR="00D877E8">
        <w:rPr>
          <w:rFonts w:ascii="Arial" w:hAnsi="Arial" w:cs="Arial"/>
          <w:sz w:val="24"/>
          <w:szCs w:val="24"/>
        </w:rPr>
        <w:t xml:space="preserve"> </w:t>
      </w:r>
      <w:r w:rsidR="00572C42" w:rsidRPr="0066514F">
        <w:rPr>
          <w:rFonts w:ascii="Arial" w:hAnsi="Arial" w:cs="Arial"/>
          <w:sz w:val="24"/>
          <w:szCs w:val="24"/>
        </w:rPr>
        <w:t>3 974 634.69:  (loss of rental income</w:t>
      </w:r>
      <w:r>
        <w:rPr>
          <w:rFonts w:ascii="Arial" w:hAnsi="Arial" w:cs="Arial"/>
          <w:sz w:val="24"/>
          <w:szCs w:val="24"/>
        </w:rPr>
        <w:t>,</w:t>
      </w:r>
      <w:r w:rsidR="00572C42" w:rsidRPr="0066514F">
        <w:rPr>
          <w:rFonts w:ascii="Arial" w:hAnsi="Arial" w:cs="Arial"/>
          <w:sz w:val="24"/>
          <w:szCs w:val="24"/>
        </w:rPr>
        <w:t xml:space="preserve"> for thirteen months)</w:t>
      </w:r>
      <w:r>
        <w:rPr>
          <w:rFonts w:ascii="Arial" w:hAnsi="Arial" w:cs="Arial"/>
          <w:sz w:val="24"/>
          <w:szCs w:val="24"/>
        </w:rPr>
        <w:t>;</w:t>
      </w:r>
    </w:p>
    <w:p w:rsidR="00572C42" w:rsidRPr="0066514F" w:rsidRDefault="0066514F" w:rsidP="0066514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77E8">
        <w:rPr>
          <w:rFonts w:ascii="Arial" w:hAnsi="Arial" w:cs="Arial"/>
          <w:sz w:val="24"/>
          <w:szCs w:val="24"/>
        </w:rPr>
        <w:t xml:space="preserve">N$ </w:t>
      </w:r>
      <w:r w:rsidR="00572C42" w:rsidRPr="0066514F">
        <w:rPr>
          <w:rFonts w:ascii="Arial" w:hAnsi="Arial" w:cs="Arial"/>
          <w:sz w:val="24"/>
          <w:szCs w:val="24"/>
        </w:rPr>
        <w:t>484 339.75</w:t>
      </w:r>
      <w:r w:rsidR="00D877E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(general renovation fees);</w:t>
      </w:r>
    </w:p>
    <w:p w:rsidR="00572C42" w:rsidRPr="0066514F" w:rsidRDefault="0066514F" w:rsidP="0066514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77E8">
        <w:rPr>
          <w:rFonts w:ascii="Arial" w:hAnsi="Arial" w:cs="Arial"/>
          <w:sz w:val="24"/>
          <w:szCs w:val="24"/>
        </w:rPr>
        <w:t xml:space="preserve">N$ </w:t>
      </w:r>
      <w:r w:rsidR="00572C42" w:rsidRPr="0066514F">
        <w:rPr>
          <w:rFonts w:ascii="Arial" w:hAnsi="Arial" w:cs="Arial"/>
          <w:sz w:val="24"/>
          <w:szCs w:val="24"/>
        </w:rPr>
        <w:t>47 745.70</w:t>
      </w:r>
      <w:r w:rsidR="00D877E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(plumbing maintenance fees);</w:t>
      </w:r>
    </w:p>
    <w:p w:rsidR="00572C42" w:rsidRPr="0066514F" w:rsidRDefault="0066514F" w:rsidP="0066514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77E8">
        <w:rPr>
          <w:rFonts w:ascii="Arial" w:hAnsi="Arial" w:cs="Arial"/>
          <w:sz w:val="24"/>
          <w:szCs w:val="24"/>
        </w:rPr>
        <w:t xml:space="preserve">N$ </w:t>
      </w:r>
      <w:r w:rsidR="00572C42" w:rsidRPr="0066514F">
        <w:rPr>
          <w:rFonts w:ascii="Arial" w:hAnsi="Arial" w:cs="Arial"/>
          <w:sz w:val="24"/>
          <w:szCs w:val="24"/>
        </w:rPr>
        <w:t>28 835</w:t>
      </w:r>
      <w:r w:rsidR="00D877E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(electrical repairs fees).</w:t>
      </w: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572C42">
        <w:rPr>
          <w:rFonts w:ascii="Arial" w:hAnsi="Arial" w:cs="Arial"/>
          <w:sz w:val="24"/>
          <w:szCs w:val="24"/>
        </w:rPr>
        <w:t xml:space="preserve">The defendants entered appearance to defend. However, the defendants failed to file </w:t>
      </w:r>
      <w:r w:rsidR="00D877E8">
        <w:rPr>
          <w:rFonts w:ascii="Arial" w:hAnsi="Arial" w:cs="Arial"/>
          <w:sz w:val="24"/>
          <w:szCs w:val="24"/>
        </w:rPr>
        <w:t xml:space="preserve">their </w:t>
      </w:r>
      <w:r w:rsidR="00572C42">
        <w:rPr>
          <w:rFonts w:ascii="Arial" w:hAnsi="Arial" w:cs="Arial"/>
          <w:sz w:val="24"/>
          <w:szCs w:val="24"/>
        </w:rPr>
        <w:t xml:space="preserve">plea </w:t>
      </w:r>
      <w:r w:rsidR="00D877E8">
        <w:rPr>
          <w:rFonts w:ascii="Arial" w:hAnsi="Arial" w:cs="Arial"/>
          <w:sz w:val="24"/>
          <w:szCs w:val="24"/>
        </w:rPr>
        <w:t>when they were ordered to do so</w:t>
      </w:r>
      <w:r w:rsidR="00572C42">
        <w:rPr>
          <w:rFonts w:ascii="Arial" w:hAnsi="Arial" w:cs="Arial"/>
          <w:sz w:val="24"/>
          <w:szCs w:val="24"/>
        </w:rPr>
        <w:t xml:space="preserve"> and were subsequently barred in terms of the </w:t>
      </w:r>
      <w:r w:rsidR="00883D04">
        <w:rPr>
          <w:rFonts w:ascii="Arial" w:hAnsi="Arial" w:cs="Arial"/>
          <w:sz w:val="24"/>
          <w:szCs w:val="24"/>
        </w:rPr>
        <w:t xml:space="preserve">applicable </w:t>
      </w:r>
      <w:r w:rsidR="00572C42">
        <w:rPr>
          <w:rFonts w:ascii="Arial" w:hAnsi="Arial" w:cs="Arial"/>
          <w:sz w:val="24"/>
          <w:szCs w:val="24"/>
        </w:rPr>
        <w:t>rule</w:t>
      </w:r>
      <w:r w:rsidR="0066514F">
        <w:rPr>
          <w:rFonts w:ascii="Arial" w:hAnsi="Arial" w:cs="Arial"/>
          <w:sz w:val="24"/>
          <w:szCs w:val="24"/>
        </w:rPr>
        <w:t>s</w:t>
      </w:r>
      <w:r w:rsidR="00572C42">
        <w:rPr>
          <w:rFonts w:ascii="Arial" w:hAnsi="Arial" w:cs="Arial"/>
          <w:sz w:val="24"/>
          <w:szCs w:val="24"/>
        </w:rPr>
        <w:t xml:space="preserve"> of court.</w:t>
      </w: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1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572C42">
        <w:rPr>
          <w:rFonts w:ascii="Arial" w:hAnsi="Arial" w:cs="Arial"/>
          <w:sz w:val="24"/>
          <w:szCs w:val="24"/>
        </w:rPr>
        <w:t>Later on</w:t>
      </w:r>
      <w:r w:rsidR="00D877E8">
        <w:rPr>
          <w:rFonts w:ascii="Arial" w:hAnsi="Arial" w:cs="Arial"/>
          <w:sz w:val="24"/>
          <w:szCs w:val="24"/>
        </w:rPr>
        <w:t>,</w:t>
      </w:r>
      <w:r w:rsidR="00572C42">
        <w:rPr>
          <w:rFonts w:ascii="Arial" w:hAnsi="Arial" w:cs="Arial"/>
          <w:sz w:val="24"/>
          <w:szCs w:val="24"/>
        </w:rPr>
        <w:t xml:space="preserve"> the court called upon the plaintiff to lead evidence and prove its claims.</w:t>
      </w: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</w:rPr>
      </w:pPr>
    </w:p>
    <w:p w:rsidR="00572C42" w:rsidRPr="00D877E8" w:rsidRDefault="00572C42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877E8">
        <w:rPr>
          <w:rFonts w:ascii="Arial" w:hAnsi="Arial" w:cs="Arial"/>
          <w:sz w:val="24"/>
          <w:szCs w:val="24"/>
          <w:u w:val="single"/>
        </w:rPr>
        <w:t>Plaintiff</w:t>
      </w:r>
      <w:r w:rsidR="00D877E8">
        <w:rPr>
          <w:rFonts w:ascii="Arial" w:hAnsi="Arial" w:cs="Arial"/>
          <w:sz w:val="24"/>
          <w:szCs w:val="24"/>
          <w:u w:val="single"/>
        </w:rPr>
        <w:t>’s</w:t>
      </w:r>
      <w:r w:rsidRPr="00D877E8">
        <w:rPr>
          <w:rFonts w:ascii="Arial" w:hAnsi="Arial" w:cs="Arial"/>
          <w:sz w:val="24"/>
          <w:szCs w:val="24"/>
          <w:u w:val="single"/>
        </w:rPr>
        <w:t xml:space="preserve"> case</w:t>
      </w:r>
    </w:p>
    <w:p w:rsidR="00572C42" w:rsidRPr="00D9070C" w:rsidRDefault="00572C42" w:rsidP="005A5AAF">
      <w:pPr>
        <w:spacing w:after="0" w:line="360" w:lineRule="auto"/>
        <w:jc w:val="both"/>
        <w:rPr>
          <w:rFonts w:ascii="Arial" w:hAnsi="Arial" w:cs="Arial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2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572C42">
        <w:rPr>
          <w:rFonts w:ascii="Arial" w:hAnsi="Arial" w:cs="Arial"/>
          <w:sz w:val="24"/>
          <w:szCs w:val="24"/>
        </w:rPr>
        <w:t>The plaintiff called four witnesses in support of its claim. I am not going to rehearse the testimonies of the witness</w:t>
      </w:r>
      <w:r w:rsidR="00D877E8">
        <w:rPr>
          <w:rFonts w:ascii="Arial" w:hAnsi="Arial" w:cs="Arial"/>
          <w:sz w:val="24"/>
          <w:szCs w:val="24"/>
        </w:rPr>
        <w:t>es</w:t>
      </w:r>
      <w:r w:rsidR="00572C42">
        <w:rPr>
          <w:rFonts w:ascii="Arial" w:hAnsi="Arial" w:cs="Arial"/>
          <w:sz w:val="24"/>
          <w:szCs w:val="24"/>
        </w:rPr>
        <w:t xml:space="preserve"> here. I will only outline certain salient facts. Ms Rosali</w:t>
      </w:r>
      <w:r w:rsidR="00883D04">
        <w:rPr>
          <w:rFonts w:ascii="Arial" w:hAnsi="Arial" w:cs="Arial"/>
          <w:sz w:val="24"/>
          <w:szCs w:val="24"/>
        </w:rPr>
        <w:t>n</w:t>
      </w:r>
      <w:r w:rsidR="00572C42">
        <w:rPr>
          <w:rFonts w:ascii="Arial" w:hAnsi="Arial" w:cs="Arial"/>
          <w:sz w:val="24"/>
          <w:szCs w:val="24"/>
        </w:rPr>
        <w:t>de Nakale testified that the plaintiff now claims loss of rental income for twelve months calculated from August 2020 to July 2021, in the total amount of N$3 668 893.56. She avers that the premises were not let out for nearly three years on account of their dilapidated condition.</w:t>
      </w: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3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572C42">
        <w:rPr>
          <w:rFonts w:ascii="Arial" w:hAnsi="Arial" w:cs="Arial"/>
          <w:sz w:val="24"/>
          <w:szCs w:val="24"/>
        </w:rPr>
        <w:t xml:space="preserve">Furthermore, she states that renovations of the premises could not be undertaken </w:t>
      </w:r>
      <w:r w:rsidR="00883D04">
        <w:rPr>
          <w:rFonts w:ascii="Arial" w:hAnsi="Arial" w:cs="Arial"/>
          <w:sz w:val="24"/>
          <w:szCs w:val="24"/>
        </w:rPr>
        <w:t xml:space="preserve">much </w:t>
      </w:r>
      <w:r w:rsidR="00572C42">
        <w:rPr>
          <w:rFonts w:ascii="Arial" w:hAnsi="Arial" w:cs="Arial"/>
          <w:sz w:val="24"/>
          <w:szCs w:val="24"/>
        </w:rPr>
        <w:t>earlie</w:t>
      </w:r>
      <w:r w:rsidR="00883D04">
        <w:rPr>
          <w:rFonts w:ascii="Arial" w:hAnsi="Arial" w:cs="Arial"/>
          <w:sz w:val="24"/>
          <w:szCs w:val="24"/>
        </w:rPr>
        <w:t>r on, because the plaintiff did</w:t>
      </w:r>
      <w:r w:rsidR="00572C42">
        <w:rPr>
          <w:rFonts w:ascii="Arial" w:hAnsi="Arial" w:cs="Arial"/>
          <w:sz w:val="24"/>
          <w:szCs w:val="24"/>
        </w:rPr>
        <w:t xml:space="preserve"> not have funds to do so. The plaintiff was only able to effect partial renovation</w:t>
      </w:r>
      <w:r w:rsidR="00883D04">
        <w:rPr>
          <w:rFonts w:ascii="Arial" w:hAnsi="Arial" w:cs="Arial"/>
          <w:sz w:val="24"/>
          <w:szCs w:val="24"/>
        </w:rPr>
        <w:t>s to</w:t>
      </w:r>
      <w:r w:rsidR="00572C42">
        <w:rPr>
          <w:rFonts w:ascii="Arial" w:hAnsi="Arial" w:cs="Arial"/>
          <w:sz w:val="24"/>
          <w:szCs w:val="24"/>
        </w:rPr>
        <w:t xml:space="preserve"> the premises. </w:t>
      </w:r>
    </w:p>
    <w:p w:rsidR="009A7ABA" w:rsidRPr="00D9070C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D9070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4]</w:t>
      </w:r>
      <w:r>
        <w:rPr>
          <w:rFonts w:ascii="Arial" w:hAnsi="Arial" w:cs="Arial"/>
          <w:sz w:val="24"/>
          <w:szCs w:val="24"/>
        </w:rPr>
        <w:tab/>
      </w:r>
      <w:r w:rsidR="000D3FDB">
        <w:rPr>
          <w:rFonts w:ascii="Arial" w:hAnsi="Arial" w:cs="Arial"/>
          <w:sz w:val="24"/>
          <w:szCs w:val="24"/>
        </w:rPr>
        <w:t>The defendants have paid rent until 28 July 2020.</w:t>
      </w:r>
    </w:p>
    <w:p w:rsidR="009A7ABA" w:rsidRPr="00D9070C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lastRenderedPageBreak/>
        <w:t>[1</w:t>
      </w:r>
      <w:r>
        <w:rPr>
          <w:rFonts w:ascii="Arial" w:hAnsi="Arial" w:cs="Arial"/>
          <w:sz w:val="24"/>
          <w:szCs w:val="24"/>
        </w:rPr>
        <w:t>5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0D3FDB">
        <w:rPr>
          <w:rFonts w:ascii="Arial" w:hAnsi="Arial" w:cs="Arial"/>
          <w:sz w:val="24"/>
          <w:szCs w:val="24"/>
        </w:rPr>
        <w:t>According to her</w:t>
      </w:r>
      <w:r w:rsidR="00883D04">
        <w:rPr>
          <w:rFonts w:ascii="Arial" w:hAnsi="Arial" w:cs="Arial"/>
          <w:sz w:val="24"/>
          <w:szCs w:val="24"/>
        </w:rPr>
        <w:t>,</w:t>
      </w:r>
      <w:r w:rsidR="000D3FDB">
        <w:rPr>
          <w:rFonts w:ascii="Arial" w:hAnsi="Arial" w:cs="Arial"/>
          <w:sz w:val="24"/>
          <w:szCs w:val="24"/>
        </w:rPr>
        <w:t xml:space="preserve"> </w:t>
      </w:r>
      <w:r w:rsidR="00883D04">
        <w:rPr>
          <w:rFonts w:ascii="Arial" w:hAnsi="Arial" w:cs="Arial"/>
          <w:sz w:val="24"/>
          <w:szCs w:val="24"/>
        </w:rPr>
        <w:t xml:space="preserve">full </w:t>
      </w:r>
      <w:r w:rsidR="000D3FDB">
        <w:rPr>
          <w:rFonts w:ascii="Arial" w:hAnsi="Arial" w:cs="Arial"/>
          <w:sz w:val="24"/>
          <w:szCs w:val="24"/>
        </w:rPr>
        <w:t>renovat</w:t>
      </w:r>
      <w:r w:rsidR="00883D04">
        <w:rPr>
          <w:rFonts w:ascii="Arial" w:hAnsi="Arial" w:cs="Arial"/>
          <w:sz w:val="24"/>
          <w:szCs w:val="24"/>
        </w:rPr>
        <w:t>ions of the premises were under</w:t>
      </w:r>
      <w:r w:rsidR="000D3FDB">
        <w:rPr>
          <w:rFonts w:ascii="Arial" w:hAnsi="Arial" w:cs="Arial"/>
          <w:sz w:val="24"/>
          <w:szCs w:val="24"/>
        </w:rPr>
        <w:t>taken du</w:t>
      </w:r>
      <w:r w:rsidR="00883D04">
        <w:rPr>
          <w:rFonts w:ascii="Arial" w:hAnsi="Arial" w:cs="Arial"/>
          <w:sz w:val="24"/>
          <w:szCs w:val="24"/>
        </w:rPr>
        <w:t>ring March 2023 and were finalis</w:t>
      </w:r>
      <w:r w:rsidR="000D3FDB">
        <w:rPr>
          <w:rFonts w:ascii="Arial" w:hAnsi="Arial" w:cs="Arial"/>
          <w:sz w:val="24"/>
          <w:szCs w:val="24"/>
        </w:rPr>
        <w:t>ed on 31 June 2023. New tenants have moved in</w:t>
      </w:r>
      <w:r w:rsidR="00883D04">
        <w:rPr>
          <w:rFonts w:ascii="Arial" w:hAnsi="Arial" w:cs="Arial"/>
          <w:sz w:val="24"/>
          <w:szCs w:val="24"/>
        </w:rPr>
        <w:t>to</w:t>
      </w:r>
      <w:r w:rsidR="000D3FDB">
        <w:rPr>
          <w:rFonts w:ascii="Arial" w:hAnsi="Arial" w:cs="Arial"/>
          <w:sz w:val="24"/>
          <w:szCs w:val="24"/>
        </w:rPr>
        <w:t xml:space="preserve"> the premises as from 1 April 2023.</w:t>
      </w:r>
    </w:p>
    <w:p w:rsidR="009A7ABA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FDB" w:rsidRPr="000D3FDB" w:rsidRDefault="000D3FDB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Analysis</w:t>
      </w:r>
    </w:p>
    <w:p w:rsidR="000D3FDB" w:rsidRDefault="000D3FDB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110A4" w:rsidRDefault="009A7AB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6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0D3FDB">
        <w:rPr>
          <w:rFonts w:ascii="Arial" w:hAnsi="Arial" w:cs="Arial"/>
          <w:sz w:val="24"/>
          <w:szCs w:val="24"/>
        </w:rPr>
        <w:t xml:space="preserve">It is a general principle that a lessee is obliged to restore the leased premises to the lessor in a good condition, or at least in substantially </w:t>
      </w:r>
      <w:r w:rsidR="00D877E8">
        <w:rPr>
          <w:rFonts w:ascii="Arial" w:hAnsi="Arial" w:cs="Arial"/>
          <w:sz w:val="24"/>
          <w:szCs w:val="24"/>
        </w:rPr>
        <w:t xml:space="preserve">the </w:t>
      </w:r>
      <w:r w:rsidR="000D3FDB">
        <w:rPr>
          <w:rFonts w:ascii="Arial" w:hAnsi="Arial" w:cs="Arial"/>
          <w:sz w:val="24"/>
          <w:szCs w:val="24"/>
        </w:rPr>
        <w:t>same condition as they were at the time he took occupation thereof.</w:t>
      </w:r>
      <w:r w:rsidR="00D110A4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4A7E75" w:rsidRPr="00D9070C" w:rsidRDefault="004A7E75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7E75" w:rsidRDefault="004A7E75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7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0D3FDB">
        <w:rPr>
          <w:rFonts w:ascii="Arial" w:hAnsi="Arial" w:cs="Arial"/>
          <w:sz w:val="24"/>
          <w:szCs w:val="24"/>
        </w:rPr>
        <w:t>Having considered the evidence and materials placed before court, I find that in the present case</w:t>
      </w:r>
      <w:r w:rsidR="00D877E8">
        <w:rPr>
          <w:rFonts w:ascii="Arial" w:hAnsi="Arial" w:cs="Arial"/>
          <w:sz w:val="24"/>
          <w:szCs w:val="24"/>
        </w:rPr>
        <w:t>,</w:t>
      </w:r>
      <w:r w:rsidR="000D3FDB">
        <w:rPr>
          <w:rFonts w:ascii="Arial" w:hAnsi="Arial" w:cs="Arial"/>
          <w:sz w:val="24"/>
          <w:szCs w:val="24"/>
        </w:rPr>
        <w:t xml:space="preserve"> the defendants have left the premises in a state not fit for use and as a result could not be rent out.</w:t>
      </w:r>
    </w:p>
    <w:p w:rsidR="004A7E75" w:rsidRPr="00D9070C" w:rsidRDefault="004A7E75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7E75" w:rsidRDefault="004A7E75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[1</w:t>
      </w:r>
      <w:r>
        <w:rPr>
          <w:rFonts w:ascii="Arial" w:hAnsi="Arial" w:cs="Arial"/>
          <w:sz w:val="24"/>
          <w:szCs w:val="24"/>
        </w:rPr>
        <w:t>8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0D3FDB">
        <w:rPr>
          <w:rFonts w:ascii="Arial" w:hAnsi="Arial" w:cs="Arial"/>
          <w:sz w:val="24"/>
          <w:szCs w:val="24"/>
        </w:rPr>
        <w:t>That being the case,</w:t>
      </w:r>
      <w:r w:rsidR="00883D04">
        <w:rPr>
          <w:rFonts w:ascii="Arial" w:hAnsi="Arial" w:cs="Arial"/>
          <w:sz w:val="24"/>
          <w:szCs w:val="24"/>
        </w:rPr>
        <w:t xml:space="preserve"> I am of the view that the cost</w:t>
      </w:r>
      <w:r w:rsidR="000D3FDB">
        <w:rPr>
          <w:rFonts w:ascii="Arial" w:hAnsi="Arial" w:cs="Arial"/>
          <w:sz w:val="24"/>
          <w:szCs w:val="24"/>
        </w:rPr>
        <w:t xml:space="preserve"> of repairs effected to the premises by the plaintiff </w:t>
      </w:r>
      <w:r w:rsidR="004E4A68">
        <w:rPr>
          <w:rFonts w:ascii="Arial" w:hAnsi="Arial" w:cs="Arial"/>
          <w:sz w:val="24"/>
          <w:szCs w:val="24"/>
        </w:rPr>
        <w:t>was a necessary expense incurred in restoring the pr</w:t>
      </w:r>
      <w:r w:rsidR="00186910">
        <w:rPr>
          <w:rFonts w:ascii="Arial" w:hAnsi="Arial" w:cs="Arial"/>
          <w:sz w:val="24"/>
          <w:szCs w:val="24"/>
        </w:rPr>
        <w:t>emises back to the</w:t>
      </w:r>
      <w:r w:rsidR="00883D04">
        <w:rPr>
          <w:rFonts w:ascii="Arial" w:hAnsi="Arial" w:cs="Arial"/>
          <w:sz w:val="24"/>
          <w:szCs w:val="24"/>
        </w:rPr>
        <w:t>ir original let</w:t>
      </w:r>
      <w:r w:rsidR="00186910">
        <w:rPr>
          <w:rFonts w:ascii="Arial" w:hAnsi="Arial" w:cs="Arial"/>
          <w:sz w:val="24"/>
          <w:szCs w:val="24"/>
        </w:rPr>
        <w:t>t</w:t>
      </w:r>
      <w:r w:rsidR="004E4A68">
        <w:rPr>
          <w:rFonts w:ascii="Arial" w:hAnsi="Arial" w:cs="Arial"/>
          <w:sz w:val="24"/>
          <w:szCs w:val="24"/>
        </w:rPr>
        <w:t>able status. I therefore</w:t>
      </w:r>
      <w:r w:rsidR="00D877E8">
        <w:rPr>
          <w:rFonts w:ascii="Arial" w:hAnsi="Arial" w:cs="Arial"/>
          <w:sz w:val="24"/>
          <w:szCs w:val="24"/>
        </w:rPr>
        <w:t>,</w:t>
      </w:r>
      <w:r w:rsidR="004E4A68">
        <w:rPr>
          <w:rFonts w:ascii="Arial" w:hAnsi="Arial" w:cs="Arial"/>
          <w:sz w:val="24"/>
          <w:szCs w:val="24"/>
        </w:rPr>
        <w:t xml:space="preserve"> find that the pl</w:t>
      </w:r>
      <w:r w:rsidR="00883D04">
        <w:rPr>
          <w:rFonts w:ascii="Arial" w:hAnsi="Arial" w:cs="Arial"/>
          <w:sz w:val="24"/>
          <w:szCs w:val="24"/>
        </w:rPr>
        <w:t>aintiff is entitled to reasonable cost</w:t>
      </w:r>
      <w:r w:rsidR="004E4A68">
        <w:rPr>
          <w:rFonts w:ascii="Arial" w:hAnsi="Arial" w:cs="Arial"/>
          <w:sz w:val="24"/>
          <w:szCs w:val="24"/>
        </w:rPr>
        <w:t xml:space="preserve"> of repairs they effected</w:t>
      </w:r>
      <w:r w:rsidR="00186910">
        <w:rPr>
          <w:rFonts w:ascii="Arial" w:hAnsi="Arial" w:cs="Arial"/>
          <w:sz w:val="24"/>
          <w:szCs w:val="24"/>
        </w:rPr>
        <w:t xml:space="preserve"> to the premises</w:t>
      </w:r>
      <w:r w:rsidR="00883D04">
        <w:rPr>
          <w:rFonts w:ascii="Arial" w:hAnsi="Arial" w:cs="Arial"/>
          <w:sz w:val="24"/>
          <w:szCs w:val="24"/>
        </w:rPr>
        <w:t>.</w:t>
      </w:r>
    </w:p>
    <w:p w:rsidR="004A7E75" w:rsidRDefault="004A7E75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7E75" w:rsidRDefault="004A7E75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[19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243809">
        <w:rPr>
          <w:rFonts w:ascii="Arial" w:hAnsi="Arial" w:cs="Arial"/>
          <w:sz w:val="24"/>
          <w:szCs w:val="24"/>
        </w:rPr>
        <w:t>O</w:t>
      </w:r>
      <w:r w:rsidR="008F3A74">
        <w:rPr>
          <w:rFonts w:ascii="Arial" w:hAnsi="Arial" w:cs="Arial"/>
          <w:sz w:val="24"/>
          <w:szCs w:val="24"/>
        </w:rPr>
        <w:t>n the evidence before court</w:t>
      </w:r>
      <w:r w:rsidR="00D877E8">
        <w:rPr>
          <w:rFonts w:ascii="Arial" w:hAnsi="Arial" w:cs="Arial"/>
          <w:sz w:val="24"/>
          <w:szCs w:val="24"/>
        </w:rPr>
        <w:t>,</w:t>
      </w:r>
      <w:r w:rsidR="008F3A74">
        <w:rPr>
          <w:rFonts w:ascii="Arial" w:hAnsi="Arial" w:cs="Arial"/>
          <w:sz w:val="24"/>
          <w:szCs w:val="24"/>
        </w:rPr>
        <w:t xml:space="preserve"> the plaintiff has indicated that complete renovations and repairs have been effected to the total costs of N$225 157.32. On the evidence given</w:t>
      </w:r>
      <w:r w:rsidR="00D877E8">
        <w:rPr>
          <w:rFonts w:ascii="Arial" w:hAnsi="Arial" w:cs="Arial"/>
          <w:sz w:val="24"/>
          <w:szCs w:val="24"/>
        </w:rPr>
        <w:t>,</w:t>
      </w:r>
      <w:r w:rsidR="008F3A74">
        <w:rPr>
          <w:rFonts w:ascii="Arial" w:hAnsi="Arial" w:cs="Arial"/>
          <w:sz w:val="24"/>
          <w:szCs w:val="24"/>
        </w:rPr>
        <w:t xml:space="preserve"> I am satisfied that the aforegoing amount represents </w:t>
      </w:r>
      <w:r w:rsidR="00883D04">
        <w:rPr>
          <w:rFonts w:ascii="Arial" w:hAnsi="Arial" w:cs="Arial"/>
          <w:sz w:val="24"/>
          <w:szCs w:val="24"/>
        </w:rPr>
        <w:t>reasonable cost</w:t>
      </w:r>
      <w:r w:rsidR="008F3A74">
        <w:rPr>
          <w:rFonts w:ascii="Arial" w:hAnsi="Arial" w:cs="Arial"/>
          <w:sz w:val="24"/>
          <w:szCs w:val="24"/>
        </w:rPr>
        <w:t xml:space="preserve"> of repairs effected to the premises to restore them to their original lettable status. The plaintiff is therefore</w:t>
      </w:r>
      <w:r w:rsidR="00D877E8">
        <w:rPr>
          <w:rFonts w:ascii="Arial" w:hAnsi="Arial" w:cs="Arial"/>
          <w:sz w:val="24"/>
          <w:szCs w:val="24"/>
        </w:rPr>
        <w:t>,</w:t>
      </w:r>
      <w:r w:rsidR="008F3A74">
        <w:rPr>
          <w:rFonts w:ascii="Arial" w:hAnsi="Arial" w:cs="Arial"/>
          <w:sz w:val="24"/>
          <w:szCs w:val="24"/>
        </w:rPr>
        <w:t xml:space="preserve"> entitled to payment of that amount.</w:t>
      </w:r>
    </w:p>
    <w:p w:rsidR="00184C3A" w:rsidRPr="00D9070C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03AC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[2</w:t>
      </w:r>
      <w:r>
        <w:rPr>
          <w:rFonts w:ascii="Arial" w:hAnsi="Arial" w:cs="Arial"/>
          <w:sz w:val="24"/>
          <w:szCs w:val="24"/>
        </w:rPr>
        <w:t>0</w:t>
      </w:r>
      <w:r w:rsidRPr="00D9070C">
        <w:rPr>
          <w:rFonts w:ascii="Arial" w:hAnsi="Arial" w:cs="Arial"/>
          <w:sz w:val="24"/>
          <w:szCs w:val="24"/>
        </w:rPr>
        <w:t>]</w:t>
      </w:r>
      <w:r w:rsidRPr="00D9070C">
        <w:rPr>
          <w:rFonts w:ascii="Arial" w:hAnsi="Arial" w:cs="Arial"/>
          <w:sz w:val="24"/>
          <w:szCs w:val="24"/>
        </w:rPr>
        <w:tab/>
      </w:r>
      <w:r w:rsidR="008F3A74">
        <w:rPr>
          <w:rFonts w:ascii="Arial" w:hAnsi="Arial" w:cs="Arial"/>
          <w:sz w:val="24"/>
          <w:szCs w:val="24"/>
        </w:rPr>
        <w:t>I now move to the claim for los</w:t>
      </w:r>
      <w:r w:rsidR="00883D04">
        <w:rPr>
          <w:rFonts w:ascii="Arial" w:hAnsi="Arial" w:cs="Arial"/>
          <w:sz w:val="24"/>
          <w:szCs w:val="24"/>
        </w:rPr>
        <w:t>s of rental income. It is a trite principle</w:t>
      </w:r>
      <w:r w:rsidR="008F3A74">
        <w:rPr>
          <w:rFonts w:ascii="Arial" w:hAnsi="Arial" w:cs="Arial"/>
          <w:sz w:val="24"/>
          <w:szCs w:val="24"/>
        </w:rPr>
        <w:t xml:space="preserve"> that the purpose of awarding damages to a</w:t>
      </w:r>
      <w:r w:rsidR="00D877E8">
        <w:rPr>
          <w:rFonts w:ascii="Arial" w:hAnsi="Arial" w:cs="Arial"/>
          <w:sz w:val="24"/>
          <w:szCs w:val="24"/>
        </w:rPr>
        <w:t xml:space="preserve">n aggrieved party based on </w:t>
      </w:r>
      <w:r w:rsidR="008F3A74">
        <w:rPr>
          <w:rFonts w:ascii="Arial" w:hAnsi="Arial" w:cs="Arial"/>
          <w:sz w:val="24"/>
          <w:szCs w:val="24"/>
        </w:rPr>
        <w:t>breach of contract is to place that party in the position he would have occupied had the breach not occurred</w:t>
      </w:r>
      <w:r w:rsidR="00883D04">
        <w:rPr>
          <w:rFonts w:ascii="Arial" w:hAnsi="Arial" w:cs="Arial"/>
          <w:sz w:val="24"/>
          <w:szCs w:val="24"/>
        </w:rPr>
        <w:t>,</w:t>
      </w:r>
      <w:r w:rsidR="008F3A74">
        <w:rPr>
          <w:rFonts w:ascii="Arial" w:hAnsi="Arial" w:cs="Arial"/>
          <w:sz w:val="24"/>
          <w:szCs w:val="24"/>
        </w:rPr>
        <w:t xml:space="preserve"> by the payment of money and without causing undue hardship to the defaulting party.</w:t>
      </w:r>
      <w:r w:rsidR="00B003AC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184C3A" w:rsidRPr="00D9070C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[2</w:t>
      </w:r>
      <w:r>
        <w:rPr>
          <w:rFonts w:ascii="Arial" w:hAnsi="Arial" w:cs="Arial"/>
          <w:sz w:val="24"/>
          <w:szCs w:val="24"/>
        </w:rPr>
        <w:t>1</w:t>
      </w:r>
      <w:r w:rsidRPr="00D9070C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</w:r>
      <w:r w:rsidR="008F3A74">
        <w:rPr>
          <w:rFonts w:ascii="Arial" w:hAnsi="Arial" w:cs="Arial"/>
          <w:sz w:val="24"/>
          <w:szCs w:val="24"/>
        </w:rPr>
        <w:t>As a general principle, a pe</w:t>
      </w:r>
      <w:r w:rsidR="00D877E8">
        <w:rPr>
          <w:rFonts w:ascii="Arial" w:hAnsi="Arial" w:cs="Arial"/>
          <w:sz w:val="24"/>
          <w:szCs w:val="24"/>
        </w:rPr>
        <w:t xml:space="preserve">rson seeking damages based on </w:t>
      </w:r>
      <w:r w:rsidR="008F3A74">
        <w:rPr>
          <w:rFonts w:ascii="Arial" w:hAnsi="Arial" w:cs="Arial"/>
          <w:sz w:val="24"/>
          <w:szCs w:val="24"/>
        </w:rPr>
        <w:t>breach of contract has a duty to mitigate his loss.</w:t>
      </w:r>
    </w:p>
    <w:p w:rsidR="00184C3A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[22]</w:t>
      </w:r>
      <w:r w:rsidRPr="00D9070C">
        <w:rPr>
          <w:rFonts w:ascii="Arial" w:hAnsi="Arial" w:cs="Arial"/>
          <w:sz w:val="24"/>
          <w:szCs w:val="24"/>
        </w:rPr>
        <w:tab/>
      </w:r>
      <w:r w:rsidR="008F3A74">
        <w:rPr>
          <w:rFonts w:ascii="Arial" w:hAnsi="Arial" w:cs="Arial"/>
          <w:sz w:val="24"/>
          <w:szCs w:val="24"/>
        </w:rPr>
        <w:t xml:space="preserve">In the present matter, the plaintiff claims damages based on loss of rental income, for a period </w:t>
      </w:r>
      <w:r w:rsidR="00D877E8">
        <w:rPr>
          <w:rFonts w:ascii="Arial" w:hAnsi="Arial" w:cs="Arial"/>
          <w:sz w:val="24"/>
          <w:szCs w:val="24"/>
        </w:rPr>
        <w:t xml:space="preserve">of </w:t>
      </w:r>
      <w:r w:rsidR="008F3A74">
        <w:rPr>
          <w:rFonts w:ascii="Arial" w:hAnsi="Arial" w:cs="Arial"/>
          <w:sz w:val="24"/>
          <w:szCs w:val="24"/>
        </w:rPr>
        <w:t>one year. The plaintiff avers that it could not speedily restore the premises to occupiable status because it had no funds to do so.</w:t>
      </w:r>
    </w:p>
    <w:p w:rsidR="00184C3A" w:rsidRPr="00D9070C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0722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[23]</w:t>
      </w:r>
      <w:r w:rsidRPr="00D9070C">
        <w:rPr>
          <w:rFonts w:ascii="Arial" w:hAnsi="Arial" w:cs="Arial"/>
          <w:sz w:val="24"/>
          <w:szCs w:val="24"/>
        </w:rPr>
        <w:tab/>
      </w:r>
      <w:r w:rsidR="00243809">
        <w:rPr>
          <w:rFonts w:ascii="Arial" w:hAnsi="Arial" w:cs="Arial"/>
          <w:sz w:val="24"/>
          <w:szCs w:val="24"/>
        </w:rPr>
        <w:t>I am not persuaded that a period of one year is a reasonable period for claiming damage</w:t>
      </w:r>
      <w:r w:rsidR="00ED0722">
        <w:rPr>
          <w:rFonts w:ascii="Arial" w:hAnsi="Arial" w:cs="Arial"/>
          <w:sz w:val="24"/>
          <w:szCs w:val="24"/>
        </w:rPr>
        <w:t>s</w:t>
      </w:r>
      <w:r w:rsidR="00243809">
        <w:rPr>
          <w:rFonts w:ascii="Arial" w:hAnsi="Arial" w:cs="Arial"/>
          <w:sz w:val="24"/>
          <w:szCs w:val="24"/>
        </w:rPr>
        <w:t xml:space="preserve"> for loss of income on account of the premis</w:t>
      </w:r>
      <w:r w:rsidR="00ED0722">
        <w:rPr>
          <w:rFonts w:ascii="Arial" w:hAnsi="Arial" w:cs="Arial"/>
          <w:sz w:val="24"/>
          <w:szCs w:val="24"/>
        </w:rPr>
        <w:t>es being not fit to be let until restored to their lettable status</w:t>
      </w:r>
      <w:r w:rsidR="00243809">
        <w:rPr>
          <w:rFonts w:ascii="Arial" w:hAnsi="Arial" w:cs="Arial"/>
          <w:sz w:val="24"/>
          <w:szCs w:val="24"/>
        </w:rPr>
        <w:t>, in the circumstances of this case. I am of the view that a period of at least seven months is sufficien</w:t>
      </w:r>
      <w:r w:rsidR="00D877E8">
        <w:rPr>
          <w:rFonts w:ascii="Arial" w:hAnsi="Arial" w:cs="Arial"/>
          <w:sz w:val="24"/>
          <w:szCs w:val="24"/>
        </w:rPr>
        <w:t>t for that purpose</w:t>
      </w:r>
      <w:r w:rsidR="00ED0722">
        <w:rPr>
          <w:rFonts w:ascii="Arial" w:hAnsi="Arial" w:cs="Arial"/>
          <w:sz w:val="24"/>
          <w:szCs w:val="24"/>
        </w:rPr>
        <w:t>. Within that</w:t>
      </w:r>
      <w:r w:rsidR="00243809">
        <w:rPr>
          <w:rFonts w:ascii="Arial" w:hAnsi="Arial" w:cs="Arial"/>
          <w:sz w:val="24"/>
          <w:szCs w:val="24"/>
        </w:rPr>
        <w:t xml:space="preserve"> period one would be able to source funds</w:t>
      </w:r>
      <w:r w:rsidR="00ED0722">
        <w:rPr>
          <w:rFonts w:ascii="Arial" w:hAnsi="Arial" w:cs="Arial"/>
          <w:sz w:val="24"/>
          <w:szCs w:val="24"/>
        </w:rPr>
        <w:t>,</w:t>
      </w:r>
      <w:r w:rsidR="00243809">
        <w:rPr>
          <w:rFonts w:ascii="Arial" w:hAnsi="Arial" w:cs="Arial"/>
          <w:sz w:val="24"/>
          <w:szCs w:val="24"/>
        </w:rPr>
        <w:t xml:space="preserve"> including sourcing funds from financial institutions</w:t>
      </w:r>
      <w:r w:rsidR="00ED0722">
        <w:rPr>
          <w:rFonts w:ascii="Arial" w:hAnsi="Arial" w:cs="Arial"/>
          <w:sz w:val="24"/>
          <w:szCs w:val="24"/>
        </w:rPr>
        <w:t>, registration o</w:t>
      </w:r>
      <w:r w:rsidR="00D877E8">
        <w:rPr>
          <w:rFonts w:ascii="Arial" w:hAnsi="Arial" w:cs="Arial"/>
          <w:sz w:val="24"/>
          <w:szCs w:val="24"/>
        </w:rPr>
        <w:t>f a mortgage bond if applicable</w:t>
      </w:r>
      <w:r w:rsidR="00243809">
        <w:rPr>
          <w:rFonts w:ascii="Arial" w:hAnsi="Arial" w:cs="Arial"/>
          <w:sz w:val="24"/>
          <w:szCs w:val="24"/>
        </w:rPr>
        <w:t xml:space="preserve"> and </w:t>
      </w:r>
      <w:r w:rsidR="00ED0722">
        <w:rPr>
          <w:rFonts w:ascii="Arial" w:hAnsi="Arial" w:cs="Arial"/>
          <w:sz w:val="24"/>
          <w:szCs w:val="24"/>
        </w:rPr>
        <w:t xml:space="preserve">effect the necessary renovations to </w:t>
      </w:r>
      <w:r w:rsidR="00243809">
        <w:rPr>
          <w:rFonts w:ascii="Arial" w:hAnsi="Arial" w:cs="Arial"/>
          <w:sz w:val="24"/>
          <w:szCs w:val="24"/>
        </w:rPr>
        <w:t xml:space="preserve">restore the premises to occupiable condition. In any event, in the present case the plaintiff was </w:t>
      </w:r>
      <w:r w:rsidR="00ED0722">
        <w:rPr>
          <w:rFonts w:ascii="Arial" w:hAnsi="Arial" w:cs="Arial"/>
          <w:sz w:val="24"/>
          <w:szCs w:val="24"/>
        </w:rPr>
        <w:t xml:space="preserve">able </w:t>
      </w:r>
      <w:r w:rsidR="00243809">
        <w:rPr>
          <w:rFonts w:ascii="Arial" w:hAnsi="Arial" w:cs="Arial"/>
          <w:sz w:val="24"/>
          <w:szCs w:val="24"/>
        </w:rPr>
        <w:t>to complete renovations and repairs within a period of three months, from March 2023 to June 2023.</w:t>
      </w:r>
      <w:r w:rsidR="00ED0722">
        <w:rPr>
          <w:rFonts w:ascii="Arial" w:hAnsi="Arial" w:cs="Arial"/>
          <w:sz w:val="24"/>
          <w:szCs w:val="24"/>
        </w:rPr>
        <w:t xml:space="preserve"> </w:t>
      </w:r>
    </w:p>
    <w:p w:rsidR="00ED0722" w:rsidRDefault="00ED0722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ED0722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[24]     </w:t>
      </w:r>
      <w:r w:rsidR="00243809">
        <w:rPr>
          <w:rFonts w:ascii="Arial" w:hAnsi="Arial" w:cs="Arial"/>
          <w:sz w:val="24"/>
          <w:szCs w:val="24"/>
        </w:rPr>
        <w:t>I would therefore</w:t>
      </w:r>
      <w:r w:rsidR="00D877E8">
        <w:rPr>
          <w:rFonts w:ascii="Arial" w:hAnsi="Arial" w:cs="Arial"/>
          <w:sz w:val="24"/>
          <w:szCs w:val="24"/>
        </w:rPr>
        <w:t>,</w:t>
      </w:r>
      <w:r w:rsidR="00243809">
        <w:rPr>
          <w:rFonts w:ascii="Arial" w:hAnsi="Arial" w:cs="Arial"/>
          <w:sz w:val="24"/>
          <w:szCs w:val="24"/>
        </w:rPr>
        <w:t xml:space="preserve"> grant damages for loss of rental income for a period of seven months in favour of the plaintiff</w:t>
      </w:r>
      <w:r>
        <w:rPr>
          <w:rFonts w:ascii="Arial" w:hAnsi="Arial" w:cs="Arial"/>
          <w:sz w:val="24"/>
          <w:szCs w:val="24"/>
        </w:rPr>
        <w:t xml:space="preserve">. </w:t>
      </w:r>
      <w:r w:rsidR="00CE4A82">
        <w:rPr>
          <w:rFonts w:ascii="Arial" w:hAnsi="Arial" w:cs="Arial"/>
          <w:sz w:val="24"/>
          <w:szCs w:val="24"/>
        </w:rPr>
        <w:t>On the evidence adduced and the argument advanced by the plaintiff, I am persuaded that it is fair to use the amount of N$305 741. 13, which was agreed by the parties as the monthly rental, as the basis for calculating loss of rental income. The damages for loss of rental income for a period of seven months would translate</w:t>
      </w:r>
      <w:r w:rsidR="00243809">
        <w:rPr>
          <w:rFonts w:ascii="Arial" w:hAnsi="Arial" w:cs="Arial"/>
          <w:sz w:val="24"/>
          <w:szCs w:val="24"/>
        </w:rPr>
        <w:t xml:space="preserve"> to N$2 140 187.91.</w:t>
      </w:r>
      <w:r w:rsidR="00646DA2">
        <w:rPr>
          <w:rFonts w:ascii="Arial" w:hAnsi="Arial" w:cs="Arial"/>
          <w:sz w:val="24"/>
          <w:szCs w:val="24"/>
        </w:rPr>
        <w:t xml:space="preserve"> To this amount shall be added the cost of repairs effected to the premises, in the amount of N$225 157.32. </w:t>
      </w:r>
      <w:r w:rsidR="00F025DE">
        <w:rPr>
          <w:rFonts w:ascii="Arial" w:hAnsi="Arial" w:cs="Arial"/>
          <w:sz w:val="24"/>
          <w:szCs w:val="24"/>
        </w:rPr>
        <w:t>Therefore</w:t>
      </w:r>
      <w:r w:rsidR="00646DA2">
        <w:rPr>
          <w:rFonts w:ascii="Arial" w:hAnsi="Arial" w:cs="Arial"/>
          <w:sz w:val="24"/>
          <w:szCs w:val="24"/>
        </w:rPr>
        <w:t>, the plaintiff is entitled to payment of the total amount of N$</w:t>
      </w:r>
      <w:r w:rsidR="00F025DE">
        <w:rPr>
          <w:rFonts w:ascii="Arial" w:hAnsi="Arial" w:cs="Arial"/>
          <w:sz w:val="24"/>
          <w:szCs w:val="24"/>
        </w:rPr>
        <w:t>2 365 345.23.</w:t>
      </w:r>
    </w:p>
    <w:p w:rsidR="00184C3A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[25]</w:t>
      </w:r>
      <w:r>
        <w:rPr>
          <w:rFonts w:ascii="Arial" w:hAnsi="Arial" w:cs="Arial"/>
          <w:sz w:val="24"/>
          <w:szCs w:val="24"/>
        </w:rPr>
        <w:tab/>
      </w:r>
      <w:r w:rsidR="00243809">
        <w:rPr>
          <w:rFonts w:ascii="Arial" w:hAnsi="Arial" w:cs="Arial"/>
          <w:sz w:val="24"/>
          <w:szCs w:val="24"/>
        </w:rPr>
        <w:t xml:space="preserve">In regard to the issue of costs, the general rule is that the successful party is entitled to </w:t>
      </w:r>
      <w:r w:rsidR="00646DA2">
        <w:rPr>
          <w:rFonts w:ascii="Arial" w:hAnsi="Arial" w:cs="Arial"/>
          <w:sz w:val="24"/>
          <w:szCs w:val="24"/>
        </w:rPr>
        <w:t xml:space="preserve">its </w:t>
      </w:r>
      <w:r w:rsidR="00243809">
        <w:rPr>
          <w:rFonts w:ascii="Arial" w:hAnsi="Arial" w:cs="Arial"/>
          <w:sz w:val="24"/>
          <w:szCs w:val="24"/>
        </w:rPr>
        <w:t>costs. There is no reason to not grant costs to the successful party in the present case and I shall grant an order to that effect.</w:t>
      </w:r>
    </w:p>
    <w:p w:rsidR="00184C3A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Default="00184C3A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[26]</w:t>
      </w:r>
      <w:r>
        <w:rPr>
          <w:rFonts w:ascii="Arial" w:hAnsi="Arial" w:cs="Arial"/>
          <w:sz w:val="24"/>
          <w:szCs w:val="24"/>
        </w:rPr>
        <w:tab/>
        <w:t>In the result, I make the following order:</w:t>
      </w:r>
    </w:p>
    <w:p w:rsidR="006761D6" w:rsidRDefault="006761D6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1D6" w:rsidRPr="006761D6" w:rsidRDefault="006761D6" w:rsidP="005A5AAF">
      <w:pPr>
        <w:spacing w:after="0" w:line="36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6761D6">
        <w:rPr>
          <w:rFonts w:ascii="Arial" w:hAnsi="Arial" w:cs="Arial"/>
          <w:sz w:val="24"/>
          <w:szCs w:val="24"/>
        </w:rPr>
        <w:t>1.</w:t>
      </w:r>
      <w:r w:rsidRPr="006761D6">
        <w:rPr>
          <w:rFonts w:ascii="Arial" w:hAnsi="Arial" w:cs="Arial"/>
          <w:sz w:val="24"/>
          <w:szCs w:val="24"/>
        </w:rPr>
        <w:tab/>
        <w:t>The court grants judgment against the first and second defendants jointly and severally</w:t>
      </w:r>
      <w:r w:rsidR="00D877E8">
        <w:rPr>
          <w:rFonts w:ascii="Arial" w:hAnsi="Arial" w:cs="Arial"/>
          <w:sz w:val="24"/>
          <w:szCs w:val="24"/>
        </w:rPr>
        <w:t>,</w:t>
      </w:r>
      <w:r w:rsidRPr="006761D6">
        <w:rPr>
          <w:rFonts w:ascii="Arial" w:hAnsi="Arial" w:cs="Arial"/>
          <w:sz w:val="24"/>
          <w:szCs w:val="24"/>
        </w:rPr>
        <w:t xml:space="preserve"> the one paying the other to be absolved, in the following terms:</w:t>
      </w:r>
    </w:p>
    <w:p w:rsidR="006761D6" w:rsidRPr="006761D6" w:rsidRDefault="00D877E8" w:rsidP="005A5AA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="00084771">
        <w:rPr>
          <w:rFonts w:ascii="Arial" w:hAnsi="Arial" w:cs="Arial"/>
          <w:sz w:val="24"/>
          <w:szCs w:val="24"/>
        </w:rPr>
        <w:tab/>
      </w:r>
      <w:r w:rsidR="006761D6" w:rsidRPr="006761D6">
        <w:rPr>
          <w:rFonts w:ascii="Arial" w:hAnsi="Arial" w:cs="Arial"/>
          <w:sz w:val="24"/>
          <w:szCs w:val="24"/>
        </w:rPr>
        <w:t xml:space="preserve">payment </w:t>
      </w:r>
      <w:r w:rsidR="00646DA2">
        <w:rPr>
          <w:rFonts w:ascii="Arial" w:hAnsi="Arial" w:cs="Arial"/>
          <w:sz w:val="24"/>
          <w:szCs w:val="24"/>
        </w:rPr>
        <w:t>in the amount of N$2 365 345.23;</w:t>
      </w:r>
    </w:p>
    <w:p w:rsidR="006761D6" w:rsidRPr="006761D6" w:rsidRDefault="00084771" w:rsidP="00084771">
      <w:pPr>
        <w:spacing w:after="0" w:line="360" w:lineRule="auto"/>
        <w:ind w:left="2156" w:hanging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6761D6" w:rsidRPr="006761D6">
        <w:rPr>
          <w:rFonts w:ascii="Arial" w:hAnsi="Arial" w:cs="Arial"/>
          <w:sz w:val="24"/>
          <w:szCs w:val="24"/>
        </w:rPr>
        <w:t xml:space="preserve">interest on the abovestated amount calculated at the rate of 20% </w:t>
      </w:r>
      <w:r>
        <w:rPr>
          <w:rFonts w:ascii="Arial" w:hAnsi="Arial" w:cs="Arial"/>
          <w:sz w:val="24"/>
          <w:szCs w:val="24"/>
        </w:rPr>
        <w:t xml:space="preserve"> </w:t>
      </w:r>
      <w:r w:rsidR="006761D6" w:rsidRPr="006761D6">
        <w:rPr>
          <w:rFonts w:ascii="Arial" w:hAnsi="Arial" w:cs="Arial"/>
          <w:sz w:val="24"/>
          <w:szCs w:val="24"/>
        </w:rPr>
        <w:t>p.a. from the date of judgm</w:t>
      </w:r>
      <w:r w:rsidR="00646DA2">
        <w:rPr>
          <w:rFonts w:ascii="Arial" w:hAnsi="Arial" w:cs="Arial"/>
          <w:sz w:val="24"/>
          <w:szCs w:val="24"/>
        </w:rPr>
        <w:t>ent to the date of full payment;</w:t>
      </w:r>
    </w:p>
    <w:p w:rsidR="006761D6" w:rsidRDefault="00084771" w:rsidP="005A5AA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(c)</w:t>
      </w:r>
      <w:r>
        <w:rPr>
          <w:rFonts w:ascii="Arial" w:hAnsi="Arial" w:cs="Arial"/>
          <w:sz w:val="24"/>
          <w:szCs w:val="24"/>
        </w:rPr>
        <w:tab/>
      </w:r>
      <w:r w:rsidR="006761D6" w:rsidRPr="006761D6">
        <w:rPr>
          <w:rFonts w:ascii="Arial" w:hAnsi="Arial" w:cs="Arial"/>
          <w:sz w:val="24"/>
          <w:szCs w:val="24"/>
        </w:rPr>
        <w:t>costs of suit.</w:t>
      </w:r>
    </w:p>
    <w:p w:rsidR="00D877E8" w:rsidRPr="006761D6" w:rsidRDefault="00D877E8" w:rsidP="005A5AAF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6761D6" w:rsidRDefault="006761D6" w:rsidP="005A5AAF">
      <w:pPr>
        <w:spacing w:after="0" w:line="36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6761D6">
        <w:rPr>
          <w:rFonts w:ascii="Arial" w:hAnsi="Arial" w:cs="Arial"/>
          <w:sz w:val="24"/>
          <w:szCs w:val="24"/>
        </w:rPr>
        <w:t>2.</w:t>
      </w:r>
      <w:r w:rsidRPr="006761D6">
        <w:rPr>
          <w:rFonts w:ascii="Arial" w:hAnsi="Arial" w:cs="Arial"/>
          <w:sz w:val="24"/>
          <w:szCs w:val="24"/>
        </w:rPr>
        <w:tab/>
        <w:t>The matter is removed from the roll and is regarded finalised.</w:t>
      </w:r>
    </w:p>
    <w:p w:rsidR="006761D6" w:rsidRDefault="006761D6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77E8" w:rsidRDefault="00D877E8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1D6" w:rsidRPr="00D9070C" w:rsidRDefault="006761D6" w:rsidP="005A5A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4C3A" w:rsidRPr="00D9070C" w:rsidRDefault="00184C3A" w:rsidP="005A5AA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----------------------------------</w:t>
      </w:r>
    </w:p>
    <w:p w:rsidR="00184C3A" w:rsidRPr="00D9070C" w:rsidRDefault="00184C3A" w:rsidP="005A5AA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</w:t>
      </w:r>
      <w:r w:rsidRPr="00D9070C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SIK</w:t>
      </w:r>
      <w:r w:rsidRPr="00D9070C">
        <w:rPr>
          <w:rFonts w:ascii="Arial" w:hAnsi="Arial" w:cs="Arial"/>
          <w:sz w:val="24"/>
          <w:szCs w:val="24"/>
        </w:rPr>
        <w:t>U</w:t>
      </w:r>
    </w:p>
    <w:p w:rsidR="00184C3A" w:rsidRPr="00D9070C" w:rsidRDefault="00184C3A" w:rsidP="005A5AA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9070C">
        <w:rPr>
          <w:rFonts w:ascii="Arial" w:hAnsi="Arial" w:cs="Arial"/>
          <w:sz w:val="24"/>
          <w:szCs w:val="24"/>
        </w:rPr>
        <w:t>Judge</w:t>
      </w:r>
    </w:p>
    <w:p w:rsidR="00184C3A" w:rsidRPr="00D9070C" w:rsidRDefault="00184C3A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877E8" w:rsidRDefault="00D877E8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184C3A" w:rsidRPr="00D9070C" w:rsidRDefault="00184C3A" w:rsidP="005A5A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9070C">
        <w:rPr>
          <w:rFonts w:ascii="Arial" w:eastAsia="Times New Roman" w:hAnsi="Arial" w:cs="Arial"/>
          <w:sz w:val="24"/>
          <w:szCs w:val="24"/>
          <w:lang w:val="en-GB"/>
        </w:rPr>
        <w:lastRenderedPageBreak/>
        <w:t>APPEARANCES</w:t>
      </w:r>
    </w:p>
    <w:p w:rsidR="00184C3A" w:rsidRPr="00D9070C" w:rsidRDefault="00184C3A" w:rsidP="005A5AAF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5892" w:rsidRPr="00F75892" w:rsidRDefault="00F75892" w:rsidP="005A5AA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PLAINTIFF:</w:t>
      </w:r>
      <w:r>
        <w:rPr>
          <w:rFonts w:ascii="Arial" w:hAnsi="Arial" w:cs="Arial"/>
          <w:sz w:val="24"/>
          <w:szCs w:val="24"/>
        </w:rPr>
        <w:tab/>
      </w:r>
      <w:r w:rsidR="00184C3A" w:rsidRPr="00D9070C">
        <w:rPr>
          <w:rFonts w:ascii="Arial" w:hAnsi="Arial" w:cs="Arial"/>
          <w:sz w:val="24"/>
          <w:szCs w:val="24"/>
        </w:rPr>
        <w:tab/>
      </w:r>
      <w:r w:rsidRPr="00F75892">
        <w:rPr>
          <w:rFonts w:ascii="Arial" w:hAnsi="Arial" w:cs="Arial"/>
          <w:sz w:val="24"/>
          <w:szCs w:val="24"/>
        </w:rPr>
        <w:t>R Walters</w:t>
      </w:r>
    </w:p>
    <w:p w:rsidR="00184C3A" w:rsidRDefault="00F75892" w:rsidP="005A5AAF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5892">
        <w:rPr>
          <w:rFonts w:ascii="Arial" w:hAnsi="Arial" w:cs="Arial"/>
          <w:sz w:val="24"/>
          <w:szCs w:val="24"/>
        </w:rPr>
        <w:t>Adv. SS Makando Chambers, Windhoek</w:t>
      </w:r>
    </w:p>
    <w:p w:rsidR="00F75892" w:rsidRPr="00D9070C" w:rsidRDefault="00F75892" w:rsidP="005A5AAF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5892" w:rsidRDefault="00F75892" w:rsidP="005A5AA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7589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&amp; 2</w:t>
      </w:r>
      <w:r w:rsidRPr="00F7589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5892" w:rsidRPr="00C45BC0" w:rsidRDefault="00AA131E" w:rsidP="005A5A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RESPONDENTS</w:t>
      </w:r>
      <w:r w:rsidR="00184C3A" w:rsidRPr="00D9070C">
        <w:rPr>
          <w:rFonts w:ascii="Arial" w:hAnsi="Arial" w:cs="Arial"/>
          <w:sz w:val="24"/>
          <w:szCs w:val="24"/>
        </w:rPr>
        <w:t>:</w:t>
      </w:r>
      <w:r w:rsidR="00184C3A">
        <w:rPr>
          <w:rFonts w:ascii="Arial" w:hAnsi="Arial" w:cs="Arial"/>
          <w:sz w:val="24"/>
          <w:szCs w:val="24"/>
        </w:rPr>
        <w:tab/>
      </w:r>
      <w:r w:rsidR="00F75892" w:rsidRPr="00C45B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 Kadhila</w:t>
      </w:r>
    </w:p>
    <w:p w:rsidR="000A3A47" w:rsidRDefault="00F75892" w:rsidP="005A5A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C45BC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Office of the Government Attorney, Windhoek</w:t>
      </w:r>
      <w:r w:rsidR="00646DA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</w:p>
    <w:p w:rsidR="00646DA2" w:rsidRDefault="00084771" w:rsidP="00084771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(holding watching brief)</w:t>
      </w:r>
    </w:p>
    <w:sectPr w:rsidR="00646DA2" w:rsidSect="00D61F0B">
      <w:headerReference w:type="default" r:id="rId12"/>
      <w:pgSz w:w="11907" w:h="16839" w:code="9"/>
      <w:pgMar w:top="993" w:right="1275" w:bottom="1134" w:left="1560" w:header="720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B4" w:rsidRDefault="00C676B4" w:rsidP="00CD474E">
      <w:pPr>
        <w:spacing w:after="0" w:line="240" w:lineRule="auto"/>
      </w:pPr>
      <w:r>
        <w:separator/>
      </w:r>
    </w:p>
  </w:endnote>
  <w:endnote w:type="continuationSeparator" w:id="0">
    <w:p w:rsidR="00C676B4" w:rsidRDefault="00C676B4" w:rsidP="00C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B4" w:rsidRDefault="00C676B4" w:rsidP="00CD474E">
      <w:pPr>
        <w:spacing w:after="0" w:line="240" w:lineRule="auto"/>
      </w:pPr>
      <w:r>
        <w:separator/>
      </w:r>
    </w:p>
  </w:footnote>
  <w:footnote w:type="continuationSeparator" w:id="0">
    <w:p w:rsidR="00C676B4" w:rsidRDefault="00C676B4" w:rsidP="00CD474E">
      <w:pPr>
        <w:spacing w:after="0" w:line="240" w:lineRule="auto"/>
      </w:pPr>
      <w:r>
        <w:continuationSeparator/>
      </w:r>
    </w:p>
  </w:footnote>
  <w:footnote w:id="1">
    <w:p w:rsidR="00D110A4" w:rsidRPr="00445687" w:rsidRDefault="00D110A4" w:rsidP="00D110A4">
      <w:pPr>
        <w:pStyle w:val="FootnoteText"/>
        <w:rPr>
          <w:rFonts w:ascii="Arial" w:hAnsi="Arial" w:cs="Arial"/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="004A7E75">
        <w:rPr>
          <w:rFonts w:ascii="Arial" w:hAnsi="Arial" w:cs="Arial"/>
          <w:i/>
          <w:lang w:val="en-ZA"/>
        </w:rPr>
        <w:t>Cash Wholesalers (Pty) Ltd V Marcuse</w:t>
      </w:r>
      <w:r w:rsidR="004A7E75">
        <w:rPr>
          <w:rFonts w:ascii="Arial" w:hAnsi="Arial" w:cs="Arial"/>
          <w:lang w:val="en-ZA"/>
        </w:rPr>
        <w:t xml:space="preserve"> 1961 (2) SA 347 at 353D-H</w:t>
      </w:r>
      <w:r>
        <w:rPr>
          <w:rFonts w:ascii="Arial" w:hAnsi="Arial" w:cs="Arial"/>
          <w:lang w:val="en-ZA"/>
        </w:rPr>
        <w:t>.</w:t>
      </w:r>
    </w:p>
  </w:footnote>
  <w:footnote w:id="2">
    <w:p w:rsidR="00B003AC" w:rsidRPr="00B003AC" w:rsidRDefault="00B003AC">
      <w:pPr>
        <w:pStyle w:val="FootnoteText"/>
        <w:rPr>
          <w:rFonts w:ascii="Arial" w:hAnsi="Arial" w:cs="Arial"/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Pr="00B003AC">
        <w:rPr>
          <w:rFonts w:ascii="Arial" w:hAnsi="Arial" w:cs="Arial"/>
          <w:i/>
          <w:lang w:val="en-ZA"/>
        </w:rPr>
        <w:t>Rowland Electro Engineering Pty Ltd v Zimbank</w:t>
      </w:r>
      <w:r>
        <w:rPr>
          <w:rFonts w:ascii="Arial" w:hAnsi="Arial" w:cs="Arial"/>
          <w:lang w:val="en-ZA"/>
        </w:rPr>
        <w:t xml:space="preserve"> 2007 (1) ZLR1 at p 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82893"/>
      <w:docPartObj>
        <w:docPartGallery w:val="Page Numbers (Top of Page)"/>
        <w:docPartUnique/>
      </w:docPartObj>
    </w:sdtPr>
    <w:sdtEndPr/>
    <w:sdtContent>
      <w:p w:rsidR="00DE7D62" w:rsidRDefault="00DE7D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9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7D62" w:rsidRDefault="00DE7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102"/>
    <w:multiLevelType w:val="hybridMultilevel"/>
    <w:tmpl w:val="AC70DA2C"/>
    <w:lvl w:ilvl="0" w:tplc="8B7EF70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8E5C03"/>
    <w:multiLevelType w:val="hybridMultilevel"/>
    <w:tmpl w:val="C1265AFE"/>
    <w:lvl w:ilvl="0" w:tplc="26DE6B3C">
      <w:start w:val="1"/>
      <w:numFmt w:val="lowerLetter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D2C61"/>
    <w:multiLevelType w:val="hybridMultilevel"/>
    <w:tmpl w:val="D44291A8"/>
    <w:lvl w:ilvl="0" w:tplc="60366BFC">
      <w:start w:val="1"/>
      <w:numFmt w:val="lowerLetter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26E28"/>
    <w:multiLevelType w:val="hybridMultilevel"/>
    <w:tmpl w:val="7EFCFD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34EF"/>
    <w:multiLevelType w:val="hybridMultilevel"/>
    <w:tmpl w:val="7E24A502"/>
    <w:lvl w:ilvl="0" w:tplc="F522B3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674"/>
    <w:multiLevelType w:val="hybridMultilevel"/>
    <w:tmpl w:val="25EE9B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C4BE4"/>
    <w:multiLevelType w:val="hybridMultilevel"/>
    <w:tmpl w:val="FE92C92A"/>
    <w:lvl w:ilvl="0" w:tplc="01DE1C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2D50"/>
    <w:multiLevelType w:val="multilevel"/>
    <w:tmpl w:val="9D6CC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317B03"/>
    <w:multiLevelType w:val="hybridMultilevel"/>
    <w:tmpl w:val="6B2E2D00"/>
    <w:lvl w:ilvl="0" w:tplc="AAB433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1430C"/>
    <w:multiLevelType w:val="hybridMultilevel"/>
    <w:tmpl w:val="4776E0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20F3"/>
    <w:multiLevelType w:val="hybridMultilevel"/>
    <w:tmpl w:val="BFD873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4F10"/>
    <w:multiLevelType w:val="hybridMultilevel"/>
    <w:tmpl w:val="77289F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7BC0"/>
    <w:multiLevelType w:val="hybridMultilevel"/>
    <w:tmpl w:val="454E13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50A70"/>
    <w:multiLevelType w:val="hybridMultilevel"/>
    <w:tmpl w:val="3B50E56A"/>
    <w:lvl w:ilvl="0" w:tplc="A926C756">
      <w:start w:val="1"/>
      <w:numFmt w:val="lowerLetter"/>
      <w:lvlText w:val="(%1)"/>
      <w:lvlJc w:val="left"/>
      <w:pPr>
        <w:ind w:left="1080" w:hanging="720"/>
      </w:pPr>
      <w:rPr>
        <w:rFonts w:ascii="Arial" w:eastAsia="Arial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E"/>
    <w:rsid w:val="000014E1"/>
    <w:rsid w:val="00001B1F"/>
    <w:rsid w:val="00002D0D"/>
    <w:rsid w:val="00004B2C"/>
    <w:rsid w:val="000063D3"/>
    <w:rsid w:val="000064CD"/>
    <w:rsid w:val="0001086F"/>
    <w:rsid w:val="000125C7"/>
    <w:rsid w:val="00017C3C"/>
    <w:rsid w:val="00017F25"/>
    <w:rsid w:val="00020136"/>
    <w:rsid w:val="000222CF"/>
    <w:rsid w:val="000230D9"/>
    <w:rsid w:val="00026E26"/>
    <w:rsid w:val="000271C3"/>
    <w:rsid w:val="00027AF8"/>
    <w:rsid w:val="00027C5A"/>
    <w:rsid w:val="000324CB"/>
    <w:rsid w:val="000364A7"/>
    <w:rsid w:val="00037749"/>
    <w:rsid w:val="00040752"/>
    <w:rsid w:val="00041A8D"/>
    <w:rsid w:val="00042759"/>
    <w:rsid w:val="000430DF"/>
    <w:rsid w:val="000504E0"/>
    <w:rsid w:val="0005091A"/>
    <w:rsid w:val="00051AC7"/>
    <w:rsid w:val="00051D63"/>
    <w:rsid w:val="000566B3"/>
    <w:rsid w:val="00057E62"/>
    <w:rsid w:val="00060E6D"/>
    <w:rsid w:val="00062D26"/>
    <w:rsid w:val="000640D6"/>
    <w:rsid w:val="00067647"/>
    <w:rsid w:val="000730F9"/>
    <w:rsid w:val="00073BDD"/>
    <w:rsid w:val="00074B3C"/>
    <w:rsid w:val="00076FFC"/>
    <w:rsid w:val="00077479"/>
    <w:rsid w:val="00077FC7"/>
    <w:rsid w:val="00080AAD"/>
    <w:rsid w:val="000829E6"/>
    <w:rsid w:val="0008438C"/>
    <w:rsid w:val="00084771"/>
    <w:rsid w:val="00084927"/>
    <w:rsid w:val="000864BE"/>
    <w:rsid w:val="00090634"/>
    <w:rsid w:val="0009122E"/>
    <w:rsid w:val="00093484"/>
    <w:rsid w:val="00094098"/>
    <w:rsid w:val="0009477A"/>
    <w:rsid w:val="00094CBB"/>
    <w:rsid w:val="000A0949"/>
    <w:rsid w:val="000A143D"/>
    <w:rsid w:val="000A3A47"/>
    <w:rsid w:val="000A5654"/>
    <w:rsid w:val="000B1165"/>
    <w:rsid w:val="000B6DFA"/>
    <w:rsid w:val="000C1131"/>
    <w:rsid w:val="000C1B16"/>
    <w:rsid w:val="000C4304"/>
    <w:rsid w:val="000C57C1"/>
    <w:rsid w:val="000C6BD3"/>
    <w:rsid w:val="000C7CB1"/>
    <w:rsid w:val="000D3BAF"/>
    <w:rsid w:val="000D3FDB"/>
    <w:rsid w:val="000D6F7E"/>
    <w:rsid w:val="000E031D"/>
    <w:rsid w:val="000E0C22"/>
    <w:rsid w:val="000E1C0D"/>
    <w:rsid w:val="000F7167"/>
    <w:rsid w:val="00100CD4"/>
    <w:rsid w:val="001038C5"/>
    <w:rsid w:val="00106C01"/>
    <w:rsid w:val="00106EA4"/>
    <w:rsid w:val="00115F45"/>
    <w:rsid w:val="00123662"/>
    <w:rsid w:val="00133774"/>
    <w:rsid w:val="00134231"/>
    <w:rsid w:val="0013560F"/>
    <w:rsid w:val="00141B66"/>
    <w:rsid w:val="00143557"/>
    <w:rsid w:val="00143F23"/>
    <w:rsid w:val="00145E00"/>
    <w:rsid w:val="00146E3B"/>
    <w:rsid w:val="00146EE5"/>
    <w:rsid w:val="00146FB7"/>
    <w:rsid w:val="001528A8"/>
    <w:rsid w:val="00154598"/>
    <w:rsid w:val="00155288"/>
    <w:rsid w:val="00157936"/>
    <w:rsid w:val="00160A7E"/>
    <w:rsid w:val="00162EFB"/>
    <w:rsid w:val="00163A0A"/>
    <w:rsid w:val="00163CC5"/>
    <w:rsid w:val="0016528B"/>
    <w:rsid w:val="00175331"/>
    <w:rsid w:val="00175599"/>
    <w:rsid w:val="00180C2C"/>
    <w:rsid w:val="0018246D"/>
    <w:rsid w:val="00184C3A"/>
    <w:rsid w:val="00185A59"/>
    <w:rsid w:val="00186910"/>
    <w:rsid w:val="0018757E"/>
    <w:rsid w:val="00192DE9"/>
    <w:rsid w:val="00195EE7"/>
    <w:rsid w:val="001A0050"/>
    <w:rsid w:val="001A0799"/>
    <w:rsid w:val="001A1D27"/>
    <w:rsid w:val="001A2D88"/>
    <w:rsid w:val="001A366F"/>
    <w:rsid w:val="001A4079"/>
    <w:rsid w:val="001B0557"/>
    <w:rsid w:val="001B0A90"/>
    <w:rsid w:val="001B0FBE"/>
    <w:rsid w:val="001B67D7"/>
    <w:rsid w:val="001C017E"/>
    <w:rsid w:val="001C0892"/>
    <w:rsid w:val="001C1034"/>
    <w:rsid w:val="001C6012"/>
    <w:rsid w:val="001D4286"/>
    <w:rsid w:val="001D6B7D"/>
    <w:rsid w:val="001D6EAC"/>
    <w:rsid w:val="001E2990"/>
    <w:rsid w:val="001F3A95"/>
    <w:rsid w:val="001F5DDF"/>
    <w:rsid w:val="001F6E75"/>
    <w:rsid w:val="00202517"/>
    <w:rsid w:val="0020668F"/>
    <w:rsid w:val="00207016"/>
    <w:rsid w:val="002072D1"/>
    <w:rsid w:val="00211474"/>
    <w:rsid w:val="002162EA"/>
    <w:rsid w:val="0022166E"/>
    <w:rsid w:val="00223CF7"/>
    <w:rsid w:val="00227E6A"/>
    <w:rsid w:val="002312EA"/>
    <w:rsid w:val="00235E7A"/>
    <w:rsid w:val="00243809"/>
    <w:rsid w:val="00243A93"/>
    <w:rsid w:val="00244380"/>
    <w:rsid w:val="00246403"/>
    <w:rsid w:val="002514FD"/>
    <w:rsid w:val="00251886"/>
    <w:rsid w:val="00252626"/>
    <w:rsid w:val="0025270F"/>
    <w:rsid w:val="002558E5"/>
    <w:rsid w:val="00260C79"/>
    <w:rsid w:val="00261D8D"/>
    <w:rsid w:val="00264C12"/>
    <w:rsid w:val="0026643E"/>
    <w:rsid w:val="00267A53"/>
    <w:rsid w:val="00280BCD"/>
    <w:rsid w:val="00280F03"/>
    <w:rsid w:val="00282EF6"/>
    <w:rsid w:val="00282F10"/>
    <w:rsid w:val="002922E4"/>
    <w:rsid w:val="00294C05"/>
    <w:rsid w:val="002A2B49"/>
    <w:rsid w:val="002A3EC6"/>
    <w:rsid w:val="002A7BFA"/>
    <w:rsid w:val="002B2B4C"/>
    <w:rsid w:val="002B4389"/>
    <w:rsid w:val="002B464C"/>
    <w:rsid w:val="002B6439"/>
    <w:rsid w:val="002B75D6"/>
    <w:rsid w:val="002C02CB"/>
    <w:rsid w:val="002C60F8"/>
    <w:rsid w:val="002D2F15"/>
    <w:rsid w:val="002D34BB"/>
    <w:rsid w:val="002D3893"/>
    <w:rsid w:val="002D5E15"/>
    <w:rsid w:val="002D738E"/>
    <w:rsid w:val="002D78F5"/>
    <w:rsid w:val="002E1863"/>
    <w:rsid w:val="002E47DA"/>
    <w:rsid w:val="002F1C1B"/>
    <w:rsid w:val="002F2776"/>
    <w:rsid w:val="00301B6C"/>
    <w:rsid w:val="0030371C"/>
    <w:rsid w:val="00303EB0"/>
    <w:rsid w:val="00320CCC"/>
    <w:rsid w:val="0032364D"/>
    <w:rsid w:val="003242E5"/>
    <w:rsid w:val="00324F89"/>
    <w:rsid w:val="003253D7"/>
    <w:rsid w:val="00325A7B"/>
    <w:rsid w:val="003324E1"/>
    <w:rsid w:val="00333349"/>
    <w:rsid w:val="00334C43"/>
    <w:rsid w:val="00335211"/>
    <w:rsid w:val="003412D7"/>
    <w:rsid w:val="00346758"/>
    <w:rsid w:val="00347D12"/>
    <w:rsid w:val="003525E9"/>
    <w:rsid w:val="00355861"/>
    <w:rsid w:val="00364D06"/>
    <w:rsid w:val="00365785"/>
    <w:rsid w:val="00366F1B"/>
    <w:rsid w:val="00366F27"/>
    <w:rsid w:val="00367B9A"/>
    <w:rsid w:val="00371DD0"/>
    <w:rsid w:val="00372B5D"/>
    <w:rsid w:val="003740B5"/>
    <w:rsid w:val="003751C8"/>
    <w:rsid w:val="00377150"/>
    <w:rsid w:val="003818CD"/>
    <w:rsid w:val="00382A87"/>
    <w:rsid w:val="00382A88"/>
    <w:rsid w:val="003839F5"/>
    <w:rsid w:val="0038565D"/>
    <w:rsid w:val="0038716E"/>
    <w:rsid w:val="003924AD"/>
    <w:rsid w:val="0039259A"/>
    <w:rsid w:val="00392A17"/>
    <w:rsid w:val="00393830"/>
    <w:rsid w:val="003A0646"/>
    <w:rsid w:val="003A19B5"/>
    <w:rsid w:val="003A2CA4"/>
    <w:rsid w:val="003A32B6"/>
    <w:rsid w:val="003A57E8"/>
    <w:rsid w:val="003B1BAB"/>
    <w:rsid w:val="003B420B"/>
    <w:rsid w:val="003B49BC"/>
    <w:rsid w:val="003B5954"/>
    <w:rsid w:val="003C3D8A"/>
    <w:rsid w:val="003C4063"/>
    <w:rsid w:val="003C7299"/>
    <w:rsid w:val="003C7C7C"/>
    <w:rsid w:val="003D230E"/>
    <w:rsid w:val="003D49BD"/>
    <w:rsid w:val="003D51A8"/>
    <w:rsid w:val="003D65F2"/>
    <w:rsid w:val="003E62ED"/>
    <w:rsid w:val="003F05C4"/>
    <w:rsid w:val="003F1C7F"/>
    <w:rsid w:val="003F27B7"/>
    <w:rsid w:val="003F432F"/>
    <w:rsid w:val="003F5EBC"/>
    <w:rsid w:val="004050A9"/>
    <w:rsid w:val="004052A4"/>
    <w:rsid w:val="004108B1"/>
    <w:rsid w:val="00410B2F"/>
    <w:rsid w:val="00411063"/>
    <w:rsid w:val="00416212"/>
    <w:rsid w:val="0042010D"/>
    <w:rsid w:val="00420A99"/>
    <w:rsid w:val="00421B28"/>
    <w:rsid w:val="0042353B"/>
    <w:rsid w:val="00423BD1"/>
    <w:rsid w:val="00424011"/>
    <w:rsid w:val="0042417A"/>
    <w:rsid w:val="00433B8A"/>
    <w:rsid w:val="0043487E"/>
    <w:rsid w:val="00435211"/>
    <w:rsid w:val="00436722"/>
    <w:rsid w:val="00440909"/>
    <w:rsid w:val="00445687"/>
    <w:rsid w:val="004469C6"/>
    <w:rsid w:val="00446F9A"/>
    <w:rsid w:val="00455D5A"/>
    <w:rsid w:val="00456103"/>
    <w:rsid w:val="0046144F"/>
    <w:rsid w:val="00462296"/>
    <w:rsid w:val="00463839"/>
    <w:rsid w:val="00463FBA"/>
    <w:rsid w:val="00465EC9"/>
    <w:rsid w:val="004660D5"/>
    <w:rsid w:val="00474F62"/>
    <w:rsid w:val="00477DD8"/>
    <w:rsid w:val="00480ADC"/>
    <w:rsid w:val="0048275A"/>
    <w:rsid w:val="0048580C"/>
    <w:rsid w:val="00486121"/>
    <w:rsid w:val="00486A66"/>
    <w:rsid w:val="004909C8"/>
    <w:rsid w:val="00492CD8"/>
    <w:rsid w:val="00497FC2"/>
    <w:rsid w:val="004A2078"/>
    <w:rsid w:val="004A32E3"/>
    <w:rsid w:val="004A4D8C"/>
    <w:rsid w:val="004A7549"/>
    <w:rsid w:val="004A7E75"/>
    <w:rsid w:val="004B1046"/>
    <w:rsid w:val="004B1F20"/>
    <w:rsid w:val="004B3FE4"/>
    <w:rsid w:val="004B6C6A"/>
    <w:rsid w:val="004C3F9D"/>
    <w:rsid w:val="004D0234"/>
    <w:rsid w:val="004D289F"/>
    <w:rsid w:val="004D2EC7"/>
    <w:rsid w:val="004D3F70"/>
    <w:rsid w:val="004E222B"/>
    <w:rsid w:val="004E41C0"/>
    <w:rsid w:val="004E431F"/>
    <w:rsid w:val="004E4A68"/>
    <w:rsid w:val="004F74A8"/>
    <w:rsid w:val="005000DE"/>
    <w:rsid w:val="00500DBF"/>
    <w:rsid w:val="0050196C"/>
    <w:rsid w:val="00502AE2"/>
    <w:rsid w:val="0050483D"/>
    <w:rsid w:val="005054DC"/>
    <w:rsid w:val="00510137"/>
    <w:rsid w:val="00512948"/>
    <w:rsid w:val="005138E9"/>
    <w:rsid w:val="00515803"/>
    <w:rsid w:val="005165FB"/>
    <w:rsid w:val="00517240"/>
    <w:rsid w:val="005173E7"/>
    <w:rsid w:val="005222EE"/>
    <w:rsid w:val="00524295"/>
    <w:rsid w:val="005316F1"/>
    <w:rsid w:val="00532DB7"/>
    <w:rsid w:val="005350FE"/>
    <w:rsid w:val="00535A18"/>
    <w:rsid w:val="0054058F"/>
    <w:rsid w:val="00541ACB"/>
    <w:rsid w:val="005503C1"/>
    <w:rsid w:val="00554E79"/>
    <w:rsid w:val="00554F7B"/>
    <w:rsid w:val="005557E2"/>
    <w:rsid w:val="00560429"/>
    <w:rsid w:val="00561547"/>
    <w:rsid w:val="00561DAF"/>
    <w:rsid w:val="00563589"/>
    <w:rsid w:val="00564515"/>
    <w:rsid w:val="00565866"/>
    <w:rsid w:val="00567E36"/>
    <w:rsid w:val="00572466"/>
    <w:rsid w:val="00572C42"/>
    <w:rsid w:val="00575748"/>
    <w:rsid w:val="00576861"/>
    <w:rsid w:val="00576CEB"/>
    <w:rsid w:val="00583520"/>
    <w:rsid w:val="0059020E"/>
    <w:rsid w:val="0059026D"/>
    <w:rsid w:val="00594D79"/>
    <w:rsid w:val="005A0190"/>
    <w:rsid w:val="005A10E0"/>
    <w:rsid w:val="005A33CD"/>
    <w:rsid w:val="005A3F39"/>
    <w:rsid w:val="005A5AAF"/>
    <w:rsid w:val="005A7A6F"/>
    <w:rsid w:val="005B2DAF"/>
    <w:rsid w:val="005B3BBB"/>
    <w:rsid w:val="005B695C"/>
    <w:rsid w:val="005B6D53"/>
    <w:rsid w:val="005B7D28"/>
    <w:rsid w:val="005B7DBC"/>
    <w:rsid w:val="005C37E7"/>
    <w:rsid w:val="005C4DD1"/>
    <w:rsid w:val="005D1D2E"/>
    <w:rsid w:val="005D22BA"/>
    <w:rsid w:val="005D24A8"/>
    <w:rsid w:val="005D287E"/>
    <w:rsid w:val="005D3A6A"/>
    <w:rsid w:val="005D3AA4"/>
    <w:rsid w:val="005D48D0"/>
    <w:rsid w:val="005D56EE"/>
    <w:rsid w:val="005D5BEC"/>
    <w:rsid w:val="005D65AC"/>
    <w:rsid w:val="005E00A2"/>
    <w:rsid w:val="005E17B7"/>
    <w:rsid w:val="005E37C3"/>
    <w:rsid w:val="005F40E9"/>
    <w:rsid w:val="005F7017"/>
    <w:rsid w:val="005F71D6"/>
    <w:rsid w:val="006014C3"/>
    <w:rsid w:val="00601F5B"/>
    <w:rsid w:val="00602475"/>
    <w:rsid w:val="00604B8F"/>
    <w:rsid w:val="006057C6"/>
    <w:rsid w:val="00607177"/>
    <w:rsid w:val="00612557"/>
    <w:rsid w:val="00612BA2"/>
    <w:rsid w:val="006137D0"/>
    <w:rsid w:val="00621644"/>
    <w:rsid w:val="006235FD"/>
    <w:rsid w:val="00624EFE"/>
    <w:rsid w:val="006279B6"/>
    <w:rsid w:val="0063453C"/>
    <w:rsid w:val="0063551C"/>
    <w:rsid w:val="006408D7"/>
    <w:rsid w:val="00641662"/>
    <w:rsid w:val="00643CC7"/>
    <w:rsid w:val="00644F51"/>
    <w:rsid w:val="00646DA2"/>
    <w:rsid w:val="00647740"/>
    <w:rsid w:val="00651AE1"/>
    <w:rsid w:val="00651B4B"/>
    <w:rsid w:val="006539C1"/>
    <w:rsid w:val="00653D4A"/>
    <w:rsid w:val="0065423A"/>
    <w:rsid w:val="0065571C"/>
    <w:rsid w:val="0065792A"/>
    <w:rsid w:val="00657F07"/>
    <w:rsid w:val="00663FA9"/>
    <w:rsid w:val="00665134"/>
    <w:rsid w:val="0066514F"/>
    <w:rsid w:val="00666088"/>
    <w:rsid w:val="00670BCB"/>
    <w:rsid w:val="00671C84"/>
    <w:rsid w:val="00675B42"/>
    <w:rsid w:val="006761D6"/>
    <w:rsid w:val="00677E8B"/>
    <w:rsid w:val="00684F18"/>
    <w:rsid w:val="00687B2E"/>
    <w:rsid w:val="00690A06"/>
    <w:rsid w:val="006914C3"/>
    <w:rsid w:val="006932BC"/>
    <w:rsid w:val="006939B3"/>
    <w:rsid w:val="00695A86"/>
    <w:rsid w:val="006B10B3"/>
    <w:rsid w:val="006B140E"/>
    <w:rsid w:val="006B2DC3"/>
    <w:rsid w:val="006B60E4"/>
    <w:rsid w:val="006C05FC"/>
    <w:rsid w:val="006C17DA"/>
    <w:rsid w:val="006C32E5"/>
    <w:rsid w:val="006D5427"/>
    <w:rsid w:val="006E06DB"/>
    <w:rsid w:val="006E1713"/>
    <w:rsid w:val="006E2B3B"/>
    <w:rsid w:val="006E47A6"/>
    <w:rsid w:val="006F0621"/>
    <w:rsid w:val="006F5052"/>
    <w:rsid w:val="006F7308"/>
    <w:rsid w:val="00701607"/>
    <w:rsid w:val="00701D83"/>
    <w:rsid w:val="00701FAE"/>
    <w:rsid w:val="007073B8"/>
    <w:rsid w:val="00710FFC"/>
    <w:rsid w:val="007162CE"/>
    <w:rsid w:val="00720A22"/>
    <w:rsid w:val="00720D1F"/>
    <w:rsid w:val="00723003"/>
    <w:rsid w:val="0073157E"/>
    <w:rsid w:val="0073667A"/>
    <w:rsid w:val="0073790D"/>
    <w:rsid w:val="00737C71"/>
    <w:rsid w:val="00741559"/>
    <w:rsid w:val="00750068"/>
    <w:rsid w:val="00750D03"/>
    <w:rsid w:val="007516A1"/>
    <w:rsid w:val="00754616"/>
    <w:rsid w:val="007560A3"/>
    <w:rsid w:val="0076120C"/>
    <w:rsid w:val="007629EE"/>
    <w:rsid w:val="00763421"/>
    <w:rsid w:val="00763E27"/>
    <w:rsid w:val="00772134"/>
    <w:rsid w:val="007740E4"/>
    <w:rsid w:val="00777131"/>
    <w:rsid w:val="00777F42"/>
    <w:rsid w:val="00781BAD"/>
    <w:rsid w:val="00784CF0"/>
    <w:rsid w:val="00787862"/>
    <w:rsid w:val="00793AF6"/>
    <w:rsid w:val="00793D20"/>
    <w:rsid w:val="0079712A"/>
    <w:rsid w:val="007A682A"/>
    <w:rsid w:val="007B1A22"/>
    <w:rsid w:val="007B1C3D"/>
    <w:rsid w:val="007B2322"/>
    <w:rsid w:val="007B76ED"/>
    <w:rsid w:val="007C644F"/>
    <w:rsid w:val="007C66B0"/>
    <w:rsid w:val="007D0125"/>
    <w:rsid w:val="007D09B8"/>
    <w:rsid w:val="007D1DC4"/>
    <w:rsid w:val="007D2574"/>
    <w:rsid w:val="007D2BD3"/>
    <w:rsid w:val="007D528F"/>
    <w:rsid w:val="007E0033"/>
    <w:rsid w:val="007E270B"/>
    <w:rsid w:val="007E3471"/>
    <w:rsid w:val="007E4960"/>
    <w:rsid w:val="007E6FF4"/>
    <w:rsid w:val="007F1EC7"/>
    <w:rsid w:val="007F245F"/>
    <w:rsid w:val="007F2766"/>
    <w:rsid w:val="007F44ED"/>
    <w:rsid w:val="00800474"/>
    <w:rsid w:val="008010D5"/>
    <w:rsid w:val="00807F6D"/>
    <w:rsid w:val="008122EB"/>
    <w:rsid w:val="00812415"/>
    <w:rsid w:val="00814A34"/>
    <w:rsid w:val="00821E90"/>
    <w:rsid w:val="00822534"/>
    <w:rsid w:val="00822D56"/>
    <w:rsid w:val="008242CC"/>
    <w:rsid w:val="00826384"/>
    <w:rsid w:val="008310FF"/>
    <w:rsid w:val="00833CDE"/>
    <w:rsid w:val="0083669E"/>
    <w:rsid w:val="00841BBE"/>
    <w:rsid w:val="00842CF8"/>
    <w:rsid w:val="008510A0"/>
    <w:rsid w:val="008511B5"/>
    <w:rsid w:val="00856D89"/>
    <w:rsid w:val="00860596"/>
    <w:rsid w:val="00863E60"/>
    <w:rsid w:val="008670E7"/>
    <w:rsid w:val="0086714C"/>
    <w:rsid w:val="00872C49"/>
    <w:rsid w:val="00874288"/>
    <w:rsid w:val="008803AA"/>
    <w:rsid w:val="008818C9"/>
    <w:rsid w:val="00883D04"/>
    <w:rsid w:val="00886605"/>
    <w:rsid w:val="00887B73"/>
    <w:rsid w:val="00890B32"/>
    <w:rsid w:val="008925F5"/>
    <w:rsid w:val="0089541E"/>
    <w:rsid w:val="008A1F6A"/>
    <w:rsid w:val="008A6D39"/>
    <w:rsid w:val="008A7B47"/>
    <w:rsid w:val="008B2D7D"/>
    <w:rsid w:val="008B5947"/>
    <w:rsid w:val="008B6D75"/>
    <w:rsid w:val="008D1B5B"/>
    <w:rsid w:val="008D1D2E"/>
    <w:rsid w:val="008D2974"/>
    <w:rsid w:val="008E2FF2"/>
    <w:rsid w:val="008F3A74"/>
    <w:rsid w:val="008F5486"/>
    <w:rsid w:val="008F5CA9"/>
    <w:rsid w:val="008F694B"/>
    <w:rsid w:val="00903EE7"/>
    <w:rsid w:val="00906B9E"/>
    <w:rsid w:val="009111AB"/>
    <w:rsid w:val="0091323C"/>
    <w:rsid w:val="0091640E"/>
    <w:rsid w:val="0092176D"/>
    <w:rsid w:val="0092180D"/>
    <w:rsid w:val="00925103"/>
    <w:rsid w:val="0092544A"/>
    <w:rsid w:val="009314B4"/>
    <w:rsid w:val="0093169B"/>
    <w:rsid w:val="00935EE8"/>
    <w:rsid w:val="00943510"/>
    <w:rsid w:val="009435FA"/>
    <w:rsid w:val="00943FE9"/>
    <w:rsid w:val="00944FBE"/>
    <w:rsid w:val="00947F7B"/>
    <w:rsid w:val="009520A0"/>
    <w:rsid w:val="0095607C"/>
    <w:rsid w:val="0095668D"/>
    <w:rsid w:val="00962D35"/>
    <w:rsid w:val="00964A46"/>
    <w:rsid w:val="00964C96"/>
    <w:rsid w:val="00967622"/>
    <w:rsid w:val="009707B6"/>
    <w:rsid w:val="009727BD"/>
    <w:rsid w:val="00973148"/>
    <w:rsid w:val="0097367E"/>
    <w:rsid w:val="009746F1"/>
    <w:rsid w:val="00975C7F"/>
    <w:rsid w:val="0098088D"/>
    <w:rsid w:val="00981E4D"/>
    <w:rsid w:val="0099014D"/>
    <w:rsid w:val="009903EF"/>
    <w:rsid w:val="00990530"/>
    <w:rsid w:val="0099163D"/>
    <w:rsid w:val="00992352"/>
    <w:rsid w:val="00992445"/>
    <w:rsid w:val="00993770"/>
    <w:rsid w:val="00994FA2"/>
    <w:rsid w:val="00995A5D"/>
    <w:rsid w:val="009961D4"/>
    <w:rsid w:val="00997B89"/>
    <w:rsid w:val="009A3C17"/>
    <w:rsid w:val="009A4F45"/>
    <w:rsid w:val="009A5A11"/>
    <w:rsid w:val="009A6260"/>
    <w:rsid w:val="009A75D6"/>
    <w:rsid w:val="009A7ABA"/>
    <w:rsid w:val="009B0FAB"/>
    <w:rsid w:val="009B2185"/>
    <w:rsid w:val="009B2714"/>
    <w:rsid w:val="009B4BBB"/>
    <w:rsid w:val="009C0B17"/>
    <w:rsid w:val="009C2265"/>
    <w:rsid w:val="009C29D4"/>
    <w:rsid w:val="009C74BF"/>
    <w:rsid w:val="009C78D0"/>
    <w:rsid w:val="009D228B"/>
    <w:rsid w:val="009D2C29"/>
    <w:rsid w:val="009D34FB"/>
    <w:rsid w:val="009D3786"/>
    <w:rsid w:val="009D7F99"/>
    <w:rsid w:val="009E0074"/>
    <w:rsid w:val="009E292A"/>
    <w:rsid w:val="009F44E1"/>
    <w:rsid w:val="009F539B"/>
    <w:rsid w:val="009F6607"/>
    <w:rsid w:val="009F6ADA"/>
    <w:rsid w:val="009F749B"/>
    <w:rsid w:val="009F76A4"/>
    <w:rsid w:val="009F7FE9"/>
    <w:rsid w:val="00A03560"/>
    <w:rsid w:val="00A03FE4"/>
    <w:rsid w:val="00A149D0"/>
    <w:rsid w:val="00A15ADC"/>
    <w:rsid w:val="00A16889"/>
    <w:rsid w:val="00A17FD2"/>
    <w:rsid w:val="00A202A2"/>
    <w:rsid w:val="00A20DE9"/>
    <w:rsid w:val="00A225F7"/>
    <w:rsid w:val="00A31517"/>
    <w:rsid w:val="00A331B5"/>
    <w:rsid w:val="00A3590E"/>
    <w:rsid w:val="00A36A77"/>
    <w:rsid w:val="00A404FD"/>
    <w:rsid w:val="00A4129B"/>
    <w:rsid w:val="00A420BE"/>
    <w:rsid w:val="00A46DD1"/>
    <w:rsid w:val="00A52A5A"/>
    <w:rsid w:val="00A5356C"/>
    <w:rsid w:val="00A53804"/>
    <w:rsid w:val="00A540BF"/>
    <w:rsid w:val="00A57A18"/>
    <w:rsid w:val="00A70CE0"/>
    <w:rsid w:val="00A72396"/>
    <w:rsid w:val="00A73205"/>
    <w:rsid w:val="00A74006"/>
    <w:rsid w:val="00A763E1"/>
    <w:rsid w:val="00A8091C"/>
    <w:rsid w:val="00A833B9"/>
    <w:rsid w:val="00A848F5"/>
    <w:rsid w:val="00A866DB"/>
    <w:rsid w:val="00A94A15"/>
    <w:rsid w:val="00A958CD"/>
    <w:rsid w:val="00A97F14"/>
    <w:rsid w:val="00AA131E"/>
    <w:rsid w:val="00AA3815"/>
    <w:rsid w:val="00AA52C0"/>
    <w:rsid w:val="00AA6129"/>
    <w:rsid w:val="00AB0D34"/>
    <w:rsid w:val="00AB7F6B"/>
    <w:rsid w:val="00AC1813"/>
    <w:rsid w:val="00AC2920"/>
    <w:rsid w:val="00AC4777"/>
    <w:rsid w:val="00AC5C6B"/>
    <w:rsid w:val="00AD0247"/>
    <w:rsid w:val="00AD0E81"/>
    <w:rsid w:val="00AD18DB"/>
    <w:rsid w:val="00AD253A"/>
    <w:rsid w:val="00AD5020"/>
    <w:rsid w:val="00AE0683"/>
    <w:rsid w:val="00AE1313"/>
    <w:rsid w:val="00AE35CC"/>
    <w:rsid w:val="00AE4C16"/>
    <w:rsid w:val="00AE504D"/>
    <w:rsid w:val="00AE76A7"/>
    <w:rsid w:val="00B003AC"/>
    <w:rsid w:val="00B016A5"/>
    <w:rsid w:val="00B02C90"/>
    <w:rsid w:val="00B02F47"/>
    <w:rsid w:val="00B03B94"/>
    <w:rsid w:val="00B062DD"/>
    <w:rsid w:val="00B10FD9"/>
    <w:rsid w:val="00B11670"/>
    <w:rsid w:val="00B13504"/>
    <w:rsid w:val="00B153D6"/>
    <w:rsid w:val="00B17222"/>
    <w:rsid w:val="00B22440"/>
    <w:rsid w:val="00B2456B"/>
    <w:rsid w:val="00B25465"/>
    <w:rsid w:val="00B25E4E"/>
    <w:rsid w:val="00B314C6"/>
    <w:rsid w:val="00B31BCE"/>
    <w:rsid w:val="00B32286"/>
    <w:rsid w:val="00B32A32"/>
    <w:rsid w:val="00B36B42"/>
    <w:rsid w:val="00B3723F"/>
    <w:rsid w:val="00B37258"/>
    <w:rsid w:val="00B423C1"/>
    <w:rsid w:val="00B427F2"/>
    <w:rsid w:val="00B43D87"/>
    <w:rsid w:val="00B46938"/>
    <w:rsid w:val="00B477EC"/>
    <w:rsid w:val="00B47EA9"/>
    <w:rsid w:val="00B50CA0"/>
    <w:rsid w:val="00B52055"/>
    <w:rsid w:val="00B5357F"/>
    <w:rsid w:val="00B60EB0"/>
    <w:rsid w:val="00B61C93"/>
    <w:rsid w:val="00B62804"/>
    <w:rsid w:val="00B63775"/>
    <w:rsid w:val="00B67BC4"/>
    <w:rsid w:val="00B73D58"/>
    <w:rsid w:val="00B75BB7"/>
    <w:rsid w:val="00B81653"/>
    <w:rsid w:val="00B81F91"/>
    <w:rsid w:val="00B82050"/>
    <w:rsid w:val="00B82854"/>
    <w:rsid w:val="00B82E01"/>
    <w:rsid w:val="00B87906"/>
    <w:rsid w:val="00B879CC"/>
    <w:rsid w:val="00B91399"/>
    <w:rsid w:val="00B918D3"/>
    <w:rsid w:val="00B91B42"/>
    <w:rsid w:val="00B920AB"/>
    <w:rsid w:val="00B943B1"/>
    <w:rsid w:val="00BA0313"/>
    <w:rsid w:val="00BA3641"/>
    <w:rsid w:val="00BA6382"/>
    <w:rsid w:val="00BB2520"/>
    <w:rsid w:val="00BC14A4"/>
    <w:rsid w:val="00BC53D5"/>
    <w:rsid w:val="00BC7AE8"/>
    <w:rsid w:val="00BD08AF"/>
    <w:rsid w:val="00BD2859"/>
    <w:rsid w:val="00BD5576"/>
    <w:rsid w:val="00BD59C0"/>
    <w:rsid w:val="00BE3543"/>
    <w:rsid w:val="00BE4F4B"/>
    <w:rsid w:val="00BE55E7"/>
    <w:rsid w:val="00BE59EE"/>
    <w:rsid w:val="00BE5D7A"/>
    <w:rsid w:val="00BE6ADF"/>
    <w:rsid w:val="00BF222D"/>
    <w:rsid w:val="00C009D7"/>
    <w:rsid w:val="00C025E5"/>
    <w:rsid w:val="00C05075"/>
    <w:rsid w:val="00C0561B"/>
    <w:rsid w:val="00C105F4"/>
    <w:rsid w:val="00C1157E"/>
    <w:rsid w:val="00C11EBE"/>
    <w:rsid w:val="00C11F04"/>
    <w:rsid w:val="00C17D46"/>
    <w:rsid w:val="00C21A04"/>
    <w:rsid w:val="00C24161"/>
    <w:rsid w:val="00C248C8"/>
    <w:rsid w:val="00C26024"/>
    <w:rsid w:val="00C26136"/>
    <w:rsid w:val="00C34D37"/>
    <w:rsid w:val="00C3523A"/>
    <w:rsid w:val="00C36826"/>
    <w:rsid w:val="00C425C4"/>
    <w:rsid w:val="00C42A9D"/>
    <w:rsid w:val="00C479F1"/>
    <w:rsid w:val="00C63118"/>
    <w:rsid w:val="00C632F1"/>
    <w:rsid w:val="00C67500"/>
    <w:rsid w:val="00C676B4"/>
    <w:rsid w:val="00C71033"/>
    <w:rsid w:val="00C72705"/>
    <w:rsid w:val="00C735DE"/>
    <w:rsid w:val="00C73716"/>
    <w:rsid w:val="00C7482C"/>
    <w:rsid w:val="00C74D11"/>
    <w:rsid w:val="00C83293"/>
    <w:rsid w:val="00C9324B"/>
    <w:rsid w:val="00C94BD3"/>
    <w:rsid w:val="00CA4837"/>
    <w:rsid w:val="00CA6D88"/>
    <w:rsid w:val="00CB2452"/>
    <w:rsid w:val="00CB32F7"/>
    <w:rsid w:val="00CB48D6"/>
    <w:rsid w:val="00CC2033"/>
    <w:rsid w:val="00CC287D"/>
    <w:rsid w:val="00CC5083"/>
    <w:rsid w:val="00CD0CB9"/>
    <w:rsid w:val="00CD168D"/>
    <w:rsid w:val="00CD1ED1"/>
    <w:rsid w:val="00CD474E"/>
    <w:rsid w:val="00CE0EFB"/>
    <w:rsid w:val="00CE153D"/>
    <w:rsid w:val="00CE1685"/>
    <w:rsid w:val="00CE4460"/>
    <w:rsid w:val="00CE4A82"/>
    <w:rsid w:val="00CE6845"/>
    <w:rsid w:val="00CE7F5C"/>
    <w:rsid w:val="00CF1C5D"/>
    <w:rsid w:val="00CF3A39"/>
    <w:rsid w:val="00CF4DA0"/>
    <w:rsid w:val="00CF5410"/>
    <w:rsid w:val="00CF56DE"/>
    <w:rsid w:val="00CF5968"/>
    <w:rsid w:val="00CF6579"/>
    <w:rsid w:val="00D00403"/>
    <w:rsid w:val="00D022DF"/>
    <w:rsid w:val="00D03642"/>
    <w:rsid w:val="00D03BB0"/>
    <w:rsid w:val="00D03E5D"/>
    <w:rsid w:val="00D047D1"/>
    <w:rsid w:val="00D110A4"/>
    <w:rsid w:val="00D1262D"/>
    <w:rsid w:val="00D14B1D"/>
    <w:rsid w:val="00D2044B"/>
    <w:rsid w:val="00D217CB"/>
    <w:rsid w:val="00D219D0"/>
    <w:rsid w:val="00D227D6"/>
    <w:rsid w:val="00D3334E"/>
    <w:rsid w:val="00D37BFD"/>
    <w:rsid w:val="00D4359F"/>
    <w:rsid w:val="00D43799"/>
    <w:rsid w:val="00D47D03"/>
    <w:rsid w:val="00D53B94"/>
    <w:rsid w:val="00D61A42"/>
    <w:rsid w:val="00D61F0B"/>
    <w:rsid w:val="00D669B8"/>
    <w:rsid w:val="00D70A69"/>
    <w:rsid w:val="00D70C41"/>
    <w:rsid w:val="00D724DD"/>
    <w:rsid w:val="00D749AB"/>
    <w:rsid w:val="00D7583D"/>
    <w:rsid w:val="00D761CB"/>
    <w:rsid w:val="00D763A2"/>
    <w:rsid w:val="00D82D2D"/>
    <w:rsid w:val="00D84111"/>
    <w:rsid w:val="00D846B5"/>
    <w:rsid w:val="00D877E8"/>
    <w:rsid w:val="00D90279"/>
    <w:rsid w:val="00D9070C"/>
    <w:rsid w:val="00D92E64"/>
    <w:rsid w:val="00D94678"/>
    <w:rsid w:val="00D95ED1"/>
    <w:rsid w:val="00DA34F2"/>
    <w:rsid w:val="00DA5340"/>
    <w:rsid w:val="00DB4462"/>
    <w:rsid w:val="00DB6FB0"/>
    <w:rsid w:val="00DC069C"/>
    <w:rsid w:val="00DC178D"/>
    <w:rsid w:val="00DC2B60"/>
    <w:rsid w:val="00DC2F51"/>
    <w:rsid w:val="00DC380F"/>
    <w:rsid w:val="00DC708E"/>
    <w:rsid w:val="00DC7F52"/>
    <w:rsid w:val="00DD4052"/>
    <w:rsid w:val="00DD4C36"/>
    <w:rsid w:val="00DD58CC"/>
    <w:rsid w:val="00DD663E"/>
    <w:rsid w:val="00DE0094"/>
    <w:rsid w:val="00DE18FE"/>
    <w:rsid w:val="00DE2BB1"/>
    <w:rsid w:val="00DE4C6B"/>
    <w:rsid w:val="00DE7D62"/>
    <w:rsid w:val="00DF1742"/>
    <w:rsid w:val="00E00BD1"/>
    <w:rsid w:val="00E020AE"/>
    <w:rsid w:val="00E023A1"/>
    <w:rsid w:val="00E04069"/>
    <w:rsid w:val="00E0700C"/>
    <w:rsid w:val="00E0761B"/>
    <w:rsid w:val="00E1263B"/>
    <w:rsid w:val="00E1315B"/>
    <w:rsid w:val="00E17939"/>
    <w:rsid w:val="00E229D2"/>
    <w:rsid w:val="00E23374"/>
    <w:rsid w:val="00E30E6E"/>
    <w:rsid w:val="00E34BF3"/>
    <w:rsid w:val="00E36053"/>
    <w:rsid w:val="00E37838"/>
    <w:rsid w:val="00E42CBC"/>
    <w:rsid w:val="00E452DC"/>
    <w:rsid w:val="00E50364"/>
    <w:rsid w:val="00E5312E"/>
    <w:rsid w:val="00E602DB"/>
    <w:rsid w:val="00E60474"/>
    <w:rsid w:val="00E60E71"/>
    <w:rsid w:val="00E610C9"/>
    <w:rsid w:val="00E61F9E"/>
    <w:rsid w:val="00E70C43"/>
    <w:rsid w:val="00E73D8A"/>
    <w:rsid w:val="00E74400"/>
    <w:rsid w:val="00E74C68"/>
    <w:rsid w:val="00E7577A"/>
    <w:rsid w:val="00E75F4A"/>
    <w:rsid w:val="00E76269"/>
    <w:rsid w:val="00E76862"/>
    <w:rsid w:val="00E83788"/>
    <w:rsid w:val="00E90CCA"/>
    <w:rsid w:val="00E91856"/>
    <w:rsid w:val="00E944CC"/>
    <w:rsid w:val="00E977A2"/>
    <w:rsid w:val="00EA090F"/>
    <w:rsid w:val="00EA14DD"/>
    <w:rsid w:val="00EA1A91"/>
    <w:rsid w:val="00EA2ED0"/>
    <w:rsid w:val="00EA434B"/>
    <w:rsid w:val="00EA45BF"/>
    <w:rsid w:val="00EA4891"/>
    <w:rsid w:val="00EB5365"/>
    <w:rsid w:val="00EC6045"/>
    <w:rsid w:val="00EC646B"/>
    <w:rsid w:val="00ED0722"/>
    <w:rsid w:val="00ED1971"/>
    <w:rsid w:val="00ED2060"/>
    <w:rsid w:val="00ED28D0"/>
    <w:rsid w:val="00ED28E9"/>
    <w:rsid w:val="00ED591E"/>
    <w:rsid w:val="00ED5B59"/>
    <w:rsid w:val="00ED5DB8"/>
    <w:rsid w:val="00ED734E"/>
    <w:rsid w:val="00ED797D"/>
    <w:rsid w:val="00EE1583"/>
    <w:rsid w:val="00EF2C98"/>
    <w:rsid w:val="00EF5601"/>
    <w:rsid w:val="00F025DE"/>
    <w:rsid w:val="00F065EF"/>
    <w:rsid w:val="00F1463B"/>
    <w:rsid w:val="00F14E7B"/>
    <w:rsid w:val="00F15485"/>
    <w:rsid w:val="00F1732B"/>
    <w:rsid w:val="00F1791F"/>
    <w:rsid w:val="00F237F2"/>
    <w:rsid w:val="00F23A45"/>
    <w:rsid w:val="00F24E87"/>
    <w:rsid w:val="00F305DA"/>
    <w:rsid w:val="00F308C1"/>
    <w:rsid w:val="00F330BD"/>
    <w:rsid w:val="00F33AF9"/>
    <w:rsid w:val="00F3672B"/>
    <w:rsid w:val="00F36DDB"/>
    <w:rsid w:val="00F40CD6"/>
    <w:rsid w:val="00F45705"/>
    <w:rsid w:val="00F47192"/>
    <w:rsid w:val="00F561C4"/>
    <w:rsid w:val="00F57FB4"/>
    <w:rsid w:val="00F60281"/>
    <w:rsid w:val="00F61CE9"/>
    <w:rsid w:val="00F626CA"/>
    <w:rsid w:val="00F653E8"/>
    <w:rsid w:val="00F75892"/>
    <w:rsid w:val="00F76E0D"/>
    <w:rsid w:val="00F7721B"/>
    <w:rsid w:val="00F80D38"/>
    <w:rsid w:val="00F83D73"/>
    <w:rsid w:val="00F8617C"/>
    <w:rsid w:val="00F9030E"/>
    <w:rsid w:val="00F906A8"/>
    <w:rsid w:val="00F9379E"/>
    <w:rsid w:val="00F94838"/>
    <w:rsid w:val="00F97282"/>
    <w:rsid w:val="00F97F7E"/>
    <w:rsid w:val="00FA2E99"/>
    <w:rsid w:val="00FA3686"/>
    <w:rsid w:val="00FA4CE9"/>
    <w:rsid w:val="00FB3B55"/>
    <w:rsid w:val="00FB74EE"/>
    <w:rsid w:val="00FC154B"/>
    <w:rsid w:val="00FC3E92"/>
    <w:rsid w:val="00FC4B9B"/>
    <w:rsid w:val="00FC5DE8"/>
    <w:rsid w:val="00FC61C3"/>
    <w:rsid w:val="00FC6F38"/>
    <w:rsid w:val="00FC7230"/>
    <w:rsid w:val="00FC7ECC"/>
    <w:rsid w:val="00FD21FB"/>
    <w:rsid w:val="00FD6D61"/>
    <w:rsid w:val="00FD6F2D"/>
    <w:rsid w:val="00FD734E"/>
    <w:rsid w:val="00FE1F46"/>
    <w:rsid w:val="00FE32D0"/>
    <w:rsid w:val="00FE32D4"/>
    <w:rsid w:val="00FE372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89CD5-6211-44E9-9CA9-87099518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4E"/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CD474E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74E"/>
    <w:rPr>
      <w:rFonts w:ascii="Arial" w:eastAsia="Times New Roman" w:hAnsi="Arial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rsid w:val="00CD47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D47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74E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4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D47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2023-07-20T18:30:00+00:00</Judgment_x0020_Date>
    <Year xmlns="c1afb1bd-f2fb-40fd-9abb-aea55b4d7662">2023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FF801-412F-4312-A3CF-E8F9B190F3DE}"/>
</file>

<file path=customXml/itemProps2.xml><?xml version="1.0" encoding="utf-8"?>
<ds:datastoreItem xmlns:ds="http://schemas.openxmlformats.org/officeDocument/2006/customXml" ds:itemID="{F3D5F115-3701-4AB1-84AC-A86F41251BBB}"/>
</file>

<file path=customXml/itemProps3.xml><?xml version="1.0" encoding="utf-8"?>
<ds:datastoreItem xmlns:ds="http://schemas.openxmlformats.org/officeDocument/2006/customXml" ds:itemID="{4C94C128-0715-409B-8002-43322416BC2E}"/>
</file>

<file path=customXml/itemProps4.xml><?xml version="1.0" encoding="utf-8"?>
<ds:datastoreItem xmlns:ds="http://schemas.openxmlformats.org/officeDocument/2006/customXml" ds:itemID="{E9EDD1ED-95C6-4032-B3FC-68C6C25D5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Munuma v S (CC 03-2004) [2018] NAHCMD 142 (29 May 2018)</vt:lpstr>
    </vt:vector>
  </TitlesOfParts>
  <Company>HP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Investments 422 CC v The Minister of Works, Transport and Communication (HC-MD-CIV-ACT-CON-2021/00203) [2022] NAHCMD 445 (21 July 2023)</dc:title>
  <dc:creator>drisuro</dc:creator>
  <cp:lastModifiedBy>Selma Nambahu</cp:lastModifiedBy>
  <cp:revision>3</cp:revision>
  <cp:lastPrinted>2023-07-27T08:53:00Z</cp:lastPrinted>
  <dcterms:created xsi:type="dcterms:W3CDTF">2023-07-27T08:53:00Z</dcterms:created>
  <dcterms:modified xsi:type="dcterms:W3CDTF">2023-07-27T13:46:00Z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