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242FE" w14:textId="77777777" w:rsidR="00A840F4" w:rsidRDefault="00A840F4" w:rsidP="00A840F4">
      <w:pPr>
        <w:spacing w:line="360" w:lineRule="auto"/>
        <w:jc w:val="center"/>
        <w:rPr>
          <w:rFonts w:ascii="Arial" w:hAnsi="Arial" w:cs="Arial"/>
          <w:b/>
        </w:rPr>
      </w:pPr>
      <w:r>
        <w:rPr>
          <w:noProof/>
          <w:lang w:val="en-US"/>
        </w:rPr>
        <mc:AlternateContent>
          <mc:Choice Requires="wps">
            <w:drawing>
              <wp:anchor distT="0" distB="0" distL="114300" distR="114300" simplePos="0" relativeHeight="251659264" behindDoc="0" locked="0" layoutInCell="1" allowOverlap="1" wp14:anchorId="2C9ACE78" wp14:editId="49EFAD9C">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14:paraId="376ADE65" w14:textId="77777777" w:rsidR="00A840F4" w:rsidRDefault="00A840F4" w:rsidP="00A840F4">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ACE78"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" strokecolor="white [3212]">
                <v:textbox>
                  <w:txbxContent>
                    <w:p w14:paraId="376ADE65" w14:textId="77777777" w:rsidR="00A840F4" w:rsidRDefault="00A840F4" w:rsidP="00A840F4">
                      <w:pPr>
                        <w:rPr>
                          <w:rFonts w:ascii="Arial" w:hAnsi="Arial" w:cs="Arial"/>
                          <w:b/>
                        </w:rPr>
                      </w:pPr>
                    </w:p>
                  </w:txbxContent>
                </v:textbox>
              </v:shape>
            </w:pict>
          </mc:Fallback>
        </mc:AlternateContent>
      </w:r>
      <w:r>
        <w:rPr>
          <w:rFonts w:ascii="Arial" w:hAnsi="Arial" w:cs="Arial"/>
          <w:b/>
        </w:rPr>
        <w:t>REPUBLIC OF NAMIBIA</w:t>
      </w:r>
      <w:r>
        <w:rPr>
          <w:noProof/>
          <w:lang w:val="en-US"/>
        </w:rPr>
        <w:drawing>
          <wp:anchor distT="0" distB="0" distL="114300" distR="114300" simplePos="0" relativeHeight="251660288" behindDoc="0" locked="0" layoutInCell="1" allowOverlap="1" wp14:anchorId="0AE40641" wp14:editId="68D09126">
            <wp:simplePos x="0" y="0"/>
            <wp:positionH relativeFrom="column">
              <wp:posOffset>2001520</wp:posOffset>
            </wp:positionH>
            <wp:positionV relativeFrom="paragraph">
              <wp:posOffset>374650</wp:posOffset>
            </wp:positionV>
            <wp:extent cx="1517650" cy="1328420"/>
            <wp:effectExtent l="0" t="0" r="6350" b="5080"/>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7650" cy="1328420"/>
                    </a:xfrm>
                    <a:prstGeom prst="rect">
                      <a:avLst/>
                    </a:prstGeom>
                    <a:noFill/>
                  </pic:spPr>
                </pic:pic>
              </a:graphicData>
            </a:graphic>
            <wp14:sizeRelH relativeFrom="margin">
              <wp14:pctWidth>0</wp14:pctWidth>
            </wp14:sizeRelH>
            <wp14:sizeRelV relativeFrom="page">
              <wp14:pctHeight>0</wp14:pctHeight>
            </wp14:sizeRelV>
          </wp:anchor>
        </w:drawing>
      </w:r>
    </w:p>
    <w:p w14:paraId="7FB0D520" w14:textId="77777777" w:rsidR="00A840F4" w:rsidRDefault="00A840F4" w:rsidP="00A840F4">
      <w:pPr>
        <w:spacing w:line="360" w:lineRule="auto"/>
        <w:rPr>
          <w:b/>
          <w:sz w:val="32"/>
          <w:szCs w:val="32"/>
        </w:rPr>
      </w:pPr>
      <w:r>
        <w:rPr>
          <w:b/>
          <w:sz w:val="32"/>
          <w:szCs w:val="32"/>
        </w:rPr>
        <w:br w:type="textWrapping" w:clear="all"/>
      </w:r>
    </w:p>
    <w:p w14:paraId="3DED1813" w14:textId="2BE72A60" w:rsidR="00A840F4" w:rsidRDefault="00AA196F" w:rsidP="00A840F4">
      <w:pPr>
        <w:spacing w:line="360" w:lineRule="auto"/>
        <w:jc w:val="center"/>
        <w:rPr>
          <w:rFonts w:ascii="Arial" w:hAnsi="Arial" w:cs="Arial"/>
          <w:b/>
        </w:rPr>
      </w:pPr>
      <w:r>
        <w:rPr>
          <w:rFonts w:ascii="Arial" w:hAnsi="Arial" w:cs="Arial"/>
          <w:b/>
        </w:rPr>
        <w:t xml:space="preserve">HIGH COURT OF NAMIBIA </w:t>
      </w:r>
      <w:r w:rsidR="00A840F4">
        <w:rPr>
          <w:rFonts w:ascii="Arial" w:hAnsi="Arial" w:cs="Arial"/>
          <w:b/>
        </w:rPr>
        <w:t>MAIN DIVISION</w:t>
      </w:r>
      <w:r>
        <w:rPr>
          <w:rFonts w:ascii="Arial" w:hAnsi="Arial" w:cs="Arial"/>
          <w:b/>
        </w:rPr>
        <w:t>,</w:t>
      </w:r>
    </w:p>
    <w:p w14:paraId="4BC156A9" w14:textId="20BC0764" w:rsidR="00A840F4" w:rsidRDefault="00AA196F" w:rsidP="00A840F4">
      <w:pPr>
        <w:spacing w:line="360" w:lineRule="auto"/>
        <w:jc w:val="center"/>
        <w:rPr>
          <w:rFonts w:ascii="Arial" w:hAnsi="Arial" w:cs="Arial"/>
          <w:b/>
        </w:rPr>
      </w:pPr>
      <w:r>
        <w:rPr>
          <w:rFonts w:ascii="Arial" w:hAnsi="Arial" w:cs="Arial"/>
          <w:b/>
        </w:rPr>
        <w:t xml:space="preserve"> CIRCUIT COURT HELD AT </w:t>
      </w:r>
      <w:r w:rsidR="00A840F4">
        <w:rPr>
          <w:rFonts w:ascii="Arial" w:hAnsi="Arial" w:cs="Arial"/>
          <w:b/>
        </w:rPr>
        <w:t>RUNDU</w:t>
      </w:r>
    </w:p>
    <w:p w14:paraId="53266F5B" w14:textId="77777777" w:rsidR="00A840F4" w:rsidRDefault="00A840F4" w:rsidP="00A840F4">
      <w:pPr>
        <w:spacing w:line="360" w:lineRule="auto"/>
        <w:jc w:val="center"/>
        <w:rPr>
          <w:rFonts w:ascii="Arial" w:hAnsi="Arial" w:cs="Arial"/>
          <w:b/>
        </w:rPr>
      </w:pPr>
    </w:p>
    <w:p w14:paraId="048AC75C" w14:textId="77777777" w:rsidR="00A840F4" w:rsidRDefault="00A840F4" w:rsidP="00A840F4">
      <w:pPr>
        <w:spacing w:line="360" w:lineRule="auto"/>
        <w:jc w:val="center"/>
        <w:rPr>
          <w:rFonts w:ascii="Arial" w:hAnsi="Arial" w:cs="Arial"/>
          <w:bCs/>
        </w:rPr>
      </w:pPr>
    </w:p>
    <w:p w14:paraId="5B0ECAF8" w14:textId="77777777" w:rsidR="00A840F4" w:rsidRDefault="00A840F4" w:rsidP="00A840F4">
      <w:pPr>
        <w:tabs>
          <w:tab w:val="right" w:pos="9000"/>
        </w:tabs>
        <w:spacing w:line="360" w:lineRule="auto"/>
        <w:jc w:val="center"/>
        <w:rPr>
          <w:rFonts w:ascii="Arial" w:hAnsi="Arial" w:cs="Arial"/>
        </w:rPr>
      </w:pPr>
      <w:r>
        <w:rPr>
          <w:rFonts w:ascii="Arial" w:hAnsi="Arial" w:cs="Arial"/>
          <w:b/>
        </w:rPr>
        <w:tab/>
      </w:r>
      <w:r>
        <w:rPr>
          <w:rFonts w:ascii="Arial" w:hAnsi="Arial" w:cs="Arial"/>
        </w:rPr>
        <w:t>Case No: CC 23 /2022</w:t>
      </w:r>
    </w:p>
    <w:p w14:paraId="618D6EEC" w14:textId="77777777" w:rsidR="00A840F4" w:rsidRDefault="00A840F4" w:rsidP="00A840F4">
      <w:pPr>
        <w:spacing w:line="360" w:lineRule="auto"/>
        <w:rPr>
          <w:rFonts w:ascii="Arial" w:hAnsi="Arial" w:cs="Arial"/>
        </w:rPr>
      </w:pPr>
    </w:p>
    <w:p w14:paraId="09E543FB" w14:textId="77777777" w:rsidR="00A840F4" w:rsidRPr="0067033C" w:rsidRDefault="00A840F4" w:rsidP="00A840F4">
      <w:pPr>
        <w:pStyle w:val="Heading4"/>
        <w:tabs>
          <w:tab w:val="right" w:pos="9000"/>
        </w:tabs>
        <w:spacing w:line="360" w:lineRule="auto"/>
        <w:jc w:val="both"/>
        <w:rPr>
          <w:rFonts w:ascii="Arial" w:hAnsi="Arial" w:cs="Arial"/>
          <w:b w:val="0"/>
        </w:rPr>
      </w:pPr>
      <w:r w:rsidRPr="0067033C">
        <w:rPr>
          <w:rFonts w:ascii="Arial" w:hAnsi="Arial" w:cs="Arial"/>
        </w:rPr>
        <w:t xml:space="preserve">THE STATE     </w:t>
      </w:r>
    </w:p>
    <w:p w14:paraId="79558999" w14:textId="28208DD3" w:rsidR="00A840F4" w:rsidRDefault="0021006C" w:rsidP="00A840F4">
      <w:pPr>
        <w:spacing w:line="360" w:lineRule="auto"/>
        <w:jc w:val="both"/>
        <w:rPr>
          <w:rFonts w:ascii="Arial" w:hAnsi="Arial" w:cs="Arial"/>
        </w:rPr>
      </w:pPr>
      <w:r>
        <w:rPr>
          <w:rFonts w:ascii="Arial" w:hAnsi="Arial" w:cs="Arial"/>
        </w:rPr>
        <w:t>v</w:t>
      </w:r>
    </w:p>
    <w:p w14:paraId="618CA419" w14:textId="77777777" w:rsidR="00A840F4" w:rsidRDefault="00A840F4" w:rsidP="00A840F4">
      <w:pPr>
        <w:spacing w:line="360" w:lineRule="auto"/>
        <w:jc w:val="both"/>
        <w:rPr>
          <w:rFonts w:ascii="Arial" w:hAnsi="Arial" w:cs="Arial"/>
        </w:rPr>
      </w:pPr>
    </w:p>
    <w:p w14:paraId="6B80341D" w14:textId="2D158145" w:rsidR="00A840F4" w:rsidRDefault="00A840F4" w:rsidP="00A840F4">
      <w:pPr>
        <w:spacing w:line="360" w:lineRule="auto"/>
        <w:jc w:val="both"/>
        <w:rPr>
          <w:rFonts w:ascii="Arial" w:hAnsi="Arial" w:cs="Arial"/>
          <w:b/>
        </w:rPr>
      </w:pPr>
      <w:r>
        <w:rPr>
          <w:rFonts w:ascii="Arial" w:hAnsi="Arial" w:cs="Arial"/>
          <w:b/>
        </w:rPr>
        <w:t>KANDJIMI KATJOTJO HAINGURA</w:t>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ACCUSED</w:t>
      </w:r>
    </w:p>
    <w:p w14:paraId="305C1EFE" w14:textId="77777777" w:rsidR="00A840F4" w:rsidRDefault="00A840F4" w:rsidP="00A840F4">
      <w:pPr>
        <w:spacing w:line="360" w:lineRule="auto"/>
        <w:jc w:val="both"/>
        <w:rPr>
          <w:rFonts w:ascii="Arial" w:hAnsi="Arial" w:cs="Arial"/>
        </w:rPr>
      </w:pPr>
    </w:p>
    <w:p w14:paraId="591DC3D3" w14:textId="37CE06DE" w:rsidR="00A840F4" w:rsidRDefault="00A840F4" w:rsidP="00A840F4">
      <w:pPr>
        <w:spacing w:line="360" w:lineRule="auto"/>
        <w:ind w:left="2160" w:hanging="2160"/>
        <w:jc w:val="both"/>
        <w:rPr>
          <w:rFonts w:ascii="Arial" w:hAnsi="Arial" w:cs="Arial"/>
        </w:rPr>
      </w:pPr>
      <w:r>
        <w:rPr>
          <w:rFonts w:ascii="Arial" w:hAnsi="Arial" w:cs="Arial"/>
          <w:b/>
        </w:rPr>
        <w:t>Neutral citation:</w:t>
      </w:r>
      <w:r>
        <w:rPr>
          <w:rFonts w:ascii="Arial" w:hAnsi="Arial" w:cs="Arial"/>
          <w:b/>
        </w:rPr>
        <w:tab/>
      </w:r>
      <w:r>
        <w:rPr>
          <w:rFonts w:ascii="Arial" w:hAnsi="Arial" w:cs="Arial"/>
          <w:i/>
        </w:rPr>
        <w:t xml:space="preserve">S v Haingura </w:t>
      </w:r>
      <w:r>
        <w:rPr>
          <w:rFonts w:ascii="Arial" w:hAnsi="Arial" w:cs="Arial"/>
        </w:rPr>
        <w:t>(CC 2</w:t>
      </w:r>
      <w:r w:rsidR="00A42083">
        <w:rPr>
          <w:rFonts w:ascii="Arial" w:hAnsi="Arial" w:cs="Arial"/>
        </w:rPr>
        <w:t>3</w:t>
      </w:r>
      <w:r>
        <w:rPr>
          <w:rFonts w:ascii="Arial" w:hAnsi="Arial" w:cs="Arial"/>
        </w:rPr>
        <w:t xml:space="preserve">/2022) [2023] </w:t>
      </w:r>
      <w:r w:rsidRPr="00487E3C">
        <w:rPr>
          <w:rFonts w:ascii="Arial" w:hAnsi="Arial" w:cs="Arial"/>
        </w:rPr>
        <w:t>NAHCMD</w:t>
      </w:r>
      <w:r>
        <w:rPr>
          <w:rFonts w:ascii="Arial" w:hAnsi="Arial" w:cs="Arial"/>
        </w:rPr>
        <w:t xml:space="preserve">CR </w:t>
      </w:r>
      <w:r w:rsidR="009A1C5F">
        <w:rPr>
          <w:rFonts w:ascii="Arial" w:hAnsi="Arial" w:cs="Arial"/>
        </w:rPr>
        <w:t xml:space="preserve">462 </w:t>
      </w:r>
      <w:r>
        <w:rPr>
          <w:rFonts w:ascii="Arial" w:hAnsi="Arial" w:cs="Arial"/>
        </w:rPr>
        <w:t>(3 August 2023)</w:t>
      </w:r>
    </w:p>
    <w:p w14:paraId="65EE4F6A" w14:textId="77777777" w:rsidR="00A840F4" w:rsidRDefault="00A840F4" w:rsidP="00A840F4">
      <w:pPr>
        <w:spacing w:line="360" w:lineRule="auto"/>
        <w:ind w:left="2160" w:hanging="2160"/>
        <w:jc w:val="both"/>
        <w:rPr>
          <w:rFonts w:ascii="Arial" w:hAnsi="Arial" w:cs="Arial"/>
        </w:rPr>
      </w:pPr>
    </w:p>
    <w:p w14:paraId="02698694" w14:textId="77777777" w:rsidR="00A840F4" w:rsidRDefault="00A840F4" w:rsidP="00A840F4">
      <w:pPr>
        <w:spacing w:line="360" w:lineRule="auto"/>
        <w:ind w:left="1440" w:hanging="1440"/>
        <w:jc w:val="both"/>
        <w:rPr>
          <w:rFonts w:ascii="Arial" w:hAnsi="Arial" w:cs="Arial"/>
        </w:rPr>
      </w:pPr>
      <w:r>
        <w:rPr>
          <w:rFonts w:ascii="Arial" w:hAnsi="Arial" w:cs="Arial"/>
          <w:b/>
        </w:rPr>
        <w:t>Coram:</w:t>
      </w:r>
      <w:r>
        <w:rPr>
          <w:rFonts w:ascii="Arial" w:hAnsi="Arial" w:cs="Arial"/>
        </w:rPr>
        <w:tab/>
        <w:t>DAMASEB JP</w:t>
      </w:r>
    </w:p>
    <w:p w14:paraId="255C92EA" w14:textId="77777777" w:rsidR="00A840F4" w:rsidRPr="00160B95" w:rsidRDefault="00A840F4" w:rsidP="00A840F4">
      <w:pPr>
        <w:spacing w:line="360" w:lineRule="auto"/>
        <w:ind w:left="1440" w:hanging="1440"/>
        <w:jc w:val="both"/>
        <w:rPr>
          <w:rFonts w:ascii="Arial" w:hAnsi="Arial" w:cs="Arial"/>
          <w:b/>
        </w:rPr>
      </w:pPr>
      <w:r>
        <w:rPr>
          <w:rFonts w:ascii="Arial" w:hAnsi="Arial" w:cs="Arial"/>
          <w:b/>
          <w:bCs/>
        </w:rPr>
        <w:t>Heard</w:t>
      </w:r>
      <w:r>
        <w:rPr>
          <w:rFonts w:ascii="Arial" w:hAnsi="Arial" w:cs="Arial"/>
        </w:rPr>
        <w:t>:</w:t>
      </w:r>
      <w:r>
        <w:rPr>
          <w:rFonts w:ascii="Arial" w:hAnsi="Arial" w:cs="Arial"/>
        </w:rPr>
        <w:tab/>
      </w:r>
      <w:r>
        <w:rPr>
          <w:rFonts w:ascii="Arial" w:hAnsi="Arial" w:cs="Arial"/>
          <w:b/>
        </w:rPr>
        <w:t>1 August 2023</w:t>
      </w:r>
    </w:p>
    <w:p w14:paraId="6B7CE8DC" w14:textId="77777777" w:rsidR="00A840F4" w:rsidRPr="00160B95" w:rsidRDefault="00A840F4" w:rsidP="00A840F4">
      <w:pPr>
        <w:spacing w:line="360" w:lineRule="auto"/>
        <w:jc w:val="both"/>
        <w:rPr>
          <w:rFonts w:ascii="Arial" w:hAnsi="Arial" w:cs="Arial"/>
          <w:b/>
        </w:rPr>
      </w:pPr>
      <w:r>
        <w:rPr>
          <w:rFonts w:ascii="Arial" w:hAnsi="Arial" w:cs="Arial"/>
          <w:b/>
          <w:bCs/>
        </w:rPr>
        <w:t>Delivered</w:t>
      </w:r>
      <w:r>
        <w:rPr>
          <w:rFonts w:ascii="Arial" w:hAnsi="Arial" w:cs="Arial"/>
        </w:rPr>
        <w:t>:</w:t>
      </w:r>
      <w:r>
        <w:rPr>
          <w:rFonts w:ascii="Arial" w:hAnsi="Arial" w:cs="Arial"/>
        </w:rPr>
        <w:tab/>
      </w:r>
      <w:r>
        <w:rPr>
          <w:rFonts w:ascii="Arial" w:hAnsi="Arial" w:cs="Arial"/>
          <w:b/>
        </w:rPr>
        <w:t>3 August 2023</w:t>
      </w:r>
    </w:p>
    <w:p w14:paraId="31FE2633" w14:textId="77777777" w:rsidR="00A840F4" w:rsidRDefault="00A840F4" w:rsidP="00A840F4">
      <w:pPr>
        <w:spacing w:line="360" w:lineRule="auto"/>
        <w:jc w:val="both"/>
        <w:rPr>
          <w:rFonts w:ascii="Arial" w:hAnsi="Arial" w:cs="Arial"/>
          <w:b/>
        </w:rPr>
      </w:pPr>
    </w:p>
    <w:p w14:paraId="45BF7FF5" w14:textId="1F46EDA4" w:rsidR="00A840F4" w:rsidRDefault="00A840F4" w:rsidP="00A840F4">
      <w:pPr>
        <w:spacing w:line="360" w:lineRule="auto"/>
        <w:jc w:val="both"/>
        <w:rPr>
          <w:rFonts w:ascii="Arial" w:hAnsi="Arial" w:cs="Arial"/>
        </w:rPr>
      </w:pPr>
      <w:r>
        <w:rPr>
          <w:rFonts w:ascii="Arial" w:hAnsi="Arial" w:cs="Arial"/>
          <w:b/>
        </w:rPr>
        <w:t>Flynote:</w:t>
      </w:r>
      <w:r>
        <w:rPr>
          <w:rFonts w:ascii="Arial" w:hAnsi="Arial" w:cs="Arial"/>
          <w:b/>
        </w:rPr>
        <w:tab/>
      </w:r>
      <w:r w:rsidRPr="00EB13B7">
        <w:rPr>
          <w:rFonts w:ascii="Arial" w:hAnsi="Arial" w:cs="Arial"/>
        </w:rPr>
        <w:t>Criminal Procedure – Murder read with the provisions of the Combating of Domestic Violence Act 4 of 2003 –</w:t>
      </w:r>
      <w:r w:rsidR="005050C5">
        <w:rPr>
          <w:rFonts w:ascii="Arial" w:hAnsi="Arial" w:cs="Arial"/>
          <w:b/>
        </w:rPr>
        <w:t xml:space="preserve"> </w:t>
      </w:r>
      <w:r w:rsidR="00E402A5" w:rsidRPr="00924072">
        <w:rPr>
          <w:rFonts w:ascii="Arial" w:hAnsi="Arial" w:cs="Arial"/>
          <w:i/>
        </w:rPr>
        <w:t>M</w:t>
      </w:r>
      <w:r w:rsidR="00444410" w:rsidRPr="00924072">
        <w:rPr>
          <w:rFonts w:ascii="Arial" w:hAnsi="Arial" w:cs="Arial"/>
          <w:i/>
        </w:rPr>
        <w:t xml:space="preserve">ens rea </w:t>
      </w:r>
      <w:r w:rsidR="00E402A5">
        <w:rPr>
          <w:rFonts w:ascii="Arial" w:hAnsi="Arial" w:cs="Arial"/>
        </w:rPr>
        <w:t>for murder is intention –</w:t>
      </w:r>
      <w:r w:rsidR="00924072">
        <w:rPr>
          <w:rFonts w:ascii="Arial" w:hAnsi="Arial" w:cs="Arial"/>
        </w:rPr>
        <w:t xml:space="preserve"> </w:t>
      </w:r>
      <w:r w:rsidR="00E402A5">
        <w:rPr>
          <w:rFonts w:ascii="Arial" w:hAnsi="Arial" w:cs="Arial"/>
        </w:rPr>
        <w:t xml:space="preserve">accused pleaded guilty at the commencement of the trial– </w:t>
      </w:r>
      <w:r w:rsidR="0063797C">
        <w:rPr>
          <w:rFonts w:ascii="Arial" w:hAnsi="Arial" w:cs="Arial"/>
        </w:rPr>
        <w:t xml:space="preserve">Court however entered a plea of not guilty because of his explanation that he had no intention to kill </w:t>
      </w:r>
      <w:r w:rsidR="00E402A5">
        <w:rPr>
          <w:rFonts w:ascii="Arial" w:hAnsi="Arial" w:cs="Arial"/>
        </w:rPr>
        <w:t xml:space="preserve">– </w:t>
      </w:r>
      <w:r w:rsidR="00E402A5" w:rsidRPr="00E402A5">
        <w:rPr>
          <w:rFonts w:ascii="Arial" w:hAnsi="Arial" w:cs="Arial"/>
          <w:i/>
        </w:rPr>
        <w:t>dolus eventualis</w:t>
      </w:r>
      <w:r w:rsidR="00E402A5">
        <w:rPr>
          <w:rFonts w:ascii="Arial" w:hAnsi="Arial" w:cs="Arial"/>
        </w:rPr>
        <w:t xml:space="preserve"> – the accused should have foreseen that his wrongful action will result in the death of the deceased – Accused guilty of murder in the form of </w:t>
      </w:r>
      <w:r w:rsidR="00E402A5" w:rsidRPr="00E402A5">
        <w:rPr>
          <w:rFonts w:ascii="Arial" w:hAnsi="Arial" w:cs="Arial"/>
          <w:i/>
        </w:rPr>
        <w:t>dolus eventualis</w:t>
      </w:r>
      <w:r w:rsidR="00E402A5">
        <w:rPr>
          <w:rFonts w:ascii="Arial" w:hAnsi="Arial" w:cs="Arial"/>
        </w:rPr>
        <w:t>.</w:t>
      </w:r>
    </w:p>
    <w:p w14:paraId="41C0EA2D" w14:textId="29CF9572" w:rsidR="007E2649" w:rsidRDefault="00A840F4" w:rsidP="00A840F4">
      <w:pPr>
        <w:spacing w:line="360" w:lineRule="auto"/>
        <w:jc w:val="both"/>
        <w:rPr>
          <w:rFonts w:ascii="Arial" w:hAnsi="Arial" w:cs="Arial"/>
        </w:rPr>
      </w:pPr>
      <w:r>
        <w:rPr>
          <w:rFonts w:ascii="Arial" w:hAnsi="Arial" w:cs="Arial"/>
          <w:b/>
        </w:rPr>
        <w:lastRenderedPageBreak/>
        <w:t>Summary</w:t>
      </w:r>
      <w:r>
        <w:rPr>
          <w:rFonts w:ascii="Arial" w:hAnsi="Arial" w:cs="Arial"/>
        </w:rPr>
        <w:t>:</w:t>
      </w:r>
      <w:r>
        <w:rPr>
          <w:rFonts w:ascii="Arial" w:hAnsi="Arial" w:cs="Arial"/>
        </w:rPr>
        <w:tab/>
        <w:t xml:space="preserve"> </w:t>
      </w:r>
      <w:r w:rsidR="000B2F35" w:rsidRPr="000B2F35">
        <w:rPr>
          <w:rFonts w:ascii="Arial" w:hAnsi="Arial" w:cs="Arial"/>
        </w:rPr>
        <w:t xml:space="preserve">The accused is charged with the murder of his now deceased aunt (the deceased) which makes the alleged crime one of domestic violence within the meaning of s 21 of the Combating of Domestic Violence Act </w:t>
      </w:r>
      <w:r w:rsidR="007E2649">
        <w:rPr>
          <w:rFonts w:ascii="Arial" w:hAnsi="Arial" w:cs="Arial"/>
        </w:rPr>
        <w:t>that i</w:t>
      </w:r>
      <w:r w:rsidR="007E2649" w:rsidRPr="007E2649">
        <w:rPr>
          <w:rFonts w:ascii="Arial" w:hAnsi="Arial" w:cs="Arial"/>
        </w:rPr>
        <w:t xml:space="preserve">t </w:t>
      </w:r>
      <w:r w:rsidR="007E2649">
        <w:rPr>
          <w:rFonts w:ascii="Arial" w:hAnsi="Arial" w:cs="Arial"/>
        </w:rPr>
        <w:t>wa</w:t>
      </w:r>
      <w:r w:rsidR="007E2649" w:rsidRPr="007E2649">
        <w:rPr>
          <w:rFonts w:ascii="Arial" w:hAnsi="Arial" w:cs="Arial"/>
        </w:rPr>
        <w:t xml:space="preserve">s alleged that on or about 12 June 2020 at or near Gcigco Village in the district of Rundu the accused unlawfully and intentionally killed </w:t>
      </w:r>
      <w:r w:rsidR="00B57F51">
        <w:rPr>
          <w:rFonts w:ascii="Arial" w:hAnsi="Arial" w:cs="Arial"/>
        </w:rPr>
        <w:t xml:space="preserve">the deceased </w:t>
      </w:r>
      <w:r w:rsidR="007E2649">
        <w:rPr>
          <w:rFonts w:ascii="Arial" w:hAnsi="Arial" w:cs="Arial"/>
        </w:rPr>
        <w:t xml:space="preserve">by whipping her with </w:t>
      </w:r>
      <w:r w:rsidR="00E97273">
        <w:rPr>
          <w:rFonts w:ascii="Arial" w:hAnsi="Arial" w:cs="Arial"/>
        </w:rPr>
        <w:t xml:space="preserve">a </w:t>
      </w:r>
      <w:r w:rsidR="007E2649">
        <w:rPr>
          <w:rFonts w:ascii="Arial" w:hAnsi="Arial" w:cs="Arial"/>
        </w:rPr>
        <w:t xml:space="preserve">homemade donkey </w:t>
      </w:r>
      <w:r w:rsidR="00E97273">
        <w:rPr>
          <w:rFonts w:ascii="Arial" w:hAnsi="Arial" w:cs="Arial"/>
        </w:rPr>
        <w:t>leash</w:t>
      </w:r>
      <w:r w:rsidR="007E2649">
        <w:rPr>
          <w:rFonts w:ascii="Arial" w:hAnsi="Arial" w:cs="Arial"/>
        </w:rPr>
        <w:t xml:space="preserve"> and kicking her while wearing safety boots</w:t>
      </w:r>
      <w:r w:rsidR="00E97273">
        <w:rPr>
          <w:rFonts w:ascii="Arial" w:hAnsi="Arial" w:cs="Arial"/>
        </w:rPr>
        <w:t>.</w:t>
      </w:r>
    </w:p>
    <w:p w14:paraId="7C581C7A" w14:textId="77777777" w:rsidR="007E2649" w:rsidRDefault="007E2649" w:rsidP="00A840F4">
      <w:pPr>
        <w:spacing w:line="360" w:lineRule="auto"/>
        <w:jc w:val="both"/>
        <w:rPr>
          <w:rFonts w:ascii="Arial" w:hAnsi="Arial" w:cs="Arial"/>
        </w:rPr>
      </w:pPr>
    </w:p>
    <w:p w14:paraId="5E9CC35A" w14:textId="7CC19B6E" w:rsidR="00A840F4" w:rsidRDefault="007E2649" w:rsidP="00A840F4">
      <w:pPr>
        <w:spacing w:line="360" w:lineRule="auto"/>
        <w:jc w:val="both"/>
        <w:rPr>
          <w:rFonts w:ascii="Arial" w:hAnsi="Arial" w:cs="Arial"/>
        </w:rPr>
      </w:pPr>
      <w:r>
        <w:rPr>
          <w:rFonts w:ascii="Arial" w:hAnsi="Arial" w:cs="Arial"/>
        </w:rPr>
        <w:t xml:space="preserve">The accused pleaded guilty at the commencement of the trial </w:t>
      </w:r>
      <w:r w:rsidR="00E97273">
        <w:rPr>
          <w:rFonts w:ascii="Arial" w:hAnsi="Arial" w:cs="Arial"/>
        </w:rPr>
        <w:t>but the Court entered a plea of not guilty because he explained that he did not intent to kill the deceased.</w:t>
      </w:r>
    </w:p>
    <w:p w14:paraId="4A778344" w14:textId="77777777" w:rsidR="007E2649" w:rsidRDefault="007E2649" w:rsidP="00A840F4">
      <w:pPr>
        <w:spacing w:line="360" w:lineRule="auto"/>
        <w:jc w:val="both"/>
        <w:rPr>
          <w:rFonts w:ascii="Arial" w:hAnsi="Arial" w:cs="Arial"/>
        </w:rPr>
      </w:pPr>
    </w:p>
    <w:p w14:paraId="65F3A822" w14:textId="03161699" w:rsidR="007E2649" w:rsidRDefault="007E2649" w:rsidP="00A840F4">
      <w:pPr>
        <w:spacing w:line="360" w:lineRule="auto"/>
        <w:jc w:val="both"/>
        <w:rPr>
          <w:rFonts w:ascii="Arial" w:hAnsi="Arial" w:cs="Arial"/>
        </w:rPr>
      </w:pPr>
      <w:r>
        <w:rPr>
          <w:rFonts w:ascii="Arial" w:hAnsi="Arial" w:cs="Arial"/>
        </w:rPr>
        <w:t>The state called two witnesses</w:t>
      </w:r>
      <w:r w:rsidR="002A2FF4">
        <w:rPr>
          <w:rFonts w:ascii="Arial" w:hAnsi="Arial" w:cs="Arial"/>
        </w:rPr>
        <w:t>,</w:t>
      </w:r>
      <w:r>
        <w:rPr>
          <w:rFonts w:ascii="Arial" w:hAnsi="Arial" w:cs="Arial"/>
        </w:rPr>
        <w:t xml:space="preserve"> one being the doctor that conducted the post-mortem examination who concluded that the cause of death was rapture of the liver and internal bleeding due to assault. The second witness was an eye witness whose evidence stated that the accused kicked the deceased </w:t>
      </w:r>
      <w:r w:rsidR="00E97273">
        <w:rPr>
          <w:rFonts w:ascii="Arial" w:hAnsi="Arial" w:cs="Arial"/>
        </w:rPr>
        <w:t xml:space="preserve">repeatedly on the area covering the liver, </w:t>
      </w:r>
      <w:r>
        <w:rPr>
          <w:rFonts w:ascii="Arial" w:hAnsi="Arial" w:cs="Arial"/>
        </w:rPr>
        <w:t xml:space="preserve">consistent with the post-mortem report with regards to the cause of death. </w:t>
      </w:r>
    </w:p>
    <w:p w14:paraId="2545CA68" w14:textId="77777777" w:rsidR="007E2649" w:rsidRDefault="007E2649" w:rsidP="00A840F4">
      <w:pPr>
        <w:spacing w:line="360" w:lineRule="auto"/>
        <w:jc w:val="both"/>
        <w:rPr>
          <w:rFonts w:ascii="Arial" w:hAnsi="Arial" w:cs="Arial"/>
        </w:rPr>
      </w:pPr>
    </w:p>
    <w:p w14:paraId="0172CEC7" w14:textId="52D91FFB" w:rsidR="007E2649" w:rsidRDefault="007E2649" w:rsidP="00A840F4">
      <w:pPr>
        <w:spacing w:line="360" w:lineRule="auto"/>
        <w:jc w:val="both"/>
        <w:rPr>
          <w:rFonts w:ascii="Arial" w:hAnsi="Arial" w:cs="Arial"/>
        </w:rPr>
      </w:pPr>
      <w:r>
        <w:rPr>
          <w:rFonts w:ascii="Arial" w:hAnsi="Arial" w:cs="Arial"/>
        </w:rPr>
        <w:t>The accused maintained that it was</w:t>
      </w:r>
      <w:r w:rsidR="00E97273">
        <w:rPr>
          <w:rFonts w:ascii="Arial" w:hAnsi="Arial" w:cs="Arial"/>
        </w:rPr>
        <w:t xml:space="preserve"> not his intention to kill the deceased </w:t>
      </w:r>
      <w:r>
        <w:rPr>
          <w:rFonts w:ascii="Arial" w:hAnsi="Arial" w:cs="Arial"/>
        </w:rPr>
        <w:t xml:space="preserve">and that he assaulted the deceased because she provoked him. He was further not aware that the side he kicked was a sensitive area where vital organs might be located. </w:t>
      </w:r>
    </w:p>
    <w:p w14:paraId="723D79D9" w14:textId="77777777" w:rsidR="007E2649" w:rsidRDefault="007E2649" w:rsidP="00A840F4">
      <w:pPr>
        <w:spacing w:line="360" w:lineRule="auto"/>
        <w:jc w:val="both"/>
        <w:rPr>
          <w:rFonts w:ascii="Arial" w:hAnsi="Arial" w:cs="Arial"/>
        </w:rPr>
      </w:pPr>
    </w:p>
    <w:p w14:paraId="4DD95128" w14:textId="77777777" w:rsidR="00E162B6" w:rsidRDefault="00E162B6" w:rsidP="00A840F4">
      <w:pPr>
        <w:spacing w:line="360" w:lineRule="auto"/>
        <w:jc w:val="both"/>
        <w:rPr>
          <w:rFonts w:ascii="Arial" w:hAnsi="Arial" w:cs="Arial"/>
        </w:rPr>
      </w:pPr>
      <w:r w:rsidRPr="00E162B6">
        <w:rPr>
          <w:rFonts w:ascii="Arial" w:hAnsi="Arial" w:cs="Arial"/>
        </w:rPr>
        <w:t>The issue was</w:t>
      </w:r>
      <w:r>
        <w:rPr>
          <w:rFonts w:ascii="Arial" w:hAnsi="Arial" w:cs="Arial"/>
          <w:i/>
        </w:rPr>
        <w:t xml:space="preserve">, </w:t>
      </w:r>
      <w:r w:rsidR="002A2FF4">
        <w:rPr>
          <w:rFonts w:ascii="Arial" w:hAnsi="Arial" w:cs="Arial"/>
        </w:rPr>
        <w:t>did the accused foresee</w:t>
      </w:r>
      <w:r w:rsidR="00AD7E04" w:rsidRPr="00AD7E04">
        <w:rPr>
          <w:rFonts w:ascii="Arial" w:hAnsi="Arial" w:cs="Arial"/>
        </w:rPr>
        <w:t xml:space="preserve"> that death might result </w:t>
      </w:r>
      <w:r w:rsidR="00F54EAE">
        <w:rPr>
          <w:rFonts w:ascii="Arial" w:hAnsi="Arial" w:cs="Arial"/>
        </w:rPr>
        <w:t xml:space="preserve">as a consequence of his assault. </w:t>
      </w:r>
    </w:p>
    <w:p w14:paraId="3EC70449" w14:textId="77777777" w:rsidR="00E162B6" w:rsidRDefault="00E162B6" w:rsidP="00A840F4">
      <w:pPr>
        <w:spacing w:line="360" w:lineRule="auto"/>
        <w:jc w:val="both"/>
        <w:rPr>
          <w:rFonts w:ascii="Arial" w:hAnsi="Arial" w:cs="Arial"/>
        </w:rPr>
      </w:pPr>
    </w:p>
    <w:p w14:paraId="3B787C48" w14:textId="4BB80AAF" w:rsidR="007E2649" w:rsidRDefault="00E162B6" w:rsidP="00A840F4">
      <w:pPr>
        <w:spacing w:line="360" w:lineRule="auto"/>
        <w:jc w:val="both"/>
        <w:rPr>
          <w:rFonts w:ascii="Arial" w:hAnsi="Arial" w:cs="Arial"/>
        </w:rPr>
      </w:pPr>
      <w:r w:rsidRPr="00E162B6">
        <w:rPr>
          <w:rFonts w:ascii="Arial" w:hAnsi="Arial" w:cs="Arial"/>
          <w:i/>
        </w:rPr>
        <w:t>Held that</w:t>
      </w:r>
      <w:r>
        <w:rPr>
          <w:rFonts w:ascii="Arial" w:hAnsi="Arial" w:cs="Arial"/>
        </w:rPr>
        <w:t xml:space="preserve">, </w:t>
      </w:r>
      <w:r w:rsidR="00294686">
        <w:rPr>
          <w:rFonts w:ascii="Arial" w:hAnsi="Arial" w:cs="Arial"/>
        </w:rPr>
        <w:t>i</w:t>
      </w:r>
      <w:r w:rsidR="00AD7E04" w:rsidRPr="00AD7E04">
        <w:rPr>
          <w:rFonts w:ascii="Arial" w:hAnsi="Arial" w:cs="Arial"/>
        </w:rPr>
        <w:t xml:space="preserve">n </w:t>
      </w:r>
      <w:r w:rsidR="00F54EAE">
        <w:rPr>
          <w:rFonts w:ascii="Arial" w:hAnsi="Arial" w:cs="Arial"/>
        </w:rPr>
        <w:t xml:space="preserve">the accused’s </w:t>
      </w:r>
      <w:r w:rsidR="00AD7E04" w:rsidRPr="00AD7E04">
        <w:rPr>
          <w:rFonts w:ascii="Arial" w:hAnsi="Arial" w:cs="Arial"/>
        </w:rPr>
        <w:t>settled intent to teach the deceased a lesson by assault, he was indifferent to whe</w:t>
      </w:r>
      <w:r w:rsidR="00F54EAE">
        <w:rPr>
          <w:rFonts w:ascii="Arial" w:hAnsi="Arial" w:cs="Arial"/>
        </w:rPr>
        <w:t>ther it may result in her death and as such u</w:t>
      </w:r>
      <w:r w:rsidR="00AD7E04" w:rsidRPr="00AD7E04">
        <w:rPr>
          <w:rFonts w:ascii="Arial" w:hAnsi="Arial" w:cs="Arial"/>
        </w:rPr>
        <w:t>nder our law, he had formed the intention to kill.</w:t>
      </w:r>
    </w:p>
    <w:p w14:paraId="3EFF3C5F" w14:textId="77777777" w:rsidR="00A840F4" w:rsidRDefault="00A840F4" w:rsidP="00A840F4">
      <w:pPr>
        <w:spacing w:line="360" w:lineRule="auto"/>
        <w:jc w:val="both"/>
        <w:rPr>
          <w:rFonts w:ascii="Arial" w:hAnsi="Arial" w:cs="Arial"/>
        </w:rPr>
      </w:pPr>
    </w:p>
    <w:p w14:paraId="3AF25EC3" w14:textId="77777777" w:rsidR="002B17CB" w:rsidRDefault="00F54EAE" w:rsidP="00A840F4">
      <w:pPr>
        <w:spacing w:line="360" w:lineRule="auto"/>
        <w:jc w:val="both"/>
        <w:rPr>
          <w:rFonts w:ascii="Arial" w:hAnsi="Arial" w:cs="Arial"/>
        </w:rPr>
      </w:pPr>
      <w:r w:rsidRPr="00F54EAE">
        <w:rPr>
          <w:rFonts w:ascii="Arial" w:hAnsi="Arial" w:cs="Arial"/>
          <w:i/>
        </w:rPr>
        <w:t>Held further that</w:t>
      </w:r>
      <w:r>
        <w:rPr>
          <w:rFonts w:ascii="Arial" w:hAnsi="Arial" w:cs="Arial"/>
        </w:rPr>
        <w:t xml:space="preserve">, the </w:t>
      </w:r>
      <w:r w:rsidR="00E162B6">
        <w:rPr>
          <w:rFonts w:ascii="Arial" w:hAnsi="Arial" w:cs="Arial"/>
        </w:rPr>
        <w:t xml:space="preserve">State proved </w:t>
      </w:r>
      <w:r w:rsidRPr="00F54EAE">
        <w:rPr>
          <w:rFonts w:ascii="Arial" w:hAnsi="Arial" w:cs="Arial"/>
        </w:rPr>
        <w:t>beyond a reasonable doubt, it being admitted that the accused by as</w:t>
      </w:r>
      <w:r w:rsidR="002A2FF4">
        <w:rPr>
          <w:rFonts w:ascii="Arial" w:hAnsi="Arial" w:cs="Arial"/>
        </w:rPr>
        <w:t>sault caused the death of the deceased</w:t>
      </w:r>
      <w:r w:rsidR="00E162B6">
        <w:rPr>
          <w:rFonts w:ascii="Arial" w:hAnsi="Arial" w:cs="Arial"/>
        </w:rPr>
        <w:t>,</w:t>
      </w:r>
      <w:r w:rsidR="00924072">
        <w:rPr>
          <w:rFonts w:ascii="Arial" w:hAnsi="Arial" w:cs="Arial"/>
        </w:rPr>
        <w:t xml:space="preserve"> </w:t>
      </w:r>
      <w:r w:rsidRPr="00F54EAE">
        <w:rPr>
          <w:rFonts w:ascii="Arial" w:hAnsi="Arial" w:cs="Arial"/>
        </w:rPr>
        <w:t xml:space="preserve">that he had the requisite </w:t>
      </w:r>
      <w:r>
        <w:rPr>
          <w:rFonts w:ascii="Arial" w:hAnsi="Arial" w:cs="Arial"/>
        </w:rPr>
        <w:t xml:space="preserve">intent to bring about her death and </w:t>
      </w:r>
      <w:r w:rsidR="002A2FF4">
        <w:rPr>
          <w:rFonts w:ascii="Arial" w:hAnsi="Arial" w:cs="Arial"/>
        </w:rPr>
        <w:t>as a result the accused is</w:t>
      </w:r>
      <w:r>
        <w:rPr>
          <w:rFonts w:ascii="Arial" w:hAnsi="Arial" w:cs="Arial"/>
        </w:rPr>
        <w:t xml:space="preserve"> convicted of murder in the form of </w:t>
      </w:r>
      <w:r w:rsidRPr="002A2FF4">
        <w:rPr>
          <w:rFonts w:ascii="Arial" w:hAnsi="Arial" w:cs="Arial"/>
          <w:i/>
        </w:rPr>
        <w:t>dolus eventualis</w:t>
      </w:r>
      <w:r>
        <w:rPr>
          <w:rFonts w:ascii="Arial" w:hAnsi="Arial" w:cs="Arial"/>
        </w:rPr>
        <w:t xml:space="preserve"> read with the provisions of the Domestic Violence Act.</w:t>
      </w:r>
    </w:p>
    <w:p w14:paraId="1AF3EA9F" w14:textId="77777777" w:rsidR="00001E18" w:rsidRDefault="00001E18" w:rsidP="00A840F4">
      <w:pPr>
        <w:spacing w:line="360" w:lineRule="auto"/>
        <w:jc w:val="both"/>
        <w:rPr>
          <w:rFonts w:ascii="Arial" w:hAnsi="Arial" w:cs="Arial"/>
        </w:rPr>
      </w:pPr>
    </w:p>
    <w:p w14:paraId="1BEF4279" w14:textId="77777777" w:rsidR="00221CAF" w:rsidRDefault="00221CAF" w:rsidP="00A840F4">
      <w:pPr>
        <w:spacing w:line="360" w:lineRule="auto"/>
        <w:jc w:val="both"/>
        <w:rPr>
          <w:rFonts w:ascii="Arial" w:hAnsi="Arial" w:cs="Arial"/>
        </w:rPr>
      </w:pPr>
    </w:p>
    <w:p w14:paraId="60BBD8D5" w14:textId="7F2A30E2" w:rsidR="00A840F4" w:rsidRDefault="00000000" w:rsidP="00A840F4">
      <w:pPr>
        <w:spacing w:line="360" w:lineRule="auto"/>
        <w:jc w:val="both"/>
        <w:rPr>
          <w:rFonts w:ascii="Arial" w:hAnsi="Arial" w:cs="Arial"/>
          <w:bCs/>
        </w:rPr>
      </w:pPr>
      <w:r>
        <w:rPr>
          <w:rFonts w:ascii="Arial" w:hAnsi="Arial" w:cs="Arial"/>
          <w:bCs/>
        </w:rPr>
        <w:lastRenderedPageBreak/>
        <w:pict w14:anchorId="371CEC5A">
          <v:rect id="_x0000_i1025" style="width:468pt;height:1.5pt" o:hralign="center" o:hrstd="t" o:hr="t" fillcolor="#a0a0a0" stroked="f"/>
        </w:pict>
      </w:r>
    </w:p>
    <w:p w14:paraId="217A58CB" w14:textId="77777777" w:rsidR="00A840F4" w:rsidRPr="003E51DB" w:rsidRDefault="00A840F4" w:rsidP="00A840F4">
      <w:pPr>
        <w:spacing w:line="360" w:lineRule="auto"/>
        <w:jc w:val="center"/>
        <w:rPr>
          <w:rFonts w:ascii="Arial" w:hAnsi="Arial" w:cs="Arial"/>
          <w:b/>
          <w:bCs/>
        </w:rPr>
      </w:pPr>
      <w:r w:rsidRPr="003E51DB">
        <w:rPr>
          <w:rFonts w:ascii="Arial" w:hAnsi="Arial" w:cs="Arial"/>
          <w:b/>
          <w:bCs/>
        </w:rPr>
        <w:t xml:space="preserve"> VERDICT</w:t>
      </w:r>
    </w:p>
    <w:p w14:paraId="6DAD2F6C" w14:textId="77777777" w:rsidR="00A840F4" w:rsidRDefault="00000000" w:rsidP="00A840F4">
      <w:pPr>
        <w:spacing w:line="360" w:lineRule="auto"/>
        <w:jc w:val="center"/>
        <w:rPr>
          <w:rFonts w:ascii="Arial" w:hAnsi="Arial" w:cs="Arial"/>
          <w:bCs/>
        </w:rPr>
      </w:pPr>
      <w:r>
        <w:rPr>
          <w:rFonts w:ascii="Arial" w:hAnsi="Arial" w:cs="Arial"/>
          <w:bCs/>
        </w:rPr>
        <w:pict w14:anchorId="6BA411EF">
          <v:rect id="_x0000_i1026" style="width:468pt;height:1.5pt" o:hralign="center" o:hrstd="t" o:hr="t" fillcolor="#a0a0a0" stroked="f"/>
        </w:pict>
      </w:r>
    </w:p>
    <w:p w14:paraId="5BA64EE1" w14:textId="4A68EB74" w:rsidR="001B3F4A" w:rsidRPr="001B3F4A" w:rsidRDefault="00E162B6" w:rsidP="001B3F4A">
      <w:pPr>
        <w:spacing w:line="480" w:lineRule="auto"/>
        <w:jc w:val="both"/>
        <w:rPr>
          <w:rFonts w:ascii="Arial" w:hAnsi="Arial" w:cs="Arial"/>
          <w:lang w:eastAsia="en-GB"/>
        </w:rPr>
      </w:pPr>
      <w:r>
        <w:rPr>
          <w:rFonts w:ascii="Arial" w:hAnsi="Arial" w:cs="Arial"/>
          <w:lang w:eastAsia="en-GB"/>
        </w:rPr>
        <w:t>Accused is g</w:t>
      </w:r>
      <w:r w:rsidR="001B3F4A" w:rsidRPr="001B3F4A">
        <w:rPr>
          <w:rFonts w:ascii="Arial" w:hAnsi="Arial" w:cs="Arial"/>
          <w:lang w:eastAsia="en-GB"/>
        </w:rPr>
        <w:t xml:space="preserve">uilty of murder </w:t>
      </w:r>
      <w:r w:rsidR="009949E9">
        <w:rPr>
          <w:rFonts w:ascii="Arial" w:hAnsi="Arial" w:cs="Arial"/>
          <w:lang w:eastAsia="en-GB"/>
        </w:rPr>
        <w:t xml:space="preserve">in the form of </w:t>
      </w:r>
      <w:r w:rsidR="009949E9" w:rsidRPr="009949E9">
        <w:rPr>
          <w:rFonts w:ascii="Arial" w:hAnsi="Arial" w:cs="Arial"/>
          <w:i/>
          <w:lang w:eastAsia="en-GB"/>
        </w:rPr>
        <w:t xml:space="preserve">dolus eventualis </w:t>
      </w:r>
      <w:r w:rsidR="001B3F4A" w:rsidRPr="001B3F4A">
        <w:rPr>
          <w:rFonts w:ascii="Arial" w:hAnsi="Arial" w:cs="Arial"/>
          <w:lang w:eastAsia="en-GB"/>
        </w:rPr>
        <w:t>read with the provisions of the Combating of the Domestic Violence Act 4 of 2003.</w:t>
      </w:r>
    </w:p>
    <w:p w14:paraId="503F7863" w14:textId="77777777" w:rsidR="00A840F4" w:rsidRDefault="00000000" w:rsidP="00A840F4">
      <w:pPr>
        <w:spacing w:line="360" w:lineRule="auto"/>
        <w:jc w:val="center"/>
        <w:rPr>
          <w:rFonts w:ascii="Arial" w:hAnsi="Arial" w:cs="Arial"/>
          <w:bCs/>
        </w:rPr>
      </w:pPr>
      <w:r>
        <w:rPr>
          <w:rFonts w:ascii="Arial" w:hAnsi="Arial" w:cs="Arial"/>
          <w:bCs/>
        </w:rPr>
        <w:pict w14:anchorId="1050E47B">
          <v:rect id="_x0000_i1027" style="width:468pt;height:1.5pt" o:hralign="center" o:hrstd="t" o:hr="t" fillcolor="#a0a0a0" stroked="f"/>
        </w:pict>
      </w:r>
    </w:p>
    <w:p w14:paraId="2DFA4914" w14:textId="77777777" w:rsidR="00A840F4" w:rsidRDefault="00A840F4" w:rsidP="00A840F4">
      <w:pPr>
        <w:spacing w:line="360" w:lineRule="auto"/>
        <w:jc w:val="center"/>
        <w:rPr>
          <w:rFonts w:ascii="Arial" w:hAnsi="Arial" w:cs="Arial"/>
          <w:bCs/>
        </w:rPr>
      </w:pPr>
      <w:r>
        <w:rPr>
          <w:rFonts w:ascii="Arial" w:hAnsi="Arial" w:cs="Arial"/>
          <w:b/>
        </w:rPr>
        <w:t>JUDGMENT</w:t>
      </w:r>
    </w:p>
    <w:p w14:paraId="75D2594E" w14:textId="77777777" w:rsidR="00A840F4" w:rsidRDefault="00000000" w:rsidP="00A840F4">
      <w:pPr>
        <w:jc w:val="center"/>
        <w:rPr>
          <w:rFonts w:ascii="Arial" w:hAnsi="Arial" w:cs="Arial"/>
          <w:bCs/>
        </w:rPr>
      </w:pPr>
      <w:r>
        <w:rPr>
          <w:rFonts w:ascii="Arial" w:hAnsi="Arial" w:cs="Arial"/>
          <w:bCs/>
        </w:rPr>
        <w:pict w14:anchorId="0A59F078">
          <v:rect id="_x0000_i1028" style="width:468pt;height:1.5pt" o:hralign="center" o:hrstd="t" o:hr="t" fillcolor="#a0a0a0" stroked="f"/>
        </w:pict>
      </w:r>
    </w:p>
    <w:p w14:paraId="21B90BC2" w14:textId="77777777" w:rsidR="00A840F4" w:rsidRDefault="00A840F4" w:rsidP="00A840F4">
      <w:pPr>
        <w:spacing w:line="360" w:lineRule="auto"/>
        <w:rPr>
          <w:rFonts w:ascii="Arial" w:hAnsi="Arial" w:cs="Arial"/>
        </w:rPr>
      </w:pPr>
    </w:p>
    <w:p w14:paraId="5304E638" w14:textId="77777777" w:rsidR="00A840F4" w:rsidRDefault="00A840F4" w:rsidP="00A840F4">
      <w:pPr>
        <w:spacing w:line="360" w:lineRule="auto"/>
        <w:rPr>
          <w:rFonts w:ascii="Arial" w:hAnsi="Arial" w:cs="Arial"/>
        </w:rPr>
      </w:pPr>
      <w:r>
        <w:rPr>
          <w:rFonts w:ascii="Arial" w:hAnsi="Arial" w:cs="Arial"/>
        </w:rPr>
        <w:t>DAMASEB JP:</w:t>
      </w:r>
    </w:p>
    <w:p w14:paraId="7E00DCE3" w14:textId="77777777" w:rsidR="00A840F4" w:rsidRDefault="00A840F4" w:rsidP="00A840F4">
      <w:pPr>
        <w:spacing w:line="360" w:lineRule="auto"/>
        <w:rPr>
          <w:rFonts w:ascii="Arial" w:hAnsi="Arial" w:cs="Arial"/>
        </w:rPr>
      </w:pPr>
    </w:p>
    <w:p w14:paraId="0226FBE9" w14:textId="77777777" w:rsidR="00A840F4" w:rsidRDefault="00A840F4" w:rsidP="00A840F4">
      <w:pPr>
        <w:spacing w:line="360" w:lineRule="auto"/>
        <w:rPr>
          <w:rFonts w:ascii="Arial" w:hAnsi="Arial" w:cs="Arial"/>
          <w:u w:val="single"/>
        </w:rPr>
      </w:pPr>
      <w:r w:rsidRPr="00477092">
        <w:rPr>
          <w:rFonts w:ascii="Arial" w:hAnsi="Arial" w:cs="Arial"/>
          <w:u w:val="single"/>
        </w:rPr>
        <w:t>Introduction</w:t>
      </w:r>
    </w:p>
    <w:p w14:paraId="3ECA4102" w14:textId="77777777" w:rsidR="004A2A59" w:rsidRPr="00496781" w:rsidRDefault="004A2A59" w:rsidP="00FC147F">
      <w:pPr>
        <w:spacing w:line="480" w:lineRule="auto"/>
        <w:rPr>
          <w:rFonts w:ascii="Arial" w:hAnsi="Arial" w:cs="Arial"/>
          <w:lang w:val="en-US"/>
        </w:rPr>
      </w:pPr>
    </w:p>
    <w:p w14:paraId="5483FF62" w14:textId="22E4E6EC" w:rsidR="00A5375D" w:rsidRPr="00A5375D" w:rsidRDefault="007F12F0" w:rsidP="007F12F0">
      <w:pPr>
        <w:pStyle w:val="NormalWeb"/>
        <w:spacing w:before="0" w:beforeAutospacing="0" w:after="0" w:afterAutospacing="0" w:line="480" w:lineRule="auto"/>
        <w:jc w:val="both"/>
        <w:rPr>
          <w:rFonts w:ascii="Arial" w:eastAsia="Times New Roman" w:hAnsi="Arial" w:cs="Arial"/>
          <w:color w:val="FF0000"/>
          <w:lang w:val="en-ZA" w:eastAsia="en-ZA"/>
        </w:rPr>
      </w:pPr>
      <w:r w:rsidRPr="00A5375D">
        <w:rPr>
          <w:rFonts w:ascii="Arial" w:eastAsia="Times New Roman" w:hAnsi="Arial" w:cs="Arial"/>
          <w:lang w:val="en-ZA" w:eastAsia="en-ZA"/>
        </w:rPr>
        <w:t>[1]</w:t>
      </w:r>
      <w:r w:rsidRPr="00A5375D">
        <w:rPr>
          <w:rFonts w:ascii="Arial" w:eastAsia="Times New Roman" w:hAnsi="Arial" w:cs="Arial"/>
          <w:lang w:val="en-ZA" w:eastAsia="en-ZA"/>
        </w:rPr>
        <w:tab/>
      </w:r>
      <w:r w:rsidR="00A5375D" w:rsidRPr="00A5375D">
        <w:rPr>
          <w:rFonts w:ascii="Arial" w:hAnsi="Arial" w:cs="Arial"/>
        </w:rPr>
        <w:t>The accused is charged with the murder of his now deceased aunt (the deceased) which makes the alleged crime one of domestic violence within the meaning of s 21 of the Combating of Domestic Violence Act 4 of 2003</w:t>
      </w:r>
      <w:r w:rsidR="00165DAC">
        <w:rPr>
          <w:rFonts w:ascii="Arial" w:hAnsi="Arial" w:cs="Arial"/>
        </w:rPr>
        <w:t>.</w:t>
      </w:r>
      <w:r w:rsidR="00A5375D" w:rsidRPr="00A5375D">
        <w:rPr>
          <w:rFonts w:ascii="Arial" w:hAnsi="Arial" w:cs="Arial"/>
        </w:rPr>
        <w:t xml:space="preserve"> </w:t>
      </w:r>
    </w:p>
    <w:p w14:paraId="66E94670" w14:textId="77777777" w:rsidR="00A5375D" w:rsidRPr="006513EB" w:rsidRDefault="00A5375D" w:rsidP="00A5375D">
      <w:pPr>
        <w:spacing w:line="360" w:lineRule="auto"/>
        <w:jc w:val="both"/>
        <w:rPr>
          <w:rFonts w:ascii="Arial" w:hAnsi="Arial" w:cs="Arial"/>
          <w:u w:val="single"/>
        </w:rPr>
      </w:pPr>
      <w:r>
        <w:rPr>
          <w:rFonts w:ascii="Arial" w:hAnsi="Arial" w:cs="Arial"/>
        </w:rPr>
        <w:tab/>
      </w:r>
    </w:p>
    <w:p w14:paraId="1E402FD9" w14:textId="797BF14C" w:rsidR="00A5375D" w:rsidRDefault="007F12F0" w:rsidP="007F12F0">
      <w:pPr>
        <w:pStyle w:val="NormalWeb"/>
        <w:spacing w:before="0" w:beforeAutospacing="0" w:after="0" w:afterAutospacing="0" w:line="480" w:lineRule="auto"/>
        <w:jc w:val="both"/>
        <w:rPr>
          <w:rFonts w:ascii="Arial" w:hAnsi="Arial" w:cs="Arial"/>
        </w:rPr>
      </w:pPr>
      <w:r>
        <w:rPr>
          <w:rFonts w:ascii="Arial" w:hAnsi="Arial" w:cs="Arial"/>
        </w:rPr>
        <w:t>[2]</w:t>
      </w:r>
      <w:r>
        <w:rPr>
          <w:rFonts w:ascii="Arial" w:hAnsi="Arial" w:cs="Arial"/>
        </w:rPr>
        <w:tab/>
      </w:r>
      <w:r w:rsidR="00A5375D">
        <w:rPr>
          <w:rFonts w:ascii="Arial" w:hAnsi="Arial" w:cs="Arial"/>
        </w:rPr>
        <w:t>It is alleged that on or about 12 June 2020 at or near Gcigco Village in the district of Rundu the accused unlawfully and intentionally kill</w:t>
      </w:r>
      <w:r w:rsidR="00165DAC">
        <w:rPr>
          <w:rFonts w:ascii="Arial" w:hAnsi="Arial" w:cs="Arial"/>
        </w:rPr>
        <w:t>ed</w:t>
      </w:r>
      <w:r w:rsidR="00A5375D">
        <w:rPr>
          <w:rFonts w:ascii="Arial" w:hAnsi="Arial" w:cs="Arial"/>
        </w:rPr>
        <w:t xml:space="preserve"> Nipembe Beh</w:t>
      </w:r>
      <w:r w:rsidR="00477D11">
        <w:rPr>
          <w:rFonts w:ascii="Arial" w:hAnsi="Arial" w:cs="Arial"/>
        </w:rPr>
        <w:t>a</w:t>
      </w:r>
      <w:r w:rsidR="00A5375D">
        <w:rPr>
          <w:rFonts w:ascii="Arial" w:hAnsi="Arial" w:cs="Arial"/>
        </w:rPr>
        <w:t>tta</w:t>
      </w:r>
      <w:r w:rsidR="00165DAC">
        <w:rPr>
          <w:rFonts w:ascii="Arial" w:hAnsi="Arial" w:cs="Arial"/>
        </w:rPr>
        <w:t>,</w:t>
      </w:r>
      <w:r w:rsidR="00A5375D">
        <w:rPr>
          <w:rFonts w:ascii="Arial" w:hAnsi="Arial" w:cs="Arial"/>
        </w:rPr>
        <w:t xml:space="preserve"> an adult female person.</w:t>
      </w:r>
    </w:p>
    <w:p w14:paraId="1F7866A9" w14:textId="77777777" w:rsidR="00A5375D" w:rsidRPr="009C287A" w:rsidRDefault="00A5375D" w:rsidP="00A5375D">
      <w:pPr>
        <w:spacing w:line="360" w:lineRule="auto"/>
        <w:jc w:val="both"/>
        <w:rPr>
          <w:rFonts w:ascii="Arial" w:hAnsi="Arial" w:cs="Arial"/>
          <w:u w:val="single"/>
        </w:rPr>
      </w:pPr>
    </w:p>
    <w:p w14:paraId="6907182A" w14:textId="7F83AC75" w:rsidR="00A5375D" w:rsidRDefault="007F12F0" w:rsidP="007F12F0">
      <w:pPr>
        <w:pStyle w:val="NormalWeb"/>
        <w:spacing w:before="0" w:beforeAutospacing="0" w:after="0" w:afterAutospacing="0" w:line="480" w:lineRule="auto"/>
        <w:jc w:val="both"/>
        <w:rPr>
          <w:rFonts w:ascii="Arial" w:hAnsi="Arial" w:cs="Arial"/>
        </w:rPr>
      </w:pPr>
      <w:r>
        <w:rPr>
          <w:rFonts w:ascii="Arial" w:hAnsi="Arial" w:cs="Arial"/>
        </w:rPr>
        <w:t>[3]</w:t>
      </w:r>
      <w:r>
        <w:rPr>
          <w:rFonts w:ascii="Arial" w:hAnsi="Arial" w:cs="Arial"/>
        </w:rPr>
        <w:tab/>
      </w:r>
      <w:r w:rsidR="00A5375D">
        <w:rPr>
          <w:rFonts w:ascii="Arial" w:hAnsi="Arial" w:cs="Arial"/>
        </w:rPr>
        <w:t>The summary of substantial facts in terms of s 144(3)(</w:t>
      </w:r>
      <w:r w:rsidR="00A5375D" w:rsidRPr="005322E9">
        <w:rPr>
          <w:rFonts w:ascii="Arial" w:hAnsi="Arial" w:cs="Arial"/>
          <w:i/>
        </w:rPr>
        <w:t>a</w:t>
      </w:r>
      <w:r w:rsidR="00A5375D">
        <w:rPr>
          <w:rFonts w:ascii="Arial" w:hAnsi="Arial" w:cs="Arial"/>
        </w:rPr>
        <w:t>) of the Criminal Procedure Act 51 of 1977 (the CPA) state</w:t>
      </w:r>
      <w:r w:rsidR="00A83077">
        <w:rPr>
          <w:rFonts w:ascii="Arial" w:hAnsi="Arial" w:cs="Arial"/>
        </w:rPr>
        <w:t>s</w:t>
      </w:r>
      <w:r w:rsidR="00A5375D">
        <w:rPr>
          <w:rFonts w:ascii="Arial" w:hAnsi="Arial" w:cs="Arial"/>
        </w:rPr>
        <w:t xml:space="preserve">: </w:t>
      </w:r>
    </w:p>
    <w:p w14:paraId="5036FAFE" w14:textId="77777777" w:rsidR="00A5375D" w:rsidRDefault="00A5375D" w:rsidP="00A5375D">
      <w:pPr>
        <w:spacing w:line="360" w:lineRule="auto"/>
        <w:jc w:val="both"/>
        <w:rPr>
          <w:rFonts w:ascii="Arial" w:hAnsi="Arial" w:cs="Arial"/>
        </w:rPr>
      </w:pPr>
    </w:p>
    <w:p w14:paraId="6847C627" w14:textId="77777777" w:rsidR="00A5375D" w:rsidRPr="00EE1C81" w:rsidRDefault="00A5375D" w:rsidP="00A5375D">
      <w:pPr>
        <w:spacing w:line="360" w:lineRule="auto"/>
        <w:ind w:firstLine="720"/>
        <w:jc w:val="both"/>
        <w:rPr>
          <w:rFonts w:ascii="Arial" w:hAnsi="Arial" w:cs="Arial"/>
          <w:sz w:val="22"/>
          <w:szCs w:val="22"/>
        </w:rPr>
      </w:pPr>
      <w:r w:rsidRPr="00EE1C81">
        <w:rPr>
          <w:rFonts w:ascii="Arial" w:hAnsi="Arial" w:cs="Arial"/>
          <w:sz w:val="22"/>
          <w:szCs w:val="22"/>
        </w:rPr>
        <w:t>‘Nipembe Behetta, the deceased in this matter is a biological mother of the accused person, placing them in a domestic relationship. On 12 June 2020 during the evening hours in the house of Hausiku Hilarius Katura, at Gcigco village in the district of Rundu, the accused person barbarically whipped his biological mother with self-made</w:t>
      </w:r>
      <w:r w:rsidRPr="00EE1C81">
        <w:rPr>
          <w:sz w:val="22"/>
          <w:szCs w:val="22"/>
        </w:rPr>
        <w:t xml:space="preserve"> </w:t>
      </w:r>
      <w:r w:rsidRPr="00EE1C81">
        <w:rPr>
          <w:rFonts w:ascii="Arial" w:hAnsi="Arial" w:cs="Arial"/>
          <w:sz w:val="22"/>
          <w:szCs w:val="22"/>
        </w:rPr>
        <w:t xml:space="preserve">donkey halter ropes. The deceased fell down and the accused person continued viciously kicking his frail mother six times with booted feet. He only stopped after he was told by Mr Katura to stop kicking his mother. The deceased remained on the ground where she fell and savaged only </w:t>
      </w:r>
      <w:r w:rsidRPr="00EE1C81">
        <w:rPr>
          <w:rFonts w:ascii="Arial" w:hAnsi="Arial" w:cs="Arial"/>
          <w:sz w:val="22"/>
          <w:szCs w:val="22"/>
        </w:rPr>
        <w:lastRenderedPageBreak/>
        <w:t>to be dragged into their sleeping room by the accused person. She died on the scene due to liver rupture and internal bleeding from the abdominal cavity.’</w:t>
      </w:r>
    </w:p>
    <w:p w14:paraId="2489A4E1" w14:textId="77777777" w:rsidR="00A5375D" w:rsidRPr="00CF3B4B" w:rsidRDefault="00A5375D" w:rsidP="00A5375D">
      <w:pPr>
        <w:spacing w:line="360" w:lineRule="auto"/>
        <w:ind w:firstLine="720"/>
        <w:jc w:val="both"/>
        <w:rPr>
          <w:rFonts w:ascii="Arial" w:hAnsi="Arial" w:cs="Arial"/>
        </w:rPr>
      </w:pPr>
    </w:p>
    <w:p w14:paraId="4F8715FE" w14:textId="49B6A924" w:rsidR="00A5375D" w:rsidRDefault="007F12F0" w:rsidP="007F12F0">
      <w:pPr>
        <w:pStyle w:val="NormalWeb"/>
        <w:spacing w:before="0" w:beforeAutospacing="0" w:after="0" w:afterAutospacing="0" w:line="480" w:lineRule="auto"/>
        <w:jc w:val="both"/>
        <w:rPr>
          <w:rFonts w:ascii="Arial" w:hAnsi="Arial" w:cs="Arial"/>
        </w:rPr>
      </w:pPr>
      <w:r>
        <w:rPr>
          <w:rFonts w:ascii="Arial" w:hAnsi="Arial" w:cs="Arial"/>
        </w:rPr>
        <w:t>[4]</w:t>
      </w:r>
      <w:r>
        <w:rPr>
          <w:rFonts w:ascii="Arial" w:hAnsi="Arial" w:cs="Arial"/>
        </w:rPr>
        <w:tab/>
      </w:r>
      <w:r w:rsidR="00A5375D">
        <w:rPr>
          <w:rFonts w:ascii="Arial" w:hAnsi="Arial" w:cs="Arial"/>
        </w:rPr>
        <w:t>The accused pleaded not guilty to the charge</w:t>
      </w:r>
      <w:r w:rsidR="00A83077">
        <w:rPr>
          <w:rFonts w:ascii="Arial" w:hAnsi="Arial" w:cs="Arial"/>
        </w:rPr>
        <w:t xml:space="preserve"> and </w:t>
      </w:r>
      <w:r w:rsidR="00A5375D">
        <w:rPr>
          <w:rFonts w:ascii="Arial" w:hAnsi="Arial" w:cs="Arial"/>
        </w:rPr>
        <w:t>made the following admissions in terms of s 220 of the CPA:</w:t>
      </w:r>
    </w:p>
    <w:p w14:paraId="0C638B57" w14:textId="77777777" w:rsidR="00A5375D" w:rsidRDefault="00A5375D" w:rsidP="00A5375D">
      <w:pPr>
        <w:spacing w:line="360" w:lineRule="auto"/>
        <w:jc w:val="both"/>
        <w:rPr>
          <w:rFonts w:ascii="Arial" w:hAnsi="Arial" w:cs="Arial"/>
        </w:rPr>
      </w:pPr>
      <w:r>
        <w:rPr>
          <w:rFonts w:ascii="Arial" w:hAnsi="Arial" w:cs="Arial"/>
        </w:rPr>
        <w:t xml:space="preserve"> </w:t>
      </w:r>
    </w:p>
    <w:p w14:paraId="61E548D1" w14:textId="6B56B826" w:rsidR="00A5375D" w:rsidRPr="00D84EE0" w:rsidRDefault="00165DAC" w:rsidP="00A5375D">
      <w:pPr>
        <w:spacing w:line="360" w:lineRule="auto"/>
        <w:ind w:left="1440" w:hanging="720"/>
        <w:jc w:val="both"/>
        <w:rPr>
          <w:rFonts w:ascii="Arial" w:hAnsi="Arial" w:cs="Arial"/>
        </w:rPr>
      </w:pPr>
      <w:r>
        <w:rPr>
          <w:rFonts w:ascii="Arial" w:hAnsi="Arial" w:cs="Arial"/>
        </w:rPr>
        <w:t>4.1</w:t>
      </w:r>
      <w:r>
        <w:rPr>
          <w:rFonts w:ascii="Arial" w:hAnsi="Arial" w:cs="Arial"/>
        </w:rPr>
        <w:tab/>
        <w:t>T</w:t>
      </w:r>
      <w:r w:rsidR="00A5375D" w:rsidRPr="00D84EE0">
        <w:rPr>
          <w:rFonts w:ascii="Arial" w:hAnsi="Arial" w:cs="Arial"/>
        </w:rPr>
        <w:t xml:space="preserve">he deceased is Behatta Nipembe who is </w:t>
      </w:r>
      <w:r w:rsidR="00A83077">
        <w:rPr>
          <w:rFonts w:ascii="Arial" w:hAnsi="Arial" w:cs="Arial"/>
        </w:rPr>
        <w:t xml:space="preserve">his </w:t>
      </w:r>
      <w:r w:rsidR="00B45320">
        <w:rPr>
          <w:rFonts w:ascii="Arial" w:hAnsi="Arial" w:cs="Arial"/>
        </w:rPr>
        <w:t>a</w:t>
      </w:r>
      <w:r w:rsidR="00A5375D" w:rsidRPr="00D84EE0">
        <w:rPr>
          <w:rFonts w:ascii="Arial" w:hAnsi="Arial" w:cs="Arial"/>
        </w:rPr>
        <w:t>unt</w:t>
      </w:r>
      <w:r w:rsidR="00A83077">
        <w:rPr>
          <w:rFonts w:ascii="Arial" w:hAnsi="Arial" w:cs="Arial"/>
        </w:rPr>
        <w:t xml:space="preserve"> and </w:t>
      </w:r>
      <w:r w:rsidR="00A5375D" w:rsidRPr="00D84EE0">
        <w:rPr>
          <w:rFonts w:ascii="Arial" w:hAnsi="Arial" w:cs="Arial"/>
        </w:rPr>
        <w:t xml:space="preserve">not </w:t>
      </w:r>
      <w:r w:rsidR="00A83077">
        <w:rPr>
          <w:rFonts w:ascii="Arial" w:hAnsi="Arial" w:cs="Arial"/>
        </w:rPr>
        <w:t xml:space="preserve">his </w:t>
      </w:r>
      <w:r w:rsidR="00A5375D" w:rsidRPr="00D84EE0">
        <w:rPr>
          <w:rFonts w:ascii="Arial" w:hAnsi="Arial" w:cs="Arial"/>
        </w:rPr>
        <w:t xml:space="preserve">biological mother as </w:t>
      </w:r>
      <w:r w:rsidR="00A83077">
        <w:rPr>
          <w:rFonts w:ascii="Arial" w:hAnsi="Arial" w:cs="Arial"/>
        </w:rPr>
        <w:t>his</w:t>
      </w:r>
      <w:r w:rsidR="00A5375D" w:rsidRPr="00D84EE0">
        <w:rPr>
          <w:rFonts w:ascii="Arial" w:hAnsi="Arial" w:cs="Arial"/>
        </w:rPr>
        <w:t xml:space="preserve"> biological mom passed on. </w:t>
      </w:r>
      <w:r w:rsidR="00A83077">
        <w:rPr>
          <w:rFonts w:ascii="Arial" w:hAnsi="Arial" w:cs="Arial"/>
        </w:rPr>
        <w:t>He</w:t>
      </w:r>
      <w:r w:rsidR="00A5375D" w:rsidRPr="00D84EE0">
        <w:rPr>
          <w:rFonts w:ascii="Arial" w:hAnsi="Arial" w:cs="Arial"/>
        </w:rPr>
        <w:t xml:space="preserve"> admit</w:t>
      </w:r>
      <w:r w:rsidR="00A83077">
        <w:rPr>
          <w:rFonts w:ascii="Arial" w:hAnsi="Arial" w:cs="Arial"/>
        </w:rPr>
        <w:t>s</w:t>
      </w:r>
      <w:r w:rsidR="00A5375D" w:rsidRPr="00D84EE0">
        <w:rPr>
          <w:rFonts w:ascii="Arial" w:hAnsi="Arial" w:cs="Arial"/>
        </w:rPr>
        <w:t xml:space="preserve"> that there is a domestic relationship </w:t>
      </w:r>
      <w:r w:rsidR="00A83077">
        <w:rPr>
          <w:rFonts w:ascii="Arial" w:hAnsi="Arial" w:cs="Arial"/>
        </w:rPr>
        <w:t xml:space="preserve">between him and the deceased </w:t>
      </w:r>
      <w:r w:rsidR="00A5375D" w:rsidRPr="00D84EE0">
        <w:rPr>
          <w:rFonts w:ascii="Arial" w:hAnsi="Arial" w:cs="Arial"/>
        </w:rPr>
        <w:t xml:space="preserve">in terms of the Domestic Violence Act. </w:t>
      </w:r>
    </w:p>
    <w:p w14:paraId="34276D51" w14:textId="77777777" w:rsidR="00A5375D" w:rsidRPr="00D84EE0" w:rsidRDefault="00A5375D" w:rsidP="00A5375D">
      <w:pPr>
        <w:spacing w:line="360" w:lineRule="auto"/>
        <w:jc w:val="both"/>
        <w:rPr>
          <w:rFonts w:ascii="Arial" w:hAnsi="Arial" w:cs="Arial"/>
        </w:rPr>
      </w:pPr>
    </w:p>
    <w:p w14:paraId="67998BC6" w14:textId="78E38CDA" w:rsidR="00A5375D" w:rsidRPr="00D84EE0" w:rsidRDefault="00165DAC" w:rsidP="00A5375D">
      <w:pPr>
        <w:spacing w:line="360" w:lineRule="auto"/>
        <w:ind w:left="1440" w:hanging="720"/>
        <w:jc w:val="both"/>
        <w:rPr>
          <w:rFonts w:ascii="Arial" w:hAnsi="Arial" w:cs="Arial"/>
        </w:rPr>
      </w:pPr>
      <w:r>
        <w:rPr>
          <w:rFonts w:ascii="Arial" w:hAnsi="Arial" w:cs="Arial"/>
        </w:rPr>
        <w:t>4.2</w:t>
      </w:r>
      <w:r>
        <w:rPr>
          <w:rFonts w:ascii="Arial" w:hAnsi="Arial" w:cs="Arial"/>
        </w:rPr>
        <w:tab/>
        <w:t>D</w:t>
      </w:r>
      <w:r w:rsidR="00A5375D" w:rsidRPr="00D84EE0">
        <w:rPr>
          <w:rFonts w:ascii="Arial" w:hAnsi="Arial" w:cs="Arial"/>
        </w:rPr>
        <w:t>uring the evening on the 12</w:t>
      </w:r>
      <w:r w:rsidR="00A5375D" w:rsidRPr="00D02B5E">
        <w:rPr>
          <w:rFonts w:ascii="Arial" w:hAnsi="Arial" w:cs="Arial"/>
          <w:vertAlign w:val="superscript"/>
        </w:rPr>
        <w:t>th</w:t>
      </w:r>
      <w:r w:rsidR="00A5375D">
        <w:rPr>
          <w:rFonts w:ascii="Arial" w:hAnsi="Arial" w:cs="Arial"/>
        </w:rPr>
        <w:t xml:space="preserve"> of </w:t>
      </w:r>
      <w:r w:rsidR="00A5375D" w:rsidRPr="00D84EE0">
        <w:rPr>
          <w:rFonts w:ascii="Arial" w:hAnsi="Arial" w:cs="Arial"/>
        </w:rPr>
        <w:t xml:space="preserve">June 2020 in the house of </w:t>
      </w:r>
      <w:r w:rsidR="0010169F">
        <w:rPr>
          <w:rFonts w:ascii="Arial" w:hAnsi="Arial" w:cs="Arial"/>
        </w:rPr>
        <w:t xml:space="preserve">Mr </w:t>
      </w:r>
      <w:r w:rsidR="00A5375D" w:rsidRPr="00D84EE0">
        <w:rPr>
          <w:rFonts w:ascii="Arial" w:hAnsi="Arial" w:cs="Arial"/>
        </w:rPr>
        <w:t xml:space="preserve">Hausiku Hilarius, </w:t>
      </w:r>
      <w:r w:rsidR="00A83077">
        <w:rPr>
          <w:rFonts w:ascii="Arial" w:hAnsi="Arial" w:cs="Arial"/>
        </w:rPr>
        <w:t>he</w:t>
      </w:r>
      <w:r w:rsidR="00A5375D" w:rsidRPr="00D84EE0">
        <w:rPr>
          <w:rFonts w:ascii="Arial" w:hAnsi="Arial" w:cs="Arial"/>
        </w:rPr>
        <w:t xml:space="preserve"> only assaulted the deceased three times with a donkey leash. </w:t>
      </w:r>
      <w:r w:rsidR="00A83077">
        <w:rPr>
          <w:rFonts w:ascii="Arial" w:hAnsi="Arial" w:cs="Arial"/>
        </w:rPr>
        <w:t xml:space="preserve">He </w:t>
      </w:r>
      <w:r w:rsidR="00A5375D" w:rsidRPr="00D84EE0">
        <w:rPr>
          <w:rFonts w:ascii="Arial" w:hAnsi="Arial" w:cs="Arial"/>
        </w:rPr>
        <w:t>further admit</w:t>
      </w:r>
      <w:r w:rsidR="00A83077">
        <w:rPr>
          <w:rFonts w:ascii="Arial" w:hAnsi="Arial" w:cs="Arial"/>
        </w:rPr>
        <w:t>s</w:t>
      </w:r>
      <w:r>
        <w:rPr>
          <w:rFonts w:ascii="Arial" w:hAnsi="Arial" w:cs="Arial"/>
        </w:rPr>
        <w:t xml:space="preserve"> that</w:t>
      </w:r>
      <w:r w:rsidR="00A83077">
        <w:rPr>
          <w:rFonts w:ascii="Arial" w:hAnsi="Arial" w:cs="Arial"/>
        </w:rPr>
        <w:t xml:space="preserve"> this </w:t>
      </w:r>
      <w:r>
        <w:rPr>
          <w:rFonts w:ascii="Arial" w:hAnsi="Arial" w:cs="Arial"/>
        </w:rPr>
        <w:t>was at Gcigco Village i</w:t>
      </w:r>
      <w:r w:rsidR="00A5375D" w:rsidRPr="00D84EE0">
        <w:rPr>
          <w:rFonts w:ascii="Arial" w:hAnsi="Arial" w:cs="Arial"/>
        </w:rPr>
        <w:t>n the District of Rundu.</w:t>
      </w:r>
    </w:p>
    <w:p w14:paraId="0894127C" w14:textId="77777777" w:rsidR="00A5375D" w:rsidRPr="00D84EE0" w:rsidRDefault="00A5375D" w:rsidP="00A5375D">
      <w:pPr>
        <w:spacing w:line="360" w:lineRule="auto"/>
        <w:jc w:val="both"/>
        <w:rPr>
          <w:rFonts w:ascii="Arial" w:hAnsi="Arial" w:cs="Arial"/>
        </w:rPr>
      </w:pPr>
    </w:p>
    <w:p w14:paraId="3395D393" w14:textId="37F397CE" w:rsidR="00A5375D" w:rsidRPr="00D84EE0" w:rsidRDefault="00A5375D" w:rsidP="00A5375D">
      <w:pPr>
        <w:spacing w:line="360" w:lineRule="auto"/>
        <w:ind w:left="1440" w:hanging="720"/>
        <w:jc w:val="both"/>
        <w:rPr>
          <w:rFonts w:ascii="Arial" w:hAnsi="Arial" w:cs="Arial"/>
        </w:rPr>
      </w:pPr>
      <w:r>
        <w:rPr>
          <w:rFonts w:ascii="Arial" w:hAnsi="Arial" w:cs="Arial"/>
        </w:rPr>
        <w:t>4.4</w:t>
      </w:r>
      <w:r>
        <w:rPr>
          <w:rFonts w:ascii="Arial" w:hAnsi="Arial" w:cs="Arial"/>
        </w:rPr>
        <w:tab/>
        <w:t xml:space="preserve">He </w:t>
      </w:r>
      <w:r w:rsidRPr="00D84EE0">
        <w:rPr>
          <w:rFonts w:ascii="Arial" w:hAnsi="Arial" w:cs="Arial"/>
        </w:rPr>
        <w:t>admit</w:t>
      </w:r>
      <w:r>
        <w:rPr>
          <w:rFonts w:ascii="Arial" w:hAnsi="Arial" w:cs="Arial"/>
        </w:rPr>
        <w:t>s</w:t>
      </w:r>
      <w:r w:rsidRPr="00D84EE0">
        <w:rPr>
          <w:rFonts w:ascii="Arial" w:hAnsi="Arial" w:cs="Arial"/>
        </w:rPr>
        <w:t xml:space="preserve"> that, after </w:t>
      </w:r>
      <w:r>
        <w:rPr>
          <w:rFonts w:ascii="Arial" w:hAnsi="Arial" w:cs="Arial"/>
        </w:rPr>
        <w:t>he</w:t>
      </w:r>
      <w:r w:rsidRPr="00D84EE0">
        <w:rPr>
          <w:rFonts w:ascii="Arial" w:hAnsi="Arial" w:cs="Arial"/>
        </w:rPr>
        <w:t xml:space="preserve"> assaulted </w:t>
      </w:r>
      <w:r w:rsidR="00A83077">
        <w:rPr>
          <w:rFonts w:ascii="Arial" w:hAnsi="Arial" w:cs="Arial"/>
        </w:rPr>
        <w:t xml:space="preserve">the deceased </w:t>
      </w:r>
      <w:r w:rsidRPr="00D84EE0">
        <w:rPr>
          <w:rFonts w:ascii="Arial" w:hAnsi="Arial" w:cs="Arial"/>
        </w:rPr>
        <w:t>three times she fell to the ground</w:t>
      </w:r>
      <w:r w:rsidR="00A83077">
        <w:rPr>
          <w:rFonts w:ascii="Arial" w:hAnsi="Arial" w:cs="Arial"/>
        </w:rPr>
        <w:t xml:space="preserve">. When she </w:t>
      </w:r>
      <w:r w:rsidRPr="00D84EE0">
        <w:rPr>
          <w:rFonts w:ascii="Arial" w:hAnsi="Arial" w:cs="Arial"/>
        </w:rPr>
        <w:t xml:space="preserve">stood up, </w:t>
      </w:r>
      <w:r w:rsidR="00A83077">
        <w:rPr>
          <w:rFonts w:ascii="Arial" w:hAnsi="Arial" w:cs="Arial"/>
        </w:rPr>
        <w:t xml:space="preserve">he </w:t>
      </w:r>
      <w:r w:rsidRPr="00D84EE0">
        <w:rPr>
          <w:rFonts w:ascii="Arial" w:hAnsi="Arial" w:cs="Arial"/>
        </w:rPr>
        <w:t xml:space="preserve">slapped her three times on her left cheek. Thereafter, </w:t>
      </w:r>
      <w:r w:rsidR="00A83077">
        <w:rPr>
          <w:rFonts w:ascii="Arial" w:hAnsi="Arial" w:cs="Arial"/>
        </w:rPr>
        <w:t xml:space="preserve">he </w:t>
      </w:r>
      <w:r w:rsidRPr="00D84EE0">
        <w:rPr>
          <w:rFonts w:ascii="Arial" w:hAnsi="Arial" w:cs="Arial"/>
        </w:rPr>
        <w:t xml:space="preserve">kicked the deceased three times on her ribs. </w:t>
      </w:r>
    </w:p>
    <w:p w14:paraId="15E26E8B" w14:textId="77777777" w:rsidR="00A5375D" w:rsidRPr="00D84EE0" w:rsidRDefault="00A5375D" w:rsidP="00A5375D">
      <w:pPr>
        <w:spacing w:line="360" w:lineRule="auto"/>
        <w:jc w:val="both"/>
        <w:rPr>
          <w:rFonts w:ascii="Arial" w:hAnsi="Arial" w:cs="Arial"/>
        </w:rPr>
      </w:pPr>
    </w:p>
    <w:p w14:paraId="2AB7908E" w14:textId="3434A866" w:rsidR="00A5375D" w:rsidRPr="00514C82" w:rsidRDefault="00A83077" w:rsidP="00A5375D">
      <w:pPr>
        <w:spacing w:line="360" w:lineRule="auto"/>
        <w:ind w:firstLine="720"/>
        <w:jc w:val="both"/>
        <w:rPr>
          <w:rFonts w:ascii="Arial" w:hAnsi="Arial" w:cs="Arial"/>
        </w:rPr>
      </w:pPr>
      <w:r>
        <w:rPr>
          <w:rFonts w:ascii="Arial" w:hAnsi="Arial" w:cs="Arial"/>
        </w:rPr>
        <w:t>4.5</w:t>
      </w:r>
      <w:r>
        <w:rPr>
          <w:rFonts w:ascii="Arial" w:hAnsi="Arial" w:cs="Arial"/>
        </w:rPr>
        <w:tab/>
        <w:t xml:space="preserve">He states that </w:t>
      </w:r>
      <w:r w:rsidR="00A5375D">
        <w:rPr>
          <w:rFonts w:ascii="Arial" w:hAnsi="Arial" w:cs="Arial"/>
        </w:rPr>
        <w:t>his</w:t>
      </w:r>
      <w:r w:rsidR="00A5375D" w:rsidRPr="00D84EE0">
        <w:rPr>
          <w:rFonts w:ascii="Arial" w:hAnsi="Arial" w:cs="Arial"/>
        </w:rPr>
        <w:t xml:space="preserve"> intention was not to kill the deceased.</w:t>
      </w:r>
    </w:p>
    <w:p w14:paraId="5F316B0E" w14:textId="77777777" w:rsidR="00A5375D" w:rsidRDefault="00A5375D" w:rsidP="00A5375D">
      <w:pPr>
        <w:spacing w:line="360" w:lineRule="auto"/>
        <w:jc w:val="both"/>
        <w:rPr>
          <w:rFonts w:ascii="Arial" w:hAnsi="Arial" w:cs="Arial"/>
        </w:rPr>
      </w:pPr>
    </w:p>
    <w:p w14:paraId="05E4DF44" w14:textId="0BAEBDDE" w:rsidR="00A5375D" w:rsidRDefault="007F12F0" w:rsidP="007F12F0">
      <w:pPr>
        <w:pStyle w:val="NormalWeb"/>
        <w:spacing w:before="0" w:beforeAutospacing="0" w:after="0" w:afterAutospacing="0" w:line="480" w:lineRule="auto"/>
        <w:jc w:val="both"/>
        <w:rPr>
          <w:rFonts w:ascii="Arial" w:hAnsi="Arial" w:cs="Arial"/>
        </w:rPr>
      </w:pPr>
      <w:r>
        <w:rPr>
          <w:rFonts w:ascii="Arial" w:hAnsi="Arial" w:cs="Arial"/>
        </w:rPr>
        <w:t>[5]</w:t>
      </w:r>
      <w:r>
        <w:rPr>
          <w:rFonts w:ascii="Arial" w:hAnsi="Arial" w:cs="Arial"/>
        </w:rPr>
        <w:tab/>
      </w:r>
      <w:r w:rsidR="00A5375D">
        <w:rPr>
          <w:rFonts w:ascii="Arial" w:hAnsi="Arial" w:cs="Arial"/>
        </w:rPr>
        <w:t>After questioning by the court in terms of s 115(2) of the CPA</w:t>
      </w:r>
      <w:r w:rsidR="0051123E">
        <w:rPr>
          <w:rFonts w:ascii="Arial" w:hAnsi="Arial" w:cs="Arial"/>
        </w:rPr>
        <w:t>, the accused</w:t>
      </w:r>
      <w:r w:rsidR="00A5375D">
        <w:rPr>
          <w:rFonts w:ascii="Arial" w:hAnsi="Arial" w:cs="Arial"/>
        </w:rPr>
        <w:t xml:space="preserve"> made the following additional admissions in terms of s 220 of the CPA:</w:t>
      </w:r>
    </w:p>
    <w:p w14:paraId="5019B455" w14:textId="77777777" w:rsidR="00A9028F" w:rsidRDefault="00A9028F" w:rsidP="00A9028F">
      <w:pPr>
        <w:pStyle w:val="NormalWeb"/>
        <w:spacing w:before="0" w:beforeAutospacing="0" w:after="0" w:afterAutospacing="0" w:line="480" w:lineRule="auto"/>
        <w:jc w:val="both"/>
        <w:rPr>
          <w:rFonts w:ascii="Arial" w:hAnsi="Arial" w:cs="Arial"/>
        </w:rPr>
      </w:pPr>
    </w:p>
    <w:p w14:paraId="16B8FDD5" w14:textId="77777777" w:rsidR="00A9028F" w:rsidRPr="00DD3879" w:rsidRDefault="0010169F" w:rsidP="00DD3879">
      <w:pPr>
        <w:spacing w:line="360" w:lineRule="auto"/>
        <w:ind w:left="720"/>
        <w:jc w:val="both"/>
        <w:rPr>
          <w:rFonts w:ascii="Arial" w:hAnsi="Arial" w:cs="Arial"/>
        </w:rPr>
      </w:pPr>
      <w:r w:rsidRPr="00DD3879">
        <w:rPr>
          <w:rFonts w:ascii="Arial" w:hAnsi="Arial" w:cs="Arial"/>
        </w:rPr>
        <w:t>5.1</w:t>
      </w:r>
      <w:r w:rsidRPr="00DD3879">
        <w:rPr>
          <w:rFonts w:ascii="Arial" w:hAnsi="Arial" w:cs="Arial"/>
        </w:rPr>
        <w:tab/>
      </w:r>
      <w:r w:rsidR="00A5375D" w:rsidRPr="00DD3879">
        <w:rPr>
          <w:rFonts w:ascii="Arial" w:hAnsi="Arial" w:cs="Arial"/>
        </w:rPr>
        <w:t xml:space="preserve">The deceased was his aunt. </w:t>
      </w:r>
    </w:p>
    <w:p w14:paraId="236E9A6F" w14:textId="0541A3FD" w:rsidR="00A9028F" w:rsidRPr="00DD3879" w:rsidRDefault="00A9028F" w:rsidP="00DD3879">
      <w:pPr>
        <w:spacing w:line="360" w:lineRule="auto"/>
        <w:ind w:left="1440" w:hanging="720"/>
        <w:jc w:val="both"/>
        <w:rPr>
          <w:rFonts w:ascii="Arial" w:hAnsi="Arial" w:cs="Arial"/>
        </w:rPr>
      </w:pPr>
      <w:r w:rsidRPr="00DD3879">
        <w:rPr>
          <w:rFonts w:ascii="Arial" w:hAnsi="Arial" w:cs="Arial"/>
        </w:rPr>
        <w:t xml:space="preserve">5.2 </w:t>
      </w:r>
      <w:r w:rsidRPr="00DD3879">
        <w:rPr>
          <w:rFonts w:ascii="Arial" w:hAnsi="Arial" w:cs="Arial"/>
        </w:rPr>
        <w:tab/>
      </w:r>
      <w:r w:rsidR="00A5375D" w:rsidRPr="00DD3879">
        <w:rPr>
          <w:rFonts w:ascii="Arial" w:hAnsi="Arial" w:cs="Arial"/>
        </w:rPr>
        <w:t xml:space="preserve">She was younger than his late mother. </w:t>
      </w:r>
    </w:p>
    <w:p w14:paraId="155FC58A" w14:textId="5AF1B1DF" w:rsidR="00A9028F" w:rsidRPr="00DD3879" w:rsidRDefault="00A9028F" w:rsidP="00DD3879">
      <w:pPr>
        <w:spacing w:line="360" w:lineRule="auto"/>
        <w:ind w:left="1440" w:hanging="720"/>
        <w:jc w:val="both"/>
        <w:rPr>
          <w:rFonts w:ascii="Arial" w:hAnsi="Arial" w:cs="Arial"/>
        </w:rPr>
      </w:pPr>
      <w:r w:rsidRPr="00DD3879">
        <w:rPr>
          <w:rFonts w:ascii="Arial" w:hAnsi="Arial" w:cs="Arial"/>
        </w:rPr>
        <w:t xml:space="preserve">5.3 </w:t>
      </w:r>
      <w:r w:rsidRPr="00DD3879">
        <w:rPr>
          <w:rFonts w:ascii="Arial" w:hAnsi="Arial" w:cs="Arial"/>
        </w:rPr>
        <w:tab/>
      </w:r>
      <w:r w:rsidR="00A5375D" w:rsidRPr="00DD3879">
        <w:rPr>
          <w:rFonts w:ascii="Arial" w:hAnsi="Arial" w:cs="Arial"/>
        </w:rPr>
        <w:t xml:space="preserve">He </w:t>
      </w:r>
      <w:r w:rsidR="0051123E" w:rsidRPr="00DD3879">
        <w:rPr>
          <w:rFonts w:ascii="Arial" w:hAnsi="Arial" w:cs="Arial"/>
        </w:rPr>
        <w:t xml:space="preserve">does not </w:t>
      </w:r>
      <w:r w:rsidR="00A5375D" w:rsidRPr="00DD3879">
        <w:rPr>
          <w:rFonts w:ascii="Arial" w:hAnsi="Arial" w:cs="Arial"/>
        </w:rPr>
        <w:t>dispute that the deceased was 57 year</w:t>
      </w:r>
      <w:r w:rsidRPr="00DD3879">
        <w:rPr>
          <w:rFonts w:ascii="Arial" w:hAnsi="Arial" w:cs="Arial"/>
        </w:rPr>
        <w:t>s old at the time of her death.</w:t>
      </w:r>
    </w:p>
    <w:p w14:paraId="423CCA92" w14:textId="77777777" w:rsidR="00A9028F" w:rsidRPr="00DD3879" w:rsidRDefault="00A9028F" w:rsidP="00DD3879">
      <w:pPr>
        <w:spacing w:line="360" w:lineRule="auto"/>
        <w:ind w:left="1440" w:hanging="720"/>
        <w:jc w:val="both"/>
        <w:rPr>
          <w:rFonts w:ascii="Arial" w:hAnsi="Arial" w:cs="Arial"/>
        </w:rPr>
      </w:pPr>
      <w:r w:rsidRPr="00DD3879">
        <w:rPr>
          <w:rFonts w:ascii="Arial" w:hAnsi="Arial" w:cs="Arial"/>
        </w:rPr>
        <w:t>5.4</w:t>
      </w:r>
      <w:r w:rsidRPr="00DD3879">
        <w:rPr>
          <w:rFonts w:ascii="Arial" w:hAnsi="Arial" w:cs="Arial"/>
        </w:rPr>
        <w:tab/>
      </w:r>
      <w:r w:rsidR="00A5375D" w:rsidRPr="00DD3879">
        <w:rPr>
          <w:rFonts w:ascii="Arial" w:hAnsi="Arial" w:cs="Arial"/>
        </w:rPr>
        <w:t xml:space="preserve">The deceased accused him of riding neighbours’ donkeys and causing them to get lost. </w:t>
      </w:r>
    </w:p>
    <w:p w14:paraId="28D6AEF9" w14:textId="77777777" w:rsidR="00A9028F" w:rsidRPr="00DD3879" w:rsidRDefault="00A9028F" w:rsidP="00DD3879">
      <w:pPr>
        <w:spacing w:line="360" w:lineRule="auto"/>
        <w:ind w:left="1440" w:hanging="720"/>
        <w:jc w:val="both"/>
        <w:rPr>
          <w:rFonts w:ascii="Arial" w:hAnsi="Arial" w:cs="Arial"/>
        </w:rPr>
      </w:pPr>
      <w:r w:rsidRPr="00DD3879">
        <w:rPr>
          <w:rFonts w:ascii="Arial" w:hAnsi="Arial" w:cs="Arial"/>
        </w:rPr>
        <w:lastRenderedPageBreak/>
        <w:t>5.5</w:t>
      </w:r>
      <w:r w:rsidRPr="00DD3879">
        <w:rPr>
          <w:rFonts w:ascii="Arial" w:hAnsi="Arial" w:cs="Arial"/>
        </w:rPr>
        <w:tab/>
      </w:r>
      <w:r w:rsidR="00A5375D" w:rsidRPr="00DD3879">
        <w:rPr>
          <w:rFonts w:ascii="Arial" w:hAnsi="Arial" w:cs="Arial"/>
        </w:rPr>
        <w:t xml:space="preserve">He assaulted her because of that allegation. He thinks that he is 23 years old now although he does not know when he was born. </w:t>
      </w:r>
    </w:p>
    <w:p w14:paraId="5024E1AE" w14:textId="18C61D21" w:rsidR="00A9028F" w:rsidRPr="00DD3879" w:rsidRDefault="00A9028F" w:rsidP="00DD3879">
      <w:pPr>
        <w:spacing w:line="360" w:lineRule="auto"/>
        <w:ind w:left="1440" w:hanging="720"/>
        <w:jc w:val="both"/>
        <w:rPr>
          <w:rFonts w:ascii="Arial" w:hAnsi="Arial" w:cs="Arial"/>
        </w:rPr>
      </w:pPr>
      <w:r w:rsidRPr="00DD3879">
        <w:rPr>
          <w:rFonts w:ascii="Arial" w:hAnsi="Arial" w:cs="Arial"/>
        </w:rPr>
        <w:t>5.6</w:t>
      </w:r>
      <w:r w:rsidRPr="00DD3879">
        <w:rPr>
          <w:rFonts w:ascii="Arial" w:hAnsi="Arial" w:cs="Arial"/>
        </w:rPr>
        <w:tab/>
      </w:r>
      <w:r w:rsidR="00A5375D" w:rsidRPr="00DD3879">
        <w:rPr>
          <w:rFonts w:ascii="Arial" w:hAnsi="Arial" w:cs="Arial"/>
        </w:rPr>
        <w:t xml:space="preserve">The deceased was married to Mr </w:t>
      </w:r>
      <w:r w:rsidR="00477D11" w:rsidRPr="00DD3879">
        <w:rPr>
          <w:rFonts w:ascii="Arial" w:hAnsi="Arial" w:cs="Arial"/>
        </w:rPr>
        <w:t>Hilarius</w:t>
      </w:r>
      <w:r w:rsidR="00A5375D" w:rsidRPr="00DD3879">
        <w:rPr>
          <w:rFonts w:ascii="Arial" w:hAnsi="Arial" w:cs="Arial"/>
        </w:rPr>
        <w:t xml:space="preserve"> Katura</w:t>
      </w:r>
      <w:r w:rsidR="009D5D18" w:rsidRPr="00DD3879">
        <w:rPr>
          <w:rFonts w:ascii="Arial" w:hAnsi="Arial" w:cs="Arial"/>
        </w:rPr>
        <w:t>, a state witness</w:t>
      </w:r>
      <w:r w:rsidR="00A5375D" w:rsidRPr="00DD3879">
        <w:rPr>
          <w:rFonts w:ascii="Arial" w:hAnsi="Arial" w:cs="Arial"/>
        </w:rPr>
        <w:t xml:space="preserve">. </w:t>
      </w:r>
    </w:p>
    <w:p w14:paraId="3FF42EBD" w14:textId="77777777" w:rsidR="00A9028F" w:rsidRPr="00DD3879" w:rsidRDefault="00A9028F" w:rsidP="00DD3879">
      <w:pPr>
        <w:spacing w:line="360" w:lineRule="auto"/>
        <w:ind w:left="1440" w:hanging="720"/>
        <w:jc w:val="both"/>
        <w:rPr>
          <w:rFonts w:ascii="Arial" w:hAnsi="Arial" w:cs="Arial"/>
        </w:rPr>
      </w:pPr>
      <w:r w:rsidRPr="00DD3879">
        <w:rPr>
          <w:rFonts w:ascii="Arial" w:hAnsi="Arial" w:cs="Arial"/>
        </w:rPr>
        <w:t>5.7</w:t>
      </w:r>
      <w:r w:rsidRPr="00DD3879">
        <w:rPr>
          <w:rFonts w:ascii="Arial" w:hAnsi="Arial" w:cs="Arial"/>
        </w:rPr>
        <w:tab/>
      </w:r>
      <w:r w:rsidR="00A5375D" w:rsidRPr="00DD3879">
        <w:rPr>
          <w:rFonts w:ascii="Arial" w:hAnsi="Arial" w:cs="Arial"/>
        </w:rPr>
        <w:t>He admit</w:t>
      </w:r>
      <w:r w:rsidR="009D5D18" w:rsidRPr="00DD3879">
        <w:rPr>
          <w:rFonts w:ascii="Arial" w:hAnsi="Arial" w:cs="Arial"/>
        </w:rPr>
        <w:t xml:space="preserve">s </w:t>
      </w:r>
      <w:r w:rsidR="00A5375D" w:rsidRPr="00DD3879">
        <w:rPr>
          <w:rFonts w:ascii="Arial" w:hAnsi="Arial" w:cs="Arial"/>
        </w:rPr>
        <w:t>that Mr Katura was present when he assaulted the deceased.</w:t>
      </w:r>
    </w:p>
    <w:p w14:paraId="5341F97E" w14:textId="6B73C073" w:rsidR="00A5375D" w:rsidRPr="00DD3879" w:rsidRDefault="00A9028F" w:rsidP="00DD3879">
      <w:pPr>
        <w:spacing w:line="360" w:lineRule="auto"/>
        <w:ind w:left="1440" w:hanging="720"/>
        <w:jc w:val="both"/>
        <w:rPr>
          <w:rFonts w:ascii="Arial" w:hAnsi="Arial" w:cs="Arial"/>
        </w:rPr>
      </w:pPr>
      <w:r w:rsidRPr="00DD3879">
        <w:rPr>
          <w:rFonts w:ascii="Arial" w:hAnsi="Arial" w:cs="Arial"/>
        </w:rPr>
        <w:t>5.8</w:t>
      </w:r>
      <w:r w:rsidRPr="00DD3879">
        <w:rPr>
          <w:rFonts w:ascii="Arial" w:hAnsi="Arial" w:cs="Arial"/>
        </w:rPr>
        <w:tab/>
      </w:r>
      <w:r w:rsidR="00A5375D" w:rsidRPr="00DD3879">
        <w:rPr>
          <w:rFonts w:ascii="Arial" w:hAnsi="Arial" w:cs="Arial"/>
        </w:rPr>
        <w:t>After assaulting the deceased</w:t>
      </w:r>
      <w:r w:rsidR="0051123E" w:rsidRPr="00DD3879">
        <w:rPr>
          <w:rFonts w:ascii="Arial" w:hAnsi="Arial" w:cs="Arial"/>
        </w:rPr>
        <w:t>,</w:t>
      </w:r>
      <w:r w:rsidR="00A5375D" w:rsidRPr="00DD3879">
        <w:rPr>
          <w:rFonts w:ascii="Arial" w:hAnsi="Arial" w:cs="Arial"/>
        </w:rPr>
        <w:t xml:space="preserve"> he went to the homestead of one Mr T</w:t>
      </w:r>
      <w:r w:rsidR="00477D11">
        <w:rPr>
          <w:rFonts w:ascii="Arial" w:hAnsi="Arial" w:cs="Arial"/>
        </w:rPr>
        <w:t>h</w:t>
      </w:r>
      <w:r w:rsidR="00A5375D" w:rsidRPr="00DD3879">
        <w:rPr>
          <w:rFonts w:ascii="Arial" w:hAnsi="Arial" w:cs="Arial"/>
        </w:rPr>
        <w:t>imotheus, his uncle. He does not deny the cause of death</w:t>
      </w:r>
      <w:r w:rsidR="009D5D18" w:rsidRPr="00DD3879">
        <w:rPr>
          <w:rFonts w:ascii="Arial" w:hAnsi="Arial" w:cs="Arial"/>
        </w:rPr>
        <w:t>.</w:t>
      </w:r>
      <w:r w:rsidR="00A5375D" w:rsidRPr="00DD3879">
        <w:rPr>
          <w:rFonts w:ascii="Arial" w:hAnsi="Arial" w:cs="Arial"/>
        </w:rPr>
        <w:t xml:space="preserve"> </w:t>
      </w:r>
    </w:p>
    <w:p w14:paraId="250D4153" w14:textId="77777777" w:rsidR="00A5375D" w:rsidRDefault="00A5375D" w:rsidP="00A5375D">
      <w:pPr>
        <w:spacing w:line="360" w:lineRule="auto"/>
        <w:jc w:val="both"/>
        <w:rPr>
          <w:rFonts w:ascii="Arial" w:hAnsi="Arial" w:cs="Arial"/>
        </w:rPr>
      </w:pPr>
    </w:p>
    <w:p w14:paraId="088FCBDF" w14:textId="1371B162" w:rsidR="00A5375D" w:rsidRDefault="007F12F0" w:rsidP="007F12F0">
      <w:pPr>
        <w:pStyle w:val="NormalWeb"/>
        <w:spacing w:before="0" w:beforeAutospacing="0" w:after="0" w:afterAutospacing="0" w:line="480" w:lineRule="auto"/>
        <w:jc w:val="both"/>
        <w:rPr>
          <w:rFonts w:ascii="Arial" w:hAnsi="Arial" w:cs="Arial"/>
        </w:rPr>
      </w:pPr>
      <w:r>
        <w:rPr>
          <w:rFonts w:ascii="Arial" w:hAnsi="Arial" w:cs="Arial"/>
        </w:rPr>
        <w:t>[6]</w:t>
      </w:r>
      <w:r>
        <w:rPr>
          <w:rFonts w:ascii="Arial" w:hAnsi="Arial" w:cs="Arial"/>
        </w:rPr>
        <w:tab/>
      </w:r>
      <w:r w:rsidR="00A5375D">
        <w:rPr>
          <w:rFonts w:ascii="Arial" w:hAnsi="Arial" w:cs="Arial"/>
        </w:rPr>
        <w:t xml:space="preserve">The following exhibits were admitted into evidence with the accused’s </w:t>
      </w:r>
      <w:r w:rsidR="009D5D18">
        <w:rPr>
          <w:rFonts w:ascii="Arial" w:hAnsi="Arial" w:cs="Arial"/>
        </w:rPr>
        <w:t xml:space="preserve">consent </w:t>
      </w:r>
      <w:r w:rsidR="00A5375D">
        <w:rPr>
          <w:rFonts w:ascii="Arial" w:hAnsi="Arial" w:cs="Arial"/>
        </w:rPr>
        <w:t xml:space="preserve">and their contents admitted in terms of s 220 of the CPA and duly received and marked as exhibits “A” – “K”: </w:t>
      </w:r>
    </w:p>
    <w:p w14:paraId="0F8CDEC4" w14:textId="77777777" w:rsidR="00A5375D" w:rsidRDefault="00A5375D" w:rsidP="00A5375D">
      <w:pPr>
        <w:spacing w:line="360" w:lineRule="auto"/>
        <w:jc w:val="both"/>
        <w:rPr>
          <w:rFonts w:ascii="Arial" w:hAnsi="Arial" w:cs="Arial"/>
        </w:rPr>
      </w:pPr>
    </w:p>
    <w:p w14:paraId="0424DB8D" w14:textId="6D8B48B8" w:rsidR="001F4D0F" w:rsidRPr="007F12F0" w:rsidRDefault="007F12F0" w:rsidP="007F12F0">
      <w:pPr>
        <w:spacing w:after="160" w:line="360" w:lineRule="auto"/>
        <w:ind w:left="720" w:hanging="360"/>
        <w:jc w:val="both"/>
        <w:rPr>
          <w:rFonts w:ascii="Arial" w:hAnsi="Arial" w:cs="Arial"/>
        </w:rPr>
      </w:pPr>
      <w:r>
        <w:rPr>
          <w:rFonts w:ascii="Arial" w:hAnsi="Arial" w:cs="Arial"/>
        </w:rPr>
        <w:t>1.</w:t>
      </w:r>
      <w:r>
        <w:rPr>
          <w:rFonts w:ascii="Arial" w:hAnsi="Arial" w:cs="Arial"/>
        </w:rPr>
        <w:tab/>
      </w:r>
      <w:r w:rsidR="001F4D0F" w:rsidRPr="007F12F0">
        <w:rPr>
          <w:rFonts w:ascii="Arial" w:hAnsi="Arial" w:cs="Arial"/>
        </w:rPr>
        <w:t xml:space="preserve">Indictment </w:t>
      </w:r>
      <w:r w:rsidR="00381FA7" w:rsidRPr="007F12F0">
        <w:rPr>
          <w:rFonts w:ascii="Arial" w:hAnsi="Arial" w:cs="Arial"/>
        </w:rPr>
        <w:t>– ‘A’</w:t>
      </w:r>
    </w:p>
    <w:p w14:paraId="598284F0" w14:textId="2F1EA7A9" w:rsidR="001F4D0F" w:rsidRPr="007F12F0" w:rsidRDefault="007F12F0" w:rsidP="007F12F0">
      <w:pPr>
        <w:spacing w:after="160" w:line="360" w:lineRule="auto"/>
        <w:ind w:left="720" w:hanging="360"/>
        <w:jc w:val="both"/>
        <w:rPr>
          <w:rFonts w:ascii="Arial" w:hAnsi="Arial" w:cs="Arial"/>
        </w:rPr>
      </w:pPr>
      <w:r>
        <w:rPr>
          <w:rFonts w:ascii="Arial" w:hAnsi="Arial" w:cs="Arial"/>
        </w:rPr>
        <w:t>2.</w:t>
      </w:r>
      <w:r>
        <w:rPr>
          <w:rFonts w:ascii="Arial" w:hAnsi="Arial" w:cs="Arial"/>
        </w:rPr>
        <w:tab/>
      </w:r>
      <w:r w:rsidR="001F4D0F" w:rsidRPr="007F12F0">
        <w:rPr>
          <w:rFonts w:ascii="Arial" w:hAnsi="Arial" w:cs="Arial"/>
        </w:rPr>
        <w:t>Summary of substantial facts</w:t>
      </w:r>
      <w:r w:rsidR="00381FA7" w:rsidRPr="007F12F0">
        <w:rPr>
          <w:rFonts w:ascii="Arial" w:hAnsi="Arial" w:cs="Arial"/>
        </w:rPr>
        <w:t xml:space="preserve"> – ‘B’</w:t>
      </w:r>
    </w:p>
    <w:p w14:paraId="6AEDC9C7" w14:textId="715CD676" w:rsidR="001F4D0F" w:rsidRPr="007F12F0" w:rsidRDefault="007F12F0" w:rsidP="007F12F0">
      <w:pPr>
        <w:spacing w:after="160" w:line="360" w:lineRule="auto"/>
        <w:ind w:left="720" w:hanging="360"/>
        <w:jc w:val="both"/>
        <w:rPr>
          <w:rFonts w:ascii="Arial" w:hAnsi="Arial" w:cs="Arial"/>
        </w:rPr>
      </w:pPr>
      <w:r>
        <w:rPr>
          <w:rFonts w:ascii="Arial" w:hAnsi="Arial" w:cs="Arial"/>
        </w:rPr>
        <w:t>3.</w:t>
      </w:r>
      <w:r>
        <w:rPr>
          <w:rFonts w:ascii="Arial" w:hAnsi="Arial" w:cs="Arial"/>
        </w:rPr>
        <w:tab/>
      </w:r>
      <w:r w:rsidR="001F4D0F" w:rsidRPr="007F12F0">
        <w:rPr>
          <w:rFonts w:ascii="Arial" w:hAnsi="Arial" w:cs="Arial"/>
        </w:rPr>
        <w:t>State’s pre-trial memorandum</w:t>
      </w:r>
      <w:r w:rsidR="00381FA7" w:rsidRPr="007F12F0">
        <w:rPr>
          <w:rFonts w:ascii="Arial" w:hAnsi="Arial" w:cs="Arial"/>
        </w:rPr>
        <w:t xml:space="preserve"> – ‘C’</w:t>
      </w:r>
    </w:p>
    <w:p w14:paraId="1B942CC4" w14:textId="08562A6B" w:rsidR="001F4D0F" w:rsidRPr="007F12F0" w:rsidRDefault="007F12F0" w:rsidP="007F12F0">
      <w:pPr>
        <w:spacing w:after="160" w:line="360" w:lineRule="auto"/>
        <w:ind w:left="720" w:hanging="360"/>
        <w:jc w:val="both"/>
        <w:rPr>
          <w:rFonts w:ascii="Arial" w:hAnsi="Arial" w:cs="Arial"/>
        </w:rPr>
      </w:pPr>
      <w:r>
        <w:rPr>
          <w:rFonts w:ascii="Arial" w:hAnsi="Arial" w:cs="Arial"/>
        </w:rPr>
        <w:t>4.</w:t>
      </w:r>
      <w:r>
        <w:rPr>
          <w:rFonts w:ascii="Arial" w:hAnsi="Arial" w:cs="Arial"/>
        </w:rPr>
        <w:tab/>
      </w:r>
      <w:r w:rsidR="001F4D0F" w:rsidRPr="007F12F0">
        <w:rPr>
          <w:rFonts w:ascii="Arial" w:hAnsi="Arial" w:cs="Arial"/>
        </w:rPr>
        <w:t xml:space="preserve">Reply to states pre-trial memorandum </w:t>
      </w:r>
      <w:r w:rsidR="00381FA7" w:rsidRPr="007F12F0">
        <w:rPr>
          <w:rFonts w:ascii="Arial" w:hAnsi="Arial" w:cs="Arial"/>
        </w:rPr>
        <w:t>– ‘D’</w:t>
      </w:r>
    </w:p>
    <w:p w14:paraId="055D37A4" w14:textId="697DE340" w:rsidR="001F4D0F" w:rsidRPr="007F12F0" w:rsidRDefault="007F12F0" w:rsidP="007F12F0">
      <w:pPr>
        <w:spacing w:after="160" w:line="360" w:lineRule="auto"/>
        <w:ind w:left="720" w:hanging="360"/>
        <w:jc w:val="both"/>
        <w:rPr>
          <w:rFonts w:ascii="Arial" w:hAnsi="Arial" w:cs="Arial"/>
        </w:rPr>
      </w:pPr>
      <w:r>
        <w:rPr>
          <w:rFonts w:ascii="Arial" w:hAnsi="Arial" w:cs="Arial"/>
        </w:rPr>
        <w:t>5.</w:t>
      </w:r>
      <w:r>
        <w:rPr>
          <w:rFonts w:ascii="Arial" w:hAnsi="Arial" w:cs="Arial"/>
        </w:rPr>
        <w:tab/>
      </w:r>
      <w:r w:rsidR="001F4D0F" w:rsidRPr="007F12F0">
        <w:rPr>
          <w:rFonts w:ascii="Arial" w:hAnsi="Arial" w:cs="Arial"/>
        </w:rPr>
        <w:t>Pre-trial minutes</w:t>
      </w:r>
      <w:r w:rsidR="00381FA7" w:rsidRPr="007F12F0">
        <w:rPr>
          <w:rFonts w:ascii="Arial" w:hAnsi="Arial" w:cs="Arial"/>
        </w:rPr>
        <w:t xml:space="preserve"> – ‘E’</w:t>
      </w:r>
    </w:p>
    <w:p w14:paraId="2A4AB3E3" w14:textId="0E9E0893" w:rsidR="00A5375D" w:rsidRPr="007F12F0" w:rsidRDefault="007F12F0" w:rsidP="007F12F0">
      <w:pPr>
        <w:spacing w:after="160" w:line="360" w:lineRule="auto"/>
        <w:ind w:left="720" w:hanging="360"/>
        <w:jc w:val="both"/>
        <w:rPr>
          <w:rFonts w:ascii="Arial" w:hAnsi="Arial" w:cs="Arial"/>
        </w:rPr>
      </w:pPr>
      <w:r w:rsidRPr="00681994">
        <w:rPr>
          <w:rFonts w:ascii="Arial" w:hAnsi="Arial" w:cs="Arial"/>
        </w:rPr>
        <w:t>6.</w:t>
      </w:r>
      <w:r w:rsidRPr="00681994">
        <w:rPr>
          <w:rFonts w:ascii="Arial" w:hAnsi="Arial" w:cs="Arial"/>
        </w:rPr>
        <w:tab/>
      </w:r>
      <w:r w:rsidR="00A5375D" w:rsidRPr="007F12F0">
        <w:rPr>
          <w:rFonts w:ascii="Arial" w:hAnsi="Arial" w:cs="Arial"/>
        </w:rPr>
        <w:t>Pol51 identification of the body by Siwogedi</w:t>
      </w:r>
      <w:r w:rsidR="00381FA7" w:rsidRPr="007F12F0">
        <w:rPr>
          <w:rFonts w:ascii="Arial" w:hAnsi="Arial" w:cs="Arial"/>
        </w:rPr>
        <w:t xml:space="preserve"> Thimotheus dated 13 June 2020. – ‘F’</w:t>
      </w:r>
    </w:p>
    <w:p w14:paraId="0EE3C52A" w14:textId="6C203E07" w:rsidR="00A5375D" w:rsidRPr="007F12F0" w:rsidRDefault="007F12F0" w:rsidP="007F12F0">
      <w:pPr>
        <w:spacing w:after="160" w:line="360" w:lineRule="auto"/>
        <w:ind w:left="720" w:hanging="360"/>
        <w:jc w:val="both"/>
        <w:rPr>
          <w:rFonts w:ascii="Arial" w:hAnsi="Arial" w:cs="Arial"/>
        </w:rPr>
      </w:pPr>
      <w:r>
        <w:rPr>
          <w:rFonts w:ascii="Arial" w:hAnsi="Arial" w:cs="Arial"/>
        </w:rPr>
        <w:t>7.</w:t>
      </w:r>
      <w:r>
        <w:rPr>
          <w:rFonts w:ascii="Arial" w:hAnsi="Arial" w:cs="Arial"/>
        </w:rPr>
        <w:tab/>
      </w:r>
      <w:r w:rsidR="00A5375D" w:rsidRPr="007F12F0">
        <w:rPr>
          <w:rFonts w:ascii="Arial" w:hAnsi="Arial" w:cs="Arial"/>
        </w:rPr>
        <w:t xml:space="preserve">Affidavit in terms of section 212 (4) of Act 51 of 1977 Alweendo Philipus, (PM 240/2020) dated 15 June 2020. </w:t>
      </w:r>
      <w:r w:rsidR="00381FA7" w:rsidRPr="007F12F0">
        <w:rPr>
          <w:rFonts w:ascii="Arial" w:hAnsi="Arial" w:cs="Arial"/>
        </w:rPr>
        <w:t>– ‘G’</w:t>
      </w:r>
    </w:p>
    <w:p w14:paraId="530F8A7D" w14:textId="24D98519" w:rsidR="00A5375D" w:rsidRPr="007F12F0" w:rsidRDefault="007F12F0" w:rsidP="007F12F0">
      <w:pPr>
        <w:spacing w:after="160" w:line="360" w:lineRule="auto"/>
        <w:ind w:left="720" w:hanging="360"/>
        <w:jc w:val="both"/>
        <w:rPr>
          <w:rFonts w:ascii="Arial" w:hAnsi="Arial" w:cs="Arial"/>
        </w:rPr>
      </w:pPr>
      <w:r>
        <w:rPr>
          <w:rFonts w:ascii="Arial" w:hAnsi="Arial" w:cs="Arial"/>
        </w:rPr>
        <w:t>8.</w:t>
      </w:r>
      <w:r>
        <w:rPr>
          <w:rFonts w:ascii="Arial" w:hAnsi="Arial" w:cs="Arial"/>
        </w:rPr>
        <w:tab/>
      </w:r>
      <w:r w:rsidR="00A5375D" w:rsidRPr="007F12F0">
        <w:rPr>
          <w:rFonts w:ascii="Arial" w:hAnsi="Arial" w:cs="Arial"/>
        </w:rPr>
        <w:t xml:space="preserve">Affidavit in terms of section 212 (4) of Act 51 of 1977 and a report on a medico-legal post-mortem examination compiled by Dr. Katamba Banza (PM240/2020) dated 15 June 2020. </w:t>
      </w:r>
      <w:r w:rsidR="00381FA7" w:rsidRPr="007F12F0">
        <w:rPr>
          <w:rFonts w:ascii="Arial" w:hAnsi="Arial" w:cs="Arial"/>
        </w:rPr>
        <w:t>– ‘H’</w:t>
      </w:r>
    </w:p>
    <w:p w14:paraId="2CF4EC38" w14:textId="113CC656" w:rsidR="002C7ABA" w:rsidRPr="007F12F0" w:rsidRDefault="007F12F0" w:rsidP="007F12F0">
      <w:pPr>
        <w:spacing w:after="160" w:line="360" w:lineRule="auto"/>
        <w:ind w:left="720" w:hanging="360"/>
        <w:rPr>
          <w:rFonts w:ascii="Arial" w:hAnsi="Arial" w:cs="Arial"/>
        </w:rPr>
      </w:pPr>
      <w:r w:rsidRPr="00812382">
        <w:rPr>
          <w:rFonts w:ascii="Arial" w:hAnsi="Arial" w:cs="Arial"/>
        </w:rPr>
        <w:t>9.</w:t>
      </w:r>
      <w:r w:rsidRPr="00812382">
        <w:rPr>
          <w:rFonts w:ascii="Arial" w:hAnsi="Arial" w:cs="Arial"/>
        </w:rPr>
        <w:tab/>
      </w:r>
      <w:r w:rsidR="00812382" w:rsidRPr="007F12F0">
        <w:rPr>
          <w:rFonts w:ascii="Arial" w:hAnsi="Arial" w:cs="Arial"/>
        </w:rPr>
        <w:t xml:space="preserve">Sworn statement by the Medical officer or pathologist in terms of s 212(4) of Act 51 of 1977 dated 15 June 2020 </w:t>
      </w:r>
      <w:r w:rsidR="002C7ABA" w:rsidRPr="007F12F0">
        <w:rPr>
          <w:rFonts w:ascii="Arial" w:hAnsi="Arial" w:cs="Arial"/>
        </w:rPr>
        <w:t>– ‘J’</w:t>
      </w:r>
    </w:p>
    <w:p w14:paraId="1640BA06" w14:textId="7BA1521D" w:rsidR="00A5375D" w:rsidRPr="007F12F0" w:rsidRDefault="007F12F0" w:rsidP="007F12F0">
      <w:pPr>
        <w:spacing w:after="160" w:line="360" w:lineRule="auto"/>
        <w:ind w:left="720" w:hanging="360"/>
        <w:jc w:val="both"/>
        <w:rPr>
          <w:rFonts w:ascii="Arial" w:hAnsi="Arial" w:cs="Arial"/>
        </w:rPr>
      </w:pPr>
      <w:r>
        <w:rPr>
          <w:rFonts w:ascii="Arial" w:hAnsi="Arial" w:cs="Arial"/>
        </w:rPr>
        <w:t>10.</w:t>
      </w:r>
      <w:r>
        <w:rPr>
          <w:rFonts w:ascii="Arial" w:hAnsi="Arial" w:cs="Arial"/>
        </w:rPr>
        <w:tab/>
      </w:r>
      <w:r w:rsidR="00A5375D" w:rsidRPr="007F12F0">
        <w:rPr>
          <w:rFonts w:ascii="Arial" w:hAnsi="Arial" w:cs="Arial"/>
        </w:rPr>
        <w:t xml:space="preserve">Photo plan and keys thereto compiled by D/W/O. F. K. Marungu dated 24 September 2020. </w:t>
      </w:r>
      <w:r w:rsidR="00381FA7" w:rsidRPr="007F12F0">
        <w:rPr>
          <w:rFonts w:ascii="Arial" w:hAnsi="Arial" w:cs="Arial"/>
        </w:rPr>
        <w:t>– ‘K’</w:t>
      </w:r>
    </w:p>
    <w:p w14:paraId="4C2D3F23" w14:textId="77777777" w:rsidR="00A5375D" w:rsidRPr="004A028D" w:rsidRDefault="00A5375D" w:rsidP="00A5375D">
      <w:pPr>
        <w:spacing w:after="160" w:line="360" w:lineRule="auto"/>
        <w:jc w:val="both"/>
        <w:rPr>
          <w:rFonts w:ascii="Arial" w:hAnsi="Arial" w:cs="Arial"/>
        </w:rPr>
      </w:pPr>
    </w:p>
    <w:p w14:paraId="5862675A" w14:textId="03B2A571" w:rsidR="00A5375D" w:rsidRDefault="007F12F0" w:rsidP="007F12F0">
      <w:pPr>
        <w:pStyle w:val="NormalWeb"/>
        <w:spacing w:before="0" w:beforeAutospacing="0" w:after="0" w:afterAutospacing="0" w:line="480" w:lineRule="auto"/>
        <w:jc w:val="both"/>
        <w:rPr>
          <w:rFonts w:ascii="Arial" w:hAnsi="Arial" w:cs="Arial"/>
        </w:rPr>
      </w:pPr>
      <w:r>
        <w:rPr>
          <w:rFonts w:ascii="Arial" w:hAnsi="Arial" w:cs="Arial"/>
        </w:rPr>
        <w:lastRenderedPageBreak/>
        <w:t>[7]</w:t>
      </w:r>
      <w:r>
        <w:rPr>
          <w:rFonts w:ascii="Arial" w:hAnsi="Arial" w:cs="Arial"/>
        </w:rPr>
        <w:tab/>
      </w:r>
      <w:r w:rsidR="00A5375D">
        <w:rPr>
          <w:rFonts w:ascii="Arial" w:hAnsi="Arial" w:cs="Arial"/>
        </w:rPr>
        <w:t>The accused is legally represented by Ms Hango on the instruction of the Dire</w:t>
      </w:r>
      <w:r w:rsidR="009D5D18">
        <w:rPr>
          <w:rFonts w:ascii="Arial" w:hAnsi="Arial" w:cs="Arial"/>
        </w:rPr>
        <w:t>ctorate of Legal Aid while the S</w:t>
      </w:r>
      <w:r w:rsidR="00A5375D">
        <w:rPr>
          <w:rFonts w:ascii="Arial" w:hAnsi="Arial" w:cs="Arial"/>
        </w:rPr>
        <w:t>tate is represented by Mr Shileka of the Office of the Prosecutor-General.</w:t>
      </w:r>
    </w:p>
    <w:p w14:paraId="3BCAA4BB" w14:textId="77777777" w:rsidR="000556ED" w:rsidRPr="00001E18" w:rsidRDefault="000556ED" w:rsidP="000556ED">
      <w:pPr>
        <w:pStyle w:val="NormalWeb"/>
        <w:spacing w:before="0" w:beforeAutospacing="0" w:after="0" w:afterAutospacing="0" w:line="480" w:lineRule="auto"/>
        <w:jc w:val="both"/>
        <w:rPr>
          <w:rFonts w:ascii="Arial" w:hAnsi="Arial" w:cs="Arial"/>
        </w:rPr>
      </w:pPr>
    </w:p>
    <w:p w14:paraId="5223CAAD" w14:textId="77777777" w:rsidR="00A5375D" w:rsidRPr="00A5439B" w:rsidRDefault="00A5375D" w:rsidP="00A5375D">
      <w:pPr>
        <w:spacing w:after="160" w:line="360" w:lineRule="auto"/>
        <w:jc w:val="both"/>
        <w:rPr>
          <w:rFonts w:ascii="Arial" w:hAnsi="Arial" w:cs="Arial"/>
          <w:u w:val="single"/>
        </w:rPr>
      </w:pPr>
      <w:r w:rsidRPr="00A5439B">
        <w:rPr>
          <w:rFonts w:ascii="Arial" w:hAnsi="Arial" w:cs="Arial"/>
          <w:u w:val="single"/>
        </w:rPr>
        <w:t>The State’s Case</w:t>
      </w:r>
    </w:p>
    <w:p w14:paraId="422326AA" w14:textId="0ADE0D58" w:rsidR="00A5375D" w:rsidRDefault="007F12F0" w:rsidP="007F12F0">
      <w:pPr>
        <w:pStyle w:val="NormalWeb"/>
        <w:spacing w:before="0" w:beforeAutospacing="0" w:after="0" w:afterAutospacing="0" w:line="480" w:lineRule="auto"/>
        <w:jc w:val="both"/>
        <w:rPr>
          <w:rFonts w:ascii="Arial" w:hAnsi="Arial" w:cs="Arial"/>
        </w:rPr>
      </w:pPr>
      <w:r>
        <w:rPr>
          <w:rFonts w:ascii="Arial" w:hAnsi="Arial" w:cs="Arial"/>
        </w:rPr>
        <w:t>[8]</w:t>
      </w:r>
      <w:r>
        <w:rPr>
          <w:rFonts w:ascii="Arial" w:hAnsi="Arial" w:cs="Arial"/>
        </w:rPr>
        <w:tab/>
      </w:r>
      <w:r w:rsidR="00A5375D">
        <w:rPr>
          <w:rFonts w:ascii="Arial" w:hAnsi="Arial" w:cs="Arial"/>
        </w:rPr>
        <w:t>The state called two witnesses. The medical doctor who c</w:t>
      </w:r>
      <w:r w:rsidR="00336F7A">
        <w:rPr>
          <w:rFonts w:ascii="Arial" w:hAnsi="Arial" w:cs="Arial"/>
        </w:rPr>
        <w:t>onducted the post-mortem and Mr</w:t>
      </w:r>
      <w:r w:rsidR="00A5375D">
        <w:rPr>
          <w:rFonts w:ascii="Arial" w:hAnsi="Arial" w:cs="Arial"/>
        </w:rPr>
        <w:t xml:space="preserve"> Hilarius Katura, the husband of the deceased. I will now summarise their evidence in turn. </w:t>
      </w:r>
    </w:p>
    <w:p w14:paraId="029B362D" w14:textId="77777777" w:rsidR="004667BE" w:rsidRDefault="004667BE" w:rsidP="004667BE">
      <w:pPr>
        <w:pStyle w:val="NormalWeb"/>
        <w:spacing w:before="0" w:beforeAutospacing="0" w:after="0" w:afterAutospacing="0" w:line="480" w:lineRule="auto"/>
        <w:jc w:val="both"/>
        <w:rPr>
          <w:rFonts w:ascii="Arial" w:hAnsi="Arial" w:cs="Arial"/>
        </w:rPr>
      </w:pPr>
    </w:p>
    <w:p w14:paraId="0B6F48D4" w14:textId="54B04F46" w:rsidR="004667BE" w:rsidRPr="009D5D18" w:rsidRDefault="007F12F0" w:rsidP="007F12F0">
      <w:pPr>
        <w:pStyle w:val="NormalWeb"/>
        <w:spacing w:before="0" w:beforeAutospacing="0" w:after="0" w:afterAutospacing="0" w:line="480" w:lineRule="auto"/>
        <w:jc w:val="both"/>
        <w:rPr>
          <w:rFonts w:ascii="Arial" w:hAnsi="Arial" w:cs="Arial"/>
        </w:rPr>
      </w:pPr>
      <w:r w:rsidRPr="009D5D18">
        <w:rPr>
          <w:rFonts w:ascii="Arial" w:hAnsi="Arial" w:cs="Arial"/>
        </w:rPr>
        <w:t>[9]</w:t>
      </w:r>
      <w:r w:rsidRPr="009D5D18">
        <w:rPr>
          <w:rFonts w:ascii="Arial" w:hAnsi="Arial" w:cs="Arial"/>
        </w:rPr>
        <w:tab/>
      </w:r>
      <w:r w:rsidR="004667BE" w:rsidRPr="009D5D18">
        <w:rPr>
          <w:rFonts w:ascii="Arial" w:hAnsi="Arial" w:cs="Arial"/>
        </w:rPr>
        <w:t xml:space="preserve">Dr </w:t>
      </w:r>
      <w:proofErr w:type="spellStart"/>
      <w:r w:rsidR="004667BE" w:rsidRPr="009D5D18">
        <w:rPr>
          <w:rFonts w:ascii="Arial" w:hAnsi="Arial" w:cs="Arial"/>
        </w:rPr>
        <w:t>Katamba</w:t>
      </w:r>
      <w:proofErr w:type="spellEnd"/>
      <w:r w:rsidR="004667BE" w:rsidRPr="009D5D18">
        <w:rPr>
          <w:rFonts w:ascii="Arial" w:hAnsi="Arial" w:cs="Arial"/>
        </w:rPr>
        <w:t xml:space="preserve"> </w:t>
      </w:r>
      <w:proofErr w:type="spellStart"/>
      <w:r w:rsidR="004667BE" w:rsidRPr="009D5D18">
        <w:rPr>
          <w:rFonts w:ascii="Arial" w:hAnsi="Arial" w:cs="Arial"/>
        </w:rPr>
        <w:t>Banza</w:t>
      </w:r>
      <w:proofErr w:type="spellEnd"/>
      <w:r w:rsidR="004667BE" w:rsidRPr="009D5D18">
        <w:rPr>
          <w:rFonts w:ascii="Arial" w:hAnsi="Arial" w:cs="Arial"/>
        </w:rPr>
        <w:t xml:space="preserve"> testified that he is employed at the Rundu State Hospital as a senior forensic officer since 2014. He was previously employed at </w:t>
      </w:r>
      <w:r w:rsidR="00F606D9">
        <w:rPr>
          <w:rFonts w:ascii="Arial" w:hAnsi="Arial" w:cs="Arial"/>
        </w:rPr>
        <w:t xml:space="preserve">the </w:t>
      </w:r>
      <w:proofErr w:type="spellStart"/>
      <w:r w:rsidR="004667BE" w:rsidRPr="009D5D18">
        <w:rPr>
          <w:rFonts w:ascii="Arial" w:hAnsi="Arial" w:cs="Arial"/>
        </w:rPr>
        <w:t>Grootfontein</w:t>
      </w:r>
      <w:proofErr w:type="spellEnd"/>
      <w:r w:rsidR="004667BE" w:rsidRPr="009D5D18">
        <w:rPr>
          <w:rFonts w:ascii="Arial" w:hAnsi="Arial" w:cs="Arial"/>
        </w:rPr>
        <w:t xml:space="preserve"> </w:t>
      </w:r>
      <w:r w:rsidR="00F606D9">
        <w:rPr>
          <w:rFonts w:ascii="Arial" w:hAnsi="Arial" w:cs="Arial"/>
        </w:rPr>
        <w:t xml:space="preserve">State Hospital. He </w:t>
      </w:r>
      <w:r w:rsidR="004667BE" w:rsidRPr="009D5D18">
        <w:rPr>
          <w:rFonts w:ascii="Arial" w:hAnsi="Arial" w:cs="Arial"/>
        </w:rPr>
        <w:t xml:space="preserve">completed his </w:t>
      </w:r>
      <w:r w:rsidR="00FB34DE" w:rsidRPr="009D5D18">
        <w:rPr>
          <w:rFonts w:ascii="Arial" w:hAnsi="Arial" w:cs="Arial"/>
        </w:rPr>
        <w:t>Bachelor’s</w:t>
      </w:r>
      <w:r w:rsidR="004667BE" w:rsidRPr="009D5D18">
        <w:rPr>
          <w:rFonts w:ascii="Arial" w:hAnsi="Arial" w:cs="Arial"/>
        </w:rPr>
        <w:t xml:space="preserve"> </w:t>
      </w:r>
      <w:r w:rsidR="009F059B" w:rsidRPr="009D5D18">
        <w:rPr>
          <w:rFonts w:ascii="Arial" w:hAnsi="Arial" w:cs="Arial"/>
        </w:rPr>
        <w:t>degree</w:t>
      </w:r>
      <w:r w:rsidR="004667BE" w:rsidRPr="009D5D18">
        <w:rPr>
          <w:rFonts w:ascii="Arial" w:hAnsi="Arial" w:cs="Arial"/>
        </w:rPr>
        <w:t xml:space="preserve"> in Medicine in the year 2004.</w:t>
      </w:r>
    </w:p>
    <w:p w14:paraId="1640545F" w14:textId="77777777" w:rsidR="004667BE" w:rsidRPr="00945598" w:rsidRDefault="004667BE" w:rsidP="004667BE">
      <w:pPr>
        <w:pStyle w:val="NormalWeb"/>
        <w:spacing w:before="0" w:beforeAutospacing="0" w:after="0" w:afterAutospacing="0" w:line="480" w:lineRule="auto"/>
        <w:jc w:val="both"/>
        <w:rPr>
          <w:rFonts w:ascii="Arial" w:hAnsi="Arial" w:cs="Arial"/>
          <w:color w:val="FF0000"/>
        </w:rPr>
      </w:pPr>
    </w:p>
    <w:p w14:paraId="6F3A0C76" w14:textId="68A673AB" w:rsidR="004667BE" w:rsidRPr="00B7212C" w:rsidRDefault="007F12F0" w:rsidP="007F12F0">
      <w:pPr>
        <w:pStyle w:val="NormalWeb"/>
        <w:spacing w:before="0" w:beforeAutospacing="0" w:after="0" w:afterAutospacing="0" w:line="480" w:lineRule="auto"/>
        <w:jc w:val="both"/>
        <w:rPr>
          <w:rFonts w:ascii="Arial" w:hAnsi="Arial" w:cs="Arial"/>
        </w:rPr>
      </w:pPr>
      <w:r w:rsidRPr="00B7212C">
        <w:rPr>
          <w:rFonts w:ascii="Arial" w:hAnsi="Arial" w:cs="Arial"/>
        </w:rPr>
        <w:t>[10]</w:t>
      </w:r>
      <w:r w:rsidRPr="00B7212C">
        <w:rPr>
          <w:rFonts w:ascii="Arial" w:hAnsi="Arial" w:cs="Arial"/>
        </w:rPr>
        <w:tab/>
      </w:r>
      <w:r w:rsidR="004667BE" w:rsidRPr="00B7212C">
        <w:rPr>
          <w:rFonts w:ascii="Arial" w:hAnsi="Arial" w:cs="Arial"/>
        </w:rPr>
        <w:t>His main duties are to conduct autops</w:t>
      </w:r>
      <w:r w:rsidR="009D5D18" w:rsidRPr="00B7212C">
        <w:rPr>
          <w:rFonts w:ascii="Arial" w:hAnsi="Arial" w:cs="Arial"/>
        </w:rPr>
        <w:t xml:space="preserve">ies on dead bodies </w:t>
      </w:r>
      <w:r w:rsidR="004667BE" w:rsidRPr="00B7212C">
        <w:rPr>
          <w:rFonts w:ascii="Arial" w:hAnsi="Arial" w:cs="Arial"/>
        </w:rPr>
        <w:t xml:space="preserve">and </w:t>
      </w:r>
      <w:r w:rsidR="009D5D18" w:rsidRPr="00B7212C">
        <w:rPr>
          <w:rFonts w:ascii="Arial" w:hAnsi="Arial" w:cs="Arial"/>
        </w:rPr>
        <w:t xml:space="preserve">to </w:t>
      </w:r>
      <w:r w:rsidR="004667BE" w:rsidRPr="00B7212C">
        <w:rPr>
          <w:rFonts w:ascii="Arial" w:hAnsi="Arial" w:cs="Arial"/>
        </w:rPr>
        <w:t xml:space="preserve">prepare reports </w:t>
      </w:r>
      <w:r w:rsidR="009D5D18" w:rsidRPr="00B7212C">
        <w:rPr>
          <w:rFonts w:ascii="Arial" w:hAnsi="Arial" w:cs="Arial"/>
        </w:rPr>
        <w:t xml:space="preserve">of </w:t>
      </w:r>
      <w:r w:rsidR="004667BE" w:rsidRPr="00B7212C">
        <w:rPr>
          <w:rFonts w:ascii="Arial" w:hAnsi="Arial" w:cs="Arial"/>
        </w:rPr>
        <w:t xml:space="preserve">his findings. </w:t>
      </w:r>
      <w:r w:rsidR="009D5D18" w:rsidRPr="00B7212C">
        <w:rPr>
          <w:rFonts w:ascii="Arial" w:hAnsi="Arial" w:cs="Arial"/>
        </w:rPr>
        <w:t xml:space="preserve">The doctor </w:t>
      </w:r>
      <w:r w:rsidR="004667BE" w:rsidRPr="00B7212C">
        <w:rPr>
          <w:rFonts w:ascii="Arial" w:hAnsi="Arial" w:cs="Arial"/>
        </w:rPr>
        <w:t xml:space="preserve">testified that </w:t>
      </w:r>
      <w:r w:rsidR="009D5D18" w:rsidRPr="00B7212C">
        <w:rPr>
          <w:rFonts w:ascii="Arial" w:hAnsi="Arial" w:cs="Arial"/>
        </w:rPr>
        <w:t xml:space="preserve">his </w:t>
      </w:r>
      <w:r w:rsidR="004667BE" w:rsidRPr="00B7212C">
        <w:rPr>
          <w:rFonts w:ascii="Arial" w:hAnsi="Arial" w:cs="Arial"/>
        </w:rPr>
        <w:t xml:space="preserve">post-mortem </w:t>
      </w:r>
      <w:r w:rsidR="009D5D18" w:rsidRPr="00B7212C">
        <w:rPr>
          <w:rFonts w:ascii="Arial" w:hAnsi="Arial" w:cs="Arial"/>
        </w:rPr>
        <w:t xml:space="preserve">finding on </w:t>
      </w:r>
      <w:r w:rsidR="004667BE" w:rsidRPr="00B7212C">
        <w:rPr>
          <w:rFonts w:ascii="Arial" w:hAnsi="Arial" w:cs="Arial"/>
        </w:rPr>
        <w:t>the deceased was that death was due to the rapture of the liver and internal bleeding from the liver</w:t>
      </w:r>
      <w:r w:rsidR="00B7212C" w:rsidRPr="00B7212C">
        <w:rPr>
          <w:rFonts w:ascii="Arial" w:hAnsi="Arial" w:cs="Arial"/>
        </w:rPr>
        <w:t xml:space="preserve">. He removed </w:t>
      </w:r>
      <w:r w:rsidR="004667BE" w:rsidRPr="00B7212C">
        <w:rPr>
          <w:rFonts w:ascii="Arial" w:hAnsi="Arial" w:cs="Arial"/>
        </w:rPr>
        <w:t>200ml of blood from the abdominal cavity</w:t>
      </w:r>
      <w:r w:rsidR="00B7212C" w:rsidRPr="00B7212C">
        <w:rPr>
          <w:rFonts w:ascii="Arial" w:hAnsi="Arial" w:cs="Arial"/>
        </w:rPr>
        <w:t xml:space="preserve"> of the deceased and considered that </w:t>
      </w:r>
      <w:r w:rsidR="00F606D9">
        <w:rPr>
          <w:rFonts w:ascii="Arial" w:hAnsi="Arial" w:cs="Arial"/>
        </w:rPr>
        <w:t xml:space="preserve">to be </w:t>
      </w:r>
      <w:r w:rsidR="00B7212C" w:rsidRPr="00B7212C">
        <w:rPr>
          <w:rFonts w:ascii="Arial" w:hAnsi="Arial" w:cs="Arial"/>
        </w:rPr>
        <w:t>severe internal bleeding</w:t>
      </w:r>
      <w:r w:rsidR="004667BE" w:rsidRPr="00B7212C">
        <w:rPr>
          <w:rFonts w:ascii="Arial" w:hAnsi="Arial" w:cs="Arial"/>
        </w:rPr>
        <w:t>.</w:t>
      </w:r>
    </w:p>
    <w:p w14:paraId="53A63ADB" w14:textId="77777777" w:rsidR="00646EDB" w:rsidRPr="00945598" w:rsidRDefault="00646EDB" w:rsidP="00646EDB">
      <w:pPr>
        <w:pStyle w:val="NormalWeb"/>
        <w:spacing w:before="0" w:beforeAutospacing="0" w:after="0" w:afterAutospacing="0" w:line="480" w:lineRule="auto"/>
        <w:jc w:val="both"/>
        <w:rPr>
          <w:rFonts w:ascii="Arial" w:hAnsi="Arial" w:cs="Arial"/>
          <w:color w:val="FF0000"/>
        </w:rPr>
      </w:pPr>
    </w:p>
    <w:p w14:paraId="3388DF0A" w14:textId="024693F3" w:rsidR="00646EDB" w:rsidRPr="00EA45A0" w:rsidRDefault="007F12F0" w:rsidP="007F12F0">
      <w:pPr>
        <w:pStyle w:val="NormalWeb"/>
        <w:spacing w:before="0" w:beforeAutospacing="0" w:after="0" w:afterAutospacing="0" w:line="480" w:lineRule="auto"/>
        <w:jc w:val="both"/>
        <w:rPr>
          <w:rFonts w:ascii="Arial" w:hAnsi="Arial" w:cs="Arial"/>
        </w:rPr>
      </w:pPr>
      <w:r w:rsidRPr="00EA45A0">
        <w:rPr>
          <w:rFonts w:ascii="Arial" w:hAnsi="Arial" w:cs="Arial"/>
        </w:rPr>
        <w:t>[11]</w:t>
      </w:r>
      <w:r w:rsidRPr="00EA45A0">
        <w:rPr>
          <w:rFonts w:ascii="Arial" w:hAnsi="Arial" w:cs="Arial"/>
        </w:rPr>
        <w:tab/>
      </w:r>
      <w:r w:rsidR="00B7212C" w:rsidRPr="00B7212C">
        <w:rPr>
          <w:rFonts w:ascii="Arial" w:hAnsi="Arial" w:cs="Arial"/>
        </w:rPr>
        <w:t xml:space="preserve">Dr </w:t>
      </w:r>
      <w:proofErr w:type="spellStart"/>
      <w:r w:rsidR="00B7212C" w:rsidRPr="00B7212C">
        <w:rPr>
          <w:rFonts w:ascii="Arial" w:hAnsi="Arial" w:cs="Arial"/>
        </w:rPr>
        <w:t>Banza</w:t>
      </w:r>
      <w:proofErr w:type="spellEnd"/>
      <w:r w:rsidR="00B7212C" w:rsidRPr="00B7212C">
        <w:rPr>
          <w:rFonts w:ascii="Arial" w:hAnsi="Arial" w:cs="Arial"/>
        </w:rPr>
        <w:t xml:space="preserve"> </w:t>
      </w:r>
      <w:r w:rsidR="004667BE" w:rsidRPr="00B7212C">
        <w:rPr>
          <w:rFonts w:ascii="Arial" w:hAnsi="Arial" w:cs="Arial"/>
        </w:rPr>
        <w:t xml:space="preserve">testified that the </w:t>
      </w:r>
      <w:r w:rsidR="00B7212C" w:rsidRPr="00B7212C">
        <w:rPr>
          <w:rFonts w:ascii="Arial" w:hAnsi="Arial" w:cs="Arial"/>
        </w:rPr>
        <w:t xml:space="preserve">human </w:t>
      </w:r>
      <w:r w:rsidR="004667BE" w:rsidRPr="00B7212C">
        <w:rPr>
          <w:rFonts w:ascii="Arial" w:hAnsi="Arial" w:cs="Arial"/>
        </w:rPr>
        <w:t>liver is located under the ribs on the right side stretching towards the chest area since the liver is a large organ.</w:t>
      </w:r>
      <w:r w:rsidR="00646EDB" w:rsidRPr="00B7212C">
        <w:rPr>
          <w:rFonts w:ascii="Arial" w:hAnsi="Arial" w:cs="Arial"/>
        </w:rPr>
        <w:t xml:space="preserve"> </w:t>
      </w:r>
      <w:r w:rsidR="00B7212C" w:rsidRPr="00B7212C">
        <w:rPr>
          <w:rFonts w:ascii="Arial" w:hAnsi="Arial" w:cs="Arial"/>
        </w:rPr>
        <w:t>According to the doctor</w:t>
      </w:r>
      <w:r w:rsidR="00756010">
        <w:rPr>
          <w:rFonts w:ascii="Arial" w:hAnsi="Arial" w:cs="Arial"/>
        </w:rPr>
        <w:t>,</w:t>
      </w:r>
      <w:r w:rsidR="00B7212C" w:rsidRPr="00B7212C">
        <w:rPr>
          <w:rFonts w:ascii="Arial" w:hAnsi="Arial" w:cs="Arial"/>
        </w:rPr>
        <w:t xml:space="preserve"> </w:t>
      </w:r>
      <w:r w:rsidR="004667BE" w:rsidRPr="00B7212C">
        <w:rPr>
          <w:rFonts w:ascii="Arial" w:hAnsi="Arial" w:cs="Arial"/>
        </w:rPr>
        <w:t>rapture of the liver can be caused by external excessive force on the abdomen or by a fracture of the ribs causing the rib to rapture the liver. He added that the liver is a sensitive organ and can easily be damaged by excessive force.</w:t>
      </w:r>
      <w:r w:rsidR="00646EDB" w:rsidRPr="00B7212C">
        <w:rPr>
          <w:rFonts w:ascii="Arial" w:hAnsi="Arial" w:cs="Arial"/>
        </w:rPr>
        <w:t xml:space="preserve"> </w:t>
      </w:r>
    </w:p>
    <w:p w14:paraId="6B146EC7" w14:textId="1A246BC1" w:rsidR="00A013D3" w:rsidRDefault="007F12F0" w:rsidP="007F12F0">
      <w:pPr>
        <w:pStyle w:val="NormalWeb"/>
        <w:spacing w:before="0" w:beforeAutospacing="0" w:after="0" w:afterAutospacing="0" w:line="480" w:lineRule="auto"/>
        <w:jc w:val="both"/>
        <w:rPr>
          <w:rFonts w:ascii="Arial" w:hAnsi="Arial" w:cs="Arial"/>
        </w:rPr>
      </w:pPr>
      <w:r>
        <w:rPr>
          <w:rFonts w:ascii="Arial" w:hAnsi="Arial" w:cs="Arial"/>
        </w:rPr>
        <w:lastRenderedPageBreak/>
        <w:t>[12]</w:t>
      </w:r>
      <w:r>
        <w:rPr>
          <w:rFonts w:ascii="Arial" w:hAnsi="Arial" w:cs="Arial"/>
        </w:rPr>
        <w:tab/>
      </w:r>
      <w:r w:rsidR="00B7212C" w:rsidRPr="00A013D3">
        <w:rPr>
          <w:rFonts w:ascii="Arial" w:hAnsi="Arial" w:cs="Arial"/>
        </w:rPr>
        <w:t xml:space="preserve">According to Dr </w:t>
      </w:r>
      <w:proofErr w:type="spellStart"/>
      <w:r w:rsidR="00B7212C" w:rsidRPr="00A013D3">
        <w:rPr>
          <w:rFonts w:ascii="Arial" w:hAnsi="Arial" w:cs="Arial"/>
        </w:rPr>
        <w:t>Banza</w:t>
      </w:r>
      <w:proofErr w:type="spellEnd"/>
      <w:r w:rsidR="00B7212C" w:rsidRPr="00A013D3">
        <w:rPr>
          <w:rFonts w:ascii="Arial" w:hAnsi="Arial" w:cs="Arial"/>
        </w:rPr>
        <w:t xml:space="preserve">, </w:t>
      </w:r>
      <w:r w:rsidR="004667BE" w:rsidRPr="00A013D3">
        <w:rPr>
          <w:rFonts w:ascii="Arial" w:hAnsi="Arial" w:cs="Arial"/>
        </w:rPr>
        <w:t>a</w:t>
      </w:r>
      <w:r w:rsidR="00756010">
        <w:rPr>
          <w:rFonts w:ascii="Arial" w:hAnsi="Arial" w:cs="Arial"/>
        </w:rPr>
        <w:t xml:space="preserve"> </w:t>
      </w:r>
      <w:r w:rsidR="004667BE" w:rsidRPr="00A013D3">
        <w:rPr>
          <w:rFonts w:ascii="Arial" w:hAnsi="Arial" w:cs="Arial"/>
        </w:rPr>
        <w:t xml:space="preserve">rapture </w:t>
      </w:r>
      <w:r w:rsidR="000556ED">
        <w:rPr>
          <w:rFonts w:ascii="Arial" w:hAnsi="Arial" w:cs="Arial"/>
        </w:rPr>
        <w:t xml:space="preserve">to the liver </w:t>
      </w:r>
      <w:r w:rsidR="004667BE" w:rsidRPr="00A013D3">
        <w:rPr>
          <w:rFonts w:ascii="Arial" w:hAnsi="Arial" w:cs="Arial"/>
        </w:rPr>
        <w:t>such as in the present case cannot be treated even with the best medical intervention</w:t>
      </w:r>
      <w:r w:rsidR="00B7212C" w:rsidRPr="00A013D3">
        <w:rPr>
          <w:rFonts w:ascii="Arial" w:hAnsi="Arial" w:cs="Arial"/>
        </w:rPr>
        <w:t xml:space="preserve"> and that </w:t>
      </w:r>
      <w:r w:rsidR="004667BE" w:rsidRPr="00A013D3">
        <w:rPr>
          <w:rFonts w:ascii="Arial" w:hAnsi="Arial" w:cs="Arial"/>
        </w:rPr>
        <w:t>the prognos</w:t>
      </w:r>
      <w:r w:rsidR="00B7212C" w:rsidRPr="00A013D3">
        <w:rPr>
          <w:rFonts w:ascii="Arial" w:hAnsi="Arial" w:cs="Arial"/>
        </w:rPr>
        <w:t>is was</w:t>
      </w:r>
      <w:r w:rsidR="004667BE" w:rsidRPr="00A013D3">
        <w:rPr>
          <w:rFonts w:ascii="Arial" w:hAnsi="Arial" w:cs="Arial"/>
        </w:rPr>
        <w:t xml:space="preserve"> poor. It was his testimony that a rapture can be caused by punching or kicking and th</w:t>
      </w:r>
      <w:r w:rsidR="00B7212C" w:rsidRPr="00A013D3">
        <w:rPr>
          <w:rFonts w:ascii="Arial" w:hAnsi="Arial" w:cs="Arial"/>
        </w:rPr>
        <w:t xml:space="preserve">at the </w:t>
      </w:r>
      <w:r w:rsidR="004667BE" w:rsidRPr="00A013D3">
        <w:rPr>
          <w:rFonts w:ascii="Arial" w:hAnsi="Arial" w:cs="Arial"/>
        </w:rPr>
        <w:t xml:space="preserve">injury </w:t>
      </w:r>
      <w:r w:rsidR="00B7212C" w:rsidRPr="00A013D3">
        <w:rPr>
          <w:rFonts w:ascii="Arial" w:hAnsi="Arial" w:cs="Arial"/>
        </w:rPr>
        <w:t xml:space="preserve">on the deceased was </w:t>
      </w:r>
      <w:r w:rsidR="004667BE" w:rsidRPr="00A013D3">
        <w:rPr>
          <w:rFonts w:ascii="Arial" w:hAnsi="Arial" w:cs="Arial"/>
        </w:rPr>
        <w:t>consistent with excessive forc</w:t>
      </w:r>
      <w:r w:rsidR="00B7212C" w:rsidRPr="00A013D3">
        <w:rPr>
          <w:rFonts w:ascii="Arial" w:hAnsi="Arial" w:cs="Arial"/>
        </w:rPr>
        <w:t xml:space="preserve">e </w:t>
      </w:r>
      <w:r w:rsidR="00A013D3" w:rsidRPr="00A013D3">
        <w:rPr>
          <w:rFonts w:ascii="Arial" w:hAnsi="Arial" w:cs="Arial"/>
        </w:rPr>
        <w:t xml:space="preserve">from repeated </w:t>
      </w:r>
      <w:r w:rsidR="004667BE" w:rsidRPr="00A013D3">
        <w:rPr>
          <w:rFonts w:ascii="Arial" w:hAnsi="Arial" w:cs="Arial"/>
        </w:rPr>
        <w:t>kicking</w:t>
      </w:r>
      <w:r w:rsidR="00A013D3" w:rsidRPr="00A013D3">
        <w:rPr>
          <w:rFonts w:ascii="Arial" w:hAnsi="Arial" w:cs="Arial"/>
        </w:rPr>
        <w:t>.</w:t>
      </w:r>
      <w:r w:rsidR="004667BE" w:rsidRPr="00A013D3">
        <w:rPr>
          <w:rFonts w:ascii="Arial" w:hAnsi="Arial" w:cs="Arial"/>
        </w:rPr>
        <w:t xml:space="preserve"> </w:t>
      </w:r>
    </w:p>
    <w:p w14:paraId="466CCD39" w14:textId="77777777" w:rsidR="00D163A0" w:rsidRPr="00001E18" w:rsidRDefault="00D163A0" w:rsidP="00D163A0">
      <w:pPr>
        <w:pStyle w:val="NormalWeb"/>
        <w:spacing w:before="0" w:beforeAutospacing="0" w:after="0" w:afterAutospacing="0" w:line="480" w:lineRule="auto"/>
        <w:jc w:val="both"/>
        <w:rPr>
          <w:rFonts w:ascii="Arial" w:hAnsi="Arial" w:cs="Arial"/>
        </w:rPr>
      </w:pPr>
    </w:p>
    <w:p w14:paraId="17B69292" w14:textId="61DA98CA" w:rsidR="00756010" w:rsidRPr="00756010" w:rsidRDefault="007F12F0" w:rsidP="007F12F0">
      <w:pPr>
        <w:pStyle w:val="NormalWeb"/>
        <w:spacing w:before="0" w:beforeAutospacing="0" w:after="0" w:afterAutospacing="0" w:line="480" w:lineRule="auto"/>
        <w:jc w:val="both"/>
        <w:rPr>
          <w:rFonts w:ascii="Arial" w:hAnsi="Arial" w:cs="Arial"/>
        </w:rPr>
      </w:pPr>
      <w:r w:rsidRPr="00756010">
        <w:rPr>
          <w:rFonts w:ascii="Arial" w:hAnsi="Arial" w:cs="Arial"/>
        </w:rPr>
        <w:t>[13]</w:t>
      </w:r>
      <w:r w:rsidRPr="00756010">
        <w:rPr>
          <w:rFonts w:ascii="Arial" w:hAnsi="Arial" w:cs="Arial"/>
        </w:rPr>
        <w:tab/>
      </w:r>
      <w:r w:rsidR="00AE32DE" w:rsidRPr="00756010">
        <w:rPr>
          <w:rFonts w:ascii="Arial" w:hAnsi="Arial" w:cs="Arial"/>
        </w:rPr>
        <w:t xml:space="preserve">During </w:t>
      </w:r>
      <w:r w:rsidR="004667BE" w:rsidRPr="00756010">
        <w:rPr>
          <w:rFonts w:ascii="Arial" w:hAnsi="Arial" w:cs="Arial"/>
        </w:rPr>
        <w:t xml:space="preserve">cross-examination Dr </w:t>
      </w:r>
      <w:proofErr w:type="spellStart"/>
      <w:r w:rsidR="004667BE" w:rsidRPr="00756010">
        <w:rPr>
          <w:rFonts w:ascii="Arial" w:hAnsi="Arial" w:cs="Arial"/>
        </w:rPr>
        <w:t>Banza</w:t>
      </w:r>
      <w:proofErr w:type="spellEnd"/>
      <w:r w:rsidR="004667BE" w:rsidRPr="00756010">
        <w:rPr>
          <w:rFonts w:ascii="Arial" w:hAnsi="Arial" w:cs="Arial"/>
        </w:rPr>
        <w:t xml:space="preserve"> indicated that the rapture was 9 cm long </w:t>
      </w:r>
      <w:r w:rsidR="00A013D3" w:rsidRPr="00756010">
        <w:rPr>
          <w:rFonts w:ascii="Arial" w:hAnsi="Arial" w:cs="Arial"/>
        </w:rPr>
        <w:t xml:space="preserve">but that he </w:t>
      </w:r>
      <w:r w:rsidR="004667BE" w:rsidRPr="00756010">
        <w:rPr>
          <w:rFonts w:ascii="Arial" w:hAnsi="Arial" w:cs="Arial"/>
        </w:rPr>
        <w:t xml:space="preserve">cannot remember </w:t>
      </w:r>
      <w:r w:rsidR="00A013D3" w:rsidRPr="00756010">
        <w:rPr>
          <w:rFonts w:ascii="Arial" w:hAnsi="Arial" w:cs="Arial"/>
        </w:rPr>
        <w:t xml:space="preserve">its </w:t>
      </w:r>
      <w:r w:rsidR="004667BE" w:rsidRPr="00756010">
        <w:rPr>
          <w:rFonts w:ascii="Arial" w:hAnsi="Arial" w:cs="Arial"/>
        </w:rPr>
        <w:t>depth</w:t>
      </w:r>
      <w:r w:rsidR="00A013D3" w:rsidRPr="00756010">
        <w:rPr>
          <w:rFonts w:ascii="Arial" w:hAnsi="Arial" w:cs="Arial"/>
        </w:rPr>
        <w:t>.</w:t>
      </w:r>
      <w:r w:rsidR="004667BE" w:rsidRPr="00756010">
        <w:rPr>
          <w:rFonts w:ascii="Arial" w:hAnsi="Arial" w:cs="Arial"/>
        </w:rPr>
        <w:t xml:space="preserve"> </w:t>
      </w:r>
    </w:p>
    <w:p w14:paraId="76683B44" w14:textId="77777777" w:rsidR="00756010" w:rsidRPr="00A013D3" w:rsidRDefault="00756010" w:rsidP="00756010">
      <w:pPr>
        <w:pStyle w:val="NormalWeb"/>
        <w:spacing w:before="0" w:beforeAutospacing="0" w:after="0" w:afterAutospacing="0" w:line="480" w:lineRule="auto"/>
        <w:jc w:val="both"/>
        <w:rPr>
          <w:rFonts w:ascii="Arial" w:hAnsi="Arial" w:cs="Arial"/>
        </w:rPr>
      </w:pPr>
    </w:p>
    <w:p w14:paraId="01AA1C7A" w14:textId="75E80A28" w:rsidR="00EA45A0" w:rsidRPr="00EA45A0" w:rsidRDefault="007F12F0" w:rsidP="007F12F0">
      <w:pPr>
        <w:pStyle w:val="NormalWeb"/>
        <w:spacing w:before="0" w:beforeAutospacing="0" w:after="0" w:afterAutospacing="0" w:line="480" w:lineRule="auto"/>
        <w:jc w:val="both"/>
        <w:rPr>
          <w:rFonts w:ascii="Arial" w:hAnsi="Arial" w:cs="Arial"/>
          <w:color w:val="FF0000"/>
        </w:rPr>
      </w:pPr>
      <w:r w:rsidRPr="00EA45A0">
        <w:rPr>
          <w:rFonts w:ascii="Arial" w:hAnsi="Arial" w:cs="Arial"/>
        </w:rPr>
        <w:t>[14]</w:t>
      </w:r>
      <w:r w:rsidRPr="00EA45A0">
        <w:rPr>
          <w:rFonts w:ascii="Arial" w:hAnsi="Arial" w:cs="Arial"/>
        </w:rPr>
        <w:tab/>
      </w:r>
      <w:r w:rsidR="00A013D3" w:rsidRPr="00EA45A0">
        <w:rPr>
          <w:rFonts w:ascii="Arial" w:hAnsi="Arial" w:cs="Arial"/>
        </w:rPr>
        <w:t xml:space="preserve">The next witness was </w:t>
      </w:r>
      <w:r w:rsidR="004667BE" w:rsidRPr="00EA45A0">
        <w:rPr>
          <w:rFonts w:ascii="Arial" w:hAnsi="Arial" w:cs="Arial"/>
        </w:rPr>
        <w:t xml:space="preserve">Mr Hausiku </w:t>
      </w:r>
      <w:r w:rsidR="00336F7A" w:rsidRPr="00EA45A0">
        <w:rPr>
          <w:rFonts w:ascii="Arial" w:hAnsi="Arial" w:cs="Arial"/>
        </w:rPr>
        <w:t>Hilarius Katura</w:t>
      </w:r>
      <w:r w:rsidR="00A013D3" w:rsidRPr="00EA45A0">
        <w:rPr>
          <w:rFonts w:ascii="Arial" w:hAnsi="Arial" w:cs="Arial"/>
        </w:rPr>
        <w:t xml:space="preserve">. He testified that </w:t>
      </w:r>
      <w:r w:rsidR="004667BE" w:rsidRPr="00EA45A0">
        <w:rPr>
          <w:rFonts w:ascii="Arial" w:hAnsi="Arial" w:cs="Arial"/>
        </w:rPr>
        <w:t xml:space="preserve">he was born in 1956 and is 67 years of age. The deceased was his wife under customary marriage. He testified that he knows the accused person before court and </w:t>
      </w:r>
      <w:r w:rsidR="00A013D3" w:rsidRPr="00EA45A0">
        <w:rPr>
          <w:rFonts w:ascii="Arial" w:hAnsi="Arial" w:cs="Arial"/>
        </w:rPr>
        <w:t>described him as his ste</w:t>
      </w:r>
      <w:r w:rsidR="00B34659" w:rsidRPr="00EA45A0">
        <w:rPr>
          <w:rFonts w:ascii="Arial" w:hAnsi="Arial" w:cs="Arial"/>
        </w:rPr>
        <w:t>p</w:t>
      </w:r>
      <w:r w:rsidR="004667BE" w:rsidRPr="00EA45A0">
        <w:rPr>
          <w:rFonts w:ascii="Arial" w:hAnsi="Arial" w:cs="Arial"/>
        </w:rPr>
        <w:t>son</w:t>
      </w:r>
      <w:r w:rsidR="00B34659" w:rsidRPr="00EA45A0">
        <w:rPr>
          <w:rFonts w:ascii="Arial" w:hAnsi="Arial" w:cs="Arial"/>
        </w:rPr>
        <w:t>.</w:t>
      </w:r>
      <w:r w:rsidR="004667BE" w:rsidRPr="00EA45A0">
        <w:rPr>
          <w:rFonts w:ascii="Arial" w:hAnsi="Arial" w:cs="Arial"/>
        </w:rPr>
        <w:t xml:space="preserve"> </w:t>
      </w:r>
      <w:r w:rsidR="00B34659" w:rsidRPr="00EA45A0">
        <w:rPr>
          <w:rFonts w:ascii="Arial" w:hAnsi="Arial" w:cs="Arial"/>
        </w:rPr>
        <w:t xml:space="preserve"> Mr Katura </w:t>
      </w:r>
      <w:r w:rsidR="004667BE" w:rsidRPr="00EA45A0">
        <w:rPr>
          <w:rFonts w:ascii="Arial" w:hAnsi="Arial" w:cs="Arial"/>
        </w:rPr>
        <w:t xml:space="preserve">testified that on 12 June 2020 he did not consume alcohol. </w:t>
      </w:r>
      <w:r w:rsidR="00B34659" w:rsidRPr="00EA45A0">
        <w:rPr>
          <w:rFonts w:ascii="Arial" w:hAnsi="Arial" w:cs="Arial"/>
        </w:rPr>
        <w:t xml:space="preserve">On the date mentioned in the indictment, he and the deceased </w:t>
      </w:r>
      <w:r w:rsidR="004667BE" w:rsidRPr="00EA45A0">
        <w:rPr>
          <w:rFonts w:ascii="Arial" w:hAnsi="Arial" w:cs="Arial"/>
        </w:rPr>
        <w:t xml:space="preserve">were sitting </w:t>
      </w:r>
      <w:r w:rsidR="00782D9B" w:rsidRPr="00EA45A0">
        <w:rPr>
          <w:rFonts w:ascii="Arial" w:hAnsi="Arial" w:cs="Arial"/>
        </w:rPr>
        <w:t>by</w:t>
      </w:r>
      <w:r w:rsidR="00D163A0" w:rsidRPr="00EA45A0">
        <w:rPr>
          <w:rFonts w:ascii="Arial" w:hAnsi="Arial" w:cs="Arial"/>
        </w:rPr>
        <w:t xml:space="preserve"> the fire </w:t>
      </w:r>
      <w:r w:rsidR="00B34659" w:rsidRPr="00EA45A0">
        <w:rPr>
          <w:rFonts w:ascii="Arial" w:hAnsi="Arial" w:cs="Arial"/>
        </w:rPr>
        <w:t xml:space="preserve">when </w:t>
      </w:r>
      <w:r w:rsidR="0058139E" w:rsidRPr="00EA45A0">
        <w:rPr>
          <w:rFonts w:ascii="Arial" w:hAnsi="Arial" w:cs="Arial"/>
        </w:rPr>
        <w:t>he</w:t>
      </w:r>
      <w:r w:rsidR="00B34659" w:rsidRPr="00EA45A0">
        <w:rPr>
          <w:rFonts w:ascii="Arial" w:hAnsi="Arial" w:cs="Arial"/>
        </w:rPr>
        <w:t xml:space="preserve"> </w:t>
      </w:r>
      <w:r w:rsidR="004667BE" w:rsidRPr="00EA45A0">
        <w:rPr>
          <w:rFonts w:ascii="Arial" w:hAnsi="Arial" w:cs="Arial"/>
        </w:rPr>
        <w:t xml:space="preserve">witnessed the accused </w:t>
      </w:r>
      <w:r w:rsidR="005326A3" w:rsidRPr="00EA45A0">
        <w:rPr>
          <w:rFonts w:ascii="Arial" w:hAnsi="Arial" w:cs="Arial"/>
        </w:rPr>
        <w:t xml:space="preserve">strike </w:t>
      </w:r>
      <w:r w:rsidR="004667BE" w:rsidRPr="00EA45A0">
        <w:rPr>
          <w:rFonts w:ascii="Arial" w:hAnsi="Arial" w:cs="Arial"/>
        </w:rPr>
        <w:t xml:space="preserve">the deceased with </w:t>
      </w:r>
      <w:r w:rsidR="00782D9B" w:rsidRPr="00EA45A0">
        <w:rPr>
          <w:rFonts w:ascii="Arial" w:hAnsi="Arial" w:cs="Arial"/>
        </w:rPr>
        <w:t>a</w:t>
      </w:r>
      <w:r w:rsidR="004667BE" w:rsidRPr="00EA45A0">
        <w:rPr>
          <w:rFonts w:ascii="Arial" w:hAnsi="Arial" w:cs="Arial"/>
        </w:rPr>
        <w:t xml:space="preserve"> donkey </w:t>
      </w:r>
      <w:r w:rsidR="00B54DD7" w:rsidRPr="00EA45A0">
        <w:rPr>
          <w:rFonts w:ascii="Arial" w:hAnsi="Arial" w:cs="Arial"/>
        </w:rPr>
        <w:t xml:space="preserve">leash </w:t>
      </w:r>
      <w:r w:rsidR="004667BE" w:rsidRPr="00EA45A0">
        <w:rPr>
          <w:rFonts w:ascii="Arial" w:hAnsi="Arial" w:cs="Arial"/>
        </w:rPr>
        <w:t xml:space="preserve">and </w:t>
      </w:r>
      <w:r w:rsidR="00B54DD7" w:rsidRPr="00EA45A0">
        <w:rPr>
          <w:rFonts w:ascii="Arial" w:hAnsi="Arial" w:cs="Arial"/>
        </w:rPr>
        <w:t xml:space="preserve">proceeded </w:t>
      </w:r>
      <w:r w:rsidR="004667BE" w:rsidRPr="00EA45A0">
        <w:rPr>
          <w:rFonts w:ascii="Arial" w:hAnsi="Arial" w:cs="Arial"/>
        </w:rPr>
        <w:t>to kick her six</w:t>
      </w:r>
      <w:r w:rsidR="00B54DD7" w:rsidRPr="00EA45A0">
        <w:rPr>
          <w:rFonts w:ascii="Arial" w:hAnsi="Arial" w:cs="Arial"/>
        </w:rPr>
        <w:t xml:space="preserve"> times, twice at her lower back,</w:t>
      </w:r>
      <w:r w:rsidR="004667BE" w:rsidRPr="00EA45A0">
        <w:rPr>
          <w:rFonts w:ascii="Arial" w:hAnsi="Arial" w:cs="Arial"/>
        </w:rPr>
        <w:t xml:space="preserve"> twice around the ri</w:t>
      </w:r>
      <w:r w:rsidR="00B54DD7" w:rsidRPr="00EA45A0">
        <w:rPr>
          <w:rFonts w:ascii="Arial" w:hAnsi="Arial" w:cs="Arial"/>
        </w:rPr>
        <w:t xml:space="preserve">bs towards the chest area and </w:t>
      </w:r>
      <w:r w:rsidR="004667BE" w:rsidRPr="00EA45A0">
        <w:rPr>
          <w:rFonts w:ascii="Arial" w:hAnsi="Arial" w:cs="Arial"/>
        </w:rPr>
        <w:t xml:space="preserve">twice on the upper back towards the backside of the neck. It was his further testimony that after </w:t>
      </w:r>
      <w:r w:rsidR="0058139E" w:rsidRPr="00EA45A0">
        <w:rPr>
          <w:rFonts w:ascii="Arial" w:hAnsi="Arial" w:cs="Arial"/>
        </w:rPr>
        <w:t>the accused</w:t>
      </w:r>
      <w:r w:rsidR="004667BE" w:rsidRPr="00EA45A0">
        <w:rPr>
          <w:rFonts w:ascii="Arial" w:hAnsi="Arial" w:cs="Arial"/>
        </w:rPr>
        <w:t xml:space="preserve"> kicked </w:t>
      </w:r>
      <w:r w:rsidR="00B54DD7" w:rsidRPr="00EA45A0">
        <w:rPr>
          <w:rFonts w:ascii="Arial" w:hAnsi="Arial" w:cs="Arial"/>
        </w:rPr>
        <w:t xml:space="preserve">the deceased </w:t>
      </w:r>
      <w:r w:rsidR="00D163A0" w:rsidRPr="00EA45A0">
        <w:rPr>
          <w:rFonts w:ascii="Arial" w:hAnsi="Arial" w:cs="Arial"/>
        </w:rPr>
        <w:t>the accused</w:t>
      </w:r>
      <w:r w:rsidR="00B54DD7" w:rsidRPr="00EA45A0">
        <w:rPr>
          <w:rFonts w:ascii="Arial" w:hAnsi="Arial" w:cs="Arial"/>
        </w:rPr>
        <w:t xml:space="preserve"> dragged her</w:t>
      </w:r>
      <w:r w:rsidR="004667BE" w:rsidRPr="00EA45A0">
        <w:rPr>
          <w:rFonts w:ascii="Arial" w:hAnsi="Arial" w:cs="Arial"/>
        </w:rPr>
        <w:t xml:space="preserve"> towards a pole and leaned her against it. </w:t>
      </w:r>
      <w:r w:rsidR="00D15B6D" w:rsidRPr="00EA45A0">
        <w:rPr>
          <w:rFonts w:ascii="Arial" w:hAnsi="Arial" w:cs="Arial"/>
        </w:rPr>
        <w:t>It was then</w:t>
      </w:r>
      <w:r w:rsidR="00584800" w:rsidRPr="00EA45A0">
        <w:rPr>
          <w:rFonts w:ascii="Arial" w:hAnsi="Arial" w:cs="Arial"/>
        </w:rPr>
        <w:t>,</w:t>
      </w:r>
      <w:r w:rsidR="00D15B6D" w:rsidRPr="00EA45A0">
        <w:rPr>
          <w:rFonts w:ascii="Arial" w:hAnsi="Arial" w:cs="Arial"/>
        </w:rPr>
        <w:t xml:space="preserve"> that the deceased </w:t>
      </w:r>
      <w:r w:rsidR="004667BE" w:rsidRPr="00EA45A0">
        <w:rPr>
          <w:rFonts w:ascii="Arial" w:hAnsi="Arial" w:cs="Arial"/>
        </w:rPr>
        <w:t xml:space="preserve">started signing Roman Catholic hymns. </w:t>
      </w:r>
      <w:r w:rsidR="00D15B6D" w:rsidRPr="00EA45A0">
        <w:rPr>
          <w:rFonts w:ascii="Arial" w:hAnsi="Arial" w:cs="Arial"/>
        </w:rPr>
        <w:t xml:space="preserve">The accused further </w:t>
      </w:r>
      <w:r w:rsidR="004667BE" w:rsidRPr="00EA45A0">
        <w:rPr>
          <w:rFonts w:ascii="Arial" w:hAnsi="Arial" w:cs="Arial"/>
        </w:rPr>
        <w:t>drag</w:t>
      </w:r>
      <w:r w:rsidR="00D15B6D" w:rsidRPr="00EA45A0">
        <w:rPr>
          <w:rFonts w:ascii="Arial" w:hAnsi="Arial" w:cs="Arial"/>
        </w:rPr>
        <w:t xml:space="preserve">ged the deceased </w:t>
      </w:r>
      <w:r w:rsidR="004667BE" w:rsidRPr="00EA45A0">
        <w:rPr>
          <w:rFonts w:ascii="Arial" w:hAnsi="Arial" w:cs="Arial"/>
        </w:rPr>
        <w:t xml:space="preserve">towards the hut and leaned her against the bed and </w:t>
      </w:r>
      <w:r w:rsidR="00584800" w:rsidRPr="00EA45A0">
        <w:rPr>
          <w:rFonts w:ascii="Arial" w:hAnsi="Arial" w:cs="Arial"/>
        </w:rPr>
        <w:t>he</w:t>
      </w:r>
      <w:r w:rsidR="00212D03" w:rsidRPr="00EA45A0">
        <w:rPr>
          <w:rFonts w:ascii="Arial" w:hAnsi="Arial" w:cs="Arial"/>
        </w:rPr>
        <w:t xml:space="preserve"> </w:t>
      </w:r>
      <w:r w:rsidR="004667BE" w:rsidRPr="00EA45A0">
        <w:rPr>
          <w:rFonts w:ascii="Arial" w:hAnsi="Arial" w:cs="Arial"/>
        </w:rPr>
        <w:t>left for his uncle’s house.</w:t>
      </w:r>
      <w:r w:rsidR="00EA45A0" w:rsidRPr="00EA45A0">
        <w:rPr>
          <w:rFonts w:ascii="Arial" w:hAnsi="Arial" w:cs="Arial"/>
        </w:rPr>
        <w:t xml:space="preserve"> </w:t>
      </w:r>
    </w:p>
    <w:p w14:paraId="2EF3223C" w14:textId="77777777" w:rsidR="00EA45A0" w:rsidRDefault="00EA45A0" w:rsidP="00EA45A0">
      <w:pPr>
        <w:pStyle w:val="ListParagraph"/>
        <w:rPr>
          <w:rFonts w:ascii="Arial" w:hAnsi="Arial" w:cs="Arial"/>
          <w:color w:val="FF0000"/>
        </w:rPr>
      </w:pPr>
    </w:p>
    <w:p w14:paraId="721ED54B" w14:textId="240BDB47" w:rsidR="004667BE" w:rsidRPr="00EA45A0" w:rsidRDefault="007F12F0" w:rsidP="007F12F0">
      <w:pPr>
        <w:pStyle w:val="NormalWeb"/>
        <w:spacing w:before="0" w:beforeAutospacing="0" w:after="0" w:afterAutospacing="0" w:line="480" w:lineRule="auto"/>
        <w:jc w:val="both"/>
        <w:rPr>
          <w:rFonts w:ascii="Arial" w:hAnsi="Arial" w:cs="Arial"/>
          <w:color w:val="FF0000"/>
        </w:rPr>
      </w:pPr>
      <w:r w:rsidRPr="00EA45A0">
        <w:rPr>
          <w:rFonts w:ascii="Arial" w:hAnsi="Arial" w:cs="Arial"/>
        </w:rPr>
        <w:t>[15]</w:t>
      </w:r>
      <w:r w:rsidRPr="00EA45A0">
        <w:rPr>
          <w:rFonts w:ascii="Arial" w:hAnsi="Arial" w:cs="Arial"/>
        </w:rPr>
        <w:tab/>
      </w:r>
      <w:r w:rsidR="00C959FC" w:rsidRPr="00EA45A0">
        <w:rPr>
          <w:rFonts w:ascii="Arial" w:hAnsi="Arial" w:cs="Arial"/>
        </w:rPr>
        <w:t xml:space="preserve">According to Mr </w:t>
      </w:r>
      <w:proofErr w:type="spellStart"/>
      <w:r w:rsidR="00C959FC" w:rsidRPr="00EA45A0">
        <w:rPr>
          <w:rFonts w:ascii="Arial" w:hAnsi="Arial" w:cs="Arial"/>
        </w:rPr>
        <w:t>Katura</w:t>
      </w:r>
      <w:proofErr w:type="spellEnd"/>
      <w:r w:rsidR="00C959FC" w:rsidRPr="00EA45A0">
        <w:rPr>
          <w:rFonts w:ascii="Arial" w:hAnsi="Arial" w:cs="Arial"/>
        </w:rPr>
        <w:t>, w</w:t>
      </w:r>
      <w:r w:rsidR="004667BE" w:rsidRPr="00EA45A0">
        <w:rPr>
          <w:rFonts w:ascii="Arial" w:hAnsi="Arial" w:cs="Arial"/>
        </w:rPr>
        <w:t xml:space="preserve">hen he came to </w:t>
      </w:r>
      <w:r w:rsidR="00C959FC" w:rsidRPr="00EA45A0">
        <w:rPr>
          <w:rFonts w:ascii="Arial" w:hAnsi="Arial" w:cs="Arial"/>
        </w:rPr>
        <w:t xml:space="preserve">join the deceased </w:t>
      </w:r>
      <w:r w:rsidR="00681293" w:rsidRPr="00EA45A0">
        <w:rPr>
          <w:rFonts w:ascii="Arial" w:hAnsi="Arial" w:cs="Arial"/>
        </w:rPr>
        <w:t xml:space="preserve">in the hut she was lying on the ground. He asked her to get onto the bed and </w:t>
      </w:r>
      <w:r w:rsidR="00C959FC" w:rsidRPr="00EA45A0">
        <w:rPr>
          <w:rFonts w:ascii="Arial" w:hAnsi="Arial" w:cs="Arial"/>
        </w:rPr>
        <w:t xml:space="preserve">she replied that </w:t>
      </w:r>
      <w:r w:rsidR="004667BE" w:rsidRPr="00EA45A0">
        <w:rPr>
          <w:rFonts w:ascii="Arial" w:hAnsi="Arial" w:cs="Arial"/>
        </w:rPr>
        <w:t xml:space="preserve">she </w:t>
      </w:r>
      <w:r w:rsidR="008A5456" w:rsidRPr="00EA45A0">
        <w:rPr>
          <w:rFonts w:ascii="Arial" w:hAnsi="Arial" w:cs="Arial"/>
        </w:rPr>
        <w:t xml:space="preserve">felt </w:t>
      </w:r>
      <w:r w:rsidR="004667BE" w:rsidRPr="00EA45A0">
        <w:rPr>
          <w:rFonts w:ascii="Arial" w:hAnsi="Arial" w:cs="Arial"/>
        </w:rPr>
        <w:t>weak</w:t>
      </w:r>
      <w:r w:rsidR="008A5456" w:rsidRPr="00EA45A0">
        <w:rPr>
          <w:rFonts w:ascii="Arial" w:hAnsi="Arial" w:cs="Arial"/>
        </w:rPr>
        <w:t xml:space="preserve">. He thereupon </w:t>
      </w:r>
      <w:r w:rsidR="004667BE" w:rsidRPr="00EA45A0">
        <w:rPr>
          <w:rFonts w:ascii="Arial" w:hAnsi="Arial" w:cs="Arial"/>
        </w:rPr>
        <w:t>pick</w:t>
      </w:r>
      <w:r w:rsidR="008A5456" w:rsidRPr="00EA45A0">
        <w:rPr>
          <w:rFonts w:ascii="Arial" w:hAnsi="Arial" w:cs="Arial"/>
        </w:rPr>
        <w:t>ed</w:t>
      </w:r>
      <w:r w:rsidR="00681293" w:rsidRPr="00EA45A0">
        <w:rPr>
          <w:rFonts w:ascii="Arial" w:hAnsi="Arial" w:cs="Arial"/>
        </w:rPr>
        <w:t xml:space="preserve"> her up and placed her on </w:t>
      </w:r>
      <w:r w:rsidR="004667BE" w:rsidRPr="00EA45A0">
        <w:rPr>
          <w:rFonts w:ascii="Arial" w:hAnsi="Arial" w:cs="Arial"/>
        </w:rPr>
        <w:t xml:space="preserve">the bed. He went outside </w:t>
      </w:r>
      <w:r w:rsidR="004667BE" w:rsidRPr="00EA45A0">
        <w:rPr>
          <w:rFonts w:ascii="Arial" w:hAnsi="Arial" w:cs="Arial"/>
        </w:rPr>
        <w:lastRenderedPageBreak/>
        <w:t xml:space="preserve">for a smoke </w:t>
      </w:r>
      <w:r w:rsidR="00DD51DD" w:rsidRPr="00EA45A0">
        <w:rPr>
          <w:rFonts w:ascii="Arial" w:hAnsi="Arial" w:cs="Arial"/>
        </w:rPr>
        <w:t xml:space="preserve">and </w:t>
      </w:r>
      <w:r w:rsidR="00584800" w:rsidRPr="00EA45A0">
        <w:rPr>
          <w:rFonts w:ascii="Arial" w:hAnsi="Arial" w:cs="Arial"/>
        </w:rPr>
        <w:t>upon his return</w:t>
      </w:r>
      <w:r w:rsidR="004667BE" w:rsidRPr="00EA45A0">
        <w:rPr>
          <w:rFonts w:ascii="Arial" w:hAnsi="Arial" w:cs="Arial"/>
        </w:rPr>
        <w:t xml:space="preserve"> the deceased had moved to his side of the bed. </w:t>
      </w:r>
      <w:r w:rsidR="00681293" w:rsidRPr="00EA45A0">
        <w:rPr>
          <w:rFonts w:ascii="Arial" w:hAnsi="Arial" w:cs="Arial"/>
        </w:rPr>
        <w:t>When the</w:t>
      </w:r>
      <w:r w:rsidR="004667BE" w:rsidRPr="00EA45A0">
        <w:rPr>
          <w:rFonts w:ascii="Arial" w:hAnsi="Arial" w:cs="Arial"/>
        </w:rPr>
        <w:t xml:space="preserve"> deceased </w:t>
      </w:r>
      <w:r w:rsidR="00681293" w:rsidRPr="00EA45A0">
        <w:rPr>
          <w:rFonts w:ascii="Arial" w:hAnsi="Arial" w:cs="Arial"/>
        </w:rPr>
        <w:t xml:space="preserve">did </w:t>
      </w:r>
      <w:r w:rsidR="004667BE" w:rsidRPr="00EA45A0">
        <w:rPr>
          <w:rFonts w:ascii="Arial" w:hAnsi="Arial" w:cs="Arial"/>
        </w:rPr>
        <w:t>not respon</w:t>
      </w:r>
      <w:r w:rsidR="00681293" w:rsidRPr="00EA45A0">
        <w:rPr>
          <w:rFonts w:ascii="Arial" w:hAnsi="Arial" w:cs="Arial"/>
        </w:rPr>
        <w:t>d</w:t>
      </w:r>
      <w:r w:rsidR="004667BE" w:rsidRPr="00EA45A0">
        <w:rPr>
          <w:rFonts w:ascii="Arial" w:hAnsi="Arial" w:cs="Arial"/>
        </w:rPr>
        <w:t xml:space="preserve"> to his requests for her to move, he took a light to inspect the deceased and notice</w:t>
      </w:r>
      <w:r w:rsidR="00681293" w:rsidRPr="00EA45A0">
        <w:rPr>
          <w:rFonts w:ascii="Arial" w:hAnsi="Arial" w:cs="Arial"/>
        </w:rPr>
        <w:t>d</w:t>
      </w:r>
      <w:r w:rsidR="004667BE" w:rsidRPr="00EA45A0">
        <w:rPr>
          <w:rFonts w:ascii="Arial" w:hAnsi="Arial" w:cs="Arial"/>
        </w:rPr>
        <w:t xml:space="preserve"> that </w:t>
      </w:r>
      <w:r w:rsidR="00681293" w:rsidRPr="00EA45A0">
        <w:rPr>
          <w:rFonts w:ascii="Arial" w:hAnsi="Arial" w:cs="Arial"/>
        </w:rPr>
        <w:t>s</w:t>
      </w:r>
      <w:r w:rsidR="004667BE" w:rsidRPr="00EA45A0">
        <w:rPr>
          <w:rFonts w:ascii="Arial" w:hAnsi="Arial" w:cs="Arial"/>
        </w:rPr>
        <w:t xml:space="preserve">he was no longer alive.  </w:t>
      </w:r>
      <w:r w:rsidR="00681293" w:rsidRPr="00EA45A0">
        <w:rPr>
          <w:rFonts w:ascii="Arial" w:hAnsi="Arial" w:cs="Arial"/>
        </w:rPr>
        <w:t xml:space="preserve">He then </w:t>
      </w:r>
      <w:r w:rsidR="004667BE" w:rsidRPr="00EA45A0">
        <w:rPr>
          <w:rFonts w:ascii="Arial" w:hAnsi="Arial" w:cs="Arial"/>
        </w:rPr>
        <w:t xml:space="preserve">rushed to her brother’s house to inform him of what </w:t>
      </w:r>
      <w:r w:rsidR="00681293" w:rsidRPr="00EA45A0">
        <w:rPr>
          <w:rFonts w:ascii="Arial" w:hAnsi="Arial" w:cs="Arial"/>
        </w:rPr>
        <w:t xml:space="preserve">had </w:t>
      </w:r>
      <w:r w:rsidR="004667BE" w:rsidRPr="00EA45A0">
        <w:rPr>
          <w:rFonts w:ascii="Arial" w:hAnsi="Arial" w:cs="Arial"/>
        </w:rPr>
        <w:t>transpired.</w:t>
      </w:r>
    </w:p>
    <w:p w14:paraId="0716CF24" w14:textId="77777777" w:rsidR="009826E6" w:rsidRPr="00945598" w:rsidRDefault="009826E6" w:rsidP="009826E6">
      <w:pPr>
        <w:pStyle w:val="NormalWeb"/>
        <w:spacing w:before="0" w:beforeAutospacing="0" w:after="0" w:afterAutospacing="0" w:line="480" w:lineRule="auto"/>
        <w:jc w:val="both"/>
        <w:rPr>
          <w:rFonts w:ascii="Arial" w:hAnsi="Arial" w:cs="Arial"/>
          <w:color w:val="FF0000"/>
        </w:rPr>
      </w:pPr>
    </w:p>
    <w:p w14:paraId="509F1F7F" w14:textId="442D9722" w:rsidR="004667BE" w:rsidRPr="00945598" w:rsidRDefault="007F12F0" w:rsidP="007F12F0">
      <w:pPr>
        <w:pStyle w:val="NormalWeb"/>
        <w:spacing w:before="0" w:beforeAutospacing="0" w:after="0" w:afterAutospacing="0" w:line="480" w:lineRule="auto"/>
        <w:jc w:val="both"/>
        <w:rPr>
          <w:rFonts w:ascii="Arial" w:hAnsi="Arial" w:cs="Arial"/>
          <w:color w:val="FF0000"/>
        </w:rPr>
      </w:pPr>
      <w:r w:rsidRPr="00945598">
        <w:rPr>
          <w:rFonts w:ascii="Arial" w:hAnsi="Arial" w:cs="Arial"/>
        </w:rPr>
        <w:t>[16]</w:t>
      </w:r>
      <w:r w:rsidRPr="00945598">
        <w:rPr>
          <w:rFonts w:ascii="Arial" w:hAnsi="Arial" w:cs="Arial"/>
        </w:rPr>
        <w:tab/>
      </w:r>
      <w:r w:rsidR="004667BE" w:rsidRPr="00681293">
        <w:rPr>
          <w:rFonts w:ascii="Arial" w:hAnsi="Arial" w:cs="Arial"/>
        </w:rPr>
        <w:t xml:space="preserve">They </w:t>
      </w:r>
      <w:r w:rsidR="00681293" w:rsidRPr="00681293">
        <w:rPr>
          <w:rFonts w:ascii="Arial" w:hAnsi="Arial" w:cs="Arial"/>
        </w:rPr>
        <w:t xml:space="preserve">then called the </w:t>
      </w:r>
      <w:r w:rsidR="004667BE" w:rsidRPr="00681293">
        <w:rPr>
          <w:rFonts w:ascii="Arial" w:hAnsi="Arial" w:cs="Arial"/>
        </w:rPr>
        <w:t>police</w:t>
      </w:r>
      <w:r w:rsidR="00681293" w:rsidRPr="00681293">
        <w:rPr>
          <w:rFonts w:ascii="Arial" w:hAnsi="Arial" w:cs="Arial"/>
        </w:rPr>
        <w:t xml:space="preserve"> who came and removed </w:t>
      </w:r>
      <w:r w:rsidR="004667BE" w:rsidRPr="00681293">
        <w:rPr>
          <w:rFonts w:ascii="Arial" w:hAnsi="Arial" w:cs="Arial"/>
        </w:rPr>
        <w:t>the body of the deceased.</w:t>
      </w:r>
    </w:p>
    <w:p w14:paraId="0B7CCE53" w14:textId="77777777" w:rsidR="009826E6" w:rsidRPr="00945598" w:rsidRDefault="009826E6" w:rsidP="009826E6">
      <w:pPr>
        <w:pStyle w:val="ListParagraph"/>
        <w:rPr>
          <w:rFonts w:ascii="Arial" w:hAnsi="Arial" w:cs="Arial"/>
          <w:color w:val="FF0000"/>
        </w:rPr>
      </w:pPr>
    </w:p>
    <w:p w14:paraId="5BB07BEC" w14:textId="1B526D08" w:rsidR="004667BE" w:rsidRPr="00945598" w:rsidRDefault="007F12F0" w:rsidP="007F12F0">
      <w:pPr>
        <w:pStyle w:val="NormalWeb"/>
        <w:spacing w:before="0" w:beforeAutospacing="0" w:after="0" w:afterAutospacing="0" w:line="480" w:lineRule="auto"/>
        <w:jc w:val="both"/>
        <w:rPr>
          <w:rFonts w:ascii="Arial" w:hAnsi="Arial" w:cs="Arial"/>
          <w:color w:val="FF0000"/>
        </w:rPr>
      </w:pPr>
      <w:r w:rsidRPr="00945598">
        <w:rPr>
          <w:rFonts w:ascii="Arial" w:hAnsi="Arial" w:cs="Arial"/>
        </w:rPr>
        <w:t>[17]</w:t>
      </w:r>
      <w:r w:rsidRPr="00945598">
        <w:rPr>
          <w:rFonts w:ascii="Arial" w:hAnsi="Arial" w:cs="Arial"/>
        </w:rPr>
        <w:tab/>
      </w:r>
      <w:r w:rsidR="004667BE" w:rsidRPr="00681293">
        <w:rPr>
          <w:rFonts w:ascii="Arial" w:hAnsi="Arial" w:cs="Arial"/>
        </w:rPr>
        <w:t xml:space="preserve">During cross-examination </w:t>
      </w:r>
      <w:r w:rsidR="00681293" w:rsidRPr="00681293">
        <w:rPr>
          <w:rFonts w:ascii="Arial" w:hAnsi="Arial" w:cs="Arial"/>
        </w:rPr>
        <w:t xml:space="preserve">Mr </w:t>
      </w:r>
      <w:proofErr w:type="spellStart"/>
      <w:r w:rsidR="00681293" w:rsidRPr="00681293">
        <w:rPr>
          <w:rFonts w:ascii="Arial" w:hAnsi="Arial" w:cs="Arial"/>
        </w:rPr>
        <w:t>Katura</w:t>
      </w:r>
      <w:proofErr w:type="spellEnd"/>
      <w:r w:rsidR="00681293" w:rsidRPr="00681293">
        <w:rPr>
          <w:rFonts w:ascii="Arial" w:hAnsi="Arial" w:cs="Arial"/>
        </w:rPr>
        <w:t xml:space="preserve"> </w:t>
      </w:r>
      <w:r w:rsidR="004667BE" w:rsidRPr="00681293">
        <w:rPr>
          <w:rFonts w:ascii="Arial" w:hAnsi="Arial" w:cs="Arial"/>
        </w:rPr>
        <w:t xml:space="preserve">indicated that </w:t>
      </w:r>
      <w:r w:rsidR="00681293" w:rsidRPr="00681293">
        <w:rPr>
          <w:rFonts w:ascii="Arial" w:hAnsi="Arial" w:cs="Arial"/>
        </w:rPr>
        <w:t xml:space="preserve">on the day in question there was clear visibility and that </w:t>
      </w:r>
      <w:r w:rsidR="004667BE" w:rsidRPr="00681293">
        <w:rPr>
          <w:rFonts w:ascii="Arial" w:hAnsi="Arial" w:cs="Arial"/>
        </w:rPr>
        <w:t xml:space="preserve">he could see clearly as it was around 18h00 and the sun had just set. He </w:t>
      </w:r>
      <w:r w:rsidR="00681293">
        <w:rPr>
          <w:rFonts w:ascii="Arial" w:hAnsi="Arial" w:cs="Arial"/>
        </w:rPr>
        <w:t xml:space="preserve">stated </w:t>
      </w:r>
      <w:r w:rsidR="004667BE" w:rsidRPr="00681293">
        <w:rPr>
          <w:rFonts w:ascii="Arial" w:hAnsi="Arial" w:cs="Arial"/>
        </w:rPr>
        <w:t xml:space="preserve">that the accused kicked the deceased </w:t>
      </w:r>
      <w:r w:rsidR="00681293">
        <w:rPr>
          <w:rFonts w:ascii="Arial" w:hAnsi="Arial" w:cs="Arial"/>
        </w:rPr>
        <w:t xml:space="preserve">as if he were </w:t>
      </w:r>
      <w:r w:rsidR="004667BE" w:rsidRPr="00681293">
        <w:rPr>
          <w:rFonts w:ascii="Arial" w:hAnsi="Arial" w:cs="Arial"/>
        </w:rPr>
        <w:t>kicking a soccer ball with excessive force while wearing sa</w:t>
      </w:r>
      <w:r w:rsidR="00681293">
        <w:rPr>
          <w:rFonts w:ascii="Arial" w:hAnsi="Arial" w:cs="Arial"/>
        </w:rPr>
        <w:t>fety boots. He testified that it</w:t>
      </w:r>
      <w:r w:rsidR="004667BE" w:rsidRPr="00681293">
        <w:rPr>
          <w:rFonts w:ascii="Arial" w:hAnsi="Arial" w:cs="Arial"/>
        </w:rPr>
        <w:t xml:space="preserve"> was not the first time th</w:t>
      </w:r>
      <w:r w:rsidR="00681293">
        <w:rPr>
          <w:rFonts w:ascii="Arial" w:hAnsi="Arial" w:cs="Arial"/>
        </w:rPr>
        <w:t xml:space="preserve">at the accused </w:t>
      </w:r>
      <w:r w:rsidR="006338CD">
        <w:rPr>
          <w:rFonts w:ascii="Arial" w:hAnsi="Arial" w:cs="Arial"/>
        </w:rPr>
        <w:t>ha</w:t>
      </w:r>
      <w:r w:rsidR="004A29CA">
        <w:rPr>
          <w:rFonts w:ascii="Arial" w:hAnsi="Arial" w:cs="Arial"/>
        </w:rPr>
        <w:t>d</w:t>
      </w:r>
      <w:r w:rsidR="00681293">
        <w:rPr>
          <w:rFonts w:ascii="Arial" w:hAnsi="Arial" w:cs="Arial"/>
        </w:rPr>
        <w:t xml:space="preserve"> assaulted </w:t>
      </w:r>
      <w:r w:rsidR="004667BE" w:rsidRPr="00681293">
        <w:rPr>
          <w:rFonts w:ascii="Arial" w:hAnsi="Arial" w:cs="Arial"/>
        </w:rPr>
        <w:t>the deceased.</w:t>
      </w:r>
    </w:p>
    <w:p w14:paraId="56824AF6" w14:textId="77777777" w:rsidR="00381FA7" w:rsidRDefault="00381FA7" w:rsidP="00A5375D">
      <w:pPr>
        <w:spacing w:after="160" w:line="360" w:lineRule="auto"/>
        <w:jc w:val="both"/>
        <w:rPr>
          <w:rFonts w:ascii="Arial" w:hAnsi="Arial" w:cs="Arial"/>
        </w:rPr>
      </w:pPr>
    </w:p>
    <w:p w14:paraId="625C4403" w14:textId="77777777" w:rsidR="00A5375D" w:rsidRDefault="00A5375D" w:rsidP="00A5375D">
      <w:pPr>
        <w:spacing w:after="160" w:line="360" w:lineRule="auto"/>
        <w:jc w:val="both"/>
        <w:rPr>
          <w:rFonts w:ascii="Arial" w:hAnsi="Arial" w:cs="Arial"/>
          <w:u w:val="single"/>
        </w:rPr>
      </w:pPr>
      <w:r>
        <w:rPr>
          <w:rFonts w:ascii="Arial" w:hAnsi="Arial" w:cs="Arial"/>
          <w:u w:val="single"/>
        </w:rPr>
        <w:t>The defence’s case</w:t>
      </w:r>
    </w:p>
    <w:p w14:paraId="08AA1191" w14:textId="43A13A9D" w:rsidR="00A5375D" w:rsidRDefault="007F12F0" w:rsidP="007F12F0">
      <w:pPr>
        <w:pStyle w:val="NormalWeb"/>
        <w:spacing w:before="0" w:beforeAutospacing="0" w:after="0" w:afterAutospacing="0" w:line="480" w:lineRule="auto"/>
        <w:jc w:val="both"/>
        <w:rPr>
          <w:rFonts w:ascii="Arial" w:hAnsi="Arial" w:cs="Arial"/>
        </w:rPr>
      </w:pPr>
      <w:r>
        <w:rPr>
          <w:rFonts w:ascii="Arial" w:hAnsi="Arial" w:cs="Arial"/>
        </w:rPr>
        <w:t>[18]</w:t>
      </w:r>
      <w:r>
        <w:rPr>
          <w:rFonts w:ascii="Arial" w:hAnsi="Arial" w:cs="Arial"/>
        </w:rPr>
        <w:tab/>
      </w:r>
      <w:r w:rsidR="00A5375D">
        <w:rPr>
          <w:rFonts w:ascii="Arial" w:hAnsi="Arial" w:cs="Arial"/>
        </w:rPr>
        <w:t>The accused tes</w:t>
      </w:r>
      <w:r w:rsidR="006338CD">
        <w:rPr>
          <w:rFonts w:ascii="Arial" w:hAnsi="Arial" w:cs="Arial"/>
        </w:rPr>
        <w:t xml:space="preserve">tified in his own </w:t>
      </w:r>
      <w:r w:rsidR="00A5375D">
        <w:rPr>
          <w:rFonts w:ascii="Arial" w:hAnsi="Arial" w:cs="Arial"/>
        </w:rPr>
        <w:t xml:space="preserve">defence and elected not to call any witnesses. He testified that on the day in question the deceased </w:t>
      </w:r>
      <w:r w:rsidR="008C0DD3">
        <w:rPr>
          <w:rFonts w:ascii="Arial" w:hAnsi="Arial" w:cs="Arial"/>
        </w:rPr>
        <w:t xml:space="preserve">who </w:t>
      </w:r>
      <w:r w:rsidR="00A5375D">
        <w:rPr>
          <w:rFonts w:ascii="Arial" w:hAnsi="Arial" w:cs="Arial"/>
        </w:rPr>
        <w:t>was alert and in good health, accused him of riding the donkeys of other people in the village. This was not the first time she made such</w:t>
      </w:r>
      <w:r w:rsidR="00381FA7">
        <w:rPr>
          <w:rFonts w:ascii="Arial" w:hAnsi="Arial" w:cs="Arial"/>
        </w:rPr>
        <w:t xml:space="preserve"> an accusation</w:t>
      </w:r>
      <w:r w:rsidR="00A5375D">
        <w:rPr>
          <w:rFonts w:ascii="Arial" w:hAnsi="Arial" w:cs="Arial"/>
        </w:rPr>
        <w:t xml:space="preserve">. He was angered by the accusation and whipped </w:t>
      </w:r>
      <w:r w:rsidR="00170F8F">
        <w:rPr>
          <w:rFonts w:ascii="Arial" w:hAnsi="Arial" w:cs="Arial"/>
        </w:rPr>
        <w:t>the deceased</w:t>
      </w:r>
      <w:r w:rsidR="00A5375D">
        <w:rPr>
          <w:rFonts w:ascii="Arial" w:hAnsi="Arial" w:cs="Arial"/>
        </w:rPr>
        <w:t xml:space="preserve"> with a donkey leash three times. Whilst she was seated, he proceeded to kick </w:t>
      </w:r>
      <w:r w:rsidR="00170F8F">
        <w:rPr>
          <w:rFonts w:ascii="Arial" w:hAnsi="Arial" w:cs="Arial"/>
        </w:rPr>
        <w:t>the deceased</w:t>
      </w:r>
      <w:r w:rsidR="00A5375D">
        <w:rPr>
          <w:rFonts w:ascii="Arial" w:hAnsi="Arial" w:cs="Arial"/>
        </w:rPr>
        <w:t xml:space="preserve"> three times a</w:t>
      </w:r>
      <w:r w:rsidR="004A29CA">
        <w:rPr>
          <w:rFonts w:ascii="Arial" w:hAnsi="Arial" w:cs="Arial"/>
        </w:rPr>
        <w:t>round the area of her right rib</w:t>
      </w:r>
      <w:r w:rsidR="00A5375D">
        <w:rPr>
          <w:rFonts w:ascii="Arial" w:hAnsi="Arial" w:cs="Arial"/>
        </w:rPr>
        <w:t>cage.</w:t>
      </w:r>
    </w:p>
    <w:p w14:paraId="7F709F6B" w14:textId="77777777" w:rsidR="00A5375D" w:rsidRDefault="00A5375D" w:rsidP="00A5375D">
      <w:pPr>
        <w:spacing w:after="160" w:line="360" w:lineRule="auto"/>
        <w:jc w:val="both"/>
        <w:rPr>
          <w:rFonts w:ascii="Arial" w:hAnsi="Arial" w:cs="Arial"/>
        </w:rPr>
      </w:pPr>
    </w:p>
    <w:p w14:paraId="1EA0D178" w14:textId="26DB3C33" w:rsidR="00A5375D" w:rsidRDefault="007F12F0" w:rsidP="007F12F0">
      <w:pPr>
        <w:pStyle w:val="NormalWeb"/>
        <w:spacing w:before="0" w:beforeAutospacing="0" w:after="0" w:afterAutospacing="0" w:line="480" w:lineRule="auto"/>
        <w:jc w:val="both"/>
        <w:rPr>
          <w:rFonts w:ascii="Arial" w:hAnsi="Arial" w:cs="Arial"/>
        </w:rPr>
      </w:pPr>
      <w:r>
        <w:rPr>
          <w:rFonts w:ascii="Arial" w:hAnsi="Arial" w:cs="Arial"/>
        </w:rPr>
        <w:t>[19]</w:t>
      </w:r>
      <w:r>
        <w:rPr>
          <w:rFonts w:ascii="Arial" w:hAnsi="Arial" w:cs="Arial"/>
        </w:rPr>
        <w:tab/>
      </w:r>
      <w:r w:rsidR="00A5375D">
        <w:rPr>
          <w:rFonts w:ascii="Arial" w:hAnsi="Arial" w:cs="Arial"/>
        </w:rPr>
        <w:t xml:space="preserve">The assault happened in the presence of Mr Katura. He then went to his uncle’s homestead, leaving the deceased in the presence of </w:t>
      </w:r>
      <w:r w:rsidR="003F6412">
        <w:rPr>
          <w:rFonts w:ascii="Arial" w:hAnsi="Arial" w:cs="Arial"/>
        </w:rPr>
        <w:t xml:space="preserve">Mr </w:t>
      </w:r>
      <w:r w:rsidR="00A5375D">
        <w:rPr>
          <w:rFonts w:ascii="Arial" w:hAnsi="Arial" w:cs="Arial"/>
        </w:rPr>
        <w:t xml:space="preserve">Katura. Later that evening the police came and took him to the police station. He denied wearing safety </w:t>
      </w:r>
      <w:r w:rsidR="00A5375D">
        <w:rPr>
          <w:rFonts w:ascii="Arial" w:hAnsi="Arial" w:cs="Arial"/>
        </w:rPr>
        <w:lastRenderedPageBreak/>
        <w:t>boots at the time he assaulted the deceased. He denied kicking her more than three times.</w:t>
      </w:r>
    </w:p>
    <w:p w14:paraId="1A90BD57" w14:textId="77777777" w:rsidR="00A5375D" w:rsidRDefault="00A5375D" w:rsidP="00A5375D">
      <w:pPr>
        <w:spacing w:after="160" w:line="360" w:lineRule="auto"/>
        <w:jc w:val="both"/>
        <w:rPr>
          <w:rFonts w:ascii="Arial" w:hAnsi="Arial" w:cs="Arial"/>
        </w:rPr>
      </w:pPr>
    </w:p>
    <w:p w14:paraId="3DBC76CA" w14:textId="15F30388" w:rsidR="00A5375D" w:rsidRDefault="007F12F0" w:rsidP="007F12F0">
      <w:pPr>
        <w:pStyle w:val="NormalWeb"/>
        <w:spacing w:before="0" w:beforeAutospacing="0" w:after="0" w:afterAutospacing="0" w:line="480" w:lineRule="auto"/>
        <w:jc w:val="both"/>
        <w:rPr>
          <w:rFonts w:ascii="Arial" w:hAnsi="Arial" w:cs="Arial"/>
        </w:rPr>
      </w:pPr>
      <w:r>
        <w:rPr>
          <w:rFonts w:ascii="Arial" w:hAnsi="Arial" w:cs="Arial"/>
        </w:rPr>
        <w:t>[20]</w:t>
      </w:r>
      <w:r>
        <w:rPr>
          <w:rFonts w:ascii="Arial" w:hAnsi="Arial" w:cs="Arial"/>
        </w:rPr>
        <w:tab/>
      </w:r>
      <w:r w:rsidR="00A5375D">
        <w:rPr>
          <w:rFonts w:ascii="Arial" w:hAnsi="Arial" w:cs="Arial"/>
        </w:rPr>
        <w:t xml:space="preserve">The accused testified that he had no knowledge where in the human body the liver is located. He testified that he did not use excessive force in assaulting the deceased. As he put it, he did not kick her like he would kick a </w:t>
      </w:r>
      <w:r w:rsidR="004A29CA">
        <w:rPr>
          <w:rFonts w:ascii="Arial" w:hAnsi="Arial" w:cs="Arial"/>
        </w:rPr>
        <w:t xml:space="preserve">soccer </w:t>
      </w:r>
      <w:r w:rsidR="00A5375D">
        <w:rPr>
          <w:rFonts w:ascii="Arial" w:hAnsi="Arial" w:cs="Arial"/>
        </w:rPr>
        <w:t>ball. He only kicked her ‘lightly’.</w:t>
      </w:r>
    </w:p>
    <w:p w14:paraId="02260877" w14:textId="77777777" w:rsidR="00A5375D" w:rsidRDefault="00A5375D" w:rsidP="00A5375D">
      <w:pPr>
        <w:spacing w:after="160" w:line="360" w:lineRule="auto"/>
        <w:jc w:val="both"/>
        <w:rPr>
          <w:rFonts w:ascii="Arial" w:hAnsi="Arial" w:cs="Arial"/>
        </w:rPr>
      </w:pPr>
    </w:p>
    <w:p w14:paraId="081F71FC" w14:textId="0F10E377" w:rsidR="00A5375D" w:rsidRDefault="007F12F0" w:rsidP="007F12F0">
      <w:pPr>
        <w:pStyle w:val="NormalWeb"/>
        <w:spacing w:before="0" w:beforeAutospacing="0" w:after="0" w:afterAutospacing="0" w:line="480" w:lineRule="auto"/>
        <w:jc w:val="both"/>
        <w:rPr>
          <w:rFonts w:ascii="Arial" w:hAnsi="Arial" w:cs="Arial"/>
        </w:rPr>
      </w:pPr>
      <w:r>
        <w:rPr>
          <w:rFonts w:ascii="Arial" w:hAnsi="Arial" w:cs="Arial"/>
        </w:rPr>
        <w:t>[21]</w:t>
      </w:r>
      <w:r>
        <w:rPr>
          <w:rFonts w:ascii="Arial" w:hAnsi="Arial" w:cs="Arial"/>
        </w:rPr>
        <w:tab/>
      </w:r>
      <w:r w:rsidR="003F6412">
        <w:rPr>
          <w:rFonts w:ascii="Arial" w:hAnsi="Arial" w:cs="Arial"/>
        </w:rPr>
        <w:t xml:space="preserve">The accused testified that he </w:t>
      </w:r>
      <w:r w:rsidR="00A5375D">
        <w:rPr>
          <w:rFonts w:ascii="Arial" w:hAnsi="Arial" w:cs="Arial"/>
        </w:rPr>
        <w:t xml:space="preserve">was not on good terms with the deceased because she was not treating him well. He denied that he intended to kill the deceased. He did not realize that the ribcage area is a ‘delicate’ part of the human body. He admitted that he kicked the deceased on the right ribcage area of her body. He </w:t>
      </w:r>
      <w:r w:rsidR="008C0DD3">
        <w:rPr>
          <w:rFonts w:ascii="Arial" w:hAnsi="Arial" w:cs="Arial"/>
        </w:rPr>
        <w:t>reiterated</w:t>
      </w:r>
      <w:r w:rsidR="00A5375D">
        <w:rPr>
          <w:rFonts w:ascii="Arial" w:hAnsi="Arial" w:cs="Arial"/>
        </w:rPr>
        <w:t xml:space="preserve"> that although the deceased had consumed alcohol on the fateful day, she was not drunk and was ‘alert’. He stated that the deceased had given him no cause (reason) to beat her and that he knows that what he did was wrong. He testified that the deceased was seated when he kicked her. </w:t>
      </w:r>
    </w:p>
    <w:p w14:paraId="39647F3B" w14:textId="77777777" w:rsidR="00A5375D" w:rsidRDefault="00A5375D" w:rsidP="00A5375D">
      <w:pPr>
        <w:spacing w:after="160" w:line="360" w:lineRule="auto"/>
        <w:jc w:val="both"/>
        <w:rPr>
          <w:rFonts w:ascii="Arial" w:hAnsi="Arial" w:cs="Arial"/>
        </w:rPr>
      </w:pPr>
    </w:p>
    <w:p w14:paraId="52CCE67F" w14:textId="00210D89" w:rsidR="00A5375D" w:rsidRDefault="007F12F0" w:rsidP="007F12F0">
      <w:pPr>
        <w:pStyle w:val="NormalWeb"/>
        <w:spacing w:before="0" w:beforeAutospacing="0" w:after="0" w:afterAutospacing="0" w:line="480" w:lineRule="auto"/>
        <w:jc w:val="both"/>
        <w:rPr>
          <w:rFonts w:ascii="Arial" w:hAnsi="Arial" w:cs="Arial"/>
        </w:rPr>
      </w:pPr>
      <w:r>
        <w:rPr>
          <w:rFonts w:ascii="Arial" w:hAnsi="Arial" w:cs="Arial"/>
        </w:rPr>
        <w:t>[22]</w:t>
      </w:r>
      <w:r>
        <w:rPr>
          <w:rFonts w:ascii="Arial" w:hAnsi="Arial" w:cs="Arial"/>
        </w:rPr>
        <w:tab/>
      </w:r>
      <w:r w:rsidR="00A5375D">
        <w:rPr>
          <w:rFonts w:ascii="Arial" w:hAnsi="Arial" w:cs="Arial"/>
        </w:rPr>
        <w:t>Under cross-examination the accused stated that he did not foresee that the deceased would die from the assault. He testified that when he went to his uncle after beating the deceased</w:t>
      </w:r>
      <w:r w:rsidR="00C22A49">
        <w:rPr>
          <w:rFonts w:ascii="Arial" w:hAnsi="Arial" w:cs="Arial"/>
        </w:rPr>
        <w:t>,</w:t>
      </w:r>
      <w:r w:rsidR="00A5375D">
        <w:rPr>
          <w:rFonts w:ascii="Arial" w:hAnsi="Arial" w:cs="Arial"/>
        </w:rPr>
        <w:t xml:space="preserve"> he did not tell the uncle what he had done. He admitted that he did nothing to render assistance to the deceased after assaulting her. He stated that he assaulted the deceased because he was angered by the allegation she made against him.</w:t>
      </w:r>
    </w:p>
    <w:p w14:paraId="7103E23C" w14:textId="77777777" w:rsidR="00C15B2F" w:rsidRDefault="00C15B2F" w:rsidP="00C15B2F">
      <w:pPr>
        <w:pStyle w:val="ListParagraph"/>
        <w:rPr>
          <w:rFonts w:ascii="Arial" w:hAnsi="Arial" w:cs="Arial"/>
        </w:rPr>
      </w:pPr>
    </w:p>
    <w:p w14:paraId="7EF3EC78" w14:textId="6C5B282C" w:rsidR="00C15B2F" w:rsidRPr="00B41F8F" w:rsidRDefault="007F12F0" w:rsidP="007F12F0">
      <w:pPr>
        <w:pStyle w:val="NormalWeb"/>
        <w:spacing w:before="0" w:beforeAutospacing="0" w:after="0" w:afterAutospacing="0" w:line="480" w:lineRule="auto"/>
        <w:jc w:val="both"/>
        <w:rPr>
          <w:rFonts w:ascii="Arial" w:hAnsi="Arial" w:cs="Arial"/>
        </w:rPr>
      </w:pPr>
      <w:r w:rsidRPr="00B41F8F">
        <w:rPr>
          <w:rFonts w:ascii="Arial" w:hAnsi="Arial" w:cs="Arial"/>
        </w:rPr>
        <w:t>[23]</w:t>
      </w:r>
      <w:r w:rsidRPr="00B41F8F">
        <w:rPr>
          <w:rFonts w:ascii="Arial" w:hAnsi="Arial" w:cs="Arial"/>
        </w:rPr>
        <w:tab/>
      </w:r>
      <w:r w:rsidR="00C15B2F" w:rsidRPr="00C15B2F">
        <w:rPr>
          <w:rFonts w:ascii="Arial" w:hAnsi="Arial" w:cs="Arial"/>
        </w:rPr>
        <w:t xml:space="preserve">Under re-examination he maintained that he kicked the </w:t>
      </w:r>
      <w:r w:rsidR="003911A3">
        <w:rPr>
          <w:rFonts w:ascii="Arial" w:hAnsi="Arial" w:cs="Arial"/>
        </w:rPr>
        <w:t>deceased</w:t>
      </w:r>
      <w:r w:rsidR="00C15B2F" w:rsidRPr="00C15B2F">
        <w:rPr>
          <w:rFonts w:ascii="Arial" w:hAnsi="Arial" w:cs="Arial"/>
        </w:rPr>
        <w:t xml:space="preserve"> </w:t>
      </w:r>
      <w:r w:rsidR="00C22A49">
        <w:rPr>
          <w:rFonts w:ascii="Arial" w:hAnsi="Arial" w:cs="Arial"/>
        </w:rPr>
        <w:t>only ‘</w:t>
      </w:r>
      <w:r w:rsidR="00C15B2F" w:rsidRPr="00C15B2F">
        <w:rPr>
          <w:rFonts w:ascii="Arial" w:hAnsi="Arial" w:cs="Arial"/>
        </w:rPr>
        <w:t>slightly</w:t>
      </w:r>
      <w:r w:rsidR="00C22A49">
        <w:rPr>
          <w:rFonts w:ascii="Arial" w:hAnsi="Arial" w:cs="Arial"/>
        </w:rPr>
        <w:t>’ and did not</w:t>
      </w:r>
      <w:r w:rsidR="00C15B2F">
        <w:rPr>
          <w:rFonts w:ascii="Arial" w:hAnsi="Arial" w:cs="Arial"/>
        </w:rPr>
        <w:t xml:space="preserve"> use excessive force.</w:t>
      </w:r>
    </w:p>
    <w:p w14:paraId="55AFE0CB" w14:textId="6A37739C" w:rsidR="00C15B2F" w:rsidRDefault="007F12F0" w:rsidP="007F12F0">
      <w:pPr>
        <w:pStyle w:val="NormalWeb"/>
        <w:spacing w:before="0" w:beforeAutospacing="0" w:after="0" w:afterAutospacing="0" w:line="480" w:lineRule="auto"/>
        <w:jc w:val="both"/>
        <w:rPr>
          <w:rFonts w:ascii="Arial" w:hAnsi="Arial" w:cs="Arial"/>
        </w:rPr>
      </w:pPr>
      <w:r>
        <w:rPr>
          <w:rFonts w:ascii="Arial" w:hAnsi="Arial" w:cs="Arial"/>
        </w:rPr>
        <w:lastRenderedPageBreak/>
        <w:t>[24]</w:t>
      </w:r>
      <w:r>
        <w:rPr>
          <w:rFonts w:ascii="Arial" w:hAnsi="Arial" w:cs="Arial"/>
        </w:rPr>
        <w:tab/>
      </w:r>
      <w:r w:rsidR="00A5375D" w:rsidRPr="00423E06">
        <w:rPr>
          <w:rFonts w:ascii="Arial" w:hAnsi="Arial" w:cs="Arial"/>
        </w:rPr>
        <w:t xml:space="preserve">The court asked </w:t>
      </w:r>
      <w:r w:rsidR="002F1FE4" w:rsidRPr="00423E06">
        <w:rPr>
          <w:rFonts w:ascii="Arial" w:hAnsi="Arial" w:cs="Arial"/>
        </w:rPr>
        <w:t>the accused</w:t>
      </w:r>
      <w:r w:rsidR="00A5375D" w:rsidRPr="00423E06">
        <w:rPr>
          <w:rFonts w:ascii="Arial" w:hAnsi="Arial" w:cs="Arial"/>
        </w:rPr>
        <w:t xml:space="preserve"> </w:t>
      </w:r>
      <w:r w:rsidR="00423E06" w:rsidRPr="00423E06">
        <w:rPr>
          <w:rFonts w:ascii="Arial" w:hAnsi="Arial" w:cs="Arial"/>
        </w:rPr>
        <w:t xml:space="preserve">if </w:t>
      </w:r>
      <w:r w:rsidR="00A5375D" w:rsidRPr="00423E06">
        <w:rPr>
          <w:rFonts w:ascii="Arial" w:hAnsi="Arial" w:cs="Arial"/>
        </w:rPr>
        <w:t xml:space="preserve">he did not consider </w:t>
      </w:r>
      <w:r w:rsidR="00423E06" w:rsidRPr="00423E06">
        <w:rPr>
          <w:rFonts w:ascii="Arial" w:hAnsi="Arial" w:cs="Arial"/>
        </w:rPr>
        <w:t xml:space="preserve">that </w:t>
      </w:r>
      <w:r w:rsidR="00A5375D" w:rsidRPr="00423E06">
        <w:rPr>
          <w:rFonts w:ascii="Arial" w:hAnsi="Arial" w:cs="Arial"/>
        </w:rPr>
        <w:t xml:space="preserve">whipping the deceased </w:t>
      </w:r>
      <w:r w:rsidR="00423E06" w:rsidRPr="00423E06">
        <w:rPr>
          <w:rFonts w:ascii="Arial" w:hAnsi="Arial" w:cs="Arial"/>
        </w:rPr>
        <w:t xml:space="preserve">was </w:t>
      </w:r>
      <w:r w:rsidR="00A5375D" w:rsidRPr="00423E06">
        <w:rPr>
          <w:rFonts w:ascii="Arial" w:hAnsi="Arial" w:cs="Arial"/>
        </w:rPr>
        <w:t xml:space="preserve">sufficient to avenge the anger he felt from the accusation </w:t>
      </w:r>
      <w:r w:rsidR="00423E06" w:rsidRPr="00423E06">
        <w:rPr>
          <w:rFonts w:ascii="Arial" w:hAnsi="Arial" w:cs="Arial"/>
        </w:rPr>
        <w:t xml:space="preserve">she </w:t>
      </w:r>
      <w:r w:rsidR="00A5375D" w:rsidRPr="00423E06">
        <w:rPr>
          <w:rFonts w:ascii="Arial" w:hAnsi="Arial" w:cs="Arial"/>
        </w:rPr>
        <w:t xml:space="preserve">made </w:t>
      </w:r>
      <w:r w:rsidR="002F1FE4" w:rsidRPr="00423E06">
        <w:rPr>
          <w:rFonts w:ascii="Arial" w:hAnsi="Arial" w:cs="Arial"/>
        </w:rPr>
        <w:t>against him</w:t>
      </w:r>
      <w:r w:rsidR="00423E06" w:rsidRPr="00423E06">
        <w:rPr>
          <w:rFonts w:ascii="Arial" w:hAnsi="Arial" w:cs="Arial"/>
        </w:rPr>
        <w:t>.</w:t>
      </w:r>
      <w:r w:rsidR="002F1FE4" w:rsidRPr="00423E06">
        <w:rPr>
          <w:rFonts w:ascii="Arial" w:hAnsi="Arial" w:cs="Arial"/>
        </w:rPr>
        <w:t xml:space="preserve"> </w:t>
      </w:r>
      <w:r w:rsidR="00A5375D" w:rsidRPr="00423E06">
        <w:rPr>
          <w:rFonts w:ascii="Arial" w:hAnsi="Arial" w:cs="Arial"/>
        </w:rPr>
        <w:t>He answered that he could not explain that. When further asked by the court whether he would have acted differently had he known where in the</w:t>
      </w:r>
      <w:r w:rsidR="002F1FE4" w:rsidRPr="00423E06">
        <w:rPr>
          <w:rFonts w:ascii="Arial" w:hAnsi="Arial" w:cs="Arial"/>
        </w:rPr>
        <w:t xml:space="preserve"> human</w:t>
      </w:r>
      <w:r w:rsidR="00A5375D" w:rsidRPr="00423E06">
        <w:rPr>
          <w:rFonts w:ascii="Arial" w:hAnsi="Arial" w:cs="Arial"/>
        </w:rPr>
        <w:t xml:space="preserve"> body the liver is located, he replied that he probably would not have acted differently. In other words, that we would probably still have assaulted her in the manner that he did</w:t>
      </w:r>
      <w:r w:rsidR="00423E06" w:rsidRPr="00423E06">
        <w:rPr>
          <w:rFonts w:ascii="Arial" w:hAnsi="Arial" w:cs="Arial"/>
        </w:rPr>
        <w:t>.</w:t>
      </w:r>
      <w:r w:rsidR="00A5375D" w:rsidRPr="00423E06">
        <w:rPr>
          <w:rFonts w:ascii="Arial" w:hAnsi="Arial" w:cs="Arial"/>
        </w:rPr>
        <w:t xml:space="preserve"> </w:t>
      </w:r>
    </w:p>
    <w:p w14:paraId="0EED77D6" w14:textId="77777777" w:rsidR="00423E06" w:rsidRPr="00423E06" w:rsidRDefault="00423E06" w:rsidP="00423E06">
      <w:pPr>
        <w:pStyle w:val="NormalWeb"/>
        <w:spacing w:before="0" w:beforeAutospacing="0" w:after="0" w:afterAutospacing="0" w:line="480" w:lineRule="auto"/>
        <w:jc w:val="both"/>
        <w:rPr>
          <w:rFonts w:ascii="Arial" w:hAnsi="Arial" w:cs="Arial"/>
        </w:rPr>
      </w:pPr>
    </w:p>
    <w:p w14:paraId="74E7F2E8" w14:textId="77777777" w:rsidR="00A5375D" w:rsidRDefault="00A5375D" w:rsidP="00A5375D">
      <w:pPr>
        <w:spacing w:after="160" w:line="360" w:lineRule="auto"/>
        <w:jc w:val="both"/>
        <w:rPr>
          <w:rFonts w:ascii="Arial" w:hAnsi="Arial" w:cs="Arial"/>
        </w:rPr>
      </w:pPr>
      <w:r>
        <w:rPr>
          <w:rFonts w:ascii="Arial" w:hAnsi="Arial" w:cs="Arial"/>
          <w:u w:val="single"/>
        </w:rPr>
        <w:t>Submissions</w:t>
      </w:r>
    </w:p>
    <w:p w14:paraId="015EAB44" w14:textId="77777777" w:rsidR="00A5375D" w:rsidRDefault="00A5375D" w:rsidP="00A5375D">
      <w:pPr>
        <w:spacing w:after="160" w:line="360" w:lineRule="auto"/>
        <w:jc w:val="both"/>
        <w:rPr>
          <w:rFonts w:ascii="Arial" w:hAnsi="Arial" w:cs="Arial"/>
          <w:i/>
        </w:rPr>
      </w:pPr>
      <w:r>
        <w:rPr>
          <w:rFonts w:ascii="Arial" w:hAnsi="Arial" w:cs="Arial"/>
          <w:i/>
        </w:rPr>
        <w:t>The State</w:t>
      </w:r>
    </w:p>
    <w:p w14:paraId="542636CE" w14:textId="690E71FA" w:rsidR="00423E06" w:rsidRPr="00423E06" w:rsidRDefault="007F12F0" w:rsidP="007F12F0">
      <w:pPr>
        <w:pStyle w:val="NormalWeb"/>
        <w:spacing w:before="0" w:beforeAutospacing="0" w:after="0" w:afterAutospacing="0" w:line="480" w:lineRule="auto"/>
        <w:jc w:val="both"/>
        <w:rPr>
          <w:rFonts w:ascii="Arial" w:hAnsi="Arial" w:cs="Arial"/>
          <w:i/>
        </w:rPr>
      </w:pPr>
      <w:r w:rsidRPr="00423E06">
        <w:rPr>
          <w:rFonts w:ascii="Arial" w:hAnsi="Arial" w:cs="Arial"/>
        </w:rPr>
        <w:t>[25]</w:t>
      </w:r>
      <w:r w:rsidRPr="00423E06">
        <w:rPr>
          <w:rFonts w:ascii="Arial" w:hAnsi="Arial" w:cs="Arial"/>
        </w:rPr>
        <w:tab/>
      </w:r>
      <w:r w:rsidR="00800C52">
        <w:rPr>
          <w:rFonts w:ascii="Arial" w:hAnsi="Arial" w:cs="Arial"/>
        </w:rPr>
        <w:t>Mr</w:t>
      </w:r>
      <w:r w:rsidR="00A5375D">
        <w:rPr>
          <w:rFonts w:ascii="Arial" w:hAnsi="Arial" w:cs="Arial"/>
        </w:rPr>
        <w:t xml:space="preserve"> </w:t>
      </w:r>
      <w:proofErr w:type="spellStart"/>
      <w:r w:rsidR="00A5375D">
        <w:rPr>
          <w:rFonts w:ascii="Arial" w:hAnsi="Arial" w:cs="Arial"/>
        </w:rPr>
        <w:t>Shileka</w:t>
      </w:r>
      <w:proofErr w:type="spellEnd"/>
      <w:r w:rsidR="00A5375D">
        <w:rPr>
          <w:rFonts w:ascii="Arial" w:hAnsi="Arial" w:cs="Arial"/>
        </w:rPr>
        <w:t xml:space="preserve"> </w:t>
      </w:r>
      <w:r w:rsidR="00800C52">
        <w:rPr>
          <w:rFonts w:ascii="Arial" w:hAnsi="Arial" w:cs="Arial"/>
        </w:rPr>
        <w:t xml:space="preserve">for the state </w:t>
      </w:r>
      <w:r w:rsidR="00A5375D">
        <w:rPr>
          <w:rFonts w:ascii="Arial" w:hAnsi="Arial" w:cs="Arial"/>
        </w:rPr>
        <w:t xml:space="preserve">submitted that in view of the admissions made by the accused, the only issue that remains is that of </w:t>
      </w:r>
      <w:r w:rsidR="00A5375D" w:rsidRPr="00593CA1">
        <w:rPr>
          <w:rFonts w:ascii="Arial" w:hAnsi="Arial" w:cs="Arial"/>
          <w:i/>
        </w:rPr>
        <w:t>mens rea</w:t>
      </w:r>
      <w:r w:rsidR="00A5375D">
        <w:rPr>
          <w:rFonts w:ascii="Arial" w:hAnsi="Arial" w:cs="Arial"/>
          <w:i/>
        </w:rPr>
        <w:t xml:space="preserve">. </w:t>
      </w:r>
      <w:r w:rsidR="00423E06">
        <w:rPr>
          <w:rFonts w:ascii="Arial" w:hAnsi="Arial" w:cs="Arial"/>
        </w:rPr>
        <w:t>In other words, d</w:t>
      </w:r>
      <w:r w:rsidR="00A5375D">
        <w:rPr>
          <w:rFonts w:ascii="Arial" w:hAnsi="Arial" w:cs="Arial"/>
        </w:rPr>
        <w:t>id the accused assault the deceased with the intent to kill her? According to counsel, the evidence considered in its totality leads to the inescapable conclusion that</w:t>
      </w:r>
      <w:r w:rsidR="00423E06">
        <w:rPr>
          <w:rFonts w:ascii="Arial" w:hAnsi="Arial" w:cs="Arial"/>
        </w:rPr>
        <w:t xml:space="preserve"> the accused </w:t>
      </w:r>
      <w:r w:rsidR="00A5375D">
        <w:rPr>
          <w:rFonts w:ascii="Arial" w:hAnsi="Arial" w:cs="Arial"/>
        </w:rPr>
        <w:t xml:space="preserve">had the necessary intent. Mr Shileka submitted that the evidence shows that the assault on the </w:t>
      </w:r>
      <w:r w:rsidR="00A83077">
        <w:rPr>
          <w:rFonts w:ascii="Arial" w:hAnsi="Arial" w:cs="Arial"/>
        </w:rPr>
        <w:t>defenceless</w:t>
      </w:r>
      <w:r w:rsidR="00A5375D">
        <w:rPr>
          <w:rFonts w:ascii="Arial" w:hAnsi="Arial" w:cs="Arial"/>
        </w:rPr>
        <w:t xml:space="preserve"> and vulnerable deceased was vicious</w:t>
      </w:r>
      <w:r w:rsidR="00423E06">
        <w:rPr>
          <w:rFonts w:ascii="Arial" w:hAnsi="Arial" w:cs="Arial"/>
        </w:rPr>
        <w:t xml:space="preserve"> and that the </w:t>
      </w:r>
      <w:r w:rsidR="00A5375D">
        <w:rPr>
          <w:rFonts w:ascii="Arial" w:hAnsi="Arial" w:cs="Arial"/>
        </w:rPr>
        <w:t xml:space="preserve">deceased had offered no resistance to the accused. </w:t>
      </w:r>
      <w:r w:rsidR="00423E06">
        <w:rPr>
          <w:rFonts w:ascii="Arial" w:hAnsi="Arial" w:cs="Arial"/>
        </w:rPr>
        <w:t xml:space="preserve">Besides, the </w:t>
      </w:r>
      <w:r w:rsidR="00A5375D">
        <w:rPr>
          <w:rFonts w:ascii="Arial" w:hAnsi="Arial" w:cs="Arial"/>
        </w:rPr>
        <w:t xml:space="preserve">assault on the victim was on a sensitive part of the </w:t>
      </w:r>
      <w:r w:rsidR="00800C52">
        <w:rPr>
          <w:rFonts w:ascii="Arial" w:hAnsi="Arial" w:cs="Arial"/>
        </w:rPr>
        <w:t>human</w:t>
      </w:r>
      <w:r w:rsidR="00A5375D">
        <w:rPr>
          <w:rFonts w:ascii="Arial" w:hAnsi="Arial" w:cs="Arial"/>
        </w:rPr>
        <w:t xml:space="preserve"> body</w:t>
      </w:r>
      <w:r w:rsidR="00423E06">
        <w:rPr>
          <w:rFonts w:ascii="Arial" w:hAnsi="Arial" w:cs="Arial"/>
        </w:rPr>
        <w:t xml:space="preserve"> and was </w:t>
      </w:r>
      <w:r w:rsidR="00A5375D">
        <w:rPr>
          <w:rFonts w:ascii="Arial" w:hAnsi="Arial" w:cs="Arial"/>
        </w:rPr>
        <w:t xml:space="preserve">consistent with </w:t>
      </w:r>
      <w:r w:rsidR="00423E06">
        <w:rPr>
          <w:rFonts w:ascii="Arial" w:hAnsi="Arial" w:cs="Arial"/>
        </w:rPr>
        <w:t xml:space="preserve">Dr Banza’s </w:t>
      </w:r>
      <w:r w:rsidR="00A5375D">
        <w:rPr>
          <w:rFonts w:ascii="Arial" w:hAnsi="Arial" w:cs="Arial"/>
        </w:rPr>
        <w:t xml:space="preserve">finding that the rupture to the liver was caused by excessive force. Counsel </w:t>
      </w:r>
      <w:r w:rsidR="00423E06">
        <w:rPr>
          <w:rFonts w:ascii="Arial" w:hAnsi="Arial" w:cs="Arial"/>
        </w:rPr>
        <w:t xml:space="preserve">further </w:t>
      </w:r>
      <w:r w:rsidR="00A5375D">
        <w:rPr>
          <w:rFonts w:ascii="Arial" w:hAnsi="Arial" w:cs="Arial"/>
        </w:rPr>
        <w:t xml:space="preserve">submitted that the intent </w:t>
      </w:r>
      <w:r w:rsidR="00800C52">
        <w:rPr>
          <w:rFonts w:ascii="Arial" w:hAnsi="Arial" w:cs="Arial"/>
        </w:rPr>
        <w:t>to</w:t>
      </w:r>
      <w:r w:rsidR="00A5375D">
        <w:rPr>
          <w:rFonts w:ascii="Arial" w:hAnsi="Arial" w:cs="Arial"/>
        </w:rPr>
        <w:t xml:space="preserve"> murder is evident from the accused’s conduct after the assault: He offered the victim no assistance and in fact dragged her about after the vicious assault. Mr Shileka submitted that the </w:t>
      </w:r>
      <w:r w:rsidR="00423E06">
        <w:rPr>
          <w:rFonts w:ascii="Arial" w:hAnsi="Arial" w:cs="Arial"/>
        </w:rPr>
        <w:t xml:space="preserve">State had established beyond a reasonable doubt that the </w:t>
      </w:r>
      <w:r w:rsidR="00A5375D">
        <w:rPr>
          <w:rFonts w:ascii="Arial" w:hAnsi="Arial" w:cs="Arial"/>
        </w:rPr>
        <w:t xml:space="preserve">accused subjectively foresaw death as a possibility when he assaulted the deceased and reconciled himself </w:t>
      </w:r>
      <w:r w:rsidR="00CA10A3">
        <w:rPr>
          <w:rFonts w:ascii="Arial" w:hAnsi="Arial" w:cs="Arial"/>
        </w:rPr>
        <w:t>with</w:t>
      </w:r>
      <w:r w:rsidR="00A5375D">
        <w:rPr>
          <w:rFonts w:ascii="Arial" w:hAnsi="Arial" w:cs="Arial"/>
        </w:rPr>
        <w:t xml:space="preserve"> it. </w:t>
      </w:r>
    </w:p>
    <w:p w14:paraId="0C86F65F" w14:textId="77777777" w:rsidR="00423E06" w:rsidRPr="00423E06" w:rsidRDefault="00423E06" w:rsidP="00423E06">
      <w:pPr>
        <w:pStyle w:val="NormalWeb"/>
        <w:spacing w:before="0" w:beforeAutospacing="0" w:after="0" w:afterAutospacing="0" w:line="480" w:lineRule="auto"/>
        <w:jc w:val="both"/>
        <w:rPr>
          <w:rFonts w:ascii="Arial" w:hAnsi="Arial" w:cs="Arial"/>
          <w:i/>
        </w:rPr>
      </w:pPr>
    </w:p>
    <w:p w14:paraId="6030BBDF" w14:textId="4F7C27C4" w:rsidR="00800C52" w:rsidRPr="001947E4" w:rsidRDefault="007F12F0" w:rsidP="007F12F0">
      <w:pPr>
        <w:pStyle w:val="NormalWeb"/>
        <w:spacing w:before="0" w:beforeAutospacing="0" w:after="0" w:afterAutospacing="0" w:line="480" w:lineRule="auto"/>
        <w:jc w:val="both"/>
        <w:rPr>
          <w:rFonts w:ascii="Arial" w:hAnsi="Arial" w:cs="Arial"/>
          <w:i/>
        </w:rPr>
      </w:pPr>
      <w:r w:rsidRPr="001947E4">
        <w:rPr>
          <w:rFonts w:ascii="Arial" w:hAnsi="Arial" w:cs="Arial"/>
        </w:rPr>
        <w:lastRenderedPageBreak/>
        <w:t>[26]</w:t>
      </w:r>
      <w:r w:rsidRPr="001947E4">
        <w:rPr>
          <w:rFonts w:ascii="Arial" w:hAnsi="Arial" w:cs="Arial"/>
        </w:rPr>
        <w:tab/>
      </w:r>
      <w:r w:rsidR="00A5375D">
        <w:rPr>
          <w:rFonts w:ascii="Arial" w:hAnsi="Arial" w:cs="Arial"/>
        </w:rPr>
        <w:t xml:space="preserve">Counsel relied on a leading judgment of the Supreme Court </w:t>
      </w:r>
      <w:r w:rsidR="00800C52">
        <w:rPr>
          <w:rFonts w:ascii="Arial" w:hAnsi="Arial" w:cs="Arial"/>
        </w:rPr>
        <w:t xml:space="preserve">of Namibia </w:t>
      </w:r>
      <w:r w:rsidR="00A5375D">
        <w:rPr>
          <w:rFonts w:ascii="Arial" w:hAnsi="Arial" w:cs="Arial"/>
        </w:rPr>
        <w:t xml:space="preserve">on </w:t>
      </w:r>
      <w:r w:rsidR="00A5375D" w:rsidRPr="00593CA1">
        <w:rPr>
          <w:rFonts w:ascii="Arial" w:hAnsi="Arial" w:cs="Arial"/>
          <w:i/>
        </w:rPr>
        <w:t>dolus eventualis</w:t>
      </w:r>
      <w:r w:rsidR="00423E06">
        <w:rPr>
          <w:rFonts w:ascii="Arial" w:hAnsi="Arial" w:cs="Arial"/>
          <w:i/>
        </w:rPr>
        <w:t xml:space="preserve">, </w:t>
      </w:r>
      <w:r w:rsidR="00800C52" w:rsidRPr="00423E06">
        <w:rPr>
          <w:rFonts w:ascii="Arial" w:hAnsi="Arial" w:cs="Arial"/>
          <w:i/>
        </w:rPr>
        <w:t>S v van Wyk</w:t>
      </w:r>
      <w:r w:rsidR="00423E06">
        <w:rPr>
          <w:rStyle w:val="FootnoteReference"/>
          <w:rFonts w:ascii="Arial" w:hAnsi="Arial" w:cs="Arial"/>
          <w:i/>
        </w:rPr>
        <w:footnoteReference w:id="1"/>
      </w:r>
      <w:r w:rsidR="00800C52" w:rsidRPr="00423E06">
        <w:rPr>
          <w:rFonts w:ascii="Arial" w:hAnsi="Arial" w:cs="Arial"/>
        </w:rPr>
        <w:t xml:space="preserve"> </w:t>
      </w:r>
      <w:r w:rsidR="00423E06">
        <w:rPr>
          <w:rFonts w:ascii="Arial" w:hAnsi="Arial" w:cs="Arial"/>
        </w:rPr>
        <w:t xml:space="preserve">to support his submission that the accused was guilty of murder with </w:t>
      </w:r>
      <w:r w:rsidR="00423E06" w:rsidRPr="001947E4">
        <w:rPr>
          <w:rFonts w:ascii="Arial" w:hAnsi="Arial" w:cs="Arial"/>
          <w:i/>
        </w:rPr>
        <w:t>dolus eventualis</w:t>
      </w:r>
      <w:r w:rsidR="00423E06">
        <w:rPr>
          <w:rFonts w:ascii="Arial" w:hAnsi="Arial" w:cs="Arial"/>
        </w:rPr>
        <w:t>. As Ackerman AJA put it in that case</w:t>
      </w:r>
      <w:r w:rsidR="00800C52" w:rsidRPr="00423E06">
        <w:rPr>
          <w:rFonts w:ascii="Arial" w:hAnsi="Arial" w:cs="Arial"/>
        </w:rPr>
        <w:t>:</w:t>
      </w:r>
    </w:p>
    <w:p w14:paraId="4B355511" w14:textId="77777777" w:rsidR="001947E4" w:rsidRPr="00423E06" w:rsidRDefault="001947E4" w:rsidP="001947E4">
      <w:pPr>
        <w:pStyle w:val="NormalWeb"/>
        <w:spacing w:before="0" w:beforeAutospacing="0" w:after="0" w:afterAutospacing="0" w:line="480" w:lineRule="auto"/>
        <w:jc w:val="both"/>
        <w:rPr>
          <w:rFonts w:ascii="Arial" w:hAnsi="Arial" w:cs="Arial"/>
          <w:i/>
        </w:rPr>
      </w:pPr>
    </w:p>
    <w:p w14:paraId="48A43ECA" w14:textId="5EF79043" w:rsidR="00800C52" w:rsidRPr="001947E4" w:rsidRDefault="00800C52" w:rsidP="00800C52">
      <w:pPr>
        <w:spacing w:after="160" w:line="360" w:lineRule="auto"/>
        <w:ind w:firstLine="720"/>
        <w:jc w:val="both"/>
        <w:rPr>
          <w:rFonts w:ascii="Arial" w:hAnsi="Arial" w:cs="Arial"/>
          <w:sz w:val="22"/>
          <w:szCs w:val="22"/>
        </w:rPr>
      </w:pPr>
      <w:r w:rsidRPr="001947E4">
        <w:rPr>
          <w:rFonts w:ascii="Arial" w:hAnsi="Arial" w:cs="Arial"/>
          <w:sz w:val="22"/>
          <w:szCs w:val="22"/>
        </w:rPr>
        <w:t>‘In order to prove the requisite intention to kill it is not necessary to establish that the accused desired the death of the deceased or was certain that death would ensue from the assault on the decea</w:t>
      </w:r>
      <w:r w:rsidR="008F5773">
        <w:rPr>
          <w:rFonts w:ascii="Arial" w:hAnsi="Arial" w:cs="Arial"/>
          <w:sz w:val="22"/>
          <w:szCs w:val="22"/>
        </w:rPr>
        <w:t>sed. It is sufficient if the</w:t>
      </w:r>
      <w:r w:rsidRPr="001947E4">
        <w:rPr>
          <w:rFonts w:ascii="Arial" w:hAnsi="Arial" w:cs="Arial"/>
          <w:sz w:val="22"/>
          <w:szCs w:val="22"/>
        </w:rPr>
        <w:t xml:space="preserve"> accused subjectively considers that death is a possible consequence of his unlawful actions but proceeds with such actions reckless as to whether death will ensue or not or, as it is sometimes stated, reconciles himself with the possibility that death may ensue’.</w:t>
      </w:r>
    </w:p>
    <w:p w14:paraId="64AD4EEF" w14:textId="77777777" w:rsidR="00A5375D" w:rsidRDefault="00A5375D" w:rsidP="00A5375D">
      <w:pPr>
        <w:spacing w:after="160" w:line="360" w:lineRule="auto"/>
        <w:jc w:val="both"/>
        <w:rPr>
          <w:rFonts w:ascii="Arial" w:hAnsi="Arial" w:cs="Arial"/>
          <w:i/>
        </w:rPr>
      </w:pPr>
    </w:p>
    <w:p w14:paraId="67BA16CD" w14:textId="77777777" w:rsidR="00A5375D" w:rsidRPr="00593CA1" w:rsidRDefault="00A5375D" w:rsidP="00A5375D">
      <w:pPr>
        <w:spacing w:after="160" w:line="360" w:lineRule="auto"/>
        <w:jc w:val="both"/>
        <w:rPr>
          <w:rFonts w:ascii="Arial" w:hAnsi="Arial" w:cs="Arial"/>
          <w:i/>
        </w:rPr>
      </w:pPr>
      <w:r w:rsidRPr="00593CA1">
        <w:rPr>
          <w:rFonts w:ascii="Arial" w:hAnsi="Arial" w:cs="Arial"/>
          <w:i/>
        </w:rPr>
        <w:t>The Accused</w:t>
      </w:r>
    </w:p>
    <w:p w14:paraId="6909B540" w14:textId="7B42DF44" w:rsidR="00A5375D" w:rsidRDefault="007F12F0" w:rsidP="007F12F0">
      <w:pPr>
        <w:pStyle w:val="NormalWeb"/>
        <w:spacing w:before="0" w:beforeAutospacing="0" w:after="0" w:afterAutospacing="0" w:line="480" w:lineRule="auto"/>
        <w:jc w:val="both"/>
        <w:rPr>
          <w:rFonts w:ascii="Arial" w:hAnsi="Arial" w:cs="Arial"/>
        </w:rPr>
      </w:pPr>
      <w:r>
        <w:rPr>
          <w:rFonts w:ascii="Arial" w:hAnsi="Arial" w:cs="Arial"/>
        </w:rPr>
        <w:t>[27]</w:t>
      </w:r>
      <w:r>
        <w:rPr>
          <w:rFonts w:ascii="Arial" w:hAnsi="Arial" w:cs="Arial"/>
        </w:rPr>
        <w:tab/>
      </w:r>
      <w:r w:rsidR="00A5375D">
        <w:rPr>
          <w:rFonts w:ascii="Arial" w:hAnsi="Arial" w:cs="Arial"/>
        </w:rPr>
        <w:t xml:space="preserve">Ms </w:t>
      </w:r>
      <w:proofErr w:type="spellStart"/>
      <w:r w:rsidR="00A5375D">
        <w:rPr>
          <w:rFonts w:ascii="Arial" w:hAnsi="Arial" w:cs="Arial"/>
        </w:rPr>
        <w:t>Hango</w:t>
      </w:r>
      <w:proofErr w:type="spellEnd"/>
      <w:r w:rsidR="00A5375D">
        <w:rPr>
          <w:rFonts w:ascii="Arial" w:hAnsi="Arial" w:cs="Arial"/>
        </w:rPr>
        <w:t xml:space="preserve"> for the acc</w:t>
      </w:r>
      <w:r w:rsidR="00800C52">
        <w:rPr>
          <w:rFonts w:ascii="Arial" w:hAnsi="Arial" w:cs="Arial"/>
        </w:rPr>
        <w:t>used submitted that the State bo</w:t>
      </w:r>
      <w:r w:rsidR="00A5375D">
        <w:rPr>
          <w:rFonts w:ascii="Arial" w:hAnsi="Arial" w:cs="Arial"/>
        </w:rPr>
        <w:t>re the onus to prove beyond reasonable doubt that the accused had the intent to cause the death of the deceased. Cou</w:t>
      </w:r>
      <w:r w:rsidR="00800C52">
        <w:rPr>
          <w:rFonts w:ascii="Arial" w:hAnsi="Arial" w:cs="Arial"/>
        </w:rPr>
        <w:t xml:space="preserve">nsel submitted that </w:t>
      </w:r>
      <w:r w:rsidR="00423E06">
        <w:rPr>
          <w:rFonts w:ascii="Arial" w:hAnsi="Arial" w:cs="Arial"/>
        </w:rPr>
        <w:t xml:space="preserve">in the present case, </w:t>
      </w:r>
      <w:r w:rsidR="00800C52">
        <w:rPr>
          <w:rFonts w:ascii="Arial" w:hAnsi="Arial" w:cs="Arial"/>
        </w:rPr>
        <w:t xml:space="preserve">intent is </w:t>
      </w:r>
      <w:r w:rsidR="00423E06">
        <w:rPr>
          <w:rFonts w:ascii="Arial" w:hAnsi="Arial" w:cs="Arial"/>
        </w:rPr>
        <w:t xml:space="preserve">negatived </w:t>
      </w:r>
      <w:r w:rsidR="00A5375D">
        <w:rPr>
          <w:rFonts w:ascii="Arial" w:hAnsi="Arial" w:cs="Arial"/>
        </w:rPr>
        <w:t>by the accused’s evidence that he only kicked</w:t>
      </w:r>
      <w:r w:rsidR="00B20DA8">
        <w:rPr>
          <w:rFonts w:ascii="Arial" w:hAnsi="Arial" w:cs="Arial"/>
        </w:rPr>
        <w:t xml:space="preserve"> the deceased three times with </w:t>
      </w:r>
      <w:r w:rsidR="00E03BB8">
        <w:rPr>
          <w:rFonts w:ascii="Arial" w:hAnsi="Arial" w:cs="Arial"/>
        </w:rPr>
        <w:t>t</w:t>
      </w:r>
      <w:r w:rsidR="00790526">
        <w:rPr>
          <w:rFonts w:ascii="Arial" w:hAnsi="Arial" w:cs="Arial"/>
        </w:rPr>
        <w:t>akkies</w:t>
      </w:r>
      <w:r w:rsidR="00A5375D">
        <w:rPr>
          <w:rFonts w:ascii="Arial" w:hAnsi="Arial" w:cs="Arial"/>
        </w:rPr>
        <w:t xml:space="preserve"> (not safety boots as alleged by the State) and only kicked her ‘slightly’. Ms Hango submitted that the proven facts do not establish that the accused reasonably foresaw that death </w:t>
      </w:r>
      <w:r w:rsidR="008C5884">
        <w:rPr>
          <w:rFonts w:ascii="Arial" w:hAnsi="Arial" w:cs="Arial"/>
        </w:rPr>
        <w:t>would</w:t>
      </w:r>
      <w:r w:rsidR="00A5375D">
        <w:rPr>
          <w:rFonts w:ascii="Arial" w:hAnsi="Arial" w:cs="Arial"/>
        </w:rPr>
        <w:t xml:space="preserve"> result from the assault on the victim. </w:t>
      </w:r>
      <w:r w:rsidR="008C5884">
        <w:rPr>
          <w:rFonts w:ascii="Arial" w:hAnsi="Arial" w:cs="Arial"/>
        </w:rPr>
        <w:t>She added t</w:t>
      </w:r>
      <w:r w:rsidR="00A5375D">
        <w:rPr>
          <w:rFonts w:ascii="Arial" w:hAnsi="Arial" w:cs="Arial"/>
        </w:rPr>
        <w:t>hat the accused’s conduct did not deviate from that of a reasonable person. Ms Hango submitted that the following factors should</w:t>
      </w:r>
      <w:r w:rsidR="008C5884">
        <w:rPr>
          <w:rFonts w:ascii="Arial" w:hAnsi="Arial" w:cs="Arial"/>
        </w:rPr>
        <w:t xml:space="preserve"> count in favour of the accused:</w:t>
      </w:r>
      <w:r w:rsidR="00A5375D">
        <w:rPr>
          <w:rFonts w:ascii="Arial" w:hAnsi="Arial" w:cs="Arial"/>
        </w:rPr>
        <w:t xml:space="preserve"> His evidence that he kicked the deceased only three times in the area </w:t>
      </w:r>
      <w:r w:rsidR="00F30AE3">
        <w:rPr>
          <w:rFonts w:ascii="Arial" w:hAnsi="Arial" w:cs="Arial"/>
        </w:rPr>
        <w:t>covering</w:t>
      </w:r>
      <w:r w:rsidR="00A5375D">
        <w:rPr>
          <w:rFonts w:ascii="Arial" w:hAnsi="Arial" w:cs="Arial"/>
        </w:rPr>
        <w:t xml:space="preserve"> the liver, that he wore </w:t>
      </w:r>
      <w:r w:rsidR="00E03BB8">
        <w:rPr>
          <w:rFonts w:ascii="Arial" w:hAnsi="Arial" w:cs="Arial"/>
        </w:rPr>
        <w:t>takkies</w:t>
      </w:r>
      <w:r w:rsidR="00A5375D">
        <w:rPr>
          <w:rFonts w:ascii="Arial" w:hAnsi="Arial" w:cs="Arial"/>
        </w:rPr>
        <w:t xml:space="preserve"> (not safety boots) during the assault; that he was not aware where the liver is located</w:t>
      </w:r>
      <w:r w:rsidR="00B20DA8">
        <w:rPr>
          <w:rFonts w:ascii="Arial" w:hAnsi="Arial" w:cs="Arial"/>
        </w:rPr>
        <w:t xml:space="preserve"> in the human body</w:t>
      </w:r>
      <w:r w:rsidR="00CF11D5">
        <w:rPr>
          <w:rFonts w:ascii="Arial" w:hAnsi="Arial" w:cs="Arial"/>
        </w:rPr>
        <w:t xml:space="preserve">, and his </w:t>
      </w:r>
      <w:r w:rsidR="00A5375D">
        <w:rPr>
          <w:rFonts w:ascii="Arial" w:hAnsi="Arial" w:cs="Arial"/>
        </w:rPr>
        <w:t>deni</w:t>
      </w:r>
      <w:r w:rsidR="00CF11D5">
        <w:rPr>
          <w:rFonts w:ascii="Arial" w:hAnsi="Arial" w:cs="Arial"/>
        </w:rPr>
        <w:t xml:space="preserve">al that he used </w:t>
      </w:r>
      <w:r w:rsidR="00A5375D">
        <w:rPr>
          <w:rFonts w:ascii="Arial" w:hAnsi="Arial" w:cs="Arial"/>
        </w:rPr>
        <w:t>excessive force.</w:t>
      </w:r>
    </w:p>
    <w:p w14:paraId="615CB073" w14:textId="77777777" w:rsidR="00107612" w:rsidRDefault="00107612" w:rsidP="00107612">
      <w:pPr>
        <w:pStyle w:val="NormalWeb"/>
        <w:spacing w:before="0" w:beforeAutospacing="0" w:after="0" w:afterAutospacing="0" w:line="480" w:lineRule="auto"/>
        <w:jc w:val="both"/>
        <w:rPr>
          <w:rFonts w:ascii="Arial" w:hAnsi="Arial" w:cs="Arial"/>
        </w:rPr>
      </w:pPr>
    </w:p>
    <w:p w14:paraId="7A5A1E4C" w14:textId="5E6246CC" w:rsidR="00B20DA8" w:rsidRDefault="007F12F0" w:rsidP="007F12F0">
      <w:pPr>
        <w:pStyle w:val="NormalWeb"/>
        <w:spacing w:before="0" w:beforeAutospacing="0" w:after="0" w:afterAutospacing="0" w:line="480" w:lineRule="auto"/>
        <w:jc w:val="both"/>
        <w:rPr>
          <w:rFonts w:ascii="Arial" w:hAnsi="Arial" w:cs="Arial"/>
        </w:rPr>
      </w:pPr>
      <w:r>
        <w:rPr>
          <w:rFonts w:ascii="Arial" w:hAnsi="Arial" w:cs="Arial"/>
        </w:rPr>
        <w:lastRenderedPageBreak/>
        <w:t>[28]</w:t>
      </w:r>
      <w:r>
        <w:rPr>
          <w:rFonts w:ascii="Arial" w:hAnsi="Arial" w:cs="Arial"/>
        </w:rPr>
        <w:tab/>
      </w:r>
      <w:r w:rsidR="007B010A">
        <w:rPr>
          <w:rFonts w:ascii="Arial" w:hAnsi="Arial" w:cs="Arial"/>
        </w:rPr>
        <w:t xml:space="preserve">Ms </w:t>
      </w:r>
      <w:proofErr w:type="spellStart"/>
      <w:r w:rsidR="007B010A">
        <w:rPr>
          <w:rFonts w:ascii="Arial" w:hAnsi="Arial" w:cs="Arial"/>
        </w:rPr>
        <w:t>Hango</w:t>
      </w:r>
      <w:proofErr w:type="spellEnd"/>
      <w:r w:rsidR="007B010A">
        <w:rPr>
          <w:rFonts w:ascii="Arial" w:hAnsi="Arial" w:cs="Arial"/>
        </w:rPr>
        <w:t xml:space="preserve"> submitted that since Mr Katura is a single witness whose evidence must be approached with caution</w:t>
      </w:r>
      <w:r w:rsidR="00107612">
        <w:rPr>
          <w:rFonts w:ascii="Arial" w:hAnsi="Arial" w:cs="Arial"/>
        </w:rPr>
        <w:t xml:space="preserve">, the court must prefer the accused’s version instead of Mr </w:t>
      </w:r>
      <w:r w:rsidR="00B20DA8">
        <w:rPr>
          <w:rFonts w:ascii="Arial" w:hAnsi="Arial" w:cs="Arial"/>
        </w:rPr>
        <w:t xml:space="preserve">Katura’s that the accused wore </w:t>
      </w:r>
      <w:r w:rsidR="00E03BB8">
        <w:rPr>
          <w:rFonts w:ascii="Arial" w:hAnsi="Arial" w:cs="Arial"/>
        </w:rPr>
        <w:t>t</w:t>
      </w:r>
      <w:r w:rsidR="00790526">
        <w:rPr>
          <w:rFonts w:ascii="Arial" w:hAnsi="Arial" w:cs="Arial"/>
        </w:rPr>
        <w:t>akkies</w:t>
      </w:r>
      <w:r w:rsidR="00107612">
        <w:rPr>
          <w:rFonts w:ascii="Arial" w:hAnsi="Arial" w:cs="Arial"/>
        </w:rPr>
        <w:t xml:space="preserve"> at the time of the assault and that he kicked the deceased only three times. </w:t>
      </w:r>
    </w:p>
    <w:p w14:paraId="0C76642D" w14:textId="77777777" w:rsidR="00B20DA8" w:rsidRDefault="00B20DA8" w:rsidP="00B20DA8">
      <w:pPr>
        <w:pStyle w:val="ListParagraph"/>
        <w:rPr>
          <w:rFonts w:ascii="Arial" w:hAnsi="Arial" w:cs="Arial"/>
        </w:rPr>
      </w:pPr>
    </w:p>
    <w:p w14:paraId="1D8C200A" w14:textId="1BA32F82" w:rsidR="007B010A" w:rsidRDefault="007F12F0" w:rsidP="007F12F0">
      <w:pPr>
        <w:pStyle w:val="NormalWeb"/>
        <w:spacing w:before="0" w:beforeAutospacing="0" w:after="0" w:afterAutospacing="0" w:line="480" w:lineRule="auto"/>
        <w:jc w:val="both"/>
        <w:rPr>
          <w:rFonts w:ascii="Arial" w:hAnsi="Arial" w:cs="Arial"/>
        </w:rPr>
      </w:pPr>
      <w:r>
        <w:rPr>
          <w:rFonts w:ascii="Arial" w:hAnsi="Arial" w:cs="Arial"/>
        </w:rPr>
        <w:t>[29]</w:t>
      </w:r>
      <w:r>
        <w:rPr>
          <w:rFonts w:ascii="Arial" w:hAnsi="Arial" w:cs="Arial"/>
        </w:rPr>
        <w:tab/>
      </w:r>
      <w:r w:rsidR="00107612">
        <w:rPr>
          <w:rFonts w:ascii="Arial" w:hAnsi="Arial" w:cs="Arial"/>
        </w:rPr>
        <w:t xml:space="preserve">Because the State failed to disprove the accused’s version </w:t>
      </w:r>
      <w:r w:rsidR="00731DE2">
        <w:rPr>
          <w:rFonts w:ascii="Arial" w:hAnsi="Arial" w:cs="Arial"/>
        </w:rPr>
        <w:t>about the type of shoes he wore at the time of the assault, I will accept</w:t>
      </w:r>
      <w:r w:rsidR="00B20DA8">
        <w:rPr>
          <w:rFonts w:ascii="Arial" w:hAnsi="Arial" w:cs="Arial"/>
        </w:rPr>
        <w:t>,</w:t>
      </w:r>
      <w:r w:rsidR="00731DE2">
        <w:rPr>
          <w:rFonts w:ascii="Arial" w:hAnsi="Arial" w:cs="Arial"/>
        </w:rPr>
        <w:t xml:space="preserve"> as argued b</w:t>
      </w:r>
      <w:r w:rsidR="00856608">
        <w:rPr>
          <w:rFonts w:ascii="Arial" w:hAnsi="Arial" w:cs="Arial"/>
        </w:rPr>
        <w:t>y</w:t>
      </w:r>
      <w:r w:rsidR="00731DE2">
        <w:rPr>
          <w:rFonts w:ascii="Arial" w:hAnsi="Arial" w:cs="Arial"/>
        </w:rPr>
        <w:t xml:space="preserve"> Ms </w:t>
      </w:r>
      <w:proofErr w:type="spellStart"/>
      <w:r w:rsidR="00731DE2">
        <w:rPr>
          <w:rFonts w:ascii="Arial" w:hAnsi="Arial" w:cs="Arial"/>
        </w:rPr>
        <w:t>Hango</w:t>
      </w:r>
      <w:proofErr w:type="spellEnd"/>
      <w:r w:rsidR="00B20DA8">
        <w:rPr>
          <w:rFonts w:ascii="Arial" w:hAnsi="Arial" w:cs="Arial"/>
        </w:rPr>
        <w:t>,</w:t>
      </w:r>
      <w:r w:rsidR="00731DE2">
        <w:rPr>
          <w:rFonts w:ascii="Arial" w:hAnsi="Arial" w:cs="Arial"/>
        </w:rPr>
        <w:t xml:space="preserve"> that he wore </w:t>
      </w:r>
      <w:r w:rsidR="00E03BB8">
        <w:rPr>
          <w:rFonts w:ascii="Arial" w:hAnsi="Arial" w:cs="Arial"/>
        </w:rPr>
        <w:t>t</w:t>
      </w:r>
      <w:r w:rsidR="00790526">
        <w:rPr>
          <w:rFonts w:ascii="Arial" w:hAnsi="Arial" w:cs="Arial"/>
        </w:rPr>
        <w:t>akkies</w:t>
      </w:r>
      <w:r w:rsidR="00731DE2">
        <w:rPr>
          <w:rFonts w:ascii="Arial" w:hAnsi="Arial" w:cs="Arial"/>
        </w:rPr>
        <w:t xml:space="preserve"> at the time. I am also prepared to accept that the accused kicked the deceased only three times and not six times as testified by Mr Katura.</w:t>
      </w:r>
    </w:p>
    <w:p w14:paraId="476E0DA1" w14:textId="77777777" w:rsidR="003172BA" w:rsidRDefault="003172BA" w:rsidP="00A5375D">
      <w:pPr>
        <w:spacing w:after="160" w:line="360" w:lineRule="auto"/>
        <w:jc w:val="both"/>
        <w:rPr>
          <w:rFonts w:ascii="Arial" w:hAnsi="Arial" w:cs="Arial"/>
          <w:u w:val="single"/>
        </w:rPr>
      </w:pPr>
    </w:p>
    <w:p w14:paraId="772BD7C8" w14:textId="77777777" w:rsidR="00A5375D" w:rsidRDefault="00A5375D" w:rsidP="00A5375D">
      <w:pPr>
        <w:spacing w:after="160" w:line="360" w:lineRule="auto"/>
        <w:jc w:val="both"/>
        <w:rPr>
          <w:rFonts w:ascii="Arial" w:hAnsi="Arial" w:cs="Arial"/>
          <w:u w:val="single"/>
        </w:rPr>
      </w:pPr>
      <w:r>
        <w:rPr>
          <w:rFonts w:ascii="Arial" w:hAnsi="Arial" w:cs="Arial"/>
          <w:u w:val="single"/>
        </w:rPr>
        <w:t>The Law</w:t>
      </w:r>
    </w:p>
    <w:p w14:paraId="16634CF2" w14:textId="6D1361FE" w:rsidR="000B6FF1" w:rsidRPr="00140F8F" w:rsidRDefault="007F12F0" w:rsidP="007F12F0">
      <w:pPr>
        <w:pStyle w:val="NormalWeb"/>
        <w:spacing w:before="0" w:beforeAutospacing="0" w:after="0" w:afterAutospacing="0" w:line="480" w:lineRule="auto"/>
        <w:jc w:val="both"/>
        <w:rPr>
          <w:rFonts w:ascii="Arial" w:hAnsi="Arial" w:cs="Arial"/>
        </w:rPr>
      </w:pPr>
      <w:r w:rsidRPr="00140F8F">
        <w:rPr>
          <w:rFonts w:ascii="Arial" w:hAnsi="Arial" w:cs="Arial"/>
        </w:rPr>
        <w:t>[30]</w:t>
      </w:r>
      <w:r w:rsidRPr="00140F8F">
        <w:rPr>
          <w:rFonts w:ascii="Arial" w:hAnsi="Arial" w:cs="Arial"/>
        </w:rPr>
        <w:tab/>
      </w:r>
      <w:r w:rsidR="00731DE2" w:rsidRPr="00731DE2">
        <w:rPr>
          <w:rFonts w:ascii="Arial" w:hAnsi="Arial" w:cs="Arial"/>
        </w:rPr>
        <w:t>Murder is the act of unlawfully and intentionally causing the death of another human being</w:t>
      </w:r>
      <w:r w:rsidR="00731DE2">
        <w:rPr>
          <w:rStyle w:val="FootnoteReference"/>
          <w:rFonts w:ascii="Arial" w:hAnsi="Arial" w:cs="Arial"/>
        </w:rPr>
        <w:footnoteReference w:id="2"/>
      </w:r>
      <w:r w:rsidR="00731DE2" w:rsidRPr="00731DE2">
        <w:rPr>
          <w:rFonts w:ascii="Arial" w:hAnsi="Arial" w:cs="Arial"/>
        </w:rPr>
        <w:t xml:space="preserve">. </w:t>
      </w:r>
      <w:r w:rsidR="000B6FF1" w:rsidRPr="00140F8F">
        <w:rPr>
          <w:rFonts w:ascii="Arial" w:hAnsi="Arial" w:cs="Arial"/>
        </w:rPr>
        <w:t>In our law, there are three forms of intention (</w:t>
      </w:r>
      <w:r w:rsidR="000B6FF1" w:rsidRPr="00140F8F">
        <w:rPr>
          <w:rFonts w:ascii="Arial" w:hAnsi="Arial" w:cs="Arial"/>
          <w:i/>
        </w:rPr>
        <w:t>dolus</w:t>
      </w:r>
      <w:r w:rsidR="000B6FF1" w:rsidRPr="00140F8F">
        <w:rPr>
          <w:rFonts w:ascii="Arial" w:hAnsi="Arial" w:cs="Arial"/>
        </w:rPr>
        <w:t xml:space="preserve">): </w:t>
      </w:r>
      <w:r w:rsidR="000B6FF1" w:rsidRPr="00140F8F">
        <w:rPr>
          <w:rFonts w:ascii="Arial" w:hAnsi="Arial" w:cs="Arial"/>
          <w:i/>
        </w:rPr>
        <w:t>dolus directus</w:t>
      </w:r>
      <w:r w:rsidR="000B6FF1" w:rsidRPr="00140F8F">
        <w:rPr>
          <w:rFonts w:ascii="Arial" w:hAnsi="Arial" w:cs="Arial"/>
        </w:rPr>
        <w:t xml:space="preserve">; </w:t>
      </w:r>
      <w:r w:rsidR="000B6FF1" w:rsidRPr="00140F8F">
        <w:rPr>
          <w:rFonts w:ascii="Arial" w:hAnsi="Arial" w:cs="Arial"/>
          <w:i/>
        </w:rPr>
        <w:t>dolus indirectus</w:t>
      </w:r>
      <w:r w:rsidR="000B6FF1" w:rsidRPr="00140F8F">
        <w:rPr>
          <w:rFonts w:ascii="Arial" w:hAnsi="Arial" w:cs="Arial"/>
        </w:rPr>
        <w:t xml:space="preserve"> and </w:t>
      </w:r>
      <w:r w:rsidR="000B6FF1" w:rsidRPr="00140F8F">
        <w:rPr>
          <w:rFonts w:ascii="Arial" w:hAnsi="Arial" w:cs="Arial"/>
          <w:i/>
        </w:rPr>
        <w:t>dolus eventualis</w:t>
      </w:r>
      <w:r w:rsidR="003F3BB0">
        <w:rPr>
          <w:rStyle w:val="FootnoteReference"/>
          <w:rFonts w:ascii="Arial" w:hAnsi="Arial" w:cs="Arial"/>
          <w:i/>
        </w:rPr>
        <w:footnoteReference w:id="3"/>
      </w:r>
      <w:r w:rsidR="00B20DA8">
        <w:rPr>
          <w:rFonts w:ascii="Arial" w:hAnsi="Arial" w:cs="Arial"/>
        </w:rPr>
        <w:t>. In the present case, the S</w:t>
      </w:r>
      <w:r w:rsidR="000B6FF1" w:rsidRPr="00140F8F">
        <w:rPr>
          <w:rFonts w:ascii="Arial" w:hAnsi="Arial" w:cs="Arial"/>
        </w:rPr>
        <w:t xml:space="preserve">tate relies on </w:t>
      </w:r>
      <w:proofErr w:type="spellStart"/>
      <w:r w:rsidR="000B6FF1" w:rsidRPr="00140F8F">
        <w:rPr>
          <w:rFonts w:ascii="Arial" w:hAnsi="Arial" w:cs="Arial"/>
          <w:i/>
        </w:rPr>
        <w:t>dolus</w:t>
      </w:r>
      <w:proofErr w:type="spellEnd"/>
      <w:r w:rsidR="000B6FF1" w:rsidRPr="00140F8F">
        <w:rPr>
          <w:rFonts w:ascii="Arial" w:hAnsi="Arial" w:cs="Arial"/>
          <w:i/>
        </w:rPr>
        <w:t xml:space="preserve"> </w:t>
      </w:r>
      <w:proofErr w:type="spellStart"/>
      <w:r w:rsidR="000B6FF1" w:rsidRPr="00140F8F">
        <w:rPr>
          <w:rFonts w:ascii="Arial" w:hAnsi="Arial" w:cs="Arial"/>
          <w:i/>
        </w:rPr>
        <w:t>eventualis</w:t>
      </w:r>
      <w:proofErr w:type="spellEnd"/>
      <w:r w:rsidR="000B6FF1" w:rsidRPr="00140F8F">
        <w:rPr>
          <w:rFonts w:ascii="Arial" w:hAnsi="Arial" w:cs="Arial"/>
        </w:rPr>
        <w:t xml:space="preserve"> and I confine the present discussion to it. Snyman writes of </w:t>
      </w:r>
      <w:r w:rsidR="000B6FF1" w:rsidRPr="00140F8F">
        <w:rPr>
          <w:rFonts w:ascii="Arial" w:hAnsi="Arial" w:cs="Arial"/>
          <w:i/>
        </w:rPr>
        <w:t>eventualis</w:t>
      </w:r>
      <w:r w:rsidR="000B6FF1" w:rsidRPr="00140F8F">
        <w:rPr>
          <w:rFonts w:ascii="Arial" w:hAnsi="Arial" w:cs="Arial"/>
        </w:rPr>
        <w:t>:</w:t>
      </w:r>
    </w:p>
    <w:p w14:paraId="7A8BA37F" w14:textId="77777777" w:rsidR="000B6FF1" w:rsidRPr="000B6FF1" w:rsidRDefault="000B6FF1" w:rsidP="000B6FF1">
      <w:pPr>
        <w:spacing w:after="160" w:line="360" w:lineRule="auto"/>
        <w:jc w:val="both"/>
        <w:rPr>
          <w:rFonts w:ascii="Arial" w:hAnsi="Arial" w:cs="Arial"/>
        </w:rPr>
      </w:pPr>
    </w:p>
    <w:p w14:paraId="0EF80DD1" w14:textId="79F712C3" w:rsidR="00124E06" w:rsidRDefault="000B6FF1" w:rsidP="006F0384">
      <w:pPr>
        <w:spacing w:after="160" w:line="360" w:lineRule="auto"/>
        <w:ind w:firstLine="720"/>
        <w:jc w:val="both"/>
        <w:rPr>
          <w:rFonts w:ascii="Arial" w:hAnsi="Arial" w:cs="Arial"/>
          <w:sz w:val="22"/>
          <w:szCs w:val="22"/>
        </w:rPr>
      </w:pPr>
      <w:r w:rsidRPr="006F0384">
        <w:rPr>
          <w:rFonts w:ascii="Arial" w:hAnsi="Arial" w:cs="Arial"/>
          <w:sz w:val="22"/>
          <w:szCs w:val="22"/>
        </w:rPr>
        <w:t>‘A person acts with intention in the form of dolus eventualis if he commission of the unlawful act or the causing of the unlawful result is not his main aim, but: (a) he subjectively foresees the possibility that, in striving towards his main aim, the unlawful act may be committed or the unlawful result may be caused, and (b) he reconciles himself to this possibility’.</w:t>
      </w:r>
      <w:r w:rsidR="00BC58F5">
        <w:rPr>
          <w:rStyle w:val="FootnoteReference"/>
          <w:rFonts w:ascii="Arial" w:hAnsi="Arial" w:cs="Arial"/>
          <w:sz w:val="22"/>
          <w:szCs w:val="22"/>
        </w:rPr>
        <w:footnoteReference w:id="4"/>
      </w:r>
    </w:p>
    <w:p w14:paraId="40563534" w14:textId="77777777" w:rsidR="008D1114" w:rsidRPr="008D1114" w:rsidRDefault="008D1114" w:rsidP="006F0384">
      <w:pPr>
        <w:spacing w:after="160" w:line="360" w:lineRule="auto"/>
        <w:ind w:firstLine="720"/>
        <w:jc w:val="both"/>
        <w:rPr>
          <w:rFonts w:ascii="Arial" w:hAnsi="Arial" w:cs="Arial"/>
          <w:sz w:val="14"/>
          <w:szCs w:val="22"/>
        </w:rPr>
      </w:pPr>
    </w:p>
    <w:p w14:paraId="2453B9F5" w14:textId="4E45F6A1" w:rsidR="007C0CE4" w:rsidRPr="008D1114" w:rsidRDefault="007F12F0" w:rsidP="007F12F0">
      <w:pPr>
        <w:pStyle w:val="NormalWeb"/>
        <w:spacing w:before="0" w:beforeAutospacing="0" w:after="0" w:afterAutospacing="0" w:line="480" w:lineRule="auto"/>
        <w:jc w:val="both"/>
        <w:rPr>
          <w:rFonts w:ascii="Arial" w:hAnsi="Arial" w:cs="Arial"/>
          <w:u w:val="single"/>
        </w:rPr>
      </w:pPr>
      <w:r w:rsidRPr="008D1114">
        <w:rPr>
          <w:rFonts w:ascii="Arial" w:hAnsi="Arial" w:cs="Arial"/>
        </w:rPr>
        <w:t>[31]</w:t>
      </w:r>
      <w:r w:rsidRPr="008D1114">
        <w:rPr>
          <w:rFonts w:ascii="Arial" w:hAnsi="Arial" w:cs="Arial"/>
        </w:rPr>
        <w:tab/>
      </w:r>
      <w:r w:rsidR="00140F8F" w:rsidRPr="00731DE2">
        <w:rPr>
          <w:rFonts w:ascii="Arial" w:hAnsi="Arial" w:cs="Arial"/>
        </w:rPr>
        <w:t>As Snyman correctly submits</w:t>
      </w:r>
      <w:r w:rsidR="00140F8F">
        <w:rPr>
          <w:rStyle w:val="FootnoteReference"/>
          <w:rFonts w:ascii="Arial" w:hAnsi="Arial" w:cs="Arial"/>
        </w:rPr>
        <w:footnoteReference w:id="5"/>
      </w:r>
      <w:r w:rsidR="00140F8F" w:rsidRPr="00731DE2">
        <w:rPr>
          <w:rFonts w:ascii="Arial" w:hAnsi="Arial" w:cs="Arial"/>
        </w:rPr>
        <w:t xml:space="preserve">, </w:t>
      </w:r>
      <w:r w:rsidR="00140F8F" w:rsidRPr="00731DE2">
        <w:rPr>
          <w:rFonts w:ascii="Arial" w:hAnsi="Arial" w:cs="Arial"/>
          <w:i/>
        </w:rPr>
        <w:t>dolus eventualis</w:t>
      </w:r>
      <w:r w:rsidR="00140F8F" w:rsidRPr="00731DE2">
        <w:rPr>
          <w:rFonts w:ascii="Arial" w:hAnsi="Arial" w:cs="Arial"/>
        </w:rPr>
        <w:t xml:space="preserve"> is not confined to ‘cases where the result is foreseen as a strong possibility’ </w:t>
      </w:r>
      <w:r w:rsidR="00B20DA8">
        <w:rPr>
          <w:rFonts w:ascii="Arial" w:hAnsi="Arial" w:cs="Arial"/>
        </w:rPr>
        <w:t>‘</w:t>
      </w:r>
      <w:r w:rsidR="00140F8F" w:rsidRPr="00731DE2">
        <w:rPr>
          <w:rFonts w:ascii="Arial" w:hAnsi="Arial" w:cs="Arial"/>
        </w:rPr>
        <w:t>as long as there is a real or reasonable possibility that the result may ensue’.</w:t>
      </w:r>
      <w:r w:rsidR="00B20DA8">
        <w:rPr>
          <w:rFonts w:ascii="Arial" w:hAnsi="Arial" w:cs="Arial"/>
        </w:rPr>
        <w:t>'</w:t>
      </w:r>
    </w:p>
    <w:p w14:paraId="490B03BC" w14:textId="6293E90A" w:rsidR="00A5375D" w:rsidRPr="00E56315" w:rsidRDefault="00360173" w:rsidP="00E56315">
      <w:pPr>
        <w:pStyle w:val="NormalWeb"/>
        <w:spacing w:before="0" w:beforeAutospacing="0" w:after="0" w:afterAutospacing="0" w:line="480" w:lineRule="auto"/>
        <w:jc w:val="both"/>
        <w:rPr>
          <w:rFonts w:ascii="Arial" w:hAnsi="Arial" w:cs="Arial"/>
          <w:u w:val="single"/>
        </w:rPr>
      </w:pPr>
      <w:r w:rsidRPr="00E56315">
        <w:rPr>
          <w:rFonts w:ascii="Arial" w:hAnsi="Arial" w:cs="Arial"/>
          <w:u w:val="single"/>
        </w:rPr>
        <w:lastRenderedPageBreak/>
        <w:t>Discussion</w:t>
      </w:r>
    </w:p>
    <w:p w14:paraId="343EBD31" w14:textId="6DFCCCAD" w:rsidR="00B20DA8" w:rsidRDefault="007F12F0" w:rsidP="007F12F0">
      <w:pPr>
        <w:pStyle w:val="NormalWeb"/>
        <w:spacing w:before="0" w:beforeAutospacing="0" w:after="0" w:afterAutospacing="0" w:line="480" w:lineRule="auto"/>
        <w:jc w:val="both"/>
        <w:rPr>
          <w:rFonts w:ascii="Arial" w:hAnsi="Arial" w:cs="Arial"/>
        </w:rPr>
      </w:pPr>
      <w:r>
        <w:rPr>
          <w:rFonts w:ascii="Arial" w:hAnsi="Arial" w:cs="Arial"/>
        </w:rPr>
        <w:t>[32]</w:t>
      </w:r>
      <w:r>
        <w:rPr>
          <w:rFonts w:ascii="Arial" w:hAnsi="Arial" w:cs="Arial"/>
        </w:rPr>
        <w:tab/>
      </w:r>
      <w:r w:rsidR="00A5375D" w:rsidRPr="00B2318F">
        <w:rPr>
          <w:rFonts w:ascii="Arial" w:hAnsi="Arial" w:cs="Arial"/>
        </w:rPr>
        <w:t xml:space="preserve">Ms </w:t>
      </w:r>
      <w:proofErr w:type="spellStart"/>
      <w:r w:rsidR="00A5375D" w:rsidRPr="00B2318F">
        <w:rPr>
          <w:rFonts w:ascii="Arial" w:hAnsi="Arial" w:cs="Arial"/>
        </w:rPr>
        <w:t>Hango</w:t>
      </w:r>
      <w:proofErr w:type="spellEnd"/>
      <w:r w:rsidR="00A5375D" w:rsidRPr="00B2318F">
        <w:rPr>
          <w:rFonts w:ascii="Arial" w:hAnsi="Arial" w:cs="Arial"/>
        </w:rPr>
        <w:t xml:space="preserve"> for the accused accepted that the only dispute between the State and the accused is whether he intended to kill the deceased. </w:t>
      </w:r>
      <w:r w:rsidR="00042AD4">
        <w:rPr>
          <w:rFonts w:ascii="Arial" w:hAnsi="Arial" w:cs="Arial"/>
        </w:rPr>
        <w:t>Counsel</w:t>
      </w:r>
      <w:r w:rsidR="005F3DC9">
        <w:rPr>
          <w:rFonts w:ascii="Arial" w:hAnsi="Arial" w:cs="Arial"/>
        </w:rPr>
        <w:t xml:space="preserve"> submitted that the S</w:t>
      </w:r>
      <w:r w:rsidR="00A5375D" w:rsidRPr="00B2318F">
        <w:rPr>
          <w:rFonts w:ascii="Arial" w:hAnsi="Arial" w:cs="Arial"/>
        </w:rPr>
        <w:t xml:space="preserve">tate </w:t>
      </w:r>
      <w:r w:rsidR="00042AD4">
        <w:rPr>
          <w:rFonts w:ascii="Arial" w:hAnsi="Arial" w:cs="Arial"/>
        </w:rPr>
        <w:t>bore</w:t>
      </w:r>
      <w:r w:rsidR="00A5375D" w:rsidRPr="00B2318F">
        <w:rPr>
          <w:rFonts w:ascii="Arial" w:hAnsi="Arial" w:cs="Arial"/>
        </w:rPr>
        <w:t xml:space="preserve"> the onus to prove beyond reasonable doubt that when the accused assaulted the deceased he intended to kill her. According to counsel, the disputed issue is to be determined against the backdrop of a very narrow factual matrix: Did </w:t>
      </w:r>
      <w:r w:rsidR="000A300F">
        <w:rPr>
          <w:rFonts w:ascii="Arial" w:hAnsi="Arial" w:cs="Arial"/>
        </w:rPr>
        <w:t>the accused</w:t>
      </w:r>
      <w:r w:rsidR="00A5375D" w:rsidRPr="00B2318F">
        <w:rPr>
          <w:rFonts w:ascii="Arial" w:hAnsi="Arial" w:cs="Arial"/>
        </w:rPr>
        <w:t xml:space="preserve"> kick the deceased six times as alleged by the State; or should the court accept the accused</w:t>
      </w:r>
      <w:r w:rsidR="005F3DC9">
        <w:rPr>
          <w:rFonts w:ascii="Arial" w:hAnsi="Arial" w:cs="Arial"/>
        </w:rPr>
        <w:t>’s</w:t>
      </w:r>
      <w:r w:rsidR="00A5375D" w:rsidRPr="00B2318F">
        <w:rPr>
          <w:rFonts w:ascii="Arial" w:hAnsi="Arial" w:cs="Arial"/>
        </w:rPr>
        <w:t xml:space="preserve"> version that he kicked her three times</w:t>
      </w:r>
      <w:r w:rsidR="000A300F">
        <w:rPr>
          <w:rFonts w:ascii="Arial" w:hAnsi="Arial" w:cs="Arial"/>
        </w:rPr>
        <w:t>;</w:t>
      </w:r>
      <w:r w:rsidR="00A5375D" w:rsidRPr="00B2318F">
        <w:rPr>
          <w:rFonts w:ascii="Arial" w:hAnsi="Arial" w:cs="Arial"/>
        </w:rPr>
        <w:t xml:space="preserve"> did the accused use safety boots when he kicked the decea</w:t>
      </w:r>
      <w:r w:rsidR="000A300F">
        <w:rPr>
          <w:rFonts w:ascii="Arial" w:hAnsi="Arial" w:cs="Arial"/>
        </w:rPr>
        <w:t>sed as alleged by the State or P</w:t>
      </w:r>
      <w:r w:rsidR="00A5375D" w:rsidRPr="00B2318F">
        <w:rPr>
          <w:rFonts w:ascii="Arial" w:hAnsi="Arial" w:cs="Arial"/>
        </w:rPr>
        <w:t xml:space="preserve">uma </w:t>
      </w:r>
      <w:r w:rsidR="00E03BB8">
        <w:rPr>
          <w:rFonts w:ascii="Arial" w:hAnsi="Arial" w:cs="Arial"/>
        </w:rPr>
        <w:t>t</w:t>
      </w:r>
      <w:r w:rsidR="00790526">
        <w:rPr>
          <w:rFonts w:ascii="Arial" w:hAnsi="Arial" w:cs="Arial"/>
        </w:rPr>
        <w:t>akkies</w:t>
      </w:r>
      <w:r w:rsidR="00A5375D" w:rsidRPr="00B2318F">
        <w:rPr>
          <w:rFonts w:ascii="Arial" w:hAnsi="Arial" w:cs="Arial"/>
        </w:rPr>
        <w:t xml:space="preserve"> as he maintains; that the accused did not know when he kicked the dec</w:t>
      </w:r>
      <w:r w:rsidR="00B20DA8">
        <w:rPr>
          <w:rFonts w:ascii="Arial" w:hAnsi="Arial" w:cs="Arial"/>
        </w:rPr>
        <w:t>eased around the right rib</w:t>
      </w:r>
      <w:r w:rsidR="00A5375D" w:rsidRPr="00B2318F">
        <w:rPr>
          <w:rFonts w:ascii="Arial" w:hAnsi="Arial" w:cs="Arial"/>
        </w:rPr>
        <w:t>cage that the liver was located in that area</w:t>
      </w:r>
      <w:r w:rsidR="005F3DC9">
        <w:rPr>
          <w:rFonts w:ascii="Arial" w:hAnsi="Arial" w:cs="Arial"/>
        </w:rPr>
        <w:t xml:space="preserve">. </w:t>
      </w:r>
    </w:p>
    <w:p w14:paraId="49F9FDD8" w14:textId="77777777" w:rsidR="00B20DA8" w:rsidRDefault="00B20DA8" w:rsidP="00B20DA8">
      <w:pPr>
        <w:pStyle w:val="NormalWeb"/>
        <w:spacing w:before="0" w:beforeAutospacing="0" w:after="0" w:afterAutospacing="0" w:line="480" w:lineRule="auto"/>
        <w:jc w:val="both"/>
        <w:rPr>
          <w:rFonts w:ascii="Arial" w:hAnsi="Arial" w:cs="Arial"/>
        </w:rPr>
      </w:pPr>
    </w:p>
    <w:p w14:paraId="45949217" w14:textId="6629D5D2" w:rsidR="00A5375D" w:rsidRDefault="007F12F0" w:rsidP="007F12F0">
      <w:pPr>
        <w:pStyle w:val="NormalWeb"/>
        <w:spacing w:before="0" w:beforeAutospacing="0" w:after="0" w:afterAutospacing="0" w:line="480" w:lineRule="auto"/>
        <w:jc w:val="both"/>
        <w:rPr>
          <w:rFonts w:ascii="Arial" w:hAnsi="Arial" w:cs="Arial"/>
        </w:rPr>
      </w:pPr>
      <w:r>
        <w:rPr>
          <w:rFonts w:ascii="Arial" w:hAnsi="Arial" w:cs="Arial"/>
        </w:rPr>
        <w:t>[33]</w:t>
      </w:r>
      <w:r>
        <w:rPr>
          <w:rFonts w:ascii="Arial" w:hAnsi="Arial" w:cs="Arial"/>
        </w:rPr>
        <w:tab/>
      </w:r>
      <w:r w:rsidR="005F3DC9">
        <w:rPr>
          <w:rFonts w:ascii="Arial" w:hAnsi="Arial" w:cs="Arial"/>
        </w:rPr>
        <w:t>I have alrea</w:t>
      </w:r>
      <w:r w:rsidR="00641B0C">
        <w:rPr>
          <w:rFonts w:ascii="Arial" w:hAnsi="Arial" w:cs="Arial"/>
        </w:rPr>
        <w:t xml:space="preserve">dy found that the accused wore </w:t>
      </w:r>
      <w:r w:rsidR="00E03BB8">
        <w:rPr>
          <w:rFonts w:ascii="Arial" w:hAnsi="Arial" w:cs="Arial"/>
        </w:rPr>
        <w:t>t</w:t>
      </w:r>
      <w:r w:rsidR="00790526">
        <w:rPr>
          <w:rFonts w:ascii="Arial" w:hAnsi="Arial" w:cs="Arial"/>
        </w:rPr>
        <w:t>akkies</w:t>
      </w:r>
      <w:r w:rsidR="005F3DC9">
        <w:rPr>
          <w:rFonts w:ascii="Arial" w:hAnsi="Arial" w:cs="Arial"/>
        </w:rPr>
        <w:t xml:space="preserve"> and not safety boots when he assaulted the deceased and that he kicked her only three times.</w:t>
      </w:r>
    </w:p>
    <w:p w14:paraId="0C2F2F1D" w14:textId="77777777" w:rsidR="000A300F" w:rsidRDefault="000A300F" w:rsidP="000A300F">
      <w:pPr>
        <w:pStyle w:val="NormalWeb"/>
        <w:spacing w:before="0" w:beforeAutospacing="0" w:after="0" w:afterAutospacing="0" w:line="480" w:lineRule="auto"/>
        <w:jc w:val="both"/>
        <w:rPr>
          <w:rFonts w:ascii="Arial" w:hAnsi="Arial" w:cs="Arial"/>
        </w:rPr>
      </w:pPr>
    </w:p>
    <w:p w14:paraId="7C5A0DC8" w14:textId="10995A4C" w:rsidR="00A5375D" w:rsidRPr="00AC7CE2" w:rsidRDefault="007F12F0" w:rsidP="007F12F0">
      <w:pPr>
        <w:pStyle w:val="NormalWeb"/>
        <w:spacing w:before="0" w:beforeAutospacing="0" w:after="0" w:afterAutospacing="0" w:line="480" w:lineRule="auto"/>
        <w:jc w:val="both"/>
        <w:rPr>
          <w:rFonts w:ascii="Arial" w:hAnsi="Arial" w:cs="Arial"/>
        </w:rPr>
      </w:pPr>
      <w:r w:rsidRPr="00AC7CE2">
        <w:rPr>
          <w:rFonts w:ascii="Arial" w:hAnsi="Arial" w:cs="Arial"/>
        </w:rPr>
        <w:t>[34]</w:t>
      </w:r>
      <w:r w:rsidRPr="00AC7CE2">
        <w:rPr>
          <w:rFonts w:ascii="Arial" w:hAnsi="Arial" w:cs="Arial"/>
        </w:rPr>
        <w:tab/>
      </w:r>
      <w:r w:rsidR="00641B0C">
        <w:rPr>
          <w:rFonts w:ascii="Arial" w:hAnsi="Arial" w:cs="Arial"/>
        </w:rPr>
        <w:t>Since the</w:t>
      </w:r>
      <w:r w:rsidR="00A5375D" w:rsidRPr="00AA56AA">
        <w:rPr>
          <w:rFonts w:ascii="Arial" w:hAnsi="Arial" w:cs="Arial"/>
        </w:rPr>
        <w:t xml:space="preserve"> accused admits assaulting the deceased but denies that it was with the intent</w:t>
      </w:r>
      <w:r w:rsidR="00641B0C">
        <w:rPr>
          <w:rFonts w:ascii="Arial" w:hAnsi="Arial" w:cs="Arial"/>
        </w:rPr>
        <w:t xml:space="preserve"> to kill her, t</w:t>
      </w:r>
      <w:r w:rsidR="00A5375D" w:rsidRPr="00AA56AA">
        <w:rPr>
          <w:rFonts w:ascii="Arial" w:hAnsi="Arial" w:cs="Arial"/>
        </w:rPr>
        <w:t xml:space="preserve">he </w:t>
      </w:r>
      <w:r w:rsidR="00486CD6">
        <w:rPr>
          <w:rFonts w:ascii="Arial" w:hAnsi="Arial" w:cs="Arial"/>
        </w:rPr>
        <w:t>starting</w:t>
      </w:r>
      <w:r w:rsidR="00A5375D" w:rsidRPr="00AA56AA">
        <w:rPr>
          <w:rFonts w:ascii="Arial" w:hAnsi="Arial" w:cs="Arial"/>
        </w:rPr>
        <w:t xml:space="preserve"> point is the cause of death which is a </w:t>
      </w:r>
      <w:r w:rsidR="00AC7CE2">
        <w:rPr>
          <w:rFonts w:ascii="Arial" w:hAnsi="Arial" w:cs="Arial"/>
        </w:rPr>
        <w:t>9</w:t>
      </w:r>
      <w:r w:rsidR="007E53C1">
        <w:rPr>
          <w:rFonts w:ascii="Arial" w:hAnsi="Arial" w:cs="Arial"/>
        </w:rPr>
        <w:t xml:space="preserve">cm </w:t>
      </w:r>
      <w:r w:rsidR="00A5375D" w:rsidRPr="00AA56AA">
        <w:rPr>
          <w:rFonts w:ascii="Arial" w:hAnsi="Arial" w:cs="Arial"/>
        </w:rPr>
        <w:t xml:space="preserve">rapture </w:t>
      </w:r>
      <w:r w:rsidR="00AC7CE2">
        <w:rPr>
          <w:rFonts w:ascii="Arial" w:hAnsi="Arial" w:cs="Arial"/>
        </w:rPr>
        <w:t>of the</w:t>
      </w:r>
      <w:r w:rsidR="00A5375D" w:rsidRPr="00AA56AA">
        <w:rPr>
          <w:rFonts w:ascii="Arial" w:hAnsi="Arial" w:cs="Arial"/>
        </w:rPr>
        <w:t xml:space="preserve"> liver and internal bleeding</w:t>
      </w:r>
      <w:r w:rsidR="00980662">
        <w:rPr>
          <w:rFonts w:ascii="Arial" w:hAnsi="Arial" w:cs="Arial"/>
        </w:rPr>
        <w:t xml:space="preserve"> </w:t>
      </w:r>
      <w:r w:rsidR="00AC7CE2">
        <w:rPr>
          <w:rFonts w:ascii="Arial" w:hAnsi="Arial" w:cs="Arial"/>
        </w:rPr>
        <w:t>resulting in 200ml of blood being removed from the abdominal cavity</w:t>
      </w:r>
      <w:r w:rsidR="003563BB">
        <w:rPr>
          <w:rFonts w:ascii="Arial" w:hAnsi="Arial" w:cs="Arial"/>
        </w:rPr>
        <w:t xml:space="preserve">. </w:t>
      </w:r>
      <w:r w:rsidR="00616EE5" w:rsidRPr="00AC7CE2">
        <w:rPr>
          <w:rFonts w:ascii="Arial" w:hAnsi="Arial" w:cs="Arial"/>
        </w:rPr>
        <w:t>Dr Banz</w:t>
      </w:r>
      <w:r w:rsidR="00A5375D" w:rsidRPr="00AC7CE2">
        <w:rPr>
          <w:rFonts w:ascii="Arial" w:hAnsi="Arial" w:cs="Arial"/>
        </w:rPr>
        <w:t>a amplified the post-mortem findings under oath</w:t>
      </w:r>
      <w:r w:rsidR="00AC7CE2">
        <w:rPr>
          <w:rFonts w:ascii="Arial" w:hAnsi="Arial" w:cs="Arial"/>
        </w:rPr>
        <w:t xml:space="preserve"> and stated that </w:t>
      </w:r>
      <w:r w:rsidR="00A5375D" w:rsidRPr="00AC7CE2">
        <w:rPr>
          <w:rFonts w:ascii="Arial" w:hAnsi="Arial" w:cs="Arial"/>
        </w:rPr>
        <w:t>the liver rapture is consistent with excessive external force to the area around the right rib</w:t>
      </w:r>
      <w:r w:rsidR="00641B0C">
        <w:rPr>
          <w:rFonts w:ascii="Arial" w:hAnsi="Arial" w:cs="Arial"/>
        </w:rPr>
        <w:t>cage</w:t>
      </w:r>
      <w:r w:rsidR="00A5375D" w:rsidRPr="00AC7CE2">
        <w:rPr>
          <w:rFonts w:ascii="Arial" w:hAnsi="Arial" w:cs="Arial"/>
        </w:rPr>
        <w:t xml:space="preserve"> area of the deceased’s body. </w:t>
      </w:r>
      <w:r w:rsidR="00267710" w:rsidRPr="00AC7CE2">
        <w:rPr>
          <w:rFonts w:ascii="Arial" w:hAnsi="Arial" w:cs="Arial"/>
        </w:rPr>
        <w:t>The doctor</w:t>
      </w:r>
      <w:r w:rsidR="00A5375D" w:rsidRPr="00AC7CE2">
        <w:rPr>
          <w:rFonts w:ascii="Arial" w:hAnsi="Arial" w:cs="Arial"/>
        </w:rPr>
        <w:t xml:space="preserve"> testified that it was impossible for the deceased to survive such </w:t>
      </w:r>
      <w:r w:rsidR="009E28E3" w:rsidRPr="00AC7CE2">
        <w:rPr>
          <w:rFonts w:ascii="Arial" w:hAnsi="Arial" w:cs="Arial"/>
        </w:rPr>
        <w:t xml:space="preserve">an </w:t>
      </w:r>
      <w:r w:rsidR="00A5375D" w:rsidRPr="00AC7CE2">
        <w:rPr>
          <w:rFonts w:ascii="Arial" w:hAnsi="Arial" w:cs="Arial"/>
        </w:rPr>
        <w:t xml:space="preserve">injury even with the best medical intervention. </w:t>
      </w:r>
    </w:p>
    <w:p w14:paraId="25CFA413" w14:textId="77777777" w:rsidR="00A5375D" w:rsidRPr="00AA56AA" w:rsidRDefault="00A5375D" w:rsidP="00A5375D">
      <w:pPr>
        <w:spacing w:after="160" w:line="360" w:lineRule="auto"/>
        <w:jc w:val="both"/>
        <w:rPr>
          <w:rFonts w:ascii="Arial" w:hAnsi="Arial" w:cs="Arial"/>
        </w:rPr>
      </w:pPr>
    </w:p>
    <w:p w14:paraId="330DD43E" w14:textId="1F04A778" w:rsidR="00F63F3C" w:rsidRDefault="007F12F0" w:rsidP="007F12F0">
      <w:pPr>
        <w:pStyle w:val="NormalWeb"/>
        <w:spacing w:before="0" w:beforeAutospacing="0" w:after="0" w:afterAutospacing="0" w:line="480" w:lineRule="auto"/>
        <w:jc w:val="both"/>
        <w:rPr>
          <w:rFonts w:ascii="Arial" w:hAnsi="Arial" w:cs="Arial"/>
        </w:rPr>
      </w:pPr>
      <w:r>
        <w:rPr>
          <w:rFonts w:ascii="Arial" w:hAnsi="Arial" w:cs="Arial"/>
        </w:rPr>
        <w:lastRenderedPageBreak/>
        <w:t>[35]</w:t>
      </w:r>
      <w:r>
        <w:rPr>
          <w:rFonts w:ascii="Arial" w:hAnsi="Arial" w:cs="Arial"/>
        </w:rPr>
        <w:tab/>
      </w:r>
      <w:r w:rsidR="00A5375D" w:rsidRPr="00AA56AA">
        <w:rPr>
          <w:rFonts w:ascii="Arial" w:hAnsi="Arial" w:cs="Arial"/>
        </w:rPr>
        <w:t>The me</w:t>
      </w:r>
      <w:r w:rsidR="002905D9">
        <w:rPr>
          <w:rFonts w:ascii="Arial" w:hAnsi="Arial" w:cs="Arial"/>
        </w:rPr>
        <w:t xml:space="preserve">dical evidence </w:t>
      </w:r>
      <w:r w:rsidR="00AC7CE2">
        <w:rPr>
          <w:rFonts w:ascii="Arial" w:hAnsi="Arial" w:cs="Arial"/>
        </w:rPr>
        <w:t xml:space="preserve">therefore </w:t>
      </w:r>
      <w:r w:rsidR="002905D9">
        <w:rPr>
          <w:rFonts w:ascii="Arial" w:hAnsi="Arial" w:cs="Arial"/>
        </w:rPr>
        <w:t xml:space="preserve">establishes that the </w:t>
      </w:r>
      <w:r w:rsidR="00A5375D" w:rsidRPr="00AA56AA">
        <w:rPr>
          <w:rFonts w:ascii="Arial" w:hAnsi="Arial" w:cs="Arial"/>
        </w:rPr>
        <w:t xml:space="preserve">assault on the deceased was a vicious one. The victim stood no chance of surviving. She was bound to die even with the best medical intervention. </w:t>
      </w:r>
      <w:r w:rsidR="002905D9">
        <w:rPr>
          <w:rFonts w:ascii="Arial" w:hAnsi="Arial" w:cs="Arial"/>
        </w:rPr>
        <w:t xml:space="preserve">The severity of the assault </w:t>
      </w:r>
      <w:r w:rsidR="00C53AFD">
        <w:rPr>
          <w:rFonts w:ascii="Arial" w:hAnsi="Arial" w:cs="Arial"/>
        </w:rPr>
        <w:t xml:space="preserve">further becomes apparent from the state in which the deceased was after the assault. She was unable to walk on her own. The accused even by his own admission had to drag her to her room. Her state of weakness was also corroborated by Mr Katura </w:t>
      </w:r>
      <w:r w:rsidR="00F63F3C">
        <w:rPr>
          <w:rFonts w:ascii="Arial" w:hAnsi="Arial" w:cs="Arial"/>
        </w:rPr>
        <w:t xml:space="preserve">who stated that she could not get on the bed herself. </w:t>
      </w:r>
    </w:p>
    <w:p w14:paraId="3330A5B5" w14:textId="77777777" w:rsidR="00F63F3C" w:rsidRDefault="00F63F3C" w:rsidP="00F63F3C">
      <w:pPr>
        <w:pStyle w:val="NormalWeb"/>
        <w:spacing w:before="0" w:beforeAutospacing="0" w:after="0" w:afterAutospacing="0" w:line="480" w:lineRule="auto"/>
        <w:jc w:val="both"/>
        <w:rPr>
          <w:rFonts w:ascii="Arial" w:hAnsi="Arial" w:cs="Arial"/>
        </w:rPr>
      </w:pPr>
    </w:p>
    <w:p w14:paraId="4E6703A4" w14:textId="34A452AE" w:rsidR="0050425F" w:rsidRDefault="007F12F0" w:rsidP="007F12F0">
      <w:pPr>
        <w:pStyle w:val="NormalWeb"/>
        <w:spacing w:before="0" w:beforeAutospacing="0" w:after="0" w:afterAutospacing="0" w:line="480" w:lineRule="auto"/>
        <w:jc w:val="both"/>
        <w:rPr>
          <w:rFonts w:ascii="Arial" w:hAnsi="Arial" w:cs="Arial"/>
        </w:rPr>
      </w:pPr>
      <w:r>
        <w:rPr>
          <w:rFonts w:ascii="Arial" w:hAnsi="Arial" w:cs="Arial"/>
        </w:rPr>
        <w:t>[36]</w:t>
      </w:r>
      <w:r>
        <w:rPr>
          <w:rFonts w:ascii="Arial" w:hAnsi="Arial" w:cs="Arial"/>
        </w:rPr>
        <w:tab/>
      </w:r>
      <w:r w:rsidR="00A5375D" w:rsidRPr="00FF3D7D">
        <w:rPr>
          <w:rFonts w:ascii="Arial" w:hAnsi="Arial" w:cs="Arial"/>
        </w:rPr>
        <w:t>Not</w:t>
      </w:r>
      <w:r w:rsidR="004D69B3" w:rsidRPr="00FF3D7D">
        <w:rPr>
          <w:rFonts w:ascii="Arial" w:hAnsi="Arial" w:cs="Arial"/>
        </w:rPr>
        <w:t>h</w:t>
      </w:r>
      <w:r w:rsidR="00A5375D" w:rsidRPr="00FF3D7D">
        <w:rPr>
          <w:rFonts w:ascii="Arial" w:hAnsi="Arial" w:cs="Arial"/>
        </w:rPr>
        <w:t xml:space="preserve">ing therefore turns on </w:t>
      </w:r>
      <w:r w:rsidR="008C3C39" w:rsidRPr="00FF3D7D">
        <w:rPr>
          <w:rFonts w:ascii="Arial" w:hAnsi="Arial" w:cs="Arial"/>
        </w:rPr>
        <w:t xml:space="preserve">whether it was safety boots or </w:t>
      </w:r>
      <w:r w:rsidR="00971743" w:rsidRPr="00FF3D7D">
        <w:rPr>
          <w:rFonts w:ascii="Arial" w:hAnsi="Arial" w:cs="Arial"/>
        </w:rPr>
        <w:t>t</w:t>
      </w:r>
      <w:r w:rsidR="00E03BB8" w:rsidRPr="00FF3D7D">
        <w:rPr>
          <w:rFonts w:ascii="Arial" w:hAnsi="Arial" w:cs="Arial"/>
        </w:rPr>
        <w:t>akkies</w:t>
      </w:r>
      <w:r w:rsidR="00A5375D" w:rsidRPr="00FF3D7D">
        <w:rPr>
          <w:rFonts w:ascii="Arial" w:hAnsi="Arial" w:cs="Arial"/>
        </w:rPr>
        <w:t xml:space="preserve"> that were used or whether the accused inflicted three or six kicks on the deceased. Rather than diminish the brutality of the assault, the two factors relied upon by Ms Hango </w:t>
      </w:r>
      <w:r w:rsidR="009E28E3" w:rsidRPr="00FF3D7D">
        <w:rPr>
          <w:rFonts w:ascii="Arial" w:hAnsi="Arial" w:cs="Arial"/>
        </w:rPr>
        <w:t>in</w:t>
      </w:r>
      <w:r w:rsidR="00A5375D" w:rsidRPr="00FF3D7D">
        <w:rPr>
          <w:rFonts w:ascii="Arial" w:hAnsi="Arial" w:cs="Arial"/>
        </w:rPr>
        <w:t xml:space="preserve"> fact point to the ferocity of the </w:t>
      </w:r>
      <w:r w:rsidR="009E28E3" w:rsidRPr="00FF3D7D">
        <w:rPr>
          <w:rFonts w:ascii="Arial" w:hAnsi="Arial" w:cs="Arial"/>
        </w:rPr>
        <w:t>attack</w:t>
      </w:r>
      <w:r w:rsidR="002D6365" w:rsidRPr="00FF3D7D">
        <w:rPr>
          <w:rFonts w:ascii="Arial" w:hAnsi="Arial" w:cs="Arial"/>
        </w:rPr>
        <w:t>. I</w:t>
      </w:r>
      <w:r w:rsidR="008C3C39" w:rsidRPr="00FF3D7D">
        <w:rPr>
          <w:rFonts w:ascii="Arial" w:hAnsi="Arial" w:cs="Arial"/>
        </w:rPr>
        <w:t xml:space="preserve">f </w:t>
      </w:r>
      <w:r w:rsidR="00971743" w:rsidRPr="00FF3D7D">
        <w:rPr>
          <w:rFonts w:ascii="Arial" w:hAnsi="Arial" w:cs="Arial"/>
        </w:rPr>
        <w:t>t</w:t>
      </w:r>
      <w:r w:rsidR="00E03BB8" w:rsidRPr="00FF3D7D">
        <w:rPr>
          <w:rFonts w:ascii="Arial" w:hAnsi="Arial" w:cs="Arial"/>
        </w:rPr>
        <w:t>akkies</w:t>
      </w:r>
      <w:r w:rsidR="00A5375D" w:rsidRPr="00FF3D7D">
        <w:rPr>
          <w:rFonts w:ascii="Arial" w:hAnsi="Arial" w:cs="Arial"/>
        </w:rPr>
        <w:t xml:space="preserve"> are less lethal than safety boots</w:t>
      </w:r>
      <w:r w:rsidR="002D6365" w:rsidRPr="00FF3D7D">
        <w:rPr>
          <w:rFonts w:ascii="Arial" w:hAnsi="Arial" w:cs="Arial"/>
        </w:rPr>
        <w:t>,</w:t>
      </w:r>
      <w:r w:rsidR="008C3C39" w:rsidRPr="00FF3D7D">
        <w:rPr>
          <w:rFonts w:ascii="Arial" w:hAnsi="Arial" w:cs="Arial"/>
        </w:rPr>
        <w:t xml:space="preserve"> the force with which the </w:t>
      </w:r>
      <w:r w:rsidR="00971743" w:rsidRPr="00FF3D7D">
        <w:rPr>
          <w:rFonts w:ascii="Arial" w:hAnsi="Arial" w:cs="Arial"/>
        </w:rPr>
        <w:t>t</w:t>
      </w:r>
      <w:r w:rsidR="00E03BB8" w:rsidRPr="00FF3D7D">
        <w:rPr>
          <w:rFonts w:ascii="Arial" w:hAnsi="Arial" w:cs="Arial"/>
        </w:rPr>
        <w:t>akkies</w:t>
      </w:r>
      <w:r w:rsidR="00A5375D" w:rsidRPr="00FF3D7D">
        <w:rPr>
          <w:rFonts w:ascii="Arial" w:hAnsi="Arial" w:cs="Arial"/>
        </w:rPr>
        <w:t xml:space="preserve"> were used must have been proportionally </w:t>
      </w:r>
      <w:r w:rsidR="00F61DB7" w:rsidRPr="00FF3D7D">
        <w:rPr>
          <w:rFonts w:ascii="Arial" w:hAnsi="Arial" w:cs="Arial"/>
        </w:rPr>
        <w:t>greater</w:t>
      </w:r>
      <w:r w:rsidR="00A5375D" w:rsidRPr="00FF3D7D">
        <w:rPr>
          <w:rFonts w:ascii="Arial" w:hAnsi="Arial" w:cs="Arial"/>
        </w:rPr>
        <w:t xml:space="preserve"> than if safety boots were used. Similarly, if six kicks would ordinarily be more lethal than three, the admitted three kicks must have been administered with such </w:t>
      </w:r>
      <w:r w:rsidR="002D6365" w:rsidRPr="00FF3D7D">
        <w:rPr>
          <w:rFonts w:ascii="Arial" w:hAnsi="Arial" w:cs="Arial"/>
        </w:rPr>
        <w:t>ferocity</w:t>
      </w:r>
      <w:r w:rsidR="00A5375D" w:rsidRPr="00FF3D7D">
        <w:rPr>
          <w:rFonts w:ascii="Arial" w:hAnsi="Arial" w:cs="Arial"/>
        </w:rPr>
        <w:t xml:space="preserve"> that it produced the effect that would be expected of six kicks</w:t>
      </w:r>
      <w:r w:rsidR="002D6365" w:rsidRPr="00FF3D7D">
        <w:rPr>
          <w:rFonts w:ascii="Arial" w:hAnsi="Arial" w:cs="Arial"/>
        </w:rPr>
        <w:t>.</w:t>
      </w:r>
      <w:r w:rsidR="00A5375D" w:rsidRPr="00FF3D7D">
        <w:rPr>
          <w:rFonts w:ascii="Arial" w:hAnsi="Arial" w:cs="Arial"/>
        </w:rPr>
        <w:t xml:space="preserve"> </w:t>
      </w:r>
      <w:r w:rsidR="002D6365" w:rsidRPr="00FF3D7D">
        <w:rPr>
          <w:rFonts w:ascii="Arial" w:hAnsi="Arial" w:cs="Arial"/>
        </w:rPr>
        <w:t>Those two considerations on which Ms Hango relies therefore</w:t>
      </w:r>
      <w:r w:rsidR="00A5375D" w:rsidRPr="00FF3D7D">
        <w:rPr>
          <w:rFonts w:ascii="Arial" w:hAnsi="Arial" w:cs="Arial"/>
        </w:rPr>
        <w:t xml:space="preserve"> undermine the accused’s version that he did not inten</w:t>
      </w:r>
      <w:r w:rsidR="002D6365" w:rsidRPr="00FF3D7D">
        <w:rPr>
          <w:rFonts w:ascii="Arial" w:hAnsi="Arial" w:cs="Arial"/>
        </w:rPr>
        <w:t>t</w:t>
      </w:r>
      <w:r w:rsidR="00A5375D" w:rsidRPr="00FF3D7D">
        <w:rPr>
          <w:rFonts w:ascii="Arial" w:hAnsi="Arial" w:cs="Arial"/>
        </w:rPr>
        <w:t xml:space="preserve"> more than slight injury against the deceased.</w:t>
      </w:r>
      <w:r w:rsidR="00FF3D7D" w:rsidRPr="00FF3D7D">
        <w:rPr>
          <w:rFonts w:ascii="Arial" w:hAnsi="Arial" w:cs="Arial"/>
        </w:rPr>
        <w:t xml:space="preserve"> </w:t>
      </w:r>
    </w:p>
    <w:p w14:paraId="684C33B8" w14:textId="77777777" w:rsidR="00FF3D7D" w:rsidRPr="00FF3D7D" w:rsidRDefault="00FF3D7D" w:rsidP="00FF3D7D">
      <w:pPr>
        <w:pStyle w:val="NormalWeb"/>
        <w:spacing w:before="0" w:beforeAutospacing="0" w:after="0" w:afterAutospacing="0" w:line="480" w:lineRule="auto"/>
        <w:jc w:val="both"/>
        <w:rPr>
          <w:rFonts w:ascii="Arial" w:hAnsi="Arial" w:cs="Arial"/>
        </w:rPr>
      </w:pPr>
    </w:p>
    <w:p w14:paraId="43F81561" w14:textId="6EDD2369" w:rsidR="00CD1744" w:rsidRPr="00EB35F1" w:rsidRDefault="007F12F0" w:rsidP="007F12F0">
      <w:pPr>
        <w:pStyle w:val="NormalWeb"/>
        <w:spacing w:before="0" w:beforeAutospacing="0" w:after="0" w:afterAutospacing="0" w:line="480" w:lineRule="auto"/>
        <w:jc w:val="both"/>
        <w:rPr>
          <w:rFonts w:ascii="Arial" w:hAnsi="Arial" w:cs="Arial"/>
        </w:rPr>
      </w:pPr>
      <w:r w:rsidRPr="00EB35F1">
        <w:rPr>
          <w:rFonts w:ascii="Arial" w:hAnsi="Arial" w:cs="Arial"/>
        </w:rPr>
        <w:t>[37]</w:t>
      </w:r>
      <w:r w:rsidRPr="00EB35F1">
        <w:rPr>
          <w:rFonts w:ascii="Arial" w:hAnsi="Arial" w:cs="Arial"/>
        </w:rPr>
        <w:tab/>
      </w:r>
      <w:r w:rsidR="00A5375D" w:rsidRPr="0050425F">
        <w:rPr>
          <w:rFonts w:ascii="Arial" w:hAnsi="Arial" w:cs="Arial"/>
        </w:rPr>
        <w:t xml:space="preserve">Mr </w:t>
      </w:r>
      <w:proofErr w:type="spellStart"/>
      <w:r w:rsidR="00A5375D" w:rsidRPr="0050425F">
        <w:rPr>
          <w:rFonts w:ascii="Arial" w:hAnsi="Arial" w:cs="Arial"/>
        </w:rPr>
        <w:t>Shileka</w:t>
      </w:r>
      <w:proofErr w:type="spellEnd"/>
      <w:r w:rsidR="00A5375D" w:rsidRPr="0050425F">
        <w:rPr>
          <w:rFonts w:ascii="Arial" w:hAnsi="Arial" w:cs="Arial"/>
        </w:rPr>
        <w:t xml:space="preserve"> for the State correctly submitted that at the very least the accused reasonably foresaw that death might result from the assault o</w:t>
      </w:r>
      <w:r w:rsidR="00BE6AC0">
        <w:rPr>
          <w:rFonts w:ascii="Arial" w:hAnsi="Arial" w:cs="Arial"/>
        </w:rPr>
        <w:t>n</w:t>
      </w:r>
      <w:r w:rsidR="00A5375D" w:rsidRPr="0050425F">
        <w:rPr>
          <w:rFonts w:ascii="Arial" w:hAnsi="Arial" w:cs="Arial"/>
        </w:rPr>
        <w:t xml:space="preserve"> the deceased and reconciled himself to that </w:t>
      </w:r>
      <w:r w:rsidR="007F5344">
        <w:rPr>
          <w:rFonts w:ascii="Arial" w:hAnsi="Arial" w:cs="Arial"/>
        </w:rPr>
        <w:t xml:space="preserve">result. </w:t>
      </w:r>
      <w:r w:rsidR="00A5375D" w:rsidRPr="007F5344">
        <w:rPr>
          <w:rFonts w:ascii="Arial" w:hAnsi="Arial" w:cs="Arial"/>
        </w:rPr>
        <w:t>Mr Shileka ur</w:t>
      </w:r>
      <w:r w:rsidR="00A07F3A">
        <w:rPr>
          <w:rFonts w:ascii="Arial" w:hAnsi="Arial" w:cs="Arial"/>
        </w:rPr>
        <w:t>ged the c</w:t>
      </w:r>
      <w:r w:rsidR="00A5375D" w:rsidRPr="007F5344">
        <w:rPr>
          <w:rFonts w:ascii="Arial" w:hAnsi="Arial" w:cs="Arial"/>
        </w:rPr>
        <w:t xml:space="preserve">ourt to find that the accused caused the death of the deceased with </w:t>
      </w:r>
      <w:r w:rsidR="00A5375D" w:rsidRPr="007F5344">
        <w:rPr>
          <w:rFonts w:ascii="Arial" w:hAnsi="Arial" w:cs="Arial"/>
          <w:i/>
        </w:rPr>
        <w:t>dolus eventualis</w:t>
      </w:r>
      <w:r w:rsidR="00A5375D" w:rsidRPr="007F5344">
        <w:rPr>
          <w:rFonts w:ascii="Arial" w:hAnsi="Arial" w:cs="Arial"/>
        </w:rPr>
        <w:t xml:space="preserve"> </w:t>
      </w:r>
      <w:r w:rsidR="007F5344">
        <w:rPr>
          <w:rFonts w:ascii="Arial" w:hAnsi="Arial" w:cs="Arial"/>
        </w:rPr>
        <w:t xml:space="preserve">not least because the </w:t>
      </w:r>
      <w:r w:rsidR="00A5375D" w:rsidRPr="007F5344">
        <w:rPr>
          <w:rFonts w:ascii="Arial" w:hAnsi="Arial" w:cs="Arial"/>
        </w:rPr>
        <w:t xml:space="preserve">excessive force used was calculated to and did cause very serious injuries to the victim. </w:t>
      </w:r>
    </w:p>
    <w:p w14:paraId="3DAD1EC2" w14:textId="6E7A8F6C" w:rsidR="00A5375D" w:rsidRPr="00AB3096" w:rsidRDefault="007F12F0" w:rsidP="007F12F0">
      <w:pPr>
        <w:pStyle w:val="NormalWeb"/>
        <w:spacing w:before="0" w:beforeAutospacing="0" w:after="0" w:afterAutospacing="0" w:line="480" w:lineRule="auto"/>
        <w:jc w:val="both"/>
        <w:rPr>
          <w:rFonts w:ascii="Arial" w:hAnsi="Arial" w:cs="Arial"/>
        </w:rPr>
      </w:pPr>
      <w:r w:rsidRPr="00AB3096">
        <w:rPr>
          <w:rFonts w:ascii="Arial" w:hAnsi="Arial" w:cs="Arial"/>
        </w:rPr>
        <w:lastRenderedPageBreak/>
        <w:t>[38]</w:t>
      </w:r>
      <w:r w:rsidRPr="00AB3096">
        <w:rPr>
          <w:rFonts w:ascii="Arial" w:hAnsi="Arial" w:cs="Arial"/>
        </w:rPr>
        <w:tab/>
      </w:r>
      <w:r w:rsidR="00A5375D" w:rsidRPr="00AB3096">
        <w:rPr>
          <w:rFonts w:ascii="Arial" w:hAnsi="Arial" w:cs="Arial"/>
        </w:rPr>
        <w:t xml:space="preserve">The accused’s </w:t>
      </w:r>
      <w:r w:rsidR="009831A7">
        <w:rPr>
          <w:rFonts w:ascii="Arial" w:hAnsi="Arial" w:cs="Arial"/>
        </w:rPr>
        <w:t xml:space="preserve">own </w:t>
      </w:r>
      <w:r w:rsidR="00A5375D" w:rsidRPr="00AB3096">
        <w:rPr>
          <w:rFonts w:ascii="Arial" w:hAnsi="Arial" w:cs="Arial"/>
        </w:rPr>
        <w:t xml:space="preserve">evidence under oath </w:t>
      </w:r>
      <w:r w:rsidR="009831A7">
        <w:rPr>
          <w:rFonts w:ascii="Arial" w:hAnsi="Arial" w:cs="Arial"/>
        </w:rPr>
        <w:t>significantly corroborates the S</w:t>
      </w:r>
      <w:r w:rsidR="00A5375D" w:rsidRPr="00AB3096">
        <w:rPr>
          <w:rFonts w:ascii="Arial" w:hAnsi="Arial" w:cs="Arial"/>
        </w:rPr>
        <w:t xml:space="preserve">tate’s case that he acted with </w:t>
      </w:r>
      <w:r w:rsidR="00A5375D" w:rsidRPr="001D0A0C">
        <w:rPr>
          <w:rFonts w:ascii="Arial" w:hAnsi="Arial" w:cs="Arial"/>
          <w:i/>
        </w:rPr>
        <w:t>dolus eventualis</w:t>
      </w:r>
      <w:r w:rsidR="00A5375D" w:rsidRPr="00AB3096">
        <w:rPr>
          <w:rFonts w:ascii="Arial" w:hAnsi="Arial" w:cs="Arial"/>
        </w:rPr>
        <w:t xml:space="preserve">. </w:t>
      </w:r>
      <w:r w:rsidR="009831A7">
        <w:rPr>
          <w:rFonts w:ascii="Arial" w:hAnsi="Arial" w:cs="Arial"/>
        </w:rPr>
        <w:t xml:space="preserve">He </w:t>
      </w:r>
      <w:r w:rsidR="00A5375D" w:rsidRPr="00AB3096">
        <w:rPr>
          <w:rFonts w:ascii="Arial" w:hAnsi="Arial" w:cs="Arial"/>
        </w:rPr>
        <w:t xml:space="preserve">testified that the deceased was in the habit of nagging at him; often accusing him </w:t>
      </w:r>
      <w:r w:rsidR="009831A7">
        <w:rPr>
          <w:rFonts w:ascii="Arial" w:hAnsi="Arial" w:cs="Arial"/>
        </w:rPr>
        <w:t xml:space="preserve">of riding </w:t>
      </w:r>
      <w:r w:rsidR="00A5375D" w:rsidRPr="00AB3096">
        <w:rPr>
          <w:rFonts w:ascii="Arial" w:hAnsi="Arial" w:cs="Arial"/>
        </w:rPr>
        <w:t xml:space="preserve">neighbours’ donkeys (presumably) without permission. It was apparent that he was upset with the deceased for this nagging. The assault on the </w:t>
      </w:r>
      <w:r w:rsidR="009831A7">
        <w:rPr>
          <w:rFonts w:ascii="Arial" w:hAnsi="Arial" w:cs="Arial"/>
        </w:rPr>
        <w:t xml:space="preserve">deceased on the </w:t>
      </w:r>
      <w:r w:rsidR="00A5375D" w:rsidRPr="00AB3096">
        <w:rPr>
          <w:rFonts w:ascii="Arial" w:hAnsi="Arial" w:cs="Arial"/>
        </w:rPr>
        <w:t xml:space="preserve">fateful day was (it seems clear) </w:t>
      </w:r>
      <w:r w:rsidR="00CD1744">
        <w:rPr>
          <w:rFonts w:ascii="Arial" w:hAnsi="Arial" w:cs="Arial"/>
        </w:rPr>
        <w:t>a</w:t>
      </w:r>
      <w:r w:rsidR="00A5375D" w:rsidRPr="00AB3096">
        <w:rPr>
          <w:rFonts w:ascii="Arial" w:hAnsi="Arial" w:cs="Arial"/>
        </w:rPr>
        <w:t xml:space="preserve"> reaction to what he perceived as the accused’s nagging. So, he made up his mind to teach </w:t>
      </w:r>
      <w:r w:rsidR="009831A7">
        <w:rPr>
          <w:rFonts w:ascii="Arial" w:hAnsi="Arial" w:cs="Arial"/>
        </w:rPr>
        <w:t xml:space="preserve">her </w:t>
      </w:r>
      <w:r w:rsidR="00A5375D" w:rsidRPr="00AB3096">
        <w:rPr>
          <w:rFonts w:ascii="Arial" w:hAnsi="Arial" w:cs="Arial"/>
        </w:rPr>
        <w:t>a lesson. That lesson was to assault the deceased. The deceased’s death may not have been his objective</w:t>
      </w:r>
      <w:r w:rsidR="003A7A4B">
        <w:rPr>
          <w:rFonts w:ascii="Arial" w:hAnsi="Arial" w:cs="Arial"/>
        </w:rPr>
        <w:t xml:space="preserve"> but the </w:t>
      </w:r>
      <w:r w:rsidR="00E072AE">
        <w:rPr>
          <w:rFonts w:ascii="Arial" w:hAnsi="Arial" w:cs="Arial"/>
        </w:rPr>
        <w:t>inference</w:t>
      </w:r>
      <w:r w:rsidR="00A5375D" w:rsidRPr="00AB3096">
        <w:rPr>
          <w:rFonts w:ascii="Arial" w:hAnsi="Arial" w:cs="Arial"/>
        </w:rPr>
        <w:t xml:space="preserve"> is</w:t>
      </w:r>
      <w:r w:rsidR="00E072AE">
        <w:rPr>
          <w:rFonts w:ascii="Arial" w:hAnsi="Arial" w:cs="Arial"/>
        </w:rPr>
        <w:t xml:space="preserve"> inescapable that</w:t>
      </w:r>
      <w:r w:rsidR="00790526">
        <w:rPr>
          <w:rFonts w:ascii="Arial" w:hAnsi="Arial" w:cs="Arial"/>
        </w:rPr>
        <w:t xml:space="preserve"> he foresaw that death might r</w:t>
      </w:r>
      <w:r w:rsidR="00A5375D" w:rsidRPr="00AB3096">
        <w:rPr>
          <w:rFonts w:ascii="Arial" w:hAnsi="Arial" w:cs="Arial"/>
        </w:rPr>
        <w:t>esult but was not deterred thereby and reconciled himself to that possibility. In other words, in his settled intent to teach the deceased a lesson by assault, he was indifferent to whether it may result in her death. Under our law, he had formed the intention to kill.</w:t>
      </w:r>
    </w:p>
    <w:p w14:paraId="3581C1E8" w14:textId="77777777" w:rsidR="00A5375D" w:rsidRPr="00AB3096" w:rsidRDefault="00A5375D" w:rsidP="00A5375D">
      <w:pPr>
        <w:spacing w:after="160" w:line="360" w:lineRule="auto"/>
        <w:jc w:val="both"/>
        <w:rPr>
          <w:rFonts w:ascii="Arial" w:hAnsi="Arial" w:cs="Arial"/>
        </w:rPr>
      </w:pPr>
    </w:p>
    <w:p w14:paraId="4DF8BB6B" w14:textId="0A941872" w:rsidR="00A5375D" w:rsidRPr="00AB3096" w:rsidRDefault="007F12F0" w:rsidP="007F12F0">
      <w:pPr>
        <w:pStyle w:val="NormalWeb"/>
        <w:spacing w:before="0" w:beforeAutospacing="0" w:after="0" w:afterAutospacing="0" w:line="480" w:lineRule="auto"/>
        <w:jc w:val="both"/>
        <w:rPr>
          <w:rFonts w:ascii="Arial" w:hAnsi="Arial" w:cs="Arial"/>
        </w:rPr>
      </w:pPr>
      <w:r w:rsidRPr="00AB3096">
        <w:rPr>
          <w:rFonts w:ascii="Arial" w:hAnsi="Arial" w:cs="Arial"/>
        </w:rPr>
        <w:t>[39]</w:t>
      </w:r>
      <w:r w:rsidRPr="00AB3096">
        <w:rPr>
          <w:rFonts w:ascii="Arial" w:hAnsi="Arial" w:cs="Arial"/>
        </w:rPr>
        <w:tab/>
      </w:r>
      <w:r w:rsidR="003A7A4B">
        <w:rPr>
          <w:rFonts w:ascii="Arial" w:hAnsi="Arial" w:cs="Arial"/>
        </w:rPr>
        <w:t xml:space="preserve">Answering a question put to him by the Court, the </w:t>
      </w:r>
      <w:r w:rsidR="00A5375D" w:rsidRPr="00AB3096">
        <w:rPr>
          <w:rFonts w:ascii="Arial" w:hAnsi="Arial" w:cs="Arial"/>
        </w:rPr>
        <w:t>accused said that had he known where the liver is located he would probab</w:t>
      </w:r>
      <w:r w:rsidR="00CD1744">
        <w:rPr>
          <w:rFonts w:ascii="Arial" w:hAnsi="Arial" w:cs="Arial"/>
        </w:rPr>
        <w:t>ly not have acted differently: H</w:t>
      </w:r>
      <w:r w:rsidR="00A5375D" w:rsidRPr="00AB3096">
        <w:rPr>
          <w:rFonts w:ascii="Arial" w:hAnsi="Arial" w:cs="Arial"/>
        </w:rPr>
        <w:t>e thus clearly reconciled himself with the possibility of causing the deceased’s death.</w:t>
      </w:r>
    </w:p>
    <w:p w14:paraId="5A3AE56A" w14:textId="77777777" w:rsidR="00A5375D" w:rsidRPr="00AB3096" w:rsidRDefault="00A5375D" w:rsidP="00A5375D">
      <w:pPr>
        <w:spacing w:after="160" w:line="360" w:lineRule="auto"/>
        <w:jc w:val="both"/>
        <w:rPr>
          <w:rFonts w:ascii="Arial" w:hAnsi="Arial" w:cs="Arial"/>
        </w:rPr>
      </w:pPr>
    </w:p>
    <w:p w14:paraId="208002C7" w14:textId="0F78063D" w:rsidR="00A5375D" w:rsidRPr="00AB3096" w:rsidRDefault="007F12F0" w:rsidP="007F12F0">
      <w:pPr>
        <w:pStyle w:val="NormalWeb"/>
        <w:spacing w:before="0" w:beforeAutospacing="0" w:after="0" w:afterAutospacing="0" w:line="480" w:lineRule="auto"/>
        <w:jc w:val="both"/>
        <w:rPr>
          <w:rFonts w:ascii="Arial" w:hAnsi="Arial" w:cs="Arial"/>
        </w:rPr>
      </w:pPr>
      <w:r w:rsidRPr="00AB3096">
        <w:rPr>
          <w:rFonts w:ascii="Arial" w:hAnsi="Arial" w:cs="Arial"/>
        </w:rPr>
        <w:t>[40]</w:t>
      </w:r>
      <w:r w:rsidRPr="00AB3096">
        <w:rPr>
          <w:rFonts w:ascii="Arial" w:hAnsi="Arial" w:cs="Arial"/>
        </w:rPr>
        <w:tab/>
      </w:r>
      <w:r w:rsidR="00A5375D" w:rsidRPr="00AB3096">
        <w:rPr>
          <w:rFonts w:ascii="Arial" w:hAnsi="Arial" w:cs="Arial"/>
        </w:rPr>
        <w:t>I am therefore satisfied beyond a reasonable doubt, it being admitted that the accused by</w:t>
      </w:r>
      <w:r w:rsidR="00477D11">
        <w:rPr>
          <w:rFonts w:ascii="Arial" w:hAnsi="Arial" w:cs="Arial"/>
        </w:rPr>
        <w:t xml:space="preserve"> assault caused the death of Be</w:t>
      </w:r>
      <w:r w:rsidR="00A5375D" w:rsidRPr="00AB3096">
        <w:rPr>
          <w:rFonts w:ascii="Arial" w:hAnsi="Arial" w:cs="Arial"/>
        </w:rPr>
        <w:t>ha</w:t>
      </w:r>
      <w:r w:rsidR="00477D11">
        <w:rPr>
          <w:rFonts w:ascii="Arial" w:hAnsi="Arial" w:cs="Arial"/>
        </w:rPr>
        <w:t>tta</w:t>
      </w:r>
      <w:r w:rsidR="00A5375D" w:rsidRPr="00AB3096">
        <w:rPr>
          <w:rFonts w:ascii="Arial" w:hAnsi="Arial" w:cs="Arial"/>
        </w:rPr>
        <w:t xml:space="preserve">, that he had the requisite intent to bring about her death. </w:t>
      </w:r>
    </w:p>
    <w:p w14:paraId="69F75C04" w14:textId="77777777" w:rsidR="00A5375D" w:rsidRPr="00AB3096" w:rsidRDefault="00A5375D" w:rsidP="00A5375D">
      <w:pPr>
        <w:spacing w:after="160" w:line="360" w:lineRule="auto"/>
        <w:jc w:val="both"/>
        <w:rPr>
          <w:rFonts w:ascii="Arial" w:hAnsi="Arial" w:cs="Arial"/>
        </w:rPr>
      </w:pPr>
    </w:p>
    <w:p w14:paraId="0EAACFDC" w14:textId="26A47DBA" w:rsidR="005C6415" w:rsidRDefault="007F12F0" w:rsidP="007F12F0">
      <w:pPr>
        <w:pStyle w:val="NormalWeb"/>
        <w:spacing w:before="0" w:beforeAutospacing="0" w:after="0" w:afterAutospacing="0" w:line="480" w:lineRule="auto"/>
        <w:jc w:val="both"/>
        <w:rPr>
          <w:rFonts w:ascii="Arial" w:hAnsi="Arial" w:cs="Arial"/>
        </w:rPr>
      </w:pPr>
      <w:r>
        <w:rPr>
          <w:rFonts w:ascii="Arial" w:hAnsi="Arial" w:cs="Arial"/>
        </w:rPr>
        <w:t>[41]</w:t>
      </w:r>
      <w:r>
        <w:rPr>
          <w:rFonts w:ascii="Arial" w:hAnsi="Arial" w:cs="Arial"/>
        </w:rPr>
        <w:tab/>
      </w:r>
      <w:r w:rsidR="00A5375D" w:rsidRPr="00AB3096">
        <w:rPr>
          <w:rFonts w:ascii="Arial" w:hAnsi="Arial" w:cs="Arial"/>
        </w:rPr>
        <w:t>I accordingly convict the accused of murder as charged in the indictment.</w:t>
      </w:r>
    </w:p>
    <w:p w14:paraId="17FF473D" w14:textId="77777777" w:rsidR="00EB35F1" w:rsidRDefault="00EB35F1" w:rsidP="005C6415">
      <w:pPr>
        <w:pStyle w:val="NormalWeb"/>
        <w:spacing w:before="0" w:beforeAutospacing="0" w:after="0" w:afterAutospacing="0" w:line="480" w:lineRule="auto"/>
        <w:jc w:val="both"/>
        <w:rPr>
          <w:rFonts w:ascii="Arial" w:hAnsi="Arial" w:cs="Arial"/>
        </w:rPr>
      </w:pPr>
    </w:p>
    <w:p w14:paraId="131AF3CF" w14:textId="77777777" w:rsidR="00EB35F1" w:rsidRDefault="00EB35F1" w:rsidP="005C6415">
      <w:pPr>
        <w:pStyle w:val="NormalWeb"/>
        <w:spacing w:before="0" w:beforeAutospacing="0" w:after="0" w:afterAutospacing="0" w:line="480" w:lineRule="auto"/>
        <w:jc w:val="both"/>
        <w:rPr>
          <w:rFonts w:ascii="Arial" w:hAnsi="Arial" w:cs="Arial"/>
        </w:rPr>
      </w:pPr>
    </w:p>
    <w:p w14:paraId="0C081735" w14:textId="77777777" w:rsidR="00EB35F1" w:rsidRPr="005C6415" w:rsidRDefault="00EB35F1" w:rsidP="005C6415">
      <w:pPr>
        <w:pStyle w:val="NormalWeb"/>
        <w:spacing w:before="0" w:beforeAutospacing="0" w:after="0" w:afterAutospacing="0" w:line="480" w:lineRule="auto"/>
        <w:jc w:val="both"/>
        <w:rPr>
          <w:rFonts w:ascii="Arial" w:hAnsi="Arial" w:cs="Arial"/>
        </w:rPr>
      </w:pPr>
    </w:p>
    <w:p w14:paraId="38947EE4" w14:textId="77777777" w:rsidR="00A5375D" w:rsidRDefault="00A5375D" w:rsidP="00A5375D">
      <w:pPr>
        <w:spacing w:after="160" w:line="360" w:lineRule="auto"/>
        <w:jc w:val="both"/>
        <w:rPr>
          <w:rFonts w:ascii="Arial" w:hAnsi="Arial" w:cs="Arial"/>
          <w:u w:val="single"/>
        </w:rPr>
      </w:pPr>
      <w:r>
        <w:rPr>
          <w:rFonts w:ascii="Arial" w:hAnsi="Arial" w:cs="Arial"/>
          <w:u w:val="single"/>
        </w:rPr>
        <w:lastRenderedPageBreak/>
        <w:t xml:space="preserve">Order </w:t>
      </w:r>
    </w:p>
    <w:p w14:paraId="0595321E" w14:textId="775F85FF" w:rsidR="00A5375D" w:rsidRPr="004260A5" w:rsidRDefault="007F12F0" w:rsidP="007F12F0">
      <w:pPr>
        <w:pStyle w:val="NormalWeb"/>
        <w:spacing w:before="0" w:beforeAutospacing="0" w:after="0" w:afterAutospacing="0" w:line="480" w:lineRule="auto"/>
        <w:jc w:val="both"/>
        <w:rPr>
          <w:rFonts w:ascii="Arial" w:hAnsi="Arial" w:cs="Arial"/>
        </w:rPr>
      </w:pPr>
      <w:r w:rsidRPr="004260A5">
        <w:rPr>
          <w:rFonts w:ascii="Arial" w:hAnsi="Arial" w:cs="Arial"/>
        </w:rPr>
        <w:t>[42]</w:t>
      </w:r>
      <w:r w:rsidRPr="004260A5">
        <w:rPr>
          <w:rFonts w:ascii="Arial" w:hAnsi="Arial" w:cs="Arial"/>
        </w:rPr>
        <w:tab/>
      </w:r>
      <w:r w:rsidR="00842726">
        <w:rPr>
          <w:rFonts w:ascii="Arial" w:hAnsi="Arial" w:cs="Arial"/>
        </w:rPr>
        <w:t>The accused is g</w:t>
      </w:r>
      <w:r w:rsidR="004260A5" w:rsidRPr="004260A5">
        <w:rPr>
          <w:rFonts w:ascii="Arial" w:hAnsi="Arial" w:cs="Arial"/>
        </w:rPr>
        <w:t xml:space="preserve">uilty of murder </w:t>
      </w:r>
      <w:r w:rsidR="00234C97">
        <w:rPr>
          <w:rFonts w:ascii="Arial" w:hAnsi="Arial" w:cs="Arial"/>
        </w:rPr>
        <w:t xml:space="preserve">in the form of </w:t>
      </w:r>
      <w:r w:rsidR="00234C97" w:rsidRPr="00234C97">
        <w:rPr>
          <w:rFonts w:ascii="Arial" w:hAnsi="Arial" w:cs="Arial"/>
          <w:i/>
        </w:rPr>
        <w:t>dolus eventualis</w:t>
      </w:r>
      <w:r w:rsidR="00234C97">
        <w:rPr>
          <w:rFonts w:ascii="Arial" w:hAnsi="Arial" w:cs="Arial"/>
        </w:rPr>
        <w:t xml:space="preserve"> </w:t>
      </w:r>
      <w:r w:rsidR="004260A5" w:rsidRPr="004260A5">
        <w:rPr>
          <w:rFonts w:ascii="Arial" w:hAnsi="Arial" w:cs="Arial"/>
        </w:rPr>
        <w:t xml:space="preserve">read with the provisions of the Combating of </w:t>
      </w:r>
      <w:r w:rsidR="004260A5">
        <w:rPr>
          <w:rFonts w:ascii="Arial" w:hAnsi="Arial" w:cs="Arial"/>
        </w:rPr>
        <w:t xml:space="preserve">the </w:t>
      </w:r>
      <w:r w:rsidR="004260A5" w:rsidRPr="004260A5">
        <w:rPr>
          <w:rFonts w:ascii="Arial" w:hAnsi="Arial" w:cs="Arial"/>
        </w:rPr>
        <w:t xml:space="preserve">Domestic Violence Act 4 of </w:t>
      </w:r>
      <w:r w:rsidR="004260A5" w:rsidRPr="001D0A0C">
        <w:rPr>
          <w:rFonts w:ascii="Arial" w:hAnsi="Arial" w:cs="Arial"/>
        </w:rPr>
        <w:t>2003.</w:t>
      </w:r>
    </w:p>
    <w:p w14:paraId="47B04CB7" w14:textId="77777777" w:rsidR="00A5375D" w:rsidRPr="00A5439B" w:rsidRDefault="00A5375D" w:rsidP="00A5375D">
      <w:pPr>
        <w:spacing w:after="160" w:line="360" w:lineRule="auto"/>
        <w:jc w:val="both"/>
        <w:rPr>
          <w:rFonts w:ascii="Arial" w:hAnsi="Arial" w:cs="Arial"/>
          <w:u w:val="single"/>
        </w:rPr>
      </w:pPr>
    </w:p>
    <w:p w14:paraId="517BDB93" w14:textId="77777777" w:rsidR="00A5375D" w:rsidRDefault="00A5375D" w:rsidP="00A5375D">
      <w:pPr>
        <w:spacing w:after="160" w:line="360" w:lineRule="auto"/>
        <w:jc w:val="both"/>
        <w:rPr>
          <w:rFonts w:ascii="Arial" w:hAnsi="Arial" w:cs="Arial"/>
        </w:rPr>
      </w:pPr>
    </w:p>
    <w:p w14:paraId="47040A06" w14:textId="77777777" w:rsidR="00D60B4D" w:rsidRDefault="00D60B4D" w:rsidP="004260A5">
      <w:pPr>
        <w:spacing w:line="360" w:lineRule="auto"/>
        <w:rPr>
          <w:rFonts w:ascii="Arial" w:hAnsi="Arial" w:cs="Arial"/>
        </w:rPr>
      </w:pPr>
    </w:p>
    <w:p w14:paraId="50563EDF" w14:textId="77777777" w:rsidR="00A5375D" w:rsidRDefault="00A5375D" w:rsidP="00A5375D">
      <w:pPr>
        <w:spacing w:line="360" w:lineRule="auto"/>
        <w:jc w:val="right"/>
        <w:rPr>
          <w:rFonts w:ascii="Arial" w:hAnsi="Arial" w:cs="Arial"/>
        </w:rPr>
      </w:pPr>
      <w:r>
        <w:rPr>
          <w:rFonts w:ascii="Arial" w:hAnsi="Arial" w:cs="Arial"/>
        </w:rPr>
        <w:t>_________________</w:t>
      </w:r>
    </w:p>
    <w:p w14:paraId="17B6D4E5" w14:textId="77777777" w:rsidR="00A5375D" w:rsidRDefault="00A5375D" w:rsidP="00A5375D">
      <w:pPr>
        <w:spacing w:line="360" w:lineRule="auto"/>
        <w:jc w:val="right"/>
        <w:rPr>
          <w:rFonts w:ascii="Arial" w:hAnsi="Arial" w:cs="Arial"/>
        </w:rPr>
      </w:pPr>
      <w:r>
        <w:rPr>
          <w:rFonts w:ascii="Arial" w:hAnsi="Arial" w:cs="Arial"/>
        </w:rPr>
        <w:t>P.T. DAMASEB</w:t>
      </w:r>
    </w:p>
    <w:p w14:paraId="5C120D89" w14:textId="77777777" w:rsidR="00A5375D" w:rsidRDefault="00A5375D" w:rsidP="00A5375D">
      <w:pPr>
        <w:spacing w:line="360" w:lineRule="auto"/>
        <w:jc w:val="right"/>
        <w:rPr>
          <w:rFonts w:ascii="Arial" w:hAnsi="Arial" w:cs="Arial"/>
        </w:rPr>
      </w:pPr>
      <w:r>
        <w:rPr>
          <w:rFonts w:ascii="Arial" w:hAnsi="Arial" w:cs="Arial"/>
        </w:rPr>
        <w:t xml:space="preserve"> Judge-President</w:t>
      </w:r>
    </w:p>
    <w:p w14:paraId="3B9E3163" w14:textId="77777777" w:rsidR="00A5375D" w:rsidRDefault="00A5375D" w:rsidP="00A5375D">
      <w:pPr>
        <w:spacing w:line="360" w:lineRule="auto"/>
        <w:jc w:val="right"/>
        <w:rPr>
          <w:rFonts w:ascii="Arial" w:hAnsi="Arial" w:cs="Arial"/>
        </w:rPr>
      </w:pPr>
    </w:p>
    <w:p w14:paraId="3ED97D07" w14:textId="77777777" w:rsidR="00A5375D" w:rsidRDefault="00A5375D" w:rsidP="00A5375D">
      <w:pPr>
        <w:spacing w:line="360" w:lineRule="auto"/>
        <w:jc w:val="right"/>
        <w:rPr>
          <w:rFonts w:ascii="Arial" w:hAnsi="Arial" w:cs="Arial"/>
        </w:rPr>
      </w:pPr>
    </w:p>
    <w:p w14:paraId="389E5C1F" w14:textId="77777777" w:rsidR="00A5375D" w:rsidRDefault="00A5375D" w:rsidP="00A5375D">
      <w:pPr>
        <w:pStyle w:val="BodyText"/>
        <w:tabs>
          <w:tab w:val="left" w:pos="5640"/>
        </w:tabs>
        <w:autoSpaceDE w:val="0"/>
        <w:autoSpaceDN w:val="0"/>
        <w:adjustRightInd w:val="0"/>
        <w:spacing w:line="360" w:lineRule="auto"/>
        <w:jc w:val="both"/>
        <w:rPr>
          <w:rFonts w:ascii="Arial" w:eastAsiaTheme="minorHAnsi" w:hAnsi="Arial" w:cs="Arial"/>
          <w:lang w:val="en-US"/>
        </w:rPr>
      </w:pPr>
    </w:p>
    <w:p w14:paraId="099C8C3C" w14:textId="77777777" w:rsidR="00A5375D" w:rsidRDefault="00A5375D" w:rsidP="00A5375D">
      <w:pPr>
        <w:pStyle w:val="BodyText"/>
        <w:tabs>
          <w:tab w:val="left" w:pos="5640"/>
        </w:tabs>
        <w:autoSpaceDE w:val="0"/>
        <w:autoSpaceDN w:val="0"/>
        <w:adjustRightInd w:val="0"/>
        <w:spacing w:line="360" w:lineRule="auto"/>
        <w:jc w:val="both"/>
        <w:rPr>
          <w:rFonts w:ascii="Arial" w:hAnsi="Arial" w:cs="Arial"/>
        </w:rPr>
      </w:pPr>
    </w:p>
    <w:p w14:paraId="559DDB77" w14:textId="77777777" w:rsidR="00EF40DF" w:rsidRDefault="00EF40DF" w:rsidP="00A5375D">
      <w:pPr>
        <w:pStyle w:val="BodyText"/>
        <w:tabs>
          <w:tab w:val="left" w:pos="5640"/>
        </w:tabs>
        <w:autoSpaceDE w:val="0"/>
        <w:autoSpaceDN w:val="0"/>
        <w:adjustRightInd w:val="0"/>
        <w:spacing w:line="360" w:lineRule="auto"/>
        <w:jc w:val="both"/>
        <w:rPr>
          <w:rFonts w:ascii="Arial" w:hAnsi="Arial" w:cs="Arial"/>
        </w:rPr>
      </w:pPr>
    </w:p>
    <w:p w14:paraId="23F94869" w14:textId="77777777" w:rsidR="00EF40DF" w:rsidRDefault="00EF40DF" w:rsidP="00A5375D">
      <w:pPr>
        <w:pStyle w:val="BodyText"/>
        <w:tabs>
          <w:tab w:val="left" w:pos="5640"/>
        </w:tabs>
        <w:autoSpaceDE w:val="0"/>
        <w:autoSpaceDN w:val="0"/>
        <w:adjustRightInd w:val="0"/>
        <w:spacing w:line="360" w:lineRule="auto"/>
        <w:jc w:val="both"/>
        <w:rPr>
          <w:rFonts w:ascii="Arial" w:hAnsi="Arial" w:cs="Arial"/>
        </w:rPr>
      </w:pPr>
    </w:p>
    <w:p w14:paraId="2D5BB85E" w14:textId="77777777" w:rsidR="00EF40DF" w:rsidRDefault="00EF40DF" w:rsidP="00A5375D">
      <w:pPr>
        <w:pStyle w:val="BodyText"/>
        <w:tabs>
          <w:tab w:val="left" w:pos="5640"/>
        </w:tabs>
        <w:autoSpaceDE w:val="0"/>
        <w:autoSpaceDN w:val="0"/>
        <w:adjustRightInd w:val="0"/>
        <w:spacing w:line="360" w:lineRule="auto"/>
        <w:jc w:val="both"/>
        <w:rPr>
          <w:rFonts w:ascii="Arial" w:hAnsi="Arial" w:cs="Arial"/>
        </w:rPr>
      </w:pPr>
    </w:p>
    <w:p w14:paraId="32BCA7EB" w14:textId="77777777" w:rsidR="00EF40DF" w:rsidRDefault="00EF40DF" w:rsidP="00A5375D">
      <w:pPr>
        <w:pStyle w:val="BodyText"/>
        <w:tabs>
          <w:tab w:val="left" w:pos="5640"/>
        </w:tabs>
        <w:autoSpaceDE w:val="0"/>
        <w:autoSpaceDN w:val="0"/>
        <w:adjustRightInd w:val="0"/>
        <w:spacing w:line="360" w:lineRule="auto"/>
        <w:jc w:val="both"/>
        <w:rPr>
          <w:rFonts w:ascii="Arial" w:hAnsi="Arial" w:cs="Arial"/>
        </w:rPr>
      </w:pPr>
    </w:p>
    <w:p w14:paraId="0A82BDF0" w14:textId="77777777" w:rsidR="00EF40DF" w:rsidRDefault="00EF40DF" w:rsidP="00A5375D">
      <w:pPr>
        <w:pStyle w:val="BodyText"/>
        <w:tabs>
          <w:tab w:val="left" w:pos="5640"/>
        </w:tabs>
        <w:autoSpaceDE w:val="0"/>
        <w:autoSpaceDN w:val="0"/>
        <w:adjustRightInd w:val="0"/>
        <w:spacing w:line="360" w:lineRule="auto"/>
        <w:jc w:val="both"/>
        <w:rPr>
          <w:rFonts w:ascii="Arial" w:hAnsi="Arial" w:cs="Arial"/>
        </w:rPr>
      </w:pPr>
    </w:p>
    <w:p w14:paraId="54BD5250" w14:textId="77777777" w:rsidR="00EF40DF" w:rsidRDefault="00EF40DF" w:rsidP="00A5375D">
      <w:pPr>
        <w:pStyle w:val="BodyText"/>
        <w:tabs>
          <w:tab w:val="left" w:pos="5640"/>
        </w:tabs>
        <w:autoSpaceDE w:val="0"/>
        <w:autoSpaceDN w:val="0"/>
        <w:adjustRightInd w:val="0"/>
        <w:spacing w:line="360" w:lineRule="auto"/>
        <w:jc w:val="both"/>
        <w:rPr>
          <w:rFonts w:ascii="Arial" w:hAnsi="Arial" w:cs="Arial"/>
        </w:rPr>
      </w:pPr>
    </w:p>
    <w:p w14:paraId="7E0BB4C1" w14:textId="77777777" w:rsidR="00EF40DF" w:rsidRDefault="00EF40DF" w:rsidP="00A5375D">
      <w:pPr>
        <w:pStyle w:val="BodyText"/>
        <w:tabs>
          <w:tab w:val="left" w:pos="5640"/>
        </w:tabs>
        <w:autoSpaceDE w:val="0"/>
        <w:autoSpaceDN w:val="0"/>
        <w:adjustRightInd w:val="0"/>
        <w:spacing w:line="360" w:lineRule="auto"/>
        <w:jc w:val="both"/>
        <w:rPr>
          <w:rFonts w:ascii="Arial" w:hAnsi="Arial" w:cs="Arial"/>
        </w:rPr>
      </w:pPr>
    </w:p>
    <w:p w14:paraId="22224D52" w14:textId="77777777" w:rsidR="00EF40DF" w:rsidRDefault="00EF40DF" w:rsidP="00A5375D">
      <w:pPr>
        <w:pStyle w:val="BodyText"/>
        <w:tabs>
          <w:tab w:val="left" w:pos="5640"/>
        </w:tabs>
        <w:autoSpaceDE w:val="0"/>
        <w:autoSpaceDN w:val="0"/>
        <w:adjustRightInd w:val="0"/>
        <w:spacing w:line="360" w:lineRule="auto"/>
        <w:jc w:val="both"/>
        <w:rPr>
          <w:rFonts w:ascii="Arial" w:hAnsi="Arial" w:cs="Arial"/>
        </w:rPr>
      </w:pPr>
    </w:p>
    <w:p w14:paraId="18FD0A59" w14:textId="77777777" w:rsidR="00EF40DF" w:rsidRDefault="00EF40DF" w:rsidP="00A5375D">
      <w:pPr>
        <w:pStyle w:val="BodyText"/>
        <w:tabs>
          <w:tab w:val="left" w:pos="5640"/>
        </w:tabs>
        <w:autoSpaceDE w:val="0"/>
        <w:autoSpaceDN w:val="0"/>
        <w:adjustRightInd w:val="0"/>
        <w:spacing w:line="360" w:lineRule="auto"/>
        <w:jc w:val="both"/>
        <w:rPr>
          <w:rFonts w:ascii="Arial" w:hAnsi="Arial" w:cs="Arial"/>
        </w:rPr>
      </w:pPr>
    </w:p>
    <w:p w14:paraId="3E82BDB7" w14:textId="77777777" w:rsidR="00EF40DF" w:rsidRDefault="00EF40DF" w:rsidP="00A5375D">
      <w:pPr>
        <w:pStyle w:val="BodyText"/>
        <w:tabs>
          <w:tab w:val="left" w:pos="5640"/>
        </w:tabs>
        <w:autoSpaceDE w:val="0"/>
        <w:autoSpaceDN w:val="0"/>
        <w:adjustRightInd w:val="0"/>
        <w:spacing w:line="360" w:lineRule="auto"/>
        <w:jc w:val="both"/>
        <w:rPr>
          <w:rFonts w:ascii="Arial" w:hAnsi="Arial" w:cs="Arial"/>
        </w:rPr>
      </w:pPr>
    </w:p>
    <w:p w14:paraId="38B4F6F7" w14:textId="77777777" w:rsidR="00EF40DF" w:rsidRDefault="00EF40DF" w:rsidP="00A5375D">
      <w:pPr>
        <w:pStyle w:val="BodyText"/>
        <w:tabs>
          <w:tab w:val="left" w:pos="5640"/>
        </w:tabs>
        <w:autoSpaceDE w:val="0"/>
        <w:autoSpaceDN w:val="0"/>
        <w:adjustRightInd w:val="0"/>
        <w:spacing w:line="360" w:lineRule="auto"/>
        <w:jc w:val="both"/>
        <w:rPr>
          <w:rFonts w:ascii="Arial" w:hAnsi="Arial" w:cs="Arial"/>
        </w:rPr>
      </w:pPr>
    </w:p>
    <w:p w14:paraId="11732146" w14:textId="77777777" w:rsidR="00EF40DF" w:rsidRDefault="00EF40DF" w:rsidP="00A5375D">
      <w:pPr>
        <w:pStyle w:val="BodyText"/>
        <w:tabs>
          <w:tab w:val="left" w:pos="5640"/>
        </w:tabs>
        <w:autoSpaceDE w:val="0"/>
        <w:autoSpaceDN w:val="0"/>
        <w:adjustRightInd w:val="0"/>
        <w:spacing w:line="360" w:lineRule="auto"/>
        <w:jc w:val="both"/>
        <w:rPr>
          <w:rFonts w:ascii="Arial" w:hAnsi="Arial" w:cs="Arial"/>
        </w:rPr>
      </w:pPr>
    </w:p>
    <w:p w14:paraId="08D02F1C" w14:textId="77777777" w:rsidR="00EF40DF" w:rsidRDefault="00EF40DF" w:rsidP="00A5375D">
      <w:pPr>
        <w:pStyle w:val="BodyText"/>
        <w:tabs>
          <w:tab w:val="left" w:pos="5640"/>
        </w:tabs>
        <w:autoSpaceDE w:val="0"/>
        <w:autoSpaceDN w:val="0"/>
        <w:adjustRightInd w:val="0"/>
        <w:spacing w:line="360" w:lineRule="auto"/>
        <w:jc w:val="both"/>
        <w:rPr>
          <w:rFonts w:ascii="Arial" w:hAnsi="Arial" w:cs="Arial"/>
        </w:rPr>
      </w:pPr>
    </w:p>
    <w:p w14:paraId="35ABECE3" w14:textId="77777777" w:rsidR="00EF40DF" w:rsidRDefault="00EF40DF" w:rsidP="00A5375D">
      <w:pPr>
        <w:pStyle w:val="BodyText"/>
        <w:tabs>
          <w:tab w:val="left" w:pos="5640"/>
        </w:tabs>
        <w:autoSpaceDE w:val="0"/>
        <w:autoSpaceDN w:val="0"/>
        <w:adjustRightInd w:val="0"/>
        <w:spacing w:line="360" w:lineRule="auto"/>
        <w:jc w:val="both"/>
        <w:rPr>
          <w:rFonts w:ascii="Arial" w:hAnsi="Arial" w:cs="Arial"/>
        </w:rPr>
      </w:pPr>
    </w:p>
    <w:p w14:paraId="1FAB7E48" w14:textId="77777777" w:rsidR="00EF40DF" w:rsidRDefault="00EF40DF" w:rsidP="00A5375D">
      <w:pPr>
        <w:pStyle w:val="BodyText"/>
        <w:tabs>
          <w:tab w:val="left" w:pos="5640"/>
        </w:tabs>
        <w:autoSpaceDE w:val="0"/>
        <w:autoSpaceDN w:val="0"/>
        <w:adjustRightInd w:val="0"/>
        <w:spacing w:line="360" w:lineRule="auto"/>
        <w:jc w:val="both"/>
        <w:rPr>
          <w:rFonts w:ascii="Arial" w:hAnsi="Arial" w:cs="Arial"/>
        </w:rPr>
      </w:pPr>
    </w:p>
    <w:p w14:paraId="11186461" w14:textId="77777777" w:rsidR="00EF40DF" w:rsidRDefault="00EF40DF" w:rsidP="00A5375D">
      <w:pPr>
        <w:pStyle w:val="BodyText"/>
        <w:tabs>
          <w:tab w:val="left" w:pos="5640"/>
        </w:tabs>
        <w:autoSpaceDE w:val="0"/>
        <w:autoSpaceDN w:val="0"/>
        <w:adjustRightInd w:val="0"/>
        <w:spacing w:line="360" w:lineRule="auto"/>
        <w:jc w:val="both"/>
        <w:rPr>
          <w:rFonts w:ascii="Arial" w:hAnsi="Arial" w:cs="Arial"/>
        </w:rPr>
      </w:pPr>
    </w:p>
    <w:p w14:paraId="6FCF9701" w14:textId="77777777" w:rsidR="00EF40DF" w:rsidRDefault="00EF40DF" w:rsidP="00A5375D">
      <w:pPr>
        <w:pStyle w:val="BodyText"/>
        <w:tabs>
          <w:tab w:val="left" w:pos="5640"/>
        </w:tabs>
        <w:autoSpaceDE w:val="0"/>
        <w:autoSpaceDN w:val="0"/>
        <w:adjustRightInd w:val="0"/>
        <w:spacing w:line="360" w:lineRule="auto"/>
        <w:jc w:val="both"/>
        <w:rPr>
          <w:rFonts w:ascii="Arial" w:hAnsi="Arial" w:cs="Arial"/>
        </w:rPr>
      </w:pPr>
    </w:p>
    <w:p w14:paraId="2D6EF8EA" w14:textId="77777777" w:rsidR="00EB35F1" w:rsidRDefault="00EB35F1" w:rsidP="00A5375D">
      <w:pPr>
        <w:pStyle w:val="BodyText"/>
        <w:tabs>
          <w:tab w:val="left" w:pos="5640"/>
        </w:tabs>
        <w:autoSpaceDE w:val="0"/>
        <w:autoSpaceDN w:val="0"/>
        <w:adjustRightInd w:val="0"/>
        <w:spacing w:line="360" w:lineRule="auto"/>
        <w:jc w:val="both"/>
        <w:rPr>
          <w:rFonts w:ascii="Arial" w:hAnsi="Arial" w:cs="Arial"/>
        </w:rPr>
      </w:pPr>
    </w:p>
    <w:p w14:paraId="154FE661" w14:textId="77777777" w:rsidR="00EB35F1" w:rsidRDefault="00EB35F1" w:rsidP="00A5375D">
      <w:pPr>
        <w:pStyle w:val="BodyText"/>
        <w:tabs>
          <w:tab w:val="left" w:pos="5640"/>
        </w:tabs>
        <w:autoSpaceDE w:val="0"/>
        <w:autoSpaceDN w:val="0"/>
        <w:adjustRightInd w:val="0"/>
        <w:spacing w:line="360" w:lineRule="auto"/>
        <w:jc w:val="both"/>
        <w:rPr>
          <w:rFonts w:ascii="Arial" w:hAnsi="Arial" w:cs="Arial"/>
        </w:rPr>
      </w:pPr>
    </w:p>
    <w:p w14:paraId="55BC9AFC" w14:textId="77777777" w:rsidR="00A5375D" w:rsidRDefault="00A5375D" w:rsidP="00A5375D">
      <w:pPr>
        <w:pStyle w:val="BodyText"/>
        <w:tabs>
          <w:tab w:val="left" w:pos="5640"/>
        </w:tabs>
        <w:autoSpaceDE w:val="0"/>
        <w:autoSpaceDN w:val="0"/>
        <w:adjustRightInd w:val="0"/>
        <w:spacing w:line="360" w:lineRule="auto"/>
        <w:jc w:val="both"/>
        <w:rPr>
          <w:rFonts w:ascii="Arial" w:hAnsi="Arial" w:cs="Arial"/>
        </w:rPr>
      </w:pPr>
      <w:r>
        <w:rPr>
          <w:rFonts w:ascii="Arial" w:hAnsi="Arial" w:cs="Arial"/>
        </w:rPr>
        <w:lastRenderedPageBreak/>
        <w:t>APPEARANCES:</w:t>
      </w:r>
      <w:r>
        <w:rPr>
          <w:rFonts w:ascii="Arial" w:hAnsi="Arial" w:cs="Arial"/>
        </w:rPr>
        <w:tab/>
      </w:r>
    </w:p>
    <w:p w14:paraId="3F92906F" w14:textId="77777777" w:rsidR="00A5375D" w:rsidRDefault="00A5375D" w:rsidP="00A5375D">
      <w:pPr>
        <w:pStyle w:val="BodyText"/>
        <w:autoSpaceDE w:val="0"/>
        <w:autoSpaceDN w:val="0"/>
        <w:adjustRightInd w:val="0"/>
        <w:spacing w:line="360" w:lineRule="auto"/>
        <w:jc w:val="both"/>
        <w:rPr>
          <w:rFonts w:ascii="Arial" w:hAnsi="Arial" w:cs="Arial"/>
        </w:rPr>
      </w:pPr>
    </w:p>
    <w:p w14:paraId="74BBD8D3" w14:textId="77777777" w:rsidR="00A5375D" w:rsidRDefault="00A5375D" w:rsidP="00A5375D">
      <w:pPr>
        <w:autoSpaceDE w:val="0"/>
        <w:autoSpaceDN w:val="0"/>
        <w:adjustRightInd w:val="0"/>
        <w:spacing w:line="360" w:lineRule="auto"/>
        <w:ind w:left="3240" w:hanging="3240"/>
        <w:jc w:val="both"/>
        <w:rPr>
          <w:rFonts w:ascii="Arial" w:hAnsi="Arial" w:cs="Arial"/>
        </w:rPr>
      </w:pPr>
      <w:r>
        <w:rPr>
          <w:rFonts w:ascii="Arial" w:hAnsi="Arial" w:cs="Arial"/>
        </w:rPr>
        <w:t>THE STATE:</w:t>
      </w:r>
      <w:r>
        <w:rPr>
          <w:rFonts w:ascii="Arial" w:hAnsi="Arial" w:cs="Arial"/>
        </w:rPr>
        <w:tab/>
        <w:t>R. Shileka</w:t>
      </w:r>
    </w:p>
    <w:p w14:paraId="657A0312" w14:textId="388F1739" w:rsidR="00A5375D" w:rsidRDefault="00A5375D" w:rsidP="00A5375D">
      <w:pPr>
        <w:autoSpaceDE w:val="0"/>
        <w:autoSpaceDN w:val="0"/>
        <w:adjustRightInd w:val="0"/>
        <w:spacing w:line="360" w:lineRule="auto"/>
        <w:ind w:left="3240" w:hanging="3240"/>
        <w:jc w:val="both"/>
        <w:rPr>
          <w:rFonts w:ascii="Arial" w:hAnsi="Arial" w:cs="Arial"/>
        </w:rPr>
      </w:pPr>
      <w:r>
        <w:rPr>
          <w:rFonts w:ascii="Arial" w:hAnsi="Arial" w:cs="Arial"/>
        </w:rPr>
        <w:tab/>
        <w:t xml:space="preserve">Of </w:t>
      </w:r>
      <w:r w:rsidR="006C680A">
        <w:rPr>
          <w:rFonts w:ascii="Arial" w:hAnsi="Arial" w:cs="Arial"/>
        </w:rPr>
        <w:t xml:space="preserve">Office of the </w:t>
      </w:r>
      <w:r>
        <w:rPr>
          <w:rFonts w:ascii="Arial" w:hAnsi="Arial" w:cs="Arial"/>
        </w:rPr>
        <w:t>Prosecutor-General</w:t>
      </w:r>
    </w:p>
    <w:p w14:paraId="14D4C373" w14:textId="77777777" w:rsidR="00A5375D" w:rsidRDefault="00A5375D" w:rsidP="00A5375D">
      <w:pPr>
        <w:autoSpaceDE w:val="0"/>
        <w:autoSpaceDN w:val="0"/>
        <w:adjustRightInd w:val="0"/>
        <w:spacing w:line="360" w:lineRule="auto"/>
        <w:jc w:val="both"/>
        <w:rPr>
          <w:rFonts w:ascii="Arial" w:hAnsi="Arial" w:cs="Arial"/>
        </w:rPr>
      </w:pPr>
    </w:p>
    <w:p w14:paraId="415ADA8F" w14:textId="77777777" w:rsidR="00A5375D" w:rsidRDefault="00A5375D" w:rsidP="00A5375D">
      <w:pPr>
        <w:autoSpaceDE w:val="0"/>
        <w:autoSpaceDN w:val="0"/>
        <w:adjustRightInd w:val="0"/>
        <w:spacing w:line="360" w:lineRule="auto"/>
        <w:jc w:val="both"/>
        <w:rPr>
          <w:rFonts w:ascii="Arial" w:hAnsi="Arial" w:cs="Arial"/>
        </w:rPr>
      </w:pPr>
      <w:r>
        <w:rPr>
          <w:rFonts w:ascii="Arial" w:hAnsi="Arial" w:cs="Arial"/>
        </w:rPr>
        <w:t>ACCUSED:</w:t>
      </w:r>
      <w:r>
        <w:rPr>
          <w:rFonts w:ascii="Arial" w:hAnsi="Arial" w:cs="Arial"/>
        </w:rPr>
        <w:tab/>
      </w:r>
      <w:r>
        <w:rPr>
          <w:rFonts w:ascii="Arial" w:hAnsi="Arial" w:cs="Arial"/>
        </w:rPr>
        <w:tab/>
      </w:r>
      <w:r>
        <w:rPr>
          <w:rFonts w:ascii="Arial" w:hAnsi="Arial" w:cs="Arial"/>
        </w:rPr>
        <w:tab/>
        <w:t xml:space="preserve">     P. Hango</w:t>
      </w:r>
    </w:p>
    <w:p w14:paraId="557F7A3D" w14:textId="77777777" w:rsidR="00A5375D" w:rsidRDefault="00A5375D" w:rsidP="00A5375D">
      <w:pPr>
        <w:pStyle w:val="BodyTextIndent"/>
        <w:spacing w:line="360" w:lineRule="auto"/>
        <w:ind w:left="3330" w:hanging="90"/>
        <w:jc w:val="both"/>
        <w:rPr>
          <w:rFonts w:ascii="Arial" w:hAnsi="Arial" w:cs="Arial"/>
        </w:rPr>
      </w:pPr>
      <w:r>
        <w:rPr>
          <w:rFonts w:ascii="Arial" w:hAnsi="Arial" w:cs="Arial"/>
        </w:rPr>
        <w:t>Instructed by the Directorate of Legal Aid</w:t>
      </w:r>
    </w:p>
    <w:p w14:paraId="16814B48" w14:textId="77777777" w:rsidR="00A5375D" w:rsidRDefault="00A5375D" w:rsidP="00A5375D">
      <w:pPr>
        <w:pStyle w:val="BodyTextIndent"/>
        <w:spacing w:line="360" w:lineRule="auto"/>
        <w:ind w:left="3330" w:hanging="90"/>
        <w:jc w:val="both"/>
        <w:rPr>
          <w:rFonts w:ascii="Arial" w:hAnsi="Arial" w:cs="Arial"/>
        </w:rPr>
      </w:pPr>
    </w:p>
    <w:p w14:paraId="7931C9D1" w14:textId="77777777" w:rsidR="00A5375D" w:rsidRDefault="00A5375D" w:rsidP="00A5375D">
      <w:pPr>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p>
    <w:p w14:paraId="06184DC4" w14:textId="77777777" w:rsidR="00A5375D" w:rsidRDefault="00A5375D" w:rsidP="00A5375D">
      <w:pPr>
        <w:pStyle w:val="BodyTextIndent"/>
        <w:spacing w:line="360" w:lineRule="auto"/>
        <w:ind w:left="3330" w:hanging="90"/>
        <w:jc w:val="both"/>
        <w:rPr>
          <w:rFonts w:ascii="Arial" w:hAnsi="Arial" w:cs="Arial"/>
        </w:rPr>
      </w:pPr>
    </w:p>
    <w:p w14:paraId="6D6C0EF9" w14:textId="77777777" w:rsidR="00A5375D" w:rsidRDefault="00A5375D" w:rsidP="00A5375D">
      <w:pPr>
        <w:pStyle w:val="BodyTextIndent"/>
        <w:spacing w:line="360" w:lineRule="auto"/>
        <w:ind w:left="3330" w:hanging="90"/>
        <w:jc w:val="both"/>
        <w:rPr>
          <w:rFonts w:ascii="Arial" w:hAnsi="Arial" w:cs="Arial"/>
        </w:rPr>
      </w:pPr>
    </w:p>
    <w:p w14:paraId="65875E31" w14:textId="77777777" w:rsidR="00A5375D" w:rsidRDefault="00A5375D" w:rsidP="00A5375D"/>
    <w:p w14:paraId="153561D5" w14:textId="77777777" w:rsidR="00A5375D" w:rsidRDefault="00A5375D" w:rsidP="00A5375D"/>
    <w:p w14:paraId="3BF6EEAA" w14:textId="77777777" w:rsidR="00A5375D" w:rsidRDefault="00A5375D" w:rsidP="00A5375D"/>
    <w:p w14:paraId="0B2EB1C6" w14:textId="77777777" w:rsidR="00A5375D" w:rsidRDefault="00A5375D" w:rsidP="00A5375D"/>
    <w:p w14:paraId="1966AD62" w14:textId="77777777" w:rsidR="00A5375D" w:rsidRDefault="00A5375D" w:rsidP="00A5375D"/>
    <w:p w14:paraId="131641C6" w14:textId="77777777" w:rsidR="00A5375D" w:rsidRDefault="00A5375D" w:rsidP="00A5375D"/>
    <w:p w14:paraId="57E6131C" w14:textId="77777777" w:rsidR="00A5375D" w:rsidRDefault="00A5375D" w:rsidP="00A5375D"/>
    <w:p w14:paraId="3077EC45" w14:textId="77777777" w:rsidR="00A5375D" w:rsidRDefault="00A5375D" w:rsidP="00A5375D"/>
    <w:p w14:paraId="03AFD768" w14:textId="77777777" w:rsidR="00A5375D" w:rsidRDefault="00A5375D" w:rsidP="00A5375D"/>
    <w:p w14:paraId="0BE75713" w14:textId="77777777" w:rsidR="00A5375D" w:rsidRDefault="00A5375D" w:rsidP="00A5375D"/>
    <w:p w14:paraId="38D362B7" w14:textId="5BCEA04C" w:rsidR="007A6ADE" w:rsidRPr="007E43A8" w:rsidRDefault="007A6ADE" w:rsidP="00A5375D">
      <w:pPr>
        <w:pStyle w:val="NormalWeb"/>
        <w:spacing w:before="0" w:beforeAutospacing="0" w:after="0" w:afterAutospacing="0" w:line="480" w:lineRule="auto"/>
        <w:jc w:val="both"/>
        <w:rPr>
          <w:rFonts w:ascii="Arial" w:eastAsia="Times New Roman" w:hAnsi="Arial" w:cs="Arial"/>
          <w:color w:val="FF0000"/>
          <w:lang w:val="en-ZA" w:eastAsia="en-ZA"/>
        </w:rPr>
      </w:pPr>
    </w:p>
    <w:p w14:paraId="02A42D5E" w14:textId="77777777" w:rsidR="00997106" w:rsidRDefault="00997106" w:rsidP="00F24E98">
      <w:pPr>
        <w:shd w:val="clear" w:color="auto" w:fill="FFFFFF"/>
        <w:spacing w:line="480" w:lineRule="auto"/>
        <w:jc w:val="both"/>
        <w:rPr>
          <w:rFonts w:ascii="Arial" w:eastAsia="Times New Roman" w:hAnsi="Arial" w:cs="Arial"/>
          <w:lang w:val="en-ZA" w:eastAsia="en-ZA"/>
        </w:rPr>
      </w:pPr>
    </w:p>
    <w:sectPr w:rsidR="00997106" w:rsidSect="00CE77FA">
      <w:headerReference w:type="default" r:id="rId12"/>
      <w:pgSz w:w="11900" w:h="16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C186F" w14:textId="77777777" w:rsidR="006B578F" w:rsidRDefault="006B578F" w:rsidP="00A52DC4">
      <w:r>
        <w:separator/>
      </w:r>
    </w:p>
  </w:endnote>
  <w:endnote w:type="continuationSeparator" w:id="0">
    <w:p w14:paraId="73B5827B" w14:textId="77777777" w:rsidR="006B578F" w:rsidRDefault="006B578F" w:rsidP="00A5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DB7EB" w14:textId="77777777" w:rsidR="006B578F" w:rsidRDefault="006B578F" w:rsidP="00A52DC4">
      <w:r>
        <w:separator/>
      </w:r>
    </w:p>
  </w:footnote>
  <w:footnote w:type="continuationSeparator" w:id="0">
    <w:p w14:paraId="327ACFA3" w14:textId="77777777" w:rsidR="006B578F" w:rsidRDefault="006B578F" w:rsidP="00A52DC4">
      <w:r>
        <w:continuationSeparator/>
      </w:r>
    </w:p>
  </w:footnote>
  <w:footnote w:id="1">
    <w:p w14:paraId="6F097AD4" w14:textId="2C3FA742" w:rsidR="00423E06" w:rsidRPr="00363DE2" w:rsidRDefault="00423E06">
      <w:pPr>
        <w:pStyle w:val="FootnoteText"/>
        <w:rPr>
          <w:rFonts w:ascii="Arial" w:hAnsi="Arial" w:cs="Arial"/>
          <w:sz w:val="20"/>
          <w:szCs w:val="20"/>
          <w:lang w:val="en-US"/>
        </w:rPr>
      </w:pPr>
      <w:r w:rsidRPr="00363DE2">
        <w:rPr>
          <w:rStyle w:val="FootnoteReference"/>
          <w:rFonts w:ascii="Arial" w:hAnsi="Arial" w:cs="Arial"/>
          <w:sz w:val="20"/>
          <w:szCs w:val="20"/>
        </w:rPr>
        <w:footnoteRef/>
      </w:r>
      <w:r w:rsidRPr="00363DE2">
        <w:rPr>
          <w:rFonts w:ascii="Arial" w:hAnsi="Arial" w:cs="Arial"/>
          <w:sz w:val="20"/>
          <w:szCs w:val="20"/>
        </w:rPr>
        <w:t xml:space="preserve"> </w:t>
      </w:r>
      <w:r w:rsidR="00363DE2" w:rsidRPr="00363DE2">
        <w:rPr>
          <w:rFonts w:ascii="Arial" w:hAnsi="Arial" w:cs="Arial"/>
          <w:sz w:val="20"/>
          <w:szCs w:val="20"/>
        </w:rPr>
        <w:t>S v van Wyk 1993 NR 426 (SC) p 439.</w:t>
      </w:r>
    </w:p>
  </w:footnote>
  <w:footnote w:id="2">
    <w:p w14:paraId="3CCD387F" w14:textId="4368BE27" w:rsidR="00731DE2" w:rsidRPr="00722102" w:rsidRDefault="00731DE2" w:rsidP="00731DE2">
      <w:pPr>
        <w:pStyle w:val="FootnoteText"/>
        <w:rPr>
          <w:rFonts w:ascii="Arial" w:hAnsi="Arial" w:cs="Arial"/>
          <w:sz w:val="20"/>
          <w:szCs w:val="20"/>
          <w:lang w:val="en-US"/>
        </w:rPr>
      </w:pPr>
      <w:r w:rsidRPr="00722102">
        <w:rPr>
          <w:rStyle w:val="FootnoteReference"/>
          <w:rFonts w:ascii="Arial" w:hAnsi="Arial" w:cs="Arial"/>
          <w:sz w:val="20"/>
          <w:szCs w:val="20"/>
        </w:rPr>
        <w:footnoteRef/>
      </w:r>
      <w:r w:rsidR="007C0CE4">
        <w:rPr>
          <w:rFonts w:ascii="Arial" w:hAnsi="Arial" w:cs="Arial"/>
          <w:sz w:val="20"/>
          <w:szCs w:val="20"/>
        </w:rPr>
        <w:t xml:space="preserve"> </w:t>
      </w:r>
      <w:r w:rsidRPr="007C0CE4">
        <w:rPr>
          <w:rFonts w:ascii="Arial" w:hAnsi="Arial" w:cs="Arial"/>
          <w:i/>
          <w:sz w:val="20"/>
          <w:szCs w:val="20"/>
          <w:lang w:val="en-US"/>
        </w:rPr>
        <w:t>Ndlovu</w:t>
      </w:r>
      <w:r w:rsidRPr="00722102">
        <w:rPr>
          <w:rFonts w:ascii="Arial" w:hAnsi="Arial" w:cs="Arial"/>
          <w:sz w:val="20"/>
          <w:szCs w:val="20"/>
          <w:lang w:val="en-US"/>
        </w:rPr>
        <w:t xml:space="preserve"> 1945 </w:t>
      </w:r>
      <w:r w:rsidR="00BC4CBC">
        <w:rPr>
          <w:rFonts w:ascii="Arial" w:hAnsi="Arial" w:cs="Arial"/>
          <w:sz w:val="20"/>
          <w:szCs w:val="20"/>
          <w:lang w:val="en-US"/>
        </w:rPr>
        <w:t xml:space="preserve">AD </w:t>
      </w:r>
      <w:r w:rsidR="007C0CE4">
        <w:rPr>
          <w:rFonts w:ascii="Arial" w:hAnsi="Arial" w:cs="Arial"/>
          <w:sz w:val="20"/>
          <w:szCs w:val="20"/>
          <w:lang w:val="en-US"/>
        </w:rPr>
        <w:t>369</w:t>
      </w:r>
      <w:r w:rsidRPr="00722102">
        <w:rPr>
          <w:rFonts w:ascii="Arial" w:hAnsi="Arial" w:cs="Arial"/>
          <w:sz w:val="20"/>
          <w:szCs w:val="20"/>
          <w:lang w:val="en-US"/>
        </w:rPr>
        <w:t xml:space="preserve"> 373; </w:t>
      </w:r>
      <w:r w:rsidRPr="007C0CE4">
        <w:rPr>
          <w:rFonts w:ascii="Arial" w:hAnsi="Arial" w:cs="Arial"/>
          <w:i/>
          <w:sz w:val="20"/>
          <w:szCs w:val="20"/>
          <w:lang w:val="en-US"/>
        </w:rPr>
        <w:t xml:space="preserve">Valachia </w:t>
      </w:r>
      <w:r w:rsidR="00BC4CBC">
        <w:rPr>
          <w:rFonts w:ascii="Arial" w:hAnsi="Arial" w:cs="Arial"/>
          <w:sz w:val="20"/>
          <w:szCs w:val="20"/>
          <w:lang w:val="en-US"/>
        </w:rPr>
        <w:t>1945 AD</w:t>
      </w:r>
      <w:r w:rsidRPr="00722102">
        <w:rPr>
          <w:rFonts w:ascii="Arial" w:hAnsi="Arial" w:cs="Arial"/>
          <w:sz w:val="20"/>
          <w:szCs w:val="20"/>
          <w:lang w:val="en-US"/>
        </w:rPr>
        <w:t xml:space="preserve"> 826 829.</w:t>
      </w:r>
    </w:p>
  </w:footnote>
  <w:footnote w:id="3">
    <w:p w14:paraId="08F2DF11" w14:textId="2676B23D" w:rsidR="003F3BB0" w:rsidRPr="00722102" w:rsidRDefault="003F3BB0">
      <w:pPr>
        <w:pStyle w:val="FootnoteText"/>
        <w:rPr>
          <w:rFonts w:ascii="Arial" w:hAnsi="Arial" w:cs="Arial"/>
          <w:sz w:val="20"/>
          <w:szCs w:val="20"/>
          <w:lang w:val="en-US"/>
        </w:rPr>
      </w:pPr>
      <w:r w:rsidRPr="00722102">
        <w:rPr>
          <w:rStyle w:val="FootnoteReference"/>
          <w:rFonts w:ascii="Arial" w:hAnsi="Arial" w:cs="Arial"/>
          <w:sz w:val="20"/>
          <w:szCs w:val="20"/>
        </w:rPr>
        <w:footnoteRef/>
      </w:r>
      <w:r w:rsidRPr="00722102">
        <w:rPr>
          <w:rFonts w:ascii="Arial" w:hAnsi="Arial" w:cs="Arial"/>
          <w:sz w:val="20"/>
          <w:szCs w:val="20"/>
        </w:rPr>
        <w:t xml:space="preserve"> </w:t>
      </w:r>
      <w:r w:rsidR="00961169" w:rsidRPr="00961169">
        <w:rPr>
          <w:rFonts w:ascii="Arial" w:hAnsi="Arial" w:cs="Arial"/>
          <w:i/>
          <w:sz w:val="20"/>
          <w:szCs w:val="20"/>
          <w:lang w:val="en-US"/>
        </w:rPr>
        <w:t xml:space="preserve">CR Snyman Criminal Law 6th </w:t>
      </w:r>
      <w:r w:rsidR="00961169" w:rsidRPr="00961169">
        <w:rPr>
          <w:rFonts w:ascii="Arial" w:hAnsi="Arial" w:cs="Arial"/>
          <w:i/>
          <w:sz w:val="20"/>
          <w:szCs w:val="20"/>
          <w:lang w:val="en-US"/>
        </w:rPr>
        <w:t>ed Lexis Nexis 2014</w:t>
      </w:r>
      <w:r w:rsidR="00961169">
        <w:rPr>
          <w:rFonts w:ascii="Arial" w:hAnsi="Arial" w:cs="Arial"/>
          <w:i/>
          <w:sz w:val="20"/>
          <w:szCs w:val="20"/>
          <w:lang w:val="en-US"/>
        </w:rPr>
        <w:t xml:space="preserve"> p</w:t>
      </w:r>
      <w:r w:rsidRPr="00722102">
        <w:rPr>
          <w:rFonts w:ascii="Arial" w:hAnsi="Arial" w:cs="Arial"/>
          <w:sz w:val="20"/>
          <w:szCs w:val="20"/>
          <w:lang w:val="en-US"/>
        </w:rPr>
        <w:t xml:space="preserve"> 177 onwards.</w:t>
      </w:r>
    </w:p>
  </w:footnote>
  <w:footnote w:id="4">
    <w:p w14:paraId="1697C764" w14:textId="7FA23AAF" w:rsidR="00BC58F5" w:rsidRPr="00BC58F5" w:rsidRDefault="00BC58F5">
      <w:pPr>
        <w:pStyle w:val="FootnoteText"/>
        <w:rPr>
          <w:lang w:val="en-US"/>
        </w:rPr>
      </w:pPr>
      <w:r w:rsidRPr="00722102">
        <w:rPr>
          <w:rStyle w:val="FootnoteReference"/>
          <w:rFonts w:ascii="Arial" w:hAnsi="Arial" w:cs="Arial"/>
          <w:sz w:val="20"/>
          <w:szCs w:val="20"/>
        </w:rPr>
        <w:footnoteRef/>
      </w:r>
      <w:r w:rsidRPr="00722102">
        <w:rPr>
          <w:rFonts w:ascii="Arial" w:hAnsi="Arial" w:cs="Arial"/>
          <w:i/>
          <w:sz w:val="20"/>
          <w:szCs w:val="20"/>
        </w:rPr>
        <w:t xml:space="preserve"> </w:t>
      </w:r>
      <w:r w:rsidRPr="00722102">
        <w:rPr>
          <w:rFonts w:ascii="Arial" w:hAnsi="Arial" w:cs="Arial"/>
          <w:i/>
          <w:sz w:val="20"/>
          <w:szCs w:val="20"/>
          <w:lang w:val="en-US"/>
        </w:rPr>
        <w:t>Ibid</w:t>
      </w:r>
      <w:r w:rsidRPr="00722102">
        <w:rPr>
          <w:rFonts w:ascii="Arial" w:hAnsi="Arial" w:cs="Arial"/>
          <w:sz w:val="20"/>
          <w:szCs w:val="20"/>
          <w:lang w:val="en-US"/>
        </w:rPr>
        <w:t>, 176.</w:t>
      </w:r>
    </w:p>
  </w:footnote>
  <w:footnote w:id="5">
    <w:p w14:paraId="65D641A8" w14:textId="4C4636EA" w:rsidR="00140F8F" w:rsidRPr="00722102" w:rsidRDefault="00140F8F" w:rsidP="00140F8F">
      <w:pPr>
        <w:pStyle w:val="FootnoteText"/>
        <w:rPr>
          <w:rFonts w:ascii="Arial" w:hAnsi="Arial" w:cs="Arial"/>
          <w:sz w:val="20"/>
          <w:szCs w:val="20"/>
          <w:lang w:val="en-US"/>
        </w:rPr>
      </w:pPr>
      <w:r w:rsidRPr="00722102">
        <w:rPr>
          <w:rStyle w:val="FootnoteReference"/>
          <w:rFonts w:ascii="Arial" w:hAnsi="Arial" w:cs="Arial"/>
          <w:sz w:val="20"/>
          <w:szCs w:val="20"/>
        </w:rPr>
        <w:footnoteRef/>
      </w:r>
      <w:r w:rsidRPr="00722102">
        <w:rPr>
          <w:rFonts w:ascii="Arial" w:hAnsi="Arial" w:cs="Arial"/>
          <w:sz w:val="20"/>
          <w:szCs w:val="20"/>
        </w:rPr>
        <w:t xml:space="preserve"> </w:t>
      </w:r>
      <w:r w:rsidR="006271A9">
        <w:rPr>
          <w:rFonts w:ascii="Arial" w:hAnsi="Arial" w:cs="Arial"/>
          <w:sz w:val="20"/>
          <w:szCs w:val="20"/>
        </w:rPr>
        <w:t>Snyman (</w:t>
      </w:r>
      <w:r w:rsidR="006271A9" w:rsidRPr="006271A9">
        <w:rPr>
          <w:rFonts w:ascii="Arial" w:hAnsi="Arial" w:cs="Arial"/>
          <w:i/>
          <w:sz w:val="20"/>
          <w:szCs w:val="20"/>
        </w:rPr>
        <w:t>su</w:t>
      </w:r>
      <w:r w:rsidRPr="006271A9">
        <w:rPr>
          <w:rFonts w:ascii="Arial" w:hAnsi="Arial" w:cs="Arial"/>
          <w:i/>
          <w:sz w:val="20"/>
          <w:szCs w:val="20"/>
          <w:lang w:val="en-US"/>
        </w:rPr>
        <w:t>p</w:t>
      </w:r>
      <w:r w:rsidR="006271A9" w:rsidRPr="006271A9">
        <w:rPr>
          <w:rFonts w:ascii="Arial" w:hAnsi="Arial" w:cs="Arial"/>
          <w:i/>
          <w:sz w:val="20"/>
          <w:szCs w:val="20"/>
          <w:lang w:val="en-US"/>
        </w:rPr>
        <w:t>ra</w:t>
      </w:r>
      <w:r w:rsidR="006271A9">
        <w:rPr>
          <w:rFonts w:ascii="Arial" w:hAnsi="Arial" w:cs="Arial"/>
          <w:sz w:val="20"/>
          <w:szCs w:val="20"/>
          <w:lang w:val="en-US"/>
        </w:rPr>
        <w:t>)</w:t>
      </w:r>
      <w:r w:rsidRPr="00722102">
        <w:rPr>
          <w:rFonts w:ascii="Arial" w:hAnsi="Arial" w:cs="Arial"/>
          <w:sz w:val="20"/>
          <w:szCs w:val="20"/>
          <w:lang w:val="en-US"/>
        </w:rPr>
        <w:t xml:space="preserve"> </w:t>
      </w:r>
      <w:r w:rsidR="006271A9">
        <w:rPr>
          <w:rFonts w:ascii="Arial" w:hAnsi="Arial" w:cs="Arial"/>
          <w:sz w:val="20"/>
          <w:szCs w:val="20"/>
          <w:lang w:val="en-US"/>
        </w:rPr>
        <w:t xml:space="preserve">p </w:t>
      </w:r>
      <w:r w:rsidRPr="00722102">
        <w:rPr>
          <w:rFonts w:ascii="Arial" w:hAnsi="Arial" w:cs="Arial"/>
          <w:sz w:val="20"/>
          <w:szCs w:val="20"/>
          <w:lang w:val="en-US"/>
        </w:rPr>
        <w:t>180.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337191181"/>
      <w:docPartObj>
        <w:docPartGallery w:val="Page Numbers (Top of Page)"/>
        <w:docPartUnique/>
      </w:docPartObj>
    </w:sdtPr>
    <w:sdtEndPr>
      <w:rPr>
        <w:noProof/>
      </w:rPr>
    </w:sdtEndPr>
    <w:sdtContent>
      <w:p w14:paraId="49C80F5B" w14:textId="37415062" w:rsidR="009705F4" w:rsidRPr="00CE6BE3" w:rsidRDefault="009705F4" w:rsidP="005C185B">
        <w:pPr>
          <w:pStyle w:val="Header"/>
          <w:tabs>
            <w:tab w:val="clear" w:pos="9026"/>
            <w:tab w:val="left" w:pos="7020"/>
            <w:tab w:val="right" w:pos="9020"/>
          </w:tabs>
          <w:rPr>
            <w:rFonts w:ascii="Arial" w:hAnsi="Arial" w:cs="Arial"/>
          </w:rPr>
        </w:pPr>
        <w:r w:rsidRPr="00CE6BE3">
          <w:rPr>
            <w:rFonts w:ascii="Arial" w:hAnsi="Arial" w:cs="Arial"/>
          </w:rPr>
          <w:tab/>
        </w:r>
        <w:r w:rsidRPr="00CE6BE3">
          <w:rPr>
            <w:rFonts w:ascii="Arial" w:hAnsi="Arial" w:cs="Arial"/>
          </w:rPr>
          <w:tab/>
        </w:r>
        <w:r w:rsidRPr="00CE6BE3">
          <w:rPr>
            <w:rFonts w:ascii="Arial" w:hAnsi="Arial" w:cs="Arial"/>
          </w:rPr>
          <w:tab/>
        </w:r>
        <w:r w:rsidRPr="00CE6BE3">
          <w:rPr>
            <w:rFonts w:ascii="Arial" w:hAnsi="Arial" w:cs="Arial"/>
          </w:rPr>
          <w:fldChar w:fldCharType="begin"/>
        </w:r>
        <w:r w:rsidRPr="00CE6BE3">
          <w:rPr>
            <w:rFonts w:ascii="Arial" w:hAnsi="Arial" w:cs="Arial"/>
          </w:rPr>
          <w:instrText xml:space="preserve"> PAGE   \* MERGEFORMAT </w:instrText>
        </w:r>
        <w:r w:rsidRPr="00CE6BE3">
          <w:rPr>
            <w:rFonts w:ascii="Arial" w:hAnsi="Arial" w:cs="Arial"/>
          </w:rPr>
          <w:fldChar w:fldCharType="separate"/>
        </w:r>
        <w:r w:rsidR="00EB35F1">
          <w:rPr>
            <w:rFonts w:ascii="Arial" w:hAnsi="Arial" w:cs="Arial"/>
            <w:noProof/>
          </w:rPr>
          <w:t>17</w:t>
        </w:r>
        <w:r w:rsidRPr="00CE6BE3">
          <w:rPr>
            <w:rFonts w:ascii="Arial" w:hAnsi="Arial" w:cs="Arial"/>
            <w:noProof/>
          </w:rPr>
          <w:fldChar w:fldCharType="end"/>
        </w:r>
      </w:p>
    </w:sdtContent>
  </w:sdt>
  <w:p w14:paraId="3B68F404" w14:textId="77777777" w:rsidR="009705F4" w:rsidRDefault="009705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6E4C"/>
    <w:multiLevelType w:val="hybridMultilevel"/>
    <w:tmpl w:val="58202AC6"/>
    <w:lvl w:ilvl="0" w:tplc="377AC6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45013"/>
    <w:multiLevelType w:val="hybridMultilevel"/>
    <w:tmpl w:val="62221AD0"/>
    <w:lvl w:ilvl="0" w:tplc="1C09000F">
      <w:start w:val="1"/>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 w15:restartNumberingAfterBreak="0">
    <w:nsid w:val="10067324"/>
    <w:multiLevelType w:val="hybridMultilevel"/>
    <w:tmpl w:val="FC26EAD0"/>
    <w:lvl w:ilvl="0" w:tplc="BB5C3A98">
      <w:start w:val="1"/>
      <w:numFmt w:val="decimal"/>
      <w:lvlText w:val="[%1]"/>
      <w:lvlJc w:val="left"/>
      <w:pPr>
        <w:ind w:left="502" w:hanging="360"/>
      </w:pPr>
      <w:rPr>
        <w:rFonts w:hint="default"/>
        <w:i w:val="0"/>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31C4DA0"/>
    <w:multiLevelType w:val="hybridMultilevel"/>
    <w:tmpl w:val="21C634EC"/>
    <w:lvl w:ilvl="0" w:tplc="3FF06B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CA0E2F"/>
    <w:multiLevelType w:val="hybridMultilevel"/>
    <w:tmpl w:val="D504B278"/>
    <w:lvl w:ilvl="0" w:tplc="E5B0201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BFE1075"/>
    <w:multiLevelType w:val="hybridMultilevel"/>
    <w:tmpl w:val="B6BA7D26"/>
    <w:lvl w:ilvl="0" w:tplc="545225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C9E214F"/>
    <w:multiLevelType w:val="hybridMultilevel"/>
    <w:tmpl w:val="1F9028A8"/>
    <w:lvl w:ilvl="0" w:tplc="296EEC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0801DB"/>
    <w:multiLevelType w:val="hybridMultilevel"/>
    <w:tmpl w:val="3288E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547375"/>
    <w:multiLevelType w:val="hybridMultilevel"/>
    <w:tmpl w:val="22F2E6B6"/>
    <w:lvl w:ilvl="0" w:tplc="7438F7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DE5071"/>
    <w:multiLevelType w:val="hybridMultilevel"/>
    <w:tmpl w:val="03C29EAA"/>
    <w:lvl w:ilvl="0" w:tplc="87FC62FE">
      <w:start w:val="1"/>
      <w:numFmt w:val="decimal"/>
      <w:lvlText w:val="(%1)"/>
      <w:lvlJc w:val="left"/>
      <w:pPr>
        <w:ind w:left="1440" w:hanging="6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0" w15:restartNumberingAfterBreak="0">
    <w:nsid w:val="2FD00DC6"/>
    <w:multiLevelType w:val="multilevel"/>
    <w:tmpl w:val="DF24E298"/>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4DD32C0"/>
    <w:multiLevelType w:val="hybridMultilevel"/>
    <w:tmpl w:val="63227AE2"/>
    <w:lvl w:ilvl="0" w:tplc="0C2676D2">
      <w:start w:val="1"/>
      <w:numFmt w:val="decimal"/>
      <w:lvlText w:val="[%1]"/>
      <w:lvlJc w:val="left"/>
      <w:pPr>
        <w:ind w:left="360" w:hanging="360"/>
      </w:pPr>
      <w:rPr>
        <w:rFonts w:hint="default"/>
        <w:b w:val="0"/>
        <w:i w:val="0"/>
        <w:color w:val="auto"/>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6F877FF"/>
    <w:multiLevelType w:val="hybridMultilevel"/>
    <w:tmpl w:val="7334366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C07C03"/>
    <w:multiLevelType w:val="hybridMultilevel"/>
    <w:tmpl w:val="E9724824"/>
    <w:lvl w:ilvl="0" w:tplc="2C38DB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A7439BB"/>
    <w:multiLevelType w:val="multilevel"/>
    <w:tmpl w:val="E988B0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CCD5190"/>
    <w:multiLevelType w:val="hybridMultilevel"/>
    <w:tmpl w:val="E9724824"/>
    <w:lvl w:ilvl="0" w:tplc="2C38D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68651B"/>
    <w:multiLevelType w:val="hybridMultilevel"/>
    <w:tmpl w:val="A5924388"/>
    <w:lvl w:ilvl="0" w:tplc="C616B274">
      <w:start w:val="4"/>
      <w:numFmt w:val="lowerLetter"/>
      <w:lvlText w:val="(%1)"/>
      <w:lvlJc w:val="left"/>
      <w:pPr>
        <w:ind w:left="360" w:hanging="360"/>
      </w:pPr>
      <w:rPr>
        <w:rFonts w:hint="default"/>
        <w:color w:val="2021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EB7758"/>
    <w:multiLevelType w:val="hybridMultilevel"/>
    <w:tmpl w:val="FC26EAD0"/>
    <w:lvl w:ilvl="0" w:tplc="BB5C3A98">
      <w:start w:val="1"/>
      <w:numFmt w:val="decimal"/>
      <w:lvlText w:val="[%1]"/>
      <w:lvlJc w:val="left"/>
      <w:pPr>
        <w:ind w:left="644" w:hanging="360"/>
      </w:pPr>
      <w:rPr>
        <w:rFonts w:hint="default"/>
        <w:i w:val="0"/>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3F00EFD"/>
    <w:multiLevelType w:val="multilevel"/>
    <w:tmpl w:val="3FEA50A4"/>
    <w:lvl w:ilvl="0">
      <w:start w:val="1"/>
      <w:numFmt w:val="decimal"/>
      <w:lvlText w:val="%1."/>
      <w:lvlJc w:val="left"/>
      <w:pPr>
        <w:ind w:left="72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19" w15:restartNumberingAfterBreak="0">
    <w:nsid w:val="48B1676D"/>
    <w:multiLevelType w:val="multilevel"/>
    <w:tmpl w:val="03646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A352312"/>
    <w:multiLevelType w:val="multilevel"/>
    <w:tmpl w:val="57828468"/>
    <w:lvl w:ilvl="0">
      <w:start w:val="3"/>
      <w:numFmt w:val="decimal"/>
      <w:lvlText w:val="%1."/>
      <w:lvlJc w:val="left"/>
      <w:pPr>
        <w:ind w:left="800" w:hanging="400"/>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120" w:hanging="720"/>
      </w:pPr>
      <w:rPr>
        <w:rFonts w:hint="default"/>
      </w:rPr>
    </w:lvl>
    <w:lvl w:ilvl="3">
      <w:start w:val="1"/>
      <w:numFmt w:val="decimal"/>
      <w:lvlText w:val="%1.%2.%3.%4."/>
      <w:lvlJc w:val="left"/>
      <w:pPr>
        <w:ind w:left="1480" w:hanging="108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840" w:hanging="1440"/>
      </w:pPr>
      <w:rPr>
        <w:rFonts w:hint="default"/>
      </w:rPr>
    </w:lvl>
    <w:lvl w:ilvl="6">
      <w:start w:val="1"/>
      <w:numFmt w:val="decimal"/>
      <w:lvlText w:val="%1.%2.%3.%4.%5.%6.%7."/>
      <w:lvlJc w:val="left"/>
      <w:pPr>
        <w:ind w:left="1840" w:hanging="1440"/>
      </w:pPr>
      <w:rPr>
        <w:rFonts w:hint="default"/>
      </w:rPr>
    </w:lvl>
    <w:lvl w:ilvl="7">
      <w:start w:val="1"/>
      <w:numFmt w:val="decimal"/>
      <w:lvlText w:val="%1.%2.%3.%4.%5.%6.%7.%8."/>
      <w:lvlJc w:val="left"/>
      <w:pPr>
        <w:ind w:left="2200" w:hanging="1800"/>
      </w:pPr>
      <w:rPr>
        <w:rFonts w:hint="default"/>
      </w:rPr>
    </w:lvl>
    <w:lvl w:ilvl="8">
      <w:start w:val="1"/>
      <w:numFmt w:val="decimal"/>
      <w:lvlText w:val="%1.%2.%3.%4.%5.%6.%7.%8.%9."/>
      <w:lvlJc w:val="left"/>
      <w:pPr>
        <w:ind w:left="2560" w:hanging="2160"/>
      </w:pPr>
      <w:rPr>
        <w:rFonts w:hint="default"/>
      </w:rPr>
    </w:lvl>
  </w:abstractNum>
  <w:abstractNum w:abstractNumId="21" w15:restartNumberingAfterBreak="0">
    <w:nsid w:val="56FB2D47"/>
    <w:multiLevelType w:val="multilevel"/>
    <w:tmpl w:val="7E26F888"/>
    <w:lvl w:ilvl="0">
      <w:start w:val="4"/>
      <w:numFmt w:val="decimal"/>
      <w:lvlText w:val="%1."/>
      <w:lvlJc w:val="left"/>
      <w:pPr>
        <w:ind w:left="800" w:hanging="400"/>
      </w:pPr>
      <w:rPr>
        <w:rFonts w:hint="default"/>
      </w:rPr>
    </w:lvl>
    <w:lvl w:ilvl="1">
      <w:start w:val="1"/>
      <w:numFmt w:val="decimal"/>
      <w:lvlText w:val="%1.%2."/>
      <w:lvlJc w:val="left"/>
      <w:pPr>
        <w:ind w:left="1262" w:hanging="720"/>
      </w:pPr>
      <w:rPr>
        <w:rFonts w:hint="default"/>
      </w:rPr>
    </w:lvl>
    <w:lvl w:ilvl="2">
      <w:start w:val="1"/>
      <w:numFmt w:val="decimal"/>
      <w:lvlText w:val="%1.%2.%3."/>
      <w:lvlJc w:val="left"/>
      <w:pPr>
        <w:ind w:left="1120" w:hanging="720"/>
      </w:pPr>
      <w:rPr>
        <w:rFonts w:hint="default"/>
      </w:rPr>
    </w:lvl>
    <w:lvl w:ilvl="3">
      <w:start w:val="1"/>
      <w:numFmt w:val="decimal"/>
      <w:lvlText w:val="%1.%2.%3.%4."/>
      <w:lvlJc w:val="left"/>
      <w:pPr>
        <w:ind w:left="1480" w:hanging="108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840" w:hanging="1440"/>
      </w:pPr>
      <w:rPr>
        <w:rFonts w:hint="default"/>
      </w:rPr>
    </w:lvl>
    <w:lvl w:ilvl="6">
      <w:start w:val="1"/>
      <w:numFmt w:val="decimal"/>
      <w:lvlText w:val="%1.%2.%3.%4.%5.%6.%7."/>
      <w:lvlJc w:val="left"/>
      <w:pPr>
        <w:ind w:left="1840" w:hanging="1440"/>
      </w:pPr>
      <w:rPr>
        <w:rFonts w:hint="default"/>
      </w:rPr>
    </w:lvl>
    <w:lvl w:ilvl="7">
      <w:start w:val="1"/>
      <w:numFmt w:val="decimal"/>
      <w:lvlText w:val="%1.%2.%3.%4.%5.%6.%7.%8."/>
      <w:lvlJc w:val="left"/>
      <w:pPr>
        <w:ind w:left="2200" w:hanging="1800"/>
      </w:pPr>
      <w:rPr>
        <w:rFonts w:hint="default"/>
      </w:rPr>
    </w:lvl>
    <w:lvl w:ilvl="8">
      <w:start w:val="1"/>
      <w:numFmt w:val="decimal"/>
      <w:lvlText w:val="%1.%2.%3.%4.%5.%6.%7.%8.%9."/>
      <w:lvlJc w:val="left"/>
      <w:pPr>
        <w:ind w:left="2560" w:hanging="2160"/>
      </w:pPr>
      <w:rPr>
        <w:rFonts w:hint="default"/>
      </w:rPr>
    </w:lvl>
  </w:abstractNum>
  <w:abstractNum w:abstractNumId="22" w15:restartNumberingAfterBreak="0">
    <w:nsid w:val="68430D45"/>
    <w:multiLevelType w:val="hybridMultilevel"/>
    <w:tmpl w:val="C5AAA4A4"/>
    <w:lvl w:ilvl="0" w:tplc="7D44F9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8C6DC8"/>
    <w:multiLevelType w:val="hybridMultilevel"/>
    <w:tmpl w:val="02609072"/>
    <w:lvl w:ilvl="0" w:tplc="25384650">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3D21FFB"/>
    <w:multiLevelType w:val="hybridMultilevel"/>
    <w:tmpl w:val="363C02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6A279E9"/>
    <w:multiLevelType w:val="hybridMultilevel"/>
    <w:tmpl w:val="B044B71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93682084">
    <w:abstractNumId w:val="19"/>
  </w:num>
  <w:num w:numId="2" w16cid:durableId="1303078182">
    <w:abstractNumId w:val="14"/>
  </w:num>
  <w:num w:numId="3" w16cid:durableId="1719739644">
    <w:abstractNumId w:val="1"/>
  </w:num>
  <w:num w:numId="4" w16cid:durableId="1380322625">
    <w:abstractNumId w:val="2"/>
  </w:num>
  <w:num w:numId="5" w16cid:durableId="1969584359">
    <w:abstractNumId w:val="6"/>
  </w:num>
  <w:num w:numId="6" w16cid:durableId="1350789546">
    <w:abstractNumId w:val="3"/>
  </w:num>
  <w:num w:numId="7" w16cid:durableId="671761579">
    <w:abstractNumId w:val="16"/>
  </w:num>
  <w:num w:numId="8" w16cid:durableId="240412106">
    <w:abstractNumId w:val="8"/>
  </w:num>
  <w:num w:numId="9" w16cid:durableId="1373456971">
    <w:abstractNumId w:val="22"/>
  </w:num>
  <w:num w:numId="10" w16cid:durableId="1013456128">
    <w:abstractNumId w:val="15"/>
  </w:num>
  <w:num w:numId="11" w16cid:durableId="754279659">
    <w:abstractNumId w:val="11"/>
  </w:num>
  <w:num w:numId="12" w16cid:durableId="647830186">
    <w:abstractNumId w:val="13"/>
  </w:num>
  <w:num w:numId="13" w16cid:durableId="1249385216">
    <w:abstractNumId w:val="5"/>
  </w:num>
  <w:num w:numId="14" w16cid:durableId="1547914261">
    <w:abstractNumId w:val="10"/>
  </w:num>
  <w:num w:numId="15" w16cid:durableId="1295864800">
    <w:abstractNumId w:val="18"/>
  </w:num>
  <w:num w:numId="16" w16cid:durableId="2093046253">
    <w:abstractNumId w:val="9"/>
  </w:num>
  <w:num w:numId="17" w16cid:durableId="1038775069">
    <w:abstractNumId w:val="23"/>
  </w:num>
  <w:num w:numId="18" w16cid:durableId="190462122">
    <w:abstractNumId w:val="4"/>
  </w:num>
  <w:num w:numId="19" w16cid:durableId="1852064916">
    <w:abstractNumId w:val="0"/>
  </w:num>
  <w:num w:numId="20" w16cid:durableId="356590556">
    <w:abstractNumId w:val="25"/>
  </w:num>
  <w:num w:numId="21" w16cid:durableId="1879928646">
    <w:abstractNumId w:val="20"/>
  </w:num>
  <w:num w:numId="22" w16cid:durableId="1177770291">
    <w:abstractNumId w:val="21"/>
  </w:num>
  <w:num w:numId="23" w16cid:durableId="49773018">
    <w:abstractNumId w:val="12"/>
  </w:num>
  <w:num w:numId="24" w16cid:durableId="695929426">
    <w:abstractNumId w:val="17"/>
  </w:num>
  <w:num w:numId="25" w16cid:durableId="176622794">
    <w:abstractNumId w:val="7"/>
  </w:num>
  <w:num w:numId="26" w16cid:durableId="191543081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74BA"/>
    <w:rsid w:val="000005EA"/>
    <w:rsid w:val="00000B8A"/>
    <w:rsid w:val="00001E18"/>
    <w:rsid w:val="00002695"/>
    <w:rsid w:val="000028DC"/>
    <w:rsid w:val="00003A57"/>
    <w:rsid w:val="00003C5F"/>
    <w:rsid w:val="000042FA"/>
    <w:rsid w:val="00004660"/>
    <w:rsid w:val="00004881"/>
    <w:rsid w:val="00005010"/>
    <w:rsid w:val="00005770"/>
    <w:rsid w:val="00005B7B"/>
    <w:rsid w:val="00005E5F"/>
    <w:rsid w:val="00006D9E"/>
    <w:rsid w:val="00007098"/>
    <w:rsid w:val="000073EC"/>
    <w:rsid w:val="00010CCA"/>
    <w:rsid w:val="000116F0"/>
    <w:rsid w:val="000119B7"/>
    <w:rsid w:val="00011F4F"/>
    <w:rsid w:val="000122F9"/>
    <w:rsid w:val="00012406"/>
    <w:rsid w:val="0001272A"/>
    <w:rsid w:val="00015287"/>
    <w:rsid w:val="0001538D"/>
    <w:rsid w:val="00016222"/>
    <w:rsid w:val="000166FA"/>
    <w:rsid w:val="00016A33"/>
    <w:rsid w:val="00017A2F"/>
    <w:rsid w:val="00020062"/>
    <w:rsid w:val="00020256"/>
    <w:rsid w:val="00021026"/>
    <w:rsid w:val="00021E86"/>
    <w:rsid w:val="00022E21"/>
    <w:rsid w:val="00023129"/>
    <w:rsid w:val="00024211"/>
    <w:rsid w:val="00024757"/>
    <w:rsid w:val="0002548D"/>
    <w:rsid w:val="00025854"/>
    <w:rsid w:val="000268D5"/>
    <w:rsid w:val="00030947"/>
    <w:rsid w:val="0003150B"/>
    <w:rsid w:val="00031748"/>
    <w:rsid w:val="00031EDB"/>
    <w:rsid w:val="000323C1"/>
    <w:rsid w:val="00032C75"/>
    <w:rsid w:val="00034D31"/>
    <w:rsid w:val="00035171"/>
    <w:rsid w:val="0003599B"/>
    <w:rsid w:val="00036BFF"/>
    <w:rsid w:val="00037F46"/>
    <w:rsid w:val="00040D0B"/>
    <w:rsid w:val="000413C6"/>
    <w:rsid w:val="0004294F"/>
    <w:rsid w:val="00042AD4"/>
    <w:rsid w:val="00042EC9"/>
    <w:rsid w:val="00043737"/>
    <w:rsid w:val="00043C53"/>
    <w:rsid w:val="00044D0B"/>
    <w:rsid w:val="0004509A"/>
    <w:rsid w:val="000454F6"/>
    <w:rsid w:val="000457A9"/>
    <w:rsid w:val="0004582C"/>
    <w:rsid w:val="00045CFD"/>
    <w:rsid w:val="00046CA0"/>
    <w:rsid w:val="0004739B"/>
    <w:rsid w:val="000501E1"/>
    <w:rsid w:val="0005176A"/>
    <w:rsid w:val="00052175"/>
    <w:rsid w:val="000544FA"/>
    <w:rsid w:val="00055514"/>
    <w:rsid w:val="000556ED"/>
    <w:rsid w:val="00056202"/>
    <w:rsid w:val="000569AD"/>
    <w:rsid w:val="00057451"/>
    <w:rsid w:val="0006028C"/>
    <w:rsid w:val="0006148A"/>
    <w:rsid w:val="000620CF"/>
    <w:rsid w:val="0006433E"/>
    <w:rsid w:val="000653D4"/>
    <w:rsid w:val="00065C63"/>
    <w:rsid w:val="00066165"/>
    <w:rsid w:val="000661E4"/>
    <w:rsid w:val="00066653"/>
    <w:rsid w:val="00067349"/>
    <w:rsid w:val="00071B43"/>
    <w:rsid w:val="00071C36"/>
    <w:rsid w:val="00071CC0"/>
    <w:rsid w:val="00072A50"/>
    <w:rsid w:val="00074350"/>
    <w:rsid w:val="0007557C"/>
    <w:rsid w:val="00075FCC"/>
    <w:rsid w:val="000765D1"/>
    <w:rsid w:val="00076F31"/>
    <w:rsid w:val="00076FCC"/>
    <w:rsid w:val="000807D8"/>
    <w:rsid w:val="000815AE"/>
    <w:rsid w:val="000817B4"/>
    <w:rsid w:val="00081C62"/>
    <w:rsid w:val="00082052"/>
    <w:rsid w:val="0008272B"/>
    <w:rsid w:val="00083282"/>
    <w:rsid w:val="00083D0B"/>
    <w:rsid w:val="0008415E"/>
    <w:rsid w:val="00084EB9"/>
    <w:rsid w:val="000850BF"/>
    <w:rsid w:val="0008591C"/>
    <w:rsid w:val="00085FFF"/>
    <w:rsid w:val="000866E6"/>
    <w:rsid w:val="00086F90"/>
    <w:rsid w:val="00087FAC"/>
    <w:rsid w:val="000905DA"/>
    <w:rsid w:val="00090C8F"/>
    <w:rsid w:val="00090CF1"/>
    <w:rsid w:val="00090F5C"/>
    <w:rsid w:val="00091BE2"/>
    <w:rsid w:val="00092CD7"/>
    <w:rsid w:val="000948E0"/>
    <w:rsid w:val="00094ABC"/>
    <w:rsid w:val="00097118"/>
    <w:rsid w:val="000974BA"/>
    <w:rsid w:val="000A03CB"/>
    <w:rsid w:val="000A04B8"/>
    <w:rsid w:val="000A0592"/>
    <w:rsid w:val="000A0748"/>
    <w:rsid w:val="000A07D5"/>
    <w:rsid w:val="000A14BE"/>
    <w:rsid w:val="000A2015"/>
    <w:rsid w:val="000A2E97"/>
    <w:rsid w:val="000A300F"/>
    <w:rsid w:val="000A334C"/>
    <w:rsid w:val="000A3EEE"/>
    <w:rsid w:val="000A57DA"/>
    <w:rsid w:val="000A5B2E"/>
    <w:rsid w:val="000A699A"/>
    <w:rsid w:val="000A6FB3"/>
    <w:rsid w:val="000A79A2"/>
    <w:rsid w:val="000B016F"/>
    <w:rsid w:val="000B139F"/>
    <w:rsid w:val="000B15C7"/>
    <w:rsid w:val="000B175C"/>
    <w:rsid w:val="000B1BA9"/>
    <w:rsid w:val="000B1F02"/>
    <w:rsid w:val="000B20CE"/>
    <w:rsid w:val="000B23C7"/>
    <w:rsid w:val="000B29AF"/>
    <w:rsid w:val="000B2F35"/>
    <w:rsid w:val="000B40E8"/>
    <w:rsid w:val="000B55C2"/>
    <w:rsid w:val="000B5612"/>
    <w:rsid w:val="000B5D25"/>
    <w:rsid w:val="000B5E7C"/>
    <w:rsid w:val="000B6FF1"/>
    <w:rsid w:val="000C0701"/>
    <w:rsid w:val="000C1589"/>
    <w:rsid w:val="000C2BCB"/>
    <w:rsid w:val="000C2D22"/>
    <w:rsid w:val="000C2D2A"/>
    <w:rsid w:val="000C3EEA"/>
    <w:rsid w:val="000C4D6C"/>
    <w:rsid w:val="000C5358"/>
    <w:rsid w:val="000C558D"/>
    <w:rsid w:val="000C6232"/>
    <w:rsid w:val="000C63D6"/>
    <w:rsid w:val="000C6ABC"/>
    <w:rsid w:val="000C6F0E"/>
    <w:rsid w:val="000C77F2"/>
    <w:rsid w:val="000D036C"/>
    <w:rsid w:val="000D15BC"/>
    <w:rsid w:val="000D2AF6"/>
    <w:rsid w:val="000D3ABD"/>
    <w:rsid w:val="000D4A9F"/>
    <w:rsid w:val="000D53B8"/>
    <w:rsid w:val="000D5544"/>
    <w:rsid w:val="000D56AE"/>
    <w:rsid w:val="000D5D6D"/>
    <w:rsid w:val="000D73B1"/>
    <w:rsid w:val="000E16E8"/>
    <w:rsid w:val="000E22B9"/>
    <w:rsid w:val="000E2AB5"/>
    <w:rsid w:val="000E3637"/>
    <w:rsid w:val="000E3F1E"/>
    <w:rsid w:val="000E47EF"/>
    <w:rsid w:val="000E4BD4"/>
    <w:rsid w:val="000E6D34"/>
    <w:rsid w:val="000E7AB4"/>
    <w:rsid w:val="000F0897"/>
    <w:rsid w:val="000F0D66"/>
    <w:rsid w:val="000F13A9"/>
    <w:rsid w:val="000F1755"/>
    <w:rsid w:val="000F1F77"/>
    <w:rsid w:val="000F23ED"/>
    <w:rsid w:val="000F242B"/>
    <w:rsid w:val="000F4E97"/>
    <w:rsid w:val="000F4EEF"/>
    <w:rsid w:val="000F5DF8"/>
    <w:rsid w:val="000F62C7"/>
    <w:rsid w:val="000F64FD"/>
    <w:rsid w:val="000F6D21"/>
    <w:rsid w:val="001008A1"/>
    <w:rsid w:val="00100B0F"/>
    <w:rsid w:val="0010169F"/>
    <w:rsid w:val="0010293F"/>
    <w:rsid w:val="00102B26"/>
    <w:rsid w:val="00103272"/>
    <w:rsid w:val="0010355D"/>
    <w:rsid w:val="00104392"/>
    <w:rsid w:val="00104EFD"/>
    <w:rsid w:val="00106EE2"/>
    <w:rsid w:val="00107612"/>
    <w:rsid w:val="00107639"/>
    <w:rsid w:val="0011091C"/>
    <w:rsid w:val="00110CEC"/>
    <w:rsid w:val="001110D3"/>
    <w:rsid w:val="0011139C"/>
    <w:rsid w:val="00111B39"/>
    <w:rsid w:val="001121BF"/>
    <w:rsid w:val="0011224B"/>
    <w:rsid w:val="001124B5"/>
    <w:rsid w:val="0011294C"/>
    <w:rsid w:val="00113410"/>
    <w:rsid w:val="00113E99"/>
    <w:rsid w:val="001140DA"/>
    <w:rsid w:val="001142D0"/>
    <w:rsid w:val="0011447B"/>
    <w:rsid w:val="00114F00"/>
    <w:rsid w:val="00114F5C"/>
    <w:rsid w:val="0011557B"/>
    <w:rsid w:val="00116A6B"/>
    <w:rsid w:val="001179F9"/>
    <w:rsid w:val="00117C57"/>
    <w:rsid w:val="00120F92"/>
    <w:rsid w:val="001216C3"/>
    <w:rsid w:val="001219E9"/>
    <w:rsid w:val="001219EC"/>
    <w:rsid w:val="00121A26"/>
    <w:rsid w:val="00121F7F"/>
    <w:rsid w:val="0012280B"/>
    <w:rsid w:val="001228BC"/>
    <w:rsid w:val="0012292B"/>
    <w:rsid w:val="00122CBD"/>
    <w:rsid w:val="00123003"/>
    <w:rsid w:val="001240B0"/>
    <w:rsid w:val="001241DF"/>
    <w:rsid w:val="0012445C"/>
    <w:rsid w:val="00124B26"/>
    <w:rsid w:val="00124E06"/>
    <w:rsid w:val="001250E0"/>
    <w:rsid w:val="0012565F"/>
    <w:rsid w:val="00125EA7"/>
    <w:rsid w:val="00126463"/>
    <w:rsid w:val="0012677F"/>
    <w:rsid w:val="00126E17"/>
    <w:rsid w:val="001274DE"/>
    <w:rsid w:val="00127695"/>
    <w:rsid w:val="0013047F"/>
    <w:rsid w:val="00130EDE"/>
    <w:rsid w:val="00131FDA"/>
    <w:rsid w:val="00132D4B"/>
    <w:rsid w:val="00132ED3"/>
    <w:rsid w:val="001333D4"/>
    <w:rsid w:val="001336AA"/>
    <w:rsid w:val="00134096"/>
    <w:rsid w:val="00134714"/>
    <w:rsid w:val="001347F2"/>
    <w:rsid w:val="00135A09"/>
    <w:rsid w:val="00135A8B"/>
    <w:rsid w:val="00135C16"/>
    <w:rsid w:val="00136AF4"/>
    <w:rsid w:val="00136D2F"/>
    <w:rsid w:val="00137B1D"/>
    <w:rsid w:val="00137F29"/>
    <w:rsid w:val="0014020D"/>
    <w:rsid w:val="00140BA1"/>
    <w:rsid w:val="00140F8F"/>
    <w:rsid w:val="00140FF5"/>
    <w:rsid w:val="00141298"/>
    <w:rsid w:val="001414AD"/>
    <w:rsid w:val="0014212A"/>
    <w:rsid w:val="00142FB6"/>
    <w:rsid w:val="001433D1"/>
    <w:rsid w:val="001438D6"/>
    <w:rsid w:val="00145470"/>
    <w:rsid w:val="001454EA"/>
    <w:rsid w:val="00145780"/>
    <w:rsid w:val="00145B91"/>
    <w:rsid w:val="00146328"/>
    <w:rsid w:val="001467D9"/>
    <w:rsid w:val="00146BEF"/>
    <w:rsid w:val="00147858"/>
    <w:rsid w:val="00147936"/>
    <w:rsid w:val="00147F6D"/>
    <w:rsid w:val="00151E35"/>
    <w:rsid w:val="00152918"/>
    <w:rsid w:val="00152C82"/>
    <w:rsid w:val="00152E11"/>
    <w:rsid w:val="001536AE"/>
    <w:rsid w:val="00155271"/>
    <w:rsid w:val="0015565F"/>
    <w:rsid w:val="001556B6"/>
    <w:rsid w:val="00155AC7"/>
    <w:rsid w:val="00155AE7"/>
    <w:rsid w:val="00155E23"/>
    <w:rsid w:val="001569B9"/>
    <w:rsid w:val="00156EE7"/>
    <w:rsid w:val="00160260"/>
    <w:rsid w:val="00160702"/>
    <w:rsid w:val="00161D31"/>
    <w:rsid w:val="00162556"/>
    <w:rsid w:val="00164356"/>
    <w:rsid w:val="00164909"/>
    <w:rsid w:val="00164BAB"/>
    <w:rsid w:val="00165A15"/>
    <w:rsid w:val="00165DAC"/>
    <w:rsid w:val="00165DC6"/>
    <w:rsid w:val="00166154"/>
    <w:rsid w:val="001661A2"/>
    <w:rsid w:val="001663AF"/>
    <w:rsid w:val="00166AF7"/>
    <w:rsid w:val="0016718E"/>
    <w:rsid w:val="00167CB5"/>
    <w:rsid w:val="0017084A"/>
    <w:rsid w:val="00170A97"/>
    <w:rsid w:val="00170F8F"/>
    <w:rsid w:val="00171E1A"/>
    <w:rsid w:val="00173333"/>
    <w:rsid w:val="00173631"/>
    <w:rsid w:val="00174170"/>
    <w:rsid w:val="00174531"/>
    <w:rsid w:val="00174C0D"/>
    <w:rsid w:val="00175053"/>
    <w:rsid w:val="001757CB"/>
    <w:rsid w:val="00175AF2"/>
    <w:rsid w:val="001767CE"/>
    <w:rsid w:val="001768A6"/>
    <w:rsid w:val="00176A29"/>
    <w:rsid w:val="00177E49"/>
    <w:rsid w:val="001806EC"/>
    <w:rsid w:val="00180702"/>
    <w:rsid w:val="00180BD8"/>
    <w:rsid w:val="00181A5F"/>
    <w:rsid w:val="00182836"/>
    <w:rsid w:val="00182CA7"/>
    <w:rsid w:val="00182D07"/>
    <w:rsid w:val="00183928"/>
    <w:rsid w:val="00183AED"/>
    <w:rsid w:val="00183CDC"/>
    <w:rsid w:val="00183D8F"/>
    <w:rsid w:val="0018497F"/>
    <w:rsid w:val="001864E2"/>
    <w:rsid w:val="001868F9"/>
    <w:rsid w:val="00186DC8"/>
    <w:rsid w:val="00187ED7"/>
    <w:rsid w:val="0019081E"/>
    <w:rsid w:val="001922CF"/>
    <w:rsid w:val="001929B9"/>
    <w:rsid w:val="0019303F"/>
    <w:rsid w:val="001934DA"/>
    <w:rsid w:val="00193FA7"/>
    <w:rsid w:val="001947E4"/>
    <w:rsid w:val="00194865"/>
    <w:rsid w:val="00194A7D"/>
    <w:rsid w:val="00194DD8"/>
    <w:rsid w:val="001954B4"/>
    <w:rsid w:val="001956D2"/>
    <w:rsid w:val="001969AA"/>
    <w:rsid w:val="001A0155"/>
    <w:rsid w:val="001A12F7"/>
    <w:rsid w:val="001A323F"/>
    <w:rsid w:val="001A3EB4"/>
    <w:rsid w:val="001A3EFF"/>
    <w:rsid w:val="001A4AFA"/>
    <w:rsid w:val="001A5254"/>
    <w:rsid w:val="001A62E1"/>
    <w:rsid w:val="001A631C"/>
    <w:rsid w:val="001A6A3E"/>
    <w:rsid w:val="001A6B08"/>
    <w:rsid w:val="001A7294"/>
    <w:rsid w:val="001A75D6"/>
    <w:rsid w:val="001A76F1"/>
    <w:rsid w:val="001A7CAD"/>
    <w:rsid w:val="001A7D65"/>
    <w:rsid w:val="001A7FA2"/>
    <w:rsid w:val="001B01BA"/>
    <w:rsid w:val="001B0AE3"/>
    <w:rsid w:val="001B1583"/>
    <w:rsid w:val="001B17E4"/>
    <w:rsid w:val="001B1C5A"/>
    <w:rsid w:val="001B1D41"/>
    <w:rsid w:val="001B1DC8"/>
    <w:rsid w:val="001B2616"/>
    <w:rsid w:val="001B3F4A"/>
    <w:rsid w:val="001B486A"/>
    <w:rsid w:val="001B4A66"/>
    <w:rsid w:val="001B4B37"/>
    <w:rsid w:val="001B4C96"/>
    <w:rsid w:val="001B52E9"/>
    <w:rsid w:val="001B76CC"/>
    <w:rsid w:val="001B791B"/>
    <w:rsid w:val="001B7E9B"/>
    <w:rsid w:val="001C155D"/>
    <w:rsid w:val="001C186D"/>
    <w:rsid w:val="001C3D7B"/>
    <w:rsid w:val="001C4505"/>
    <w:rsid w:val="001C49E3"/>
    <w:rsid w:val="001C4CB9"/>
    <w:rsid w:val="001C6255"/>
    <w:rsid w:val="001C69B9"/>
    <w:rsid w:val="001C6B68"/>
    <w:rsid w:val="001D015A"/>
    <w:rsid w:val="001D058D"/>
    <w:rsid w:val="001D0A0C"/>
    <w:rsid w:val="001D1232"/>
    <w:rsid w:val="001D1327"/>
    <w:rsid w:val="001D13F0"/>
    <w:rsid w:val="001D1625"/>
    <w:rsid w:val="001D17E7"/>
    <w:rsid w:val="001D1F17"/>
    <w:rsid w:val="001D2860"/>
    <w:rsid w:val="001D3129"/>
    <w:rsid w:val="001D3455"/>
    <w:rsid w:val="001D3ACE"/>
    <w:rsid w:val="001D62A0"/>
    <w:rsid w:val="001D6468"/>
    <w:rsid w:val="001D6F96"/>
    <w:rsid w:val="001D731E"/>
    <w:rsid w:val="001D7B0B"/>
    <w:rsid w:val="001E08CB"/>
    <w:rsid w:val="001E0E49"/>
    <w:rsid w:val="001E0E6D"/>
    <w:rsid w:val="001E2F47"/>
    <w:rsid w:val="001E4003"/>
    <w:rsid w:val="001E42BB"/>
    <w:rsid w:val="001E4CC1"/>
    <w:rsid w:val="001E53BA"/>
    <w:rsid w:val="001E5831"/>
    <w:rsid w:val="001E650B"/>
    <w:rsid w:val="001E6AFA"/>
    <w:rsid w:val="001F0CA2"/>
    <w:rsid w:val="001F162F"/>
    <w:rsid w:val="001F16D4"/>
    <w:rsid w:val="001F257F"/>
    <w:rsid w:val="001F258B"/>
    <w:rsid w:val="001F33F9"/>
    <w:rsid w:val="001F393C"/>
    <w:rsid w:val="001F3A79"/>
    <w:rsid w:val="001F4B01"/>
    <w:rsid w:val="001F4D0F"/>
    <w:rsid w:val="001F7292"/>
    <w:rsid w:val="001F737D"/>
    <w:rsid w:val="001F79F5"/>
    <w:rsid w:val="00200119"/>
    <w:rsid w:val="00201801"/>
    <w:rsid w:val="00202DEF"/>
    <w:rsid w:val="0020312F"/>
    <w:rsid w:val="00205149"/>
    <w:rsid w:val="00206DF3"/>
    <w:rsid w:val="002073FF"/>
    <w:rsid w:val="0021006C"/>
    <w:rsid w:val="00211287"/>
    <w:rsid w:val="00211D6A"/>
    <w:rsid w:val="00212B0E"/>
    <w:rsid w:val="00212D03"/>
    <w:rsid w:val="00213168"/>
    <w:rsid w:val="00214ADE"/>
    <w:rsid w:val="00214DC2"/>
    <w:rsid w:val="00214E0F"/>
    <w:rsid w:val="00214EAA"/>
    <w:rsid w:val="002151C6"/>
    <w:rsid w:val="00216482"/>
    <w:rsid w:val="0021664F"/>
    <w:rsid w:val="002166D9"/>
    <w:rsid w:val="002176C6"/>
    <w:rsid w:val="00217F9F"/>
    <w:rsid w:val="00220944"/>
    <w:rsid w:val="002209AA"/>
    <w:rsid w:val="00220D47"/>
    <w:rsid w:val="00220F8E"/>
    <w:rsid w:val="002212AE"/>
    <w:rsid w:val="00221CAF"/>
    <w:rsid w:val="00222311"/>
    <w:rsid w:val="00222CD1"/>
    <w:rsid w:val="00223839"/>
    <w:rsid w:val="002241CB"/>
    <w:rsid w:val="002244E7"/>
    <w:rsid w:val="00224947"/>
    <w:rsid w:val="00224BD2"/>
    <w:rsid w:val="00224C33"/>
    <w:rsid w:val="002252D4"/>
    <w:rsid w:val="00225437"/>
    <w:rsid w:val="0022560C"/>
    <w:rsid w:val="00225D01"/>
    <w:rsid w:val="00226748"/>
    <w:rsid w:val="00227102"/>
    <w:rsid w:val="00227364"/>
    <w:rsid w:val="00230455"/>
    <w:rsid w:val="00230653"/>
    <w:rsid w:val="00230919"/>
    <w:rsid w:val="00230939"/>
    <w:rsid w:val="00230F20"/>
    <w:rsid w:val="00231EEB"/>
    <w:rsid w:val="002322CF"/>
    <w:rsid w:val="00232ABF"/>
    <w:rsid w:val="0023324B"/>
    <w:rsid w:val="002348A5"/>
    <w:rsid w:val="00234C97"/>
    <w:rsid w:val="00234D71"/>
    <w:rsid w:val="00235B71"/>
    <w:rsid w:val="002408BC"/>
    <w:rsid w:val="0024184B"/>
    <w:rsid w:val="00241B48"/>
    <w:rsid w:val="0024239F"/>
    <w:rsid w:val="00242710"/>
    <w:rsid w:val="002432E8"/>
    <w:rsid w:val="0024417D"/>
    <w:rsid w:val="0024428E"/>
    <w:rsid w:val="00244716"/>
    <w:rsid w:val="00244D02"/>
    <w:rsid w:val="00245727"/>
    <w:rsid w:val="00247450"/>
    <w:rsid w:val="00247AE5"/>
    <w:rsid w:val="00247F9E"/>
    <w:rsid w:val="00250D30"/>
    <w:rsid w:val="00251AD2"/>
    <w:rsid w:val="00251B83"/>
    <w:rsid w:val="00252AF4"/>
    <w:rsid w:val="00252D02"/>
    <w:rsid w:val="00252F04"/>
    <w:rsid w:val="00253239"/>
    <w:rsid w:val="002532AF"/>
    <w:rsid w:val="00253497"/>
    <w:rsid w:val="002539BC"/>
    <w:rsid w:val="00253FBF"/>
    <w:rsid w:val="0025522A"/>
    <w:rsid w:val="0025554E"/>
    <w:rsid w:val="00257589"/>
    <w:rsid w:val="00257BDF"/>
    <w:rsid w:val="00260246"/>
    <w:rsid w:val="002605DE"/>
    <w:rsid w:val="00261DAB"/>
    <w:rsid w:val="0026286A"/>
    <w:rsid w:val="00262CC6"/>
    <w:rsid w:val="0026455C"/>
    <w:rsid w:val="00264CDA"/>
    <w:rsid w:val="00265137"/>
    <w:rsid w:val="00265F92"/>
    <w:rsid w:val="002664C1"/>
    <w:rsid w:val="00266FEA"/>
    <w:rsid w:val="00267710"/>
    <w:rsid w:val="00267F13"/>
    <w:rsid w:val="00270389"/>
    <w:rsid w:val="00270C64"/>
    <w:rsid w:val="00270E30"/>
    <w:rsid w:val="00270F15"/>
    <w:rsid w:val="00271772"/>
    <w:rsid w:val="0027280F"/>
    <w:rsid w:val="00272A7E"/>
    <w:rsid w:val="00272EF0"/>
    <w:rsid w:val="00272FC0"/>
    <w:rsid w:val="00273A3C"/>
    <w:rsid w:val="002743EE"/>
    <w:rsid w:val="00274862"/>
    <w:rsid w:val="00274994"/>
    <w:rsid w:val="002755AB"/>
    <w:rsid w:val="002759E6"/>
    <w:rsid w:val="00276935"/>
    <w:rsid w:val="002770C5"/>
    <w:rsid w:val="00280187"/>
    <w:rsid w:val="002807AB"/>
    <w:rsid w:val="002819DD"/>
    <w:rsid w:val="00281F5C"/>
    <w:rsid w:val="00282D8E"/>
    <w:rsid w:val="0028316A"/>
    <w:rsid w:val="0028343A"/>
    <w:rsid w:val="00285215"/>
    <w:rsid w:val="00286226"/>
    <w:rsid w:val="00286417"/>
    <w:rsid w:val="002905D9"/>
    <w:rsid w:val="00290856"/>
    <w:rsid w:val="00290BE9"/>
    <w:rsid w:val="00292884"/>
    <w:rsid w:val="00292994"/>
    <w:rsid w:val="00292CF5"/>
    <w:rsid w:val="0029346A"/>
    <w:rsid w:val="00293893"/>
    <w:rsid w:val="002938CB"/>
    <w:rsid w:val="00293BDF"/>
    <w:rsid w:val="00293F3B"/>
    <w:rsid w:val="002942D2"/>
    <w:rsid w:val="00294686"/>
    <w:rsid w:val="0029468D"/>
    <w:rsid w:val="00294B29"/>
    <w:rsid w:val="00296B5B"/>
    <w:rsid w:val="00297524"/>
    <w:rsid w:val="002975F1"/>
    <w:rsid w:val="002A2FF4"/>
    <w:rsid w:val="002A36C2"/>
    <w:rsid w:val="002A3D77"/>
    <w:rsid w:val="002A470B"/>
    <w:rsid w:val="002A49D5"/>
    <w:rsid w:val="002A7721"/>
    <w:rsid w:val="002A79ED"/>
    <w:rsid w:val="002B0252"/>
    <w:rsid w:val="002B03EE"/>
    <w:rsid w:val="002B0495"/>
    <w:rsid w:val="002B13E9"/>
    <w:rsid w:val="002B17CB"/>
    <w:rsid w:val="002B2701"/>
    <w:rsid w:val="002B3441"/>
    <w:rsid w:val="002B3DDB"/>
    <w:rsid w:val="002B3F2C"/>
    <w:rsid w:val="002B5928"/>
    <w:rsid w:val="002B63F3"/>
    <w:rsid w:val="002B72F5"/>
    <w:rsid w:val="002C0227"/>
    <w:rsid w:val="002C0C23"/>
    <w:rsid w:val="002C0D83"/>
    <w:rsid w:val="002C0FBF"/>
    <w:rsid w:val="002C12B4"/>
    <w:rsid w:val="002C16F6"/>
    <w:rsid w:val="002C1843"/>
    <w:rsid w:val="002C1BBB"/>
    <w:rsid w:val="002C2B6F"/>
    <w:rsid w:val="002C2E68"/>
    <w:rsid w:val="002C360C"/>
    <w:rsid w:val="002C6174"/>
    <w:rsid w:val="002C6557"/>
    <w:rsid w:val="002C7657"/>
    <w:rsid w:val="002C7837"/>
    <w:rsid w:val="002C7ABA"/>
    <w:rsid w:val="002C7CCB"/>
    <w:rsid w:val="002D1F66"/>
    <w:rsid w:val="002D1F92"/>
    <w:rsid w:val="002D39B1"/>
    <w:rsid w:val="002D41D4"/>
    <w:rsid w:val="002D55E2"/>
    <w:rsid w:val="002D6364"/>
    <w:rsid w:val="002D6365"/>
    <w:rsid w:val="002D76D7"/>
    <w:rsid w:val="002D7983"/>
    <w:rsid w:val="002E012A"/>
    <w:rsid w:val="002E089C"/>
    <w:rsid w:val="002E2A77"/>
    <w:rsid w:val="002E2B8F"/>
    <w:rsid w:val="002E32D5"/>
    <w:rsid w:val="002E3C02"/>
    <w:rsid w:val="002E3F53"/>
    <w:rsid w:val="002E48FB"/>
    <w:rsid w:val="002E4C27"/>
    <w:rsid w:val="002E5085"/>
    <w:rsid w:val="002E54F9"/>
    <w:rsid w:val="002E55DE"/>
    <w:rsid w:val="002E5B85"/>
    <w:rsid w:val="002E5CAE"/>
    <w:rsid w:val="002E693A"/>
    <w:rsid w:val="002E6E08"/>
    <w:rsid w:val="002F00F0"/>
    <w:rsid w:val="002F1FE4"/>
    <w:rsid w:val="002F2699"/>
    <w:rsid w:val="002F2A2A"/>
    <w:rsid w:val="002F3007"/>
    <w:rsid w:val="002F37E9"/>
    <w:rsid w:val="002F5482"/>
    <w:rsid w:val="002F5855"/>
    <w:rsid w:val="002F587B"/>
    <w:rsid w:val="002F593B"/>
    <w:rsid w:val="002F5987"/>
    <w:rsid w:val="002F5FBB"/>
    <w:rsid w:val="002F6881"/>
    <w:rsid w:val="002F68C3"/>
    <w:rsid w:val="002F6BC2"/>
    <w:rsid w:val="002F70B9"/>
    <w:rsid w:val="002F71EC"/>
    <w:rsid w:val="002F71EF"/>
    <w:rsid w:val="002F73D2"/>
    <w:rsid w:val="002F76FF"/>
    <w:rsid w:val="00300697"/>
    <w:rsid w:val="0030116A"/>
    <w:rsid w:val="003019F6"/>
    <w:rsid w:val="00301AB8"/>
    <w:rsid w:val="00302864"/>
    <w:rsid w:val="0030306C"/>
    <w:rsid w:val="00304543"/>
    <w:rsid w:val="003045D9"/>
    <w:rsid w:val="0030591D"/>
    <w:rsid w:val="003064F1"/>
    <w:rsid w:val="003067DF"/>
    <w:rsid w:val="00306CD5"/>
    <w:rsid w:val="003070A2"/>
    <w:rsid w:val="00307318"/>
    <w:rsid w:val="003077F8"/>
    <w:rsid w:val="00307B16"/>
    <w:rsid w:val="003101AA"/>
    <w:rsid w:val="00310D12"/>
    <w:rsid w:val="003116D8"/>
    <w:rsid w:val="00311755"/>
    <w:rsid w:val="00311D63"/>
    <w:rsid w:val="00312A58"/>
    <w:rsid w:val="00312C3F"/>
    <w:rsid w:val="00312D6B"/>
    <w:rsid w:val="00312D99"/>
    <w:rsid w:val="00313A3A"/>
    <w:rsid w:val="00313B3C"/>
    <w:rsid w:val="003157E6"/>
    <w:rsid w:val="00315AFB"/>
    <w:rsid w:val="00316516"/>
    <w:rsid w:val="003168FF"/>
    <w:rsid w:val="00316E11"/>
    <w:rsid w:val="003172BA"/>
    <w:rsid w:val="003173BC"/>
    <w:rsid w:val="00317CD3"/>
    <w:rsid w:val="00317D86"/>
    <w:rsid w:val="003207C4"/>
    <w:rsid w:val="00320EFB"/>
    <w:rsid w:val="00321681"/>
    <w:rsid w:val="00321A8A"/>
    <w:rsid w:val="00321DBD"/>
    <w:rsid w:val="0032259D"/>
    <w:rsid w:val="0032268C"/>
    <w:rsid w:val="003228B6"/>
    <w:rsid w:val="00323C07"/>
    <w:rsid w:val="00323FEA"/>
    <w:rsid w:val="003243D0"/>
    <w:rsid w:val="00324FA7"/>
    <w:rsid w:val="00325103"/>
    <w:rsid w:val="00325697"/>
    <w:rsid w:val="0032587F"/>
    <w:rsid w:val="003258E5"/>
    <w:rsid w:val="00325A50"/>
    <w:rsid w:val="00326005"/>
    <w:rsid w:val="003266ED"/>
    <w:rsid w:val="003269D1"/>
    <w:rsid w:val="003302C6"/>
    <w:rsid w:val="00330797"/>
    <w:rsid w:val="003308E8"/>
    <w:rsid w:val="003314C1"/>
    <w:rsid w:val="0033218F"/>
    <w:rsid w:val="003322D6"/>
    <w:rsid w:val="0033555E"/>
    <w:rsid w:val="00335817"/>
    <w:rsid w:val="00336475"/>
    <w:rsid w:val="00336F7A"/>
    <w:rsid w:val="0033787C"/>
    <w:rsid w:val="003401EF"/>
    <w:rsid w:val="0034052A"/>
    <w:rsid w:val="003407BF"/>
    <w:rsid w:val="003409E7"/>
    <w:rsid w:val="00341162"/>
    <w:rsid w:val="003452AF"/>
    <w:rsid w:val="00346B88"/>
    <w:rsid w:val="00350104"/>
    <w:rsid w:val="00350916"/>
    <w:rsid w:val="00350E6B"/>
    <w:rsid w:val="003514B9"/>
    <w:rsid w:val="003516DE"/>
    <w:rsid w:val="0035170D"/>
    <w:rsid w:val="00351EA9"/>
    <w:rsid w:val="00351F51"/>
    <w:rsid w:val="00354938"/>
    <w:rsid w:val="00355851"/>
    <w:rsid w:val="00355BAA"/>
    <w:rsid w:val="00355C9D"/>
    <w:rsid w:val="00355CB4"/>
    <w:rsid w:val="003560D0"/>
    <w:rsid w:val="003563BB"/>
    <w:rsid w:val="0035670A"/>
    <w:rsid w:val="00356EA0"/>
    <w:rsid w:val="003572AF"/>
    <w:rsid w:val="003574DC"/>
    <w:rsid w:val="00357744"/>
    <w:rsid w:val="00357DB9"/>
    <w:rsid w:val="00360173"/>
    <w:rsid w:val="003608B0"/>
    <w:rsid w:val="00360C35"/>
    <w:rsid w:val="00360C85"/>
    <w:rsid w:val="00361111"/>
    <w:rsid w:val="0036146D"/>
    <w:rsid w:val="00361C6C"/>
    <w:rsid w:val="00361F03"/>
    <w:rsid w:val="00362534"/>
    <w:rsid w:val="00363827"/>
    <w:rsid w:val="00363DE2"/>
    <w:rsid w:val="00364196"/>
    <w:rsid w:val="00364D4F"/>
    <w:rsid w:val="00365877"/>
    <w:rsid w:val="00367207"/>
    <w:rsid w:val="003715BE"/>
    <w:rsid w:val="00372D6C"/>
    <w:rsid w:val="00373F3E"/>
    <w:rsid w:val="003759AD"/>
    <w:rsid w:val="003767DD"/>
    <w:rsid w:val="003769B4"/>
    <w:rsid w:val="00380A73"/>
    <w:rsid w:val="003812CF"/>
    <w:rsid w:val="00381FA7"/>
    <w:rsid w:val="00382000"/>
    <w:rsid w:val="00382394"/>
    <w:rsid w:val="00382C9A"/>
    <w:rsid w:val="003833AD"/>
    <w:rsid w:val="0038575A"/>
    <w:rsid w:val="00385D8C"/>
    <w:rsid w:val="00386D32"/>
    <w:rsid w:val="0038754C"/>
    <w:rsid w:val="00387D75"/>
    <w:rsid w:val="003902ED"/>
    <w:rsid w:val="00390B05"/>
    <w:rsid w:val="003911A3"/>
    <w:rsid w:val="00391664"/>
    <w:rsid w:val="003918D8"/>
    <w:rsid w:val="00392B3D"/>
    <w:rsid w:val="00394D0A"/>
    <w:rsid w:val="0039511A"/>
    <w:rsid w:val="003953CB"/>
    <w:rsid w:val="00395692"/>
    <w:rsid w:val="00395A7C"/>
    <w:rsid w:val="00397EB0"/>
    <w:rsid w:val="003A129C"/>
    <w:rsid w:val="003A1DC9"/>
    <w:rsid w:val="003A2003"/>
    <w:rsid w:val="003A2109"/>
    <w:rsid w:val="003A32EF"/>
    <w:rsid w:val="003A3533"/>
    <w:rsid w:val="003A46FD"/>
    <w:rsid w:val="003A6777"/>
    <w:rsid w:val="003A774C"/>
    <w:rsid w:val="003A7A4B"/>
    <w:rsid w:val="003B17D8"/>
    <w:rsid w:val="003B1933"/>
    <w:rsid w:val="003B1D2C"/>
    <w:rsid w:val="003B258C"/>
    <w:rsid w:val="003B2B76"/>
    <w:rsid w:val="003B3104"/>
    <w:rsid w:val="003B3690"/>
    <w:rsid w:val="003B3AC8"/>
    <w:rsid w:val="003B3BF0"/>
    <w:rsid w:val="003B493D"/>
    <w:rsid w:val="003B4DCE"/>
    <w:rsid w:val="003B56D7"/>
    <w:rsid w:val="003B5710"/>
    <w:rsid w:val="003B5A48"/>
    <w:rsid w:val="003B69AC"/>
    <w:rsid w:val="003B6D27"/>
    <w:rsid w:val="003B6EDF"/>
    <w:rsid w:val="003C0575"/>
    <w:rsid w:val="003C1FD4"/>
    <w:rsid w:val="003C2226"/>
    <w:rsid w:val="003C2C0D"/>
    <w:rsid w:val="003C36A9"/>
    <w:rsid w:val="003C3ED4"/>
    <w:rsid w:val="003C4D00"/>
    <w:rsid w:val="003C5229"/>
    <w:rsid w:val="003C56F4"/>
    <w:rsid w:val="003C5F61"/>
    <w:rsid w:val="003C6114"/>
    <w:rsid w:val="003C6C2B"/>
    <w:rsid w:val="003C789B"/>
    <w:rsid w:val="003C7A27"/>
    <w:rsid w:val="003D052E"/>
    <w:rsid w:val="003D0843"/>
    <w:rsid w:val="003D0B63"/>
    <w:rsid w:val="003D2373"/>
    <w:rsid w:val="003D290A"/>
    <w:rsid w:val="003D2C13"/>
    <w:rsid w:val="003D2D82"/>
    <w:rsid w:val="003D4301"/>
    <w:rsid w:val="003D5CB0"/>
    <w:rsid w:val="003D6C70"/>
    <w:rsid w:val="003E15EB"/>
    <w:rsid w:val="003E1B10"/>
    <w:rsid w:val="003E1DCB"/>
    <w:rsid w:val="003E2805"/>
    <w:rsid w:val="003E36A8"/>
    <w:rsid w:val="003E42DA"/>
    <w:rsid w:val="003E5A0B"/>
    <w:rsid w:val="003E7A35"/>
    <w:rsid w:val="003F020B"/>
    <w:rsid w:val="003F0858"/>
    <w:rsid w:val="003F0AFE"/>
    <w:rsid w:val="003F1888"/>
    <w:rsid w:val="003F239A"/>
    <w:rsid w:val="003F3000"/>
    <w:rsid w:val="003F3491"/>
    <w:rsid w:val="003F3BB0"/>
    <w:rsid w:val="003F40E5"/>
    <w:rsid w:val="003F4942"/>
    <w:rsid w:val="003F4CE4"/>
    <w:rsid w:val="003F5E4B"/>
    <w:rsid w:val="003F6412"/>
    <w:rsid w:val="003F6B84"/>
    <w:rsid w:val="003F6D86"/>
    <w:rsid w:val="003F7BD1"/>
    <w:rsid w:val="00400BCD"/>
    <w:rsid w:val="00400D38"/>
    <w:rsid w:val="00401148"/>
    <w:rsid w:val="004013AC"/>
    <w:rsid w:val="004027B2"/>
    <w:rsid w:val="0040322B"/>
    <w:rsid w:val="0040360D"/>
    <w:rsid w:val="00403A3A"/>
    <w:rsid w:val="004049D3"/>
    <w:rsid w:val="00404D9B"/>
    <w:rsid w:val="00404FA7"/>
    <w:rsid w:val="00405C4B"/>
    <w:rsid w:val="00406763"/>
    <w:rsid w:val="00407699"/>
    <w:rsid w:val="00407AB5"/>
    <w:rsid w:val="00412088"/>
    <w:rsid w:val="00412946"/>
    <w:rsid w:val="00412967"/>
    <w:rsid w:val="00412C9B"/>
    <w:rsid w:val="0041483D"/>
    <w:rsid w:val="00416872"/>
    <w:rsid w:val="0041778D"/>
    <w:rsid w:val="004204C0"/>
    <w:rsid w:val="004212D0"/>
    <w:rsid w:val="00421B03"/>
    <w:rsid w:val="00421CDE"/>
    <w:rsid w:val="00422891"/>
    <w:rsid w:val="00422F6F"/>
    <w:rsid w:val="004230D7"/>
    <w:rsid w:val="0042385C"/>
    <w:rsid w:val="0042386B"/>
    <w:rsid w:val="00423E06"/>
    <w:rsid w:val="00424112"/>
    <w:rsid w:val="00425092"/>
    <w:rsid w:val="00425713"/>
    <w:rsid w:val="004260A5"/>
    <w:rsid w:val="004263FD"/>
    <w:rsid w:val="00427099"/>
    <w:rsid w:val="00427A90"/>
    <w:rsid w:val="00427D2C"/>
    <w:rsid w:val="004302C3"/>
    <w:rsid w:val="00430B55"/>
    <w:rsid w:val="00431366"/>
    <w:rsid w:val="00432316"/>
    <w:rsid w:val="004329B9"/>
    <w:rsid w:val="00434FBC"/>
    <w:rsid w:val="0043581A"/>
    <w:rsid w:val="00435DEB"/>
    <w:rsid w:val="004366F7"/>
    <w:rsid w:val="00436E9E"/>
    <w:rsid w:val="00436F6D"/>
    <w:rsid w:val="004374F9"/>
    <w:rsid w:val="00437EE6"/>
    <w:rsid w:val="004401B6"/>
    <w:rsid w:val="00440D25"/>
    <w:rsid w:val="00441B92"/>
    <w:rsid w:val="00442AD2"/>
    <w:rsid w:val="004431E1"/>
    <w:rsid w:val="004432BD"/>
    <w:rsid w:val="00443E13"/>
    <w:rsid w:val="00444410"/>
    <w:rsid w:val="00446329"/>
    <w:rsid w:val="004464DA"/>
    <w:rsid w:val="00446F38"/>
    <w:rsid w:val="004512B3"/>
    <w:rsid w:val="0045296B"/>
    <w:rsid w:val="00452EBB"/>
    <w:rsid w:val="00453756"/>
    <w:rsid w:val="00454D28"/>
    <w:rsid w:val="004555D4"/>
    <w:rsid w:val="0045709E"/>
    <w:rsid w:val="004574A5"/>
    <w:rsid w:val="00460415"/>
    <w:rsid w:val="004605E2"/>
    <w:rsid w:val="00461413"/>
    <w:rsid w:val="00462531"/>
    <w:rsid w:val="004626D5"/>
    <w:rsid w:val="00462B48"/>
    <w:rsid w:val="00463B69"/>
    <w:rsid w:val="00463C97"/>
    <w:rsid w:val="0046630E"/>
    <w:rsid w:val="004667BE"/>
    <w:rsid w:val="00466D1C"/>
    <w:rsid w:val="00466F9F"/>
    <w:rsid w:val="00467916"/>
    <w:rsid w:val="00467C90"/>
    <w:rsid w:val="0047123C"/>
    <w:rsid w:val="0047156D"/>
    <w:rsid w:val="00471E19"/>
    <w:rsid w:val="00472C51"/>
    <w:rsid w:val="00472C94"/>
    <w:rsid w:val="0047312B"/>
    <w:rsid w:val="00473977"/>
    <w:rsid w:val="00473D14"/>
    <w:rsid w:val="0047481F"/>
    <w:rsid w:val="00475322"/>
    <w:rsid w:val="0047567B"/>
    <w:rsid w:val="004758D3"/>
    <w:rsid w:val="00475CB1"/>
    <w:rsid w:val="00477D11"/>
    <w:rsid w:val="00482588"/>
    <w:rsid w:val="00482EE5"/>
    <w:rsid w:val="00483EEA"/>
    <w:rsid w:val="00484A04"/>
    <w:rsid w:val="00484B9E"/>
    <w:rsid w:val="00485702"/>
    <w:rsid w:val="00485FCC"/>
    <w:rsid w:val="00486CD6"/>
    <w:rsid w:val="00487709"/>
    <w:rsid w:val="00487A26"/>
    <w:rsid w:val="00487DEA"/>
    <w:rsid w:val="00490B49"/>
    <w:rsid w:val="0049128E"/>
    <w:rsid w:val="0049200C"/>
    <w:rsid w:val="004925A1"/>
    <w:rsid w:val="00492C74"/>
    <w:rsid w:val="00493664"/>
    <w:rsid w:val="004943CD"/>
    <w:rsid w:val="0049469D"/>
    <w:rsid w:val="00495D4F"/>
    <w:rsid w:val="0049630C"/>
    <w:rsid w:val="004968C6"/>
    <w:rsid w:val="00497310"/>
    <w:rsid w:val="004973C1"/>
    <w:rsid w:val="004A0397"/>
    <w:rsid w:val="004A0912"/>
    <w:rsid w:val="004A15D8"/>
    <w:rsid w:val="004A1E18"/>
    <w:rsid w:val="004A2052"/>
    <w:rsid w:val="004A2200"/>
    <w:rsid w:val="004A29CA"/>
    <w:rsid w:val="004A2A59"/>
    <w:rsid w:val="004A3448"/>
    <w:rsid w:val="004A355A"/>
    <w:rsid w:val="004A3573"/>
    <w:rsid w:val="004A3F05"/>
    <w:rsid w:val="004A5DCF"/>
    <w:rsid w:val="004A76A5"/>
    <w:rsid w:val="004A77B9"/>
    <w:rsid w:val="004A7F8B"/>
    <w:rsid w:val="004B1BD6"/>
    <w:rsid w:val="004B2564"/>
    <w:rsid w:val="004B291D"/>
    <w:rsid w:val="004B34F4"/>
    <w:rsid w:val="004B3819"/>
    <w:rsid w:val="004B4CCB"/>
    <w:rsid w:val="004B4E98"/>
    <w:rsid w:val="004B7CF7"/>
    <w:rsid w:val="004C0861"/>
    <w:rsid w:val="004C1D03"/>
    <w:rsid w:val="004C232E"/>
    <w:rsid w:val="004C2B89"/>
    <w:rsid w:val="004C2DD9"/>
    <w:rsid w:val="004C3F37"/>
    <w:rsid w:val="004C42CE"/>
    <w:rsid w:val="004C42FE"/>
    <w:rsid w:val="004C45CA"/>
    <w:rsid w:val="004C555D"/>
    <w:rsid w:val="004C55AF"/>
    <w:rsid w:val="004C5648"/>
    <w:rsid w:val="004C6B9F"/>
    <w:rsid w:val="004C70C9"/>
    <w:rsid w:val="004C7C1E"/>
    <w:rsid w:val="004C7EC2"/>
    <w:rsid w:val="004D0D4E"/>
    <w:rsid w:val="004D1258"/>
    <w:rsid w:val="004D1B45"/>
    <w:rsid w:val="004D223C"/>
    <w:rsid w:val="004D25DA"/>
    <w:rsid w:val="004D5D28"/>
    <w:rsid w:val="004D69B3"/>
    <w:rsid w:val="004D6AD1"/>
    <w:rsid w:val="004D6E77"/>
    <w:rsid w:val="004D6EE7"/>
    <w:rsid w:val="004D7FE5"/>
    <w:rsid w:val="004E0B4D"/>
    <w:rsid w:val="004E0CBB"/>
    <w:rsid w:val="004E266F"/>
    <w:rsid w:val="004E289E"/>
    <w:rsid w:val="004E34C2"/>
    <w:rsid w:val="004E359C"/>
    <w:rsid w:val="004E446F"/>
    <w:rsid w:val="004E47F9"/>
    <w:rsid w:val="004E57A7"/>
    <w:rsid w:val="004E5EED"/>
    <w:rsid w:val="004E67EA"/>
    <w:rsid w:val="004E7A1D"/>
    <w:rsid w:val="004F00D9"/>
    <w:rsid w:val="004F0F95"/>
    <w:rsid w:val="004F317A"/>
    <w:rsid w:val="004F4998"/>
    <w:rsid w:val="004F5068"/>
    <w:rsid w:val="004F6009"/>
    <w:rsid w:val="004F667B"/>
    <w:rsid w:val="004F6A00"/>
    <w:rsid w:val="004F6F13"/>
    <w:rsid w:val="004F739A"/>
    <w:rsid w:val="004F7A7A"/>
    <w:rsid w:val="00501173"/>
    <w:rsid w:val="00501F69"/>
    <w:rsid w:val="0050266B"/>
    <w:rsid w:val="0050358F"/>
    <w:rsid w:val="00503BD1"/>
    <w:rsid w:val="00503DF1"/>
    <w:rsid w:val="0050425F"/>
    <w:rsid w:val="005050C5"/>
    <w:rsid w:val="0050536E"/>
    <w:rsid w:val="00505392"/>
    <w:rsid w:val="0050541E"/>
    <w:rsid w:val="00505CEA"/>
    <w:rsid w:val="00505D14"/>
    <w:rsid w:val="00506165"/>
    <w:rsid w:val="00506265"/>
    <w:rsid w:val="00506412"/>
    <w:rsid w:val="00506FBA"/>
    <w:rsid w:val="00507454"/>
    <w:rsid w:val="00507E22"/>
    <w:rsid w:val="0051123E"/>
    <w:rsid w:val="00512318"/>
    <w:rsid w:val="00512440"/>
    <w:rsid w:val="00512B37"/>
    <w:rsid w:val="00513CAD"/>
    <w:rsid w:val="00514026"/>
    <w:rsid w:val="005148DB"/>
    <w:rsid w:val="005149E0"/>
    <w:rsid w:val="00514F9D"/>
    <w:rsid w:val="00515D81"/>
    <w:rsid w:val="00516561"/>
    <w:rsid w:val="00517B45"/>
    <w:rsid w:val="00520BD6"/>
    <w:rsid w:val="00522156"/>
    <w:rsid w:val="005226CF"/>
    <w:rsid w:val="005229F0"/>
    <w:rsid w:val="00522B9A"/>
    <w:rsid w:val="005237AA"/>
    <w:rsid w:val="00523E4E"/>
    <w:rsid w:val="00523E64"/>
    <w:rsid w:val="005241A4"/>
    <w:rsid w:val="00524B79"/>
    <w:rsid w:val="0052517F"/>
    <w:rsid w:val="00525CFD"/>
    <w:rsid w:val="0052664E"/>
    <w:rsid w:val="00527436"/>
    <w:rsid w:val="005302A6"/>
    <w:rsid w:val="00530D7C"/>
    <w:rsid w:val="00531A3A"/>
    <w:rsid w:val="005326A3"/>
    <w:rsid w:val="00532749"/>
    <w:rsid w:val="0053279D"/>
    <w:rsid w:val="00532AEE"/>
    <w:rsid w:val="00532CB7"/>
    <w:rsid w:val="00532EEF"/>
    <w:rsid w:val="00536134"/>
    <w:rsid w:val="00536BA3"/>
    <w:rsid w:val="00536E30"/>
    <w:rsid w:val="00537BC8"/>
    <w:rsid w:val="005418CB"/>
    <w:rsid w:val="00543A64"/>
    <w:rsid w:val="005451A5"/>
    <w:rsid w:val="005465B5"/>
    <w:rsid w:val="0054740C"/>
    <w:rsid w:val="00547D2D"/>
    <w:rsid w:val="00550866"/>
    <w:rsid w:val="0055169A"/>
    <w:rsid w:val="0055184F"/>
    <w:rsid w:val="00553B63"/>
    <w:rsid w:val="00553C23"/>
    <w:rsid w:val="00553DF8"/>
    <w:rsid w:val="00553E9D"/>
    <w:rsid w:val="00553FE4"/>
    <w:rsid w:val="00555858"/>
    <w:rsid w:val="00556075"/>
    <w:rsid w:val="0055612E"/>
    <w:rsid w:val="00556837"/>
    <w:rsid w:val="00557286"/>
    <w:rsid w:val="00560142"/>
    <w:rsid w:val="00560894"/>
    <w:rsid w:val="00561A5E"/>
    <w:rsid w:val="00562603"/>
    <w:rsid w:val="00562FDD"/>
    <w:rsid w:val="0056523B"/>
    <w:rsid w:val="00565B00"/>
    <w:rsid w:val="0056609E"/>
    <w:rsid w:val="00567004"/>
    <w:rsid w:val="0056704A"/>
    <w:rsid w:val="00567613"/>
    <w:rsid w:val="00570CE9"/>
    <w:rsid w:val="00571C9C"/>
    <w:rsid w:val="005725A6"/>
    <w:rsid w:val="00572B14"/>
    <w:rsid w:val="005734AB"/>
    <w:rsid w:val="0057583A"/>
    <w:rsid w:val="00575DF9"/>
    <w:rsid w:val="005766CC"/>
    <w:rsid w:val="00576923"/>
    <w:rsid w:val="00576CD1"/>
    <w:rsid w:val="00577158"/>
    <w:rsid w:val="00580124"/>
    <w:rsid w:val="00580789"/>
    <w:rsid w:val="0058139E"/>
    <w:rsid w:val="005817AB"/>
    <w:rsid w:val="00581DAE"/>
    <w:rsid w:val="005821AF"/>
    <w:rsid w:val="00582AE9"/>
    <w:rsid w:val="00582CD0"/>
    <w:rsid w:val="00584630"/>
    <w:rsid w:val="00584800"/>
    <w:rsid w:val="00584E4C"/>
    <w:rsid w:val="0058574E"/>
    <w:rsid w:val="005879FA"/>
    <w:rsid w:val="0059006E"/>
    <w:rsid w:val="00590072"/>
    <w:rsid w:val="00590F96"/>
    <w:rsid w:val="0059146F"/>
    <w:rsid w:val="00591912"/>
    <w:rsid w:val="00592639"/>
    <w:rsid w:val="00592F9F"/>
    <w:rsid w:val="00593598"/>
    <w:rsid w:val="00593881"/>
    <w:rsid w:val="00593D2C"/>
    <w:rsid w:val="00594552"/>
    <w:rsid w:val="00594C2D"/>
    <w:rsid w:val="00594F4F"/>
    <w:rsid w:val="005958CD"/>
    <w:rsid w:val="0059591F"/>
    <w:rsid w:val="005959FA"/>
    <w:rsid w:val="00595DC4"/>
    <w:rsid w:val="00596E36"/>
    <w:rsid w:val="005970CB"/>
    <w:rsid w:val="005A1157"/>
    <w:rsid w:val="005A202E"/>
    <w:rsid w:val="005A2222"/>
    <w:rsid w:val="005A26B7"/>
    <w:rsid w:val="005A2CE1"/>
    <w:rsid w:val="005A2D73"/>
    <w:rsid w:val="005A3C0B"/>
    <w:rsid w:val="005A3C62"/>
    <w:rsid w:val="005A3DD4"/>
    <w:rsid w:val="005A42C0"/>
    <w:rsid w:val="005A528F"/>
    <w:rsid w:val="005A69E3"/>
    <w:rsid w:val="005A6CFC"/>
    <w:rsid w:val="005A7AE4"/>
    <w:rsid w:val="005B084A"/>
    <w:rsid w:val="005B0FBC"/>
    <w:rsid w:val="005B11ED"/>
    <w:rsid w:val="005B1203"/>
    <w:rsid w:val="005B1768"/>
    <w:rsid w:val="005B2B2F"/>
    <w:rsid w:val="005B2C3B"/>
    <w:rsid w:val="005B39E6"/>
    <w:rsid w:val="005B4732"/>
    <w:rsid w:val="005B5654"/>
    <w:rsid w:val="005B5B62"/>
    <w:rsid w:val="005B63C5"/>
    <w:rsid w:val="005B6576"/>
    <w:rsid w:val="005B6A83"/>
    <w:rsid w:val="005B6E26"/>
    <w:rsid w:val="005B7717"/>
    <w:rsid w:val="005B7F25"/>
    <w:rsid w:val="005C0149"/>
    <w:rsid w:val="005C0724"/>
    <w:rsid w:val="005C0824"/>
    <w:rsid w:val="005C13C3"/>
    <w:rsid w:val="005C185B"/>
    <w:rsid w:val="005C215F"/>
    <w:rsid w:val="005C2638"/>
    <w:rsid w:val="005C272B"/>
    <w:rsid w:val="005C2AAD"/>
    <w:rsid w:val="005C2DCD"/>
    <w:rsid w:val="005C37C5"/>
    <w:rsid w:val="005C3C85"/>
    <w:rsid w:val="005C4A8B"/>
    <w:rsid w:val="005C57EF"/>
    <w:rsid w:val="005C5BFB"/>
    <w:rsid w:val="005C5C75"/>
    <w:rsid w:val="005C5DD6"/>
    <w:rsid w:val="005C6415"/>
    <w:rsid w:val="005C72D5"/>
    <w:rsid w:val="005C738D"/>
    <w:rsid w:val="005C79E3"/>
    <w:rsid w:val="005D0D4C"/>
    <w:rsid w:val="005D14E5"/>
    <w:rsid w:val="005D1521"/>
    <w:rsid w:val="005D2227"/>
    <w:rsid w:val="005D22BA"/>
    <w:rsid w:val="005D2514"/>
    <w:rsid w:val="005D28D8"/>
    <w:rsid w:val="005D317F"/>
    <w:rsid w:val="005D3F38"/>
    <w:rsid w:val="005D4118"/>
    <w:rsid w:val="005D4174"/>
    <w:rsid w:val="005D41AE"/>
    <w:rsid w:val="005D5A37"/>
    <w:rsid w:val="005D5D70"/>
    <w:rsid w:val="005D6F20"/>
    <w:rsid w:val="005D7A72"/>
    <w:rsid w:val="005E0190"/>
    <w:rsid w:val="005E188B"/>
    <w:rsid w:val="005E23A2"/>
    <w:rsid w:val="005E252C"/>
    <w:rsid w:val="005E33B0"/>
    <w:rsid w:val="005E3E39"/>
    <w:rsid w:val="005E52EF"/>
    <w:rsid w:val="005E5342"/>
    <w:rsid w:val="005E5896"/>
    <w:rsid w:val="005E60C5"/>
    <w:rsid w:val="005E6731"/>
    <w:rsid w:val="005E6DDA"/>
    <w:rsid w:val="005F0466"/>
    <w:rsid w:val="005F061A"/>
    <w:rsid w:val="005F17C0"/>
    <w:rsid w:val="005F21EB"/>
    <w:rsid w:val="005F3DC9"/>
    <w:rsid w:val="005F423E"/>
    <w:rsid w:val="005F4814"/>
    <w:rsid w:val="005F58CD"/>
    <w:rsid w:val="005F5C17"/>
    <w:rsid w:val="005F7ABA"/>
    <w:rsid w:val="005F7D88"/>
    <w:rsid w:val="005F7E37"/>
    <w:rsid w:val="006006E3"/>
    <w:rsid w:val="00600D11"/>
    <w:rsid w:val="00601947"/>
    <w:rsid w:val="00601D11"/>
    <w:rsid w:val="00602018"/>
    <w:rsid w:val="00602A97"/>
    <w:rsid w:val="00604009"/>
    <w:rsid w:val="00604B6E"/>
    <w:rsid w:val="00604BA6"/>
    <w:rsid w:val="00604C8F"/>
    <w:rsid w:val="00604F85"/>
    <w:rsid w:val="0060501B"/>
    <w:rsid w:val="0060503A"/>
    <w:rsid w:val="00605198"/>
    <w:rsid w:val="0060519A"/>
    <w:rsid w:val="006051DB"/>
    <w:rsid w:val="006054C6"/>
    <w:rsid w:val="00605847"/>
    <w:rsid w:val="00607C60"/>
    <w:rsid w:val="00607F37"/>
    <w:rsid w:val="006111A7"/>
    <w:rsid w:val="00611718"/>
    <w:rsid w:val="00611FD7"/>
    <w:rsid w:val="0061222D"/>
    <w:rsid w:val="00612839"/>
    <w:rsid w:val="006131BD"/>
    <w:rsid w:val="00613574"/>
    <w:rsid w:val="00613A3A"/>
    <w:rsid w:val="006144E9"/>
    <w:rsid w:val="00614588"/>
    <w:rsid w:val="0061499F"/>
    <w:rsid w:val="00614B50"/>
    <w:rsid w:val="00615DFB"/>
    <w:rsid w:val="00615EF7"/>
    <w:rsid w:val="00616EE5"/>
    <w:rsid w:val="00620060"/>
    <w:rsid w:val="006216C4"/>
    <w:rsid w:val="00621BB8"/>
    <w:rsid w:val="00621DA1"/>
    <w:rsid w:val="006230AA"/>
    <w:rsid w:val="0062317B"/>
    <w:rsid w:val="006233C5"/>
    <w:rsid w:val="00624BC0"/>
    <w:rsid w:val="00626EC5"/>
    <w:rsid w:val="00626ED6"/>
    <w:rsid w:val="006271A9"/>
    <w:rsid w:val="0062791C"/>
    <w:rsid w:val="00630EDD"/>
    <w:rsid w:val="00631435"/>
    <w:rsid w:val="006314EF"/>
    <w:rsid w:val="00632534"/>
    <w:rsid w:val="00632BB0"/>
    <w:rsid w:val="00632ED8"/>
    <w:rsid w:val="00633736"/>
    <w:rsid w:val="00633857"/>
    <w:rsid w:val="006338CD"/>
    <w:rsid w:val="00633AC1"/>
    <w:rsid w:val="00634ABF"/>
    <w:rsid w:val="0063797C"/>
    <w:rsid w:val="00637DA9"/>
    <w:rsid w:val="00641469"/>
    <w:rsid w:val="00641B0C"/>
    <w:rsid w:val="00642010"/>
    <w:rsid w:val="006434DF"/>
    <w:rsid w:val="00643908"/>
    <w:rsid w:val="00643A11"/>
    <w:rsid w:val="00644BBD"/>
    <w:rsid w:val="00644C0B"/>
    <w:rsid w:val="00646690"/>
    <w:rsid w:val="006466F3"/>
    <w:rsid w:val="00646EDB"/>
    <w:rsid w:val="006470CC"/>
    <w:rsid w:val="0064733B"/>
    <w:rsid w:val="006500A8"/>
    <w:rsid w:val="00650818"/>
    <w:rsid w:val="0065137A"/>
    <w:rsid w:val="00653294"/>
    <w:rsid w:val="0065359B"/>
    <w:rsid w:val="00653D83"/>
    <w:rsid w:val="00653FEE"/>
    <w:rsid w:val="006543D5"/>
    <w:rsid w:val="00654487"/>
    <w:rsid w:val="00654771"/>
    <w:rsid w:val="00654E97"/>
    <w:rsid w:val="00655A0A"/>
    <w:rsid w:val="00655D4E"/>
    <w:rsid w:val="0065628F"/>
    <w:rsid w:val="00656647"/>
    <w:rsid w:val="006576EA"/>
    <w:rsid w:val="0066013A"/>
    <w:rsid w:val="00660594"/>
    <w:rsid w:val="00660CE7"/>
    <w:rsid w:val="00661072"/>
    <w:rsid w:val="006610FD"/>
    <w:rsid w:val="00661B09"/>
    <w:rsid w:val="00661D48"/>
    <w:rsid w:val="00661EDA"/>
    <w:rsid w:val="00661FA6"/>
    <w:rsid w:val="0066334A"/>
    <w:rsid w:val="00663373"/>
    <w:rsid w:val="006637B3"/>
    <w:rsid w:val="00665D18"/>
    <w:rsid w:val="00666041"/>
    <w:rsid w:val="006663F3"/>
    <w:rsid w:val="006663F6"/>
    <w:rsid w:val="006666D4"/>
    <w:rsid w:val="00666973"/>
    <w:rsid w:val="006669EC"/>
    <w:rsid w:val="0067002C"/>
    <w:rsid w:val="0067033C"/>
    <w:rsid w:val="00670627"/>
    <w:rsid w:val="00670CEF"/>
    <w:rsid w:val="00671EEF"/>
    <w:rsid w:val="006724C7"/>
    <w:rsid w:val="0067253C"/>
    <w:rsid w:val="006729A2"/>
    <w:rsid w:val="00673465"/>
    <w:rsid w:val="00673F57"/>
    <w:rsid w:val="006764A3"/>
    <w:rsid w:val="00680165"/>
    <w:rsid w:val="006808B2"/>
    <w:rsid w:val="00681231"/>
    <w:rsid w:val="00681293"/>
    <w:rsid w:val="006824E5"/>
    <w:rsid w:val="00682D72"/>
    <w:rsid w:val="00682E62"/>
    <w:rsid w:val="006851AE"/>
    <w:rsid w:val="00685205"/>
    <w:rsid w:val="0068528F"/>
    <w:rsid w:val="00685936"/>
    <w:rsid w:val="00687482"/>
    <w:rsid w:val="006874A6"/>
    <w:rsid w:val="0069061A"/>
    <w:rsid w:val="00690B4B"/>
    <w:rsid w:val="006911FD"/>
    <w:rsid w:val="00691A79"/>
    <w:rsid w:val="00692B46"/>
    <w:rsid w:val="00692FFD"/>
    <w:rsid w:val="00693FF6"/>
    <w:rsid w:val="0069431E"/>
    <w:rsid w:val="00694673"/>
    <w:rsid w:val="00695006"/>
    <w:rsid w:val="006953B1"/>
    <w:rsid w:val="00695FE7"/>
    <w:rsid w:val="00697BC4"/>
    <w:rsid w:val="006A0BD9"/>
    <w:rsid w:val="006A1F04"/>
    <w:rsid w:val="006A1FD5"/>
    <w:rsid w:val="006A2006"/>
    <w:rsid w:val="006A2251"/>
    <w:rsid w:val="006A26E3"/>
    <w:rsid w:val="006A3D01"/>
    <w:rsid w:val="006A4F4D"/>
    <w:rsid w:val="006A78AF"/>
    <w:rsid w:val="006B00FB"/>
    <w:rsid w:val="006B0B8F"/>
    <w:rsid w:val="006B13A7"/>
    <w:rsid w:val="006B184E"/>
    <w:rsid w:val="006B2D06"/>
    <w:rsid w:val="006B2E7A"/>
    <w:rsid w:val="006B311A"/>
    <w:rsid w:val="006B4CA6"/>
    <w:rsid w:val="006B4D1C"/>
    <w:rsid w:val="006B578F"/>
    <w:rsid w:val="006B6273"/>
    <w:rsid w:val="006B7273"/>
    <w:rsid w:val="006B76B6"/>
    <w:rsid w:val="006B7D60"/>
    <w:rsid w:val="006C0818"/>
    <w:rsid w:val="006C1DF1"/>
    <w:rsid w:val="006C51E1"/>
    <w:rsid w:val="006C6334"/>
    <w:rsid w:val="006C6616"/>
    <w:rsid w:val="006C680A"/>
    <w:rsid w:val="006C697A"/>
    <w:rsid w:val="006C69C1"/>
    <w:rsid w:val="006D02CC"/>
    <w:rsid w:val="006D07BA"/>
    <w:rsid w:val="006D10BF"/>
    <w:rsid w:val="006D12EF"/>
    <w:rsid w:val="006D18E0"/>
    <w:rsid w:val="006D2877"/>
    <w:rsid w:val="006D3C85"/>
    <w:rsid w:val="006D3D74"/>
    <w:rsid w:val="006D58CF"/>
    <w:rsid w:val="006D593E"/>
    <w:rsid w:val="006D5B92"/>
    <w:rsid w:val="006D620C"/>
    <w:rsid w:val="006E0603"/>
    <w:rsid w:val="006E0BAF"/>
    <w:rsid w:val="006E1804"/>
    <w:rsid w:val="006E1BA7"/>
    <w:rsid w:val="006E4B6C"/>
    <w:rsid w:val="006E745F"/>
    <w:rsid w:val="006E7C5C"/>
    <w:rsid w:val="006E7DDF"/>
    <w:rsid w:val="006F0384"/>
    <w:rsid w:val="006F05C5"/>
    <w:rsid w:val="006F0BEE"/>
    <w:rsid w:val="006F0F72"/>
    <w:rsid w:val="006F3D1A"/>
    <w:rsid w:val="006F51F5"/>
    <w:rsid w:val="006F5226"/>
    <w:rsid w:val="006F6BE8"/>
    <w:rsid w:val="006F6C53"/>
    <w:rsid w:val="006F6CA6"/>
    <w:rsid w:val="006F7158"/>
    <w:rsid w:val="006F7199"/>
    <w:rsid w:val="006F767E"/>
    <w:rsid w:val="006F7DB7"/>
    <w:rsid w:val="00700C91"/>
    <w:rsid w:val="00700F1E"/>
    <w:rsid w:val="00702ACE"/>
    <w:rsid w:val="0070339A"/>
    <w:rsid w:val="007033AD"/>
    <w:rsid w:val="007037AF"/>
    <w:rsid w:val="00703F28"/>
    <w:rsid w:val="0070471F"/>
    <w:rsid w:val="007056C3"/>
    <w:rsid w:val="00706C11"/>
    <w:rsid w:val="007072D7"/>
    <w:rsid w:val="00707709"/>
    <w:rsid w:val="007108DD"/>
    <w:rsid w:val="00710D57"/>
    <w:rsid w:val="0071198D"/>
    <w:rsid w:val="00711D58"/>
    <w:rsid w:val="00712028"/>
    <w:rsid w:val="00712116"/>
    <w:rsid w:val="007129AA"/>
    <w:rsid w:val="00713960"/>
    <w:rsid w:val="00713D0F"/>
    <w:rsid w:val="007158A2"/>
    <w:rsid w:val="007158AD"/>
    <w:rsid w:val="00715CED"/>
    <w:rsid w:val="00715D41"/>
    <w:rsid w:val="0071614A"/>
    <w:rsid w:val="00716627"/>
    <w:rsid w:val="0071666C"/>
    <w:rsid w:val="007166F8"/>
    <w:rsid w:val="00716744"/>
    <w:rsid w:val="0071717A"/>
    <w:rsid w:val="00717325"/>
    <w:rsid w:val="00720F71"/>
    <w:rsid w:val="00720F90"/>
    <w:rsid w:val="0072135C"/>
    <w:rsid w:val="007213E3"/>
    <w:rsid w:val="00721C99"/>
    <w:rsid w:val="00722102"/>
    <w:rsid w:val="0072270B"/>
    <w:rsid w:val="00724373"/>
    <w:rsid w:val="0072449D"/>
    <w:rsid w:val="007275F9"/>
    <w:rsid w:val="00731901"/>
    <w:rsid w:val="00731A95"/>
    <w:rsid w:val="00731BC8"/>
    <w:rsid w:val="00731DE2"/>
    <w:rsid w:val="00731EA0"/>
    <w:rsid w:val="007320D6"/>
    <w:rsid w:val="00732CCD"/>
    <w:rsid w:val="007355DA"/>
    <w:rsid w:val="007356ED"/>
    <w:rsid w:val="007360A5"/>
    <w:rsid w:val="00736B83"/>
    <w:rsid w:val="00737749"/>
    <w:rsid w:val="0074028E"/>
    <w:rsid w:val="0074032F"/>
    <w:rsid w:val="00740330"/>
    <w:rsid w:val="00742011"/>
    <w:rsid w:val="00742405"/>
    <w:rsid w:val="00742470"/>
    <w:rsid w:val="0074254A"/>
    <w:rsid w:val="00742C4F"/>
    <w:rsid w:val="00744DAC"/>
    <w:rsid w:val="00745B06"/>
    <w:rsid w:val="00746B34"/>
    <w:rsid w:val="00747B25"/>
    <w:rsid w:val="00747EA7"/>
    <w:rsid w:val="00750B76"/>
    <w:rsid w:val="007517D4"/>
    <w:rsid w:val="0075292B"/>
    <w:rsid w:val="00752967"/>
    <w:rsid w:val="007532AE"/>
    <w:rsid w:val="00753889"/>
    <w:rsid w:val="007548FC"/>
    <w:rsid w:val="007554A6"/>
    <w:rsid w:val="00755662"/>
    <w:rsid w:val="00755B94"/>
    <w:rsid w:val="00756010"/>
    <w:rsid w:val="0075773C"/>
    <w:rsid w:val="007606EB"/>
    <w:rsid w:val="00760985"/>
    <w:rsid w:val="007624A3"/>
    <w:rsid w:val="00763389"/>
    <w:rsid w:val="00765740"/>
    <w:rsid w:val="007669E5"/>
    <w:rsid w:val="007670A9"/>
    <w:rsid w:val="007676D1"/>
    <w:rsid w:val="007700CE"/>
    <w:rsid w:val="00770ADC"/>
    <w:rsid w:val="00770FC1"/>
    <w:rsid w:val="00771D54"/>
    <w:rsid w:val="00772141"/>
    <w:rsid w:val="007723C6"/>
    <w:rsid w:val="00772E95"/>
    <w:rsid w:val="0077354F"/>
    <w:rsid w:val="007737EC"/>
    <w:rsid w:val="00773F49"/>
    <w:rsid w:val="0077442D"/>
    <w:rsid w:val="00774A4C"/>
    <w:rsid w:val="00774D1D"/>
    <w:rsid w:val="0077513A"/>
    <w:rsid w:val="007752D9"/>
    <w:rsid w:val="00775457"/>
    <w:rsid w:val="00775A01"/>
    <w:rsid w:val="007768FD"/>
    <w:rsid w:val="007772D4"/>
    <w:rsid w:val="00777B90"/>
    <w:rsid w:val="00777ED8"/>
    <w:rsid w:val="00777FCD"/>
    <w:rsid w:val="00780952"/>
    <w:rsid w:val="00780B61"/>
    <w:rsid w:val="00780C32"/>
    <w:rsid w:val="007812ED"/>
    <w:rsid w:val="0078134A"/>
    <w:rsid w:val="00781DBD"/>
    <w:rsid w:val="00782D9B"/>
    <w:rsid w:val="0078326A"/>
    <w:rsid w:val="00783E94"/>
    <w:rsid w:val="00785C30"/>
    <w:rsid w:val="0078648F"/>
    <w:rsid w:val="00787883"/>
    <w:rsid w:val="00790526"/>
    <w:rsid w:val="00790854"/>
    <w:rsid w:val="00790974"/>
    <w:rsid w:val="00790B87"/>
    <w:rsid w:val="00790DF2"/>
    <w:rsid w:val="00791F77"/>
    <w:rsid w:val="0079318C"/>
    <w:rsid w:val="007939A1"/>
    <w:rsid w:val="00794B06"/>
    <w:rsid w:val="00794DB9"/>
    <w:rsid w:val="00795068"/>
    <w:rsid w:val="00795137"/>
    <w:rsid w:val="00795700"/>
    <w:rsid w:val="00796EE0"/>
    <w:rsid w:val="00796EE2"/>
    <w:rsid w:val="00796F4A"/>
    <w:rsid w:val="00797293"/>
    <w:rsid w:val="007973AC"/>
    <w:rsid w:val="007976FB"/>
    <w:rsid w:val="00797A08"/>
    <w:rsid w:val="00797CA0"/>
    <w:rsid w:val="007A030A"/>
    <w:rsid w:val="007A0345"/>
    <w:rsid w:val="007A03E0"/>
    <w:rsid w:val="007A17BA"/>
    <w:rsid w:val="007A1C43"/>
    <w:rsid w:val="007A2421"/>
    <w:rsid w:val="007A3730"/>
    <w:rsid w:val="007A4393"/>
    <w:rsid w:val="007A514D"/>
    <w:rsid w:val="007A56BA"/>
    <w:rsid w:val="007A5B91"/>
    <w:rsid w:val="007A6ADE"/>
    <w:rsid w:val="007A7197"/>
    <w:rsid w:val="007A72BE"/>
    <w:rsid w:val="007A7600"/>
    <w:rsid w:val="007B010A"/>
    <w:rsid w:val="007B058E"/>
    <w:rsid w:val="007B08FE"/>
    <w:rsid w:val="007B0AA2"/>
    <w:rsid w:val="007B156B"/>
    <w:rsid w:val="007B21CE"/>
    <w:rsid w:val="007B2894"/>
    <w:rsid w:val="007B328E"/>
    <w:rsid w:val="007B3921"/>
    <w:rsid w:val="007B3DD9"/>
    <w:rsid w:val="007B4B4C"/>
    <w:rsid w:val="007B5DB5"/>
    <w:rsid w:val="007B63CB"/>
    <w:rsid w:val="007B648B"/>
    <w:rsid w:val="007B6B47"/>
    <w:rsid w:val="007B7DDF"/>
    <w:rsid w:val="007C0CE4"/>
    <w:rsid w:val="007C1B02"/>
    <w:rsid w:val="007C1E9C"/>
    <w:rsid w:val="007C1F52"/>
    <w:rsid w:val="007C2ACF"/>
    <w:rsid w:val="007C2C9D"/>
    <w:rsid w:val="007C412F"/>
    <w:rsid w:val="007C5B33"/>
    <w:rsid w:val="007C5F13"/>
    <w:rsid w:val="007C6D12"/>
    <w:rsid w:val="007C736D"/>
    <w:rsid w:val="007C7B93"/>
    <w:rsid w:val="007D05EC"/>
    <w:rsid w:val="007D063C"/>
    <w:rsid w:val="007D26B9"/>
    <w:rsid w:val="007D2C05"/>
    <w:rsid w:val="007D3926"/>
    <w:rsid w:val="007D3AF2"/>
    <w:rsid w:val="007D4D1F"/>
    <w:rsid w:val="007D53F2"/>
    <w:rsid w:val="007D5484"/>
    <w:rsid w:val="007D5963"/>
    <w:rsid w:val="007D63C8"/>
    <w:rsid w:val="007D6748"/>
    <w:rsid w:val="007D6A3B"/>
    <w:rsid w:val="007E052E"/>
    <w:rsid w:val="007E08C4"/>
    <w:rsid w:val="007E0A44"/>
    <w:rsid w:val="007E1973"/>
    <w:rsid w:val="007E2426"/>
    <w:rsid w:val="007E2649"/>
    <w:rsid w:val="007E2797"/>
    <w:rsid w:val="007E294A"/>
    <w:rsid w:val="007E29A8"/>
    <w:rsid w:val="007E2A8B"/>
    <w:rsid w:val="007E2C81"/>
    <w:rsid w:val="007E3133"/>
    <w:rsid w:val="007E3A11"/>
    <w:rsid w:val="007E43A8"/>
    <w:rsid w:val="007E4AE6"/>
    <w:rsid w:val="007E4B92"/>
    <w:rsid w:val="007E53C1"/>
    <w:rsid w:val="007E58A9"/>
    <w:rsid w:val="007E5994"/>
    <w:rsid w:val="007E5FA8"/>
    <w:rsid w:val="007E6F98"/>
    <w:rsid w:val="007E7A10"/>
    <w:rsid w:val="007E7C42"/>
    <w:rsid w:val="007F0085"/>
    <w:rsid w:val="007F0CF5"/>
    <w:rsid w:val="007F12F0"/>
    <w:rsid w:val="007F1A94"/>
    <w:rsid w:val="007F1D39"/>
    <w:rsid w:val="007F2558"/>
    <w:rsid w:val="007F2C80"/>
    <w:rsid w:val="007F39C7"/>
    <w:rsid w:val="007F4011"/>
    <w:rsid w:val="007F5101"/>
    <w:rsid w:val="007F5344"/>
    <w:rsid w:val="007F680E"/>
    <w:rsid w:val="007F6BE7"/>
    <w:rsid w:val="007F7660"/>
    <w:rsid w:val="007F7FF8"/>
    <w:rsid w:val="0080046A"/>
    <w:rsid w:val="00800C52"/>
    <w:rsid w:val="008017C3"/>
    <w:rsid w:val="00801CD4"/>
    <w:rsid w:val="00803885"/>
    <w:rsid w:val="00803919"/>
    <w:rsid w:val="00804A8D"/>
    <w:rsid w:val="00805A83"/>
    <w:rsid w:val="00806458"/>
    <w:rsid w:val="008064E2"/>
    <w:rsid w:val="00806BAE"/>
    <w:rsid w:val="00806C17"/>
    <w:rsid w:val="00806D6C"/>
    <w:rsid w:val="00807A2B"/>
    <w:rsid w:val="008109E6"/>
    <w:rsid w:val="00810BDF"/>
    <w:rsid w:val="00810EA2"/>
    <w:rsid w:val="00811307"/>
    <w:rsid w:val="008115F7"/>
    <w:rsid w:val="00811B89"/>
    <w:rsid w:val="00811E78"/>
    <w:rsid w:val="00812382"/>
    <w:rsid w:val="00815F65"/>
    <w:rsid w:val="00816AF9"/>
    <w:rsid w:val="00817800"/>
    <w:rsid w:val="00817EFD"/>
    <w:rsid w:val="0082004C"/>
    <w:rsid w:val="0082011B"/>
    <w:rsid w:val="008211CD"/>
    <w:rsid w:val="008229A4"/>
    <w:rsid w:val="00822A17"/>
    <w:rsid w:val="00823A2D"/>
    <w:rsid w:val="00824086"/>
    <w:rsid w:val="00824C3C"/>
    <w:rsid w:val="00825DAF"/>
    <w:rsid w:val="00825E77"/>
    <w:rsid w:val="00826C7D"/>
    <w:rsid w:val="008270AC"/>
    <w:rsid w:val="0082796B"/>
    <w:rsid w:val="00830E87"/>
    <w:rsid w:val="008324D9"/>
    <w:rsid w:val="008343B2"/>
    <w:rsid w:val="0083451C"/>
    <w:rsid w:val="008345FC"/>
    <w:rsid w:val="00834E55"/>
    <w:rsid w:val="008355CA"/>
    <w:rsid w:val="00835795"/>
    <w:rsid w:val="008365D1"/>
    <w:rsid w:val="00836C40"/>
    <w:rsid w:val="00836ED2"/>
    <w:rsid w:val="00837214"/>
    <w:rsid w:val="00837637"/>
    <w:rsid w:val="00841874"/>
    <w:rsid w:val="00842726"/>
    <w:rsid w:val="00842D0E"/>
    <w:rsid w:val="008433D1"/>
    <w:rsid w:val="0084460A"/>
    <w:rsid w:val="008449D2"/>
    <w:rsid w:val="00844BD1"/>
    <w:rsid w:val="00844F2A"/>
    <w:rsid w:val="00845313"/>
    <w:rsid w:val="00845910"/>
    <w:rsid w:val="00845E53"/>
    <w:rsid w:val="00846304"/>
    <w:rsid w:val="0084650F"/>
    <w:rsid w:val="0084680C"/>
    <w:rsid w:val="00847BAA"/>
    <w:rsid w:val="008503C6"/>
    <w:rsid w:val="00850468"/>
    <w:rsid w:val="00850EC9"/>
    <w:rsid w:val="00851270"/>
    <w:rsid w:val="008513A6"/>
    <w:rsid w:val="00851AF1"/>
    <w:rsid w:val="0085264A"/>
    <w:rsid w:val="008527BE"/>
    <w:rsid w:val="00852A68"/>
    <w:rsid w:val="00852E59"/>
    <w:rsid w:val="00852E5C"/>
    <w:rsid w:val="008534B5"/>
    <w:rsid w:val="00853AD8"/>
    <w:rsid w:val="00853F83"/>
    <w:rsid w:val="00854467"/>
    <w:rsid w:val="00854F18"/>
    <w:rsid w:val="00856608"/>
    <w:rsid w:val="00856F20"/>
    <w:rsid w:val="00856F3F"/>
    <w:rsid w:val="00860F90"/>
    <w:rsid w:val="0086131F"/>
    <w:rsid w:val="0086138B"/>
    <w:rsid w:val="008619A7"/>
    <w:rsid w:val="00861F2D"/>
    <w:rsid w:val="008622A6"/>
    <w:rsid w:val="008623BC"/>
    <w:rsid w:val="0086295C"/>
    <w:rsid w:val="00862F2F"/>
    <w:rsid w:val="00862FDC"/>
    <w:rsid w:val="0086397B"/>
    <w:rsid w:val="00864376"/>
    <w:rsid w:val="008644DD"/>
    <w:rsid w:val="008655C7"/>
    <w:rsid w:val="008657DD"/>
    <w:rsid w:val="008660ED"/>
    <w:rsid w:val="00866FC6"/>
    <w:rsid w:val="00867467"/>
    <w:rsid w:val="00867E6D"/>
    <w:rsid w:val="00870349"/>
    <w:rsid w:val="00870D42"/>
    <w:rsid w:val="00870DDD"/>
    <w:rsid w:val="00870EDA"/>
    <w:rsid w:val="00871220"/>
    <w:rsid w:val="00871230"/>
    <w:rsid w:val="008728B9"/>
    <w:rsid w:val="0087373A"/>
    <w:rsid w:val="00873BE7"/>
    <w:rsid w:val="0087416C"/>
    <w:rsid w:val="00874389"/>
    <w:rsid w:val="00874BBE"/>
    <w:rsid w:val="00875082"/>
    <w:rsid w:val="00876166"/>
    <w:rsid w:val="00876237"/>
    <w:rsid w:val="0087752D"/>
    <w:rsid w:val="00877A16"/>
    <w:rsid w:val="00877AA6"/>
    <w:rsid w:val="008807EA"/>
    <w:rsid w:val="008818DA"/>
    <w:rsid w:val="00881C87"/>
    <w:rsid w:val="00882B82"/>
    <w:rsid w:val="00882CA8"/>
    <w:rsid w:val="008841F7"/>
    <w:rsid w:val="008842F5"/>
    <w:rsid w:val="008847B8"/>
    <w:rsid w:val="00884D0C"/>
    <w:rsid w:val="00884F7F"/>
    <w:rsid w:val="008851AF"/>
    <w:rsid w:val="008852BD"/>
    <w:rsid w:val="008853F9"/>
    <w:rsid w:val="00885D1A"/>
    <w:rsid w:val="0088699C"/>
    <w:rsid w:val="00886BC2"/>
    <w:rsid w:val="00886F47"/>
    <w:rsid w:val="00887E6D"/>
    <w:rsid w:val="008901BE"/>
    <w:rsid w:val="0089107D"/>
    <w:rsid w:val="00891985"/>
    <w:rsid w:val="008927AF"/>
    <w:rsid w:val="008931FD"/>
    <w:rsid w:val="008935F1"/>
    <w:rsid w:val="008942F3"/>
    <w:rsid w:val="00894748"/>
    <w:rsid w:val="00894A57"/>
    <w:rsid w:val="00896EFE"/>
    <w:rsid w:val="008975CE"/>
    <w:rsid w:val="00897600"/>
    <w:rsid w:val="008A0389"/>
    <w:rsid w:val="008A1BDB"/>
    <w:rsid w:val="008A2161"/>
    <w:rsid w:val="008A24BA"/>
    <w:rsid w:val="008A27B8"/>
    <w:rsid w:val="008A3A15"/>
    <w:rsid w:val="008A3C7B"/>
    <w:rsid w:val="008A4342"/>
    <w:rsid w:val="008A43D8"/>
    <w:rsid w:val="008A4EFD"/>
    <w:rsid w:val="008A4F08"/>
    <w:rsid w:val="008A52E9"/>
    <w:rsid w:val="008A5456"/>
    <w:rsid w:val="008A57D4"/>
    <w:rsid w:val="008A6274"/>
    <w:rsid w:val="008A6312"/>
    <w:rsid w:val="008A6569"/>
    <w:rsid w:val="008A7269"/>
    <w:rsid w:val="008A7933"/>
    <w:rsid w:val="008A7938"/>
    <w:rsid w:val="008B1362"/>
    <w:rsid w:val="008B1DF6"/>
    <w:rsid w:val="008B264A"/>
    <w:rsid w:val="008B3059"/>
    <w:rsid w:val="008B381B"/>
    <w:rsid w:val="008B3D5C"/>
    <w:rsid w:val="008B464C"/>
    <w:rsid w:val="008B588B"/>
    <w:rsid w:val="008B64E9"/>
    <w:rsid w:val="008B6508"/>
    <w:rsid w:val="008B7534"/>
    <w:rsid w:val="008C06BD"/>
    <w:rsid w:val="008C07DC"/>
    <w:rsid w:val="008C0DD3"/>
    <w:rsid w:val="008C1414"/>
    <w:rsid w:val="008C18F8"/>
    <w:rsid w:val="008C1AAB"/>
    <w:rsid w:val="008C1EDB"/>
    <w:rsid w:val="008C1F82"/>
    <w:rsid w:val="008C22D4"/>
    <w:rsid w:val="008C23FF"/>
    <w:rsid w:val="008C2B37"/>
    <w:rsid w:val="008C3C39"/>
    <w:rsid w:val="008C3E0E"/>
    <w:rsid w:val="008C3F44"/>
    <w:rsid w:val="008C4171"/>
    <w:rsid w:val="008C4548"/>
    <w:rsid w:val="008C456C"/>
    <w:rsid w:val="008C5884"/>
    <w:rsid w:val="008C5B57"/>
    <w:rsid w:val="008C6159"/>
    <w:rsid w:val="008C7648"/>
    <w:rsid w:val="008C79F2"/>
    <w:rsid w:val="008D0D0E"/>
    <w:rsid w:val="008D10EA"/>
    <w:rsid w:val="008D1106"/>
    <w:rsid w:val="008D1114"/>
    <w:rsid w:val="008D14DA"/>
    <w:rsid w:val="008D205E"/>
    <w:rsid w:val="008D25B3"/>
    <w:rsid w:val="008D260E"/>
    <w:rsid w:val="008D2B7D"/>
    <w:rsid w:val="008D3114"/>
    <w:rsid w:val="008D3745"/>
    <w:rsid w:val="008D374D"/>
    <w:rsid w:val="008D3C95"/>
    <w:rsid w:val="008D3DAF"/>
    <w:rsid w:val="008D3F62"/>
    <w:rsid w:val="008D407A"/>
    <w:rsid w:val="008D4C72"/>
    <w:rsid w:val="008D51C5"/>
    <w:rsid w:val="008D575D"/>
    <w:rsid w:val="008D6A84"/>
    <w:rsid w:val="008D7303"/>
    <w:rsid w:val="008D7A46"/>
    <w:rsid w:val="008D7CD5"/>
    <w:rsid w:val="008E0D4A"/>
    <w:rsid w:val="008E0F33"/>
    <w:rsid w:val="008E2FCC"/>
    <w:rsid w:val="008E3176"/>
    <w:rsid w:val="008E319F"/>
    <w:rsid w:val="008E3317"/>
    <w:rsid w:val="008E362F"/>
    <w:rsid w:val="008E380C"/>
    <w:rsid w:val="008E38F9"/>
    <w:rsid w:val="008E4D9B"/>
    <w:rsid w:val="008E561C"/>
    <w:rsid w:val="008E5DED"/>
    <w:rsid w:val="008E6822"/>
    <w:rsid w:val="008E721F"/>
    <w:rsid w:val="008E761C"/>
    <w:rsid w:val="008E7A81"/>
    <w:rsid w:val="008F030E"/>
    <w:rsid w:val="008F1956"/>
    <w:rsid w:val="008F19D0"/>
    <w:rsid w:val="008F248E"/>
    <w:rsid w:val="008F28D8"/>
    <w:rsid w:val="008F2978"/>
    <w:rsid w:val="008F2D6C"/>
    <w:rsid w:val="008F4543"/>
    <w:rsid w:val="008F4735"/>
    <w:rsid w:val="008F4AF9"/>
    <w:rsid w:val="008F5287"/>
    <w:rsid w:val="008F56A1"/>
    <w:rsid w:val="008F5773"/>
    <w:rsid w:val="008F5C7A"/>
    <w:rsid w:val="008F5E6B"/>
    <w:rsid w:val="008F65A9"/>
    <w:rsid w:val="008F6932"/>
    <w:rsid w:val="008F699F"/>
    <w:rsid w:val="008F7C25"/>
    <w:rsid w:val="00900ABE"/>
    <w:rsid w:val="00900E28"/>
    <w:rsid w:val="009010B3"/>
    <w:rsid w:val="00902A13"/>
    <w:rsid w:val="00902CBA"/>
    <w:rsid w:val="00903378"/>
    <w:rsid w:val="00903F55"/>
    <w:rsid w:val="00904680"/>
    <w:rsid w:val="00905EC5"/>
    <w:rsid w:val="009065A9"/>
    <w:rsid w:val="00906FC0"/>
    <w:rsid w:val="00907070"/>
    <w:rsid w:val="009105F6"/>
    <w:rsid w:val="00910ACB"/>
    <w:rsid w:val="00911970"/>
    <w:rsid w:val="00911D8C"/>
    <w:rsid w:val="00911F21"/>
    <w:rsid w:val="00912773"/>
    <w:rsid w:val="00912D75"/>
    <w:rsid w:val="009134AC"/>
    <w:rsid w:val="0091369F"/>
    <w:rsid w:val="00913DEC"/>
    <w:rsid w:val="009143B2"/>
    <w:rsid w:val="009153C1"/>
    <w:rsid w:val="009157A7"/>
    <w:rsid w:val="00915FDF"/>
    <w:rsid w:val="00916B39"/>
    <w:rsid w:val="009178FD"/>
    <w:rsid w:val="0092039F"/>
    <w:rsid w:val="009206A1"/>
    <w:rsid w:val="0092127A"/>
    <w:rsid w:val="00921691"/>
    <w:rsid w:val="009222E2"/>
    <w:rsid w:val="00923440"/>
    <w:rsid w:val="00924072"/>
    <w:rsid w:val="00924718"/>
    <w:rsid w:val="00925D92"/>
    <w:rsid w:val="00926C36"/>
    <w:rsid w:val="00927884"/>
    <w:rsid w:val="00927BE2"/>
    <w:rsid w:val="0093036E"/>
    <w:rsid w:val="00930861"/>
    <w:rsid w:val="009311EE"/>
    <w:rsid w:val="00931BE9"/>
    <w:rsid w:val="009322B0"/>
    <w:rsid w:val="00932798"/>
    <w:rsid w:val="009327F4"/>
    <w:rsid w:val="00932A11"/>
    <w:rsid w:val="009330E1"/>
    <w:rsid w:val="009339CA"/>
    <w:rsid w:val="00935783"/>
    <w:rsid w:val="009360CD"/>
    <w:rsid w:val="00936C1F"/>
    <w:rsid w:val="00936FE3"/>
    <w:rsid w:val="009414B8"/>
    <w:rsid w:val="0094205E"/>
    <w:rsid w:val="009429E0"/>
    <w:rsid w:val="00942AA2"/>
    <w:rsid w:val="00944FE2"/>
    <w:rsid w:val="0094548F"/>
    <w:rsid w:val="00945598"/>
    <w:rsid w:val="00945DA4"/>
    <w:rsid w:val="0094693B"/>
    <w:rsid w:val="00947482"/>
    <w:rsid w:val="00947C73"/>
    <w:rsid w:val="009503CD"/>
    <w:rsid w:val="009509BB"/>
    <w:rsid w:val="00951FB4"/>
    <w:rsid w:val="00952B4A"/>
    <w:rsid w:val="00953084"/>
    <w:rsid w:val="00953747"/>
    <w:rsid w:val="009555F3"/>
    <w:rsid w:val="00955B13"/>
    <w:rsid w:val="0095776A"/>
    <w:rsid w:val="009603A5"/>
    <w:rsid w:val="00961169"/>
    <w:rsid w:val="00961C4A"/>
    <w:rsid w:val="00961DB9"/>
    <w:rsid w:val="00962311"/>
    <w:rsid w:val="0096262F"/>
    <w:rsid w:val="00962CBB"/>
    <w:rsid w:val="00963513"/>
    <w:rsid w:val="00965800"/>
    <w:rsid w:val="00965999"/>
    <w:rsid w:val="009660E4"/>
    <w:rsid w:val="0096630D"/>
    <w:rsid w:val="00966501"/>
    <w:rsid w:val="00966FEB"/>
    <w:rsid w:val="00967A11"/>
    <w:rsid w:val="009705F4"/>
    <w:rsid w:val="00971743"/>
    <w:rsid w:val="009728A5"/>
    <w:rsid w:val="00972CA2"/>
    <w:rsid w:val="00973E25"/>
    <w:rsid w:val="00974117"/>
    <w:rsid w:val="00974784"/>
    <w:rsid w:val="00974D48"/>
    <w:rsid w:val="00976185"/>
    <w:rsid w:val="00976277"/>
    <w:rsid w:val="009762B8"/>
    <w:rsid w:val="00976A23"/>
    <w:rsid w:val="009774E4"/>
    <w:rsid w:val="009776E4"/>
    <w:rsid w:val="00980662"/>
    <w:rsid w:val="00980685"/>
    <w:rsid w:val="0098094F"/>
    <w:rsid w:val="00981416"/>
    <w:rsid w:val="009815FD"/>
    <w:rsid w:val="009820C2"/>
    <w:rsid w:val="0098240A"/>
    <w:rsid w:val="00982459"/>
    <w:rsid w:val="009826E6"/>
    <w:rsid w:val="00982A7F"/>
    <w:rsid w:val="00982B66"/>
    <w:rsid w:val="00982CFC"/>
    <w:rsid w:val="009831A7"/>
    <w:rsid w:val="0098571D"/>
    <w:rsid w:val="0098794C"/>
    <w:rsid w:val="0099029E"/>
    <w:rsid w:val="0099135F"/>
    <w:rsid w:val="009924B9"/>
    <w:rsid w:val="00992DA2"/>
    <w:rsid w:val="0099385B"/>
    <w:rsid w:val="00993887"/>
    <w:rsid w:val="0099427D"/>
    <w:rsid w:val="0099436D"/>
    <w:rsid w:val="009949E9"/>
    <w:rsid w:val="0099537A"/>
    <w:rsid w:val="009957D6"/>
    <w:rsid w:val="00995BF2"/>
    <w:rsid w:val="00996A18"/>
    <w:rsid w:val="00997106"/>
    <w:rsid w:val="009978D3"/>
    <w:rsid w:val="00997EA2"/>
    <w:rsid w:val="009A0570"/>
    <w:rsid w:val="009A0998"/>
    <w:rsid w:val="009A11A4"/>
    <w:rsid w:val="009A1C5F"/>
    <w:rsid w:val="009A202B"/>
    <w:rsid w:val="009A23B3"/>
    <w:rsid w:val="009A2803"/>
    <w:rsid w:val="009A36EE"/>
    <w:rsid w:val="009A38C8"/>
    <w:rsid w:val="009A4562"/>
    <w:rsid w:val="009A6545"/>
    <w:rsid w:val="009B006E"/>
    <w:rsid w:val="009B0277"/>
    <w:rsid w:val="009B06E7"/>
    <w:rsid w:val="009B0B9E"/>
    <w:rsid w:val="009B1520"/>
    <w:rsid w:val="009B1B86"/>
    <w:rsid w:val="009B4D57"/>
    <w:rsid w:val="009B4FC7"/>
    <w:rsid w:val="009B5049"/>
    <w:rsid w:val="009B58A4"/>
    <w:rsid w:val="009B5B05"/>
    <w:rsid w:val="009B6537"/>
    <w:rsid w:val="009B68F4"/>
    <w:rsid w:val="009B6A19"/>
    <w:rsid w:val="009B6A6F"/>
    <w:rsid w:val="009B726D"/>
    <w:rsid w:val="009C0217"/>
    <w:rsid w:val="009C190E"/>
    <w:rsid w:val="009C2090"/>
    <w:rsid w:val="009C210E"/>
    <w:rsid w:val="009C2F40"/>
    <w:rsid w:val="009C3167"/>
    <w:rsid w:val="009C3406"/>
    <w:rsid w:val="009C36A4"/>
    <w:rsid w:val="009C404D"/>
    <w:rsid w:val="009C4074"/>
    <w:rsid w:val="009C47CB"/>
    <w:rsid w:val="009C4BC5"/>
    <w:rsid w:val="009C4D0D"/>
    <w:rsid w:val="009C6102"/>
    <w:rsid w:val="009C68AF"/>
    <w:rsid w:val="009C6ECD"/>
    <w:rsid w:val="009C7406"/>
    <w:rsid w:val="009C7A5F"/>
    <w:rsid w:val="009C7D06"/>
    <w:rsid w:val="009D0026"/>
    <w:rsid w:val="009D0751"/>
    <w:rsid w:val="009D09ED"/>
    <w:rsid w:val="009D0DD9"/>
    <w:rsid w:val="009D3FDF"/>
    <w:rsid w:val="009D50F4"/>
    <w:rsid w:val="009D5D18"/>
    <w:rsid w:val="009D5D9D"/>
    <w:rsid w:val="009D5E68"/>
    <w:rsid w:val="009D73B2"/>
    <w:rsid w:val="009D7D18"/>
    <w:rsid w:val="009D7D60"/>
    <w:rsid w:val="009E011D"/>
    <w:rsid w:val="009E137B"/>
    <w:rsid w:val="009E1CCB"/>
    <w:rsid w:val="009E28E3"/>
    <w:rsid w:val="009E28EC"/>
    <w:rsid w:val="009E5167"/>
    <w:rsid w:val="009E5FF1"/>
    <w:rsid w:val="009E7180"/>
    <w:rsid w:val="009E72CD"/>
    <w:rsid w:val="009E74B7"/>
    <w:rsid w:val="009F0086"/>
    <w:rsid w:val="009F059B"/>
    <w:rsid w:val="009F065D"/>
    <w:rsid w:val="009F0926"/>
    <w:rsid w:val="009F0AE4"/>
    <w:rsid w:val="009F0FFF"/>
    <w:rsid w:val="009F1128"/>
    <w:rsid w:val="009F2DE7"/>
    <w:rsid w:val="009F3075"/>
    <w:rsid w:val="009F35E1"/>
    <w:rsid w:val="009F462B"/>
    <w:rsid w:val="009F4631"/>
    <w:rsid w:val="009F4DD1"/>
    <w:rsid w:val="009F53A2"/>
    <w:rsid w:val="009F563C"/>
    <w:rsid w:val="009F7491"/>
    <w:rsid w:val="009F75C2"/>
    <w:rsid w:val="009F78F6"/>
    <w:rsid w:val="009F7C08"/>
    <w:rsid w:val="00A00F65"/>
    <w:rsid w:val="00A013D3"/>
    <w:rsid w:val="00A01A1D"/>
    <w:rsid w:val="00A01A67"/>
    <w:rsid w:val="00A0416E"/>
    <w:rsid w:val="00A042FC"/>
    <w:rsid w:val="00A04893"/>
    <w:rsid w:val="00A04FE6"/>
    <w:rsid w:val="00A05249"/>
    <w:rsid w:val="00A05698"/>
    <w:rsid w:val="00A056AB"/>
    <w:rsid w:val="00A05E71"/>
    <w:rsid w:val="00A07E31"/>
    <w:rsid w:val="00A07F3A"/>
    <w:rsid w:val="00A102F9"/>
    <w:rsid w:val="00A10948"/>
    <w:rsid w:val="00A1150D"/>
    <w:rsid w:val="00A11796"/>
    <w:rsid w:val="00A1192E"/>
    <w:rsid w:val="00A119D8"/>
    <w:rsid w:val="00A12DA9"/>
    <w:rsid w:val="00A13B61"/>
    <w:rsid w:val="00A13BBB"/>
    <w:rsid w:val="00A14A28"/>
    <w:rsid w:val="00A153A0"/>
    <w:rsid w:val="00A16E4E"/>
    <w:rsid w:val="00A16F2D"/>
    <w:rsid w:val="00A17F73"/>
    <w:rsid w:val="00A20623"/>
    <w:rsid w:val="00A209C7"/>
    <w:rsid w:val="00A21B97"/>
    <w:rsid w:val="00A21BF1"/>
    <w:rsid w:val="00A22873"/>
    <w:rsid w:val="00A22A4B"/>
    <w:rsid w:val="00A23154"/>
    <w:rsid w:val="00A234D1"/>
    <w:rsid w:val="00A234F6"/>
    <w:rsid w:val="00A25919"/>
    <w:rsid w:val="00A25B34"/>
    <w:rsid w:val="00A26B0D"/>
    <w:rsid w:val="00A27440"/>
    <w:rsid w:val="00A30704"/>
    <w:rsid w:val="00A3084E"/>
    <w:rsid w:val="00A30CFA"/>
    <w:rsid w:val="00A31449"/>
    <w:rsid w:val="00A31854"/>
    <w:rsid w:val="00A32026"/>
    <w:rsid w:val="00A332C0"/>
    <w:rsid w:val="00A33B54"/>
    <w:rsid w:val="00A33FD2"/>
    <w:rsid w:val="00A34BEA"/>
    <w:rsid w:val="00A35019"/>
    <w:rsid w:val="00A35140"/>
    <w:rsid w:val="00A351C3"/>
    <w:rsid w:val="00A35D54"/>
    <w:rsid w:val="00A369F1"/>
    <w:rsid w:val="00A36DEC"/>
    <w:rsid w:val="00A37181"/>
    <w:rsid w:val="00A37274"/>
    <w:rsid w:val="00A375D5"/>
    <w:rsid w:val="00A40274"/>
    <w:rsid w:val="00A40341"/>
    <w:rsid w:val="00A40CC6"/>
    <w:rsid w:val="00A40D7F"/>
    <w:rsid w:val="00A40E00"/>
    <w:rsid w:val="00A40FBF"/>
    <w:rsid w:val="00A41BB5"/>
    <w:rsid w:val="00A41E76"/>
    <w:rsid w:val="00A42083"/>
    <w:rsid w:val="00A42171"/>
    <w:rsid w:val="00A43D62"/>
    <w:rsid w:val="00A44CF1"/>
    <w:rsid w:val="00A4563E"/>
    <w:rsid w:val="00A477AE"/>
    <w:rsid w:val="00A47A2C"/>
    <w:rsid w:val="00A50017"/>
    <w:rsid w:val="00A506BC"/>
    <w:rsid w:val="00A5076E"/>
    <w:rsid w:val="00A50799"/>
    <w:rsid w:val="00A5119D"/>
    <w:rsid w:val="00A512F4"/>
    <w:rsid w:val="00A51CC1"/>
    <w:rsid w:val="00A520F0"/>
    <w:rsid w:val="00A52DBC"/>
    <w:rsid w:val="00A52DC4"/>
    <w:rsid w:val="00A5340B"/>
    <w:rsid w:val="00A53601"/>
    <w:rsid w:val="00A5375D"/>
    <w:rsid w:val="00A53A44"/>
    <w:rsid w:val="00A545E9"/>
    <w:rsid w:val="00A565FF"/>
    <w:rsid w:val="00A573A2"/>
    <w:rsid w:val="00A606DB"/>
    <w:rsid w:val="00A6070C"/>
    <w:rsid w:val="00A60E1B"/>
    <w:rsid w:val="00A612BA"/>
    <w:rsid w:val="00A613AA"/>
    <w:rsid w:val="00A61B72"/>
    <w:rsid w:val="00A62D78"/>
    <w:rsid w:val="00A62E68"/>
    <w:rsid w:val="00A62F56"/>
    <w:rsid w:val="00A65166"/>
    <w:rsid w:val="00A65205"/>
    <w:rsid w:val="00A658A0"/>
    <w:rsid w:val="00A6692D"/>
    <w:rsid w:val="00A66EE3"/>
    <w:rsid w:val="00A702C7"/>
    <w:rsid w:val="00A70458"/>
    <w:rsid w:val="00A71219"/>
    <w:rsid w:val="00A71E0F"/>
    <w:rsid w:val="00A71EE8"/>
    <w:rsid w:val="00A721DE"/>
    <w:rsid w:val="00A721F7"/>
    <w:rsid w:val="00A7259F"/>
    <w:rsid w:val="00A7441B"/>
    <w:rsid w:val="00A74CAF"/>
    <w:rsid w:val="00A74E77"/>
    <w:rsid w:val="00A750CA"/>
    <w:rsid w:val="00A750F8"/>
    <w:rsid w:val="00A75354"/>
    <w:rsid w:val="00A75612"/>
    <w:rsid w:val="00A76E0B"/>
    <w:rsid w:val="00A76E4B"/>
    <w:rsid w:val="00A77729"/>
    <w:rsid w:val="00A77CA2"/>
    <w:rsid w:val="00A77D83"/>
    <w:rsid w:val="00A800F7"/>
    <w:rsid w:val="00A80B42"/>
    <w:rsid w:val="00A81181"/>
    <w:rsid w:val="00A81EC5"/>
    <w:rsid w:val="00A82798"/>
    <w:rsid w:val="00A82817"/>
    <w:rsid w:val="00A82D5C"/>
    <w:rsid w:val="00A83077"/>
    <w:rsid w:val="00A832D4"/>
    <w:rsid w:val="00A8377D"/>
    <w:rsid w:val="00A83D5E"/>
    <w:rsid w:val="00A83E09"/>
    <w:rsid w:val="00A840F4"/>
    <w:rsid w:val="00A863DC"/>
    <w:rsid w:val="00A877F0"/>
    <w:rsid w:val="00A9028F"/>
    <w:rsid w:val="00A90491"/>
    <w:rsid w:val="00A905F1"/>
    <w:rsid w:val="00A90955"/>
    <w:rsid w:val="00A90B1D"/>
    <w:rsid w:val="00A90F74"/>
    <w:rsid w:val="00A90F99"/>
    <w:rsid w:val="00A91222"/>
    <w:rsid w:val="00A9228D"/>
    <w:rsid w:val="00A92CE1"/>
    <w:rsid w:val="00A936EA"/>
    <w:rsid w:val="00A9409E"/>
    <w:rsid w:val="00A941FE"/>
    <w:rsid w:val="00A95554"/>
    <w:rsid w:val="00A95C8A"/>
    <w:rsid w:val="00AA196F"/>
    <w:rsid w:val="00AA2293"/>
    <w:rsid w:val="00AA22FF"/>
    <w:rsid w:val="00AA2827"/>
    <w:rsid w:val="00AA627B"/>
    <w:rsid w:val="00AA684E"/>
    <w:rsid w:val="00AA6FAD"/>
    <w:rsid w:val="00AA724D"/>
    <w:rsid w:val="00AB0C8D"/>
    <w:rsid w:val="00AB2112"/>
    <w:rsid w:val="00AB2204"/>
    <w:rsid w:val="00AB31BE"/>
    <w:rsid w:val="00AB4FE6"/>
    <w:rsid w:val="00AB5960"/>
    <w:rsid w:val="00AB5A8D"/>
    <w:rsid w:val="00AB67C7"/>
    <w:rsid w:val="00AB6903"/>
    <w:rsid w:val="00AB69C1"/>
    <w:rsid w:val="00AB764F"/>
    <w:rsid w:val="00AB7E81"/>
    <w:rsid w:val="00AB7EC4"/>
    <w:rsid w:val="00AC177E"/>
    <w:rsid w:val="00AC31C9"/>
    <w:rsid w:val="00AC5344"/>
    <w:rsid w:val="00AC61C4"/>
    <w:rsid w:val="00AC61F9"/>
    <w:rsid w:val="00AC65AC"/>
    <w:rsid w:val="00AC6ADF"/>
    <w:rsid w:val="00AC76DC"/>
    <w:rsid w:val="00AC7CE2"/>
    <w:rsid w:val="00AD12C6"/>
    <w:rsid w:val="00AD2A8D"/>
    <w:rsid w:val="00AD2F9C"/>
    <w:rsid w:val="00AD32A0"/>
    <w:rsid w:val="00AD34F7"/>
    <w:rsid w:val="00AD3673"/>
    <w:rsid w:val="00AD38F8"/>
    <w:rsid w:val="00AD3CA8"/>
    <w:rsid w:val="00AD424B"/>
    <w:rsid w:val="00AD5854"/>
    <w:rsid w:val="00AD5E39"/>
    <w:rsid w:val="00AD5F5A"/>
    <w:rsid w:val="00AD66F7"/>
    <w:rsid w:val="00AD683C"/>
    <w:rsid w:val="00AD6DE0"/>
    <w:rsid w:val="00AD7E04"/>
    <w:rsid w:val="00AD7F9A"/>
    <w:rsid w:val="00AE0466"/>
    <w:rsid w:val="00AE0D21"/>
    <w:rsid w:val="00AE1EBD"/>
    <w:rsid w:val="00AE265B"/>
    <w:rsid w:val="00AE2A37"/>
    <w:rsid w:val="00AE31C3"/>
    <w:rsid w:val="00AE32DE"/>
    <w:rsid w:val="00AE34F4"/>
    <w:rsid w:val="00AE5B70"/>
    <w:rsid w:val="00AE5CC2"/>
    <w:rsid w:val="00AE6167"/>
    <w:rsid w:val="00AE6CCD"/>
    <w:rsid w:val="00AE7E62"/>
    <w:rsid w:val="00AF04FA"/>
    <w:rsid w:val="00AF0B37"/>
    <w:rsid w:val="00AF0CEA"/>
    <w:rsid w:val="00AF161D"/>
    <w:rsid w:val="00AF17F3"/>
    <w:rsid w:val="00AF359C"/>
    <w:rsid w:val="00AF435D"/>
    <w:rsid w:val="00AF465A"/>
    <w:rsid w:val="00AF52C7"/>
    <w:rsid w:val="00AF56DA"/>
    <w:rsid w:val="00AF5ABA"/>
    <w:rsid w:val="00AF65B3"/>
    <w:rsid w:val="00AF7D33"/>
    <w:rsid w:val="00B000A5"/>
    <w:rsid w:val="00B00313"/>
    <w:rsid w:val="00B01EBF"/>
    <w:rsid w:val="00B02616"/>
    <w:rsid w:val="00B0265E"/>
    <w:rsid w:val="00B03699"/>
    <w:rsid w:val="00B03894"/>
    <w:rsid w:val="00B03F37"/>
    <w:rsid w:val="00B042F2"/>
    <w:rsid w:val="00B04C4E"/>
    <w:rsid w:val="00B05401"/>
    <w:rsid w:val="00B054EA"/>
    <w:rsid w:val="00B05671"/>
    <w:rsid w:val="00B10860"/>
    <w:rsid w:val="00B12688"/>
    <w:rsid w:val="00B137F7"/>
    <w:rsid w:val="00B1459F"/>
    <w:rsid w:val="00B14CC7"/>
    <w:rsid w:val="00B14FB3"/>
    <w:rsid w:val="00B158F0"/>
    <w:rsid w:val="00B159B5"/>
    <w:rsid w:val="00B16658"/>
    <w:rsid w:val="00B1698C"/>
    <w:rsid w:val="00B170F5"/>
    <w:rsid w:val="00B1770B"/>
    <w:rsid w:val="00B1776C"/>
    <w:rsid w:val="00B17E95"/>
    <w:rsid w:val="00B209B6"/>
    <w:rsid w:val="00B20DA8"/>
    <w:rsid w:val="00B213CB"/>
    <w:rsid w:val="00B221B6"/>
    <w:rsid w:val="00B22589"/>
    <w:rsid w:val="00B22818"/>
    <w:rsid w:val="00B241FD"/>
    <w:rsid w:val="00B24B5B"/>
    <w:rsid w:val="00B2546C"/>
    <w:rsid w:val="00B257D0"/>
    <w:rsid w:val="00B25C77"/>
    <w:rsid w:val="00B26845"/>
    <w:rsid w:val="00B271D1"/>
    <w:rsid w:val="00B2744E"/>
    <w:rsid w:val="00B2791A"/>
    <w:rsid w:val="00B27C5A"/>
    <w:rsid w:val="00B27E8E"/>
    <w:rsid w:val="00B30361"/>
    <w:rsid w:val="00B304EA"/>
    <w:rsid w:val="00B3125C"/>
    <w:rsid w:val="00B31D7F"/>
    <w:rsid w:val="00B32065"/>
    <w:rsid w:val="00B3251B"/>
    <w:rsid w:val="00B32686"/>
    <w:rsid w:val="00B33002"/>
    <w:rsid w:val="00B33676"/>
    <w:rsid w:val="00B34398"/>
    <w:rsid w:val="00B34659"/>
    <w:rsid w:val="00B34EB4"/>
    <w:rsid w:val="00B35CC8"/>
    <w:rsid w:val="00B35DFE"/>
    <w:rsid w:val="00B35E5C"/>
    <w:rsid w:val="00B36287"/>
    <w:rsid w:val="00B36990"/>
    <w:rsid w:val="00B36BCE"/>
    <w:rsid w:val="00B41142"/>
    <w:rsid w:val="00B41715"/>
    <w:rsid w:val="00B4179F"/>
    <w:rsid w:val="00B41A2D"/>
    <w:rsid w:val="00B41F8F"/>
    <w:rsid w:val="00B422D4"/>
    <w:rsid w:val="00B42343"/>
    <w:rsid w:val="00B4252A"/>
    <w:rsid w:val="00B4280A"/>
    <w:rsid w:val="00B44518"/>
    <w:rsid w:val="00B44FAD"/>
    <w:rsid w:val="00B45320"/>
    <w:rsid w:val="00B45B6E"/>
    <w:rsid w:val="00B46B43"/>
    <w:rsid w:val="00B47F0F"/>
    <w:rsid w:val="00B5019B"/>
    <w:rsid w:val="00B50561"/>
    <w:rsid w:val="00B5061D"/>
    <w:rsid w:val="00B516D4"/>
    <w:rsid w:val="00B5174F"/>
    <w:rsid w:val="00B51847"/>
    <w:rsid w:val="00B528E8"/>
    <w:rsid w:val="00B52B65"/>
    <w:rsid w:val="00B52BA5"/>
    <w:rsid w:val="00B53190"/>
    <w:rsid w:val="00B54DD7"/>
    <w:rsid w:val="00B551D2"/>
    <w:rsid w:val="00B553F9"/>
    <w:rsid w:val="00B554BF"/>
    <w:rsid w:val="00B5558A"/>
    <w:rsid w:val="00B55A7A"/>
    <w:rsid w:val="00B571EF"/>
    <w:rsid w:val="00B57F51"/>
    <w:rsid w:val="00B60DE9"/>
    <w:rsid w:val="00B61595"/>
    <w:rsid w:val="00B61E58"/>
    <w:rsid w:val="00B6310E"/>
    <w:rsid w:val="00B63B1D"/>
    <w:rsid w:val="00B64B6B"/>
    <w:rsid w:val="00B65C39"/>
    <w:rsid w:val="00B66402"/>
    <w:rsid w:val="00B66C95"/>
    <w:rsid w:val="00B7212C"/>
    <w:rsid w:val="00B74AE9"/>
    <w:rsid w:val="00B75192"/>
    <w:rsid w:val="00B75CDE"/>
    <w:rsid w:val="00B763F7"/>
    <w:rsid w:val="00B768AF"/>
    <w:rsid w:val="00B76B07"/>
    <w:rsid w:val="00B77BD2"/>
    <w:rsid w:val="00B80933"/>
    <w:rsid w:val="00B80CD9"/>
    <w:rsid w:val="00B81BA1"/>
    <w:rsid w:val="00B81EF5"/>
    <w:rsid w:val="00B82F68"/>
    <w:rsid w:val="00B83D17"/>
    <w:rsid w:val="00B8427B"/>
    <w:rsid w:val="00B84EE1"/>
    <w:rsid w:val="00B853BA"/>
    <w:rsid w:val="00B864DB"/>
    <w:rsid w:val="00B86AA5"/>
    <w:rsid w:val="00B900E8"/>
    <w:rsid w:val="00B9211A"/>
    <w:rsid w:val="00B92257"/>
    <w:rsid w:val="00B92854"/>
    <w:rsid w:val="00B92E68"/>
    <w:rsid w:val="00B93020"/>
    <w:rsid w:val="00B93E73"/>
    <w:rsid w:val="00B94FFF"/>
    <w:rsid w:val="00B956D9"/>
    <w:rsid w:val="00B95D42"/>
    <w:rsid w:val="00B96918"/>
    <w:rsid w:val="00B96A92"/>
    <w:rsid w:val="00BA1FC0"/>
    <w:rsid w:val="00BA29D5"/>
    <w:rsid w:val="00BA2B80"/>
    <w:rsid w:val="00BA31C3"/>
    <w:rsid w:val="00BA3CE5"/>
    <w:rsid w:val="00BA40CB"/>
    <w:rsid w:val="00BA4200"/>
    <w:rsid w:val="00BA43EE"/>
    <w:rsid w:val="00BA4A40"/>
    <w:rsid w:val="00BA4D0A"/>
    <w:rsid w:val="00BA4FF2"/>
    <w:rsid w:val="00BA59F8"/>
    <w:rsid w:val="00BA5D65"/>
    <w:rsid w:val="00BA5F06"/>
    <w:rsid w:val="00BA6AF1"/>
    <w:rsid w:val="00BA6EB4"/>
    <w:rsid w:val="00BA70BC"/>
    <w:rsid w:val="00BA79EA"/>
    <w:rsid w:val="00BB0F6D"/>
    <w:rsid w:val="00BB13A1"/>
    <w:rsid w:val="00BB15B6"/>
    <w:rsid w:val="00BB2B60"/>
    <w:rsid w:val="00BB37FB"/>
    <w:rsid w:val="00BB393A"/>
    <w:rsid w:val="00BB4ADC"/>
    <w:rsid w:val="00BB4D7F"/>
    <w:rsid w:val="00BB4DB7"/>
    <w:rsid w:val="00BB503C"/>
    <w:rsid w:val="00BB65DE"/>
    <w:rsid w:val="00BB6653"/>
    <w:rsid w:val="00BB74A9"/>
    <w:rsid w:val="00BB76CD"/>
    <w:rsid w:val="00BB77AA"/>
    <w:rsid w:val="00BC051B"/>
    <w:rsid w:val="00BC0BD5"/>
    <w:rsid w:val="00BC176A"/>
    <w:rsid w:val="00BC1E5B"/>
    <w:rsid w:val="00BC1F80"/>
    <w:rsid w:val="00BC29BB"/>
    <w:rsid w:val="00BC35BD"/>
    <w:rsid w:val="00BC3C1E"/>
    <w:rsid w:val="00BC4159"/>
    <w:rsid w:val="00BC47E9"/>
    <w:rsid w:val="00BC4CBC"/>
    <w:rsid w:val="00BC56B6"/>
    <w:rsid w:val="00BC58F5"/>
    <w:rsid w:val="00BC611E"/>
    <w:rsid w:val="00BC641D"/>
    <w:rsid w:val="00BC64D4"/>
    <w:rsid w:val="00BC64D5"/>
    <w:rsid w:val="00BC7008"/>
    <w:rsid w:val="00BD0A9E"/>
    <w:rsid w:val="00BD2AC0"/>
    <w:rsid w:val="00BD372B"/>
    <w:rsid w:val="00BD391D"/>
    <w:rsid w:val="00BD4FF6"/>
    <w:rsid w:val="00BD51B4"/>
    <w:rsid w:val="00BD55E3"/>
    <w:rsid w:val="00BD5ED9"/>
    <w:rsid w:val="00BD6237"/>
    <w:rsid w:val="00BD6F3A"/>
    <w:rsid w:val="00BD6F8D"/>
    <w:rsid w:val="00BD7DBF"/>
    <w:rsid w:val="00BE1C09"/>
    <w:rsid w:val="00BE2304"/>
    <w:rsid w:val="00BE2A28"/>
    <w:rsid w:val="00BE2FDB"/>
    <w:rsid w:val="00BE3AD3"/>
    <w:rsid w:val="00BE40D5"/>
    <w:rsid w:val="00BE4C91"/>
    <w:rsid w:val="00BE530B"/>
    <w:rsid w:val="00BE5337"/>
    <w:rsid w:val="00BE6AC0"/>
    <w:rsid w:val="00BE6C10"/>
    <w:rsid w:val="00BE6C33"/>
    <w:rsid w:val="00BF056E"/>
    <w:rsid w:val="00BF0FEE"/>
    <w:rsid w:val="00BF1A90"/>
    <w:rsid w:val="00BF210A"/>
    <w:rsid w:val="00BF2616"/>
    <w:rsid w:val="00BF2A78"/>
    <w:rsid w:val="00BF2C47"/>
    <w:rsid w:val="00BF2EBF"/>
    <w:rsid w:val="00BF30B0"/>
    <w:rsid w:val="00BF30C5"/>
    <w:rsid w:val="00BF30E3"/>
    <w:rsid w:val="00BF54A4"/>
    <w:rsid w:val="00BF59F7"/>
    <w:rsid w:val="00BF5BB1"/>
    <w:rsid w:val="00BF5DB3"/>
    <w:rsid w:val="00BF60D5"/>
    <w:rsid w:val="00BF78B2"/>
    <w:rsid w:val="00BF79F5"/>
    <w:rsid w:val="00C0065A"/>
    <w:rsid w:val="00C01491"/>
    <w:rsid w:val="00C018C0"/>
    <w:rsid w:val="00C01CF1"/>
    <w:rsid w:val="00C048BE"/>
    <w:rsid w:val="00C05AB2"/>
    <w:rsid w:val="00C06A96"/>
    <w:rsid w:val="00C06B15"/>
    <w:rsid w:val="00C10230"/>
    <w:rsid w:val="00C103B1"/>
    <w:rsid w:val="00C10605"/>
    <w:rsid w:val="00C10AA4"/>
    <w:rsid w:val="00C10DC2"/>
    <w:rsid w:val="00C1127A"/>
    <w:rsid w:val="00C11703"/>
    <w:rsid w:val="00C11C12"/>
    <w:rsid w:val="00C11FB9"/>
    <w:rsid w:val="00C11FE2"/>
    <w:rsid w:val="00C122D9"/>
    <w:rsid w:val="00C12E7A"/>
    <w:rsid w:val="00C1368C"/>
    <w:rsid w:val="00C13D8C"/>
    <w:rsid w:val="00C14383"/>
    <w:rsid w:val="00C15272"/>
    <w:rsid w:val="00C15857"/>
    <w:rsid w:val="00C15B2F"/>
    <w:rsid w:val="00C15DB8"/>
    <w:rsid w:val="00C16164"/>
    <w:rsid w:val="00C1652E"/>
    <w:rsid w:val="00C17121"/>
    <w:rsid w:val="00C174B9"/>
    <w:rsid w:val="00C17970"/>
    <w:rsid w:val="00C17DC2"/>
    <w:rsid w:val="00C20068"/>
    <w:rsid w:val="00C20D63"/>
    <w:rsid w:val="00C21187"/>
    <w:rsid w:val="00C21431"/>
    <w:rsid w:val="00C216D6"/>
    <w:rsid w:val="00C22A49"/>
    <w:rsid w:val="00C2372E"/>
    <w:rsid w:val="00C237AD"/>
    <w:rsid w:val="00C23BEE"/>
    <w:rsid w:val="00C23DC0"/>
    <w:rsid w:val="00C2495D"/>
    <w:rsid w:val="00C25118"/>
    <w:rsid w:val="00C269FF"/>
    <w:rsid w:val="00C26D75"/>
    <w:rsid w:val="00C27F77"/>
    <w:rsid w:val="00C3050D"/>
    <w:rsid w:val="00C3109F"/>
    <w:rsid w:val="00C31A64"/>
    <w:rsid w:val="00C31BC9"/>
    <w:rsid w:val="00C33110"/>
    <w:rsid w:val="00C34003"/>
    <w:rsid w:val="00C35174"/>
    <w:rsid w:val="00C355E5"/>
    <w:rsid w:val="00C35CF1"/>
    <w:rsid w:val="00C36DC1"/>
    <w:rsid w:val="00C376CF"/>
    <w:rsid w:val="00C407DE"/>
    <w:rsid w:val="00C40EE5"/>
    <w:rsid w:val="00C40F43"/>
    <w:rsid w:val="00C43BAB"/>
    <w:rsid w:val="00C43D3F"/>
    <w:rsid w:val="00C43EAB"/>
    <w:rsid w:val="00C4473F"/>
    <w:rsid w:val="00C44EF9"/>
    <w:rsid w:val="00C46940"/>
    <w:rsid w:val="00C4710D"/>
    <w:rsid w:val="00C4770F"/>
    <w:rsid w:val="00C50246"/>
    <w:rsid w:val="00C5029A"/>
    <w:rsid w:val="00C50FE6"/>
    <w:rsid w:val="00C5163E"/>
    <w:rsid w:val="00C51680"/>
    <w:rsid w:val="00C51792"/>
    <w:rsid w:val="00C52536"/>
    <w:rsid w:val="00C52671"/>
    <w:rsid w:val="00C52A84"/>
    <w:rsid w:val="00C52FAF"/>
    <w:rsid w:val="00C5375F"/>
    <w:rsid w:val="00C5380D"/>
    <w:rsid w:val="00C53AFD"/>
    <w:rsid w:val="00C548B9"/>
    <w:rsid w:val="00C5565D"/>
    <w:rsid w:val="00C55EF0"/>
    <w:rsid w:val="00C568ED"/>
    <w:rsid w:val="00C57D8E"/>
    <w:rsid w:val="00C57F5B"/>
    <w:rsid w:val="00C60B8D"/>
    <w:rsid w:val="00C6115F"/>
    <w:rsid w:val="00C61858"/>
    <w:rsid w:val="00C61F6A"/>
    <w:rsid w:val="00C62596"/>
    <w:rsid w:val="00C629B3"/>
    <w:rsid w:val="00C62EA4"/>
    <w:rsid w:val="00C6416C"/>
    <w:rsid w:val="00C65393"/>
    <w:rsid w:val="00C654F2"/>
    <w:rsid w:val="00C65C69"/>
    <w:rsid w:val="00C65E1C"/>
    <w:rsid w:val="00C670F0"/>
    <w:rsid w:val="00C67249"/>
    <w:rsid w:val="00C70E61"/>
    <w:rsid w:val="00C71342"/>
    <w:rsid w:val="00C724BD"/>
    <w:rsid w:val="00C727A4"/>
    <w:rsid w:val="00C72F3B"/>
    <w:rsid w:val="00C73103"/>
    <w:rsid w:val="00C7376A"/>
    <w:rsid w:val="00C73780"/>
    <w:rsid w:val="00C7383E"/>
    <w:rsid w:val="00C74360"/>
    <w:rsid w:val="00C7470C"/>
    <w:rsid w:val="00C769CE"/>
    <w:rsid w:val="00C76E13"/>
    <w:rsid w:val="00C772AE"/>
    <w:rsid w:val="00C80028"/>
    <w:rsid w:val="00C80C3A"/>
    <w:rsid w:val="00C81899"/>
    <w:rsid w:val="00C81E2C"/>
    <w:rsid w:val="00C821BD"/>
    <w:rsid w:val="00C82203"/>
    <w:rsid w:val="00C825D3"/>
    <w:rsid w:val="00C82810"/>
    <w:rsid w:val="00C82B62"/>
    <w:rsid w:val="00C850E3"/>
    <w:rsid w:val="00C8620E"/>
    <w:rsid w:val="00C871FE"/>
    <w:rsid w:val="00C874E4"/>
    <w:rsid w:val="00C90C11"/>
    <w:rsid w:val="00C90E62"/>
    <w:rsid w:val="00C91CBD"/>
    <w:rsid w:val="00C920E9"/>
    <w:rsid w:val="00C92AB7"/>
    <w:rsid w:val="00C92EDB"/>
    <w:rsid w:val="00C9363F"/>
    <w:rsid w:val="00C93CC4"/>
    <w:rsid w:val="00C93E53"/>
    <w:rsid w:val="00C94790"/>
    <w:rsid w:val="00C94B09"/>
    <w:rsid w:val="00C959FC"/>
    <w:rsid w:val="00C96659"/>
    <w:rsid w:val="00C96BF1"/>
    <w:rsid w:val="00C96ED5"/>
    <w:rsid w:val="00C976DE"/>
    <w:rsid w:val="00CA09BC"/>
    <w:rsid w:val="00CA10A3"/>
    <w:rsid w:val="00CA2315"/>
    <w:rsid w:val="00CA2DE3"/>
    <w:rsid w:val="00CA38C1"/>
    <w:rsid w:val="00CA4663"/>
    <w:rsid w:val="00CA5592"/>
    <w:rsid w:val="00CA66EE"/>
    <w:rsid w:val="00CA757A"/>
    <w:rsid w:val="00CA776C"/>
    <w:rsid w:val="00CB01C0"/>
    <w:rsid w:val="00CB01D3"/>
    <w:rsid w:val="00CB0BE9"/>
    <w:rsid w:val="00CB0CC0"/>
    <w:rsid w:val="00CB1F79"/>
    <w:rsid w:val="00CB3467"/>
    <w:rsid w:val="00CB489E"/>
    <w:rsid w:val="00CB54A5"/>
    <w:rsid w:val="00CB5FEC"/>
    <w:rsid w:val="00CB62DE"/>
    <w:rsid w:val="00CB683B"/>
    <w:rsid w:val="00CB69BF"/>
    <w:rsid w:val="00CB6A9E"/>
    <w:rsid w:val="00CB7196"/>
    <w:rsid w:val="00CB725D"/>
    <w:rsid w:val="00CC09DF"/>
    <w:rsid w:val="00CC1BDA"/>
    <w:rsid w:val="00CC1DFE"/>
    <w:rsid w:val="00CC1E7A"/>
    <w:rsid w:val="00CC1EDB"/>
    <w:rsid w:val="00CC204F"/>
    <w:rsid w:val="00CC2C7D"/>
    <w:rsid w:val="00CC2E15"/>
    <w:rsid w:val="00CC2E63"/>
    <w:rsid w:val="00CC3633"/>
    <w:rsid w:val="00CC4456"/>
    <w:rsid w:val="00CC467E"/>
    <w:rsid w:val="00CC521C"/>
    <w:rsid w:val="00CC55E3"/>
    <w:rsid w:val="00CC6570"/>
    <w:rsid w:val="00CC6C8E"/>
    <w:rsid w:val="00CC7518"/>
    <w:rsid w:val="00CD0F43"/>
    <w:rsid w:val="00CD107B"/>
    <w:rsid w:val="00CD1744"/>
    <w:rsid w:val="00CD2E01"/>
    <w:rsid w:val="00CD38F5"/>
    <w:rsid w:val="00CD487E"/>
    <w:rsid w:val="00CD4D6A"/>
    <w:rsid w:val="00CD594A"/>
    <w:rsid w:val="00CD5ADD"/>
    <w:rsid w:val="00CD6370"/>
    <w:rsid w:val="00CD685A"/>
    <w:rsid w:val="00CD686B"/>
    <w:rsid w:val="00CD6AFB"/>
    <w:rsid w:val="00CD70B4"/>
    <w:rsid w:val="00CD7781"/>
    <w:rsid w:val="00CE0AB0"/>
    <w:rsid w:val="00CE0CF7"/>
    <w:rsid w:val="00CE0E95"/>
    <w:rsid w:val="00CE0FD8"/>
    <w:rsid w:val="00CE18BD"/>
    <w:rsid w:val="00CE231F"/>
    <w:rsid w:val="00CE25EC"/>
    <w:rsid w:val="00CE3104"/>
    <w:rsid w:val="00CE3AC4"/>
    <w:rsid w:val="00CE3CFC"/>
    <w:rsid w:val="00CE4DC4"/>
    <w:rsid w:val="00CE5997"/>
    <w:rsid w:val="00CE5AFB"/>
    <w:rsid w:val="00CE5FD4"/>
    <w:rsid w:val="00CE69DB"/>
    <w:rsid w:val="00CE6BBD"/>
    <w:rsid w:val="00CE6BE3"/>
    <w:rsid w:val="00CE7249"/>
    <w:rsid w:val="00CE77FA"/>
    <w:rsid w:val="00CF0F59"/>
    <w:rsid w:val="00CF11D5"/>
    <w:rsid w:val="00CF1490"/>
    <w:rsid w:val="00CF1D5D"/>
    <w:rsid w:val="00CF2633"/>
    <w:rsid w:val="00CF3701"/>
    <w:rsid w:val="00CF3CEA"/>
    <w:rsid w:val="00CF4FD2"/>
    <w:rsid w:val="00CF5EAD"/>
    <w:rsid w:val="00CF62E3"/>
    <w:rsid w:val="00CF6B83"/>
    <w:rsid w:val="00CF6E3E"/>
    <w:rsid w:val="00CF7061"/>
    <w:rsid w:val="00D0097D"/>
    <w:rsid w:val="00D00BC7"/>
    <w:rsid w:val="00D00CA3"/>
    <w:rsid w:val="00D02750"/>
    <w:rsid w:val="00D03EED"/>
    <w:rsid w:val="00D0459E"/>
    <w:rsid w:val="00D0504C"/>
    <w:rsid w:val="00D053A9"/>
    <w:rsid w:val="00D06CB8"/>
    <w:rsid w:val="00D07F27"/>
    <w:rsid w:val="00D11A64"/>
    <w:rsid w:val="00D11B0D"/>
    <w:rsid w:val="00D153CA"/>
    <w:rsid w:val="00D15B6D"/>
    <w:rsid w:val="00D1625B"/>
    <w:rsid w:val="00D163A0"/>
    <w:rsid w:val="00D20BFE"/>
    <w:rsid w:val="00D20D6D"/>
    <w:rsid w:val="00D21197"/>
    <w:rsid w:val="00D218CF"/>
    <w:rsid w:val="00D22022"/>
    <w:rsid w:val="00D22DB0"/>
    <w:rsid w:val="00D231A2"/>
    <w:rsid w:val="00D23E3C"/>
    <w:rsid w:val="00D268AB"/>
    <w:rsid w:val="00D271B5"/>
    <w:rsid w:val="00D30DE1"/>
    <w:rsid w:val="00D31A6B"/>
    <w:rsid w:val="00D31D65"/>
    <w:rsid w:val="00D32ABE"/>
    <w:rsid w:val="00D33BE1"/>
    <w:rsid w:val="00D34DDB"/>
    <w:rsid w:val="00D35550"/>
    <w:rsid w:val="00D3562D"/>
    <w:rsid w:val="00D361F4"/>
    <w:rsid w:val="00D36E85"/>
    <w:rsid w:val="00D373C1"/>
    <w:rsid w:val="00D377C8"/>
    <w:rsid w:val="00D40848"/>
    <w:rsid w:val="00D40EAF"/>
    <w:rsid w:val="00D42D82"/>
    <w:rsid w:val="00D43BD6"/>
    <w:rsid w:val="00D4410B"/>
    <w:rsid w:val="00D45368"/>
    <w:rsid w:val="00D45F08"/>
    <w:rsid w:val="00D47225"/>
    <w:rsid w:val="00D47990"/>
    <w:rsid w:val="00D47C2D"/>
    <w:rsid w:val="00D50161"/>
    <w:rsid w:val="00D5041E"/>
    <w:rsid w:val="00D50642"/>
    <w:rsid w:val="00D50775"/>
    <w:rsid w:val="00D51023"/>
    <w:rsid w:val="00D5211E"/>
    <w:rsid w:val="00D527A7"/>
    <w:rsid w:val="00D5330B"/>
    <w:rsid w:val="00D54563"/>
    <w:rsid w:val="00D54787"/>
    <w:rsid w:val="00D561E7"/>
    <w:rsid w:val="00D56CE2"/>
    <w:rsid w:val="00D57171"/>
    <w:rsid w:val="00D57411"/>
    <w:rsid w:val="00D575C5"/>
    <w:rsid w:val="00D57A99"/>
    <w:rsid w:val="00D60B4D"/>
    <w:rsid w:val="00D63189"/>
    <w:rsid w:val="00D63E54"/>
    <w:rsid w:val="00D659C7"/>
    <w:rsid w:val="00D66A52"/>
    <w:rsid w:val="00D66ACF"/>
    <w:rsid w:val="00D6778C"/>
    <w:rsid w:val="00D70FA1"/>
    <w:rsid w:val="00D74084"/>
    <w:rsid w:val="00D744AF"/>
    <w:rsid w:val="00D746B2"/>
    <w:rsid w:val="00D74A9D"/>
    <w:rsid w:val="00D75D65"/>
    <w:rsid w:val="00D76740"/>
    <w:rsid w:val="00D76DB1"/>
    <w:rsid w:val="00D77C1F"/>
    <w:rsid w:val="00D80508"/>
    <w:rsid w:val="00D80705"/>
    <w:rsid w:val="00D8094E"/>
    <w:rsid w:val="00D80AD4"/>
    <w:rsid w:val="00D80C85"/>
    <w:rsid w:val="00D81018"/>
    <w:rsid w:val="00D81771"/>
    <w:rsid w:val="00D83C54"/>
    <w:rsid w:val="00D83D18"/>
    <w:rsid w:val="00D8579C"/>
    <w:rsid w:val="00D85DAB"/>
    <w:rsid w:val="00D862EC"/>
    <w:rsid w:val="00D8653E"/>
    <w:rsid w:val="00D870D3"/>
    <w:rsid w:val="00D87605"/>
    <w:rsid w:val="00D9177A"/>
    <w:rsid w:val="00D91EBF"/>
    <w:rsid w:val="00D91F1E"/>
    <w:rsid w:val="00D92536"/>
    <w:rsid w:val="00D9253B"/>
    <w:rsid w:val="00D9285D"/>
    <w:rsid w:val="00D93822"/>
    <w:rsid w:val="00D93886"/>
    <w:rsid w:val="00D974D4"/>
    <w:rsid w:val="00D97DD9"/>
    <w:rsid w:val="00DA0B3A"/>
    <w:rsid w:val="00DA1CD1"/>
    <w:rsid w:val="00DA2325"/>
    <w:rsid w:val="00DA27C0"/>
    <w:rsid w:val="00DA43BD"/>
    <w:rsid w:val="00DA493D"/>
    <w:rsid w:val="00DA4C2F"/>
    <w:rsid w:val="00DA4FBB"/>
    <w:rsid w:val="00DA56B8"/>
    <w:rsid w:val="00DA784E"/>
    <w:rsid w:val="00DA7865"/>
    <w:rsid w:val="00DB0017"/>
    <w:rsid w:val="00DB0CBA"/>
    <w:rsid w:val="00DB158F"/>
    <w:rsid w:val="00DB3003"/>
    <w:rsid w:val="00DB34BF"/>
    <w:rsid w:val="00DB48E5"/>
    <w:rsid w:val="00DB500A"/>
    <w:rsid w:val="00DB5229"/>
    <w:rsid w:val="00DB58F1"/>
    <w:rsid w:val="00DB5E5B"/>
    <w:rsid w:val="00DB6733"/>
    <w:rsid w:val="00DB7E9D"/>
    <w:rsid w:val="00DB7FAD"/>
    <w:rsid w:val="00DC01A1"/>
    <w:rsid w:val="00DC0278"/>
    <w:rsid w:val="00DC03CC"/>
    <w:rsid w:val="00DC0505"/>
    <w:rsid w:val="00DC1595"/>
    <w:rsid w:val="00DC22FE"/>
    <w:rsid w:val="00DC2A6A"/>
    <w:rsid w:val="00DC33C3"/>
    <w:rsid w:val="00DC3B62"/>
    <w:rsid w:val="00DC61D7"/>
    <w:rsid w:val="00DC7AAD"/>
    <w:rsid w:val="00DD0E0F"/>
    <w:rsid w:val="00DD1E84"/>
    <w:rsid w:val="00DD28D6"/>
    <w:rsid w:val="00DD30E9"/>
    <w:rsid w:val="00DD3879"/>
    <w:rsid w:val="00DD434E"/>
    <w:rsid w:val="00DD51DD"/>
    <w:rsid w:val="00DD5518"/>
    <w:rsid w:val="00DD562C"/>
    <w:rsid w:val="00DD5A22"/>
    <w:rsid w:val="00DD67BE"/>
    <w:rsid w:val="00DD6850"/>
    <w:rsid w:val="00DD6934"/>
    <w:rsid w:val="00DD69C3"/>
    <w:rsid w:val="00DD7795"/>
    <w:rsid w:val="00DE08E7"/>
    <w:rsid w:val="00DE0E4D"/>
    <w:rsid w:val="00DE0E87"/>
    <w:rsid w:val="00DE17D2"/>
    <w:rsid w:val="00DE21E0"/>
    <w:rsid w:val="00DE3A88"/>
    <w:rsid w:val="00DE40CF"/>
    <w:rsid w:val="00DE4E32"/>
    <w:rsid w:val="00DE4E88"/>
    <w:rsid w:val="00DE5163"/>
    <w:rsid w:val="00DE51AE"/>
    <w:rsid w:val="00DE5BC3"/>
    <w:rsid w:val="00DE5D31"/>
    <w:rsid w:val="00DE5E02"/>
    <w:rsid w:val="00DE7551"/>
    <w:rsid w:val="00DF0A66"/>
    <w:rsid w:val="00DF0F42"/>
    <w:rsid w:val="00DF1D69"/>
    <w:rsid w:val="00DF2DA7"/>
    <w:rsid w:val="00DF4EA7"/>
    <w:rsid w:val="00DF5468"/>
    <w:rsid w:val="00DF55A0"/>
    <w:rsid w:val="00DF5BFD"/>
    <w:rsid w:val="00DF5EC3"/>
    <w:rsid w:val="00DF60D9"/>
    <w:rsid w:val="00DF6249"/>
    <w:rsid w:val="00DF656D"/>
    <w:rsid w:val="00DF723D"/>
    <w:rsid w:val="00DF7498"/>
    <w:rsid w:val="00E0053F"/>
    <w:rsid w:val="00E00AC6"/>
    <w:rsid w:val="00E014E2"/>
    <w:rsid w:val="00E0157A"/>
    <w:rsid w:val="00E01F2B"/>
    <w:rsid w:val="00E01F93"/>
    <w:rsid w:val="00E0323E"/>
    <w:rsid w:val="00E03BB8"/>
    <w:rsid w:val="00E04882"/>
    <w:rsid w:val="00E04DBC"/>
    <w:rsid w:val="00E04E19"/>
    <w:rsid w:val="00E05E46"/>
    <w:rsid w:val="00E06214"/>
    <w:rsid w:val="00E06750"/>
    <w:rsid w:val="00E072AE"/>
    <w:rsid w:val="00E07898"/>
    <w:rsid w:val="00E10015"/>
    <w:rsid w:val="00E11B2A"/>
    <w:rsid w:val="00E124A3"/>
    <w:rsid w:val="00E12B89"/>
    <w:rsid w:val="00E132A2"/>
    <w:rsid w:val="00E14085"/>
    <w:rsid w:val="00E1438B"/>
    <w:rsid w:val="00E1476C"/>
    <w:rsid w:val="00E14AE1"/>
    <w:rsid w:val="00E162B6"/>
    <w:rsid w:val="00E1770D"/>
    <w:rsid w:val="00E1791B"/>
    <w:rsid w:val="00E17CEE"/>
    <w:rsid w:val="00E17DB3"/>
    <w:rsid w:val="00E17F1A"/>
    <w:rsid w:val="00E200A5"/>
    <w:rsid w:val="00E20925"/>
    <w:rsid w:val="00E21295"/>
    <w:rsid w:val="00E225DB"/>
    <w:rsid w:val="00E2294E"/>
    <w:rsid w:val="00E24570"/>
    <w:rsid w:val="00E24994"/>
    <w:rsid w:val="00E25831"/>
    <w:rsid w:val="00E25B6B"/>
    <w:rsid w:val="00E27C41"/>
    <w:rsid w:val="00E31125"/>
    <w:rsid w:val="00E31C7B"/>
    <w:rsid w:val="00E325C5"/>
    <w:rsid w:val="00E32672"/>
    <w:rsid w:val="00E33535"/>
    <w:rsid w:val="00E3513B"/>
    <w:rsid w:val="00E35950"/>
    <w:rsid w:val="00E36930"/>
    <w:rsid w:val="00E36DAE"/>
    <w:rsid w:val="00E36E55"/>
    <w:rsid w:val="00E37B2A"/>
    <w:rsid w:val="00E37B70"/>
    <w:rsid w:val="00E40061"/>
    <w:rsid w:val="00E402A5"/>
    <w:rsid w:val="00E404BB"/>
    <w:rsid w:val="00E41349"/>
    <w:rsid w:val="00E416B1"/>
    <w:rsid w:val="00E41916"/>
    <w:rsid w:val="00E41B3C"/>
    <w:rsid w:val="00E4286C"/>
    <w:rsid w:val="00E43B9D"/>
    <w:rsid w:val="00E44D69"/>
    <w:rsid w:val="00E45A5B"/>
    <w:rsid w:val="00E45CCC"/>
    <w:rsid w:val="00E46CFB"/>
    <w:rsid w:val="00E474AD"/>
    <w:rsid w:val="00E4760D"/>
    <w:rsid w:val="00E4783F"/>
    <w:rsid w:val="00E50D50"/>
    <w:rsid w:val="00E51062"/>
    <w:rsid w:val="00E51322"/>
    <w:rsid w:val="00E51B1D"/>
    <w:rsid w:val="00E528C6"/>
    <w:rsid w:val="00E52DD1"/>
    <w:rsid w:val="00E53211"/>
    <w:rsid w:val="00E53216"/>
    <w:rsid w:val="00E53B99"/>
    <w:rsid w:val="00E540E6"/>
    <w:rsid w:val="00E562BC"/>
    <w:rsid w:val="00E56315"/>
    <w:rsid w:val="00E56651"/>
    <w:rsid w:val="00E56CEE"/>
    <w:rsid w:val="00E5718B"/>
    <w:rsid w:val="00E60023"/>
    <w:rsid w:val="00E635B7"/>
    <w:rsid w:val="00E63706"/>
    <w:rsid w:val="00E64398"/>
    <w:rsid w:val="00E66453"/>
    <w:rsid w:val="00E66989"/>
    <w:rsid w:val="00E66DAE"/>
    <w:rsid w:val="00E67A54"/>
    <w:rsid w:val="00E67F0A"/>
    <w:rsid w:val="00E70145"/>
    <w:rsid w:val="00E704DB"/>
    <w:rsid w:val="00E70AC3"/>
    <w:rsid w:val="00E72F31"/>
    <w:rsid w:val="00E74478"/>
    <w:rsid w:val="00E747E1"/>
    <w:rsid w:val="00E74A63"/>
    <w:rsid w:val="00E74FA6"/>
    <w:rsid w:val="00E7572B"/>
    <w:rsid w:val="00E75EFD"/>
    <w:rsid w:val="00E76B13"/>
    <w:rsid w:val="00E81549"/>
    <w:rsid w:val="00E8196A"/>
    <w:rsid w:val="00E81A47"/>
    <w:rsid w:val="00E82DE4"/>
    <w:rsid w:val="00E83051"/>
    <w:rsid w:val="00E853AC"/>
    <w:rsid w:val="00E86043"/>
    <w:rsid w:val="00E8652A"/>
    <w:rsid w:val="00E86579"/>
    <w:rsid w:val="00E87CB5"/>
    <w:rsid w:val="00E87E6F"/>
    <w:rsid w:val="00E90E6D"/>
    <w:rsid w:val="00E918AB"/>
    <w:rsid w:val="00E91A09"/>
    <w:rsid w:val="00E91F4B"/>
    <w:rsid w:val="00E932BB"/>
    <w:rsid w:val="00E93E84"/>
    <w:rsid w:val="00E93F3F"/>
    <w:rsid w:val="00E943A5"/>
    <w:rsid w:val="00E95D31"/>
    <w:rsid w:val="00E97273"/>
    <w:rsid w:val="00E97A86"/>
    <w:rsid w:val="00E97C2F"/>
    <w:rsid w:val="00EA0341"/>
    <w:rsid w:val="00EA042F"/>
    <w:rsid w:val="00EA2295"/>
    <w:rsid w:val="00EA22D0"/>
    <w:rsid w:val="00EA24DA"/>
    <w:rsid w:val="00EA3D1C"/>
    <w:rsid w:val="00EA3E47"/>
    <w:rsid w:val="00EA45A0"/>
    <w:rsid w:val="00EA5960"/>
    <w:rsid w:val="00EA5F43"/>
    <w:rsid w:val="00EA60D7"/>
    <w:rsid w:val="00EA6CBA"/>
    <w:rsid w:val="00EA71BA"/>
    <w:rsid w:val="00EA71D4"/>
    <w:rsid w:val="00EA7B6B"/>
    <w:rsid w:val="00EB13F5"/>
    <w:rsid w:val="00EB340A"/>
    <w:rsid w:val="00EB35F1"/>
    <w:rsid w:val="00EB405E"/>
    <w:rsid w:val="00EB4602"/>
    <w:rsid w:val="00EB6C0D"/>
    <w:rsid w:val="00EB71E5"/>
    <w:rsid w:val="00EB7CD0"/>
    <w:rsid w:val="00EC03BD"/>
    <w:rsid w:val="00EC0795"/>
    <w:rsid w:val="00EC1DF1"/>
    <w:rsid w:val="00EC1E7C"/>
    <w:rsid w:val="00EC1ED7"/>
    <w:rsid w:val="00EC23AB"/>
    <w:rsid w:val="00EC2E33"/>
    <w:rsid w:val="00EC2F59"/>
    <w:rsid w:val="00EC35A7"/>
    <w:rsid w:val="00EC4431"/>
    <w:rsid w:val="00EC4446"/>
    <w:rsid w:val="00EC497A"/>
    <w:rsid w:val="00EC5222"/>
    <w:rsid w:val="00EC60C7"/>
    <w:rsid w:val="00EC6198"/>
    <w:rsid w:val="00EC68E0"/>
    <w:rsid w:val="00EC7318"/>
    <w:rsid w:val="00EC73DC"/>
    <w:rsid w:val="00ED01AD"/>
    <w:rsid w:val="00ED02A4"/>
    <w:rsid w:val="00ED0EBF"/>
    <w:rsid w:val="00ED1040"/>
    <w:rsid w:val="00ED1EA1"/>
    <w:rsid w:val="00ED2EE0"/>
    <w:rsid w:val="00ED4932"/>
    <w:rsid w:val="00ED5975"/>
    <w:rsid w:val="00ED61FF"/>
    <w:rsid w:val="00ED7B1D"/>
    <w:rsid w:val="00EE042F"/>
    <w:rsid w:val="00EE08A4"/>
    <w:rsid w:val="00EE0B49"/>
    <w:rsid w:val="00EE15D8"/>
    <w:rsid w:val="00EE1A6F"/>
    <w:rsid w:val="00EE1C81"/>
    <w:rsid w:val="00EE1EB5"/>
    <w:rsid w:val="00EE240F"/>
    <w:rsid w:val="00EE4317"/>
    <w:rsid w:val="00EE4830"/>
    <w:rsid w:val="00EE4BEE"/>
    <w:rsid w:val="00EE4C48"/>
    <w:rsid w:val="00EE4FEA"/>
    <w:rsid w:val="00EE5121"/>
    <w:rsid w:val="00EE61D4"/>
    <w:rsid w:val="00EE7CF8"/>
    <w:rsid w:val="00EF1069"/>
    <w:rsid w:val="00EF1639"/>
    <w:rsid w:val="00EF27AF"/>
    <w:rsid w:val="00EF3316"/>
    <w:rsid w:val="00EF364A"/>
    <w:rsid w:val="00EF3941"/>
    <w:rsid w:val="00EF3F49"/>
    <w:rsid w:val="00EF40DF"/>
    <w:rsid w:val="00EF47FC"/>
    <w:rsid w:val="00EF494B"/>
    <w:rsid w:val="00EF4BA6"/>
    <w:rsid w:val="00EF5C90"/>
    <w:rsid w:val="00EF5FA2"/>
    <w:rsid w:val="00EF6049"/>
    <w:rsid w:val="00EF6A58"/>
    <w:rsid w:val="00EF7B59"/>
    <w:rsid w:val="00EF7BE2"/>
    <w:rsid w:val="00EF7FF4"/>
    <w:rsid w:val="00F009E8"/>
    <w:rsid w:val="00F0220F"/>
    <w:rsid w:val="00F02413"/>
    <w:rsid w:val="00F03520"/>
    <w:rsid w:val="00F04BB6"/>
    <w:rsid w:val="00F05155"/>
    <w:rsid w:val="00F05DF9"/>
    <w:rsid w:val="00F063A1"/>
    <w:rsid w:val="00F069E3"/>
    <w:rsid w:val="00F105F9"/>
    <w:rsid w:val="00F119BE"/>
    <w:rsid w:val="00F11BD2"/>
    <w:rsid w:val="00F123AD"/>
    <w:rsid w:val="00F12852"/>
    <w:rsid w:val="00F12B78"/>
    <w:rsid w:val="00F12EC6"/>
    <w:rsid w:val="00F13A47"/>
    <w:rsid w:val="00F13E7E"/>
    <w:rsid w:val="00F13E9E"/>
    <w:rsid w:val="00F13FD1"/>
    <w:rsid w:val="00F1439B"/>
    <w:rsid w:val="00F14A2D"/>
    <w:rsid w:val="00F14EFE"/>
    <w:rsid w:val="00F15315"/>
    <w:rsid w:val="00F158EE"/>
    <w:rsid w:val="00F167E0"/>
    <w:rsid w:val="00F175A5"/>
    <w:rsid w:val="00F20B15"/>
    <w:rsid w:val="00F21648"/>
    <w:rsid w:val="00F21CDD"/>
    <w:rsid w:val="00F21E2F"/>
    <w:rsid w:val="00F22F31"/>
    <w:rsid w:val="00F2395C"/>
    <w:rsid w:val="00F23EA5"/>
    <w:rsid w:val="00F24E98"/>
    <w:rsid w:val="00F25B74"/>
    <w:rsid w:val="00F25BCA"/>
    <w:rsid w:val="00F25CB7"/>
    <w:rsid w:val="00F263AF"/>
    <w:rsid w:val="00F26501"/>
    <w:rsid w:val="00F275E7"/>
    <w:rsid w:val="00F3051B"/>
    <w:rsid w:val="00F308DC"/>
    <w:rsid w:val="00F309D9"/>
    <w:rsid w:val="00F30AE3"/>
    <w:rsid w:val="00F30DCA"/>
    <w:rsid w:val="00F3255C"/>
    <w:rsid w:val="00F325E3"/>
    <w:rsid w:val="00F32B0B"/>
    <w:rsid w:val="00F33EFC"/>
    <w:rsid w:val="00F345D5"/>
    <w:rsid w:val="00F35745"/>
    <w:rsid w:val="00F35D8A"/>
    <w:rsid w:val="00F360DE"/>
    <w:rsid w:val="00F3631F"/>
    <w:rsid w:val="00F36F7B"/>
    <w:rsid w:val="00F40200"/>
    <w:rsid w:val="00F402F9"/>
    <w:rsid w:val="00F4062F"/>
    <w:rsid w:val="00F4084E"/>
    <w:rsid w:val="00F418F8"/>
    <w:rsid w:val="00F41A8E"/>
    <w:rsid w:val="00F4222F"/>
    <w:rsid w:val="00F42A90"/>
    <w:rsid w:val="00F437B9"/>
    <w:rsid w:val="00F4464B"/>
    <w:rsid w:val="00F447CF"/>
    <w:rsid w:val="00F4537F"/>
    <w:rsid w:val="00F456EF"/>
    <w:rsid w:val="00F457D3"/>
    <w:rsid w:val="00F4666D"/>
    <w:rsid w:val="00F46A7D"/>
    <w:rsid w:val="00F4795D"/>
    <w:rsid w:val="00F47A81"/>
    <w:rsid w:val="00F505CD"/>
    <w:rsid w:val="00F51FCF"/>
    <w:rsid w:val="00F5353D"/>
    <w:rsid w:val="00F5398B"/>
    <w:rsid w:val="00F543BD"/>
    <w:rsid w:val="00F54709"/>
    <w:rsid w:val="00F54EAE"/>
    <w:rsid w:val="00F562B6"/>
    <w:rsid w:val="00F57030"/>
    <w:rsid w:val="00F606D9"/>
    <w:rsid w:val="00F60796"/>
    <w:rsid w:val="00F60847"/>
    <w:rsid w:val="00F608CB"/>
    <w:rsid w:val="00F60C0F"/>
    <w:rsid w:val="00F61AD4"/>
    <w:rsid w:val="00F61DB7"/>
    <w:rsid w:val="00F61DC3"/>
    <w:rsid w:val="00F61F62"/>
    <w:rsid w:val="00F62316"/>
    <w:rsid w:val="00F63686"/>
    <w:rsid w:val="00F6377B"/>
    <w:rsid w:val="00F63F3C"/>
    <w:rsid w:val="00F6469E"/>
    <w:rsid w:val="00F649F9"/>
    <w:rsid w:val="00F64AC6"/>
    <w:rsid w:val="00F65895"/>
    <w:rsid w:val="00F65DDD"/>
    <w:rsid w:val="00F66041"/>
    <w:rsid w:val="00F66A30"/>
    <w:rsid w:val="00F66DA1"/>
    <w:rsid w:val="00F675F9"/>
    <w:rsid w:val="00F70242"/>
    <w:rsid w:val="00F705C1"/>
    <w:rsid w:val="00F7061C"/>
    <w:rsid w:val="00F70ED1"/>
    <w:rsid w:val="00F7109C"/>
    <w:rsid w:val="00F71660"/>
    <w:rsid w:val="00F71D03"/>
    <w:rsid w:val="00F71D45"/>
    <w:rsid w:val="00F733C8"/>
    <w:rsid w:val="00F74281"/>
    <w:rsid w:val="00F74ACE"/>
    <w:rsid w:val="00F74B2C"/>
    <w:rsid w:val="00F75285"/>
    <w:rsid w:val="00F75C8E"/>
    <w:rsid w:val="00F76343"/>
    <w:rsid w:val="00F770CD"/>
    <w:rsid w:val="00F77B5E"/>
    <w:rsid w:val="00F77C6E"/>
    <w:rsid w:val="00F8070D"/>
    <w:rsid w:val="00F80954"/>
    <w:rsid w:val="00F80D66"/>
    <w:rsid w:val="00F80F37"/>
    <w:rsid w:val="00F8124B"/>
    <w:rsid w:val="00F819A3"/>
    <w:rsid w:val="00F81BF4"/>
    <w:rsid w:val="00F82B22"/>
    <w:rsid w:val="00F84D92"/>
    <w:rsid w:val="00F85679"/>
    <w:rsid w:val="00F85E2C"/>
    <w:rsid w:val="00F86B46"/>
    <w:rsid w:val="00F87531"/>
    <w:rsid w:val="00F90315"/>
    <w:rsid w:val="00F91449"/>
    <w:rsid w:val="00F91D01"/>
    <w:rsid w:val="00F91E92"/>
    <w:rsid w:val="00F92A25"/>
    <w:rsid w:val="00F9312E"/>
    <w:rsid w:val="00F94165"/>
    <w:rsid w:val="00F951B8"/>
    <w:rsid w:val="00F9551D"/>
    <w:rsid w:val="00F958F7"/>
    <w:rsid w:val="00F96381"/>
    <w:rsid w:val="00F970D2"/>
    <w:rsid w:val="00F97383"/>
    <w:rsid w:val="00F97480"/>
    <w:rsid w:val="00F97797"/>
    <w:rsid w:val="00FA05DC"/>
    <w:rsid w:val="00FA113E"/>
    <w:rsid w:val="00FA16F9"/>
    <w:rsid w:val="00FA1F84"/>
    <w:rsid w:val="00FA369A"/>
    <w:rsid w:val="00FA3973"/>
    <w:rsid w:val="00FA3FE4"/>
    <w:rsid w:val="00FA415C"/>
    <w:rsid w:val="00FA4652"/>
    <w:rsid w:val="00FA5170"/>
    <w:rsid w:val="00FA55DD"/>
    <w:rsid w:val="00FA5A10"/>
    <w:rsid w:val="00FA605F"/>
    <w:rsid w:val="00FA6BFA"/>
    <w:rsid w:val="00FA74BA"/>
    <w:rsid w:val="00FA7A59"/>
    <w:rsid w:val="00FA7ABD"/>
    <w:rsid w:val="00FA7FAD"/>
    <w:rsid w:val="00FB06D9"/>
    <w:rsid w:val="00FB0ACF"/>
    <w:rsid w:val="00FB2C2D"/>
    <w:rsid w:val="00FB2E97"/>
    <w:rsid w:val="00FB34DE"/>
    <w:rsid w:val="00FB4FFD"/>
    <w:rsid w:val="00FB5746"/>
    <w:rsid w:val="00FB68BE"/>
    <w:rsid w:val="00FB7ECE"/>
    <w:rsid w:val="00FB7F64"/>
    <w:rsid w:val="00FC0299"/>
    <w:rsid w:val="00FC0D86"/>
    <w:rsid w:val="00FC147F"/>
    <w:rsid w:val="00FC1808"/>
    <w:rsid w:val="00FC1AD7"/>
    <w:rsid w:val="00FC1B02"/>
    <w:rsid w:val="00FC255F"/>
    <w:rsid w:val="00FC2E71"/>
    <w:rsid w:val="00FC3562"/>
    <w:rsid w:val="00FC3B7C"/>
    <w:rsid w:val="00FC3FAE"/>
    <w:rsid w:val="00FC4FD4"/>
    <w:rsid w:val="00FC505D"/>
    <w:rsid w:val="00FC5A3F"/>
    <w:rsid w:val="00FC5BD4"/>
    <w:rsid w:val="00FC6466"/>
    <w:rsid w:val="00FC70E4"/>
    <w:rsid w:val="00FC7979"/>
    <w:rsid w:val="00FD02FD"/>
    <w:rsid w:val="00FD163F"/>
    <w:rsid w:val="00FD176D"/>
    <w:rsid w:val="00FD1830"/>
    <w:rsid w:val="00FD32F1"/>
    <w:rsid w:val="00FD3DFF"/>
    <w:rsid w:val="00FD4095"/>
    <w:rsid w:val="00FD57C7"/>
    <w:rsid w:val="00FD59E0"/>
    <w:rsid w:val="00FD5F4A"/>
    <w:rsid w:val="00FD6994"/>
    <w:rsid w:val="00FD6D95"/>
    <w:rsid w:val="00FD6EC6"/>
    <w:rsid w:val="00FD7400"/>
    <w:rsid w:val="00FE1800"/>
    <w:rsid w:val="00FE31BB"/>
    <w:rsid w:val="00FE4293"/>
    <w:rsid w:val="00FE4AD5"/>
    <w:rsid w:val="00FE6065"/>
    <w:rsid w:val="00FE6A93"/>
    <w:rsid w:val="00FE6BE7"/>
    <w:rsid w:val="00FE703A"/>
    <w:rsid w:val="00FE71E0"/>
    <w:rsid w:val="00FE7732"/>
    <w:rsid w:val="00FF0375"/>
    <w:rsid w:val="00FF1918"/>
    <w:rsid w:val="00FF19CC"/>
    <w:rsid w:val="00FF23FD"/>
    <w:rsid w:val="00FF2562"/>
    <w:rsid w:val="00FF269A"/>
    <w:rsid w:val="00FF3D7D"/>
    <w:rsid w:val="00FF49C0"/>
    <w:rsid w:val="00FF5638"/>
    <w:rsid w:val="00FF596B"/>
    <w:rsid w:val="00FF610D"/>
    <w:rsid w:val="00FF63F8"/>
    <w:rsid w:val="00FF74A1"/>
    <w:rsid w:val="00FF7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9D1C2"/>
  <w14:defaultImageDpi w14:val="32767"/>
  <w15:docId w15:val="{45F77D8C-537C-4604-ABC5-721901812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F4A"/>
  </w:style>
  <w:style w:type="paragraph" w:styleId="Heading4">
    <w:name w:val="heading 4"/>
    <w:basedOn w:val="Normal"/>
    <w:link w:val="Heading4Char"/>
    <w:uiPriority w:val="9"/>
    <w:qFormat/>
    <w:rsid w:val="00404FA7"/>
    <w:pPr>
      <w:spacing w:before="100" w:beforeAutospacing="1" w:after="100" w:afterAutospacing="1"/>
      <w:outlineLvl w:val="3"/>
    </w:pPr>
    <w:rPr>
      <w:rFonts w:ascii="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74BA"/>
    <w:pPr>
      <w:spacing w:before="100" w:beforeAutospacing="1" w:after="100" w:afterAutospacing="1"/>
    </w:pPr>
    <w:rPr>
      <w:rFonts w:ascii="Times New Roman" w:hAnsi="Times New Roman" w:cs="Times New Roman"/>
      <w:lang w:eastAsia="en-GB"/>
    </w:rPr>
  </w:style>
  <w:style w:type="character" w:customStyle="1" w:styleId="Heading4Char">
    <w:name w:val="Heading 4 Char"/>
    <w:basedOn w:val="DefaultParagraphFont"/>
    <w:link w:val="Heading4"/>
    <w:uiPriority w:val="9"/>
    <w:rsid w:val="00404FA7"/>
    <w:rPr>
      <w:rFonts w:ascii="Times New Roman" w:hAnsi="Times New Roman" w:cs="Times New Roman"/>
      <w:b/>
      <w:bCs/>
      <w:lang w:eastAsia="en-GB"/>
    </w:rPr>
  </w:style>
  <w:style w:type="paragraph" w:styleId="FootnoteText">
    <w:name w:val="footnote text"/>
    <w:basedOn w:val="Normal"/>
    <w:link w:val="FootnoteTextChar"/>
    <w:uiPriority w:val="99"/>
    <w:unhideWhenUsed/>
    <w:rsid w:val="00A52DC4"/>
  </w:style>
  <w:style w:type="character" w:customStyle="1" w:styleId="FootnoteTextChar">
    <w:name w:val="Footnote Text Char"/>
    <w:basedOn w:val="DefaultParagraphFont"/>
    <w:link w:val="FootnoteText"/>
    <w:uiPriority w:val="99"/>
    <w:rsid w:val="00A52DC4"/>
  </w:style>
  <w:style w:type="character" w:styleId="FootnoteReference">
    <w:name w:val="footnote reference"/>
    <w:basedOn w:val="DefaultParagraphFont"/>
    <w:uiPriority w:val="99"/>
    <w:unhideWhenUsed/>
    <w:rsid w:val="00A52DC4"/>
    <w:rPr>
      <w:vertAlign w:val="superscript"/>
    </w:rPr>
  </w:style>
  <w:style w:type="paragraph" w:customStyle="1" w:styleId="MediumGrid21">
    <w:name w:val="Medium Grid 21"/>
    <w:uiPriority w:val="1"/>
    <w:qFormat/>
    <w:rsid w:val="009F53A2"/>
    <w:rPr>
      <w:rFonts w:ascii="Calibri" w:eastAsia="Calibri" w:hAnsi="Calibri" w:cs="Times New Roman"/>
      <w:sz w:val="22"/>
      <w:szCs w:val="22"/>
      <w:lang w:val="en-ZA"/>
    </w:rPr>
  </w:style>
  <w:style w:type="paragraph" w:styleId="ListParagraph">
    <w:name w:val="List Paragraph"/>
    <w:basedOn w:val="Normal"/>
    <w:uiPriority w:val="34"/>
    <w:qFormat/>
    <w:rsid w:val="001D1F17"/>
    <w:pPr>
      <w:ind w:left="720"/>
      <w:contextualSpacing/>
    </w:pPr>
  </w:style>
  <w:style w:type="paragraph" w:styleId="Header">
    <w:name w:val="header"/>
    <w:basedOn w:val="Normal"/>
    <w:link w:val="HeaderChar"/>
    <w:uiPriority w:val="99"/>
    <w:unhideWhenUsed/>
    <w:rsid w:val="000B55C2"/>
    <w:pPr>
      <w:tabs>
        <w:tab w:val="center" w:pos="4513"/>
        <w:tab w:val="right" w:pos="9026"/>
      </w:tabs>
    </w:pPr>
  </w:style>
  <w:style w:type="character" w:customStyle="1" w:styleId="HeaderChar">
    <w:name w:val="Header Char"/>
    <w:basedOn w:val="DefaultParagraphFont"/>
    <w:link w:val="Header"/>
    <w:uiPriority w:val="99"/>
    <w:rsid w:val="000B55C2"/>
  </w:style>
  <w:style w:type="paragraph" w:styleId="Footer">
    <w:name w:val="footer"/>
    <w:basedOn w:val="Normal"/>
    <w:link w:val="FooterChar"/>
    <w:uiPriority w:val="99"/>
    <w:unhideWhenUsed/>
    <w:rsid w:val="000B55C2"/>
    <w:pPr>
      <w:tabs>
        <w:tab w:val="center" w:pos="4513"/>
        <w:tab w:val="right" w:pos="9026"/>
      </w:tabs>
    </w:pPr>
  </w:style>
  <w:style w:type="character" w:customStyle="1" w:styleId="FooterChar">
    <w:name w:val="Footer Char"/>
    <w:basedOn w:val="DefaultParagraphFont"/>
    <w:link w:val="Footer"/>
    <w:uiPriority w:val="99"/>
    <w:rsid w:val="000B55C2"/>
  </w:style>
  <w:style w:type="paragraph" w:styleId="BalloonText">
    <w:name w:val="Balloon Text"/>
    <w:basedOn w:val="Normal"/>
    <w:link w:val="BalloonTextChar"/>
    <w:uiPriority w:val="99"/>
    <w:semiHidden/>
    <w:unhideWhenUsed/>
    <w:rsid w:val="00126E17"/>
    <w:rPr>
      <w:rFonts w:ascii="Tahoma" w:hAnsi="Tahoma" w:cs="Tahoma"/>
      <w:sz w:val="16"/>
      <w:szCs w:val="16"/>
    </w:rPr>
  </w:style>
  <w:style w:type="character" w:customStyle="1" w:styleId="BalloonTextChar">
    <w:name w:val="Balloon Text Char"/>
    <w:basedOn w:val="DefaultParagraphFont"/>
    <w:link w:val="BalloonText"/>
    <w:uiPriority w:val="99"/>
    <w:semiHidden/>
    <w:rsid w:val="00126E17"/>
    <w:rPr>
      <w:rFonts w:ascii="Tahoma" w:hAnsi="Tahoma" w:cs="Tahoma"/>
      <w:sz w:val="16"/>
      <w:szCs w:val="16"/>
    </w:rPr>
  </w:style>
  <w:style w:type="paragraph" w:styleId="BodyText">
    <w:name w:val="Body Text"/>
    <w:basedOn w:val="Normal"/>
    <w:link w:val="BodyTextChar"/>
    <w:rsid w:val="00870DDD"/>
    <w:pPr>
      <w:jc w:val="center"/>
    </w:pPr>
    <w:rPr>
      <w:rFonts w:ascii="Times New Roman" w:eastAsia="Times New Roman" w:hAnsi="Times New Roman" w:cs="Times New Roman"/>
    </w:rPr>
  </w:style>
  <w:style w:type="character" w:customStyle="1" w:styleId="BodyTextChar">
    <w:name w:val="Body Text Char"/>
    <w:basedOn w:val="DefaultParagraphFont"/>
    <w:link w:val="BodyText"/>
    <w:rsid w:val="00870DDD"/>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1E42BB"/>
    <w:rPr>
      <w:sz w:val="18"/>
      <w:szCs w:val="18"/>
    </w:rPr>
  </w:style>
  <w:style w:type="paragraph" w:styleId="CommentText">
    <w:name w:val="annotation text"/>
    <w:basedOn w:val="Normal"/>
    <w:link w:val="CommentTextChar"/>
    <w:uiPriority w:val="99"/>
    <w:semiHidden/>
    <w:unhideWhenUsed/>
    <w:rsid w:val="001E42BB"/>
  </w:style>
  <w:style w:type="character" w:customStyle="1" w:styleId="CommentTextChar">
    <w:name w:val="Comment Text Char"/>
    <w:basedOn w:val="DefaultParagraphFont"/>
    <w:link w:val="CommentText"/>
    <w:uiPriority w:val="99"/>
    <w:semiHidden/>
    <w:rsid w:val="001E42BB"/>
  </w:style>
  <w:style w:type="paragraph" w:styleId="CommentSubject">
    <w:name w:val="annotation subject"/>
    <w:basedOn w:val="CommentText"/>
    <w:next w:val="CommentText"/>
    <w:link w:val="CommentSubjectChar"/>
    <w:uiPriority w:val="99"/>
    <w:semiHidden/>
    <w:unhideWhenUsed/>
    <w:rsid w:val="001E42BB"/>
    <w:rPr>
      <w:b/>
      <w:bCs/>
      <w:sz w:val="20"/>
      <w:szCs w:val="20"/>
    </w:rPr>
  </w:style>
  <w:style w:type="character" w:customStyle="1" w:styleId="CommentSubjectChar">
    <w:name w:val="Comment Subject Char"/>
    <w:basedOn w:val="CommentTextChar"/>
    <w:link w:val="CommentSubject"/>
    <w:uiPriority w:val="99"/>
    <w:semiHidden/>
    <w:rsid w:val="001E42BB"/>
    <w:rPr>
      <w:b/>
      <w:bCs/>
      <w:sz w:val="20"/>
      <w:szCs w:val="20"/>
    </w:rPr>
  </w:style>
  <w:style w:type="paragraph" w:styleId="BodyTextIndent">
    <w:name w:val="Body Text Indent"/>
    <w:basedOn w:val="Normal"/>
    <w:link w:val="BodyTextIndentChar"/>
    <w:uiPriority w:val="99"/>
    <w:semiHidden/>
    <w:unhideWhenUsed/>
    <w:rsid w:val="00A5375D"/>
    <w:pPr>
      <w:spacing w:after="120"/>
      <w:ind w:left="283"/>
    </w:pPr>
  </w:style>
  <w:style w:type="character" w:customStyle="1" w:styleId="BodyTextIndentChar">
    <w:name w:val="Body Text Indent Char"/>
    <w:basedOn w:val="DefaultParagraphFont"/>
    <w:link w:val="BodyTextIndent"/>
    <w:uiPriority w:val="99"/>
    <w:semiHidden/>
    <w:rsid w:val="00A53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962532">
      <w:bodyDiv w:val="1"/>
      <w:marLeft w:val="0"/>
      <w:marRight w:val="0"/>
      <w:marTop w:val="0"/>
      <w:marBottom w:val="0"/>
      <w:divBdr>
        <w:top w:val="none" w:sz="0" w:space="0" w:color="auto"/>
        <w:left w:val="none" w:sz="0" w:space="0" w:color="auto"/>
        <w:bottom w:val="none" w:sz="0" w:space="0" w:color="auto"/>
        <w:right w:val="none" w:sz="0" w:space="0" w:color="auto"/>
      </w:divBdr>
    </w:div>
    <w:div w:id="646783622">
      <w:bodyDiv w:val="1"/>
      <w:marLeft w:val="0"/>
      <w:marRight w:val="0"/>
      <w:marTop w:val="0"/>
      <w:marBottom w:val="0"/>
      <w:divBdr>
        <w:top w:val="none" w:sz="0" w:space="0" w:color="auto"/>
        <w:left w:val="none" w:sz="0" w:space="0" w:color="auto"/>
        <w:bottom w:val="none" w:sz="0" w:space="0" w:color="auto"/>
        <w:right w:val="none" w:sz="0" w:space="0" w:color="auto"/>
      </w:divBdr>
      <w:divsChild>
        <w:div w:id="2126463522">
          <w:marLeft w:val="0"/>
          <w:marRight w:val="0"/>
          <w:marTop w:val="0"/>
          <w:marBottom w:val="0"/>
          <w:divBdr>
            <w:top w:val="none" w:sz="0" w:space="0" w:color="auto"/>
            <w:left w:val="none" w:sz="0" w:space="0" w:color="auto"/>
            <w:bottom w:val="none" w:sz="0" w:space="0" w:color="auto"/>
            <w:right w:val="none" w:sz="0" w:space="0" w:color="auto"/>
          </w:divBdr>
          <w:divsChild>
            <w:div w:id="2104065817">
              <w:marLeft w:val="0"/>
              <w:marRight w:val="0"/>
              <w:marTop w:val="0"/>
              <w:marBottom w:val="0"/>
              <w:divBdr>
                <w:top w:val="none" w:sz="0" w:space="0" w:color="auto"/>
                <w:left w:val="none" w:sz="0" w:space="0" w:color="auto"/>
                <w:bottom w:val="none" w:sz="0" w:space="0" w:color="auto"/>
                <w:right w:val="none" w:sz="0" w:space="0" w:color="auto"/>
              </w:divBdr>
              <w:divsChild>
                <w:div w:id="82374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411138">
      <w:bodyDiv w:val="1"/>
      <w:marLeft w:val="0"/>
      <w:marRight w:val="0"/>
      <w:marTop w:val="0"/>
      <w:marBottom w:val="0"/>
      <w:divBdr>
        <w:top w:val="none" w:sz="0" w:space="0" w:color="auto"/>
        <w:left w:val="none" w:sz="0" w:space="0" w:color="auto"/>
        <w:bottom w:val="none" w:sz="0" w:space="0" w:color="auto"/>
        <w:right w:val="none" w:sz="0" w:space="0" w:color="auto"/>
      </w:divBdr>
      <w:divsChild>
        <w:div w:id="2086023071">
          <w:marLeft w:val="0"/>
          <w:marRight w:val="0"/>
          <w:marTop w:val="0"/>
          <w:marBottom w:val="0"/>
          <w:divBdr>
            <w:top w:val="none" w:sz="0" w:space="0" w:color="auto"/>
            <w:left w:val="none" w:sz="0" w:space="0" w:color="auto"/>
            <w:bottom w:val="none" w:sz="0" w:space="0" w:color="auto"/>
            <w:right w:val="none" w:sz="0" w:space="0" w:color="auto"/>
          </w:divBdr>
          <w:divsChild>
            <w:div w:id="1817069019">
              <w:marLeft w:val="0"/>
              <w:marRight w:val="0"/>
              <w:marTop w:val="0"/>
              <w:marBottom w:val="0"/>
              <w:divBdr>
                <w:top w:val="none" w:sz="0" w:space="0" w:color="auto"/>
                <w:left w:val="none" w:sz="0" w:space="0" w:color="auto"/>
                <w:bottom w:val="none" w:sz="0" w:space="0" w:color="auto"/>
                <w:right w:val="none" w:sz="0" w:space="0" w:color="auto"/>
              </w:divBdr>
              <w:divsChild>
                <w:div w:id="47657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a036617c-f1b0-4353-ab0a-456b3885ee3b">2023</Year>
    <Judgment_x0020_Date xmlns="17a0f4bd-1162-49ac-b85f-dfe96a90bc01">2023-08-02T18:30:00+00:00</Judgment_x0020_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GostTitle.XSL" StyleName="GOST - Title Sort"/>
</file>

<file path=customXml/item4.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9E8ADA-AA1A-437E-9FB3-FE3F71B79EF7}">
  <ds:schemaRefs>
    <ds:schemaRef ds:uri="http://schemas.microsoft.com/office/2006/metadata/properties"/>
    <ds:schemaRef ds:uri="http://schemas.microsoft.com/office/infopath/2007/PartnerControls"/>
    <ds:schemaRef ds:uri="a036617c-f1b0-4353-ab0a-456b3885ee3b"/>
    <ds:schemaRef ds:uri="17a0f4bd-1162-49ac-b85f-dfe96a90bc01"/>
  </ds:schemaRefs>
</ds:datastoreItem>
</file>

<file path=customXml/itemProps2.xml><?xml version="1.0" encoding="utf-8"?>
<ds:datastoreItem xmlns:ds="http://schemas.openxmlformats.org/officeDocument/2006/customXml" ds:itemID="{E033927C-FE81-4890-BB05-D7235F3B0AB1}">
  <ds:schemaRefs>
    <ds:schemaRef ds:uri="http://schemas.microsoft.com/sharepoint/v3/contenttype/forms"/>
  </ds:schemaRefs>
</ds:datastoreItem>
</file>

<file path=customXml/itemProps3.xml><?xml version="1.0" encoding="utf-8"?>
<ds:datastoreItem xmlns:ds="http://schemas.openxmlformats.org/officeDocument/2006/customXml" ds:itemID="{2EB0AF7E-B884-46B7-8756-5D3EA7B6722D}">
  <ds:schemaRefs>
    <ds:schemaRef ds:uri="http://schemas.openxmlformats.org/officeDocument/2006/bibliography"/>
  </ds:schemaRefs>
</ds:datastoreItem>
</file>

<file path=customXml/itemProps4.xml><?xml version="1.0" encoding="utf-8"?>
<ds:datastoreItem xmlns:ds="http://schemas.openxmlformats.org/officeDocument/2006/customXml" ds:itemID="{E3F37CBB-A6A3-4333-BC24-CF54AA853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17</Pages>
  <Words>3534</Words>
  <Characters>19688</Characters>
  <Application>Microsoft Office Word</Application>
  <DocSecurity>0</DocSecurity>
  <Lines>2461</Lines>
  <Paragraphs>1365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Haingura (CC23-2022) [2023] NAHCMDCR 462 (3 August 2023)</dc:title>
  <dc:creator>Microsoft Office User</dc:creator>
  <cp:lastModifiedBy>Mariana Anguelov</cp:lastModifiedBy>
  <cp:revision>22</cp:revision>
  <cp:lastPrinted>2023-08-03T13:14:00Z</cp:lastPrinted>
  <dcterms:created xsi:type="dcterms:W3CDTF">2023-08-03T12:32:00Z</dcterms:created>
  <dcterms:modified xsi:type="dcterms:W3CDTF">2023-08-12T18:29:00Z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