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5222EE">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5222EE">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5222EE">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5222EE">
      <w:pPr>
        <w:spacing w:after="0" w:line="360" w:lineRule="auto"/>
        <w:jc w:val="center"/>
        <w:rPr>
          <w:rFonts w:ascii="Arial" w:hAnsi="Arial" w:cs="Arial"/>
          <w:bCs/>
          <w:sz w:val="24"/>
          <w:szCs w:val="24"/>
        </w:rPr>
      </w:pPr>
    </w:p>
    <w:p w:rsidR="00184C3A" w:rsidRDefault="00184C3A" w:rsidP="00705E58">
      <w:pPr>
        <w:spacing w:after="0" w:line="360" w:lineRule="auto"/>
        <w:jc w:val="center"/>
        <w:rPr>
          <w:rFonts w:ascii="Arial" w:hAnsi="Arial" w:cs="Arial"/>
          <w:b/>
          <w:sz w:val="24"/>
          <w:szCs w:val="24"/>
        </w:rPr>
      </w:pPr>
      <w:r>
        <w:rPr>
          <w:rFonts w:ascii="Arial" w:hAnsi="Arial" w:cs="Arial"/>
          <w:b/>
          <w:sz w:val="24"/>
          <w:szCs w:val="24"/>
        </w:rPr>
        <w:t>JUDGMENT</w:t>
      </w:r>
    </w:p>
    <w:p w:rsidR="00705E58" w:rsidRPr="006E2B3B" w:rsidRDefault="00705E58" w:rsidP="00705E58">
      <w:pPr>
        <w:spacing w:after="0" w:line="360" w:lineRule="auto"/>
        <w:jc w:val="center"/>
        <w:rPr>
          <w:rFonts w:ascii="Arial" w:hAnsi="Arial" w:cs="Arial"/>
          <w:b/>
          <w:sz w:val="24"/>
          <w:szCs w:val="24"/>
        </w:rPr>
      </w:pPr>
    </w:p>
    <w:p w:rsidR="00184C3A" w:rsidRDefault="00184C3A" w:rsidP="005222EE">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sidR="00DB71AF">
        <w:rPr>
          <w:rFonts w:ascii="Arial" w:hAnsi="Arial" w:cs="Arial"/>
          <w:sz w:val="24"/>
          <w:szCs w:val="24"/>
        </w:rPr>
        <w:t>n</w:t>
      </w:r>
      <w:r w:rsidRPr="006E2B3B">
        <w:rPr>
          <w:rFonts w:ascii="Arial" w:hAnsi="Arial" w:cs="Arial"/>
          <w:sz w:val="24"/>
          <w:szCs w:val="24"/>
        </w:rPr>
        <w:t xml:space="preserve">o: </w:t>
      </w:r>
      <w:r>
        <w:rPr>
          <w:rFonts w:ascii="Arial" w:hAnsi="Arial" w:cs="Arial"/>
          <w:sz w:val="24"/>
          <w:szCs w:val="24"/>
        </w:rPr>
        <w:t xml:space="preserve"> </w:t>
      </w:r>
      <w:r w:rsidR="001425A7" w:rsidRPr="001425A7">
        <w:rPr>
          <w:rFonts w:ascii="Arial" w:eastAsia="Times New Roman" w:hAnsi="Arial" w:cs="Arial"/>
          <w:sz w:val="24"/>
          <w:szCs w:val="24"/>
          <w:lang w:eastAsia="en-GB"/>
        </w:rPr>
        <w:t>HC-MD-CIV-ACT-CON-2019/03769</w:t>
      </w:r>
    </w:p>
    <w:p w:rsidR="00DB71AF" w:rsidRDefault="00DB71AF" w:rsidP="005222EE">
      <w:pPr>
        <w:tabs>
          <w:tab w:val="right" w:pos="9000"/>
        </w:tabs>
        <w:spacing w:after="0" w:line="360" w:lineRule="auto"/>
        <w:jc w:val="both"/>
        <w:rPr>
          <w:rFonts w:ascii="Arial" w:hAnsi="Arial" w:cs="Arial"/>
          <w:sz w:val="24"/>
          <w:szCs w:val="24"/>
        </w:rPr>
      </w:pPr>
    </w:p>
    <w:p w:rsidR="00184C3A" w:rsidRPr="00077FC7" w:rsidRDefault="00184C3A" w:rsidP="005222EE">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474F62" w:rsidRDefault="00474F62" w:rsidP="00474F62">
      <w:pPr>
        <w:spacing w:after="160" w:line="259" w:lineRule="auto"/>
        <w:rPr>
          <w:rFonts w:ascii="Arial" w:hAnsi="Arial" w:cs="Arial"/>
          <w:sz w:val="24"/>
          <w:szCs w:val="24"/>
          <w:shd w:val="clear" w:color="auto" w:fill="FFFFFF"/>
        </w:rPr>
      </w:pPr>
    </w:p>
    <w:p w:rsidR="00325A7B" w:rsidRDefault="001425A7" w:rsidP="005222EE">
      <w:pPr>
        <w:keepNext/>
        <w:tabs>
          <w:tab w:val="right" w:pos="9000"/>
        </w:tabs>
        <w:spacing w:after="0" w:line="360" w:lineRule="auto"/>
        <w:jc w:val="both"/>
        <w:outlineLvl w:val="3"/>
        <w:rPr>
          <w:rFonts w:ascii="Arial" w:hAnsi="Arial" w:cs="Arial"/>
          <w:b/>
          <w:sz w:val="24"/>
          <w:szCs w:val="24"/>
        </w:rPr>
      </w:pPr>
      <w:r w:rsidRPr="001425A7">
        <w:rPr>
          <w:rFonts w:ascii="Arial" w:hAnsi="Arial" w:cs="Arial"/>
          <w:b/>
          <w:sz w:val="24"/>
          <w:szCs w:val="24"/>
        </w:rPr>
        <w:t>SISI CONSULTA</w:t>
      </w:r>
      <w:r>
        <w:rPr>
          <w:rFonts w:ascii="Arial" w:hAnsi="Arial" w:cs="Arial"/>
          <w:b/>
          <w:sz w:val="24"/>
          <w:szCs w:val="24"/>
        </w:rPr>
        <w:t xml:space="preserve">NCY AND TECHNICAL SERVICES CC </w:t>
      </w:r>
      <w:r w:rsidR="00325A7B">
        <w:rPr>
          <w:rFonts w:ascii="Arial" w:hAnsi="Arial" w:cs="Arial"/>
          <w:b/>
          <w:sz w:val="24"/>
          <w:szCs w:val="24"/>
        </w:rPr>
        <w:tab/>
      </w:r>
      <w:r w:rsidR="000A3A47" w:rsidRPr="000A3A47">
        <w:rPr>
          <w:rFonts w:ascii="Arial" w:hAnsi="Arial" w:cs="Arial"/>
          <w:b/>
          <w:sz w:val="24"/>
          <w:szCs w:val="24"/>
        </w:rPr>
        <w:t>PLAINTIFF</w:t>
      </w:r>
    </w:p>
    <w:p w:rsidR="000A3A47" w:rsidRDefault="000A3A47" w:rsidP="00423BD1">
      <w:pPr>
        <w:keepNext/>
        <w:tabs>
          <w:tab w:val="right" w:pos="9000"/>
        </w:tabs>
        <w:spacing w:after="0" w:line="360" w:lineRule="auto"/>
        <w:jc w:val="both"/>
        <w:outlineLvl w:val="3"/>
        <w:rPr>
          <w:rFonts w:ascii="Arial" w:hAnsi="Arial" w:cs="Arial"/>
          <w:sz w:val="24"/>
          <w:szCs w:val="24"/>
        </w:rPr>
      </w:pPr>
    </w:p>
    <w:p w:rsidR="00423BD1" w:rsidRDefault="007629EE" w:rsidP="00423BD1">
      <w:pPr>
        <w:keepNext/>
        <w:tabs>
          <w:tab w:val="right" w:pos="9000"/>
        </w:tabs>
        <w:spacing w:after="0" w:line="360" w:lineRule="auto"/>
        <w:jc w:val="both"/>
        <w:outlineLvl w:val="3"/>
        <w:rPr>
          <w:rFonts w:ascii="Arial" w:hAnsi="Arial" w:cs="Arial"/>
          <w:sz w:val="24"/>
          <w:szCs w:val="24"/>
        </w:rPr>
      </w:pPr>
      <w:proofErr w:type="gramStart"/>
      <w:r>
        <w:rPr>
          <w:rFonts w:ascii="Arial" w:hAnsi="Arial" w:cs="Arial"/>
          <w:sz w:val="24"/>
          <w:szCs w:val="24"/>
        </w:rPr>
        <w:t>a</w:t>
      </w:r>
      <w:r w:rsidR="00423BD1" w:rsidRPr="007629EE">
        <w:rPr>
          <w:rFonts w:ascii="Arial" w:hAnsi="Arial" w:cs="Arial"/>
          <w:sz w:val="24"/>
          <w:szCs w:val="24"/>
        </w:rPr>
        <w:t>nd</w:t>
      </w:r>
      <w:proofErr w:type="gramEnd"/>
    </w:p>
    <w:p w:rsidR="007629EE" w:rsidRPr="007629EE" w:rsidRDefault="007629EE" w:rsidP="00423BD1">
      <w:pPr>
        <w:keepNext/>
        <w:tabs>
          <w:tab w:val="right" w:pos="9000"/>
        </w:tabs>
        <w:spacing w:after="0" w:line="360" w:lineRule="auto"/>
        <w:jc w:val="both"/>
        <w:outlineLvl w:val="3"/>
        <w:rPr>
          <w:rFonts w:ascii="Arial" w:hAnsi="Arial" w:cs="Arial"/>
          <w:sz w:val="24"/>
          <w:szCs w:val="24"/>
        </w:rPr>
      </w:pPr>
    </w:p>
    <w:p w:rsidR="00423BD1" w:rsidRPr="00423BD1" w:rsidRDefault="001425A7" w:rsidP="00474F62">
      <w:pPr>
        <w:keepNext/>
        <w:tabs>
          <w:tab w:val="right" w:pos="9000"/>
        </w:tabs>
        <w:spacing w:after="0" w:line="360" w:lineRule="auto"/>
        <w:jc w:val="both"/>
        <w:outlineLvl w:val="3"/>
        <w:rPr>
          <w:rFonts w:ascii="Arial" w:hAnsi="Arial" w:cs="Arial"/>
          <w:b/>
          <w:sz w:val="24"/>
          <w:szCs w:val="24"/>
        </w:rPr>
      </w:pPr>
      <w:r w:rsidRPr="001425A7">
        <w:rPr>
          <w:rFonts w:ascii="Arial" w:hAnsi="Arial" w:cs="Arial"/>
          <w:b/>
          <w:sz w:val="24"/>
          <w:szCs w:val="24"/>
        </w:rPr>
        <w:t>NACIO CONSTRUCTION CC</w:t>
      </w:r>
      <w:r w:rsidR="007629EE" w:rsidRPr="007629EE">
        <w:rPr>
          <w:rFonts w:ascii="Arial" w:hAnsi="Arial" w:cs="Arial"/>
          <w:b/>
          <w:sz w:val="24"/>
          <w:szCs w:val="24"/>
        </w:rPr>
        <w:tab/>
      </w:r>
      <w:r w:rsidR="000A3A47" w:rsidRPr="000A3A47">
        <w:rPr>
          <w:rFonts w:ascii="Arial" w:hAnsi="Arial" w:cs="Arial"/>
          <w:b/>
          <w:sz w:val="24"/>
          <w:szCs w:val="24"/>
        </w:rPr>
        <w:t>DEFENDANT</w:t>
      </w:r>
    </w:p>
    <w:p w:rsidR="0089541E" w:rsidRPr="005A3F39" w:rsidRDefault="0089541E" w:rsidP="005222EE">
      <w:pPr>
        <w:keepNext/>
        <w:tabs>
          <w:tab w:val="right" w:pos="9000"/>
        </w:tabs>
        <w:spacing w:after="0" w:line="360" w:lineRule="auto"/>
        <w:jc w:val="both"/>
        <w:outlineLvl w:val="3"/>
        <w:rPr>
          <w:rFonts w:ascii="Arial" w:hAnsi="Arial" w:cs="Arial"/>
          <w:b/>
          <w:sz w:val="24"/>
          <w:szCs w:val="24"/>
        </w:rPr>
      </w:pPr>
    </w:p>
    <w:p w:rsidR="00184C3A" w:rsidRPr="00280F03" w:rsidRDefault="00184C3A" w:rsidP="005222EE">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proofErr w:type="spellStart"/>
      <w:r w:rsidR="001425A7" w:rsidRPr="001425A7">
        <w:rPr>
          <w:rFonts w:ascii="Arial" w:hAnsi="Arial" w:cs="Arial"/>
          <w:i/>
          <w:sz w:val="24"/>
          <w:szCs w:val="24"/>
        </w:rPr>
        <w:t>Sisi</w:t>
      </w:r>
      <w:proofErr w:type="spellEnd"/>
      <w:r w:rsidR="001425A7" w:rsidRPr="001425A7">
        <w:rPr>
          <w:rFonts w:ascii="Arial" w:hAnsi="Arial" w:cs="Arial"/>
          <w:i/>
          <w:sz w:val="24"/>
          <w:szCs w:val="24"/>
        </w:rPr>
        <w:t xml:space="preserve"> Consultancy </w:t>
      </w:r>
      <w:r w:rsidR="001425A7">
        <w:rPr>
          <w:rFonts w:ascii="Arial" w:hAnsi="Arial" w:cs="Arial"/>
          <w:i/>
          <w:sz w:val="24"/>
          <w:szCs w:val="24"/>
        </w:rPr>
        <w:t>a</w:t>
      </w:r>
      <w:r w:rsidR="001425A7" w:rsidRPr="001425A7">
        <w:rPr>
          <w:rFonts w:ascii="Arial" w:hAnsi="Arial" w:cs="Arial"/>
          <w:i/>
          <w:sz w:val="24"/>
          <w:szCs w:val="24"/>
        </w:rPr>
        <w:t xml:space="preserve">nd Technical Services CC v </w:t>
      </w:r>
      <w:proofErr w:type="spellStart"/>
      <w:r w:rsidR="001425A7" w:rsidRPr="001425A7">
        <w:rPr>
          <w:rFonts w:ascii="Arial" w:hAnsi="Arial" w:cs="Arial"/>
          <w:i/>
          <w:sz w:val="24"/>
          <w:szCs w:val="24"/>
        </w:rPr>
        <w:t>Nacio</w:t>
      </w:r>
      <w:proofErr w:type="spellEnd"/>
      <w:r w:rsidR="001425A7" w:rsidRPr="001425A7">
        <w:rPr>
          <w:rFonts w:ascii="Arial" w:hAnsi="Arial" w:cs="Arial"/>
          <w:i/>
          <w:sz w:val="24"/>
          <w:szCs w:val="24"/>
        </w:rPr>
        <w:t xml:space="preserve"> Construction CC </w:t>
      </w:r>
      <w:r w:rsidRPr="00280F03">
        <w:rPr>
          <w:rFonts w:ascii="Arial" w:eastAsia="Times New Roman" w:hAnsi="Arial" w:cs="Arial"/>
          <w:sz w:val="24"/>
          <w:szCs w:val="24"/>
          <w:lang w:eastAsia="en-GB"/>
        </w:rPr>
        <w:t>(</w:t>
      </w:r>
      <w:r w:rsidR="001425A7" w:rsidRPr="001425A7">
        <w:rPr>
          <w:rFonts w:ascii="Arial" w:eastAsia="Times New Roman" w:hAnsi="Arial" w:cs="Arial"/>
          <w:sz w:val="24"/>
          <w:szCs w:val="24"/>
          <w:lang w:eastAsia="en-GB"/>
        </w:rPr>
        <w:t>HC-MD-CIV-ACT-CON-2019/03769</w:t>
      </w:r>
      <w:r w:rsidRPr="00280F03">
        <w:rPr>
          <w:rFonts w:ascii="Arial" w:eastAsia="Times New Roman" w:hAnsi="Arial" w:cs="Arial"/>
          <w:sz w:val="24"/>
          <w:szCs w:val="24"/>
          <w:lang w:eastAsia="en-GB"/>
        </w:rPr>
        <w:t>) [202</w:t>
      </w:r>
      <w:r w:rsidR="005A3F39">
        <w:rPr>
          <w:rFonts w:ascii="Arial" w:eastAsia="Times New Roman" w:hAnsi="Arial" w:cs="Arial"/>
          <w:sz w:val="24"/>
          <w:szCs w:val="24"/>
          <w:lang w:eastAsia="en-GB"/>
        </w:rPr>
        <w:t>3</w:t>
      </w:r>
      <w:r w:rsidRPr="00280F03">
        <w:rPr>
          <w:rFonts w:ascii="Arial" w:eastAsia="Times New Roman" w:hAnsi="Arial" w:cs="Arial"/>
          <w:sz w:val="24"/>
          <w:szCs w:val="24"/>
          <w:lang w:eastAsia="en-GB"/>
        </w:rPr>
        <w:t xml:space="preserve">] NAHCMD </w:t>
      </w:r>
      <w:r w:rsidR="00CF3848" w:rsidRPr="00CF3848">
        <w:rPr>
          <w:rFonts w:ascii="Arial" w:eastAsia="Times New Roman" w:hAnsi="Arial" w:cs="Arial"/>
          <w:sz w:val="24"/>
          <w:szCs w:val="24"/>
          <w:lang w:eastAsia="en-GB"/>
        </w:rPr>
        <w:t>471</w:t>
      </w:r>
      <w:bookmarkStart w:id="0" w:name="_GoBack"/>
      <w:bookmarkEnd w:id="0"/>
      <w:r w:rsidR="004050A9">
        <w:rPr>
          <w:rFonts w:ascii="Arial" w:eastAsia="Times New Roman" w:hAnsi="Arial" w:cs="Arial"/>
          <w:sz w:val="24"/>
          <w:szCs w:val="24"/>
          <w:lang w:eastAsia="en-GB"/>
        </w:rPr>
        <w:t xml:space="preserve"> (</w:t>
      </w:r>
      <w:r w:rsidR="001425A7">
        <w:rPr>
          <w:rFonts w:ascii="Arial" w:eastAsia="Times New Roman" w:hAnsi="Arial" w:cs="Arial"/>
          <w:sz w:val="24"/>
          <w:szCs w:val="24"/>
          <w:lang w:eastAsia="en-GB"/>
        </w:rPr>
        <w:t xml:space="preserve">4 August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E5312E">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rsidR="00184C3A" w:rsidRPr="00077FC7" w:rsidRDefault="00184C3A" w:rsidP="005222EE">
      <w:pPr>
        <w:spacing w:after="0" w:line="360" w:lineRule="auto"/>
        <w:jc w:val="both"/>
        <w:rPr>
          <w:rFonts w:ascii="Arial" w:hAnsi="Arial" w:cs="Arial"/>
          <w:sz w:val="24"/>
          <w:szCs w:val="24"/>
        </w:rPr>
      </w:pPr>
    </w:p>
    <w:p w:rsidR="00184C3A" w:rsidRPr="00077FC7" w:rsidRDefault="00184C3A" w:rsidP="00DB71AF">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t>USIKU</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DB71AF">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764377">
        <w:rPr>
          <w:rFonts w:ascii="Arial" w:hAnsi="Arial" w:cs="Arial"/>
          <w:b/>
          <w:color w:val="000000" w:themeColor="text1"/>
          <w:sz w:val="24"/>
          <w:szCs w:val="24"/>
        </w:rPr>
        <w:t>4 &amp; 6 April</w:t>
      </w:r>
      <w:r w:rsidRPr="00324F89">
        <w:rPr>
          <w:rFonts w:ascii="Arial" w:hAnsi="Arial" w:cs="Arial"/>
          <w:b/>
          <w:color w:val="000000" w:themeColor="text1"/>
          <w:sz w:val="24"/>
          <w:szCs w:val="24"/>
        </w:rPr>
        <w:t xml:space="preserve"> 202</w:t>
      </w:r>
      <w:r w:rsidR="002D3893">
        <w:rPr>
          <w:rFonts w:ascii="Arial" w:hAnsi="Arial" w:cs="Arial"/>
          <w:b/>
          <w:color w:val="000000" w:themeColor="text1"/>
          <w:sz w:val="24"/>
          <w:szCs w:val="24"/>
        </w:rPr>
        <w:t>3</w:t>
      </w:r>
    </w:p>
    <w:p w:rsidR="00184C3A" w:rsidRPr="00F1463B" w:rsidRDefault="00184C3A" w:rsidP="00DB71AF">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764377">
        <w:rPr>
          <w:rFonts w:ascii="Arial" w:hAnsi="Arial" w:cs="Arial"/>
          <w:b/>
          <w:sz w:val="24"/>
          <w:szCs w:val="24"/>
        </w:rPr>
        <w:t>4 August</w:t>
      </w:r>
      <w:r w:rsidR="0089541E">
        <w:rPr>
          <w:rFonts w:ascii="Arial" w:hAnsi="Arial" w:cs="Arial"/>
          <w:b/>
          <w:sz w:val="24"/>
          <w:szCs w:val="24"/>
        </w:rPr>
        <w:t xml:space="preserve"> </w:t>
      </w:r>
      <w:r w:rsidRPr="00F1463B">
        <w:rPr>
          <w:rFonts w:ascii="Arial" w:hAnsi="Arial" w:cs="Arial"/>
          <w:b/>
          <w:sz w:val="24"/>
          <w:szCs w:val="24"/>
        </w:rPr>
        <w:t>202</w:t>
      </w:r>
      <w:r w:rsidR="00E5312E">
        <w:rPr>
          <w:rFonts w:ascii="Arial" w:hAnsi="Arial" w:cs="Arial"/>
          <w:b/>
          <w:sz w:val="24"/>
          <w:szCs w:val="24"/>
        </w:rPr>
        <w:t>3</w:t>
      </w:r>
    </w:p>
    <w:p w:rsidR="00184C3A" w:rsidRPr="000222CF"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proofErr w:type="spellStart"/>
      <w:r w:rsidRPr="00D9070C">
        <w:rPr>
          <w:rFonts w:ascii="Arial" w:hAnsi="Arial" w:cs="Arial"/>
          <w:b/>
          <w:sz w:val="24"/>
          <w:szCs w:val="24"/>
        </w:rPr>
        <w:t>Flynote</w:t>
      </w:r>
      <w:proofErr w:type="spellEnd"/>
      <w:r w:rsidRPr="00D9070C">
        <w:rPr>
          <w:rFonts w:ascii="Arial" w:hAnsi="Arial" w:cs="Arial"/>
          <w:b/>
          <w:sz w:val="24"/>
          <w:szCs w:val="24"/>
        </w:rPr>
        <w:t>:</w:t>
      </w:r>
      <w:r w:rsidRPr="00300CAB">
        <w:rPr>
          <w:rFonts w:ascii="Arial" w:hAnsi="Arial" w:cs="Arial"/>
          <w:sz w:val="24"/>
          <w:szCs w:val="24"/>
        </w:rPr>
        <w:tab/>
      </w:r>
      <w:r w:rsidR="00B802CD">
        <w:rPr>
          <w:rFonts w:ascii="Arial" w:hAnsi="Arial" w:cs="Arial"/>
          <w:sz w:val="24"/>
          <w:szCs w:val="24"/>
        </w:rPr>
        <w:t>Contract – Breach – Defendant failing to pay certain</w:t>
      </w:r>
      <w:r w:rsidR="00DB71AF">
        <w:rPr>
          <w:rFonts w:ascii="Arial" w:hAnsi="Arial" w:cs="Arial"/>
          <w:sz w:val="24"/>
          <w:szCs w:val="24"/>
        </w:rPr>
        <w:t xml:space="preserve"> amounts of moneys </w:t>
      </w:r>
      <w:r w:rsidR="000A1114">
        <w:rPr>
          <w:rFonts w:ascii="Arial" w:hAnsi="Arial" w:cs="Arial"/>
          <w:sz w:val="24"/>
          <w:szCs w:val="24"/>
        </w:rPr>
        <w:t>over to the P</w:t>
      </w:r>
      <w:r w:rsidR="00B802CD">
        <w:rPr>
          <w:rFonts w:ascii="Arial" w:hAnsi="Arial" w:cs="Arial"/>
          <w:sz w:val="24"/>
          <w:szCs w:val="24"/>
        </w:rPr>
        <w:t>laintiff contrary t</w:t>
      </w:r>
      <w:r w:rsidR="00465C65">
        <w:rPr>
          <w:rFonts w:ascii="Arial" w:hAnsi="Arial" w:cs="Arial"/>
          <w:sz w:val="24"/>
          <w:szCs w:val="24"/>
        </w:rPr>
        <w:t>o</w:t>
      </w:r>
      <w:r w:rsidR="00B802CD">
        <w:rPr>
          <w:rFonts w:ascii="Arial" w:hAnsi="Arial" w:cs="Arial"/>
          <w:sz w:val="24"/>
          <w:szCs w:val="24"/>
        </w:rPr>
        <w:t xml:space="preserve"> provisions of written agreement concluded by th</w:t>
      </w:r>
      <w:r w:rsidR="000A1114">
        <w:rPr>
          <w:rFonts w:ascii="Arial" w:hAnsi="Arial" w:cs="Arial"/>
          <w:sz w:val="24"/>
          <w:szCs w:val="24"/>
        </w:rPr>
        <w:t>e parties – Court ordering the D</w:t>
      </w:r>
      <w:r w:rsidR="00B802CD">
        <w:rPr>
          <w:rFonts w:ascii="Arial" w:hAnsi="Arial" w:cs="Arial"/>
          <w:sz w:val="24"/>
          <w:szCs w:val="24"/>
        </w:rPr>
        <w:t>efenda</w:t>
      </w:r>
      <w:r w:rsidR="000A1114">
        <w:rPr>
          <w:rFonts w:ascii="Arial" w:hAnsi="Arial" w:cs="Arial"/>
          <w:sz w:val="24"/>
          <w:szCs w:val="24"/>
        </w:rPr>
        <w:t>nt to pay those amounts to the P</w:t>
      </w:r>
      <w:r w:rsidR="00B802CD">
        <w:rPr>
          <w:rFonts w:ascii="Arial" w:hAnsi="Arial" w:cs="Arial"/>
          <w:sz w:val="24"/>
          <w:szCs w:val="24"/>
        </w:rPr>
        <w:t>laintiff.</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Pr>
          <w:rFonts w:ascii="Arial" w:hAnsi="Arial" w:cs="Arial"/>
          <w:sz w:val="24"/>
          <w:szCs w:val="24"/>
        </w:rPr>
        <w:t xml:space="preserve">The </w:t>
      </w:r>
      <w:r w:rsidR="00DB71AF">
        <w:rPr>
          <w:rFonts w:ascii="Arial" w:hAnsi="Arial" w:cs="Arial"/>
          <w:sz w:val="24"/>
          <w:szCs w:val="24"/>
        </w:rPr>
        <w:t>p</w:t>
      </w:r>
      <w:r w:rsidR="00B802CD">
        <w:rPr>
          <w:rFonts w:ascii="Arial" w:hAnsi="Arial" w:cs="Arial"/>
          <w:sz w:val="24"/>
          <w:szCs w:val="24"/>
        </w:rPr>
        <w:t>laintiff</w:t>
      </w:r>
      <w:r w:rsidR="00DB71AF">
        <w:rPr>
          <w:rFonts w:ascii="Arial" w:hAnsi="Arial" w:cs="Arial"/>
          <w:sz w:val="24"/>
          <w:szCs w:val="24"/>
        </w:rPr>
        <w:t xml:space="preserve"> instituted action against the d</w:t>
      </w:r>
      <w:r w:rsidR="00B802CD">
        <w:rPr>
          <w:rFonts w:ascii="Arial" w:hAnsi="Arial" w:cs="Arial"/>
          <w:sz w:val="24"/>
          <w:szCs w:val="24"/>
        </w:rPr>
        <w:t>efendant claiming paym</w:t>
      </w:r>
      <w:r w:rsidR="00DB71AF">
        <w:rPr>
          <w:rFonts w:ascii="Arial" w:hAnsi="Arial" w:cs="Arial"/>
          <w:sz w:val="24"/>
          <w:szCs w:val="24"/>
        </w:rPr>
        <w:t>ent of certain amounts of moneys</w:t>
      </w:r>
      <w:r w:rsidR="00465C65">
        <w:rPr>
          <w:rFonts w:ascii="Arial" w:hAnsi="Arial" w:cs="Arial"/>
          <w:sz w:val="24"/>
          <w:szCs w:val="24"/>
        </w:rPr>
        <w:t>,</w:t>
      </w:r>
      <w:r w:rsidR="00B802CD">
        <w:rPr>
          <w:rFonts w:ascii="Arial" w:hAnsi="Arial" w:cs="Arial"/>
          <w:sz w:val="24"/>
          <w:szCs w:val="24"/>
        </w:rPr>
        <w:t xml:space="preserve"> arising from a written construction agreement. The court </w:t>
      </w:r>
      <w:proofErr w:type="gramStart"/>
      <w:r w:rsidR="00DB71AF">
        <w:rPr>
          <w:rFonts w:ascii="Arial" w:hAnsi="Arial" w:cs="Arial"/>
          <w:sz w:val="24"/>
          <w:szCs w:val="24"/>
        </w:rPr>
        <w:lastRenderedPageBreak/>
        <w:t>found</w:t>
      </w:r>
      <w:proofErr w:type="gramEnd"/>
      <w:r w:rsidR="00DB71AF">
        <w:rPr>
          <w:rFonts w:ascii="Arial" w:hAnsi="Arial" w:cs="Arial"/>
          <w:sz w:val="24"/>
          <w:szCs w:val="24"/>
        </w:rPr>
        <w:t xml:space="preserve"> that the d</w:t>
      </w:r>
      <w:r w:rsidR="00B802CD">
        <w:rPr>
          <w:rFonts w:ascii="Arial" w:hAnsi="Arial" w:cs="Arial"/>
          <w:sz w:val="24"/>
          <w:szCs w:val="24"/>
        </w:rPr>
        <w:t>efendant is liab</w:t>
      </w:r>
      <w:r w:rsidR="00DB71AF">
        <w:rPr>
          <w:rFonts w:ascii="Arial" w:hAnsi="Arial" w:cs="Arial"/>
          <w:sz w:val="24"/>
          <w:szCs w:val="24"/>
        </w:rPr>
        <w:t>le to pay those amounts to the p</w:t>
      </w:r>
      <w:r w:rsidR="00B802CD">
        <w:rPr>
          <w:rFonts w:ascii="Arial" w:hAnsi="Arial" w:cs="Arial"/>
          <w:sz w:val="24"/>
          <w:szCs w:val="24"/>
        </w:rPr>
        <w:t>laintiff. The court</w:t>
      </w:r>
      <w:r w:rsidR="00DB71AF">
        <w:rPr>
          <w:rFonts w:ascii="Arial" w:hAnsi="Arial" w:cs="Arial"/>
          <w:sz w:val="24"/>
          <w:szCs w:val="24"/>
        </w:rPr>
        <w:t>,</w:t>
      </w:r>
      <w:r w:rsidR="00B802CD">
        <w:rPr>
          <w:rFonts w:ascii="Arial" w:hAnsi="Arial" w:cs="Arial"/>
          <w:sz w:val="24"/>
          <w:szCs w:val="24"/>
        </w:rPr>
        <w:t xml:space="preserve"> therefore</w:t>
      </w:r>
      <w:r w:rsidR="000A1114">
        <w:rPr>
          <w:rFonts w:ascii="Arial" w:hAnsi="Arial" w:cs="Arial"/>
          <w:sz w:val="24"/>
          <w:szCs w:val="24"/>
        </w:rPr>
        <w:t>,</w:t>
      </w:r>
      <w:r w:rsidR="00B802CD">
        <w:rPr>
          <w:rFonts w:ascii="Arial" w:hAnsi="Arial" w:cs="Arial"/>
          <w:sz w:val="24"/>
          <w:szCs w:val="24"/>
        </w:rPr>
        <w:t xml:space="preserve"> gra</w:t>
      </w:r>
      <w:r w:rsidR="00DB71AF">
        <w:rPr>
          <w:rFonts w:ascii="Arial" w:hAnsi="Arial" w:cs="Arial"/>
          <w:sz w:val="24"/>
          <w:szCs w:val="24"/>
        </w:rPr>
        <w:t xml:space="preserve">nted judgment in </w:t>
      </w:r>
      <w:proofErr w:type="spellStart"/>
      <w:r w:rsidR="00DB71AF">
        <w:rPr>
          <w:rFonts w:ascii="Arial" w:hAnsi="Arial" w:cs="Arial"/>
          <w:sz w:val="24"/>
          <w:szCs w:val="24"/>
        </w:rPr>
        <w:t>favour</w:t>
      </w:r>
      <w:proofErr w:type="spellEnd"/>
      <w:r w:rsidR="00DB71AF">
        <w:rPr>
          <w:rFonts w:ascii="Arial" w:hAnsi="Arial" w:cs="Arial"/>
          <w:sz w:val="24"/>
          <w:szCs w:val="24"/>
        </w:rPr>
        <w:t xml:space="preserve"> of the p</w:t>
      </w:r>
      <w:r w:rsidR="00B802CD">
        <w:rPr>
          <w:rFonts w:ascii="Arial" w:hAnsi="Arial" w:cs="Arial"/>
          <w:sz w:val="24"/>
          <w:szCs w:val="24"/>
        </w:rPr>
        <w:t xml:space="preserve">laintiff against the </w:t>
      </w:r>
      <w:r w:rsidR="00DB71AF">
        <w:rPr>
          <w:rFonts w:ascii="Arial" w:hAnsi="Arial" w:cs="Arial"/>
          <w:sz w:val="24"/>
          <w:szCs w:val="24"/>
        </w:rPr>
        <w:t>d</w:t>
      </w:r>
      <w:r w:rsidR="00B802CD">
        <w:rPr>
          <w:rFonts w:ascii="Arial" w:hAnsi="Arial" w:cs="Arial"/>
          <w:sz w:val="24"/>
          <w:szCs w:val="24"/>
        </w:rPr>
        <w:t xml:space="preserve">efendant. </w:t>
      </w:r>
    </w:p>
    <w:p w:rsidR="00184C3A" w:rsidRPr="00D9070C" w:rsidRDefault="00435518" w:rsidP="005222EE">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5222EE">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435518" w:rsidP="005222EE">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184C3A" w:rsidRDefault="00184C3A" w:rsidP="005222EE">
      <w:pPr>
        <w:spacing w:after="0" w:line="360" w:lineRule="auto"/>
        <w:ind w:left="1452"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B802CD">
        <w:rPr>
          <w:rFonts w:ascii="Arial" w:hAnsi="Arial" w:cs="Arial"/>
          <w:sz w:val="24"/>
          <w:szCs w:val="24"/>
        </w:rPr>
        <w:t>The court gr</w:t>
      </w:r>
      <w:r w:rsidR="00DB71AF">
        <w:rPr>
          <w:rFonts w:ascii="Arial" w:hAnsi="Arial" w:cs="Arial"/>
          <w:sz w:val="24"/>
          <w:szCs w:val="24"/>
        </w:rPr>
        <w:t xml:space="preserve">ants judgment in </w:t>
      </w:r>
      <w:proofErr w:type="spellStart"/>
      <w:r w:rsidR="00DB71AF">
        <w:rPr>
          <w:rFonts w:ascii="Arial" w:hAnsi="Arial" w:cs="Arial"/>
          <w:sz w:val="24"/>
          <w:szCs w:val="24"/>
        </w:rPr>
        <w:t>favour</w:t>
      </w:r>
      <w:proofErr w:type="spellEnd"/>
      <w:r w:rsidR="00DB71AF">
        <w:rPr>
          <w:rFonts w:ascii="Arial" w:hAnsi="Arial" w:cs="Arial"/>
          <w:sz w:val="24"/>
          <w:szCs w:val="24"/>
        </w:rPr>
        <w:t xml:space="preserve"> of the plaintiff against the d</w:t>
      </w:r>
      <w:r w:rsidR="00B802CD">
        <w:rPr>
          <w:rFonts w:ascii="Arial" w:hAnsi="Arial" w:cs="Arial"/>
          <w:sz w:val="24"/>
          <w:szCs w:val="24"/>
        </w:rPr>
        <w:t>efendant in the following terms:</w:t>
      </w:r>
    </w:p>
    <w:p w:rsidR="00B802CD" w:rsidRDefault="000A1114" w:rsidP="00B802CD">
      <w:pPr>
        <w:spacing w:after="0" w:line="360" w:lineRule="auto"/>
        <w:ind w:left="1985" w:hanging="601"/>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proofErr w:type="gramStart"/>
      <w:r>
        <w:rPr>
          <w:rFonts w:ascii="Arial" w:hAnsi="Arial" w:cs="Arial"/>
          <w:sz w:val="24"/>
          <w:szCs w:val="24"/>
        </w:rPr>
        <w:t>payment</w:t>
      </w:r>
      <w:proofErr w:type="gramEnd"/>
      <w:r>
        <w:rPr>
          <w:rFonts w:ascii="Arial" w:hAnsi="Arial" w:cs="Arial"/>
          <w:sz w:val="24"/>
          <w:szCs w:val="24"/>
        </w:rPr>
        <w:t xml:space="preserve"> </w:t>
      </w:r>
      <w:r w:rsidR="00B802CD">
        <w:rPr>
          <w:rFonts w:ascii="Arial" w:hAnsi="Arial" w:cs="Arial"/>
          <w:sz w:val="24"/>
          <w:szCs w:val="24"/>
        </w:rPr>
        <w:t>in the amount of N$142 000;</w:t>
      </w:r>
    </w:p>
    <w:p w:rsidR="00B802CD" w:rsidRDefault="000A1114" w:rsidP="00B802CD">
      <w:pPr>
        <w:spacing w:after="0" w:line="360" w:lineRule="auto"/>
        <w:ind w:left="1985" w:hanging="601"/>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sidR="00B802CD">
        <w:rPr>
          <w:rFonts w:ascii="Arial" w:hAnsi="Arial" w:cs="Arial"/>
          <w:sz w:val="24"/>
          <w:szCs w:val="24"/>
        </w:rPr>
        <w:t>interest</w:t>
      </w:r>
      <w:proofErr w:type="gramEnd"/>
      <w:r w:rsidR="00B802CD">
        <w:rPr>
          <w:rFonts w:ascii="Arial" w:hAnsi="Arial" w:cs="Arial"/>
          <w:sz w:val="24"/>
          <w:szCs w:val="24"/>
        </w:rPr>
        <w:t xml:space="preserve"> on the </w:t>
      </w:r>
      <w:proofErr w:type="spellStart"/>
      <w:r w:rsidR="00B802CD">
        <w:rPr>
          <w:rFonts w:ascii="Arial" w:hAnsi="Arial" w:cs="Arial"/>
          <w:sz w:val="24"/>
          <w:szCs w:val="24"/>
        </w:rPr>
        <w:t>aforestated</w:t>
      </w:r>
      <w:proofErr w:type="spellEnd"/>
      <w:r w:rsidR="00B802CD">
        <w:rPr>
          <w:rFonts w:ascii="Arial" w:hAnsi="Arial" w:cs="Arial"/>
          <w:sz w:val="24"/>
          <w:szCs w:val="24"/>
        </w:rPr>
        <w:t xml:space="preserve"> amou</w:t>
      </w:r>
      <w:r w:rsidR="00DB71AF">
        <w:rPr>
          <w:rFonts w:ascii="Arial" w:hAnsi="Arial" w:cs="Arial"/>
          <w:sz w:val="24"/>
          <w:szCs w:val="24"/>
        </w:rPr>
        <w:t>nt at the rate of 20 percent</w:t>
      </w:r>
      <w:r>
        <w:rPr>
          <w:rFonts w:ascii="Arial" w:hAnsi="Arial" w:cs="Arial"/>
          <w:sz w:val="24"/>
          <w:szCs w:val="24"/>
        </w:rPr>
        <w:t xml:space="preserve"> per annum </w:t>
      </w:r>
      <w:r w:rsidR="00B802CD">
        <w:rPr>
          <w:rFonts w:ascii="Arial" w:hAnsi="Arial" w:cs="Arial"/>
          <w:sz w:val="24"/>
          <w:szCs w:val="24"/>
        </w:rPr>
        <w:t>calculated from the date of judgme</w:t>
      </w:r>
      <w:r w:rsidR="00465C65">
        <w:rPr>
          <w:rFonts w:ascii="Arial" w:hAnsi="Arial" w:cs="Arial"/>
          <w:sz w:val="24"/>
          <w:szCs w:val="24"/>
        </w:rPr>
        <w:t>nt to the date of final payment</w:t>
      </w:r>
      <w:r w:rsidR="00B802CD">
        <w:rPr>
          <w:rFonts w:ascii="Arial" w:hAnsi="Arial" w:cs="Arial"/>
          <w:sz w:val="24"/>
          <w:szCs w:val="24"/>
        </w:rPr>
        <w:t>;</w:t>
      </w:r>
    </w:p>
    <w:p w:rsidR="00B802CD" w:rsidRDefault="000A1114" w:rsidP="00B802CD">
      <w:pPr>
        <w:spacing w:after="0" w:line="360" w:lineRule="auto"/>
        <w:ind w:left="1985" w:hanging="601"/>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sidR="00B802CD">
        <w:rPr>
          <w:rFonts w:ascii="Arial" w:hAnsi="Arial" w:cs="Arial"/>
          <w:sz w:val="24"/>
          <w:szCs w:val="24"/>
        </w:rPr>
        <w:t>costs</w:t>
      </w:r>
      <w:proofErr w:type="gramEnd"/>
      <w:r w:rsidR="00B802CD">
        <w:rPr>
          <w:rFonts w:ascii="Arial" w:hAnsi="Arial" w:cs="Arial"/>
          <w:sz w:val="24"/>
          <w:szCs w:val="24"/>
        </w:rPr>
        <w:t xml:space="preserve"> of suit.</w:t>
      </w:r>
    </w:p>
    <w:p w:rsidR="00184C3A" w:rsidRDefault="00184C3A" w:rsidP="005222EE">
      <w:pPr>
        <w:spacing w:after="0" w:line="360" w:lineRule="auto"/>
        <w:ind w:left="1452"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DB71AF">
        <w:rPr>
          <w:rFonts w:ascii="Arial" w:hAnsi="Arial" w:cs="Arial"/>
          <w:sz w:val="24"/>
          <w:szCs w:val="24"/>
        </w:rPr>
        <w:t>The d</w:t>
      </w:r>
      <w:r w:rsidR="00B802CD">
        <w:rPr>
          <w:rFonts w:ascii="Arial" w:hAnsi="Arial" w:cs="Arial"/>
          <w:sz w:val="24"/>
          <w:szCs w:val="24"/>
        </w:rPr>
        <w:t>efendant’s counterclaim is dismissed.</w:t>
      </w:r>
    </w:p>
    <w:p w:rsidR="00184C3A" w:rsidRDefault="00184C3A" w:rsidP="005222EE">
      <w:pPr>
        <w:spacing w:after="0" w:line="360" w:lineRule="auto"/>
        <w:ind w:left="1452" w:hanging="743"/>
        <w:jc w:val="both"/>
        <w:rPr>
          <w:rFonts w:ascii="Arial" w:hAnsi="Arial" w:cs="Arial"/>
          <w:sz w:val="24"/>
          <w:szCs w:val="24"/>
        </w:rPr>
      </w:pPr>
      <w:r>
        <w:rPr>
          <w:rFonts w:ascii="Arial" w:hAnsi="Arial" w:cs="Arial"/>
          <w:sz w:val="24"/>
          <w:szCs w:val="24"/>
        </w:rPr>
        <w:t>3.</w:t>
      </w:r>
      <w:r w:rsidRPr="001E32E7">
        <w:rPr>
          <w:rFonts w:ascii="Arial" w:hAnsi="Arial" w:cs="Arial"/>
          <w:sz w:val="24"/>
          <w:szCs w:val="24"/>
        </w:rPr>
        <w:tab/>
      </w:r>
      <w:r w:rsidR="00DB71AF">
        <w:rPr>
          <w:rFonts w:ascii="Arial" w:hAnsi="Arial" w:cs="Arial"/>
          <w:sz w:val="24"/>
          <w:szCs w:val="24"/>
        </w:rPr>
        <w:t>The d</w:t>
      </w:r>
      <w:r w:rsidR="00B802CD">
        <w:rPr>
          <w:rFonts w:ascii="Arial" w:hAnsi="Arial" w:cs="Arial"/>
          <w:sz w:val="24"/>
          <w:szCs w:val="24"/>
        </w:rPr>
        <w:t>efendant is or</w:t>
      </w:r>
      <w:r w:rsidR="00DB71AF">
        <w:rPr>
          <w:rFonts w:ascii="Arial" w:hAnsi="Arial" w:cs="Arial"/>
          <w:sz w:val="24"/>
          <w:szCs w:val="24"/>
        </w:rPr>
        <w:t>dered to pay the costs of the p</w:t>
      </w:r>
      <w:r w:rsidR="000A1114">
        <w:rPr>
          <w:rFonts w:ascii="Arial" w:hAnsi="Arial" w:cs="Arial"/>
          <w:sz w:val="24"/>
          <w:szCs w:val="24"/>
        </w:rPr>
        <w:t>l</w:t>
      </w:r>
      <w:r w:rsidR="00B802CD">
        <w:rPr>
          <w:rFonts w:ascii="Arial" w:hAnsi="Arial" w:cs="Arial"/>
          <w:sz w:val="24"/>
          <w:szCs w:val="24"/>
        </w:rPr>
        <w:t>aintiff occasioned by the counterclaim.</w:t>
      </w:r>
    </w:p>
    <w:p w:rsidR="00184C3A" w:rsidRDefault="00B802CD" w:rsidP="005222EE">
      <w:pPr>
        <w:spacing w:after="0" w:line="360" w:lineRule="auto"/>
        <w:ind w:left="1452" w:hanging="743"/>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matter is removed from the roll and is regarded </w:t>
      </w:r>
      <w:proofErr w:type="spellStart"/>
      <w:r>
        <w:rPr>
          <w:rFonts w:ascii="Arial" w:hAnsi="Arial" w:cs="Arial"/>
          <w:sz w:val="24"/>
          <w:szCs w:val="24"/>
        </w:rPr>
        <w:t>finalised</w:t>
      </w:r>
      <w:proofErr w:type="spellEnd"/>
      <w:r>
        <w:rPr>
          <w:rFonts w:ascii="Arial" w:hAnsi="Arial" w:cs="Arial"/>
          <w:sz w:val="24"/>
          <w:szCs w:val="24"/>
        </w:rPr>
        <w:t>.</w:t>
      </w:r>
    </w:p>
    <w:p w:rsidR="00184C3A" w:rsidRPr="00D9070C" w:rsidRDefault="00435518" w:rsidP="005222EE">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5222EE">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435518" w:rsidP="005222EE">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5222EE">
      <w:pPr>
        <w:spacing w:after="0" w:line="360" w:lineRule="auto"/>
        <w:jc w:val="both"/>
        <w:rPr>
          <w:rFonts w:ascii="Arial" w:hAnsi="Arial" w:cs="Arial"/>
          <w:sz w:val="24"/>
          <w:szCs w:val="24"/>
        </w:rPr>
      </w:pPr>
    </w:p>
    <w:p w:rsidR="00184C3A" w:rsidRPr="006F7308" w:rsidRDefault="00184C3A" w:rsidP="005222EE">
      <w:pPr>
        <w:spacing w:after="0" w:line="360" w:lineRule="auto"/>
        <w:jc w:val="both"/>
        <w:rPr>
          <w:rFonts w:ascii="Arial" w:hAnsi="Arial" w:cs="Arial"/>
          <w:sz w:val="24"/>
          <w:szCs w:val="24"/>
        </w:rPr>
      </w:pPr>
      <w:r w:rsidRPr="006F7308">
        <w:rPr>
          <w:rFonts w:ascii="Arial" w:hAnsi="Arial" w:cs="Arial"/>
          <w:sz w:val="24"/>
          <w:szCs w:val="24"/>
        </w:rPr>
        <w:t>USIKU</w:t>
      </w:r>
      <w:r w:rsidR="00E37838">
        <w:rPr>
          <w:rFonts w:ascii="Arial" w:hAnsi="Arial" w:cs="Arial"/>
          <w:sz w:val="24"/>
          <w:szCs w:val="24"/>
        </w:rPr>
        <w:t xml:space="preserve"> </w:t>
      </w:r>
      <w:r w:rsidRPr="006F7308">
        <w:rPr>
          <w:rFonts w:ascii="Arial" w:hAnsi="Arial" w:cs="Arial"/>
          <w:sz w:val="24"/>
          <w:szCs w:val="24"/>
        </w:rPr>
        <w:t>J</w:t>
      </w:r>
      <w:r w:rsidR="00465C65">
        <w:rPr>
          <w:rFonts w:ascii="Arial" w:hAnsi="Arial" w:cs="Arial"/>
          <w:sz w:val="24"/>
          <w:szCs w:val="24"/>
        </w:rPr>
        <w:t>:</w:t>
      </w:r>
    </w:p>
    <w:p w:rsidR="00184C3A" w:rsidRDefault="00184C3A" w:rsidP="005222EE">
      <w:pPr>
        <w:spacing w:after="0" w:line="360" w:lineRule="auto"/>
        <w:jc w:val="both"/>
        <w:rPr>
          <w:rFonts w:ascii="Arial" w:hAnsi="Arial" w:cs="Arial"/>
          <w:sz w:val="24"/>
          <w:szCs w:val="24"/>
        </w:rPr>
      </w:pPr>
    </w:p>
    <w:p w:rsidR="00184C3A" w:rsidRPr="00D9070C" w:rsidRDefault="00184C3A" w:rsidP="005222EE">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1425A7" w:rsidRDefault="001425A7"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875A34">
        <w:rPr>
          <w:rFonts w:ascii="Arial" w:hAnsi="Arial" w:cs="Arial"/>
          <w:sz w:val="24"/>
          <w:szCs w:val="24"/>
        </w:rPr>
        <w:t>In this matter, the plaintiff instituted an action against the defendant seeking an order for pa</w:t>
      </w:r>
      <w:r w:rsidR="00DB71AF">
        <w:rPr>
          <w:rFonts w:ascii="Arial" w:hAnsi="Arial" w:cs="Arial"/>
          <w:sz w:val="24"/>
          <w:szCs w:val="24"/>
        </w:rPr>
        <w:t>yment of certain amounts of moneys</w:t>
      </w:r>
      <w:r w:rsidR="00875A34">
        <w:rPr>
          <w:rFonts w:ascii="Arial" w:hAnsi="Arial" w:cs="Arial"/>
          <w:sz w:val="24"/>
          <w:szCs w:val="24"/>
        </w:rPr>
        <w:t>, in respect of claims arising from a written construction agreement. The defendant subsequently instituted a counterclaim against the plaintiff seek</w:t>
      </w:r>
      <w:r w:rsidR="00DB71AF">
        <w:rPr>
          <w:rFonts w:ascii="Arial" w:hAnsi="Arial" w:cs="Arial"/>
          <w:sz w:val="24"/>
          <w:szCs w:val="24"/>
        </w:rPr>
        <w:t>ing an order for payment of mon</w:t>
      </w:r>
      <w:r w:rsidR="00875A34">
        <w:rPr>
          <w:rFonts w:ascii="Arial" w:hAnsi="Arial" w:cs="Arial"/>
          <w:sz w:val="24"/>
          <w:szCs w:val="24"/>
        </w:rPr>
        <w:t>e</w:t>
      </w:r>
      <w:r w:rsidR="00DB71AF">
        <w:rPr>
          <w:rFonts w:ascii="Arial" w:hAnsi="Arial" w:cs="Arial"/>
          <w:sz w:val="24"/>
          <w:szCs w:val="24"/>
        </w:rPr>
        <w:t>y</w:t>
      </w:r>
      <w:r w:rsidR="00875A34">
        <w:rPr>
          <w:rFonts w:ascii="Arial" w:hAnsi="Arial" w:cs="Arial"/>
          <w:sz w:val="24"/>
          <w:szCs w:val="24"/>
        </w:rPr>
        <w:t>s in respect of a claim arising from the same construction agreement.</w:t>
      </w:r>
    </w:p>
    <w:p w:rsidR="009A7ABA" w:rsidRDefault="009A7ABA" w:rsidP="005222EE">
      <w:pPr>
        <w:spacing w:after="0" w:line="360" w:lineRule="auto"/>
        <w:jc w:val="both"/>
        <w:rPr>
          <w:rFonts w:ascii="Arial" w:hAnsi="Arial" w:cs="Arial"/>
          <w:sz w:val="24"/>
          <w:szCs w:val="24"/>
        </w:rPr>
      </w:pPr>
    </w:p>
    <w:p w:rsidR="003425E7" w:rsidRPr="003425E7" w:rsidRDefault="003425E7" w:rsidP="005222EE">
      <w:pPr>
        <w:spacing w:after="0" w:line="360" w:lineRule="auto"/>
        <w:jc w:val="both"/>
        <w:rPr>
          <w:rFonts w:ascii="Arial" w:hAnsi="Arial" w:cs="Arial"/>
          <w:sz w:val="24"/>
          <w:szCs w:val="24"/>
          <w:u w:val="single"/>
        </w:rPr>
      </w:pPr>
      <w:r>
        <w:rPr>
          <w:rFonts w:ascii="Arial" w:hAnsi="Arial" w:cs="Arial"/>
          <w:sz w:val="24"/>
          <w:szCs w:val="24"/>
          <w:u w:val="single"/>
        </w:rPr>
        <w:t>Background</w:t>
      </w:r>
    </w:p>
    <w:p w:rsidR="003425E7" w:rsidRDefault="003425E7"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3425E7">
        <w:rPr>
          <w:rFonts w:ascii="Arial" w:hAnsi="Arial" w:cs="Arial"/>
          <w:sz w:val="24"/>
          <w:szCs w:val="24"/>
        </w:rPr>
        <w:t>On 12 March 2014, the Ministry of Health and Social Services (‘the Ministry’) ent</w:t>
      </w:r>
      <w:r w:rsidR="007357E8">
        <w:rPr>
          <w:rFonts w:ascii="Arial" w:hAnsi="Arial" w:cs="Arial"/>
          <w:sz w:val="24"/>
          <w:szCs w:val="24"/>
        </w:rPr>
        <w:t>ered into a written agreement (‘</w:t>
      </w:r>
      <w:r w:rsidR="003425E7">
        <w:rPr>
          <w:rFonts w:ascii="Arial" w:hAnsi="Arial" w:cs="Arial"/>
          <w:sz w:val="24"/>
          <w:szCs w:val="24"/>
        </w:rPr>
        <w:t xml:space="preserve">the principal agreement’), with the defendant in terms of which the defendant agreed to construct, for the Ministry, a clinic and staff </w:t>
      </w:r>
      <w:r w:rsidR="003425E7">
        <w:rPr>
          <w:rFonts w:ascii="Arial" w:hAnsi="Arial" w:cs="Arial"/>
          <w:sz w:val="24"/>
          <w:szCs w:val="24"/>
        </w:rPr>
        <w:lastRenderedPageBreak/>
        <w:t xml:space="preserve">accommodation, at </w:t>
      </w:r>
      <w:proofErr w:type="spellStart"/>
      <w:r w:rsidR="003425E7">
        <w:rPr>
          <w:rFonts w:ascii="Arial" w:hAnsi="Arial" w:cs="Arial"/>
          <w:sz w:val="24"/>
          <w:szCs w:val="24"/>
        </w:rPr>
        <w:t>Ngoma</w:t>
      </w:r>
      <w:proofErr w:type="spellEnd"/>
      <w:r w:rsidR="003425E7">
        <w:rPr>
          <w:rFonts w:ascii="Arial" w:hAnsi="Arial" w:cs="Arial"/>
          <w:sz w:val="24"/>
          <w:szCs w:val="24"/>
        </w:rPr>
        <w:t xml:space="preserve"> </w:t>
      </w:r>
      <w:r w:rsidR="000A1114">
        <w:rPr>
          <w:rFonts w:ascii="Arial" w:hAnsi="Arial" w:cs="Arial"/>
          <w:sz w:val="24"/>
          <w:szCs w:val="24"/>
        </w:rPr>
        <w:t>village in Zambezi Region. The M</w:t>
      </w:r>
      <w:r w:rsidR="003425E7">
        <w:rPr>
          <w:rFonts w:ascii="Arial" w:hAnsi="Arial" w:cs="Arial"/>
          <w:sz w:val="24"/>
          <w:szCs w:val="24"/>
        </w:rPr>
        <w:t xml:space="preserve">inistry appointed Prinsloo </w:t>
      </w:r>
      <w:proofErr w:type="spellStart"/>
      <w:r w:rsidR="003425E7">
        <w:rPr>
          <w:rFonts w:ascii="Arial" w:hAnsi="Arial" w:cs="Arial"/>
          <w:sz w:val="24"/>
          <w:szCs w:val="24"/>
        </w:rPr>
        <w:t>Loubser</w:t>
      </w:r>
      <w:proofErr w:type="spellEnd"/>
      <w:r w:rsidR="003425E7">
        <w:rPr>
          <w:rFonts w:ascii="Arial" w:hAnsi="Arial" w:cs="Arial"/>
          <w:sz w:val="24"/>
          <w:szCs w:val="24"/>
        </w:rPr>
        <w:t xml:space="preserve"> Architects as the ‘principal agent’.</w:t>
      </w:r>
    </w:p>
    <w:p w:rsidR="009A7ABA" w:rsidRPr="00D9070C" w:rsidRDefault="009A7ABA" w:rsidP="005222EE">
      <w:pPr>
        <w:spacing w:after="0" w:line="360" w:lineRule="auto"/>
        <w:jc w:val="both"/>
        <w:rPr>
          <w:rFonts w:ascii="Arial" w:hAnsi="Arial" w:cs="Arial"/>
          <w:sz w:val="24"/>
          <w:szCs w:val="24"/>
        </w:rPr>
      </w:pPr>
    </w:p>
    <w:p w:rsidR="009A7ABA" w:rsidRPr="009E0074" w:rsidRDefault="009A7ABA" w:rsidP="005222EE">
      <w:pPr>
        <w:spacing w:after="0" w:line="360" w:lineRule="auto"/>
        <w:jc w:val="both"/>
        <w:rPr>
          <w:rFonts w:ascii="Arial" w:hAnsi="Arial" w:cs="Arial"/>
          <w:sz w:val="24"/>
          <w:szCs w:val="24"/>
          <w:u w:val="single"/>
        </w:rPr>
      </w:pPr>
      <w:r w:rsidRPr="00D9070C">
        <w:rPr>
          <w:rFonts w:ascii="Arial" w:hAnsi="Arial" w:cs="Arial"/>
          <w:sz w:val="24"/>
          <w:szCs w:val="24"/>
        </w:rPr>
        <w:t>[3]</w:t>
      </w:r>
      <w:r w:rsidRPr="00D9070C">
        <w:rPr>
          <w:rFonts w:ascii="Arial" w:hAnsi="Arial" w:cs="Arial"/>
          <w:sz w:val="24"/>
          <w:szCs w:val="24"/>
        </w:rPr>
        <w:tab/>
      </w:r>
      <w:r w:rsidR="003425E7">
        <w:rPr>
          <w:rFonts w:ascii="Arial" w:hAnsi="Arial" w:cs="Arial"/>
          <w:sz w:val="24"/>
          <w:szCs w:val="24"/>
        </w:rPr>
        <w:t>On 10 July 2</w:t>
      </w:r>
      <w:r w:rsidR="000A1114">
        <w:rPr>
          <w:rFonts w:ascii="Arial" w:hAnsi="Arial" w:cs="Arial"/>
          <w:sz w:val="24"/>
          <w:szCs w:val="24"/>
        </w:rPr>
        <w:t>0</w:t>
      </w:r>
      <w:r w:rsidR="003425E7">
        <w:rPr>
          <w:rFonts w:ascii="Arial" w:hAnsi="Arial" w:cs="Arial"/>
          <w:sz w:val="24"/>
          <w:szCs w:val="24"/>
        </w:rPr>
        <w:t>17, the plaintiff and the defendant entered into a written agreement</w:t>
      </w:r>
      <w:r w:rsidR="00DB71AF">
        <w:rPr>
          <w:rFonts w:ascii="Arial" w:hAnsi="Arial" w:cs="Arial"/>
          <w:sz w:val="24"/>
          <w:szCs w:val="24"/>
        </w:rPr>
        <w:t>,</w:t>
      </w:r>
      <w:r w:rsidR="003425E7">
        <w:rPr>
          <w:rFonts w:ascii="Arial" w:hAnsi="Arial" w:cs="Arial"/>
          <w:sz w:val="24"/>
          <w:szCs w:val="24"/>
        </w:rPr>
        <w:t xml:space="preserve"> in terms of which the plaintiff agreed to construct a conservancy tank for the </w:t>
      </w:r>
      <w:proofErr w:type="spellStart"/>
      <w:r w:rsidR="003425E7">
        <w:rPr>
          <w:rFonts w:ascii="Arial" w:hAnsi="Arial" w:cs="Arial"/>
          <w:sz w:val="24"/>
          <w:szCs w:val="24"/>
        </w:rPr>
        <w:t>Ngoma</w:t>
      </w:r>
      <w:proofErr w:type="spellEnd"/>
      <w:r w:rsidR="000A1114">
        <w:rPr>
          <w:rFonts w:ascii="Arial" w:hAnsi="Arial" w:cs="Arial"/>
          <w:sz w:val="24"/>
          <w:szCs w:val="24"/>
        </w:rPr>
        <w:t xml:space="preserve"> C</w:t>
      </w:r>
      <w:r w:rsidR="003425E7">
        <w:rPr>
          <w:rFonts w:ascii="Arial" w:hAnsi="Arial" w:cs="Arial"/>
          <w:sz w:val="24"/>
          <w:szCs w:val="24"/>
        </w:rPr>
        <w:t>linic. This agreement stipulates that it shall be read in conjunction with the principal agreement.</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3425E7">
        <w:rPr>
          <w:rFonts w:ascii="Arial" w:hAnsi="Arial" w:cs="Arial"/>
          <w:sz w:val="24"/>
          <w:szCs w:val="24"/>
        </w:rPr>
        <w:t>In terms of the agreement between the plaintiff and the defendant, read in conjunction with the principal agreement, the parties agreed that:</w:t>
      </w:r>
    </w:p>
    <w:p w:rsidR="003425E7" w:rsidRDefault="003425E7" w:rsidP="003425E7">
      <w:pPr>
        <w:spacing w:after="0" w:line="360" w:lineRule="auto"/>
        <w:ind w:left="567"/>
        <w:jc w:val="both"/>
        <w:rPr>
          <w:rFonts w:ascii="Arial" w:hAnsi="Arial" w:cs="Arial"/>
          <w:sz w:val="24"/>
          <w:szCs w:val="24"/>
        </w:rPr>
      </w:pPr>
    </w:p>
    <w:p w:rsidR="0054653C" w:rsidRDefault="0054653C" w:rsidP="0054653C">
      <w:pPr>
        <w:spacing w:after="0" w:line="360" w:lineRule="auto"/>
        <w:ind w:left="567"/>
        <w:jc w:val="both"/>
        <w:rPr>
          <w:rFonts w:ascii="Arial" w:hAnsi="Arial" w:cs="Arial"/>
          <w:sz w:val="24"/>
          <w:szCs w:val="24"/>
        </w:rPr>
      </w:pPr>
      <w:r>
        <w:rPr>
          <w:rFonts w:ascii="Arial" w:hAnsi="Arial" w:cs="Arial"/>
          <w:sz w:val="24"/>
          <w:szCs w:val="24"/>
        </w:rPr>
        <w:t xml:space="preserve">(a) </w:t>
      </w:r>
      <w:r w:rsidR="003425E7">
        <w:rPr>
          <w:rFonts w:ascii="Arial" w:hAnsi="Arial" w:cs="Arial"/>
          <w:sz w:val="24"/>
          <w:szCs w:val="24"/>
        </w:rPr>
        <w:t xml:space="preserve">the construction period of the conservancy tank would be for three months commencing on 28 </w:t>
      </w:r>
      <w:r w:rsidR="0015039C">
        <w:rPr>
          <w:rFonts w:ascii="Arial" w:hAnsi="Arial" w:cs="Arial"/>
          <w:sz w:val="24"/>
          <w:szCs w:val="24"/>
        </w:rPr>
        <w:t>July</w:t>
      </w:r>
      <w:r w:rsidR="003425E7">
        <w:rPr>
          <w:rFonts w:ascii="Arial" w:hAnsi="Arial" w:cs="Arial"/>
          <w:sz w:val="24"/>
          <w:szCs w:val="24"/>
        </w:rPr>
        <w:t xml:space="preserve"> 2017 and ending on </w:t>
      </w:r>
      <w:r w:rsidR="0015039C">
        <w:rPr>
          <w:rFonts w:ascii="Arial" w:hAnsi="Arial" w:cs="Arial"/>
          <w:sz w:val="24"/>
          <w:szCs w:val="24"/>
        </w:rPr>
        <w:t>27 September 2017, with a provision that if there is a delay in the works for reasons set out in clause 20 of the principal agreement, the plaintiff may apply to the principal agent for extension of time for the completion of the works;</w:t>
      </w:r>
    </w:p>
    <w:p w:rsidR="0054653C" w:rsidRDefault="0054653C" w:rsidP="0054653C">
      <w:pPr>
        <w:spacing w:after="0" w:line="360" w:lineRule="auto"/>
        <w:ind w:left="567"/>
        <w:jc w:val="both"/>
        <w:rPr>
          <w:rFonts w:ascii="Arial" w:hAnsi="Arial" w:cs="Arial"/>
          <w:sz w:val="24"/>
          <w:szCs w:val="24"/>
        </w:rPr>
      </w:pPr>
    </w:p>
    <w:p w:rsidR="0015039C" w:rsidRDefault="0054653C" w:rsidP="003425E7">
      <w:pPr>
        <w:spacing w:after="0" w:line="360" w:lineRule="auto"/>
        <w:ind w:left="567"/>
        <w:jc w:val="both"/>
        <w:rPr>
          <w:rFonts w:ascii="Arial" w:hAnsi="Arial" w:cs="Arial"/>
          <w:sz w:val="24"/>
          <w:szCs w:val="24"/>
        </w:rPr>
      </w:pPr>
      <w:r>
        <w:rPr>
          <w:rFonts w:ascii="Arial" w:hAnsi="Arial" w:cs="Arial"/>
          <w:sz w:val="24"/>
          <w:szCs w:val="24"/>
        </w:rPr>
        <w:t xml:space="preserve">(b) </w:t>
      </w:r>
      <w:proofErr w:type="gramStart"/>
      <w:r w:rsidR="0015039C">
        <w:rPr>
          <w:rFonts w:ascii="Arial" w:hAnsi="Arial" w:cs="Arial"/>
          <w:sz w:val="24"/>
          <w:szCs w:val="24"/>
        </w:rPr>
        <w:t>if</w:t>
      </w:r>
      <w:proofErr w:type="gramEnd"/>
      <w:r w:rsidR="0015039C">
        <w:rPr>
          <w:rFonts w:ascii="Arial" w:hAnsi="Arial" w:cs="Arial"/>
          <w:sz w:val="24"/>
          <w:szCs w:val="24"/>
        </w:rPr>
        <w:t xml:space="preserve"> the plaintiff applies for extension of time, the principal agent shall notify </w:t>
      </w:r>
      <w:r w:rsidR="00DB71AF">
        <w:rPr>
          <w:rFonts w:ascii="Arial" w:hAnsi="Arial" w:cs="Arial"/>
          <w:sz w:val="24"/>
          <w:szCs w:val="24"/>
        </w:rPr>
        <w:t>his decision within 28</w:t>
      </w:r>
      <w:r w:rsidR="0015039C">
        <w:rPr>
          <w:rFonts w:ascii="Arial" w:hAnsi="Arial" w:cs="Arial"/>
          <w:sz w:val="24"/>
          <w:szCs w:val="24"/>
        </w:rPr>
        <w:t xml:space="preserve"> days of the application being submitted failing which the principal agent shall be deemed to have refused to grant the extension of time</w:t>
      </w:r>
      <w:r w:rsidR="007357E8">
        <w:rPr>
          <w:rFonts w:ascii="Arial" w:hAnsi="Arial" w:cs="Arial"/>
          <w:sz w:val="24"/>
          <w:szCs w:val="24"/>
        </w:rPr>
        <w:t xml:space="preserve"> in respect of that application;</w:t>
      </w:r>
    </w:p>
    <w:p w:rsidR="0054653C" w:rsidRDefault="0054653C" w:rsidP="003425E7">
      <w:pPr>
        <w:spacing w:after="0" w:line="360" w:lineRule="auto"/>
        <w:ind w:left="567"/>
        <w:jc w:val="both"/>
        <w:rPr>
          <w:rFonts w:ascii="Arial" w:hAnsi="Arial" w:cs="Arial"/>
          <w:sz w:val="24"/>
          <w:szCs w:val="24"/>
        </w:rPr>
      </w:pPr>
    </w:p>
    <w:p w:rsidR="0015039C" w:rsidRDefault="00361DCA" w:rsidP="003425E7">
      <w:pPr>
        <w:spacing w:after="0" w:line="360" w:lineRule="auto"/>
        <w:ind w:left="567"/>
        <w:jc w:val="both"/>
        <w:rPr>
          <w:rFonts w:ascii="Arial" w:hAnsi="Arial" w:cs="Arial"/>
          <w:sz w:val="24"/>
          <w:szCs w:val="24"/>
        </w:rPr>
      </w:pPr>
      <w:r>
        <w:rPr>
          <w:rFonts w:ascii="Arial" w:hAnsi="Arial" w:cs="Arial"/>
          <w:sz w:val="24"/>
          <w:szCs w:val="24"/>
        </w:rPr>
        <w:t xml:space="preserve">(c) </w:t>
      </w:r>
      <w:proofErr w:type="gramStart"/>
      <w:r w:rsidR="0015039C">
        <w:rPr>
          <w:rFonts w:ascii="Arial" w:hAnsi="Arial" w:cs="Arial"/>
          <w:sz w:val="24"/>
          <w:szCs w:val="24"/>
        </w:rPr>
        <w:t>if</w:t>
      </w:r>
      <w:proofErr w:type="gramEnd"/>
      <w:r w:rsidR="0015039C">
        <w:rPr>
          <w:rFonts w:ascii="Arial" w:hAnsi="Arial" w:cs="Arial"/>
          <w:sz w:val="24"/>
          <w:szCs w:val="24"/>
        </w:rPr>
        <w:t xml:space="preserve"> no extension of time is granted, the plaintiff shall pay the defendant a pe</w:t>
      </w:r>
      <w:r w:rsidR="0054653C">
        <w:rPr>
          <w:rFonts w:ascii="Arial" w:hAnsi="Arial" w:cs="Arial"/>
          <w:sz w:val="24"/>
          <w:szCs w:val="24"/>
        </w:rPr>
        <w:t>nalty of N$500 per calendar day</w:t>
      </w:r>
      <w:r w:rsidR="0015039C">
        <w:rPr>
          <w:rFonts w:ascii="Arial" w:hAnsi="Arial" w:cs="Arial"/>
          <w:sz w:val="24"/>
          <w:szCs w:val="24"/>
        </w:rPr>
        <w:t xml:space="preserve"> for non-completi</w:t>
      </w:r>
      <w:r w:rsidR="0054653C">
        <w:rPr>
          <w:rFonts w:ascii="Arial" w:hAnsi="Arial" w:cs="Arial"/>
          <w:sz w:val="24"/>
          <w:szCs w:val="24"/>
        </w:rPr>
        <w:t>on</w:t>
      </w:r>
      <w:r w:rsidR="00DB71AF">
        <w:rPr>
          <w:rFonts w:ascii="Arial" w:hAnsi="Arial" w:cs="Arial"/>
          <w:sz w:val="24"/>
          <w:szCs w:val="24"/>
        </w:rPr>
        <w:t>; and</w:t>
      </w:r>
    </w:p>
    <w:p w:rsidR="0054653C" w:rsidRDefault="0054653C" w:rsidP="003425E7">
      <w:pPr>
        <w:spacing w:after="0" w:line="360" w:lineRule="auto"/>
        <w:ind w:left="567"/>
        <w:jc w:val="both"/>
        <w:rPr>
          <w:rFonts w:ascii="Arial" w:hAnsi="Arial" w:cs="Arial"/>
          <w:sz w:val="24"/>
          <w:szCs w:val="24"/>
        </w:rPr>
      </w:pPr>
    </w:p>
    <w:p w:rsidR="0015039C" w:rsidRDefault="0054653C" w:rsidP="003425E7">
      <w:pPr>
        <w:spacing w:after="0" w:line="360" w:lineRule="auto"/>
        <w:ind w:left="567"/>
        <w:jc w:val="both"/>
        <w:rPr>
          <w:rFonts w:ascii="Arial" w:hAnsi="Arial" w:cs="Arial"/>
          <w:sz w:val="24"/>
          <w:szCs w:val="24"/>
        </w:rPr>
      </w:pPr>
      <w:r>
        <w:rPr>
          <w:rFonts w:ascii="Arial" w:hAnsi="Arial" w:cs="Arial"/>
          <w:sz w:val="24"/>
          <w:szCs w:val="24"/>
        </w:rPr>
        <w:t xml:space="preserve">(d) </w:t>
      </w:r>
      <w:proofErr w:type="gramStart"/>
      <w:r w:rsidR="0015039C">
        <w:rPr>
          <w:rFonts w:ascii="Arial" w:hAnsi="Arial" w:cs="Arial"/>
          <w:sz w:val="24"/>
          <w:szCs w:val="24"/>
        </w:rPr>
        <w:t>the</w:t>
      </w:r>
      <w:proofErr w:type="gramEnd"/>
      <w:r w:rsidR="0015039C">
        <w:rPr>
          <w:rFonts w:ascii="Arial" w:hAnsi="Arial" w:cs="Arial"/>
          <w:sz w:val="24"/>
          <w:szCs w:val="24"/>
        </w:rPr>
        <w:t xml:space="preserve"> defendant shall pay to the plaintiff the amounts due to the la</w:t>
      </w:r>
      <w:r w:rsidR="007357E8">
        <w:rPr>
          <w:rFonts w:ascii="Arial" w:hAnsi="Arial" w:cs="Arial"/>
          <w:sz w:val="24"/>
          <w:szCs w:val="24"/>
        </w:rPr>
        <w:t>t</w:t>
      </w:r>
      <w:r w:rsidR="00DB71AF">
        <w:rPr>
          <w:rFonts w:ascii="Arial" w:hAnsi="Arial" w:cs="Arial"/>
          <w:sz w:val="24"/>
          <w:szCs w:val="24"/>
        </w:rPr>
        <w:t>ter, within 14</w:t>
      </w:r>
      <w:r w:rsidR="0015039C">
        <w:rPr>
          <w:rFonts w:ascii="Arial" w:hAnsi="Arial" w:cs="Arial"/>
          <w:sz w:val="24"/>
          <w:szCs w:val="24"/>
        </w:rPr>
        <w:t xml:space="preserve"> days of receipt of payment from the Ministry, as shall be reflected on the interim certificates, failing which the </w:t>
      </w:r>
      <w:r w:rsidR="007357E8">
        <w:rPr>
          <w:rFonts w:ascii="Arial" w:hAnsi="Arial" w:cs="Arial"/>
          <w:sz w:val="24"/>
          <w:szCs w:val="24"/>
        </w:rPr>
        <w:t xml:space="preserve">defendant shall pay to the plaintiff a </w:t>
      </w:r>
      <w:r w:rsidR="0015039C">
        <w:rPr>
          <w:rFonts w:ascii="Arial" w:hAnsi="Arial" w:cs="Arial"/>
          <w:sz w:val="24"/>
          <w:szCs w:val="24"/>
        </w:rPr>
        <w:t>penalty payment of N$500 for each day of non-payment.</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15039C">
        <w:rPr>
          <w:rFonts w:ascii="Arial" w:hAnsi="Arial" w:cs="Arial"/>
          <w:sz w:val="24"/>
          <w:szCs w:val="24"/>
        </w:rPr>
        <w:t>The plaintiff commenced the construction of the conservancy tank on 28 July 2017 and completed it on the 26 September 2018.</w:t>
      </w:r>
    </w:p>
    <w:p w:rsidR="009A7ABA" w:rsidRDefault="009A7ABA" w:rsidP="005222EE">
      <w:pPr>
        <w:spacing w:after="0" w:line="360" w:lineRule="auto"/>
        <w:jc w:val="both"/>
        <w:rPr>
          <w:rFonts w:ascii="Arial" w:hAnsi="Arial" w:cs="Arial"/>
          <w:sz w:val="24"/>
          <w:szCs w:val="24"/>
        </w:rPr>
      </w:pPr>
    </w:p>
    <w:p w:rsidR="009A7ABA" w:rsidRPr="00480ADC" w:rsidRDefault="009A7ABA" w:rsidP="005222EE">
      <w:pPr>
        <w:spacing w:after="0" w:line="360" w:lineRule="auto"/>
        <w:jc w:val="both"/>
        <w:rPr>
          <w:rFonts w:ascii="Arial" w:hAnsi="Arial" w:cs="Arial"/>
          <w:sz w:val="24"/>
          <w:szCs w:val="24"/>
          <w:u w:val="single"/>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15039C">
        <w:rPr>
          <w:rFonts w:ascii="Arial" w:hAnsi="Arial" w:cs="Arial"/>
          <w:sz w:val="24"/>
          <w:szCs w:val="24"/>
        </w:rPr>
        <w:t>The principal agent had issued two interim certificates</w:t>
      </w:r>
      <w:r w:rsidR="007357E8">
        <w:rPr>
          <w:rFonts w:ascii="Arial" w:hAnsi="Arial" w:cs="Arial"/>
          <w:sz w:val="24"/>
          <w:szCs w:val="24"/>
        </w:rPr>
        <w:t>,</w:t>
      </w:r>
      <w:r w:rsidR="0015039C">
        <w:rPr>
          <w:rFonts w:ascii="Arial" w:hAnsi="Arial" w:cs="Arial"/>
          <w:sz w:val="24"/>
          <w:szCs w:val="24"/>
        </w:rPr>
        <w:t xml:space="preserve"> and the Ministry paid the defendant N</w:t>
      </w:r>
      <w:r w:rsidR="00DB71AF">
        <w:rPr>
          <w:rFonts w:ascii="Arial" w:hAnsi="Arial" w:cs="Arial"/>
          <w:sz w:val="24"/>
          <w:szCs w:val="24"/>
        </w:rPr>
        <w:t>$96 461</w:t>
      </w:r>
      <w:proofErr w:type="gramStart"/>
      <w:r w:rsidR="00DB71AF">
        <w:rPr>
          <w:rFonts w:ascii="Arial" w:hAnsi="Arial" w:cs="Arial"/>
          <w:sz w:val="24"/>
          <w:szCs w:val="24"/>
        </w:rPr>
        <w:t>,</w:t>
      </w:r>
      <w:r w:rsidR="00445B3B">
        <w:rPr>
          <w:rFonts w:ascii="Arial" w:hAnsi="Arial" w:cs="Arial"/>
          <w:sz w:val="24"/>
          <w:szCs w:val="24"/>
        </w:rPr>
        <w:t>76</w:t>
      </w:r>
      <w:proofErr w:type="gramEnd"/>
      <w:r w:rsidR="00445B3B">
        <w:rPr>
          <w:rFonts w:ascii="Arial" w:hAnsi="Arial" w:cs="Arial"/>
          <w:sz w:val="24"/>
          <w:szCs w:val="24"/>
        </w:rPr>
        <w:t xml:space="preserve"> on 22 February 2018 </w:t>
      </w:r>
      <w:r w:rsidR="00DB71AF">
        <w:rPr>
          <w:rFonts w:ascii="Arial" w:hAnsi="Arial" w:cs="Arial"/>
          <w:sz w:val="24"/>
          <w:szCs w:val="24"/>
        </w:rPr>
        <w:t>and N$95 641,</w:t>
      </w:r>
      <w:r w:rsidR="0015039C">
        <w:rPr>
          <w:rFonts w:ascii="Arial" w:hAnsi="Arial" w:cs="Arial"/>
          <w:sz w:val="24"/>
          <w:szCs w:val="24"/>
        </w:rPr>
        <w:t xml:space="preserve">16 on 18 October 2018, </w:t>
      </w:r>
      <w:r w:rsidR="0015039C">
        <w:rPr>
          <w:rFonts w:ascii="Arial" w:hAnsi="Arial" w:cs="Arial"/>
          <w:sz w:val="24"/>
          <w:szCs w:val="24"/>
        </w:rPr>
        <w:lastRenderedPageBreak/>
        <w:t>based on the two interim certificates issued. The defendant did not pay those amounts to the plaintiff.</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15039C">
        <w:rPr>
          <w:rFonts w:ascii="Arial" w:hAnsi="Arial" w:cs="Arial"/>
          <w:sz w:val="24"/>
          <w:szCs w:val="24"/>
        </w:rPr>
        <w:t xml:space="preserve">The plaintiff asserts that it is entitled to payment of the aforesaid amounts, plus the penalty payment of N$500 per day calculated </w:t>
      </w:r>
      <w:r w:rsidR="007941A4">
        <w:rPr>
          <w:rFonts w:ascii="Arial" w:hAnsi="Arial" w:cs="Arial"/>
          <w:sz w:val="24"/>
          <w:szCs w:val="24"/>
        </w:rPr>
        <w:t xml:space="preserve">from 8 March 2028 (14 days after receipt by the defendant of the first amount) and </w:t>
      </w:r>
      <w:r w:rsidR="007357E8">
        <w:rPr>
          <w:rFonts w:ascii="Arial" w:hAnsi="Arial" w:cs="Arial"/>
          <w:sz w:val="24"/>
          <w:szCs w:val="24"/>
        </w:rPr>
        <w:t xml:space="preserve">from </w:t>
      </w:r>
      <w:r w:rsidR="007941A4">
        <w:rPr>
          <w:rFonts w:ascii="Arial" w:hAnsi="Arial" w:cs="Arial"/>
          <w:sz w:val="24"/>
          <w:szCs w:val="24"/>
        </w:rPr>
        <w:t>1 November 2018 (14 days after receipt by the defendant of the second amount).</w:t>
      </w:r>
    </w:p>
    <w:p w:rsidR="00DB195C" w:rsidRDefault="00DB195C"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r>
      <w:r w:rsidR="007941A4">
        <w:rPr>
          <w:rFonts w:ascii="Arial" w:hAnsi="Arial" w:cs="Arial"/>
          <w:sz w:val="24"/>
          <w:szCs w:val="24"/>
        </w:rPr>
        <w:t>The plaintiff avers that it was duly granted extension of time for the completion of the works, by the principal agent. The plaintiff, however, acknowledges that there is a period of 80 days i</w:t>
      </w:r>
      <w:r w:rsidR="007357E8">
        <w:rPr>
          <w:rFonts w:ascii="Arial" w:hAnsi="Arial" w:cs="Arial"/>
          <w:sz w:val="24"/>
          <w:szCs w:val="24"/>
        </w:rPr>
        <w:t>n respect of which there was no</w:t>
      </w:r>
      <w:r w:rsidR="007941A4">
        <w:rPr>
          <w:rFonts w:ascii="Arial" w:hAnsi="Arial" w:cs="Arial"/>
          <w:sz w:val="24"/>
          <w:szCs w:val="24"/>
        </w:rPr>
        <w:t xml:space="preserve"> required approved extension, which amounts to N$40 000 and which the plaintiff tenders to the defendant.</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sidR="007941A4">
        <w:rPr>
          <w:rFonts w:ascii="Arial" w:hAnsi="Arial" w:cs="Arial"/>
          <w:sz w:val="24"/>
          <w:szCs w:val="24"/>
        </w:rPr>
        <w:t>On 21 August 2019, the plaintiff instituted the present action against the defendant seeking relief in the following terms:</w:t>
      </w:r>
    </w:p>
    <w:p w:rsidR="007941A4" w:rsidRDefault="007941A4" w:rsidP="005222EE">
      <w:pPr>
        <w:spacing w:after="0" w:line="360" w:lineRule="auto"/>
        <w:jc w:val="both"/>
        <w:rPr>
          <w:rFonts w:ascii="Arial" w:hAnsi="Arial" w:cs="Arial"/>
          <w:sz w:val="24"/>
          <w:szCs w:val="24"/>
        </w:rPr>
      </w:pPr>
    </w:p>
    <w:p w:rsidR="007941A4" w:rsidRDefault="007941A4" w:rsidP="005222EE">
      <w:pPr>
        <w:spacing w:after="0" w:line="360" w:lineRule="auto"/>
        <w:jc w:val="both"/>
        <w:rPr>
          <w:rFonts w:ascii="Arial" w:hAnsi="Arial" w:cs="Arial"/>
        </w:rPr>
      </w:pPr>
      <w:r>
        <w:rPr>
          <w:rFonts w:ascii="Arial" w:hAnsi="Arial" w:cs="Arial"/>
          <w:sz w:val="24"/>
          <w:szCs w:val="24"/>
        </w:rPr>
        <w:tab/>
      </w:r>
      <w:r>
        <w:rPr>
          <w:rFonts w:ascii="Arial" w:hAnsi="Arial" w:cs="Arial"/>
        </w:rPr>
        <w:t>‘AD CLAIM 1</w:t>
      </w:r>
    </w:p>
    <w:p w:rsidR="007941A4" w:rsidRDefault="00361DCA" w:rsidP="005222EE">
      <w:pPr>
        <w:spacing w:after="0" w:line="360" w:lineRule="auto"/>
        <w:jc w:val="both"/>
        <w:rPr>
          <w:rFonts w:ascii="Arial" w:hAnsi="Arial" w:cs="Arial"/>
        </w:rPr>
      </w:pPr>
      <w:r>
        <w:rPr>
          <w:rFonts w:ascii="Arial" w:hAnsi="Arial" w:cs="Arial"/>
        </w:rPr>
        <w:t xml:space="preserve">1. </w:t>
      </w:r>
      <w:r w:rsidR="007941A4">
        <w:rPr>
          <w:rFonts w:ascii="Arial" w:hAnsi="Arial" w:cs="Arial"/>
        </w:rPr>
        <w:t>Payment in the amount of N$361 461.76;</w:t>
      </w:r>
    </w:p>
    <w:p w:rsidR="007941A4" w:rsidRDefault="00361DCA" w:rsidP="005222EE">
      <w:pPr>
        <w:spacing w:after="0" w:line="360" w:lineRule="auto"/>
        <w:jc w:val="both"/>
        <w:rPr>
          <w:rFonts w:ascii="Arial" w:hAnsi="Arial" w:cs="Arial"/>
        </w:rPr>
      </w:pPr>
      <w:r>
        <w:rPr>
          <w:rFonts w:ascii="Arial" w:hAnsi="Arial" w:cs="Arial"/>
        </w:rPr>
        <w:t xml:space="preserve">2. </w:t>
      </w:r>
      <w:r w:rsidR="007941A4">
        <w:rPr>
          <w:rFonts w:ascii="Arial" w:hAnsi="Arial" w:cs="Arial"/>
        </w:rPr>
        <w:t>N$500 per day from the 20 of August 2019 to date of full and final payment by the defendant to the plaintiff;</w:t>
      </w:r>
    </w:p>
    <w:p w:rsidR="007941A4" w:rsidRDefault="007941A4" w:rsidP="005222EE">
      <w:pPr>
        <w:spacing w:after="0" w:line="360" w:lineRule="auto"/>
        <w:jc w:val="both"/>
        <w:rPr>
          <w:rFonts w:ascii="Arial" w:hAnsi="Arial" w:cs="Arial"/>
        </w:rPr>
      </w:pPr>
      <w:r>
        <w:rPr>
          <w:rFonts w:ascii="Arial" w:hAnsi="Arial" w:cs="Arial"/>
        </w:rPr>
        <w:t>AD CLAIM 2</w:t>
      </w:r>
    </w:p>
    <w:p w:rsidR="007941A4" w:rsidRDefault="00361DCA" w:rsidP="005222EE">
      <w:pPr>
        <w:spacing w:after="0" w:line="360" w:lineRule="auto"/>
        <w:jc w:val="both"/>
        <w:rPr>
          <w:rFonts w:ascii="Arial" w:hAnsi="Arial" w:cs="Arial"/>
        </w:rPr>
      </w:pPr>
      <w:r>
        <w:rPr>
          <w:rFonts w:ascii="Arial" w:hAnsi="Arial" w:cs="Arial"/>
        </w:rPr>
        <w:t xml:space="preserve">3. </w:t>
      </w:r>
      <w:r w:rsidR="007941A4">
        <w:rPr>
          <w:rFonts w:ascii="Arial" w:hAnsi="Arial" w:cs="Arial"/>
        </w:rPr>
        <w:t>Payment in the amount of N$241 614.16;</w:t>
      </w:r>
    </w:p>
    <w:p w:rsidR="007941A4" w:rsidRDefault="00361DCA" w:rsidP="005222EE">
      <w:pPr>
        <w:spacing w:after="0" w:line="360" w:lineRule="auto"/>
        <w:jc w:val="both"/>
        <w:rPr>
          <w:rFonts w:ascii="Arial" w:hAnsi="Arial" w:cs="Arial"/>
        </w:rPr>
      </w:pPr>
      <w:r>
        <w:rPr>
          <w:rFonts w:ascii="Arial" w:hAnsi="Arial" w:cs="Arial"/>
        </w:rPr>
        <w:t xml:space="preserve">4. </w:t>
      </w:r>
      <w:r w:rsidR="007941A4">
        <w:rPr>
          <w:rFonts w:ascii="Arial" w:hAnsi="Arial" w:cs="Arial"/>
        </w:rPr>
        <w:t>N$500 per day from the 20 of August 2019 to date of full and final payment by the defendant to the plaintiff;</w:t>
      </w:r>
    </w:p>
    <w:p w:rsidR="007941A4" w:rsidRDefault="007941A4" w:rsidP="005222EE">
      <w:pPr>
        <w:spacing w:after="0" w:line="360" w:lineRule="auto"/>
        <w:jc w:val="both"/>
        <w:rPr>
          <w:rFonts w:ascii="Arial" w:hAnsi="Arial" w:cs="Arial"/>
        </w:rPr>
      </w:pPr>
      <w:r>
        <w:rPr>
          <w:rFonts w:ascii="Arial" w:hAnsi="Arial" w:cs="Arial"/>
        </w:rPr>
        <w:t>AD BOTH CLAIMS</w:t>
      </w:r>
    </w:p>
    <w:p w:rsidR="007941A4" w:rsidRDefault="00361DCA" w:rsidP="005222EE">
      <w:pPr>
        <w:spacing w:after="0" w:line="360" w:lineRule="auto"/>
        <w:jc w:val="both"/>
        <w:rPr>
          <w:rFonts w:ascii="Arial" w:hAnsi="Arial" w:cs="Arial"/>
        </w:rPr>
      </w:pPr>
      <w:r>
        <w:rPr>
          <w:rFonts w:ascii="Arial" w:hAnsi="Arial" w:cs="Arial"/>
        </w:rPr>
        <w:t xml:space="preserve">5. </w:t>
      </w:r>
      <w:r w:rsidR="007941A4">
        <w:rPr>
          <w:rFonts w:ascii="Arial" w:hAnsi="Arial" w:cs="Arial"/>
        </w:rPr>
        <w:t>Interest on the aforementioned amount</w:t>
      </w:r>
      <w:r w:rsidR="007357E8">
        <w:rPr>
          <w:rFonts w:ascii="Arial" w:hAnsi="Arial" w:cs="Arial"/>
        </w:rPr>
        <w:t>s</w:t>
      </w:r>
      <w:r w:rsidR="007941A4">
        <w:rPr>
          <w:rFonts w:ascii="Arial" w:hAnsi="Arial" w:cs="Arial"/>
        </w:rPr>
        <w:t xml:space="preserve"> at the rate of 20% per annum a </w:t>
      </w:r>
      <w:r w:rsidR="007941A4" w:rsidRPr="007941A4">
        <w:rPr>
          <w:rFonts w:ascii="Arial" w:hAnsi="Arial" w:cs="Arial"/>
          <w:i/>
        </w:rPr>
        <w:t>tempore morae</w:t>
      </w:r>
      <w:r w:rsidR="007941A4">
        <w:rPr>
          <w:rFonts w:ascii="Arial" w:hAnsi="Arial" w:cs="Arial"/>
        </w:rPr>
        <w:t xml:space="preserve"> from date of judgment to date of final payment;</w:t>
      </w:r>
    </w:p>
    <w:p w:rsidR="007941A4" w:rsidRDefault="00361DCA" w:rsidP="005222EE">
      <w:pPr>
        <w:spacing w:after="0" w:line="360" w:lineRule="auto"/>
        <w:jc w:val="both"/>
        <w:rPr>
          <w:rFonts w:ascii="Arial" w:hAnsi="Arial" w:cs="Arial"/>
        </w:rPr>
      </w:pPr>
      <w:r>
        <w:rPr>
          <w:rFonts w:ascii="Arial" w:hAnsi="Arial" w:cs="Arial"/>
        </w:rPr>
        <w:t xml:space="preserve">6. </w:t>
      </w:r>
      <w:r w:rsidR="007357E8">
        <w:rPr>
          <w:rFonts w:ascii="Arial" w:hAnsi="Arial" w:cs="Arial"/>
        </w:rPr>
        <w:t>Costs of suit</w:t>
      </w:r>
      <w:r w:rsidR="0012689A">
        <w:rPr>
          <w:rFonts w:ascii="Arial" w:hAnsi="Arial" w:cs="Arial"/>
        </w:rPr>
        <w:t xml:space="preserve"> on an attorney and own client scale;</w:t>
      </w:r>
    </w:p>
    <w:p w:rsidR="0012689A" w:rsidRPr="007941A4" w:rsidRDefault="00D866A3" w:rsidP="005222EE">
      <w:pPr>
        <w:spacing w:after="0" w:line="360" w:lineRule="auto"/>
        <w:jc w:val="both"/>
        <w:rPr>
          <w:rFonts w:ascii="Arial" w:hAnsi="Arial" w:cs="Arial"/>
        </w:rPr>
      </w:pPr>
      <w:r>
        <w:rPr>
          <w:rFonts w:ascii="Arial" w:hAnsi="Arial" w:cs="Arial"/>
        </w:rPr>
        <w:t>7</w:t>
      </w:r>
      <w:r w:rsidR="00361DCA">
        <w:rPr>
          <w:rFonts w:ascii="Arial" w:hAnsi="Arial" w:cs="Arial"/>
        </w:rPr>
        <w:t xml:space="preserve">. </w:t>
      </w:r>
      <w:r w:rsidR="0012689A">
        <w:rPr>
          <w:rFonts w:ascii="Arial" w:hAnsi="Arial" w:cs="Arial"/>
        </w:rPr>
        <w:t>Further and/or alternative relief.’</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C5EFC">
        <w:rPr>
          <w:rFonts w:ascii="Arial" w:hAnsi="Arial" w:cs="Arial"/>
          <w:sz w:val="24"/>
          <w:szCs w:val="24"/>
        </w:rPr>
        <w:t>The defendant</w:t>
      </w:r>
      <w:r w:rsidR="0012689A">
        <w:rPr>
          <w:rFonts w:ascii="Arial" w:hAnsi="Arial" w:cs="Arial"/>
          <w:sz w:val="24"/>
          <w:szCs w:val="24"/>
        </w:rPr>
        <w:t xml:space="preserve"> entered appearance to defend.</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8C5EFC">
        <w:rPr>
          <w:rFonts w:ascii="Arial" w:hAnsi="Arial" w:cs="Arial"/>
          <w:sz w:val="24"/>
          <w:szCs w:val="24"/>
        </w:rPr>
        <w:t>On 20 January 2020, the plaintiff applied for summary judgement alleging, among</w:t>
      </w:r>
      <w:r w:rsidR="00B76041">
        <w:rPr>
          <w:rFonts w:ascii="Arial" w:hAnsi="Arial" w:cs="Arial"/>
          <w:sz w:val="24"/>
          <w:szCs w:val="24"/>
        </w:rPr>
        <w:t>st other</w:t>
      </w:r>
      <w:r w:rsidR="008C5EFC">
        <w:rPr>
          <w:rFonts w:ascii="Arial" w:hAnsi="Arial" w:cs="Arial"/>
          <w:sz w:val="24"/>
          <w:szCs w:val="24"/>
        </w:rPr>
        <w:t xml:space="preserve">s, that the defendant has no </w:t>
      </w:r>
      <w:r w:rsidR="008C5EFC" w:rsidRPr="008C5EFC">
        <w:rPr>
          <w:rFonts w:ascii="Arial" w:hAnsi="Arial" w:cs="Arial"/>
          <w:i/>
          <w:sz w:val="24"/>
          <w:szCs w:val="24"/>
        </w:rPr>
        <w:t>bona fide</w:t>
      </w:r>
      <w:r w:rsidR="008C5EFC">
        <w:rPr>
          <w:rFonts w:ascii="Arial" w:hAnsi="Arial" w:cs="Arial"/>
          <w:sz w:val="24"/>
          <w:szCs w:val="24"/>
        </w:rPr>
        <w:t xml:space="preserve"> </w:t>
      </w:r>
      <w:proofErr w:type="spellStart"/>
      <w:r w:rsidR="008C5EFC">
        <w:rPr>
          <w:rFonts w:ascii="Arial" w:hAnsi="Arial" w:cs="Arial"/>
          <w:sz w:val="24"/>
          <w:szCs w:val="24"/>
        </w:rPr>
        <w:t>defence</w:t>
      </w:r>
      <w:proofErr w:type="spellEnd"/>
      <w:r w:rsidR="008C5EFC">
        <w:rPr>
          <w:rFonts w:ascii="Arial" w:hAnsi="Arial" w:cs="Arial"/>
          <w:sz w:val="24"/>
          <w:szCs w:val="24"/>
        </w:rPr>
        <w:t xml:space="preserve"> to the action and that the notice of intention to defend had been delivered solely for the purpose of delay.</w:t>
      </w:r>
    </w:p>
    <w:p w:rsidR="009A7ABA" w:rsidRPr="00D9070C" w:rsidRDefault="009A7ABA" w:rsidP="005222EE">
      <w:pPr>
        <w:spacing w:after="0" w:line="360" w:lineRule="auto"/>
        <w:jc w:val="both"/>
        <w:rPr>
          <w:rFonts w:ascii="Arial" w:hAnsi="Arial" w:cs="Arial"/>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lastRenderedPageBreak/>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8C5EFC">
        <w:rPr>
          <w:rFonts w:ascii="Arial" w:hAnsi="Arial" w:cs="Arial"/>
          <w:sz w:val="24"/>
          <w:szCs w:val="24"/>
        </w:rPr>
        <w:t xml:space="preserve">The application for summary judgment was partially successful and on 6 July 2020, </w:t>
      </w:r>
      <w:r w:rsidR="00D866A3">
        <w:rPr>
          <w:rFonts w:ascii="Arial" w:hAnsi="Arial" w:cs="Arial"/>
          <w:sz w:val="24"/>
          <w:szCs w:val="24"/>
        </w:rPr>
        <w:t xml:space="preserve">the court </w:t>
      </w:r>
      <w:r w:rsidR="008C5EFC">
        <w:rPr>
          <w:rFonts w:ascii="Arial" w:hAnsi="Arial" w:cs="Arial"/>
          <w:sz w:val="24"/>
          <w:szCs w:val="24"/>
        </w:rPr>
        <w:t>ruled in the following terms:</w:t>
      </w:r>
    </w:p>
    <w:p w:rsidR="008C5EFC" w:rsidRDefault="008C5EFC" w:rsidP="005222EE">
      <w:pPr>
        <w:spacing w:after="0" w:line="360" w:lineRule="auto"/>
        <w:jc w:val="both"/>
        <w:rPr>
          <w:rFonts w:ascii="Arial" w:hAnsi="Arial" w:cs="Arial"/>
          <w:sz w:val="24"/>
          <w:szCs w:val="24"/>
        </w:rPr>
      </w:pPr>
    </w:p>
    <w:p w:rsidR="008C5EFC" w:rsidRPr="00136502" w:rsidRDefault="00136502" w:rsidP="00136502">
      <w:pPr>
        <w:spacing w:after="0" w:line="360" w:lineRule="auto"/>
        <w:ind w:firstLine="720"/>
        <w:jc w:val="both"/>
        <w:rPr>
          <w:rFonts w:ascii="Arial" w:hAnsi="Arial" w:cs="Arial"/>
        </w:rPr>
      </w:pPr>
      <w:r>
        <w:rPr>
          <w:rFonts w:ascii="Arial" w:hAnsi="Arial" w:cs="Arial"/>
        </w:rPr>
        <w:t>‘</w:t>
      </w:r>
      <w:r w:rsidRPr="00136502">
        <w:rPr>
          <w:rFonts w:ascii="Arial" w:hAnsi="Arial" w:cs="Arial"/>
        </w:rPr>
        <w:t xml:space="preserve">The court hereby grants summary judgement in </w:t>
      </w:r>
      <w:proofErr w:type="spellStart"/>
      <w:r w:rsidRPr="00136502">
        <w:rPr>
          <w:rFonts w:ascii="Arial" w:hAnsi="Arial" w:cs="Arial"/>
        </w:rPr>
        <w:t>favour</w:t>
      </w:r>
      <w:proofErr w:type="spellEnd"/>
      <w:r w:rsidRPr="00136502">
        <w:rPr>
          <w:rFonts w:ascii="Arial" w:hAnsi="Arial" w:cs="Arial"/>
        </w:rPr>
        <w:t xml:space="preserve"> of the plaintiff in</w:t>
      </w:r>
      <w:r>
        <w:rPr>
          <w:rFonts w:ascii="Arial" w:hAnsi="Arial" w:cs="Arial"/>
        </w:rPr>
        <w:t xml:space="preserve"> </w:t>
      </w:r>
      <w:r w:rsidRPr="00136502">
        <w:rPr>
          <w:rFonts w:ascii="Arial" w:hAnsi="Arial" w:cs="Arial"/>
        </w:rPr>
        <w:t>the following terms</w:t>
      </w:r>
      <w:r w:rsidR="008C5EFC" w:rsidRPr="00136502">
        <w:rPr>
          <w:rFonts w:ascii="Arial" w:hAnsi="Arial" w:cs="Arial"/>
        </w:rPr>
        <w:t>:</w:t>
      </w:r>
    </w:p>
    <w:p w:rsidR="008C5EFC" w:rsidRPr="00136502" w:rsidRDefault="008C5EFC" w:rsidP="008C5EFC">
      <w:pPr>
        <w:spacing w:after="0" w:line="360" w:lineRule="auto"/>
        <w:jc w:val="both"/>
        <w:rPr>
          <w:rFonts w:ascii="Arial" w:hAnsi="Arial" w:cs="Arial"/>
        </w:rPr>
      </w:pPr>
      <w:r w:rsidRPr="00136502">
        <w:rPr>
          <w:rFonts w:ascii="Arial" w:hAnsi="Arial" w:cs="Arial"/>
        </w:rPr>
        <w:t>1 Claim 2</w:t>
      </w:r>
    </w:p>
    <w:p w:rsidR="008C5EFC" w:rsidRPr="00136502" w:rsidRDefault="008C5EFC" w:rsidP="008C5EFC">
      <w:pPr>
        <w:spacing w:after="0" w:line="360" w:lineRule="auto"/>
        <w:jc w:val="both"/>
        <w:rPr>
          <w:rFonts w:ascii="Arial" w:hAnsi="Arial" w:cs="Arial"/>
        </w:rPr>
      </w:pPr>
      <w:r w:rsidRPr="00136502">
        <w:rPr>
          <w:rFonts w:ascii="Arial" w:hAnsi="Arial" w:cs="Arial"/>
        </w:rPr>
        <w:t>1.1.</w:t>
      </w:r>
      <w:r w:rsidR="00DB71AF">
        <w:rPr>
          <w:rFonts w:ascii="Arial" w:hAnsi="Arial" w:cs="Arial"/>
        </w:rPr>
        <w:t xml:space="preserve"> </w:t>
      </w:r>
      <w:r w:rsidRPr="00136502">
        <w:rPr>
          <w:rFonts w:ascii="Arial" w:hAnsi="Arial" w:cs="Arial"/>
        </w:rPr>
        <w:t>Payment in of sum of N$10 102.92 (N$192 102.92 – N$182 000)</w:t>
      </w:r>
      <w:r w:rsidR="00D866A3">
        <w:rPr>
          <w:rFonts w:ascii="Arial" w:hAnsi="Arial" w:cs="Arial"/>
        </w:rPr>
        <w:t>;</w:t>
      </w:r>
    </w:p>
    <w:p w:rsidR="008C5EFC" w:rsidRPr="00136502" w:rsidRDefault="008C5EFC" w:rsidP="008C5EFC">
      <w:pPr>
        <w:spacing w:after="0" w:line="360" w:lineRule="auto"/>
        <w:jc w:val="both"/>
        <w:rPr>
          <w:rFonts w:ascii="Arial" w:hAnsi="Arial" w:cs="Arial"/>
        </w:rPr>
      </w:pPr>
      <w:r w:rsidRPr="00136502">
        <w:rPr>
          <w:rFonts w:ascii="Arial" w:hAnsi="Arial" w:cs="Arial"/>
        </w:rPr>
        <w:t>1.2.</w:t>
      </w:r>
      <w:r w:rsidR="00DB71AF">
        <w:rPr>
          <w:rFonts w:ascii="Arial" w:hAnsi="Arial" w:cs="Arial"/>
        </w:rPr>
        <w:t xml:space="preserve"> </w:t>
      </w:r>
      <w:r w:rsidRPr="00136502">
        <w:rPr>
          <w:rFonts w:ascii="Arial" w:hAnsi="Arial" w:cs="Arial"/>
        </w:rPr>
        <w:t>Payment of N$500 per day calculated from 1 November 2018 to date of final payment;</w:t>
      </w:r>
    </w:p>
    <w:p w:rsidR="008C5EFC" w:rsidRPr="00136502" w:rsidRDefault="008C5EFC" w:rsidP="008C5EFC">
      <w:pPr>
        <w:spacing w:after="0" w:line="360" w:lineRule="auto"/>
        <w:jc w:val="both"/>
        <w:rPr>
          <w:rFonts w:ascii="Arial" w:hAnsi="Arial" w:cs="Arial"/>
        </w:rPr>
      </w:pPr>
      <w:r w:rsidRPr="00136502">
        <w:rPr>
          <w:rFonts w:ascii="Arial" w:hAnsi="Arial" w:cs="Arial"/>
        </w:rPr>
        <w:t>1.3.</w:t>
      </w:r>
      <w:r w:rsidR="00DB71AF">
        <w:rPr>
          <w:rFonts w:ascii="Arial" w:hAnsi="Arial" w:cs="Arial"/>
        </w:rPr>
        <w:t xml:space="preserve"> </w:t>
      </w:r>
      <w:r w:rsidRPr="00136502">
        <w:rPr>
          <w:rFonts w:ascii="Arial" w:hAnsi="Arial" w:cs="Arial"/>
        </w:rPr>
        <w:t>Interest a tempore morae at the rate of 20% per annum from date of judgment to date of</w:t>
      </w:r>
      <w:r w:rsidR="00136502">
        <w:rPr>
          <w:rFonts w:ascii="Arial" w:hAnsi="Arial" w:cs="Arial"/>
        </w:rPr>
        <w:t xml:space="preserve"> </w:t>
      </w:r>
      <w:r w:rsidRPr="00136502">
        <w:rPr>
          <w:rFonts w:ascii="Arial" w:hAnsi="Arial" w:cs="Arial"/>
        </w:rPr>
        <w:t>final payment</w:t>
      </w:r>
      <w:r w:rsidR="00D866A3">
        <w:rPr>
          <w:rFonts w:ascii="Arial" w:hAnsi="Arial" w:cs="Arial"/>
        </w:rPr>
        <w:t>;</w:t>
      </w:r>
    </w:p>
    <w:p w:rsidR="008C5EFC" w:rsidRPr="00136502" w:rsidRDefault="008C5EFC" w:rsidP="008C5EFC">
      <w:pPr>
        <w:spacing w:after="0" w:line="360" w:lineRule="auto"/>
        <w:jc w:val="both"/>
        <w:rPr>
          <w:rFonts w:ascii="Arial" w:hAnsi="Arial" w:cs="Arial"/>
        </w:rPr>
      </w:pPr>
      <w:r w:rsidRPr="00136502">
        <w:rPr>
          <w:rFonts w:ascii="Arial" w:hAnsi="Arial" w:cs="Arial"/>
        </w:rPr>
        <w:t>2.</w:t>
      </w:r>
      <w:r w:rsidR="00DB71AF">
        <w:rPr>
          <w:rFonts w:ascii="Arial" w:hAnsi="Arial" w:cs="Arial"/>
        </w:rPr>
        <w:t xml:space="preserve"> </w:t>
      </w:r>
      <w:r w:rsidRPr="00136502">
        <w:rPr>
          <w:rFonts w:ascii="Arial" w:hAnsi="Arial" w:cs="Arial"/>
        </w:rPr>
        <w:t>The Defendant is granted leave to defend claim 1 and the remaining amount of N$85 538.24</w:t>
      </w:r>
      <w:r w:rsidR="00136502">
        <w:rPr>
          <w:rFonts w:ascii="Arial" w:hAnsi="Arial" w:cs="Arial"/>
        </w:rPr>
        <w:t xml:space="preserve"> </w:t>
      </w:r>
      <w:r w:rsidRPr="00136502">
        <w:rPr>
          <w:rFonts w:ascii="Arial" w:hAnsi="Arial" w:cs="Arial"/>
        </w:rPr>
        <w:t>of claim 2 of the pl</w:t>
      </w:r>
      <w:r w:rsidR="00D866A3">
        <w:rPr>
          <w:rFonts w:ascii="Arial" w:hAnsi="Arial" w:cs="Arial"/>
        </w:rPr>
        <w:t>aintiff's particulars of claim.</w:t>
      </w:r>
    </w:p>
    <w:p w:rsidR="008C5EFC" w:rsidRPr="00136502" w:rsidRDefault="008C5EFC" w:rsidP="008C5EFC">
      <w:pPr>
        <w:spacing w:after="0" w:line="360" w:lineRule="auto"/>
        <w:jc w:val="both"/>
        <w:rPr>
          <w:rFonts w:ascii="Arial" w:hAnsi="Arial" w:cs="Arial"/>
        </w:rPr>
      </w:pPr>
      <w:r w:rsidRPr="00136502">
        <w:rPr>
          <w:rFonts w:ascii="Arial" w:hAnsi="Arial" w:cs="Arial"/>
        </w:rPr>
        <w:t>3.</w:t>
      </w:r>
      <w:r w:rsidR="00DB71AF">
        <w:rPr>
          <w:rFonts w:ascii="Arial" w:hAnsi="Arial" w:cs="Arial"/>
        </w:rPr>
        <w:t xml:space="preserve"> </w:t>
      </w:r>
      <w:r w:rsidRPr="00136502">
        <w:rPr>
          <w:rFonts w:ascii="Arial" w:hAnsi="Arial" w:cs="Arial"/>
        </w:rPr>
        <w:t>The cost</w:t>
      </w:r>
      <w:r w:rsidR="00D866A3">
        <w:rPr>
          <w:rFonts w:ascii="Arial" w:hAnsi="Arial" w:cs="Arial"/>
        </w:rPr>
        <w:t>s</w:t>
      </w:r>
      <w:r w:rsidRPr="00136502">
        <w:rPr>
          <w:rFonts w:ascii="Arial" w:hAnsi="Arial" w:cs="Arial"/>
        </w:rPr>
        <w:t xml:space="preserve"> to be cost in the cause</w:t>
      </w:r>
      <w:r w:rsidR="00D866A3">
        <w:rPr>
          <w:rFonts w:ascii="Arial" w:hAnsi="Arial" w:cs="Arial"/>
        </w:rPr>
        <w:t>.</w:t>
      </w:r>
    </w:p>
    <w:p w:rsidR="008C5EFC" w:rsidRPr="00136502" w:rsidRDefault="008C5EFC" w:rsidP="008C5EFC">
      <w:pPr>
        <w:spacing w:after="0" w:line="360" w:lineRule="auto"/>
        <w:jc w:val="both"/>
        <w:rPr>
          <w:rFonts w:ascii="Arial" w:hAnsi="Arial" w:cs="Arial"/>
        </w:rPr>
      </w:pPr>
      <w:r w:rsidRPr="00136502">
        <w:rPr>
          <w:rFonts w:ascii="Arial" w:hAnsi="Arial" w:cs="Arial"/>
        </w:rPr>
        <w:t>4.</w:t>
      </w:r>
      <w:r w:rsidR="00DB71AF">
        <w:rPr>
          <w:rFonts w:ascii="Arial" w:hAnsi="Arial" w:cs="Arial"/>
        </w:rPr>
        <w:t xml:space="preserve"> </w:t>
      </w:r>
      <w:r w:rsidRPr="00136502">
        <w:rPr>
          <w:rFonts w:ascii="Arial" w:hAnsi="Arial" w:cs="Arial"/>
        </w:rPr>
        <w:t>The parties must file a joint case</w:t>
      </w:r>
      <w:r w:rsidR="00D866A3">
        <w:rPr>
          <w:rFonts w:ascii="Arial" w:hAnsi="Arial" w:cs="Arial"/>
        </w:rPr>
        <w:t xml:space="preserve"> plan on or before 24 July 2020.</w:t>
      </w:r>
    </w:p>
    <w:p w:rsidR="008C5EFC" w:rsidRPr="00136502" w:rsidRDefault="008C5EFC" w:rsidP="008C5EFC">
      <w:pPr>
        <w:spacing w:after="0" w:line="360" w:lineRule="auto"/>
        <w:jc w:val="both"/>
        <w:rPr>
          <w:rFonts w:ascii="Arial" w:hAnsi="Arial" w:cs="Arial"/>
        </w:rPr>
      </w:pPr>
      <w:r w:rsidRPr="00136502">
        <w:rPr>
          <w:rFonts w:ascii="Arial" w:hAnsi="Arial" w:cs="Arial"/>
        </w:rPr>
        <w:t>5.</w:t>
      </w:r>
      <w:r w:rsidR="00DB71AF">
        <w:rPr>
          <w:rFonts w:ascii="Arial" w:hAnsi="Arial" w:cs="Arial"/>
        </w:rPr>
        <w:t xml:space="preserve"> </w:t>
      </w:r>
      <w:r w:rsidRPr="00136502">
        <w:rPr>
          <w:rFonts w:ascii="Arial" w:hAnsi="Arial" w:cs="Arial"/>
        </w:rPr>
        <w:t>The matter is postponed to 29 July 2020 at 14h15 for case planning conference hearing.</w:t>
      </w:r>
      <w:r w:rsidR="00136502">
        <w:rPr>
          <w:rFonts w:ascii="Arial" w:hAnsi="Arial" w:cs="Arial"/>
        </w:rPr>
        <w:t>’</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136502">
        <w:rPr>
          <w:rFonts w:ascii="Arial" w:hAnsi="Arial" w:cs="Arial"/>
          <w:sz w:val="24"/>
          <w:szCs w:val="24"/>
        </w:rPr>
        <w:t>Thereafter, the defendant delivered its plea and a counterclaim.</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136502">
        <w:rPr>
          <w:rFonts w:ascii="Arial" w:hAnsi="Arial" w:cs="Arial"/>
          <w:sz w:val="24"/>
          <w:szCs w:val="24"/>
        </w:rPr>
        <w:t xml:space="preserve">In its counterclaim the defendant disputes that the plaintiff was granted </w:t>
      </w:r>
      <w:r w:rsidR="00B76041">
        <w:rPr>
          <w:rFonts w:ascii="Arial" w:hAnsi="Arial" w:cs="Arial"/>
          <w:sz w:val="24"/>
          <w:szCs w:val="24"/>
        </w:rPr>
        <w:t xml:space="preserve">an </w:t>
      </w:r>
      <w:r w:rsidR="00136502">
        <w:rPr>
          <w:rFonts w:ascii="Arial" w:hAnsi="Arial" w:cs="Arial"/>
          <w:sz w:val="24"/>
          <w:szCs w:val="24"/>
        </w:rPr>
        <w:t>extension of time for the completion of the works and allege</w:t>
      </w:r>
      <w:r w:rsidR="00D866A3">
        <w:rPr>
          <w:rFonts w:ascii="Arial" w:hAnsi="Arial" w:cs="Arial"/>
          <w:sz w:val="24"/>
          <w:szCs w:val="24"/>
        </w:rPr>
        <w:t>s</w:t>
      </w:r>
      <w:r w:rsidR="00136502">
        <w:rPr>
          <w:rFonts w:ascii="Arial" w:hAnsi="Arial" w:cs="Arial"/>
          <w:sz w:val="24"/>
          <w:szCs w:val="24"/>
        </w:rPr>
        <w:t xml:space="preserve"> that the total period of delay amounts to 364 days amounting to a penalty of N$182 000. The defendant therefore</w:t>
      </w:r>
      <w:r w:rsidR="00B76041">
        <w:rPr>
          <w:rFonts w:ascii="Arial" w:hAnsi="Arial" w:cs="Arial"/>
          <w:sz w:val="24"/>
          <w:szCs w:val="24"/>
        </w:rPr>
        <w:t>,</w:t>
      </w:r>
      <w:r w:rsidR="00136502">
        <w:rPr>
          <w:rFonts w:ascii="Arial" w:hAnsi="Arial" w:cs="Arial"/>
          <w:sz w:val="24"/>
          <w:szCs w:val="24"/>
        </w:rPr>
        <w:t xml:space="preserve"> seeks relief in the following terms:</w:t>
      </w:r>
    </w:p>
    <w:p w:rsidR="00243BF9" w:rsidRDefault="00243BF9" w:rsidP="005222EE">
      <w:pPr>
        <w:spacing w:after="0" w:line="360" w:lineRule="auto"/>
        <w:jc w:val="both"/>
        <w:rPr>
          <w:rFonts w:ascii="Arial" w:hAnsi="Arial" w:cs="Arial"/>
          <w:sz w:val="24"/>
          <w:szCs w:val="24"/>
        </w:rPr>
      </w:pPr>
    </w:p>
    <w:p w:rsidR="00136502" w:rsidRPr="00243BF9" w:rsidRDefault="00DB71AF" w:rsidP="005222EE">
      <w:pPr>
        <w:spacing w:after="0" w:line="360" w:lineRule="auto"/>
        <w:jc w:val="both"/>
        <w:rPr>
          <w:rFonts w:ascii="Arial" w:hAnsi="Arial" w:cs="Arial"/>
        </w:rPr>
      </w:pPr>
      <w:r>
        <w:rPr>
          <w:rFonts w:ascii="Arial" w:hAnsi="Arial" w:cs="Arial"/>
        </w:rPr>
        <w:t xml:space="preserve">       </w:t>
      </w:r>
      <w:r w:rsidR="00D866A3">
        <w:rPr>
          <w:rFonts w:ascii="Arial" w:hAnsi="Arial" w:cs="Arial"/>
        </w:rPr>
        <w:t>‘</w:t>
      </w:r>
      <w:r>
        <w:rPr>
          <w:rFonts w:ascii="Arial" w:hAnsi="Arial" w:cs="Arial"/>
        </w:rPr>
        <w:t xml:space="preserve">1. </w:t>
      </w:r>
      <w:r w:rsidR="00136502" w:rsidRPr="00243BF9">
        <w:rPr>
          <w:rFonts w:ascii="Arial" w:hAnsi="Arial" w:cs="Arial"/>
        </w:rPr>
        <w:t>Payment in the amount of N$182 000;</w:t>
      </w:r>
    </w:p>
    <w:p w:rsidR="00136502" w:rsidRPr="00243BF9" w:rsidRDefault="00DB71AF" w:rsidP="005222EE">
      <w:pPr>
        <w:spacing w:after="0" w:line="360" w:lineRule="auto"/>
        <w:jc w:val="both"/>
        <w:rPr>
          <w:rFonts w:ascii="Arial" w:hAnsi="Arial" w:cs="Arial"/>
        </w:rPr>
      </w:pPr>
      <w:r>
        <w:rPr>
          <w:rFonts w:ascii="Arial" w:hAnsi="Arial" w:cs="Arial"/>
        </w:rPr>
        <w:t xml:space="preserve">2. </w:t>
      </w:r>
      <w:r w:rsidR="00136502" w:rsidRPr="00243BF9">
        <w:rPr>
          <w:rFonts w:ascii="Arial" w:hAnsi="Arial" w:cs="Arial"/>
        </w:rPr>
        <w:t>Interest on the aforesaid amount at the rate of 20% per annum calculated from the date of judgment until the date of final payment;</w:t>
      </w:r>
    </w:p>
    <w:p w:rsidR="00243BF9" w:rsidRPr="00243BF9" w:rsidRDefault="00DB71AF" w:rsidP="005222EE">
      <w:pPr>
        <w:spacing w:after="0" w:line="360" w:lineRule="auto"/>
        <w:jc w:val="both"/>
        <w:rPr>
          <w:rFonts w:ascii="Arial" w:hAnsi="Arial" w:cs="Arial"/>
        </w:rPr>
      </w:pPr>
      <w:r>
        <w:rPr>
          <w:rFonts w:ascii="Arial" w:hAnsi="Arial" w:cs="Arial"/>
        </w:rPr>
        <w:t xml:space="preserve">3. </w:t>
      </w:r>
      <w:r w:rsidR="00243BF9" w:rsidRPr="00243BF9">
        <w:rPr>
          <w:rFonts w:ascii="Arial" w:hAnsi="Arial" w:cs="Arial"/>
        </w:rPr>
        <w:t>Costs of suit;</w:t>
      </w:r>
    </w:p>
    <w:p w:rsidR="00243BF9" w:rsidRPr="00243BF9" w:rsidRDefault="00DB71AF" w:rsidP="005222EE">
      <w:pPr>
        <w:spacing w:after="0" w:line="360" w:lineRule="auto"/>
        <w:jc w:val="both"/>
        <w:rPr>
          <w:rFonts w:ascii="Arial" w:hAnsi="Arial" w:cs="Arial"/>
        </w:rPr>
      </w:pPr>
      <w:r>
        <w:rPr>
          <w:rFonts w:ascii="Arial" w:hAnsi="Arial" w:cs="Arial"/>
        </w:rPr>
        <w:t xml:space="preserve">4. </w:t>
      </w:r>
      <w:r w:rsidR="00243BF9" w:rsidRPr="00243BF9">
        <w:rPr>
          <w:rFonts w:ascii="Arial" w:hAnsi="Arial" w:cs="Arial"/>
        </w:rPr>
        <w:t>Further and/or alternative relief.’</w:t>
      </w:r>
    </w:p>
    <w:p w:rsidR="009A7ABA" w:rsidRPr="00D9070C" w:rsidRDefault="009A7ABA" w:rsidP="005222EE">
      <w:pPr>
        <w:spacing w:after="0" w:line="360" w:lineRule="auto"/>
        <w:jc w:val="both"/>
        <w:rPr>
          <w:rFonts w:ascii="Arial" w:hAnsi="Arial" w:cs="Arial"/>
          <w:sz w:val="24"/>
          <w:szCs w:val="24"/>
        </w:rPr>
      </w:pPr>
    </w:p>
    <w:p w:rsidR="00DB71AF"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243BF9">
        <w:rPr>
          <w:rFonts w:ascii="Arial" w:hAnsi="Arial" w:cs="Arial"/>
          <w:sz w:val="24"/>
          <w:szCs w:val="24"/>
        </w:rPr>
        <w:t>At t</w:t>
      </w:r>
      <w:r w:rsidR="002E3405">
        <w:rPr>
          <w:rFonts w:ascii="Arial" w:hAnsi="Arial" w:cs="Arial"/>
          <w:sz w:val="24"/>
          <w:szCs w:val="24"/>
        </w:rPr>
        <w:t>r</w:t>
      </w:r>
      <w:r w:rsidR="00243BF9">
        <w:rPr>
          <w:rFonts w:ascii="Arial" w:hAnsi="Arial" w:cs="Arial"/>
          <w:sz w:val="24"/>
          <w:szCs w:val="24"/>
        </w:rPr>
        <w:t xml:space="preserve">ial, two witnesses testified for </w:t>
      </w:r>
      <w:r w:rsidR="002E3405">
        <w:rPr>
          <w:rFonts w:ascii="Arial" w:hAnsi="Arial" w:cs="Arial"/>
          <w:sz w:val="24"/>
          <w:szCs w:val="24"/>
        </w:rPr>
        <w:t xml:space="preserve">the plaintiff, namely Eric </w:t>
      </w:r>
      <w:proofErr w:type="spellStart"/>
      <w:r w:rsidR="002E3405">
        <w:rPr>
          <w:rFonts w:ascii="Arial" w:hAnsi="Arial" w:cs="Arial"/>
          <w:sz w:val="24"/>
          <w:szCs w:val="24"/>
        </w:rPr>
        <w:t>Sise</w:t>
      </w:r>
      <w:r w:rsidR="00243BF9">
        <w:rPr>
          <w:rFonts w:ascii="Arial" w:hAnsi="Arial" w:cs="Arial"/>
          <w:sz w:val="24"/>
          <w:szCs w:val="24"/>
        </w:rPr>
        <w:t>h</w:t>
      </w:r>
      <w:r w:rsidR="002E3405">
        <w:rPr>
          <w:rFonts w:ascii="Arial" w:hAnsi="Arial" w:cs="Arial"/>
          <w:sz w:val="24"/>
          <w:szCs w:val="24"/>
        </w:rPr>
        <w:t>o</w:t>
      </w:r>
      <w:proofErr w:type="spellEnd"/>
      <w:r w:rsidR="00243BF9">
        <w:rPr>
          <w:rFonts w:ascii="Arial" w:hAnsi="Arial" w:cs="Arial"/>
          <w:sz w:val="24"/>
          <w:szCs w:val="24"/>
        </w:rPr>
        <w:t xml:space="preserve"> </w:t>
      </w:r>
      <w:proofErr w:type="spellStart"/>
      <w:r w:rsidR="00243BF9">
        <w:rPr>
          <w:rFonts w:ascii="Arial" w:hAnsi="Arial" w:cs="Arial"/>
          <w:sz w:val="24"/>
          <w:szCs w:val="24"/>
        </w:rPr>
        <w:t>Sisamu</w:t>
      </w:r>
      <w:proofErr w:type="spellEnd"/>
      <w:r w:rsidR="00243BF9">
        <w:rPr>
          <w:rFonts w:ascii="Arial" w:hAnsi="Arial" w:cs="Arial"/>
          <w:sz w:val="24"/>
          <w:szCs w:val="24"/>
        </w:rPr>
        <w:t xml:space="preserve"> (‘</w:t>
      </w:r>
      <w:proofErr w:type="spellStart"/>
      <w:r w:rsidR="00243BF9">
        <w:rPr>
          <w:rFonts w:ascii="Arial" w:hAnsi="Arial" w:cs="Arial"/>
          <w:sz w:val="24"/>
          <w:szCs w:val="24"/>
        </w:rPr>
        <w:t>Mr</w:t>
      </w:r>
      <w:proofErr w:type="spellEnd"/>
      <w:r w:rsidR="00243BF9">
        <w:rPr>
          <w:rFonts w:ascii="Arial" w:hAnsi="Arial" w:cs="Arial"/>
          <w:sz w:val="24"/>
          <w:szCs w:val="24"/>
        </w:rPr>
        <w:t xml:space="preserve"> </w:t>
      </w:r>
      <w:proofErr w:type="spellStart"/>
      <w:r w:rsidR="00243BF9">
        <w:rPr>
          <w:rFonts w:ascii="Arial" w:hAnsi="Arial" w:cs="Arial"/>
          <w:sz w:val="24"/>
          <w:szCs w:val="24"/>
        </w:rPr>
        <w:t>Sisamu</w:t>
      </w:r>
      <w:proofErr w:type="spellEnd"/>
      <w:r w:rsidR="00243BF9">
        <w:rPr>
          <w:rFonts w:ascii="Arial" w:hAnsi="Arial" w:cs="Arial"/>
          <w:sz w:val="24"/>
          <w:szCs w:val="24"/>
        </w:rPr>
        <w:t xml:space="preserve">’) and </w:t>
      </w:r>
      <w:proofErr w:type="spellStart"/>
      <w:r w:rsidR="00243BF9">
        <w:rPr>
          <w:rFonts w:ascii="Arial" w:hAnsi="Arial" w:cs="Arial"/>
          <w:sz w:val="24"/>
          <w:szCs w:val="24"/>
        </w:rPr>
        <w:t>Lanel</w:t>
      </w:r>
      <w:proofErr w:type="spellEnd"/>
      <w:r w:rsidR="00243BF9">
        <w:rPr>
          <w:rFonts w:ascii="Arial" w:hAnsi="Arial" w:cs="Arial"/>
          <w:sz w:val="24"/>
          <w:szCs w:val="24"/>
        </w:rPr>
        <w:t xml:space="preserve"> </w:t>
      </w:r>
      <w:proofErr w:type="spellStart"/>
      <w:r w:rsidR="00243BF9">
        <w:rPr>
          <w:rFonts w:ascii="Arial" w:hAnsi="Arial" w:cs="Arial"/>
          <w:sz w:val="24"/>
          <w:szCs w:val="24"/>
        </w:rPr>
        <w:t>Wenhold</w:t>
      </w:r>
      <w:proofErr w:type="spellEnd"/>
      <w:r w:rsidR="00243BF9">
        <w:rPr>
          <w:rFonts w:ascii="Arial" w:hAnsi="Arial" w:cs="Arial"/>
          <w:sz w:val="24"/>
          <w:szCs w:val="24"/>
        </w:rPr>
        <w:t xml:space="preserve"> </w:t>
      </w:r>
      <w:proofErr w:type="spellStart"/>
      <w:r w:rsidR="00243BF9">
        <w:rPr>
          <w:rFonts w:ascii="Arial" w:hAnsi="Arial" w:cs="Arial"/>
          <w:sz w:val="24"/>
          <w:szCs w:val="24"/>
        </w:rPr>
        <w:t>Kotze</w:t>
      </w:r>
      <w:proofErr w:type="spellEnd"/>
      <w:r w:rsidR="00243BF9">
        <w:rPr>
          <w:rFonts w:ascii="Arial" w:hAnsi="Arial" w:cs="Arial"/>
          <w:sz w:val="24"/>
          <w:szCs w:val="24"/>
        </w:rPr>
        <w:t xml:space="preserve"> (‘</w:t>
      </w:r>
      <w:proofErr w:type="spellStart"/>
      <w:r w:rsidR="00243BF9">
        <w:rPr>
          <w:rFonts w:ascii="Arial" w:hAnsi="Arial" w:cs="Arial"/>
          <w:sz w:val="24"/>
          <w:szCs w:val="24"/>
        </w:rPr>
        <w:t>Mr</w:t>
      </w:r>
      <w:proofErr w:type="spellEnd"/>
      <w:r w:rsidR="00243BF9">
        <w:rPr>
          <w:rFonts w:ascii="Arial" w:hAnsi="Arial" w:cs="Arial"/>
          <w:sz w:val="24"/>
          <w:szCs w:val="24"/>
        </w:rPr>
        <w:t xml:space="preserve"> </w:t>
      </w:r>
      <w:proofErr w:type="spellStart"/>
      <w:r w:rsidR="00243BF9">
        <w:rPr>
          <w:rFonts w:ascii="Arial" w:hAnsi="Arial" w:cs="Arial"/>
          <w:sz w:val="24"/>
          <w:szCs w:val="24"/>
        </w:rPr>
        <w:t>Kotze</w:t>
      </w:r>
      <w:proofErr w:type="spellEnd"/>
      <w:r w:rsidR="00243BF9">
        <w:rPr>
          <w:rFonts w:ascii="Arial" w:hAnsi="Arial" w:cs="Arial"/>
          <w:sz w:val="24"/>
          <w:szCs w:val="24"/>
        </w:rPr>
        <w:t>’). One witness testified</w:t>
      </w:r>
      <w:r w:rsidR="002E3405">
        <w:rPr>
          <w:rFonts w:ascii="Arial" w:hAnsi="Arial" w:cs="Arial"/>
          <w:sz w:val="24"/>
          <w:szCs w:val="24"/>
        </w:rPr>
        <w:t xml:space="preserve"> for the defendant, namely </w:t>
      </w:r>
      <w:proofErr w:type="spellStart"/>
      <w:r w:rsidR="002E3405">
        <w:rPr>
          <w:rFonts w:ascii="Arial" w:hAnsi="Arial" w:cs="Arial"/>
          <w:sz w:val="24"/>
          <w:szCs w:val="24"/>
        </w:rPr>
        <w:t>Vena</w:t>
      </w:r>
      <w:r w:rsidR="00243BF9">
        <w:rPr>
          <w:rFonts w:ascii="Arial" w:hAnsi="Arial" w:cs="Arial"/>
          <w:sz w:val="24"/>
          <w:szCs w:val="24"/>
        </w:rPr>
        <w:t>cio</w:t>
      </w:r>
      <w:proofErr w:type="spellEnd"/>
      <w:r w:rsidR="00243BF9">
        <w:rPr>
          <w:rFonts w:ascii="Arial" w:hAnsi="Arial" w:cs="Arial"/>
          <w:sz w:val="24"/>
          <w:szCs w:val="24"/>
        </w:rPr>
        <w:t xml:space="preserve"> </w:t>
      </w:r>
      <w:proofErr w:type="spellStart"/>
      <w:r w:rsidR="00243BF9">
        <w:rPr>
          <w:rFonts w:ascii="Arial" w:hAnsi="Arial" w:cs="Arial"/>
          <w:sz w:val="24"/>
          <w:szCs w:val="24"/>
        </w:rPr>
        <w:t>Sandjondjo</w:t>
      </w:r>
      <w:proofErr w:type="spellEnd"/>
      <w:r w:rsidR="00243BF9">
        <w:rPr>
          <w:rFonts w:ascii="Arial" w:hAnsi="Arial" w:cs="Arial"/>
          <w:sz w:val="24"/>
          <w:szCs w:val="24"/>
        </w:rPr>
        <w:t xml:space="preserve"> </w:t>
      </w:r>
      <w:proofErr w:type="spellStart"/>
      <w:r w:rsidR="00243BF9">
        <w:rPr>
          <w:rFonts w:ascii="Arial" w:hAnsi="Arial" w:cs="Arial"/>
          <w:sz w:val="24"/>
          <w:szCs w:val="24"/>
        </w:rPr>
        <w:t>Homba</w:t>
      </w:r>
      <w:proofErr w:type="spellEnd"/>
      <w:r w:rsidR="00243BF9">
        <w:rPr>
          <w:rFonts w:ascii="Arial" w:hAnsi="Arial" w:cs="Arial"/>
          <w:sz w:val="24"/>
          <w:szCs w:val="24"/>
        </w:rPr>
        <w:t xml:space="preserve"> (‘</w:t>
      </w:r>
      <w:proofErr w:type="spellStart"/>
      <w:r w:rsidR="00243BF9">
        <w:rPr>
          <w:rFonts w:ascii="Arial" w:hAnsi="Arial" w:cs="Arial"/>
          <w:sz w:val="24"/>
          <w:szCs w:val="24"/>
        </w:rPr>
        <w:t>Mr</w:t>
      </w:r>
      <w:proofErr w:type="spellEnd"/>
      <w:r w:rsidR="00243BF9">
        <w:rPr>
          <w:rFonts w:ascii="Arial" w:hAnsi="Arial" w:cs="Arial"/>
          <w:sz w:val="24"/>
          <w:szCs w:val="24"/>
        </w:rPr>
        <w:t xml:space="preserve"> </w:t>
      </w:r>
      <w:proofErr w:type="spellStart"/>
      <w:r w:rsidR="00243BF9">
        <w:rPr>
          <w:rFonts w:ascii="Arial" w:hAnsi="Arial" w:cs="Arial"/>
          <w:sz w:val="24"/>
          <w:szCs w:val="24"/>
        </w:rPr>
        <w:t>Homba</w:t>
      </w:r>
      <w:proofErr w:type="spellEnd"/>
      <w:r w:rsidR="00243BF9">
        <w:rPr>
          <w:rFonts w:ascii="Arial" w:hAnsi="Arial" w:cs="Arial"/>
          <w:sz w:val="24"/>
          <w:szCs w:val="24"/>
        </w:rPr>
        <w:t>’).</w:t>
      </w:r>
    </w:p>
    <w:p w:rsidR="00DB71AF" w:rsidRDefault="00DB71AF" w:rsidP="005222EE">
      <w:pPr>
        <w:spacing w:after="0" w:line="360" w:lineRule="auto"/>
        <w:jc w:val="both"/>
        <w:rPr>
          <w:rFonts w:ascii="Arial" w:hAnsi="Arial" w:cs="Arial"/>
          <w:sz w:val="24"/>
          <w:szCs w:val="24"/>
        </w:rPr>
      </w:pPr>
    </w:p>
    <w:p w:rsidR="00361DCA" w:rsidRDefault="00DF4677" w:rsidP="00361DCA">
      <w:pPr>
        <w:spacing w:after="0" w:line="360" w:lineRule="auto"/>
        <w:jc w:val="both"/>
        <w:rPr>
          <w:rFonts w:ascii="Arial" w:hAnsi="Arial" w:cs="Arial"/>
          <w:sz w:val="24"/>
          <w:szCs w:val="24"/>
          <w:u w:val="single"/>
        </w:rPr>
      </w:pPr>
      <w:r>
        <w:rPr>
          <w:rFonts w:ascii="Arial" w:hAnsi="Arial" w:cs="Arial"/>
          <w:sz w:val="24"/>
          <w:szCs w:val="24"/>
          <w:u w:val="single"/>
        </w:rPr>
        <w:t>Plaintiff’s case</w:t>
      </w:r>
    </w:p>
    <w:p w:rsidR="00361DCA" w:rsidRPr="00361DCA" w:rsidRDefault="00361DCA" w:rsidP="00361DCA">
      <w:pPr>
        <w:spacing w:after="0" w:line="360" w:lineRule="auto"/>
        <w:jc w:val="both"/>
        <w:rPr>
          <w:rFonts w:ascii="Arial" w:hAnsi="Arial" w:cs="Arial"/>
          <w:sz w:val="24"/>
          <w:szCs w:val="24"/>
          <w:u w:val="single"/>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lastRenderedPageBreak/>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05643A">
        <w:rPr>
          <w:rFonts w:ascii="Arial" w:hAnsi="Arial" w:cs="Arial"/>
          <w:sz w:val="24"/>
          <w:szCs w:val="24"/>
        </w:rPr>
        <w:t xml:space="preserve">In his testimony, </w:t>
      </w:r>
      <w:proofErr w:type="spellStart"/>
      <w:r w:rsidR="0005643A">
        <w:rPr>
          <w:rFonts w:ascii="Arial" w:hAnsi="Arial" w:cs="Arial"/>
          <w:sz w:val="24"/>
          <w:szCs w:val="24"/>
        </w:rPr>
        <w:t>Mr</w:t>
      </w:r>
      <w:proofErr w:type="spellEnd"/>
      <w:r w:rsidR="0005643A">
        <w:rPr>
          <w:rFonts w:ascii="Arial" w:hAnsi="Arial" w:cs="Arial"/>
          <w:sz w:val="24"/>
          <w:szCs w:val="24"/>
        </w:rPr>
        <w:t xml:space="preserve"> </w:t>
      </w:r>
      <w:proofErr w:type="spellStart"/>
      <w:r w:rsidR="0005643A">
        <w:rPr>
          <w:rFonts w:ascii="Arial" w:hAnsi="Arial" w:cs="Arial"/>
          <w:sz w:val="24"/>
          <w:szCs w:val="24"/>
        </w:rPr>
        <w:t>Sisamu</w:t>
      </w:r>
      <w:proofErr w:type="spellEnd"/>
      <w:r w:rsidR="0005643A">
        <w:rPr>
          <w:rFonts w:ascii="Arial" w:hAnsi="Arial" w:cs="Arial"/>
          <w:sz w:val="24"/>
          <w:szCs w:val="24"/>
        </w:rPr>
        <w:t xml:space="preserve"> states that he is the sole member and managing director of the plaintiff. He confirms the terms and conditions of the agreement entered into between the plaintiff and the defendant. He avers </w:t>
      </w:r>
      <w:r w:rsidR="00361DCA">
        <w:rPr>
          <w:rFonts w:ascii="Arial" w:hAnsi="Arial" w:cs="Arial"/>
          <w:sz w:val="24"/>
          <w:szCs w:val="24"/>
        </w:rPr>
        <w:t>that the amount of N$96 461</w:t>
      </w:r>
      <w:proofErr w:type="gramStart"/>
      <w:r w:rsidR="00361DCA">
        <w:rPr>
          <w:rFonts w:ascii="Arial" w:hAnsi="Arial" w:cs="Arial"/>
          <w:sz w:val="24"/>
          <w:szCs w:val="24"/>
        </w:rPr>
        <w:t>,</w:t>
      </w:r>
      <w:r w:rsidR="005306C4">
        <w:rPr>
          <w:rFonts w:ascii="Arial" w:hAnsi="Arial" w:cs="Arial"/>
          <w:sz w:val="24"/>
          <w:szCs w:val="24"/>
        </w:rPr>
        <w:t>76</w:t>
      </w:r>
      <w:proofErr w:type="gramEnd"/>
      <w:r w:rsidR="005306C4">
        <w:rPr>
          <w:rFonts w:ascii="Arial" w:hAnsi="Arial" w:cs="Arial"/>
          <w:sz w:val="24"/>
          <w:szCs w:val="24"/>
        </w:rPr>
        <w:t xml:space="preserve"> was received by the defendant on 29 January 2018 from the Ministry. In terms of the agreement, the defendant was obliged to have paid the amount over to the plaintiff on or before 8 March 2018. The defendant did not do so. As a result of such failure</w:t>
      </w:r>
      <w:r w:rsidR="00D866A3">
        <w:rPr>
          <w:rFonts w:ascii="Arial" w:hAnsi="Arial" w:cs="Arial"/>
          <w:sz w:val="24"/>
          <w:szCs w:val="24"/>
        </w:rPr>
        <w:t>,</w:t>
      </w:r>
      <w:r w:rsidR="005306C4">
        <w:rPr>
          <w:rFonts w:ascii="Arial" w:hAnsi="Arial" w:cs="Arial"/>
          <w:sz w:val="24"/>
          <w:szCs w:val="24"/>
        </w:rPr>
        <w:t xml:space="preserve"> states </w:t>
      </w:r>
      <w:proofErr w:type="spellStart"/>
      <w:r w:rsidR="005306C4">
        <w:rPr>
          <w:rFonts w:ascii="Arial" w:hAnsi="Arial" w:cs="Arial"/>
          <w:sz w:val="24"/>
          <w:szCs w:val="24"/>
        </w:rPr>
        <w:t>Mr</w:t>
      </w:r>
      <w:proofErr w:type="spellEnd"/>
      <w:r w:rsidR="005306C4">
        <w:rPr>
          <w:rFonts w:ascii="Arial" w:hAnsi="Arial" w:cs="Arial"/>
          <w:sz w:val="24"/>
          <w:szCs w:val="24"/>
        </w:rPr>
        <w:t xml:space="preserve"> </w:t>
      </w:r>
      <w:proofErr w:type="spellStart"/>
      <w:r w:rsidR="005306C4">
        <w:rPr>
          <w:rFonts w:ascii="Arial" w:hAnsi="Arial" w:cs="Arial"/>
          <w:sz w:val="24"/>
          <w:szCs w:val="24"/>
        </w:rPr>
        <w:t>Sisamu</w:t>
      </w:r>
      <w:proofErr w:type="spellEnd"/>
      <w:r w:rsidR="005306C4">
        <w:rPr>
          <w:rFonts w:ascii="Arial" w:hAnsi="Arial" w:cs="Arial"/>
          <w:sz w:val="24"/>
          <w:szCs w:val="24"/>
        </w:rPr>
        <w:t>, the defendant is liable to pay a daily penalty of N$500, to date of final payment. Furthermore, the defendant is also obliged to pay to the p</w:t>
      </w:r>
      <w:r w:rsidR="004C2694">
        <w:rPr>
          <w:rFonts w:ascii="Arial" w:hAnsi="Arial" w:cs="Arial"/>
          <w:sz w:val="24"/>
          <w:szCs w:val="24"/>
        </w:rPr>
        <w:t>laintiff the amount of N$96 46</w:t>
      </w:r>
      <w:proofErr w:type="gramStart"/>
      <w:r w:rsidR="00361DCA">
        <w:rPr>
          <w:rFonts w:ascii="Arial" w:hAnsi="Arial" w:cs="Arial"/>
          <w:sz w:val="24"/>
          <w:szCs w:val="24"/>
        </w:rPr>
        <w:t>,</w:t>
      </w:r>
      <w:r w:rsidR="005306C4">
        <w:rPr>
          <w:rFonts w:ascii="Arial" w:hAnsi="Arial" w:cs="Arial"/>
          <w:sz w:val="24"/>
          <w:szCs w:val="24"/>
        </w:rPr>
        <w:t>76</w:t>
      </w:r>
      <w:proofErr w:type="gramEnd"/>
      <w:r w:rsidR="005306C4">
        <w:rPr>
          <w:rFonts w:ascii="Arial" w:hAnsi="Arial" w:cs="Arial"/>
          <w:sz w:val="24"/>
          <w:szCs w:val="24"/>
        </w:rPr>
        <w:t>.</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proofErr w:type="spellStart"/>
      <w:r w:rsidR="00B73877">
        <w:rPr>
          <w:rFonts w:ascii="Arial" w:hAnsi="Arial" w:cs="Arial"/>
          <w:sz w:val="24"/>
          <w:szCs w:val="24"/>
        </w:rPr>
        <w:t>Mr</w:t>
      </w:r>
      <w:proofErr w:type="spellEnd"/>
      <w:r w:rsidR="00B73877">
        <w:rPr>
          <w:rFonts w:ascii="Arial" w:hAnsi="Arial" w:cs="Arial"/>
          <w:sz w:val="24"/>
          <w:szCs w:val="24"/>
        </w:rPr>
        <w:t xml:space="preserve"> </w:t>
      </w:r>
      <w:proofErr w:type="spellStart"/>
      <w:r w:rsidR="00B73877">
        <w:rPr>
          <w:rFonts w:ascii="Arial" w:hAnsi="Arial" w:cs="Arial"/>
          <w:sz w:val="24"/>
          <w:szCs w:val="24"/>
        </w:rPr>
        <w:t>Sisamu</w:t>
      </w:r>
      <w:proofErr w:type="spellEnd"/>
      <w:r w:rsidR="00B73877">
        <w:rPr>
          <w:rFonts w:ascii="Arial" w:hAnsi="Arial" w:cs="Arial"/>
          <w:sz w:val="24"/>
          <w:szCs w:val="24"/>
        </w:rPr>
        <w:t xml:space="preserve"> testified further that the defendant receive</w:t>
      </w:r>
      <w:r w:rsidR="00361DCA">
        <w:rPr>
          <w:rFonts w:ascii="Arial" w:hAnsi="Arial" w:cs="Arial"/>
          <w:sz w:val="24"/>
          <w:szCs w:val="24"/>
        </w:rPr>
        <w:t>d N$95 641</w:t>
      </w:r>
      <w:proofErr w:type="gramStart"/>
      <w:r w:rsidR="00361DCA">
        <w:rPr>
          <w:rFonts w:ascii="Arial" w:hAnsi="Arial" w:cs="Arial"/>
          <w:sz w:val="24"/>
          <w:szCs w:val="24"/>
        </w:rPr>
        <w:t>,</w:t>
      </w:r>
      <w:r w:rsidR="00B73877">
        <w:rPr>
          <w:rFonts w:ascii="Arial" w:hAnsi="Arial" w:cs="Arial"/>
          <w:sz w:val="24"/>
          <w:szCs w:val="24"/>
        </w:rPr>
        <w:t>16</w:t>
      </w:r>
      <w:proofErr w:type="gramEnd"/>
      <w:r w:rsidR="00B73877">
        <w:rPr>
          <w:rFonts w:ascii="Arial" w:hAnsi="Arial" w:cs="Arial"/>
          <w:sz w:val="24"/>
          <w:szCs w:val="24"/>
        </w:rPr>
        <w:t xml:space="preserve"> on 18 October 2018. The defendant was obliged to pay that amount to the plaintiff on or before 1 November 2018. The defendant failed to do so. As a result of such failure the defendant is liable to pay the plaintiff a daily penalty of N$500 to date of final payment</w:t>
      </w:r>
      <w:r w:rsidR="00AA0885">
        <w:rPr>
          <w:rFonts w:ascii="Arial" w:hAnsi="Arial" w:cs="Arial"/>
          <w:sz w:val="24"/>
          <w:szCs w:val="24"/>
        </w:rPr>
        <w:t xml:space="preserve">, and also </w:t>
      </w:r>
      <w:r w:rsidR="00361DCA">
        <w:rPr>
          <w:rFonts w:ascii="Arial" w:hAnsi="Arial" w:cs="Arial"/>
          <w:sz w:val="24"/>
          <w:szCs w:val="24"/>
        </w:rPr>
        <w:t>pay the amount of N$95 641,</w:t>
      </w:r>
      <w:r w:rsidR="00D866A3">
        <w:rPr>
          <w:rFonts w:ascii="Arial" w:hAnsi="Arial" w:cs="Arial"/>
          <w:sz w:val="24"/>
          <w:szCs w:val="24"/>
        </w:rPr>
        <w:t>16.</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B76041">
        <w:rPr>
          <w:rFonts w:ascii="Arial" w:hAnsi="Arial" w:cs="Arial"/>
          <w:sz w:val="24"/>
          <w:szCs w:val="24"/>
        </w:rPr>
        <w:t xml:space="preserve">As regards </w:t>
      </w:r>
      <w:r w:rsidR="00B73877">
        <w:rPr>
          <w:rFonts w:ascii="Arial" w:hAnsi="Arial" w:cs="Arial"/>
          <w:sz w:val="24"/>
          <w:szCs w:val="24"/>
        </w:rPr>
        <w:t xml:space="preserve">the defendant’s counterclaim, </w:t>
      </w:r>
      <w:proofErr w:type="spellStart"/>
      <w:r w:rsidR="00B73877">
        <w:rPr>
          <w:rFonts w:ascii="Arial" w:hAnsi="Arial" w:cs="Arial"/>
          <w:sz w:val="24"/>
          <w:szCs w:val="24"/>
        </w:rPr>
        <w:t>Mr</w:t>
      </w:r>
      <w:proofErr w:type="spellEnd"/>
      <w:r w:rsidR="00B73877">
        <w:rPr>
          <w:rFonts w:ascii="Arial" w:hAnsi="Arial" w:cs="Arial"/>
          <w:sz w:val="24"/>
          <w:szCs w:val="24"/>
        </w:rPr>
        <w:t xml:space="preserve"> </w:t>
      </w:r>
      <w:proofErr w:type="spellStart"/>
      <w:r w:rsidR="00B73877">
        <w:rPr>
          <w:rFonts w:ascii="Arial" w:hAnsi="Arial" w:cs="Arial"/>
          <w:sz w:val="24"/>
          <w:szCs w:val="24"/>
        </w:rPr>
        <w:t>Sisamu</w:t>
      </w:r>
      <w:proofErr w:type="spellEnd"/>
      <w:r w:rsidR="00B73877">
        <w:rPr>
          <w:rFonts w:ascii="Arial" w:hAnsi="Arial" w:cs="Arial"/>
          <w:sz w:val="24"/>
          <w:szCs w:val="24"/>
        </w:rPr>
        <w:t xml:space="preserve"> avers that:</w:t>
      </w:r>
    </w:p>
    <w:p w:rsidR="00B73877" w:rsidRDefault="00B73877" w:rsidP="005222EE">
      <w:pPr>
        <w:spacing w:after="0" w:line="360" w:lineRule="auto"/>
        <w:jc w:val="both"/>
        <w:rPr>
          <w:rFonts w:ascii="Arial" w:hAnsi="Arial" w:cs="Arial"/>
          <w:sz w:val="24"/>
          <w:szCs w:val="24"/>
        </w:rPr>
      </w:pPr>
    </w:p>
    <w:p w:rsidR="00B73877" w:rsidRDefault="00CF6784" w:rsidP="00361DCA">
      <w:pPr>
        <w:pStyle w:val="ListParagraph"/>
        <w:numPr>
          <w:ilvl w:val="0"/>
          <w:numId w:val="14"/>
        </w:numPr>
        <w:spacing w:after="0" w:line="360" w:lineRule="auto"/>
        <w:jc w:val="both"/>
        <w:rPr>
          <w:rFonts w:ascii="Arial" w:hAnsi="Arial" w:cs="Arial"/>
          <w:sz w:val="24"/>
          <w:szCs w:val="24"/>
        </w:rPr>
      </w:pPr>
      <w:proofErr w:type="gramStart"/>
      <w:r w:rsidRPr="00361DCA">
        <w:rPr>
          <w:rFonts w:ascii="Arial" w:hAnsi="Arial" w:cs="Arial"/>
          <w:sz w:val="24"/>
          <w:szCs w:val="24"/>
        </w:rPr>
        <w:t>the</w:t>
      </w:r>
      <w:proofErr w:type="gramEnd"/>
      <w:r w:rsidRPr="00361DCA">
        <w:rPr>
          <w:rFonts w:ascii="Arial" w:hAnsi="Arial" w:cs="Arial"/>
          <w:sz w:val="24"/>
          <w:szCs w:val="24"/>
        </w:rPr>
        <w:t xml:space="preserve"> plaintiff submitted the first request for the extension of time on 29 August 2017. The request was granted verbally </w:t>
      </w:r>
      <w:r w:rsidR="00B76041" w:rsidRPr="00361DCA">
        <w:rPr>
          <w:rFonts w:ascii="Arial" w:hAnsi="Arial" w:cs="Arial"/>
          <w:sz w:val="24"/>
          <w:szCs w:val="24"/>
        </w:rPr>
        <w:t xml:space="preserve">by </w:t>
      </w:r>
      <w:proofErr w:type="spellStart"/>
      <w:r w:rsidRPr="00361DCA">
        <w:rPr>
          <w:rFonts w:ascii="Arial" w:hAnsi="Arial" w:cs="Arial"/>
          <w:sz w:val="24"/>
          <w:szCs w:val="24"/>
        </w:rPr>
        <w:t>Mr</w:t>
      </w:r>
      <w:proofErr w:type="spellEnd"/>
      <w:r w:rsidRPr="00361DCA">
        <w:rPr>
          <w:rFonts w:ascii="Arial" w:hAnsi="Arial" w:cs="Arial"/>
          <w:sz w:val="24"/>
          <w:szCs w:val="24"/>
        </w:rPr>
        <w:t xml:space="preserve"> </w:t>
      </w:r>
      <w:proofErr w:type="spellStart"/>
      <w:r w:rsidRPr="00361DCA">
        <w:rPr>
          <w:rFonts w:ascii="Arial" w:hAnsi="Arial" w:cs="Arial"/>
          <w:sz w:val="24"/>
          <w:szCs w:val="24"/>
        </w:rPr>
        <w:t>Kotze</w:t>
      </w:r>
      <w:proofErr w:type="spellEnd"/>
      <w:r w:rsidRPr="00361DCA">
        <w:rPr>
          <w:rFonts w:ascii="Arial" w:hAnsi="Arial" w:cs="Arial"/>
          <w:sz w:val="24"/>
          <w:szCs w:val="24"/>
        </w:rPr>
        <w:t xml:space="preserve"> (on behalf of the principal agent) within 28 days of receipt of the request.</w:t>
      </w:r>
    </w:p>
    <w:p w:rsidR="00361DCA" w:rsidRDefault="00361DCA" w:rsidP="00361DCA">
      <w:pPr>
        <w:pStyle w:val="ListParagraph"/>
        <w:spacing w:after="0" w:line="360" w:lineRule="auto"/>
        <w:jc w:val="both"/>
        <w:rPr>
          <w:rFonts w:ascii="Arial" w:hAnsi="Arial" w:cs="Arial"/>
          <w:sz w:val="24"/>
          <w:szCs w:val="24"/>
        </w:rPr>
      </w:pPr>
    </w:p>
    <w:p w:rsidR="00CF6784" w:rsidRDefault="00CF6784" w:rsidP="00361DCA">
      <w:pPr>
        <w:pStyle w:val="ListParagraph"/>
        <w:numPr>
          <w:ilvl w:val="0"/>
          <w:numId w:val="14"/>
        </w:numPr>
        <w:spacing w:after="0" w:line="360" w:lineRule="auto"/>
        <w:jc w:val="both"/>
        <w:rPr>
          <w:rFonts w:ascii="Arial" w:hAnsi="Arial" w:cs="Arial"/>
          <w:sz w:val="24"/>
          <w:szCs w:val="24"/>
        </w:rPr>
      </w:pPr>
      <w:proofErr w:type="gramStart"/>
      <w:r w:rsidRPr="00361DCA">
        <w:rPr>
          <w:rFonts w:ascii="Arial" w:hAnsi="Arial" w:cs="Arial"/>
          <w:sz w:val="24"/>
          <w:szCs w:val="24"/>
        </w:rPr>
        <w:t>another</w:t>
      </w:r>
      <w:proofErr w:type="gramEnd"/>
      <w:r w:rsidRPr="00361DCA">
        <w:rPr>
          <w:rFonts w:ascii="Arial" w:hAnsi="Arial" w:cs="Arial"/>
          <w:sz w:val="24"/>
          <w:szCs w:val="24"/>
        </w:rPr>
        <w:t xml:space="preserve"> request for extension of time was forwarded to the principal agent on 28 November 2017. The request was granted verbally within 28 days from the date of </w:t>
      </w:r>
      <w:r w:rsidR="00361DCA">
        <w:rPr>
          <w:rFonts w:ascii="Arial" w:hAnsi="Arial" w:cs="Arial"/>
          <w:sz w:val="24"/>
          <w:szCs w:val="24"/>
        </w:rPr>
        <w:t>the request; and</w:t>
      </w:r>
    </w:p>
    <w:p w:rsidR="00361DCA" w:rsidRPr="00361DCA" w:rsidRDefault="00361DCA" w:rsidP="00361DCA">
      <w:pPr>
        <w:pStyle w:val="ListParagraph"/>
        <w:rPr>
          <w:rFonts w:ascii="Arial" w:hAnsi="Arial" w:cs="Arial"/>
          <w:sz w:val="24"/>
          <w:szCs w:val="24"/>
        </w:rPr>
      </w:pPr>
    </w:p>
    <w:p w:rsidR="00CF6784" w:rsidRPr="00361DCA" w:rsidRDefault="00CF6784" w:rsidP="00361DCA">
      <w:pPr>
        <w:pStyle w:val="ListParagraph"/>
        <w:numPr>
          <w:ilvl w:val="0"/>
          <w:numId w:val="14"/>
        </w:numPr>
        <w:spacing w:after="0" w:line="360" w:lineRule="auto"/>
        <w:jc w:val="both"/>
        <w:rPr>
          <w:rFonts w:ascii="Arial" w:hAnsi="Arial" w:cs="Arial"/>
          <w:sz w:val="24"/>
          <w:szCs w:val="24"/>
        </w:rPr>
      </w:pPr>
      <w:proofErr w:type="gramStart"/>
      <w:r w:rsidRPr="00361DCA">
        <w:rPr>
          <w:rFonts w:ascii="Arial" w:hAnsi="Arial" w:cs="Arial"/>
          <w:sz w:val="24"/>
          <w:szCs w:val="24"/>
        </w:rPr>
        <w:t>a</w:t>
      </w:r>
      <w:proofErr w:type="gramEnd"/>
      <w:r w:rsidRPr="00361DCA">
        <w:rPr>
          <w:rFonts w:ascii="Arial" w:hAnsi="Arial" w:cs="Arial"/>
          <w:sz w:val="24"/>
          <w:szCs w:val="24"/>
        </w:rPr>
        <w:t xml:space="preserve"> further request for extension of time was submitted on 23 March 2018. Similarly</w:t>
      </w:r>
      <w:r w:rsidR="00B76041" w:rsidRPr="00361DCA">
        <w:rPr>
          <w:rFonts w:ascii="Arial" w:hAnsi="Arial" w:cs="Arial"/>
          <w:sz w:val="24"/>
          <w:szCs w:val="24"/>
        </w:rPr>
        <w:t>,</w:t>
      </w:r>
      <w:r w:rsidRPr="00361DCA">
        <w:rPr>
          <w:rFonts w:ascii="Arial" w:hAnsi="Arial" w:cs="Arial"/>
          <w:sz w:val="24"/>
          <w:szCs w:val="24"/>
        </w:rPr>
        <w:t xml:space="preserve"> that request was granted verbally within 28 days.</w:t>
      </w:r>
    </w:p>
    <w:p w:rsidR="009A7ABA" w:rsidRDefault="009A7ABA" w:rsidP="005222EE">
      <w:pPr>
        <w:spacing w:after="0" w:line="360" w:lineRule="auto"/>
        <w:jc w:val="both"/>
        <w:rPr>
          <w:rFonts w:ascii="Arial" w:hAnsi="Arial" w:cs="Arial"/>
          <w:sz w:val="24"/>
          <w:szCs w:val="24"/>
        </w:rPr>
      </w:pPr>
    </w:p>
    <w:p w:rsidR="00D110A4" w:rsidRPr="00D9070C" w:rsidRDefault="009A7ABA" w:rsidP="005222EE">
      <w:pPr>
        <w:spacing w:after="0" w:line="360" w:lineRule="auto"/>
        <w:jc w:val="both"/>
        <w:rPr>
          <w:rFonts w:ascii="Arial" w:hAnsi="Arial" w:cs="Arial"/>
          <w:sz w:val="24"/>
          <w:szCs w:val="24"/>
        </w:rPr>
      </w:pPr>
      <w:r>
        <w:rPr>
          <w:rFonts w:ascii="Arial" w:hAnsi="Arial" w:cs="Arial"/>
          <w:sz w:val="24"/>
          <w:szCs w:val="24"/>
        </w:rPr>
        <w:t>[19</w:t>
      </w:r>
      <w:r w:rsidRPr="00D9070C">
        <w:rPr>
          <w:rFonts w:ascii="Arial" w:hAnsi="Arial" w:cs="Arial"/>
          <w:sz w:val="24"/>
          <w:szCs w:val="24"/>
        </w:rPr>
        <w:t>]</w:t>
      </w:r>
      <w:r w:rsidRPr="00D9070C">
        <w:rPr>
          <w:rFonts w:ascii="Arial" w:hAnsi="Arial" w:cs="Arial"/>
          <w:sz w:val="24"/>
          <w:szCs w:val="24"/>
        </w:rPr>
        <w:tab/>
      </w:r>
      <w:proofErr w:type="spellStart"/>
      <w:r w:rsidR="00CF6784">
        <w:rPr>
          <w:rFonts w:ascii="Arial" w:hAnsi="Arial" w:cs="Arial"/>
          <w:sz w:val="24"/>
          <w:szCs w:val="24"/>
        </w:rPr>
        <w:t>Mr</w:t>
      </w:r>
      <w:proofErr w:type="spellEnd"/>
      <w:r w:rsidR="00CF6784">
        <w:rPr>
          <w:rFonts w:ascii="Arial" w:hAnsi="Arial" w:cs="Arial"/>
          <w:sz w:val="24"/>
          <w:szCs w:val="24"/>
        </w:rPr>
        <w:t xml:space="preserve"> </w:t>
      </w:r>
      <w:proofErr w:type="spellStart"/>
      <w:r w:rsidR="00CF6784">
        <w:rPr>
          <w:rFonts w:ascii="Arial" w:hAnsi="Arial" w:cs="Arial"/>
          <w:sz w:val="24"/>
          <w:szCs w:val="24"/>
        </w:rPr>
        <w:t>Sisamu</w:t>
      </w:r>
      <w:proofErr w:type="spellEnd"/>
      <w:r w:rsidR="00CF6784">
        <w:rPr>
          <w:rFonts w:ascii="Arial" w:hAnsi="Arial" w:cs="Arial"/>
          <w:sz w:val="24"/>
          <w:szCs w:val="24"/>
        </w:rPr>
        <w:t xml:space="preserve"> denies that the plaintiff is indebted to the defendant </w:t>
      </w:r>
      <w:r w:rsidR="00361DCA">
        <w:rPr>
          <w:rFonts w:ascii="Arial" w:hAnsi="Arial" w:cs="Arial"/>
          <w:sz w:val="24"/>
          <w:szCs w:val="24"/>
        </w:rPr>
        <w:t xml:space="preserve">in the amount of N$182 </w:t>
      </w:r>
      <w:r w:rsidR="004468DB">
        <w:rPr>
          <w:rFonts w:ascii="Arial" w:hAnsi="Arial" w:cs="Arial"/>
          <w:sz w:val="24"/>
          <w:szCs w:val="24"/>
        </w:rPr>
        <w:t xml:space="preserve">000. However, </w:t>
      </w:r>
      <w:proofErr w:type="spellStart"/>
      <w:r w:rsidR="004468DB">
        <w:rPr>
          <w:rFonts w:ascii="Arial" w:hAnsi="Arial" w:cs="Arial"/>
          <w:sz w:val="24"/>
          <w:szCs w:val="24"/>
        </w:rPr>
        <w:t>Mr</w:t>
      </w:r>
      <w:proofErr w:type="spellEnd"/>
      <w:r w:rsidR="004468DB">
        <w:rPr>
          <w:rFonts w:ascii="Arial" w:hAnsi="Arial" w:cs="Arial"/>
          <w:sz w:val="24"/>
          <w:szCs w:val="24"/>
        </w:rPr>
        <w:t xml:space="preserve"> </w:t>
      </w:r>
      <w:proofErr w:type="spellStart"/>
      <w:r w:rsidR="004468DB">
        <w:rPr>
          <w:rFonts w:ascii="Arial" w:hAnsi="Arial" w:cs="Arial"/>
          <w:sz w:val="24"/>
          <w:szCs w:val="24"/>
        </w:rPr>
        <w:t>Sisamu</w:t>
      </w:r>
      <w:proofErr w:type="spellEnd"/>
      <w:r w:rsidR="004468DB">
        <w:rPr>
          <w:rFonts w:ascii="Arial" w:hAnsi="Arial" w:cs="Arial"/>
          <w:sz w:val="24"/>
          <w:szCs w:val="24"/>
        </w:rPr>
        <w:t xml:space="preserve"> acknowledges that the principal agent has determined that the plaintiff is indebted to the defendant in the amount of N$40 000 as penalty in respect of the delay for which the plaint</w:t>
      </w:r>
      <w:r w:rsidR="00AA0885">
        <w:rPr>
          <w:rFonts w:ascii="Arial" w:hAnsi="Arial" w:cs="Arial"/>
          <w:sz w:val="24"/>
          <w:szCs w:val="24"/>
        </w:rPr>
        <w:t>iff was not granted extension o</w:t>
      </w:r>
      <w:r w:rsidR="004468DB">
        <w:rPr>
          <w:rFonts w:ascii="Arial" w:hAnsi="Arial" w:cs="Arial"/>
          <w:sz w:val="24"/>
          <w:szCs w:val="24"/>
        </w:rPr>
        <w:t>f time.</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lastRenderedPageBreak/>
        <w:t>[2</w:t>
      </w:r>
      <w:r>
        <w:rPr>
          <w:rFonts w:ascii="Arial" w:hAnsi="Arial" w:cs="Arial"/>
          <w:sz w:val="24"/>
          <w:szCs w:val="24"/>
        </w:rPr>
        <w:t>0</w:t>
      </w:r>
      <w:r w:rsidRPr="00D9070C">
        <w:rPr>
          <w:rFonts w:ascii="Arial" w:hAnsi="Arial" w:cs="Arial"/>
          <w:sz w:val="24"/>
          <w:szCs w:val="24"/>
        </w:rPr>
        <w:t>]</w:t>
      </w:r>
      <w:r w:rsidRPr="00D9070C">
        <w:rPr>
          <w:rFonts w:ascii="Arial" w:hAnsi="Arial" w:cs="Arial"/>
          <w:sz w:val="24"/>
          <w:szCs w:val="24"/>
        </w:rPr>
        <w:tab/>
      </w:r>
      <w:proofErr w:type="spellStart"/>
      <w:r w:rsidR="004468DB">
        <w:rPr>
          <w:rFonts w:ascii="Arial" w:hAnsi="Arial" w:cs="Arial"/>
          <w:sz w:val="24"/>
          <w:szCs w:val="24"/>
        </w:rPr>
        <w:t>Mr</w:t>
      </w:r>
      <w:proofErr w:type="spellEnd"/>
      <w:r w:rsidR="004468DB">
        <w:rPr>
          <w:rFonts w:ascii="Arial" w:hAnsi="Arial" w:cs="Arial"/>
          <w:sz w:val="24"/>
          <w:szCs w:val="24"/>
        </w:rPr>
        <w:t xml:space="preserve"> </w:t>
      </w:r>
      <w:proofErr w:type="spellStart"/>
      <w:r w:rsidR="004468DB">
        <w:rPr>
          <w:rFonts w:ascii="Arial" w:hAnsi="Arial" w:cs="Arial"/>
          <w:sz w:val="24"/>
          <w:szCs w:val="24"/>
        </w:rPr>
        <w:t>Kotze</w:t>
      </w:r>
      <w:proofErr w:type="spellEnd"/>
      <w:r w:rsidR="00AA0885">
        <w:rPr>
          <w:rFonts w:ascii="Arial" w:hAnsi="Arial" w:cs="Arial"/>
          <w:sz w:val="24"/>
          <w:szCs w:val="24"/>
        </w:rPr>
        <w:t xml:space="preserve"> testified</w:t>
      </w:r>
      <w:r w:rsidR="004468DB">
        <w:rPr>
          <w:rFonts w:ascii="Arial" w:hAnsi="Arial" w:cs="Arial"/>
          <w:sz w:val="24"/>
          <w:szCs w:val="24"/>
        </w:rPr>
        <w:t xml:space="preserve"> that he is employed by the principal agent and personally oversaw the project regarding the construction of the conservancy tank. To a large extent </w:t>
      </w:r>
      <w:proofErr w:type="spellStart"/>
      <w:r w:rsidR="004468DB">
        <w:rPr>
          <w:rFonts w:ascii="Arial" w:hAnsi="Arial" w:cs="Arial"/>
          <w:sz w:val="24"/>
          <w:szCs w:val="24"/>
        </w:rPr>
        <w:t>Mr</w:t>
      </w:r>
      <w:proofErr w:type="spellEnd"/>
      <w:r w:rsidR="004468DB">
        <w:rPr>
          <w:rFonts w:ascii="Arial" w:hAnsi="Arial" w:cs="Arial"/>
          <w:sz w:val="24"/>
          <w:szCs w:val="24"/>
        </w:rPr>
        <w:t xml:space="preserve"> </w:t>
      </w:r>
      <w:proofErr w:type="spellStart"/>
      <w:r w:rsidR="004468DB">
        <w:rPr>
          <w:rFonts w:ascii="Arial" w:hAnsi="Arial" w:cs="Arial"/>
          <w:sz w:val="24"/>
          <w:szCs w:val="24"/>
        </w:rPr>
        <w:t>Kotze</w:t>
      </w:r>
      <w:proofErr w:type="spellEnd"/>
      <w:r w:rsidR="004468DB">
        <w:rPr>
          <w:rFonts w:ascii="Arial" w:hAnsi="Arial" w:cs="Arial"/>
          <w:sz w:val="24"/>
          <w:szCs w:val="24"/>
        </w:rPr>
        <w:t xml:space="preserve"> corroborated the testimony of </w:t>
      </w:r>
      <w:proofErr w:type="spellStart"/>
      <w:r w:rsidR="004468DB">
        <w:rPr>
          <w:rFonts w:ascii="Arial" w:hAnsi="Arial" w:cs="Arial"/>
          <w:sz w:val="24"/>
          <w:szCs w:val="24"/>
        </w:rPr>
        <w:t>Mr</w:t>
      </w:r>
      <w:proofErr w:type="spellEnd"/>
      <w:r w:rsidR="004468DB">
        <w:rPr>
          <w:rFonts w:ascii="Arial" w:hAnsi="Arial" w:cs="Arial"/>
          <w:sz w:val="24"/>
          <w:szCs w:val="24"/>
        </w:rPr>
        <w:t xml:space="preserve"> </w:t>
      </w:r>
      <w:proofErr w:type="spellStart"/>
      <w:r w:rsidR="004468DB">
        <w:rPr>
          <w:rFonts w:ascii="Arial" w:hAnsi="Arial" w:cs="Arial"/>
          <w:sz w:val="24"/>
          <w:szCs w:val="24"/>
        </w:rPr>
        <w:t>Sisamu</w:t>
      </w:r>
      <w:proofErr w:type="spellEnd"/>
      <w:r w:rsidR="004468DB">
        <w:rPr>
          <w:rFonts w:ascii="Arial" w:hAnsi="Arial" w:cs="Arial"/>
          <w:sz w:val="24"/>
          <w:szCs w:val="24"/>
        </w:rPr>
        <w:t xml:space="preserve"> to the effect that the plaintiff had sought and was duly granted extension of time.</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1</w:t>
      </w:r>
      <w:r w:rsidRPr="00D9070C">
        <w:rPr>
          <w:rFonts w:ascii="Arial" w:hAnsi="Arial" w:cs="Arial"/>
          <w:sz w:val="24"/>
          <w:szCs w:val="24"/>
        </w:rPr>
        <w:t>]</w:t>
      </w:r>
      <w:r>
        <w:rPr>
          <w:rFonts w:ascii="Arial" w:hAnsi="Arial" w:cs="Arial"/>
          <w:sz w:val="24"/>
          <w:szCs w:val="24"/>
        </w:rPr>
        <w:tab/>
      </w:r>
      <w:proofErr w:type="spellStart"/>
      <w:r w:rsidR="00C94D50">
        <w:rPr>
          <w:rFonts w:ascii="Arial" w:hAnsi="Arial" w:cs="Arial"/>
          <w:sz w:val="24"/>
          <w:szCs w:val="24"/>
        </w:rPr>
        <w:t>Mr</w:t>
      </w:r>
      <w:proofErr w:type="spellEnd"/>
      <w:r w:rsidR="00C94D50">
        <w:rPr>
          <w:rFonts w:ascii="Arial" w:hAnsi="Arial" w:cs="Arial"/>
          <w:sz w:val="24"/>
          <w:szCs w:val="24"/>
        </w:rPr>
        <w:t xml:space="preserve"> </w:t>
      </w:r>
      <w:proofErr w:type="spellStart"/>
      <w:r w:rsidR="00C94D50">
        <w:rPr>
          <w:rFonts w:ascii="Arial" w:hAnsi="Arial" w:cs="Arial"/>
          <w:sz w:val="24"/>
          <w:szCs w:val="24"/>
        </w:rPr>
        <w:t>Kotze</w:t>
      </w:r>
      <w:proofErr w:type="spellEnd"/>
      <w:r w:rsidR="00C94D50">
        <w:rPr>
          <w:rFonts w:ascii="Arial" w:hAnsi="Arial" w:cs="Arial"/>
          <w:sz w:val="24"/>
          <w:szCs w:val="24"/>
        </w:rPr>
        <w:t xml:space="preserve"> also testified that he had a meeting with the plaintiff and the defendant on 29 April 2019</w:t>
      </w:r>
      <w:r w:rsidR="00361DCA">
        <w:rPr>
          <w:rFonts w:ascii="Arial" w:hAnsi="Arial" w:cs="Arial"/>
          <w:sz w:val="24"/>
          <w:szCs w:val="24"/>
        </w:rPr>
        <w:t>,</w:t>
      </w:r>
      <w:r w:rsidR="00C94D50">
        <w:rPr>
          <w:rFonts w:ascii="Arial" w:hAnsi="Arial" w:cs="Arial"/>
          <w:sz w:val="24"/>
          <w:szCs w:val="24"/>
        </w:rPr>
        <w:t xml:space="preserve"> and thereafter addressed a letter, dated 12 August 2019, to them, in which he determined that:</w:t>
      </w:r>
    </w:p>
    <w:p w:rsidR="00C94D50" w:rsidRDefault="00C94D50" w:rsidP="005222EE">
      <w:pPr>
        <w:spacing w:after="0" w:line="360" w:lineRule="auto"/>
        <w:jc w:val="both"/>
        <w:rPr>
          <w:rFonts w:ascii="Arial" w:hAnsi="Arial" w:cs="Arial"/>
          <w:sz w:val="24"/>
          <w:szCs w:val="24"/>
        </w:rPr>
      </w:pPr>
    </w:p>
    <w:p w:rsidR="00C94D50" w:rsidRDefault="00C94D50" w:rsidP="00361DCA">
      <w:pPr>
        <w:pStyle w:val="ListParagraph"/>
        <w:numPr>
          <w:ilvl w:val="0"/>
          <w:numId w:val="15"/>
        </w:numPr>
        <w:spacing w:after="0" w:line="360" w:lineRule="auto"/>
        <w:jc w:val="both"/>
        <w:rPr>
          <w:rFonts w:ascii="Arial" w:hAnsi="Arial" w:cs="Arial"/>
          <w:sz w:val="24"/>
          <w:szCs w:val="24"/>
        </w:rPr>
      </w:pPr>
      <w:r w:rsidRPr="00361DCA">
        <w:rPr>
          <w:rFonts w:ascii="Arial" w:hAnsi="Arial" w:cs="Arial"/>
          <w:sz w:val="24"/>
          <w:szCs w:val="24"/>
        </w:rPr>
        <w:t>the defendant is indebted to the plaintiff in respect of the two payments which were received by the defendant on 22 February 2018 and 18 October 2018 which the defendant was obliged to pay over to the plaintiff but failed to do so, plus a penalty payment of N$500 per day in respect of each day the defendant was in default; and that;</w:t>
      </w:r>
    </w:p>
    <w:p w:rsidR="00361DCA" w:rsidRDefault="00361DCA" w:rsidP="00361DCA">
      <w:pPr>
        <w:pStyle w:val="ListParagraph"/>
        <w:spacing w:after="0" w:line="360" w:lineRule="auto"/>
        <w:jc w:val="both"/>
        <w:rPr>
          <w:rFonts w:ascii="Arial" w:hAnsi="Arial" w:cs="Arial"/>
          <w:sz w:val="24"/>
          <w:szCs w:val="24"/>
        </w:rPr>
      </w:pPr>
    </w:p>
    <w:p w:rsidR="00C94D50" w:rsidRPr="00361DCA" w:rsidRDefault="00B76041" w:rsidP="00361DCA">
      <w:pPr>
        <w:pStyle w:val="ListParagraph"/>
        <w:numPr>
          <w:ilvl w:val="0"/>
          <w:numId w:val="15"/>
        </w:numPr>
        <w:spacing w:after="0" w:line="360" w:lineRule="auto"/>
        <w:jc w:val="both"/>
        <w:rPr>
          <w:rFonts w:ascii="Arial" w:hAnsi="Arial" w:cs="Arial"/>
          <w:sz w:val="24"/>
          <w:szCs w:val="24"/>
        </w:rPr>
      </w:pPr>
      <w:r w:rsidRPr="00361DCA">
        <w:rPr>
          <w:rFonts w:ascii="Arial" w:hAnsi="Arial" w:cs="Arial"/>
          <w:sz w:val="24"/>
          <w:szCs w:val="24"/>
        </w:rPr>
        <w:t xml:space="preserve"> </w:t>
      </w:r>
      <w:proofErr w:type="gramStart"/>
      <w:r w:rsidR="00C94D50" w:rsidRPr="00361DCA">
        <w:rPr>
          <w:rFonts w:ascii="Arial" w:hAnsi="Arial" w:cs="Arial"/>
          <w:sz w:val="24"/>
          <w:szCs w:val="24"/>
        </w:rPr>
        <w:t>the</w:t>
      </w:r>
      <w:proofErr w:type="gramEnd"/>
      <w:r w:rsidR="00C94D50" w:rsidRPr="00361DCA">
        <w:rPr>
          <w:rFonts w:ascii="Arial" w:hAnsi="Arial" w:cs="Arial"/>
          <w:sz w:val="24"/>
          <w:szCs w:val="24"/>
        </w:rPr>
        <w:t xml:space="preserve"> plaintiff is indebted to the defendant in the amount of N$40 000 in respect of the unapproved delay in the </w:t>
      </w:r>
      <w:r w:rsidR="00AA0885" w:rsidRPr="00361DCA">
        <w:rPr>
          <w:rFonts w:ascii="Arial" w:hAnsi="Arial" w:cs="Arial"/>
          <w:sz w:val="24"/>
          <w:szCs w:val="24"/>
        </w:rPr>
        <w:t>completion of the project. This delay is computed in respect of the period between 1 March</w:t>
      </w:r>
      <w:r w:rsidR="00C94D50" w:rsidRPr="00361DCA">
        <w:rPr>
          <w:rFonts w:ascii="Arial" w:hAnsi="Arial" w:cs="Arial"/>
          <w:sz w:val="24"/>
          <w:szCs w:val="24"/>
        </w:rPr>
        <w:t xml:space="preserve"> 2018 and 23 March 2018, </w:t>
      </w:r>
      <w:r w:rsidR="005C185B" w:rsidRPr="00361DCA">
        <w:rPr>
          <w:rFonts w:ascii="Arial" w:hAnsi="Arial" w:cs="Arial"/>
          <w:sz w:val="24"/>
          <w:szCs w:val="24"/>
        </w:rPr>
        <w:t>amounting to 22 days, and the period between 31 July 2018 and 26 September 2018, amounting to 58 days. The total days of the delay are therefore</w:t>
      </w:r>
      <w:r w:rsidR="0045769C" w:rsidRPr="00361DCA">
        <w:rPr>
          <w:rFonts w:ascii="Arial" w:hAnsi="Arial" w:cs="Arial"/>
          <w:sz w:val="24"/>
          <w:szCs w:val="24"/>
        </w:rPr>
        <w:t>,</w:t>
      </w:r>
      <w:r w:rsidR="005C185B" w:rsidRPr="00361DCA">
        <w:rPr>
          <w:rFonts w:ascii="Arial" w:hAnsi="Arial" w:cs="Arial"/>
          <w:sz w:val="24"/>
          <w:szCs w:val="24"/>
        </w:rPr>
        <w:t xml:space="preserve"> 80 days, multiplied by N$500, </w:t>
      </w:r>
      <w:proofErr w:type="spellStart"/>
      <w:r w:rsidR="005C185B" w:rsidRPr="00361DCA">
        <w:rPr>
          <w:rFonts w:ascii="Arial" w:hAnsi="Arial" w:cs="Arial"/>
          <w:sz w:val="24"/>
          <w:szCs w:val="24"/>
        </w:rPr>
        <w:t>equal</w:t>
      </w:r>
      <w:r w:rsidR="00AA0885" w:rsidRPr="00361DCA">
        <w:rPr>
          <w:rFonts w:ascii="Arial" w:hAnsi="Arial" w:cs="Arial"/>
          <w:sz w:val="24"/>
          <w:szCs w:val="24"/>
        </w:rPr>
        <w:t>l</w:t>
      </w:r>
      <w:r w:rsidR="005C185B" w:rsidRPr="00361DCA">
        <w:rPr>
          <w:rFonts w:ascii="Arial" w:hAnsi="Arial" w:cs="Arial"/>
          <w:sz w:val="24"/>
          <w:szCs w:val="24"/>
        </w:rPr>
        <w:t>ing</w:t>
      </w:r>
      <w:proofErr w:type="spellEnd"/>
      <w:r w:rsidR="005C185B" w:rsidRPr="00361DCA">
        <w:rPr>
          <w:rFonts w:ascii="Arial" w:hAnsi="Arial" w:cs="Arial"/>
          <w:sz w:val="24"/>
          <w:szCs w:val="24"/>
        </w:rPr>
        <w:t xml:space="preserve"> N$40</w:t>
      </w:r>
      <w:r w:rsidR="00397ACA" w:rsidRPr="00361DCA">
        <w:rPr>
          <w:rFonts w:ascii="Arial" w:hAnsi="Arial" w:cs="Arial"/>
          <w:sz w:val="24"/>
          <w:szCs w:val="24"/>
        </w:rPr>
        <w:t> </w:t>
      </w:r>
      <w:r w:rsidR="005C185B" w:rsidRPr="00361DCA">
        <w:rPr>
          <w:rFonts w:ascii="Arial" w:hAnsi="Arial" w:cs="Arial"/>
          <w:sz w:val="24"/>
          <w:szCs w:val="24"/>
        </w:rPr>
        <w:t>000.</w:t>
      </w:r>
    </w:p>
    <w:p w:rsidR="00397ACA" w:rsidRDefault="00397ACA" w:rsidP="00397ACA">
      <w:pPr>
        <w:spacing w:after="0" w:line="360" w:lineRule="auto"/>
        <w:jc w:val="both"/>
        <w:rPr>
          <w:rFonts w:ascii="Arial" w:hAnsi="Arial" w:cs="Arial"/>
          <w:sz w:val="24"/>
          <w:szCs w:val="24"/>
        </w:rPr>
      </w:pPr>
    </w:p>
    <w:p w:rsidR="00397ACA" w:rsidRPr="00397ACA" w:rsidRDefault="00397ACA" w:rsidP="00397ACA">
      <w:pPr>
        <w:spacing w:after="0" w:line="360" w:lineRule="auto"/>
        <w:jc w:val="both"/>
        <w:rPr>
          <w:rFonts w:ascii="Arial" w:hAnsi="Arial" w:cs="Arial"/>
          <w:sz w:val="24"/>
          <w:szCs w:val="24"/>
          <w:u w:val="single"/>
        </w:rPr>
      </w:pPr>
      <w:r>
        <w:rPr>
          <w:rFonts w:ascii="Arial" w:hAnsi="Arial" w:cs="Arial"/>
          <w:sz w:val="24"/>
          <w:szCs w:val="24"/>
          <w:u w:val="single"/>
        </w:rPr>
        <w:t>The defendant’s case</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[22]</w:t>
      </w:r>
      <w:r w:rsidRPr="00D9070C">
        <w:rPr>
          <w:rFonts w:ascii="Arial" w:hAnsi="Arial" w:cs="Arial"/>
          <w:sz w:val="24"/>
          <w:szCs w:val="24"/>
        </w:rPr>
        <w:tab/>
      </w:r>
      <w:r w:rsidR="00CC0F13">
        <w:rPr>
          <w:rFonts w:ascii="Arial" w:hAnsi="Arial" w:cs="Arial"/>
          <w:sz w:val="24"/>
          <w:szCs w:val="24"/>
        </w:rPr>
        <w:t xml:space="preserve">For the defendant, </w:t>
      </w:r>
      <w:proofErr w:type="spellStart"/>
      <w:r w:rsidR="00CC0F13">
        <w:rPr>
          <w:rFonts w:ascii="Arial" w:hAnsi="Arial" w:cs="Arial"/>
          <w:sz w:val="24"/>
          <w:szCs w:val="24"/>
        </w:rPr>
        <w:t>Mr</w:t>
      </w:r>
      <w:proofErr w:type="spellEnd"/>
      <w:r w:rsidR="00CC0F13">
        <w:rPr>
          <w:rFonts w:ascii="Arial" w:hAnsi="Arial" w:cs="Arial"/>
          <w:sz w:val="24"/>
          <w:szCs w:val="24"/>
        </w:rPr>
        <w:t xml:space="preserve"> </w:t>
      </w:r>
      <w:proofErr w:type="spellStart"/>
      <w:r w:rsidR="00CC0F13">
        <w:rPr>
          <w:rFonts w:ascii="Arial" w:hAnsi="Arial" w:cs="Arial"/>
          <w:sz w:val="24"/>
          <w:szCs w:val="24"/>
        </w:rPr>
        <w:t>Homba</w:t>
      </w:r>
      <w:proofErr w:type="spellEnd"/>
      <w:r w:rsidR="00CC0F13">
        <w:rPr>
          <w:rFonts w:ascii="Arial" w:hAnsi="Arial" w:cs="Arial"/>
          <w:sz w:val="24"/>
          <w:szCs w:val="24"/>
        </w:rPr>
        <w:t xml:space="preserve"> states that he is the managing member of the defendant. He asserts further that he was never informed of any extension of time in regard to the const</w:t>
      </w:r>
      <w:r w:rsidR="00FF1786">
        <w:rPr>
          <w:rFonts w:ascii="Arial" w:hAnsi="Arial" w:cs="Arial"/>
          <w:sz w:val="24"/>
          <w:szCs w:val="24"/>
        </w:rPr>
        <w:t xml:space="preserve">ruction of the conservancy tank. He, however, states that he discovered that the extension of time granted to the plaintiff was not granted within 28 days of the application for extension. Having discovered this, he </w:t>
      </w:r>
      <w:proofErr w:type="spellStart"/>
      <w:r w:rsidR="00FF1786">
        <w:rPr>
          <w:rFonts w:ascii="Arial" w:hAnsi="Arial" w:cs="Arial"/>
          <w:sz w:val="24"/>
          <w:szCs w:val="24"/>
        </w:rPr>
        <w:t>realised</w:t>
      </w:r>
      <w:proofErr w:type="spellEnd"/>
      <w:r w:rsidR="00FF1786">
        <w:rPr>
          <w:rFonts w:ascii="Arial" w:hAnsi="Arial" w:cs="Arial"/>
          <w:sz w:val="24"/>
          <w:szCs w:val="24"/>
        </w:rPr>
        <w:t xml:space="preserve"> that the defendant has a counterclaim against the plaintiff, because the plaintiff is in breach of agreement between the parties.</w:t>
      </w:r>
    </w:p>
    <w:p w:rsidR="00184C3A" w:rsidRPr="00D9070C" w:rsidRDefault="00184C3A" w:rsidP="005222EE">
      <w:pPr>
        <w:spacing w:after="0" w:line="360" w:lineRule="auto"/>
        <w:jc w:val="both"/>
        <w:rPr>
          <w:rFonts w:ascii="Arial" w:hAnsi="Arial" w:cs="Arial"/>
          <w:sz w:val="24"/>
          <w:szCs w:val="24"/>
        </w:rPr>
      </w:pPr>
    </w:p>
    <w:p w:rsidR="00836C64" w:rsidRDefault="00184C3A" w:rsidP="005222EE">
      <w:pPr>
        <w:spacing w:after="0" w:line="360" w:lineRule="auto"/>
        <w:jc w:val="both"/>
        <w:rPr>
          <w:rFonts w:ascii="Arial" w:hAnsi="Arial" w:cs="Arial"/>
          <w:sz w:val="24"/>
          <w:szCs w:val="24"/>
        </w:rPr>
      </w:pPr>
      <w:r w:rsidRPr="00D9070C">
        <w:rPr>
          <w:rFonts w:ascii="Arial" w:hAnsi="Arial" w:cs="Arial"/>
          <w:sz w:val="24"/>
          <w:szCs w:val="24"/>
        </w:rPr>
        <w:t>[23]</w:t>
      </w:r>
      <w:r w:rsidRPr="00D9070C">
        <w:rPr>
          <w:rFonts w:ascii="Arial" w:hAnsi="Arial" w:cs="Arial"/>
          <w:sz w:val="24"/>
          <w:szCs w:val="24"/>
        </w:rPr>
        <w:tab/>
      </w:r>
      <w:proofErr w:type="spellStart"/>
      <w:r w:rsidR="00FF1786">
        <w:rPr>
          <w:rFonts w:ascii="Arial" w:hAnsi="Arial" w:cs="Arial"/>
          <w:sz w:val="24"/>
          <w:szCs w:val="24"/>
        </w:rPr>
        <w:t>Mr</w:t>
      </w:r>
      <w:proofErr w:type="spellEnd"/>
      <w:r w:rsidR="00FF1786">
        <w:rPr>
          <w:rFonts w:ascii="Arial" w:hAnsi="Arial" w:cs="Arial"/>
          <w:sz w:val="24"/>
          <w:szCs w:val="24"/>
        </w:rPr>
        <w:t xml:space="preserve"> </w:t>
      </w:r>
      <w:proofErr w:type="spellStart"/>
      <w:r w:rsidR="00FF1786">
        <w:rPr>
          <w:rFonts w:ascii="Arial" w:hAnsi="Arial" w:cs="Arial"/>
          <w:sz w:val="24"/>
          <w:szCs w:val="24"/>
        </w:rPr>
        <w:t>Homba</w:t>
      </w:r>
      <w:proofErr w:type="spellEnd"/>
      <w:r w:rsidR="00FF1786">
        <w:rPr>
          <w:rFonts w:ascii="Arial" w:hAnsi="Arial" w:cs="Arial"/>
          <w:sz w:val="24"/>
          <w:szCs w:val="24"/>
        </w:rPr>
        <w:t xml:space="preserve"> asserts further that the defendant’s counterclaim is premised on the fact that the plaintiff is in breach of the agreement in that it failed to </w:t>
      </w:r>
      <w:r w:rsidR="00836C64">
        <w:rPr>
          <w:rFonts w:ascii="Arial" w:hAnsi="Arial" w:cs="Arial"/>
          <w:sz w:val="24"/>
          <w:szCs w:val="24"/>
        </w:rPr>
        <w:t>reach practical completion on 27</w:t>
      </w:r>
      <w:r w:rsidR="00FF1786">
        <w:rPr>
          <w:rFonts w:ascii="Arial" w:hAnsi="Arial" w:cs="Arial"/>
          <w:sz w:val="24"/>
          <w:szCs w:val="24"/>
        </w:rPr>
        <w:t xml:space="preserve"> September 2017 and only completed the works on 28 September </w:t>
      </w:r>
      <w:r w:rsidR="00FF1786">
        <w:rPr>
          <w:rFonts w:ascii="Arial" w:hAnsi="Arial" w:cs="Arial"/>
          <w:sz w:val="24"/>
          <w:szCs w:val="24"/>
        </w:rPr>
        <w:lastRenderedPageBreak/>
        <w:t xml:space="preserve">2018. </w:t>
      </w:r>
      <w:proofErr w:type="spellStart"/>
      <w:r w:rsidR="00FF1786">
        <w:rPr>
          <w:rFonts w:ascii="Arial" w:hAnsi="Arial" w:cs="Arial"/>
          <w:sz w:val="24"/>
          <w:szCs w:val="24"/>
        </w:rPr>
        <w:t>Mr</w:t>
      </w:r>
      <w:proofErr w:type="spellEnd"/>
      <w:r w:rsidR="00FF1786">
        <w:rPr>
          <w:rFonts w:ascii="Arial" w:hAnsi="Arial" w:cs="Arial"/>
          <w:sz w:val="24"/>
          <w:szCs w:val="24"/>
        </w:rPr>
        <w:t xml:space="preserve"> </w:t>
      </w:r>
      <w:proofErr w:type="spellStart"/>
      <w:r w:rsidR="00FF1786">
        <w:rPr>
          <w:rFonts w:ascii="Arial" w:hAnsi="Arial" w:cs="Arial"/>
          <w:sz w:val="24"/>
          <w:szCs w:val="24"/>
        </w:rPr>
        <w:t>Homba</w:t>
      </w:r>
      <w:proofErr w:type="spellEnd"/>
      <w:r w:rsidR="00FF1786">
        <w:rPr>
          <w:rFonts w:ascii="Arial" w:hAnsi="Arial" w:cs="Arial"/>
          <w:sz w:val="24"/>
          <w:szCs w:val="24"/>
        </w:rPr>
        <w:t xml:space="preserve"> therefore</w:t>
      </w:r>
      <w:r w:rsidR="0045769C">
        <w:rPr>
          <w:rFonts w:ascii="Arial" w:hAnsi="Arial" w:cs="Arial"/>
          <w:sz w:val="24"/>
          <w:szCs w:val="24"/>
        </w:rPr>
        <w:t>,</w:t>
      </w:r>
      <w:r w:rsidR="00FF1786">
        <w:rPr>
          <w:rFonts w:ascii="Arial" w:hAnsi="Arial" w:cs="Arial"/>
          <w:sz w:val="24"/>
          <w:szCs w:val="24"/>
        </w:rPr>
        <w:t xml:space="preserve"> avers that the plaintiff owes the defendant in the amount of N$182 000.</w:t>
      </w:r>
    </w:p>
    <w:p w:rsidR="0045769C" w:rsidRPr="0045769C" w:rsidRDefault="0045769C" w:rsidP="005222EE">
      <w:pPr>
        <w:spacing w:after="0" w:line="360" w:lineRule="auto"/>
        <w:jc w:val="both"/>
        <w:rPr>
          <w:rFonts w:ascii="Arial" w:hAnsi="Arial" w:cs="Arial"/>
          <w:sz w:val="24"/>
          <w:szCs w:val="24"/>
        </w:rPr>
      </w:pPr>
    </w:p>
    <w:p w:rsidR="00FF1786" w:rsidRDefault="00FF1786" w:rsidP="005222EE">
      <w:pPr>
        <w:spacing w:after="0" w:line="360" w:lineRule="auto"/>
        <w:jc w:val="both"/>
        <w:rPr>
          <w:rFonts w:ascii="Arial" w:hAnsi="Arial" w:cs="Arial"/>
          <w:sz w:val="24"/>
          <w:szCs w:val="24"/>
          <w:u w:val="single"/>
        </w:rPr>
      </w:pPr>
      <w:r>
        <w:rPr>
          <w:rFonts w:ascii="Arial" w:hAnsi="Arial" w:cs="Arial"/>
          <w:sz w:val="24"/>
          <w:szCs w:val="24"/>
          <w:u w:val="single"/>
        </w:rPr>
        <w:t>Analysis</w:t>
      </w:r>
    </w:p>
    <w:p w:rsidR="00836C64" w:rsidRDefault="00836C64" w:rsidP="005222EE">
      <w:pPr>
        <w:spacing w:after="0" w:line="360" w:lineRule="auto"/>
        <w:jc w:val="both"/>
        <w:rPr>
          <w:rFonts w:ascii="Arial" w:hAnsi="Arial" w:cs="Arial"/>
          <w:sz w:val="24"/>
          <w:szCs w:val="24"/>
          <w:u w:val="single"/>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[24]</w:t>
      </w:r>
      <w:r w:rsidRPr="00D9070C">
        <w:rPr>
          <w:rFonts w:ascii="Arial" w:hAnsi="Arial" w:cs="Arial"/>
          <w:sz w:val="24"/>
          <w:szCs w:val="24"/>
        </w:rPr>
        <w:tab/>
      </w:r>
      <w:r w:rsidR="00FF1786">
        <w:rPr>
          <w:rFonts w:ascii="Arial" w:hAnsi="Arial" w:cs="Arial"/>
          <w:sz w:val="24"/>
          <w:szCs w:val="24"/>
        </w:rPr>
        <w:t>Clause 16 of the agreement entered into by the parties on 10 Jul</w:t>
      </w:r>
      <w:r w:rsidR="00836C64">
        <w:rPr>
          <w:rFonts w:ascii="Arial" w:hAnsi="Arial" w:cs="Arial"/>
          <w:sz w:val="24"/>
          <w:szCs w:val="24"/>
        </w:rPr>
        <w:t>y 2017, deals with penalties</w:t>
      </w:r>
      <w:r w:rsidR="00FF1786">
        <w:rPr>
          <w:rFonts w:ascii="Arial" w:hAnsi="Arial" w:cs="Arial"/>
          <w:sz w:val="24"/>
          <w:szCs w:val="24"/>
        </w:rPr>
        <w:t xml:space="preserve"> in respect of failure to complete the project within the agreed time, and provides as follows:</w:t>
      </w:r>
    </w:p>
    <w:p w:rsidR="00FF1786" w:rsidRDefault="00FF1786" w:rsidP="005222EE">
      <w:pPr>
        <w:spacing w:after="0" w:line="360" w:lineRule="auto"/>
        <w:jc w:val="both"/>
        <w:rPr>
          <w:rFonts w:ascii="Arial" w:hAnsi="Arial" w:cs="Arial"/>
          <w:sz w:val="24"/>
          <w:szCs w:val="24"/>
        </w:rPr>
      </w:pPr>
    </w:p>
    <w:p w:rsidR="00FF1786" w:rsidRPr="00FF1786" w:rsidRDefault="00FF1786" w:rsidP="005222EE">
      <w:pPr>
        <w:spacing w:after="0" w:line="360" w:lineRule="auto"/>
        <w:jc w:val="both"/>
        <w:rPr>
          <w:rFonts w:ascii="Arial" w:hAnsi="Arial" w:cs="Arial"/>
        </w:rPr>
      </w:pPr>
      <w:r>
        <w:rPr>
          <w:rFonts w:ascii="Arial" w:hAnsi="Arial" w:cs="Arial"/>
          <w:sz w:val="24"/>
          <w:szCs w:val="24"/>
        </w:rPr>
        <w:tab/>
      </w:r>
      <w:r>
        <w:rPr>
          <w:rFonts w:ascii="Arial" w:hAnsi="Arial" w:cs="Arial"/>
        </w:rPr>
        <w:t xml:space="preserve">‘If the contractor fails to bring to practical completion and hand over the works or any or all of the several parts thereof on or before the date/s stated in the attached schedule, or within any extended period of periods under clauses 16.4 and/or 20 and the </w:t>
      </w:r>
      <w:r w:rsidR="00893EC3">
        <w:rPr>
          <w:rFonts w:ascii="Arial" w:hAnsi="Arial" w:cs="Arial"/>
        </w:rPr>
        <w:t>p</w:t>
      </w:r>
      <w:r>
        <w:rPr>
          <w:rFonts w:ascii="Arial" w:hAnsi="Arial" w:cs="Arial"/>
        </w:rPr>
        <w:t>rincipal agent certifies in writing that in his opinion the same ought reasonably so to have been completed, the contractor shall pay or allow to the employer, as penalty/</w:t>
      </w:r>
      <w:proofErr w:type="spellStart"/>
      <w:r>
        <w:rPr>
          <w:rFonts w:ascii="Arial" w:hAnsi="Arial" w:cs="Arial"/>
        </w:rPr>
        <w:t>ies</w:t>
      </w:r>
      <w:proofErr w:type="spellEnd"/>
      <w:r>
        <w:rPr>
          <w:rFonts w:ascii="Arial" w:hAnsi="Arial" w:cs="Arial"/>
        </w:rPr>
        <w:t xml:space="preserve"> for non-completion, the sum or sums stated in the attached schedule for the period or periods during which the said works or part of thereof shall so remain or have remained incomplete and the employer may deduct such penalty/</w:t>
      </w:r>
      <w:proofErr w:type="spellStart"/>
      <w:r>
        <w:rPr>
          <w:rFonts w:ascii="Arial" w:hAnsi="Arial" w:cs="Arial"/>
        </w:rPr>
        <w:t>ies</w:t>
      </w:r>
      <w:proofErr w:type="spellEnd"/>
      <w:r>
        <w:rPr>
          <w:rFonts w:ascii="Arial" w:hAnsi="Arial" w:cs="Arial"/>
        </w:rPr>
        <w:t xml:space="preserve"> from any monies due or to became due to the contractor under this contract.’</w:t>
      </w:r>
    </w:p>
    <w:p w:rsidR="00184C3A" w:rsidRDefault="00184C3A" w:rsidP="005222EE">
      <w:pPr>
        <w:spacing w:after="0" w:line="360" w:lineRule="auto"/>
        <w:jc w:val="both"/>
        <w:rPr>
          <w:rFonts w:ascii="Arial" w:hAnsi="Arial" w:cs="Arial"/>
          <w:sz w:val="24"/>
          <w:szCs w:val="24"/>
        </w:rPr>
      </w:pPr>
    </w:p>
    <w:p w:rsidR="00893EC3" w:rsidRDefault="00184C3A" w:rsidP="005222EE">
      <w:pPr>
        <w:spacing w:after="0" w:line="360" w:lineRule="auto"/>
        <w:jc w:val="both"/>
        <w:rPr>
          <w:rFonts w:ascii="Arial" w:hAnsi="Arial" w:cs="Arial"/>
          <w:sz w:val="24"/>
          <w:szCs w:val="24"/>
        </w:rPr>
      </w:pPr>
      <w:r w:rsidRPr="00D9070C">
        <w:rPr>
          <w:rFonts w:ascii="Arial" w:hAnsi="Arial" w:cs="Arial"/>
          <w:sz w:val="24"/>
          <w:szCs w:val="24"/>
        </w:rPr>
        <w:t>[25]</w:t>
      </w:r>
      <w:r>
        <w:rPr>
          <w:rFonts w:ascii="Arial" w:hAnsi="Arial" w:cs="Arial"/>
          <w:sz w:val="24"/>
          <w:szCs w:val="24"/>
        </w:rPr>
        <w:tab/>
      </w:r>
      <w:r w:rsidR="00836C64">
        <w:rPr>
          <w:rFonts w:ascii="Arial" w:hAnsi="Arial" w:cs="Arial"/>
          <w:sz w:val="24"/>
          <w:szCs w:val="24"/>
        </w:rPr>
        <w:t xml:space="preserve">From the </w:t>
      </w:r>
      <w:proofErr w:type="spellStart"/>
      <w:r w:rsidR="00836C64">
        <w:rPr>
          <w:rFonts w:ascii="Arial" w:hAnsi="Arial" w:cs="Arial"/>
          <w:sz w:val="24"/>
          <w:szCs w:val="24"/>
        </w:rPr>
        <w:t>aforegoing</w:t>
      </w:r>
      <w:proofErr w:type="spellEnd"/>
      <w:r w:rsidR="00836C64">
        <w:rPr>
          <w:rFonts w:ascii="Arial" w:hAnsi="Arial" w:cs="Arial"/>
          <w:sz w:val="24"/>
          <w:szCs w:val="24"/>
        </w:rPr>
        <w:t xml:space="preserve"> clause</w:t>
      </w:r>
      <w:r w:rsidR="0045769C">
        <w:rPr>
          <w:rFonts w:ascii="Arial" w:hAnsi="Arial" w:cs="Arial"/>
          <w:sz w:val="24"/>
          <w:szCs w:val="24"/>
        </w:rPr>
        <w:t xml:space="preserve">, it appears </w:t>
      </w:r>
      <w:r w:rsidR="00836C64">
        <w:rPr>
          <w:rFonts w:ascii="Arial" w:hAnsi="Arial" w:cs="Arial"/>
          <w:sz w:val="24"/>
          <w:szCs w:val="24"/>
        </w:rPr>
        <w:t xml:space="preserve">that penalties </w:t>
      </w:r>
      <w:r w:rsidR="00893EC3">
        <w:rPr>
          <w:rFonts w:ascii="Arial" w:hAnsi="Arial" w:cs="Arial"/>
          <w:sz w:val="24"/>
          <w:szCs w:val="24"/>
        </w:rPr>
        <w:t>only become payable upon:</w:t>
      </w:r>
    </w:p>
    <w:p w:rsidR="0066558C" w:rsidRDefault="0066558C" w:rsidP="005222EE">
      <w:pPr>
        <w:spacing w:after="0" w:line="360" w:lineRule="auto"/>
        <w:jc w:val="both"/>
        <w:rPr>
          <w:rFonts w:ascii="Arial" w:hAnsi="Arial" w:cs="Arial"/>
          <w:sz w:val="24"/>
          <w:szCs w:val="24"/>
        </w:rPr>
      </w:pPr>
    </w:p>
    <w:p w:rsidR="00893EC3" w:rsidRDefault="00893EC3" w:rsidP="0066558C">
      <w:pPr>
        <w:pStyle w:val="ListParagraph"/>
        <w:numPr>
          <w:ilvl w:val="0"/>
          <w:numId w:val="16"/>
        </w:numPr>
        <w:spacing w:after="0" w:line="360" w:lineRule="auto"/>
        <w:jc w:val="both"/>
        <w:rPr>
          <w:rFonts w:ascii="Arial" w:hAnsi="Arial" w:cs="Arial"/>
          <w:sz w:val="24"/>
          <w:szCs w:val="24"/>
        </w:rPr>
      </w:pPr>
      <w:r w:rsidRPr="0066558C">
        <w:rPr>
          <w:rFonts w:ascii="Arial" w:hAnsi="Arial" w:cs="Arial"/>
          <w:sz w:val="24"/>
          <w:szCs w:val="24"/>
        </w:rPr>
        <w:t>a failure to comp</w:t>
      </w:r>
      <w:r w:rsidR="00836C64" w:rsidRPr="0066558C">
        <w:rPr>
          <w:rFonts w:ascii="Arial" w:hAnsi="Arial" w:cs="Arial"/>
          <w:sz w:val="24"/>
          <w:szCs w:val="24"/>
        </w:rPr>
        <w:t>l</w:t>
      </w:r>
      <w:r w:rsidRPr="0066558C">
        <w:rPr>
          <w:rFonts w:ascii="Arial" w:hAnsi="Arial" w:cs="Arial"/>
          <w:sz w:val="24"/>
          <w:szCs w:val="24"/>
        </w:rPr>
        <w:t>ete and hand over the works within the agreed time; and;</w:t>
      </w:r>
    </w:p>
    <w:p w:rsidR="0066558C" w:rsidRDefault="0066558C" w:rsidP="0066558C">
      <w:pPr>
        <w:pStyle w:val="ListParagraph"/>
        <w:spacing w:after="0" w:line="360" w:lineRule="auto"/>
        <w:jc w:val="both"/>
        <w:rPr>
          <w:rFonts w:ascii="Arial" w:hAnsi="Arial" w:cs="Arial"/>
          <w:sz w:val="24"/>
          <w:szCs w:val="24"/>
        </w:rPr>
      </w:pPr>
    </w:p>
    <w:p w:rsidR="00893EC3" w:rsidRPr="0066558C" w:rsidRDefault="00893EC3" w:rsidP="0066558C">
      <w:pPr>
        <w:pStyle w:val="ListParagraph"/>
        <w:numPr>
          <w:ilvl w:val="0"/>
          <w:numId w:val="16"/>
        </w:numPr>
        <w:spacing w:after="0" w:line="360" w:lineRule="auto"/>
        <w:jc w:val="both"/>
        <w:rPr>
          <w:rFonts w:ascii="Arial" w:hAnsi="Arial" w:cs="Arial"/>
          <w:sz w:val="24"/>
          <w:szCs w:val="24"/>
        </w:rPr>
      </w:pPr>
      <w:proofErr w:type="gramStart"/>
      <w:r w:rsidRPr="0066558C">
        <w:rPr>
          <w:rFonts w:ascii="Arial" w:hAnsi="Arial" w:cs="Arial"/>
          <w:sz w:val="24"/>
          <w:szCs w:val="24"/>
        </w:rPr>
        <w:t>the</w:t>
      </w:r>
      <w:proofErr w:type="gramEnd"/>
      <w:r w:rsidRPr="0066558C">
        <w:rPr>
          <w:rFonts w:ascii="Arial" w:hAnsi="Arial" w:cs="Arial"/>
          <w:sz w:val="24"/>
          <w:szCs w:val="24"/>
        </w:rPr>
        <w:t xml:space="preserve"> principal agent having issued a certificate to the effect that in his opinion the works ought reasonably to have been completed within the period provided for.</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893EC3">
        <w:rPr>
          <w:rFonts w:ascii="Arial" w:hAnsi="Arial" w:cs="Arial"/>
          <w:sz w:val="24"/>
          <w:szCs w:val="24"/>
        </w:rPr>
        <w:t>In the present matter, it is common cause that the principal agent has not issued a certificate referred to above. The mere fact that the works were not broug</w:t>
      </w:r>
      <w:r w:rsidR="00836C64">
        <w:rPr>
          <w:rFonts w:ascii="Arial" w:hAnsi="Arial" w:cs="Arial"/>
          <w:sz w:val="24"/>
          <w:szCs w:val="24"/>
        </w:rPr>
        <w:t>ht to practical completion by 27</w:t>
      </w:r>
      <w:r w:rsidR="00893EC3">
        <w:rPr>
          <w:rFonts w:ascii="Arial" w:hAnsi="Arial" w:cs="Arial"/>
          <w:sz w:val="24"/>
          <w:szCs w:val="24"/>
        </w:rPr>
        <w:t xml:space="preserve"> September </w:t>
      </w:r>
      <w:r w:rsidR="0045769C">
        <w:rPr>
          <w:rFonts w:ascii="Arial" w:hAnsi="Arial" w:cs="Arial"/>
          <w:sz w:val="24"/>
          <w:szCs w:val="24"/>
        </w:rPr>
        <w:t>2017 does not by itself entitle</w:t>
      </w:r>
      <w:r w:rsidR="00893EC3">
        <w:rPr>
          <w:rFonts w:ascii="Arial" w:hAnsi="Arial" w:cs="Arial"/>
          <w:sz w:val="24"/>
          <w:szCs w:val="24"/>
        </w:rPr>
        <w:t xml:space="preserve"> the defendant to claim penalties in respect o</w:t>
      </w:r>
      <w:r w:rsidR="00836C64">
        <w:rPr>
          <w:rFonts w:ascii="Arial" w:hAnsi="Arial" w:cs="Arial"/>
          <w:sz w:val="24"/>
          <w:szCs w:val="24"/>
        </w:rPr>
        <w:t>f the delay. In the absence of a</w:t>
      </w:r>
      <w:r w:rsidR="00893EC3">
        <w:rPr>
          <w:rFonts w:ascii="Arial" w:hAnsi="Arial" w:cs="Arial"/>
          <w:sz w:val="24"/>
          <w:szCs w:val="24"/>
        </w:rPr>
        <w:t xml:space="preserve"> certificate issued by the principal agent, it appears to me that the defendant’s counterclaim cannot succeed</w:t>
      </w:r>
      <w:r w:rsidR="00836C64">
        <w:rPr>
          <w:rFonts w:ascii="Arial" w:hAnsi="Arial" w:cs="Arial"/>
          <w:sz w:val="24"/>
          <w:szCs w:val="24"/>
        </w:rPr>
        <w:t xml:space="preserve">. In any event, on the evidence adduced on behalf of </w:t>
      </w:r>
      <w:r w:rsidR="0045769C">
        <w:rPr>
          <w:rFonts w:ascii="Arial" w:hAnsi="Arial" w:cs="Arial"/>
          <w:sz w:val="24"/>
          <w:szCs w:val="24"/>
        </w:rPr>
        <w:t xml:space="preserve">the </w:t>
      </w:r>
      <w:r w:rsidR="00836C64">
        <w:rPr>
          <w:rFonts w:ascii="Arial" w:hAnsi="Arial" w:cs="Arial"/>
          <w:sz w:val="24"/>
          <w:szCs w:val="24"/>
        </w:rPr>
        <w:t>plaintiff, I am of the opinion that the plaintiff was granted the required extension of time and that the defendant’s counterclaim has no merit. It</w:t>
      </w:r>
      <w:r w:rsidR="0066558C">
        <w:rPr>
          <w:rFonts w:ascii="Arial" w:hAnsi="Arial" w:cs="Arial"/>
          <w:sz w:val="24"/>
          <w:szCs w:val="24"/>
        </w:rPr>
        <w:t>,</w:t>
      </w:r>
      <w:r w:rsidR="00836C64">
        <w:rPr>
          <w:rFonts w:ascii="Arial" w:hAnsi="Arial" w:cs="Arial"/>
          <w:sz w:val="24"/>
          <w:szCs w:val="24"/>
        </w:rPr>
        <w:t xml:space="preserve"> therefore</w:t>
      </w:r>
      <w:r w:rsidR="0045769C">
        <w:rPr>
          <w:rFonts w:ascii="Arial" w:hAnsi="Arial" w:cs="Arial"/>
          <w:sz w:val="24"/>
          <w:szCs w:val="24"/>
        </w:rPr>
        <w:t>,</w:t>
      </w:r>
      <w:r w:rsidR="00836C64">
        <w:rPr>
          <w:rFonts w:ascii="Arial" w:hAnsi="Arial" w:cs="Arial"/>
          <w:sz w:val="24"/>
          <w:szCs w:val="24"/>
        </w:rPr>
        <w:t xml:space="preserve"> follows that the counterclaim </w:t>
      </w:r>
      <w:r w:rsidR="00893EC3">
        <w:rPr>
          <w:rFonts w:ascii="Arial" w:hAnsi="Arial" w:cs="Arial"/>
          <w:sz w:val="24"/>
          <w:szCs w:val="24"/>
        </w:rPr>
        <w:t>stands to be dismissed.</w:t>
      </w:r>
    </w:p>
    <w:p w:rsidR="00184C3A" w:rsidRDefault="00184C3A" w:rsidP="005222EE">
      <w:pPr>
        <w:spacing w:after="0" w:line="360" w:lineRule="auto"/>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DF5233">
        <w:rPr>
          <w:rFonts w:ascii="Arial" w:hAnsi="Arial" w:cs="Arial"/>
          <w:sz w:val="24"/>
          <w:szCs w:val="24"/>
        </w:rPr>
        <w:t xml:space="preserve">It is not in dispute that the parties have agreed </w:t>
      </w:r>
      <w:r w:rsidR="0045769C">
        <w:rPr>
          <w:rFonts w:ascii="Arial" w:hAnsi="Arial" w:cs="Arial"/>
          <w:sz w:val="24"/>
          <w:szCs w:val="24"/>
        </w:rPr>
        <w:t xml:space="preserve">that the defendant shall pay </w:t>
      </w:r>
      <w:r w:rsidR="00DF5233">
        <w:rPr>
          <w:rFonts w:ascii="Arial" w:hAnsi="Arial" w:cs="Arial"/>
          <w:sz w:val="24"/>
          <w:szCs w:val="24"/>
        </w:rPr>
        <w:t>the plaintiff the amount due to the plaintiff and received by the defendant from the Ministry, within 14 days of receipt of such amount. The defendant has failed to pay over to the plaintiff the amounts it received on 22 Febru</w:t>
      </w:r>
      <w:r w:rsidR="0045769C">
        <w:rPr>
          <w:rFonts w:ascii="Arial" w:hAnsi="Arial" w:cs="Arial"/>
          <w:sz w:val="24"/>
          <w:szCs w:val="24"/>
        </w:rPr>
        <w:t xml:space="preserve">ary 2018 and on 18 October 2018, </w:t>
      </w:r>
      <w:r w:rsidR="00DF5233">
        <w:rPr>
          <w:rFonts w:ascii="Arial" w:hAnsi="Arial" w:cs="Arial"/>
          <w:sz w:val="24"/>
          <w:szCs w:val="24"/>
        </w:rPr>
        <w:t>respectively. The defendant is</w:t>
      </w:r>
      <w:r w:rsidR="0066558C">
        <w:rPr>
          <w:rFonts w:ascii="Arial" w:hAnsi="Arial" w:cs="Arial"/>
          <w:sz w:val="24"/>
          <w:szCs w:val="24"/>
        </w:rPr>
        <w:t>,</w:t>
      </w:r>
      <w:r w:rsidR="00DF5233">
        <w:rPr>
          <w:rFonts w:ascii="Arial" w:hAnsi="Arial" w:cs="Arial"/>
          <w:sz w:val="24"/>
          <w:szCs w:val="24"/>
        </w:rPr>
        <w:t xml:space="preserve"> therefore</w:t>
      </w:r>
      <w:r w:rsidR="0045769C">
        <w:rPr>
          <w:rFonts w:ascii="Arial" w:hAnsi="Arial" w:cs="Arial"/>
          <w:sz w:val="24"/>
          <w:szCs w:val="24"/>
        </w:rPr>
        <w:t>,</w:t>
      </w:r>
      <w:r w:rsidR="00DF5233">
        <w:rPr>
          <w:rFonts w:ascii="Arial" w:hAnsi="Arial" w:cs="Arial"/>
          <w:sz w:val="24"/>
          <w:szCs w:val="24"/>
        </w:rPr>
        <w:t xml:space="preserve"> liable to pay over those amounts to the plaintiff</w:t>
      </w:r>
      <w:r w:rsidR="009B4D29">
        <w:rPr>
          <w:rFonts w:ascii="Arial" w:hAnsi="Arial" w:cs="Arial"/>
          <w:sz w:val="24"/>
          <w:szCs w:val="24"/>
        </w:rPr>
        <w:t>.</w:t>
      </w:r>
    </w:p>
    <w:p w:rsidR="00184C3A" w:rsidRDefault="00184C3A" w:rsidP="005222EE">
      <w:pPr>
        <w:spacing w:after="0" w:line="360" w:lineRule="auto"/>
        <w:jc w:val="both"/>
        <w:rPr>
          <w:rFonts w:ascii="Arial" w:hAnsi="Arial" w:cs="Arial"/>
          <w:sz w:val="24"/>
          <w:szCs w:val="24"/>
        </w:rPr>
      </w:pPr>
    </w:p>
    <w:p w:rsidR="0066558C" w:rsidRDefault="00184C3A" w:rsidP="0066558C">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DF5233">
        <w:rPr>
          <w:rFonts w:ascii="Arial" w:hAnsi="Arial" w:cs="Arial"/>
          <w:sz w:val="24"/>
          <w:szCs w:val="24"/>
        </w:rPr>
        <w:t>In regard</w:t>
      </w:r>
      <w:r w:rsidR="0045769C">
        <w:rPr>
          <w:rFonts w:ascii="Arial" w:hAnsi="Arial" w:cs="Arial"/>
          <w:sz w:val="24"/>
          <w:szCs w:val="24"/>
        </w:rPr>
        <w:t>s</w:t>
      </w:r>
      <w:r w:rsidR="00DF5233">
        <w:rPr>
          <w:rFonts w:ascii="Arial" w:hAnsi="Arial" w:cs="Arial"/>
          <w:sz w:val="24"/>
          <w:szCs w:val="24"/>
        </w:rPr>
        <w:t xml:space="preserve"> to the quantum of the amount payable by </w:t>
      </w:r>
      <w:r w:rsidR="009B4D29">
        <w:rPr>
          <w:rFonts w:ascii="Arial" w:hAnsi="Arial" w:cs="Arial"/>
          <w:sz w:val="24"/>
          <w:szCs w:val="24"/>
        </w:rPr>
        <w:t xml:space="preserve">the defendant to the plaintiff, </w:t>
      </w:r>
      <w:r w:rsidR="00DF5233">
        <w:rPr>
          <w:rFonts w:ascii="Arial" w:hAnsi="Arial" w:cs="Arial"/>
          <w:sz w:val="24"/>
          <w:szCs w:val="24"/>
        </w:rPr>
        <w:t>I have taken into consideration that the court has in the summary judgment of 6 July 2020, ordered that the defendant must pay the plaintiff:</w:t>
      </w:r>
    </w:p>
    <w:p w:rsidR="0066558C" w:rsidRDefault="0066558C" w:rsidP="0066558C">
      <w:pPr>
        <w:spacing w:after="0" w:line="360" w:lineRule="auto"/>
        <w:jc w:val="both"/>
        <w:rPr>
          <w:rFonts w:ascii="Arial" w:hAnsi="Arial" w:cs="Arial"/>
          <w:sz w:val="24"/>
          <w:szCs w:val="24"/>
        </w:rPr>
      </w:pPr>
    </w:p>
    <w:p w:rsidR="00DF5233" w:rsidRDefault="0066558C" w:rsidP="0066558C">
      <w:pPr>
        <w:spacing w:after="0" w:line="360" w:lineRule="auto"/>
        <w:jc w:val="both"/>
        <w:rPr>
          <w:rFonts w:ascii="Arial" w:hAnsi="Arial" w:cs="Arial"/>
          <w:sz w:val="24"/>
          <w:szCs w:val="24"/>
        </w:rPr>
      </w:pPr>
      <w:r>
        <w:rPr>
          <w:rFonts w:ascii="Arial" w:hAnsi="Arial" w:cs="Arial"/>
          <w:sz w:val="24"/>
          <w:szCs w:val="24"/>
        </w:rPr>
        <w:t>(a) N$10 102</w:t>
      </w:r>
      <w:proofErr w:type="gramStart"/>
      <w:r>
        <w:rPr>
          <w:rFonts w:ascii="Arial" w:hAnsi="Arial" w:cs="Arial"/>
          <w:sz w:val="24"/>
          <w:szCs w:val="24"/>
        </w:rPr>
        <w:t>,</w:t>
      </w:r>
      <w:r w:rsidR="00DF5233">
        <w:rPr>
          <w:rFonts w:ascii="Arial" w:hAnsi="Arial" w:cs="Arial"/>
          <w:sz w:val="24"/>
          <w:szCs w:val="24"/>
        </w:rPr>
        <w:t>92</w:t>
      </w:r>
      <w:proofErr w:type="gramEnd"/>
      <w:r>
        <w:rPr>
          <w:rFonts w:ascii="Arial" w:hAnsi="Arial" w:cs="Arial"/>
          <w:sz w:val="24"/>
          <w:szCs w:val="24"/>
        </w:rPr>
        <w:t>; and</w:t>
      </w:r>
    </w:p>
    <w:p w:rsidR="00184C3A" w:rsidRDefault="0066558C" w:rsidP="0066558C">
      <w:pPr>
        <w:spacing w:after="0" w:line="360" w:lineRule="auto"/>
        <w:jc w:val="both"/>
        <w:rPr>
          <w:rFonts w:ascii="Arial" w:hAnsi="Arial" w:cs="Arial"/>
          <w:sz w:val="24"/>
          <w:szCs w:val="24"/>
        </w:rPr>
      </w:pPr>
      <w:r>
        <w:rPr>
          <w:rFonts w:ascii="Arial" w:hAnsi="Arial" w:cs="Arial"/>
          <w:sz w:val="24"/>
          <w:szCs w:val="24"/>
        </w:rPr>
        <w:t xml:space="preserve">(b) </w:t>
      </w:r>
      <w:r w:rsidR="00DF5233">
        <w:rPr>
          <w:rFonts w:ascii="Arial" w:hAnsi="Arial" w:cs="Arial"/>
          <w:sz w:val="24"/>
          <w:szCs w:val="24"/>
        </w:rPr>
        <w:t>N$500 per day, calculated from 1 November 2018 to the date of final</w:t>
      </w:r>
      <w:r w:rsidR="00706466">
        <w:rPr>
          <w:rFonts w:ascii="Arial" w:hAnsi="Arial" w:cs="Arial"/>
          <w:sz w:val="24"/>
          <w:szCs w:val="24"/>
        </w:rPr>
        <w:t xml:space="preserve"> payment, together with interest on the above amount.</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66558C">
        <w:rPr>
          <w:rFonts w:ascii="Arial" w:hAnsi="Arial" w:cs="Arial"/>
          <w:sz w:val="24"/>
          <w:szCs w:val="24"/>
        </w:rPr>
        <w:t>The N$10 102</w:t>
      </w:r>
      <w:proofErr w:type="gramStart"/>
      <w:r w:rsidR="0066558C">
        <w:rPr>
          <w:rFonts w:ascii="Arial" w:hAnsi="Arial" w:cs="Arial"/>
          <w:sz w:val="24"/>
          <w:szCs w:val="24"/>
        </w:rPr>
        <w:t>,</w:t>
      </w:r>
      <w:r w:rsidR="00706466">
        <w:rPr>
          <w:rFonts w:ascii="Arial" w:hAnsi="Arial" w:cs="Arial"/>
          <w:sz w:val="24"/>
          <w:szCs w:val="24"/>
        </w:rPr>
        <w:t>92</w:t>
      </w:r>
      <w:proofErr w:type="gramEnd"/>
      <w:r w:rsidR="00706466">
        <w:rPr>
          <w:rFonts w:ascii="Arial" w:hAnsi="Arial" w:cs="Arial"/>
          <w:sz w:val="24"/>
          <w:szCs w:val="24"/>
        </w:rPr>
        <w:t xml:space="preserve"> is therefore</w:t>
      </w:r>
      <w:r w:rsidR="0045769C">
        <w:rPr>
          <w:rFonts w:ascii="Arial" w:hAnsi="Arial" w:cs="Arial"/>
          <w:sz w:val="24"/>
          <w:szCs w:val="24"/>
        </w:rPr>
        <w:t>,</w:t>
      </w:r>
      <w:r w:rsidR="00706466">
        <w:rPr>
          <w:rFonts w:ascii="Arial" w:hAnsi="Arial" w:cs="Arial"/>
          <w:sz w:val="24"/>
          <w:szCs w:val="24"/>
        </w:rPr>
        <w:t xml:space="preserve"> to be de</w:t>
      </w:r>
      <w:r w:rsidR="009B4D29">
        <w:rPr>
          <w:rFonts w:ascii="Arial" w:hAnsi="Arial" w:cs="Arial"/>
          <w:sz w:val="24"/>
          <w:szCs w:val="24"/>
        </w:rPr>
        <w:t>ducted from the amount that is</w:t>
      </w:r>
      <w:r w:rsidR="00706466">
        <w:rPr>
          <w:rFonts w:ascii="Arial" w:hAnsi="Arial" w:cs="Arial"/>
          <w:sz w:val="24"/>
          <w:szCs w:val="24"/>
        </w:rPr>
        <w:t xml:space="preserve"> due to the plaintiff.</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[30</w:t>
      </w:r>
      <w:r w:rsidRPr="00D9070C">
        <w:rPr>
          <w:rFonts w:ascii="Arial" w:hAnsi="Arial" w:cs="Arial"/>
          <w:sz w:val="24"/>
          <w:szCs w:val="24"/>
        </w:rPr>
        <w:t>]</w:t>
      </w:r>
      <w:r w:rsidRPr="00D9070C">
        <w:rPr>
          <w:rFonts w:ascii="Arial" w:hAnsi="Arial" w:cs="Arial"/>
          <w:sz w:val="24"/>
          <w:szCs w:val="24"/>
        </w:rPr>
        <w:tab/>
      </w:r>
      <w:r w:rsidR="00E066AD">
        <w:rPr>
          <w:rFonts w:ascii="Arial" w:hAnsi="Arial" w:cs="Arial"/>
          <w:sz w:val="24"/>
          <w:szCs w:val="24"/>
        </w:rPr>
        <w:t xml:space="preserve">Insofar as payment of penalties is concerned, the defendant has contended during closing arguments, that the penalties prayed </w:t>
      </w:r>
      <w:r w:rsidR="009B4D29">
        <w:rPr>
          <w:rFonts w:ascii="Arial" w:hAnsi="Arial" w:cs="Arial"/>
          <w:sz w:val="24"/>
          <w:szCs w:val="24"/>
        </w:rPr>
        <w:t xml:space="preserve">for </w:t>
      </w:r>
      <w:r w:rsidR="00E066AD">
        <w:rPr>
          <w:rFonts w:ascii="Arial" w:hAnsi="Arial" w:cs="Arial"/>
          <w:sz w:val="24"/>
          <w:szCs w:val="24"/>
        </w:rPr>
        <w:t>are excessive and that the court</w:t>
      </w:r>
      <w:r w:rsidR="0045769C">
        <w:rPr>
          <w:rFonts w:ascii="Arial" w:hAnsi="Arial" w:cs="Arial"/>
          <w:sz w:val="24"/>
          <w:szCs w:val="24"/>
        </w:rPr>
        <w:t xml:space="preserve"> should exercise its discretion</w:t>
      </w:r>
      <w:r w:rsidR="00E066AD">
        <w:rPr>
          <w:rFonts w:ascii="Arial" w:hAnsi="Arial" w:cs="Arial"/>
          <w:sz w:val="24"/>
          <w:szCs w:val="24"/>
        </w:rPr>
        <w:t xml:space="preserve"> </w:t>
      </w:r>
      <w:r w:rsidR="009B4D29">
        <w:rPr>
          <w:rFonts w:ascii="Arial" w:hAnsi="Arial" w:cs="Arial"/>
          <w:sz w:val="24"/>
          <w:szCs w:val="24"/>
        </w:rPr>
        <w:t>in terms of the provisions of s</w:t>
      </w:r>
      <w:r w:rsidR="0066558C">
        <w:rPr>
          <w:rFonts w:ascii="Arial" w:hAnsi="Arial" w:cs="Arial"/>
          <w:sz w:val="24"/>
          <w:szCs w:val="24"/>
        </w:rPr>
        <w:t xml:space="preserve"> </w:t>
      </w:r>
      <w:r w:rsidR="00E066AD">
        <w:rPr>
          <w:rFonts w:ascii="Arial" w:hAnsi="Arial" w:cs="Arial"/>
          <w:sz w:val="24"/>
          <w:szCs w:val="24"/>
        </w:rPr>
        <w:t xml:space="preserve">3 of the Conventional Penalties Act 15 of </w:t>
      </w:r>
      <w:r w:rsidR="0045769C">
        <w:rPr>
          <w:rFonts w:ascii="Arial" w:hAnsi="Arial" w:cs="Arial"/>
          <w:sz w:val="24"/>
          <w:szCs w:val="24"/>
        </w:rPr>
        <w:t xml:space="preserve">1962 </w:t>
      </w:r>
      <w:r w:rsidR="00E066AD">
        <w:rPr>
          <w:rFonts w:ascii="Arial" w:hAnsi="Arial" w:cs="Arial"/>
          <w:sz w:val="24"/>
          <w:szCs w:val="24"/>
        </w:rPr>
        <w:t>and reduce the penalties to a period of one year, in the event that the court orders that the penalties be paid.</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31</w:t>
      </w:r>
      <w:r w:rsidRPr="00D9070C">
        <w:rPr>
          <w:rFonts w:ascii="Arial" w:hAnsi="Arial" w:cs="Arial"/>
          <w:sz w:val="24"/>
          <w:szCs w:val="24"/>
        </w:rPr>
        <w:t>]</w:t>
      </w:r>
      <w:r>
        <w:rPr>
          <w:rFonts w:ascii="Arial" w:hAnsi="Arial" w:cs="Arial"/>
          <w:sz w:val="24"/>
          <w:szCs w:val="24"/>
        </w:rPr>
        <w:tab/>
      </w:r>
      <w:r w:rsidR="00FC3B31">
        <w:rPr>
          <w:rFonts w:ascii="Arial" w:hAnsi="Arial" w:cs="Arial"/>
          <w:sz w:val="24"/>
          <w:szCs w:val="24"/>
        </w:rPr>
        <w:t>I</w:t>
      </w:r>
      <w:r w:rsidR="00352112">
        <w:rPr>
          <w:rFonts w:ascii="Arial" w:hAnsi="Arial" w:cs="Arial"/>
          <w:sz w:val="24"/>
          <w:szCs w:val="24"/>
        </w:rPr>
        <w:t xml:space="preserve"> </w:t>
      </w:r>
      <w:r w:rsidR="00FC3B31">
        <w:rPr>
          <w:rFonts w:ascii="Arial" w:hAnsi="Arial" w:cs="Arial"/>
          <w:sz w:val="24"/>
          <w:szCs w:val="24"/>
        </w:rPr>
        <w:t xml:space="preserve">have taken into account that the defendant was already ordered, in the summary judgment, to pay penalties with effect from 1 November 2018. The total number of days calculated from </w:t>
      </w:r>
      <w:r w:rsidR="009B4D29">
        <w:rPr>
          <w:rFonts w:ascii="Arial" w:hAnsi="Arial" w:cs="Arial"/>
          <w:sz w:val="24"/>
          <w:szCs w:val="24"/>
        </w:rPr>
        <w:t>1 November 2018 to 6 July 2020 (w</w:t>
      </w:r>
      <w:r w:rsidR="00FC3B31">
        <w:rPr>
          <w:rFonts w:ascii="Arial" w:hAnsi="Arial" w:cs="Arial"/>
          <w:sz w:val="24"/>
          <w:szCs w:val="24"/>
        </w:rPr>
        <w:t>hen summary judgment was granted) are about 612 which would translate</w:t>
      </w:r>
      <w:r w:rsidR="00352112">
        <w:rPr>
          <w:rFonts w:ascii="Arial" w:hAnsi="Arial" w:cs="Arial"/>
          <w:sz w:val="24"/>
          <w:szCs w:val="24"/>
        </w:rPr>
        <w:t xml:space="preserve"> to penalties of about N$306 000.</w:t>
      </w:r>
    </w:p>
    <w:p w:rsidR="00184C3A" w:rsidRDefault="00184C3A" w:rsidP="005222EE">
      <w:pPr>
        <w:spacing w:after="0" w:line="360" w:lineRule="auto"/>
        <w:jc w:val="both"/>
        <w:rPr>
          <w:rFonts w:ascii="Arial" w:hAnsi="Arial" w:cs="Arial"/>
          <w:sz w:val="24"/>
          <w:szCs w:val="24"/>
        </w:rPr>
      </w:pPr>
    </w:p>
    <w:p w:rsidR="00184C3A" w:rsidRPr="00D9070C" w:rsidRDefault="00184C3A" w:rsidP="005222EE">
      <w:pPr>
        <w:spacing w:after="0" w:line="360" w:lineRule="auto"/>
        <w:jc w:val="both"/>
        <w:rPr>
          <w:rFonts w:ascii="Arial" w:hAnsi="Arial" w:cs="Arial"/>
          <w:sz w:val="24"/>
          <w:szCs w:val="24"/>
        </w:rPr>
      </w:pPr>
      <w:r>
        <w:rPr>
          <w:rFonts w:ascii="Arial" w:hAnsi="Arial" w:cs="Arial"/>
          <w:sz w:val="24"/>
          <w:szCs w:val="24"/>
        </w:rPr>
        <w:t>[32]</w:t>
      </w:r>
      <w:r w:rsidRPr="00D9070C">
        <w:rPr>
          <w:rFonts w:ascii="Arial" w:hAnsi="Arial" w:cs="Arial"/>
          <w:sz w:val="24"/>
          <w:szCs w:val="24"/>
        </w:rPr>
        <w:tab/>
      </w:r>
      <w:r w:rsidR="009B4D29">
        <w:rPr>
          <w:rFonts w:ascii="Arial" w:hAnsi="Arial" w:cs="Arial"/>
          <w:sz w:val="24"/>
          <w:szCs w:val="24"/>
        </w:rPr>
        <w:t xml:space="preserve">In terms </w:t>
      </w:r>
      <w:r w:rsidR="0066558C">
        <w:rPr>
          <w:rFonts w:ascii="Arial" w:hAnsi="Arial" w:cs="Arial"/>
          <w:sz w:val="24"/>
          <w:szCs w:val="24"/>
        </w:rPr>
        <w:t>of</w:t>
      </w:r>
      <w:r w:rsidR="009B4D29">
        <w:rPr>
          <w:rFonts w:ascii="Arial" w:hAnsi="Arial" w:cs="Arial"/>
          <w:sz w:val="24"/>
          <w:szCs w:val="24"/>
        </w:rPr>
        <w:t xml:space="preserve"> s</w:t>
      </w:r>
      <w:r w:rsidR="0066558C">
        <w:rPr>
          <w:rFonts w:ascii="Arial" w:hAnsi="Arial" w:cs="Arial"/>
          <w:sz w:val="24"/>
          <w:szCs w:val="24"/>
        </w:rPr>
        <w:t xml:space="preserve"> </w:t>
      </w:r>
      <w:r w:rsidR="00352112">
        <w:rPr>
          <w:rFonts w:ascii="Arial" w:hAnsi="Arial" w:cs="Arial"/>
          <w:sz w:val="24"/>
          <w:szCs w:val="24"/>
        </w:rPr>
        <w:t>3 of the ab</w:t>
      </w:r>
      <w:r w:rsidR="009B4D29">
        <w:rPr>
          <w:rFonts w:ascii="Arial" w:hAnsi="Arial" w:cs="Arial"/>
          <w:sz w:val="24"/>
          <w:szCs w:val="24"/>
        </w:rPr>
        <w:t>ovementioned Act, the court is empowered to</w:t>
      </w:r>
      <w:r w:rsidR="00352112">
        <w:rPr>
          <w:rFonts w:ascii="Arial" w:hAnsi="Arial" w:cs="Arial"/>
          <w:sz w:val="24"/>
          <w:szCs w:val="24"/>
        </w:rPr>
        <w:t xml:space="preserve"> reduce a penalty to the extent that it may consider equitable in the circumstances, if it is of the opinion that such penalty is out of proportion to the prejudice suffered by the creditor. </w:t>
      </w: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Pr="00D9070C">
        <w:rPr>
          <w:rFonts w:ascii="Arial" w:hAnsi="Arial" w:cs="Arial"/>
          <w:sz w:val="24"/>
          <w:szCs w:val="24"/>
        </w:rPr>
        <w:t>3]</w:t>
      </w:r>
      <w:r w:rsidRPr="00D9070C">
        <w:rPr>
          <w:rFonts w:ascii="Arial" w:hAnsi="Arial" w:cs="Arial"/>
          <w:sz w:val="24"/>
          <w:szCs w:val="24"/>
        </w:rPr>
        <w:tab/>
      </w:r>
      <w:r w:rsidR="006F2338">
        <w:rPr>
          <w:rFonts w:ascii="Arial" w:hAnsi="Arial" w:cs="Arial"/>
          <w:sz w:val="24"/>
          <w:szCs w:val="24"/>
        </w:rPr>
        <w:t xml:space="preserve">In the present matter, I am of the opinion that the penalty amount that was ordered in the summary judgment sufficiently addresses the prejudice suffered by the </w:t>
      </w:r>
      <w:r w:rsidR="006F2338">
        <w:rPr>
          <w:rFonts w:ascii="Arial" w:hAnsi="Arial" w:cs="Arial"/>
          <w:sz w:val="24"/>
          <w:szCs w:val="24"/>
        </w:rPr>
        <w:lastRenderedPageBreak/>
        <w:t>plaintiff</w:t>
      </w:r>
      <w:r w:rsidR="0066558C">
        <w:rPr>
          <w:rFonts w:ascii="Arial" w:hAnsi="Arial" w:cs="Arial"/>
          <w:sz w:val="24"/>
          <w:szCs w:val="24"/>
        </w:rPr>
        <w:t>,</w:t>
      </w:r>
      <w:r w:rsidR="006F2338">
        <w:rPr>
          <w:rFonts w:ascii="Arial" w:hAnsi="Arial" w:cs="Arial"/>
          <w:sz w:val="24"/>
          <w:szCs w:val="24"/>
        </w:rPr>
        <w:t xml:space="preserve"> in the circumstances of th</w:t>
      </w:r>
      <w:r w:rsidR="0045769C">
        <w:rPr>
          <w:rFonts w:ascii="Arial" w:hAnsi="Arial" w:cs="Arial"/>
          <w:sz w:val="24"/>
          <w:szCs w:val="24"/>
        </w:rPr>
        <w:t xml:space="preserve">e present case. </w:t>
      </w:r>
      <w:r w:rsidR="006F2338">
        <w:rPr>
          <w:rFonts w:ascii="Arial" w:hAnsi="Arial" w:cs="Arial"/>
          <w:sz w:val="24"/>
          <w:szCs w:val="24"/>
        </w:rPr>
        <w:t>I am</w:t>
      </w:r>
      <w:r w:rsidR="0066558C">
        <w:rPr>
          <w:rFonts w:ascii="Arial" w:hAnsi="Arial" w:cs="Arial"/>
          <w:sz w:val="24"/>
          <w:szCs w:val="24"/>
        </w:rPr>
        <w:t>,</w:t>
      </w:r>
      <w:r w:rsidR="006F2338">
        <w:rPr>
          <w:rFonts w:ascii="Arial" w:hAnsi="Arial" w:cs="Arial"/>
          <w:sz w:val="24"/>
          <w:szCs w:val="24"/>
        </w:rPr>
        <w:t xml:space="preserve"> therefore</w:t>
      </w:r>
      <w:r w:rsidR="0045769C">
        <w:rPr>
          <w:rFonts w:ascii="Arial" w:hAnsi="Arial" w:cs="Arial"/>
          <w:sz w:val="24"/>
          <w:szCs w:val="24"/>
        </w:rPr>
        <w:t>,</w:t>
      </w:r>
      <w:r w:rsidR="006F2338">
        <w:rPr>
          <w:rFonts w:ascii="Arial" w:hAnsi="Arial" w:cs="Arial"/>
          <w:sz w:val="24"/>
          <w:szCs w:val="24"/>
        </w:rPr>
        <w:t xml:space="preserve"> not going to order that </w:t>
      </w:r>
      <w:r w:rsidR="009B4D29">
        <w:rPr>
          <w:rFonts w:ascii="Arial" w:hAnsi="Arial" w:cs="Arial"/>
          <w:sz w:val="24"/>
          <w:szCs w:val="24"/>
        </w:rPr>
        <w:t xml:space="preserve">further </w:t>
      </w:r>
      <w:r w:rsidR="006F2338">
        <w:rPr>
          <w:rFonts w:ascii="Arial" w:hAnsi="Arial" w:cs="Arial"/>
          <w:sz w:val="24"/>
          <w:szCs w:val="24"/>
        </w:rPr>
        <w:t>penalties be payable</w:t>
      </w:r>
      <w:r w:rsidR="009B4D29">
        <w:rPr>
          <w:rFonts w:ascii="Arial" w:hAnsi="Arial" w:cs="Arial"/>
          <w:sz w:val="24"/>
          <w:szCs w:val="24"/>
        </w:rPr>
        <w:t>.</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Pr="00D9070C">
        <w:rPr>
          <w:rFonts w:ascii="Arial" w:hAnsi="Arial" w:cs="Arial"/>
          <w:sz w:val="24"/>
          <w:szCs w:val="24"/>
        </w:rPr>
        <w:t>4]</w:t>
      </w:r>
      <w:r w:rsidRPr="00D9070C">
        <w:rPr>
          <w:rFonts w:ascii="Arial" w:hAnsi="Arial" w:cs="Arial"/>
          <w:sz w:val="24"/>
          <w:szCs w:val="24"/>
        </w:rPr>
        <w:tab/>
      </w:r>
      <w:r w:rsidR="006F2338">
        <w:rPr>
          <w:rFonts w:ascii="Arial" w:hAnsi="Arial" w:cs="Arial"/>
          <w:sz w:val="24"/>
          <w:szCs w:val="24"/>
        </w:rPr>
        <w:t>I have also taken into consideration that the plaintiff is indebted to the defendant in the amount of N$</w:t>
      </w:r>
      <w:r w:rsidR="009B4D29">
        <w:rPr>
          <w:rFonts w:ascii="Arial" w:hAnsi="Arial" w:cs="Arial"/>
          <w:sz w:val="24"/>
          <w:szCs w:val="24"/>
        </w:rPr>
        <w:t>40 000 and the plaintiff has tendered to pay that</w:t>
      </w:r>
      <w:r w:rsidR="006F2338">
        <w:rPr>
          <w:rFonts w:ascii="Arial" w:hAnsi="Arial" w:cs="Arial"/>
          <w:sz w:val="24"/>
          <w:szCs w:val="24"/>
        </w:rPr>
        <w:t xml:space="preserve"> amount. I am therefore</w:t>
      </w:r>
      <w:r w:rsidR="0045769C">
        <w:rPr>
          <w:rFonts w:ascii="Arial" w:hAnsi="Arial" w:cs="Arial"/>
          <w:sz w:val="24"/>
          <w:szCs w:val="24"/>
        </w:rPr>
        <w:t>,</w:t>
      </w:r>
      <w:r w:rsidR="006F2338">
        <w:rPr>
          <w:rFonts w:ascii="Arial" w:hAnsi="Arial" w:cs="Arial"/>
          <w:sz w:val="24"/>
          <w:szCs w:val="24"/>
        </w:rPr>
        <w:t xml:space="preserve"> going to deduct N$40 000 from the amount due to the plaintiff by </w:t>
      </w:r>
      <w:r w:rsidR="0066558C">
        <w:rPr>
          <w:rFonts w:ascii="Arial" w:hAnsi="Arial" w:cs="Arial"/>
          <w:sz w:val="24"/>
          <w:szCs w:val="24"/>
        </w:rPr>
        <w:t xml:space="preserve">the </w:t>
      </w:r>
      <w:r w:rsidR="006F2338">
        <w:rPr>
          <w:rFonts w:ascii="Arial" w:hAnsi="Arial" w:cs="Arial"/>
          <w:sz w:val="24"/>
          <w:szCs w:val="24"/>
        </w:rPr>
        <w:t>defendant.</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Pr="00D9070C">
        <w:rPr>
          <w:rFonts w:ascii="Arial" w:hAnsi="Arial" w:cs="Arial"/>
          <w:sz w:val="24"/>
          <w:szCs w:val="24"/>
        </w:rPr>
        <w:t>5]</w:t>
      </w:r>
      <w:r>
        <w:rPr>
          <w:rFonts w:ascii="Arial" w:hAnsi="Arial" w:cs="Arial"/>
          <w:sz w:val="24"/>
          <w:szCs w:val="24"/>
        </w:rPr>
        <w:tab/>
      </w:r>
      <w:r w:rsidR="006F2338">
        <w:rPr>
          <w:rFonts w:ascii="Arial" w:hAnsi="Arial" w:cs="Arial"/>
          <w:sz w:val="24"/>
          <w:szCs w:val="24"/>
        </w:rPr>
        <w:t xml:space="preserve">The total amount received by the defendant </w:t>
      </w:r>
      <w:r w:rsidR="009B4D29">
        <w:rPr>
          <w:rFonts w:ascii="Arial" w:hAnsi="Arial" w:cs="Arial"/>
          <w:sz w:val="24"/>
          <w:szCs w:val="24"/>
        </w:rPr>
        <w:t>f</w:t>
      </w:r>
      <w:r w:rsidR="006F2338">
        <w:rPr>
          <w:rFonts w:ascii="Arial" w:hAnsi="Arial" w:cs="Arial"/>
          <w:sz w:val="24"/>
          <w:szCs w:val="24"/>
        </w:rPr>
        <w:t xml:space="preserve">rom the Ministry and which the defendant was obliged to pay over </w:t>
      </w:r>
      <w:r w:rsidR="009B4D29">
        <w:rPr>
          <w:rFonts w:ascii="Arial" w:hAnsi="Arial" w:cs="Arial"/>
          <w:sz w:val="24"/>
          <w:szCs w:val="24"/>
        </w:rPr>
        <w:t>to the plaintiff is N$192 000. From this amo</w:t>
      </w:r>
      <w:r w:rsidR="0066558C">
        <w:rPr>
          <w:rFonts w:ascii="Arial" w:hAnsi="Arial" w:cs="Arial"/>
          <w:sz w:val="24"/>
          <w:szCs w:val="24"/>
        </w:rPr>
        <w:t>unt I would deduct the N$10 102</w:t>
      </w:r>
      <w:proofErr w:type="gramStart"/>
      <w:r w:rsidR="0066558C">
        <w:rPr>
          <w:rFonts w:ascii="Arial" w:hAnsi="Arial" w:cs="Arial"/>
          <w:sz w:val="24"/>
          <w:szCs w:val="24"/>
        </w:rPr>
        <w:t>,</w:t>
      </w:r>
      <w:r w:rsidR="009B4D29">
        <w:rPr>
          <w:rFonts w:ascii="Arial" w:hAnsi="Arial" w:cs="Arial"/>
          <w:sz w:val="24"/>
          <w:szCs w:val="24"/>
        </w:rPr>
        <w:t>92</w:t>
      </w:r>
      <w:proofErr w:type="gramEnd"/>
      <w:r w:rsidR="009B4D29">
        <w:rPr>
          <w:rFonts w:ascii="Arial" w:hAnsi="Arial" w:cs="Arial"/>
          <w:sz w:val="24"/>
          <w:szCs w:val="24"/>
        </w:rPr>
        <w:t xml:space="preserve"> and N$40 000. </w:t>
      </w:r>
      <w:r w:rsidR="006F2338">
        <w:rPr>
          <w:rFonts w:ascii="Arial" w:hAnsi="Arial" w:cs="Arial"/>
          <w:sz w:val="24"/>
          <w:szCs w:val="24"/>
        </w:rPr>
        <w:t xml:space="preserve">The total amount </w:t>
      </w:r>
      <w:r w:rsidR="00F91275">
        <w:rPr>
          <w:rFonts w:ascii="Arial" w:hAnsi="Arial" w:cs="Arial"/>
          <w:sz w:val="24"/>
          <w:szCs w:val="24"/>
        </w:rPr>
        <w:t>now due to the plaintiff by the defendant is N$142 000. I shall</w:t>
      </w:r>
      <w:r w:rsidR="004E45AD">
        <w:rPr>
          <w:rFonts w:ascii="Arial" w:hAnsi="Arial" w:cs="Arial"/>
          <w:sz w:val="24"/>
          <w:szCs w:val="24"/>
        </w:rPr>
        <w:t>,</w:t>
      </w:r>
      <w:r w:rsidR="00F91275">
        <w:rPr>
          <w:rFonts w:ascii="Arial" w:hAnsi="Arial" w:cs="Arial"/>
          <w:sz w:val="24"/>
          <w:szCs w:val="24"/>
        </w:rPr>
        <w:t xml:space="preserve"> therefore</w:t>
      </w:r>
      <w:r w:rsidR="004E45AD">
        <w:rPr>
          <w:rFonts w:ascii="Arial" w:hAnsi="Arial" w:cs="Arial"/>
          <w:sz w:val="24"/>
          <w:szCs w:val="24"/>
        </w:rPr>
        <w:t>,</w:t>
      </w:r>
      <w:r w:rsidR="00F91275">
        <w:rPr>
          <w:rFonts w:ascii="Arial" w:hAnsi="Arial" w:cs="Arial"/>
          <w:sz w:val="24"/>
          <w:szCs w:val="24"/>
        </w:rPr>
        <w:t xml:space="preserve"> grant judgment in </w:t>
      </w:r>
      <w:proofErr w:type="spellStart"/>
      <w:r w:rsidR="00F91275">
        <w:rPr>
          <w:rFonts w:ascii="Arial" w:hAnsi="Arial" w:cs="Arial"/>
          <w:sz w:val="24"/>
          <w:szCs w:val="24"/>
        </w:rPr>
        <w:t>favour</w:t>
      </w:r>
      <w:proofErr w:type="spellEnd"/>
      <w:r w:rsidR="00F91275">
        <w:rPr>
          <w:rFonts w:ascii="Arial" w:hAnsi="Arial" w:cs="Arial"/>
          <w:sz w:val="24"/>
          <w:szCs w:val="24"/>
        </w:rPr>
        <w:t xml:space="preserve"> of the plaintiff against the defendant in that amount.</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096954">
        <w:rPr>
          <w:rFonts w:ascii="Arial" w:hAnsi="Arial" w:cs="Arial"/>
          <w:sz w:val="24"/>
          <w:szCs w:val="24"/>
        </w:rPr>
        <w:t>As regards the issue of costs</w:t>
      </w:r>
      <w:r w:rsidR="00705E58">
        <w:rPr>
          <w:rFonts w:ascii="Arial" w:hAnsi="Arial" w:cs="Arial"/>
          <w:sz w:val="24"/>
          <w:szCs w:val="24"/>
        </w:rPr>
        <w:t>,</w:t>
      </w:r>
      <w:r w:rsidR="00096954">
        <w:rPr>
          <w:rFonts w:ascii="Arial" w:hAnsi="Arial" w:cs="Arial"/>
          <w:sz w:val="24"/>
          <w:szCs w:val="24"/>
        </w:rPr>
        <w:t xml:space="preserve"> the general rule is that the successful party is entitled to its costs. The plaintiff is the successful party. I shall therefore</w:t>
      </w:r>
      <w:r w:rsidR="00705E58">
        <w:rPr>
          <w:rFonts w:ascii="Arial" w:hAnsi="Arial" w:cs="Arial"/>
          <w:sz w:val="24"/>
          <w:szCs w:val="24"/>
        </w:rPr>
        <w:t>,</w:t>
      </w:r>
      <w:r w:rsidR="00096954">
        <w:rPr>
          <w:rFonts w:ascii="Arial" w:hAnsi="Arial" w:cs="Arial"/>
          <w:sz w:val="24"/>
          <w:szCs w:val="24"/>
        </w:rPr>
        <w:t xml:space="preserve"> make an order to that effect.</w:t>
      </w:r>
    </w:p>
    <w:p w:rsidR="00184C3A" w:rsidRDefault="00184C3A" w:rsidP="005222EE">
      <w:pPr>
        <w:spacing w:after="0" w:line="360" w:lineRule="auto"/>
        <w:jc w:val="both"/>
        <w:rPr>
          <w:rFonts w:ascii="Arial" w:hAnsi="Arial" w:cs="Arial"/>
          <w:sz w:val="24"/>
          <w:szCs w:val="24"/>
        </w:rPr>
      </w:pPr>
    </w:p>
    <w:p w:rsidR="00184C3A" w:rsidRDefault="00B802CD" w:rsidP="005222EE">
      <w:pPr>
        <w:spacing w:after="0" w:line="360" w:lineRule="auto"/>
        <w:jc w:val="both"/>
        <w:rPr>
          <w:rFonts w:ascii="Arial" w:hAnsi="Arial" w:cs="Arial"/>
          <w:sz w:val="24"/>
          <w:szCs w:val="24"/>
        </w:rPr>
      </w:pPr>
      <w:r>
        <w:rPr>
          <w:rFonts w:ascii="Arial" w:hAnsi="Arial" w:cs="Arial"/>
          <w:sz w:val="24"/>
          <w:szCs w:val="24"/>
        </w:rPr>
        <w:t>[37]</w:t>
      </w:r>
      <w:r w:rsidR="00184C3A" w:rsidRPr="00D9070C">
        <w:rPr>
          <w:rFonts w:ascii="Arial" w:hAnsi="Arial" w:cs="Arial"/>
          <w:sz w:val="24"/>
          <w:szCs w:val="24"/>
        </w:rPr>
        <w:tab/>
      </w:r>
      <w:r w:rsidR="00184C3A">
        <w:rPr>
          <w:rFonts w:ascii="Arial" w:hAnsi="Arial" w:cs="Arial"/>
          <w:sz w:val="24"/>
          <w:szCs w:val="24"/>
        </w:rPr>
        <w:t>In the result, I make the following order:</w:t>
      </w:r>
    </w:p>
    <w:p w:rsidR="00B802CD" w:rsidRDefault="00B802CD" w:rsidP="005222EE">
      <w:pPr>
        <w:spacing w:after="0" w:line="360" w:lineRule="auto"/>
        <w:jc w:val="both"/>
        <w:rPr>
          <w:rFonts w:ascii="Arial" w:hAnsi="Arial" w:cs="Arial"/>
          <w:sz w:val="24"/>
          <w:szCs w:val="24"/>
        </w:rPr>
      </w:pPr>
    </w:p>
    <w:p w:rsidR="00705E58" w:rsidRPr="00705E58" w:rsidRDefault="00705E58" w:rsidP="00705E58">
      <w:pPr>
        <w:spacing w:after="0" w:line="360" w:lineRule="auto"/>
        <w:ind w:left="1452" w:hanging="743"/>
        <w:jc w:val="both"/>
        <w:rPr>
          <w:rFonts w:ascii="Arial" w:hAnsi="Arial" w:cs="Arial"/>
          <w:sz w:val="24"/>
          <w:szCs w:val="24"/>
        </w:rPr>
      </w:pPr>
      <w:r w:rsidRPr="00705E58">
        <w:rPr>
          <w:rFonts w:ascii="Arial" w:hAnsi="Arial" w:cs="Arial"/>
          <w:sz w:val="24"/>
          <w:szCs w:val="24"/>
        </w:rPr>
        <w:t>1.</w:t>
      </w:r>
      <w:r w:rsidRPr="00705E58">
        <w:rPr>
          <w:rFonts w:ascii="Arial" w:hAnsi="Arial" w:cs="Arial"/>
          <w:sz w:val="24"/>
          <w:szCs w:val="24"/>
        </w:rPr>
        <w:tab/>
        <w:t xml:space="preserve">The court grants judgment in </w:t>
      </w:r>
      <w:proofErr w:type="spellStart"/>
      <w:r w:rsidRPr="00705E58">
        <w:rPr>
          <w:rFonts w:ascii="Arial" w:hAnsi="Arial" w:cs="Arial"/>
          <w:sz w:val="24"/>
          <w:szCs w:val="24"/>
        </w:rPr>
        <w:t>favour</w:t>
      </w:r>
      <w:proofErr w:type="spellEnd"/>
      <w:r w:rsidRPr="00705E58">
        <w:rPr>
          <w:rFonts w:ascii="Arial" w:hAnsi="Arial" w:cs="Arial"/>
          <w:sz w:val="24"/>
          <w:szCs w:val="24"/>
        </w:rPr>
        <w:t xml:space="preserve"> of the</w:t>
      </w:r>
      <w:r w:rsidR="0066558C">
        <w:rPr>
          <w:rFonts w:ascii="Arial" w:hAnsi="Arial" w:cs="Arial"/>
          <w:sz w:val="24"/>
          <w:szCs w:val="24"/>
        </w:rPr>
        <w:t xml:space="preserve"> plaintiff against the d</w:t>
      </w:r>
      <w:r w:rsidRPr="00705E58">
        <w:rPr>
          <w:rFonts w:ascii="Arial" w:hAnsi="Arial" w:cs="Arial"/>
          <w:sz w:val="24"/>
          <w:szCs w:val="24"/>
        </w:rPr>
        <w:t>efendant in the following terms:</w:t>
      </w:r>
    </w:p>
    <w:p w:rsidR="00705E58" w:rsidRPr="00705E58" w:rsidRDefault="0066558C" w:rsidP="00705E58">
      <w:pPr>
        <w:spacing w:after="0" w:line="360" w:lineRule="auto"/>
        <w:ind w:left="1452" w:hanging="743"/>
        <w:jc w:val="both"/>
        <w:rPr>
          <w:rFonts w:ascii="Arial" w:hAnsi="Arial" w:cs="Arial"/>
          <w:sz w:val="24"/>
          <w:szCs w:val="24"/>
        </w:rPr>
      </w:pPr>
      <w:r>
        <w:rPr>
          <w:rFonts w:ascii="Arial" w:hAnsi="Arial" w:cs="Arial"/>
          <w:sz w:val="24"/>
          <w:szCs w:val="24"/>
        </w:rPr>
        <w:t xml:space="preserve">           (a) </w:t>
      </w:r>
      <w:proofErr w:type="gramStart"/>
      <w:r w:rsidR="00705E58" w:rsidRPr="00705E58">
        <w:rPr>
          <w:rFonts w:ascii="Arial" w:hAnsi="Arial" w:cs="Arial"/>
          <w:sz w:val="24"/>
          <w:szCs w:val="24"/>
        </w:rPr>
        <w:t>payment</w:t>
      </w:r>
      <w:proofErr w:type="gramEnd"/>
      <w:r w:rsidR="00705E58" w:rsidRPr="00705E58">
        <w:rPr>
          <w:rFonts w:ascii="Arial" w:hAnsi="Arial" w:cs="Arial"/>
          <w:sz w:val="24"/>
          <w:szCs w:val="24"/>
        </w:rPr>
        <w:t xml:space="preserve"> in the amount of N$142 000;</w:t>
      </w:r>
    </w:p>
    <w:p w:rsidR="00705E58" w:rsidRPr="00705E58" w:rsidRDefault="0066558C" w:rsidP="00705E58">
      <w:pPr>
        <w:spacing w:after="0" w:line="360" w:lineRule="auto"/>
        <w:ind w:left="1452" w:hanging="743"/>
        <w:jc w:val="both"/>
        <w:rPr>
          <w:rFonts w:ascii="Arial" w:hAnsi="Arial" w:cs="Arial"/>
          <w:sz w:val="24"/>
          <w:szCs w:val="24"/>
        </w:rPr>
      </w:pPr>
      <w:r>
        <w:rPr>
          <w:rFonts w:ascii="Arial" w:hAnsi="Arial" w:cs="Arial"/>
          <w:sz w:val="24"/>
          <w:szCs w:val="24"/>
        </w:rPr>
        <w:t xml:space="preserve">           (b) </w:t>
      </w:r>
      <w:proofErr w:type="gramStart"/>
      <w:r w:rsidR="00705E58" w:rsidRPr="00705E58">
        <w:rPr>
          <w:rFonts w:ascii="Arial" w:hAnsi="Arial" w:cs="Arial"/>
          <w:sz w:val="24"/>
          <w:szCs w:val="24"/>
        </w:rPr>
        <w:t>interest</w:t>
      </w:r>
      <w:proofErr w:type="gramEnd"/>
      <w:r w:rsidR="00705E58" w:rsidRPr="00705E58">
        <w:rPr>
          <w:rFonts w:ascii="Arial" w:hAnsi="Arial" w:cs="Arial"/>
          <w:sz w:val="24"/>
          <w:szCs w:val="24"/>
        </w:rPr>
        <w:t xml:space="preserve"> on the </w:t>
      </w:r>
      <w:proofErr w:type="spellStart"/>
      <w:r w:rsidR="00705E58" w:rsidRPr="00705E58">
        <w:rPr>
          <w:rFonts w:ascii="Arial" w:hAnsi="Arial" w:cs="Arial"/>
          <w:sz w:val="24"/>
          <w:szCs w:val="24"/>
        </w:rPr>
        <w:t>aforestated</w:t>
      </w:r>
      <w:proofErr w:type="spellEnd"/>
      <w:r w:rsidR="00705E58" w:rsidRPr="00705E58">
        <w:rPr>
          <w:rFonts w:ascii="Arial" w:hAnsi="Arial" w:cs="Arial"/>
          <w:sz w:val="24"/>
          <w:szCs w:val="24"/>
        </w:rPr>
        <w:t xml:space="preserve"> amount at the r</w:t>
      </w:r>
      <w:r>
        <w:rPr>
          <w:rFonts w:ascii="Arial" w:hAnsi="Arial" w:cs="Arial"/>
          <w:sz w:val="24"/>
          <w:szCs w:val="24"/>
        </w:rPr>
        <w:t xml:space="preserve">ate of 20% per annum </w:t>
      </w:r>
      <w:r w:rsidR="00705E58" w:rsidRPr="00705E58">
        <w:rPr>
          <w:rFonts w:ascii="Arial" w:hAnsi="Arial" w:cs="Arial"/>
          <w:sz w:val="24"/>
          <w:szCs w:val="24"/>
        </w:rPr>
        <w:t>calculated from the date of judgment to the date of final payment;</w:t>
      </w:r>
    </w:p>
    <w:p w:rsidR="0066558C" w:rsidRPr="00705E58" w:rsidRDefault="0066558C" w:rsidP="0066558C">
      <w:pPr>
        <w:spacing w:after="0" w:line="360" w:lineRule="auto"/>
        <w:ind w:left="1452" w:hanging="743"/>
        <w:jc w:val="both"/>
        <w:rPr>
          <w:rFonts w:ascii="Arial" w:hAnsi="Arial" w:cs="Arial"/>
          <w:sz w:val="24"/>
          <w:szCs w:val="24"/>
        </w:rPr>
      </w:pPr>
      <w:r>
        <w:rPr>
          <w:rFonts w:ascii="Arial" w:hAnsi="Arial" w:cs="Arial"/>
          <w:sz w:val="24"/>
          <w:szCs w:val="24"/>
        </w:rPr>
        <w:t xml:space="preserve">           (c) </w:t>
      </w:r>
      <w:proofErr w:type="gramStart"/>
      <w:r w:rsidR="00705E58" w:rsidRPr="00705E58">
        <w:rPr>
          <w:rFonts w:ascii="Arial" w:hAnsi="Arial" w:cs="Arial"/>
          <w:sz w:val="24"/>
          <w:szCs w:val="24"/>
        </w:rPr>
        <w:t>costs</w:t>
      </w:r>
      <w:proofErr w:type="gramEnd"/>
      <w:r w:rsidR="00705E58" w:rsidRPr="00705E58">
        <w:rPr>
          <w:rFonts w:ascii="Arial" w:hAnsi="Arial" w:cs="Arial"/>
          <w:sz w:val="24"/>
          <w:szCs w:val="24"/>
        </w:rPr>
        <w:t xml:space="preserve"> of suit.</w:t>
      </w:r>
    </w:p>
    <w:p w:rsidR="00705E58" w:rsidRPr="00705E58" w:rsidRDefault="00705E58" w:rsidP="00705E58">
      <w:pPr>
        <w:spacing w:after="0" w:line="360" w:lineRule="auto"/>
        <w:ind w:left="1452" w:hanging="743"/>
        <w:jc w:val="both"/>
        <w:rPr>
          <w:rFonts w:ascii="Arial" w:hAnsi="Arial" w:cs="Arial"/>
          <w:sz w:val="24"/>
          <w:szCs w:val="24"/>
        </w:rPr>
      </w:pPr>
      <w:r w:rsidRPr="00705E58">
        <w:rPr>
          <w:rFonts w:ascii="Arial" w:hAnsi="Arial" w:cs="Arial"/>
          <w:sz w:val="24"/>
          <w:szCs w:val="24"/>
        </w:rPr>
        <w:t>2.</w:t>
      </w:r>
      <w:r w:rsidRPr="00705E58">
        <w:rPr>
          <w:rFonts w:ascii="Arial" w:hAnsi="Arial" w:cs="Arial"/>
          <w:sz w:val="24"/>
          <w:szCs w:val="24"/>
        </w:rPr>
        <w:tab/>
        <w:t>T</w:t>
      </w:r>
      <w:r w:rsidR="0066558C">
        <w:rPr>
          <w:rFonts w:ascii="Arial" w:hAnsi="Arial" w:cs="Arial"/>
          <w:sz w:val="24"/>
          <w:szCs w:val="24"/>
        </w:rPr>
        <w:t>he d</w:t>
      </w:r>
      <w:r w:rsidRPr="00705E58">
        <w:rPr>
          <w:rFonts w:ascii="Arial" w:hAnsi="Arial" w:cs="Arial"/>
          <w:sz w:val="24"/>
          <w:szCs w:val="24"/>
        </w:rPr>
        <w:t>efendant’s counterclaim is dismissed.</w:t>
      </w:r>
    </w:p>
    <w:p w:rsidR="00705E58" w:rsidRPr="00705E58" w:rsidRDefault="0066558C" w:rsidP="00705E58">
      <w:pPr>
        <w:spacing w:after="0" w:line="360" w:lineRule="auto"/>
        <w:ind w:left="1452" w:hanging="743"/>
        <w:jc w:val="both"/>
        <w:rPr>
          <w:rFonts w:ascii="Arial" w:hAnsi="Arial" w:cs="Arial"/>
          <w:sz w:val="24"/>
          <w:szCs w:val="24"/>
        </w:rPr>
      </w:pPr>
      <w:r>
        <w:rPr>
          <w:rFonts w:ascii="Arial" w:hAnsi="Arial" w:cs="Arial"/>
          <w:sz w:val="24"/>
          <w:szCs w:val="24"/>
        </w:rPr>
        <w:t>3.</w:t>
      </w:r>
      <w:r>
        <w:rPr>
          <w:rFonts w:ascii="Arial" w:hAnsi="Arial" w:cs="Arial"/>
          <w:sz w:val="24"/>
          <w:szCs w:val="24"/>
        </w:rPr>
        <w:tab/>
        <w:t>The d</w:t>
      </w:r>
      <w:r w:rsidR="00705E58" w:rsidRPr="00705E58">
        <w:rPr>
          <w:rFonts w:ascii="Arial" w:hAnsi="Arial" w:cs="Arial"/>
          <w:sz w:val="24"/>
          <w:szCs w:val="24"/>
        </w:rPr>
        <w:t>efendant is o</w:t>
      </w:r>
      <w:r>
        <w:rPr>
          <w:rFonts w:ascii="Arial" w:hAnsi="Arial" w:cs="Arial"/>
          <w:sz w:val="24"/>
          <w:szCs w:val="24"/>
        </w:rPr>
        <w:t>rdered to pay the costs of the p</w:t>
      </w:r>
      <w:r w:rsidR="00705E58" w:rsidRPr="00705E58">
        <w:rPr>
          <w:rFonts w:ascii="Arial" w:hAnsi="Arial" w:cs="Arial"/>
          <w:sz w:val="24"/>
          <w:szCs w:val="24"/>
        </w:rPr>
        <w:t>laintiff occasioned by the counterclaim.</w:t>
      </w:r>
    </w:p>
    <w:p w:rsidR="0066558C" w:rsidRDefault="00705E58" w:rsidP="0066558C">
      <w:pPr>
        <w:spacing w:after="0" w:line="360" w:lineRule="auto"/>
        <w:ind w:left="1452" w:hanging="743"/>
        <w:jc w:val="both"/>
        <w:rPr>
          <w:rFonts w:ascii="Arial" w:hAnsi="Arial" w:cs="Arial"/>
          <w:sz w:val="24"/>
          <w:szCs w:val="24"/>
        </w:rPr>
      </w:pPr>
      <w:r w:rsidRPr="00705E58">
        <w:rPr>
          <w:rFonts w:ascii="Arial" w:hAnsi="Arial" w:cs="Arial"/>
          <w:sz w:val="24"/>
          <w:szCs w:val="24"/>
        </w:rPr>
        <w:t>4.</w:t>
      </w:r>
      <w:r w:rsidRPr="00705E58">
        <w:rPr>
          <w:rFonts w:ascii="Arial" w:hAnsi="Arial" w:cs="Arial"/>
          <w:sz w:val="24"/>
          <w:szCs w:val="24"/>
        </w:rPr>
        <w:tab/>
        <w:t xml:space="preserve">The matter is removed from the roll and is regarded </w:t>
      </w:r>
      <w:proofErr w:type="spellStart"/>
      <w:r w:rsidRPr="00705E58">
        <w:rPr>
          <w:rFonts w:ascii="Arial" w:hAnsi="Arial" w:cs="Arial"/>
          <w:sz w:val="24"/>
          <w:szCs w:val="24"/>
        </w:rPr>
        <w:t>finalised</w:t>
      </w:r>
      <w:proofErr w:type="spellEnd"/>
      <w:r w:rsidRPr="00705E58">
        <w:rPr>
          <w:rFonts w:ascii="Arial" w:hAnsi="Arial" w:cs="Arial"/>
          <w:sz w:val="24"/>
          <w:szCs w:val="24"/>
        </w:rPr>
        <w:t>.</w:t>
      </w:r>
    </w:p>
    <w:p w:rsidR="00705E58" w:rsidRDefault="00705E58" w:rsidP="004E45AD">
      <w:pPr>
        <w:spacing w:after="0" w:line="360" w:lineRule="auto"/>
        <w:rPr>
          <w:rFonts w:ascii="Arial" w:hAnsi="Arial" w:cs="Arial"/>
          <w:sz w:val="24"/>
          <w:szCs w:val="24"/>
        </w:rPr>
      </w:pPr>
    </w:p>
    <w:p w:rsidR="00705E58" w:rsidRPr="00D9070C" w:rsidRDefault="00705E58" w:rsidP="004E45AD">
      <w:pPr>
        <w:spacing w:after="0" w:line="360" w:lineRule="auto"/>
        <w:rPr>
          <w:rFonts w:ascii="Arial" w:hAnsi="Arial" w:cs="Arial"/>
          <w:sz w:val="24"/>
          <w:szCs w:val="24"/>
        </w:rPr>
      </w:pPr>
    </w:p>
    <w:p w:rsidR="00184C3A" w:rsidRPr="00D9070C" w:rsidRDefault="00184C3A" w:rsidP="005222EE">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5222EE">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184C3A" w:rsidRDefault="00184C3A" w:rsidP="0066558C">
      <w:pPr>
        <w:spacing w:after="0" w:line="360" w:lineRule="auto"/>
        <w:jc w:val="right"/>
        <w:rPr>
          <w:rFonts w:ascii="Arial" w:hAnsi="Arial" w:cs="Arial"/>
          <w:sz w:val="24"/>
          <w:szCs w:val="24"/>
        </w:rPr>
      </w:pPr>
      <w:r w:rsidRPr="00D9070C">
        <w:rPr>
          <w:rFonts w:ascii="Arial" w:hAnsi="Arial" w:cs="Arial"/>
          <w:sz w:val="24"/>
          <w:szCs w:val="24"/>
        </w:rPr>
        <w:t>Judge</w:t>
      </w:r>
    </w:p>
    <w:p w:rsidR="00F73640" w:rsidRPr="0066558C" w:rsidRDefault="00F73640" w:rsidP="00F73640">
      <w:pPr>
        <w:spacing w:after="0" w:line="360" w:lineRule="auto"/>
        <w:rPr>
          <w:rFonts w:ascii="Arial" w:hAnsi="Arial" w:cs="Arial"/>
          <w:sz w:val="24"/>
          <w:szCs w:val="24"/>
        </w:rPr>
      </w:pPr>
    </w:p>
    <w:p w:rsidR="00184C3A" w:rsidRPr="00D9070C" w:rsidRDefault="00184C3A" w:rsidP="005222EE">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t>APPEARANCES</w:t>
      </w:r>
    </w:p>
    <w:p w:rsidR="00184C3A" w:rsidRPr="00D9070C" w:rsidRDefault="00184C3A" w:rsidP="005222EE">
      <w:pPr>
        <w:tabs>
          <w:tab w:val="left" w:pos="1394"/>
          <w:tab w:val="left" w:pos="2528"/>
          <w:tab w:val="left" w:pos="3780"/>
        </w:tabs>
        <w:spacing w:after="0" w:line="360" w:lineRule="auto"/>
        <w:jc w:val="both"/>
        <w:rPr>
          <w:rFonts w:ascii="Arial" w:hAnsi="Arial" w:cs="Arial"/>
          <w:sz w:val="24"/>
          <w:szCs w:val="24"/>
        </w:rPr>
      </w:pPr>
    </w:p>
    <w:p w:rsidR="000A3A47" w:rsidRDefault="0066558C" w:rsidP="005222EE">
      <w:pPr>
        <w:spacing w:after="0" w:line="360" w:lineRule="auto"/>
        <w:rPr>
          <w:rFonts w:ascii="Arial" w:hAnsi="Arial" w:cs="Arial"/>
          <w:sz w:val="24"/>
          <w:szCs w:val="24"/>
        </w:rPr>
      </w:pPr>
      <w:r>
        <w:rPr>
          <w:rFonts w:ascii="Arial" w:hAnsi="Arial" w:cs="Arial"/>
          <w:sz w:val="24"/>
          <w:szCs w:val="24"/>
        </w:rPr>
        <w:t>PLAINTIFF</w:t>
      </w:r>
      <w:r>
        <w:rPr>
          <w:rFonts w:ascii="Arial" w:hAnsi="Arial" w:cs="Arial"/>
          <w:sz w:val="24"/>
          <w:szCs w:val="24"/>
        </w:rPr>
        <w:tab/>
      </w:r>
      <w:r w:rsidR="00184C3A" w:rsidRPr="00D9070C">
        <w:rPr>
          <w:rFonts w:ascii="Arial" w:hAnsi="Arial" w:cs="Arial"/>
          <w:sz w:val="24"/>
          <w:szCs w:val="24"/>
        </w:rPr>
        <w:t xml:space="preserve">: </w:t>
      </w:r>
      <w:r w:rsidR="00184C3A" w:rsidRPr="00D9070C">
        <w:rPr>
          <w:rFonts w:ascii="Arial" w:hAnsi="Arial" w:cs="Arial"/>
          <w:sz w:val="24"/>
          <w:szCs w:val="24"/>
        </w:rPr>
        <w:tab/>
      </w:r>
      <w:r w:rsidR="00794611">
        <w:rPr>
          <w:rFonts w:ascii="Arial" w:hAnsi="Arial" w:cs="Arial"/>
          <w:sz w:val="24"/>
          <w:szCs w:val="24"/>
        </w:rPr>
        <w:t xml:space="preserve">I </w:t>
      </w:r>
      <w:proofErr w:type="spellStart"/>
      <w:r w:rsidR="00794611">
        <w:rPr>
          <w:rFonts w:ascii="Arial" w:hAnsi="Arial" w:cs="Arial"/>
          <w:sz w:val="24"/>
          <w:szCs w:val="24"/>
        </w:rPr>
        <w:t>Mainga</w:t>
      </w:r>
      <w:proofErr w:type="spellEnd"/>
    </w:p>
    <w:p w:rsidR="00AA131E" w:rsidRDefault="000A3A47" w:rsidP="000A3A47">
      <w:pPr>
        <w:spacing w:after="0" w:line="360" w:lineRule="auto"/>
        <w:ind w:left="1440" w:firstLine="720"/>
        <w:rPr>
          <w:rFonts w:ascii="Arial" w:hAnsi="Arial" w:cs="Arial"/>
          <w:sz w:val="24"/>
          <w:szCs w:val="24"/>
        </w:rPr>
      </w:pPr>
      <w:r>
        <w:rPr>
          <w:rFonts w:ascii="Arial" w:hAnsi="Arial" w:cs="Arial"/>
          <w:sz w:val="24"/>
          <w:szCs w:val="24"/>
        </w:rPr>
        <w:t xml:space="preserve">Of </w:t>
      </w:r>
      <w:proofErr w:type="spellStart"/>
      <w:r w:rsidR="00794611">
        <w:rPr>
          <w:rFonts w:ascii="Arial" w:hAnsi="Arial" w:cs="Arial"/>
          <w:sz w:val="24"/>
          <w:szCs w:val="24"/>
        </w:rPr>
        <w:t>Mainga</w:t>
      </w:r>
      <w:proofErr w:type="spellEnd"/>
      <w:r w:rsidR="00794611">
        <w:rPr>
          <w:rFonts w:ascii="Arial" w:hAnsi="Arial" w:cs="Arial"/>
          <w:sz w:val="24"/>
          <w:szCs w:val="24"/>
        </w:rPr>
        <w:t xml:space="preserve"> Attorney</w:t>
      </w:r>
      <w:r w:rsidRPr="000A3A47">
        <w:rPr>
          <w:rFonts w:ascii="Arial" w:hAnsi="Arial" w:cs="Arial"/>
          <w:sz w:val="24"/>
          <w:szCs w:val="24"/>
        </w:rPr>
        <w:t xml:space="preserve">, </w:t>
      </w:r>
      <w:proofErr w:type="spellStart"/>
      <w:r w:rsidR="00794611">
        <w:rPr>
          <w:rFonts w:ascii="Arial" w:hAnsi="Arial" w:cs="Arial"/>
          <w:sz w:val="24"/>
          <w:szCs w:val="24"/>
        </w:rPr>
        <w:t>Ongwediva</w:t>
      </w:r>
      <w:proofErr w:type="spellEnd"/>
    </w:p>
    <w:p w:rsidR="00184C3A" w:rsidRPr="00D9070C" w:rsidRDefault="00184C3A" w:rsidP="005222EE">
      <w:pPr>
        <w:tabs>
          <w:tab w:val="left" w:pos="1394"/>
          <w:tab w:val="left" w:pos="2528"/>
          <w:tab w:val="left" w:pos="3780"/>
        </w:tabs>
        <w:spacing w:after="0" w:line="360" w:lineRule="auto"/>
        <w:jc w:val="both"/>
        <w:rPr>
          <w:rFonts w:ascii="Arial" w:hAnsi="Arial" w:cs="Arial"/>
          <w:sz w:val="24"/>
          <w:szCs w:val="24"/>
        </w:rPr>
      </w:pPr>
    </w:p>
    <w:p w:rsidR="00AA131E" w:rsidRDefault="0066558C" w:rsidP="005222EE">
      <w:pPr>
        <w:spacing w:after="0" w:line="360" w:lineRule="auto"/>
        <w:rPr>
          <w:rFonts w:ascii="Arial" w:hAnsi="Arial" w:cs="Arial"/>
          <w:sz w:val="24"/>
          <w:szCs w:val="24"/>
        </w:rPr>
      </w:pPr>
      <w:r>
        <w:rPr>
          <w:rFonts w:ascii="Arial" w:hAnsi="Arial" w:cs="Arial"/>
          <w:sz w:val="24"/>
          <w:szCs w:val="24"/>
        </w:rPr>
        <w:t>DEFENDANT</w:t>
      </w:r>
      <w:r w:rsidR="00184C3A" w:rsidRPr="00D9070C">
        <w:rPr>
          <w:rFonts w:ascii="Arial" w:hAnsi="Arial" w:cs="Arial"/>
          <w:sz w:val="24"/>
          <w:szCs w:val="24"/>
        </w:rPr>
        <w:t>:</w:t>
      </w:r>
      <w:r w:rsidR="00184C3A">
        <w:rPr>
          <w:rFonts w:ascii="Arial" w:hAnsi="Arial" w:cs="Arial"/>
          <w:sz w:val="24"/>
          <w:szCs w:val="24"/>
        </w:rPr>
        <w:tab/>
      </w:r>
      <w:r w:rsidR="00794611">
        <w:rPr>
          <w:rFonts w:ascii="Arial" w:hAnsi="Arial" w:cs="Arial"/>
          <w:sz w:val="24"/>
          <w:szCs w:val="24"/>
        </w:rPr>
        <w:t xml:space="preserve">A </w:t>
      </w:r>
      <w:proofErr w:type="spellStart"/>
      <w:r w:rsidR="00794611">
        <w:rPr>
          <w:rFonts w:ascii="Arial" w:hAnsi="Arial" w:cs="Arial"/>
          <w:sz w:val="24"/>
          <w:szCs w:val="24"/>
        </w:rPr>
        <w:t>Shimakeleni</w:t>
      </w:r>
      <w:proofErr w:type="spellEnd"/>
    </w:p>
    <w:p w:rsidR="000A3A47" w:rsidRDefault="00AA131E" w:rsidP="00AA131E">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A3A47">
        <w:rPr>
          <w:rFonts w:ascii="Arial" w:hAnsi="Arial" w:cs="Arial"/>
          <w:sz w:val="24"/>
          <w:szCs w:val="24"/>
        </w:rPr>
        <w:t xml:space="preserve">Of </w:t>
      </w:r>
      <w:proofErr w:type="spellStart"/>
      <w:r w:rsidR="006E7CB6">
        <w:rPr>
          <w:rFonts w:ascii="Arial" w:hAnsi="Arial" w:cs="Arial"/>
          <w:sz w:val="24"/>
          <w:szCs w:val="24"/>
        </w:rPr>
        <w:t>Appolos</w:t>
      </w:r>
      <w:proofErr w:type="spellEnd"/>
      <w:r w:rsidR="006E7CB6">
        <w:rPr>
          <w:rFonts w:ascii="Arial" w:hAnsi="Arial" w:cs="Arial"/>
          <w:sz w:val="24"/>
          <w:szCs w:val="24"/>
        </w:rPr>
        <w:t xml:space="preserve"> </w:t>
      </w:r>
      <w:proofErr w:type="spellStart"/>
      <w:r w:rsidR="006E7CB6">
        <w:rPr>
          <w:rFonts w:ascii="Arial" w:hAnsi="Arial" w:cs="Arial"/>
          <w:sz w:val="24"/>
          <w:szCs w:val="24"/>
        </w:rPr>
        <w:t>Shimakeleni</w:t>
      </w:r>
      <w:proofErr w:type="spellEnd"/>
      <w:r w:rsidR="006E7CB6">
        <w:rPr>
          <w:rFonts w:ascii="Arial" w:hAnsi="Arial" w:cs="Arial"/>
          <w:sz w:val="24"/>
          <w:szCs w:val="24"/>
        </w:rPr>
        <w:t xml:space="preserve"> Lawyers,</w:t>
      </w:r>
      <w:r w:rsidR="000A3A47" w:rsidRPr="000A3A47">
        <w:rPr>
          <w:rFonts w:ascii="Arial" w:hAnsi="Arial" w:cs="Arial"/>
          <w:sz w:val="24"/>
          <w:szCs w:val="24"/>
        </w:rPr>
        <w:t xml:space="preserve"> Windhoek</w:t>
      </w:r>
    </w:p>
    <w:sectPr w:rsidR="000A3A47"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18" w:rsidRDefault="00435518" w:rsidP="00CD474E">
      <w:pPr>
        <w:spacing w:after="0" w:line="240" w:lineRule="auto"/>
      </w:pPr>
      <w:r>
        <w:separator/>
      </w:r>
    </w:p>
  </w:endnote>
  <w:endnote w:type="continuationSeparator" w:id="0">
    <w:p w:rsidR="00435518" w:rsidRDefault="00435518"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18" w:rsidRDefault="00435518" w:rsidP="00CD474E">
      <w:pPr>
        <w:spacing w:after="0" w:line="240" w:lineRule="auto"/>
      </w:pPr>
      <w:r>
        <w:separator/>
      </w:r>
    </w:p>
  </w:footnote>
  <w:footnote w:type="continuationSeparator" w:id="0">
    <w:p w:rsidR="00435518" w:rsidRDefault="00435518" w:rsidP="00CD4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CF3848">
          <w:rPr>
            <w:noProof/>
          </w:rPr>
          <w:t>11</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D73031A"/>
    <w:multiLevelType w:val="hybridMultilevel"/>
    <w:tmpl w:val="5FFEEB80"/>
    <w:lvl w:ilvl="0" w:tplc="7CC06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7362441"/>
    <w:multiLevelType w:val="hybridMultilevel"/>
    <w:tmpl w:val="EADCAEF8"/>
    <w:lvl w:ilvl="0" w:tplc="F4B44D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AB35353"/>
    <w:multiLevelType w:val="hybridMultilevel"/>
    <w:tmpl w:val="DF986124"/>
    <w:lvl w:ilvl="0" w:tplc="9D8CB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96E4F05"/>
    <w:multiLevelType w:val="hybridMultilevel"/>
    <w:tmpl w:val="5030C362"/>
    <w:lvl w:ilvl="0" w:tplc="9A1E04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3"/>
  </w:num>
  <w:num w:numId="3">
    <w:abstractNumId w:val="13"/>
  </w:num>
  <w:num w:numId="4">
    <w:abstractNumId w:val="14"/>
  </w:num>
  <w:num w:numId="5">
    <w:abstractNumId w:val="10"/>
  </w:num>
  <w:num w:numId="6">
    <w:abstractNumId w:val="5"/>
  </w:num>
  <w:num w:numId="7">
    <w:abstractNumId w:val="7"/>
  </w:num>
  <w:num w:numId="8">
    <w:abstractNumId w:val="6"/>
  </w:num>
  <w:num w:numId="9">
    <w:abstractNumId w:val="4"/>
  </w:num>
  <w:num w:numId="10">
    <w:abstractNumId w:val="0"/>
  </w:num>
  <w:num w:numId="11">
    <w:abstractNumId w:val="1"/>
  </w:num>
  <w:num w:numId="12">
    <w:abstractNumId w:val="9"/>
  </w:num>
  <w:num w:numId="13">
    <w:abstractNumId w:val="15"/>
  </w:num>
  <w:num w:numId="14">
    <w:abstractNumId w:val="1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86F"/>
    <w:rsid w:val="000125C7"/>
    <w:rsid w:val="00017C3C"/>
    <w:rsid w:val="00017F25"/>
    <w:rsid w:val="00020136"/>
    <w:rsid w:val="000222CF"/>
    <w:rsid w:val="000230D9"/>
    <w:rsid w:val="00026E26"/>
    <w:rsid w:val="000271C3"/>
    <w:rsid w:val="00027AF8"/>
    <w:rsid w:val="00027C5A"/>
    <w:rsid w:val="000324CB"/>
    <w:rsid w:val="000364A7"/>
    <w:rsid w:val="00037749"/>
    <w:rsid w:val="00040752"/>
    <w:rsid w:val="00041A8D"/>
    <w:rsid w:val="00042759"/>
    <w:rsid w:val="000430DF"/>
    <w:rsid w:val="000504E0"/>
    <w:rsid w:val="0005091A"/>
    <w:rsid w:val="00051AC7"/>
    <w:rsid w:val="00051D63"/>
    <w:rsid w:val="0005643A"/>
    <w:rsid w:val="000566B3"/>
    <w:rsid w:val="00057E62"/>
    <w:rsid w:val="00062D26"/>
    <w:rsid w:val="000640D6"/>
    <w:rsid w:val="00067647"/>
    <w:rsid w:val="000730F9"/>
    <w:rsid w:val="00073BDD"/>
    <w:rsid w:val="00074B3C"/>
    <w:rsid w:val="00076FFC"/>
    <w:rsid w:val="00077479"/>
    <w:rsid w:val="00077FC7"/>
    <w:rsid w:val="00080AAD"/>
    <w:rsid w:val="000829E6"/>
    <w:rsid w:val="0008438C"/>
    <w:rsid w:val="00084927"/>
    <w:rsid w:val="000864BE"/>
    <w:rsid w:val="00090634"/>
    <w:rsid w:val="0009122E"/>
    <w:rsid w:val="00093484"/>
    <w:rsid w:val="00094098"/>
    <w:rsid w:val="0009477A"/>
    <w:rsid w:val="00094CBB"/>
    <w:rsid w:val="00096954"/>
    <w:rsid w:val="000A1114"/>
    <w:rsid w:val="000A143D"/>
    <w:rsid w:val="000A3A47"/>
    <w:rsid w:val="000A5654"/>
    <w:rsid w:val="000B1165"/>
    <w:rsid w:val="000B6DFA"/>
    <w:rsid w:val="000C1131"/>
    <w:rsid w:val="000C1B16"/>
    <w:rsid w:val="000C4304"/>
    <w:rsid w:val="000C57C1"/>
    <w:rsid w:val="000C6BD3"/>
    <w:rsid w:val="000C7CB1"/>
    <w:rsid w:val="000D3BAF"/>
    <w:rsid w:val="000D6F7E"/>
    <w:rsid w:val="000E031D"/>
    <w:rsid w:val="000E0C22"/>
    <w:rsid w:val="000E1C0D"/>
    <w:rsid w:val="000F7167"/>
    <w:rsid w:val="001038C5"/>
    <w:rsid w:val="00106C01"/>
    <w:rsid w:val="00106EA4"/>
    <w:rsid w:val="00115F45"/>
    <w:rsid w:val="0012689A"/>
    <w:rsid w:val="00134231"/>
    <w:rsid w:val="0013560F"/>
    <w:rsid w:val="00136502"/>
    <w:rsid w:val="00141B66"/>
    <w:rsid w:val="001425A7"/>
    <w:rsid w:val="00143557"/>
    <w:rsid w:val="00143F23"/>
    <w:rsid w:val="00145E00"/>
    <w:rsid w:val="00146E3B"/>
    <w:rsid w:val="00146EE5"/>
    <w:rsid w:val="00146FB7"/>
    <w:rsid w:val="0015039C"/>
    <w:rsid w:val="001528A8"/>
    <w:rsid w:val="00152F73"/>
    <w:rsid w:val="00154598"/>
    <w:rsid w:val="00155288"/>
    <w:rsid w:val="00157936"/>
    <w:rsid w:val="00160A7E"/>
    <w:rsid w:val="00162EFB"/>
    <w:rsid w:val="00163A0A"/>
    <w:rsid w:val="00163CC5"/>
    <w:rsid w:val="0016528B"/>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4286"/>
    <w:rsid w:val="001D6B7D"/>
    <w:rsid w:val="001D6EAC"/>
    <w:rsid w:val="001E2990"/>
    <w:rsid w:val="001F3A95"/>
    <w:rsid w:val="001F5DDF"/>
    <w:rsid w:val="001F6E75"/>
    <w:rsid w:val="00202517"/>
    <w:rsid w:val="0020668F"/>
    <w:rsid w:val="00207016"/>
    <w:rsid w:val="002072D1"/>
    <w:rsid w:val="00211474"/>
    <w:rsid w:val="002162EA"/>
    <w:rsid w:val="0022166E"/>
    <w:rsid w:val="00223CF7"/>
    <w:rsid w:val="00227E6A"/>
    <w:rsid w:val="002312EA"/>
    <w:rsid w:val="00235E7A"/>
    <w:rsid w:val="0023718B"/>
    <w:rsid w:val="00243A93"/>
    <w:rsid w:val="00243BF9"/>
    <w:rsid w:val="00244380"/>
    <w:rsid w:val="00246403"/>
    <w:rsid w:val="002514FD"/>
    <w:rsid w:val="00251886"/>
    <w:rsid w:val="00252626"/>
    <w:rsid w:val="0025270F"/>
    <w:rsid w:val="002558E5"/>
    <w:rsid w:val="00260C79"/>
    <w:rsid w:val="00261D8D"/>
    <w:rsid w:val="00264C12"/>
    <w:rsid w:val="0026643E"/>
    <w:rsid w:val="00267A53"/>
    <w:rsid w:val="00280BCD"/>
    <w:rsid w:val="00280F03"/>
    <w:rsid w:val="00282EF6"/>
    <w:rsid w:val="00282F10"/>
    <w:rsid w:val="002922E4"/>
    <w:rsid w:val="00294C05"/>
    <w:rsid w:val="002A2B49"/>
    <w:rsid w:val="002A3EC6"/>
    <w:rsid w:val="002A7BFA"/>
    <w:rsid w:val="002B2B4C"/>
    <w:rsid w:val="002B4389"/>
    <w:rsid w:val="002B464C"/>
    <w:rsid w:val="002B6439"/>
    <w:rsid w:val="002B75D6"/>
    <w:rsid w:val="002C02CB"/>
    <w:rsid w:val="002C60F8"/>
    <w:rsid w:val="002D2F15"/>
    <w:rsid w:val="002D34BB"/>
    <w:rsid w:val="002D3893"/>
    <w:rsid w:val="002D5E15"/>
    <w:rsid w:val="002D738E"/>
    <w:rsid w:val="002D78F5"/>
    <w:rsid w:val="002E1863"/>
    <w:rsid w:val="002E3405"/>
    <w:rsid w:val="002E47DA"/>
    <w:rsid w:val="002F1C1B"/>
    <w:rsid w:val="002F2776"/>
    <w:rsid w:val="00301B6C"/>
    <w:rsid w:val="0030371C"/>
    <w:rsid w:val="00303EB0"/>
    <w:rsid w:val="00320CCC"/>
    <w:rsid w:val="0032364D"/>
    <w:rsid w:val="003242E5"/>
    <w:rsid w:val="00324F89"/>
    <w:rsid w:val="003253D7"/>
    <w:rsid w:val="00325A7B"/>
    <w:rsid w:val="003324E1"/>
    <w:rsid w:val="00333349"/>
    <w:rsid w:val="00334C43"/>
    <w:rsid w:val="00335211"/>
    <w:rsid w:val="003412D7"/>
    <w:rsid w:val="003425E7"/>
    <w:rsid w:val="00346758"/>
    <w:rsid w:val="00347D12"/>
    <w:rsid w:val="00352112"/>
    <w:rsid w:val="003525E9"/>
    <w:rsid w:val="00355861"/>
    <w:rsid w:val="00361DCA"/>
    <w:rsid w:val="003642FD"/>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97ACA"/>
    <w:rsid w:val="003A0646"/>
    <w:rsid w:val="003A19B5"/>
    <w:rsid w:val="003A2CA4"/>
    <w:rsid w:val="003A32B6"/>
    <w:rsid w:val="003A57E8"/>
    <w:rsid w:val="003B1BAB"/>
    <w:rsid w:val="003B420B"/>
    <w:rsid w:val="003B49BC"/>
    <w:rsid w:val="003B5954"/>
    <w:rsid w:val="003C3D8A"/>
    <w:rsid w:val="003C4063"/>
    <w:rsid w:val="003C7299"/>
    <w:rsid w:val="003C7C7C"/>
    <w:rsid w:val="003D230E"/>
    <w:rsid w:val="003D49BD"/>
    <w:rsid w:val="003D51A8"/>
    <w:rsid w:val="003D65F2"/>
    <w:rsid w:val="003E62ED"/>
    <w:rsid w:val="003F05C4"/>
    <w:rsid w:val="003F1C7F"/>
    <w:rsid w:val="003F27B7"/>
    <w:rsid w:val="003F432F"/>
    <w:rsid w:val="003F5EBC"/>
    <w:rsid w:val="004050A9"/>
    <w:rsid w:val="004052A4"/>
    <w:rsid w:val="004108B1"/>
    <w:rsid w:val="00410B2F"/>
    <w:rsid w:val="00411063"/>
    <w:rsid w:val="00416212"/>
    <w:rsid w:val="0042010D"/>
    <w:rsid w:val="00420A99"/>
    <w:rsid w:val="00421B28"/>
    <w:rsid w:val="0042353B"/>
    <w:rsid w:val="00423BD1"/>
    <w:rsid w:val="00424011"/>
    <w:rsid w:val="0042417A"/>
    <w:rsid w:val="00433B8A"/>
    <w:rsid w:val="0043487E"/>
    <w:rsid w:val="00435211"/>
    <w:rsid w:val="00435518"/>
    <w:rsid w:val="00436722"/>
    <w:rsid w:val="00440909"/>
    <w:rsid w:val="00445687"/>
    <w:rsid w:val="00445B3B"/>
    <w:rsid w:val="004468DB"/>
    <w:rsid w:val="004469C6"/>
    <w:rsid w:val="00446F9A"/>
    <w:rsid w:val="00455D5A"/>
    <w:rsid w:val="00456103"/>
    <w:rsid w:val="0045769C"/>
    <w:rsid w:val="0046144F"/>
    <w:rsid w:val="00462296"/>
    <w:rsid w:val="00463839"/>
    <w:rsid w:val="00463FBA"/>
    <w:rsid w:val="00465C65"/>
    <w:rsid w:val="00465EC9"/>
    <w:rsid w:val="004660D5"/>
    <w:rsid w:val="00474F62"/>
    <w:rsid w:val="00477DD8"/>
    <w:rsid w:val="00480ADC"/>
    <w:rsid w:val="0048275A"/>
    <w:rsid w:val="0048580C"/>
    <w:rsid w:val="00486121"/>
    <w:rsid w:val="00486A66"/>
    <w:rsid w:val="004909C8"/>
    <w:rsid w:val="00497FC2"/>
    <w:rsid w:val="004A2078"/>
    <w:rsid w:val="004A32E3"/>
    <w:rsid w:val="004A4D8C"/>
    <w:rsid w:val="004A7549"/>
    <w:rsid w:val="004B1046"/>
    <w:rsid w:val="004B1F20"/>
    <w:rsid w:val="004B3FE4"/>
    <w:rsid w:val="004B6C6A"/>
    <w:rsid w:val="004C2694"/>
    <w:rsid w:val="004C3F9D"/>
    <w:rsid w:val="004D0234"/>
    <w:rsid w:val="004D289F"/>
    <w:rsid w:val="004D2EC7"/>
    <w:rsid w:val="004D3F70"/>
    <w:rsid w:val="004E222B"/>
    <w:rsid w:val="004E41C0"/>
    <w:rsid w:val="004E431F"/>
    <w:rsid w:val="004E45AD"/>
    <w:rsid w:val="004F74A8"/>
    <w:rsid w:val="005000DE"/>
    <w:rsid w:val="00500DBF"/>
    <w:rsid w:val="0050196C"/>
    <w:rsid w:val="00502AE2"/>
    <w:rsid w:val="005054DC"/>
    <w:rsid w:val="00510137"/>
    <w:rsid w:val="00512948"/>
    <w:rsid w:val="005138E9"/>
    <w:rsid w:val="00515803"/>
    <w:rsid w:val="005165FB"/>
    <w:rsid w:val="00517240"/>
    <w:rsid w:val="005173E7"/>
    <w:rsid w:val="005222EE"/>
    <w:rsid w:val="00524295"/>
    <w:rsid w:val="005306C4"/>
    <w:rsid w:val="00532DB7"/>
    <w:rsid w:val="005350FE"/>
    <w:rsid w:val="00535A18"/>
    <w:rsid w:val="0054058F"/>
    <w:rsid w:val="00541ACB"/>
    <w:rsid w:val="0054653C"/>
    <w:rsid w:val="005503C1"/>
    <w:rsid w:val="00554F7B"/>
    <w:rsid w:val="005557E2"/>
    <w:rsid w:val="00560429"/>
    <w:rsid w:val="00561DAF"/>
    <w:rsid w:val="00563589"/>
    <w:rsid w:val="00564515"/>
    <w:rsid w:val="00565866"/>
    <w:rsid w:val="00567E36"/>
    <w:rsid w:val="00572466"/>
    <w:rsid w:val="00575748"/>
    <w:rsid w:val="00576861"/>
    <w:rsid w:val="00576CEB"/>
    <w:rsid w:val="00583520"/>
    <w:rsid w:val="0059020E"/>
    <w:rsid w:val="0059026D"/>
    <w:rsid w:val="00594D79"/>
    <w:rsid w:val="005A0190"/>
    <w:rsid w:val="005A10E0"/>
    <w:rsid w:val="005A33CD"/>
    <w:rsid w:val="005A3F39"/>
    <w:rsid w:val="005A7A6F"/>
    <w:rsid w:val="005B2DAF"/>
    <w:rsid w:val="005B3BBB"/>
    <w:rsid w:val="005B695C"/>
    <w:rsid w:val="005B6D53"/>
    <w:rsid w:val="005B7D28"/>
    <w:rsid w:val="005B7DBC"/>
    <w:rsid w:val="005C185B"/>
    <w:rsid w:val="005C37E7"/>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F40E9"/>
    <w:rsid w:val="005F7017"/>
    <w:rsid w:val="005F71D6"/>
    <w:rsid w:val="006014C3"/>
    <w:rsid w:val="00601F5B"/>
    <w:rsid w:val="00602475"/>
    <w:rsid w:val="00604B8F"/>
    <w:rsid w:val="006057C6"/>
    <w:rsid w:val="00607177"/>
    <w:rsid w:val="00612557"/>
    <w:rsid w:val="00612BA2"/>
    <w:rsid w:val="006137D0"/>
    <w:rsid w:val="00621644"/>
    <w:rsid w:val="006235FD"/>
    <w:rsid w:val="00624EFE"/>
    <w:rsid w:val="006279B6"/>
    <w:rsid w:val="0063453C"/>
    <w:rsid w:val="0063551C"/>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558C"/>
    <w:rsid w:val="00666088"/>
    <w:rsid w:val="00670BCB"/>
    <w:rsid w:val="00671C84"/>
    <w:rsid w:val="00675B42"/>
    <w:rsid w:val="00677E8B"/>
    <w:rsid w:val="00684F18"/>
    <w:rsid w:val="00687B2E"/>
    <w:rsid w:val="006914C3"/>
    <w:rsid w:val="006932BC"/>
    <w:rsid w:val="006939B3"/>
    <w:rsid w:val="00695A86"/>
    <w:rsid w:val="006B10B3"/>
    <w:rsid w:val="006B140E"/>
    <w:rsid w:val="006B2DC3"/>
    <w:rsid w:val="006B60E4"/>
    <w:rsid w:val="006C05FC"/>
    <w:rsid w:val="006C17DA"/>
    <w:rsid w:val="006C32E5"/>
    <w:rsid w:val="006C6169"/>
    <w:rsid w:val="006C7B5C"/>
    <w:rsid w:val="006D5427"/>
    <w:rsid w:val="006E06DB"/>
    <w:rsid w:val="006E1713"/>
    <w:rsid w:val="006E2B3B"/>
    <w:rsid w:val="006E47A6"/>
    <w:rsid w:val="006E7CB6"/>
    <w:rsid w:val="006F0621"/>
    <w:rsid w:val="006F2338"/>
    <w:rsid w:val="006F36F1"/>
    <w:rsid w:val="006F5052"/>
    <w:rsid w:val="006F7308"/>
    <w:rsid w:val="00701607"/>
    <w:rsid w:val="00701D83"/>
    <w:rsid w:val="00701FAE"/>
    <w:rsid w:val="00705E58"/>
    <w:rsid w:val="00706466"/>
    <w:rsid w:val="007073B8"/>
    <w:rsid w:val="00710FFC"/>
    <w:rsid w:val="007162CE"/>
    <w:rsid w:val="00720A22"/>
    <w:rsid w:val="00720D1F"/>
    <w:rsid w:val="00723003"/>
    <w:rsid w:val="0073157E"/>
    <w:rsid w:val="007357E8"/>
    <w:rsid w:val="0073667A"/>
    <w:rsid w:val="0073790D"/>
    <w:rsid w:val="00737C71"/>
    <w:rsid w:val="00741559"/>
    <w:rsid w:val="00750068"/>
    <w:rsid w:val="00750D03"/>
    <w:rsid w:val="007516A1"/>
    <w:rsid w:val="00754616"/>
    <w:rsid w:val="007560A3"/>
    <w:rsid w:val="0076120C"/>
    <w:rsid w:val="007629EE"/>
    <w:rsid w:val="00763421"/>
    <w:rsid w:val="00763E27"/>
    <w:rsid w:val="00764377"/>
    <w:rsid w:val="00772134"/>
    <w:rsid w:val="007740E4"/>
    <w:rsid w:val="00777131"/>
    <w:rsid w:val="00777F42"/>
    <w:rsid w:val="00781BAD"/>
    <w:rsid w:val="00784CF0"/>
    <w:rsid w:val="00787862"/>
    <w:rsid w:val="00793AF6"/>
    <w:rsid w:val="00793D20"/>
    <w:rsid w:val="007941A4"/>
    <w:rsid w:val="00794611"/>
    <w:rsid w:val="0079712A"/>
    <w:rsid w:val="007A682A"/>
    <w:rsid w:val="007B1A22"/>
    <w:rsid w:val="007B1C3D"/>
    <w:rsid w:val="007B2322"/>
    <w:rsid w:val="007B76ED"/>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800474"/>
    <w:rsid w:val="008010D5"/>
    <w:rsid w:val="00807F6D"/>
    <w:rsid w:val="008122EB"/>
    <w:rsid w:val="00812415"/>
    <w:rsid w:val="00814A34"/>
    <w:rsid w:val="00821E90"/>
    <w:rsid w:val="00822534"/>
    <w:rsid w:val="00822D56"/>
    <w:rsid w:val="008242CC"/>
    <w:rsid w:val="00826384"/>
    <w:rsid w:val="008310FF"/>
    <w:rsid w:val="00833CDE"/>
    <w:rsid w:val="0083669E"/>
    <w:rsid w:val="00836C64"/>
    <w:rsid w:val="00841BBE"/>
    <w:rsid w:val="00842CF8"/>
    <w:rsid w:val="008510A0"/>
    <w:rsid w:val="008511B5"/>
    <w:rsid w:val="00856D89"/>
    <w:rsid w:val="00860596"/>
    <w:rsid w:val="00863E60"/>
    <w:rsid w:val="008670E7"/>
    <w:rsid w:val="0086714C"/>
    <w:rsid w:val="00872C49"/>
    <w:rsid w:val="00874288"/>
    <w:rsid w:val="00875A34"/>
    <w:rsid w:val="008803AA"/>
    <w:rsid w:val="008818C9"/>
    <w:rsid w:val="00886605"/>
    <w:rsid w:val="00887B73"/>
    <w:rsid w:val="00890B32"/>
    <w:rsid w:val="008925F5"/>
    <w:rsid w:val="00893EC3"/>
    <w:rsid w:val="0089541E"/>
    <w:rsid w:val="008A1F6A"/>
    <w:rsid w:val="008A6D39"/>
    <w:rsid w:val="008A7B47"/>
    <w:rsid w:val="008B2D7D"/>
    <w:rsid w:val="008B5947"/>
    <w:rsid w:val="008B6D75"/>
    <w:rsid w:val="008C3162"/>
    <w:rsid w:val="008C5EFC"/>
    <w:rsid w:val="008D1B5B"/>
    <w:rsid w:val="008D1D2E"/>
    <w:rsid w:val="008D2974"/>
    <w:rsid w:val="008D56AF"/>
    <w:rsid w:val="008E2FF2"/>
    <w:rsid w:val="008F5486"/>
    <w:rsid w:val="008F5CA9"/>
    <w:rsid w:val="008F694B"/>
    <w:rsid w:val="00903EE7"/>
    <w:rsid w:val="009111AB"/>
    <w:rsid w:val="0091323C"/>
    <w:rsid w:val="0091640E"/>
    <w:rsid w:val="0092176D"/>
    <w:rsid w:val="0092180D"/>
    <w:rsid w:val="00925103"/>
    <w:rsid w:val="0092544A"/>
    <w:rsid w:val="009314B4"/>
    <w:rsid w:val="0093169B"/>
    <w:rsid w:val="00935EE8"/>
    <w:rsid w:val="00943510"/>
    <w:rsid w:val="009435FA"/>
    <w:rsid w:val="00943FE9"/>
    <w:rsid w:val="00944FBE"/>
    <w:rsid w:val="00947F7B"/>
    <w:rsid w:val="009520A0"/>
    <w:rsid w:val="0095607C"/>
    <w:rsid w:val="0095668D"/>
    <w:rsid w:val="00962D35"/>
    <w:rsid w:val="00964A46"/>
    <w:rsid w:val="00964C96"/>
    <w:rsid w:val="00967622"/>
    <w:rsid w:val="009707B6"/>
    <w:rsid w:val="009727BD"/>
    <w:rsid w:val="00973148"/>
    <w:rsid w:val="0097367E"/>
    <w:rsid w:val="009746F1"/>
    <w:rsid w:val="00975C7F"/>
    <w:rsid w:val="0098088D"/>
    <w:rsid w:val="0099014D"/>
    <w:rsid w:val="009903EF"/>
    <w:rsid w:val="00990530"/>
    <w:rsid w:val="0099163D"/>
    <w:rsid w:val="00992352"/>
    <w:rsid w:val="00992445"/>
    <w:rsid w:val="00993770"/>
    <w:rsid w:val="00994FA2"/>
    <w:rsid w:val="009955D4"/>
    <w:rsid w:val="00995A5D"/>
    <w:rsid w:val="009961D4"/>
    <w:rsid w:val="00997B89"/>
    <w:rsid w:val="009A3C17"/>
    <w:rsid w:val="009A4F45"/>
    <w:rsid w:val="009A5A11"/>
    <w:rsid w:val="009A6260"/>
    <w:rsid w:val="009A75D6"/>
    <w:rsid w:val="009A7ABA"/>
    <w:rsid w:val="009B0FAB"/>
    <w:rsid w:val="009B2185"/>
    <w:rsid w:val="009B2714"/>
    <w:rsid w:val="009B4BBB"/>
    <w:rsid w:val="009B4D29"/>
    <w:rsid w:val="009C0B17"/>
    <w:rsid w:val="009C2265"/>
    <w:rsid w:val="009C29D4"/>
    <w:rsid w:val="009C74BF"/>
    <w:rsid w:val="009D228B"/>
    <w:rsid w:val="009D2C29"/>
    <w:rsid w:val="009D34FB"/>
    <w:rsid w:val="009D3786"/>
    <w:rsid w:val="009D7F99"/>
    <w:rsid w:val="009E0074"/>
    <w:rsid w:val="009E292A"/>
    <w:rsid w:val="009F44E1"/>
    <w:rsid w:val="009F6607"/>
    <w:rsid w:val="009F749B"/>
    <w:rsid w:val="009F76A4"/>
    <w:rsid w:val="009F7FE9"/>
    <w:rsid w:val="00A03FE4"/>
    <w:rsid w:val="00A149D0"/>
    <w:rsid w:val="00A15ADC"/>
    <w:rsid w:val="00A16889"/>
    <w:rsid w:val="00A17FD2"/>
    <w:rsid w:val="00A202A2"/>
    <w:rsid w:val="00A20DE9"/>
    <w:rsid w:val="00A225F7"/>
    <w:rsid w:val="00A31517"/>
    <w:rsid w:val="00A331B5"/>
    <w:rsid w:val="00A3590E"/>
    <w:rsid w:val="00A36A77"/>
    <w:rsid w:val="00A404FD"/>
    <w:rsid w:val="00A4129B"/>
    <w:rsid w:val="00A420BE"/>
    <w:rsid w:val="00A46DD1"/>
    <w:rsid w:val="00A52A5A"/>
    <w:rsid w:val="00A5356C"/>
    <w:rsid w:val="00A53804"/>
    <w:rsid w:val="00A540BF"/>
    <w:rsid w:val="00A57A18"/>
    <w:rsid w:val="00A70CE0"/>
    <w:rsid w:val="00A72396"/>
    <w:rsid w:val="00A73205"/>
    <w:rsid w:val="00A74006"/>
    <w:rsid w:val="00A763E1"/>
    <w:rsid w:val="00A8091C"/>
    <w:rsid w:val="00A833B9"/>
    <w:rsid w:val="00A848F5"/>
    <w:rsid w:val="00A866DB"/>
    <w:rsid w:val="00A94A15"/>
    <w:rsid w:val="00A958CD"/>
    <w:rsid w:val="00A97F14"/>
    <w:rsid w:val="00AA0885"/>
    <w:rsid w:val="00AA131E"/>
    <w:rsid w:val="00AA3815"/>
    <w:rsid w:val="00AA52C0"/>
    <w:rsid w:val="00AA6129"/>
    <w:rsid w:val="00AB0D34"/>
    <w:rsid w:val="00AB7F6B"/>
    <w:rsid w:val="00AC1813"/>
    <w:rsid w:val="00AC2920"/>
    <w:rsid w:val="00AC4777"/>
    <w:rsid w:val="00AC5C6B"/>
    <w:rsid w:val="00AD0247"/>
    <w:rsid w:val="00AD040B"/>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53D6"/>
    <w:rsid w:val="00B17222"/>
    <w:rsid w:val="00B22440"/>
    <w:rsid w:val="00B2456B"/>
    <w:rsid w:val="00B25465"/>
    <w:rsid w:val="00B25E4E"/>
    <w:rsid w:val="00B314C6"/>
    <w:rsid w:val="00B31BCE"/>
    <w:rsid w:val="00B32286"/>
    <w:rsid w:val="00B32A32"/>
    <w:rsid w:val="00B36B42"/>
    <w:rsid w:val="00B3723F"/>
    <w:rsid w:val="00B37258"/>
    <w:rsid w:val="00B423C1"/>
    <w:rsid w:val="00B427F2"/>
    <w:rsid w:val="00B43D87"/>
    <w:rsid w:val="00B46938"/>
    <w:rsid w:val="00B477EC"/>
    <w:rsid w:val="00B47EA9"/>
    <w:rsid w:val="00B50CA0"/>
    <w:rsid w:val="00B52055"/>
    <w:rsid w:val="00B5357F"/>
    <w:rsid w:val="00B60EB0"/>
    <w:rsid w:val="00B61C93"/>
    <w:rsid w:val="00B62804"/>
    <w:rsid w:val="00B63775"/>
    <w:rsid w:val="00B67BC4"/>
    <w:rsid w:val="00B73877"/>
    <w:rsid w:val="00B73D58"/>
    <w:rsid w:val="00B75BB7"/>
    <w:rsid w:val="00B76041"/>
    <w:rsid w:val="00B802CD"/>
    <w:rsid w:val="00B81653"/>
    <w:rsid w:val="00B82050"/>
    <w:rsid w:val="00B82854"/>
    <w:rsid w:val="00B82E01"/>
    <w:rsid w:val="00B87906"/>
    <w:rsid w:val="00B879CC"/>
    <w:rsid w:val="00B91399"/>
    <w:rsid w:val="00B918D3"/>
    <w:rsid w:val="00B91B42"/>
    <w:rsid w:val="00B920AB"/>
    <w:rsid w:val="00B943B1"/>
    <w:rsid w:val="00BA0313"/>
    <w:rsid w:val="00BA6382"/>
    <w:rsid w:val="00BB2520"/>
    <w:rsid w:val="00BC14A4"/>
    <w:rsid w:val="00BC53D5"/>
    <w:rsid w:val="00BC7AE8"/>
    <w:rsid w:val="00BD08AF"/>
    <w:rsid w:val="00BD2859"/>
    <w:rsid w:val="00BD5576"/>
    <w:rsid w:val="00BD59C0"/>
    <w:rsid w:val="00BE3543"/>
    <w:rsid w:val="00BE4F4B"/>
    <w:rsid w:val="00BE55E7"/>
    <w:rsid w:val="00BE5D7A"/>
    <w:rsid w:val="00BE6ADF"/>
    <w:rsid w:val="00BF222D"/>
    <w:rsid w:val="00C009D7"/>
    <w:rsid w:val="00C025E5"/>
    <w:rsid w:val="00C05075"/>
    <w:rsid w:val="00C0561B"/>
    <w:rsid w:val="00C105F4"/>
    <w:rsid w:val="00C1157E"/>
    <w:rsid w:val="00C11EBE"/>
    <w:rsid w:val="00C11F04"/>
    <w:rsid w:val="00C12FFA"/>
    <w:rsid w:val="00C17D46"/>
    <w:rsid w:val="00C21A04"/>
    <w:rsid w:val="00C24161"/>
    <w:rsid w:val="00C248C8"/>
    <w:rsid w:val="00C26024"/>
    <w:rsid w:val="00C26136"/>
    <w:rsid w:val="00C34D37"/>
    <w:rsid w:val="00C3523A"/>
    <w:rsid w:val="00C36826"/>
    <w:rsid w:val="00C425C4"/>
    <w:rsid w:val="00C479F1"/>
    <w:rsid w:val="00C6052B"/>
    <w:rsid w:val="00C63118"/>
    <w:rsid w:val="00C632F1"/>
    <w:rsid w:val="00C67500"/>
    <w:rsid w:val="00C71033"/>
    <w:rsid w:val="00C72705"/>
    <w:rsid w:val="00C735DE"/>
    <w:rsid w:val="00C73716"/>
    <w:rsid w:val="00C7482C"/>
    <w:rsid w:val="00C74D11"/>
    <w:rsid w:val="00C83293"/>
    <w:rsid w:val="00C9324B"/>
    <w:rsid w:val="00C94BD3"/>
    <w:rsid w:val="00C94D50"/>
    <w:rsid w:val="00CA4837"/>
    <w:rsid w:val="00CA6D88"/>
    <w:rsid w:val="00CB2452"/>
    <w:rsid w:val="00CB32F7"/>
    <w:rsid w:val="00CB48D6"/>
    <w:rsid w:val="00CC0F13"/>
    <w:rsid w:val="00CC2033"/>
    <w:rsid w:val="00CC287D"/>
    <w:rsid w:val="00CC5083"/>
    <w:rsid w:val="00CD0CB9"/>
    <w:rsid w:val="00CD168D"/>
    <w:rsid w:val="00CD1ED1"/>
    <w:rsid w:val="00CD474E"/>
    <w:rsid w:val="00CE0EFB"/>
    <w:rsid w:val="00CE153D"/>
    <w:rsid w:val="00CE1685"/>
    <w:rsid w:val="00CE4460"/>
    <w:rsid w:val="00CE7F5C"/>
    <w:rsid w:val="00CF1C5D"/>
    <w:rsid w:val="00CF3848"/>
    <w:rsid w:val="00CF3A39"/>
    <w:rsid w:val="00CF4DA0"/>
    <w:rsid w:val="00CF5410"/>
    <w:rsid w:val="00CF56DE"/>
    <w:rsid w:val="00CF5968"/>
    <w:rsid w:val="00CF6579"/>
    <w:rsid w:val="00CF6784"/>
    <w:rsid w:val="00D00403"/>
    <w:rsid w:val="00D022DF"/>
    <w:rsid w:val="00D03642"/>
    <w:rsid w:val="00D03BB0"/>
    <w:rsid w:val="00D03E5D"/>
    <w:rsid w:val="00D047D1"/>
    <w:rsid w:val="00D110A4"/>
    <w:rsid w:val="00D1262D"/>
    <w:rsid w:val="00D14B1D"/>
    <w:rsid w:val="00D2044B"/>
    <w:rsid w:val="00D219D0"/>
    <w:rsid w:val="00D227D6"/>
    <w:rsid w:val="00D3334E"/>
    <w:rsid w:val="00D4359F"/>
    <w:rsid w:val="00D43799"/>
    <w:rsid w:val="00D47D03"/>
    <w:rsid w:val="00D53B94"/>
    <w:rsid w:val="00D61A42"/>
    <w:rsid w:val="00D61F0B"/>
    <w:rsid w:val="00D669B8"/>
    <w:rsid w:val="00D70A69"/>
    <w:rsid w:val="00D70C41"/>
    <w:rsid w:val="00D724DD"/>
    <w:rsid w:val="00D749AB"/>
    <w:rsid w:val="00D7583D"/>
    <w:rsid w:val="00D761CB"/>
    <w:rsid w:val="00D763A2"/>
    <w:rsid w:val="00D82D2D"/>
    <w:rsid w:val="00D84111"/>
    <w:rsid w:val="00D846B5"/>
    <w:rsid w:val="00D866A3"/>
    <w:rsid w:val="00D90279"/>
    <w:rsid w:val="00D9070C"/>
    <w:rsid w:val="00D92E64"/>
    <w:rsid w:val="00D94678"/>
    <w:rsid w:val="00D95ED1"/>
    <w:rsid w:val="00DA34F2"/>
    <w:rsid w:val="00DA5340"/>
    <w:rsid w:val="00DB195C"/>
    <w:rsid w:val="00DB4462"/>
    <w:rsid w:val="00DB6FB0"/>
    <w:rsid w:val="00DB71AF"/>
    <w:rsid w:val="00DC069C"/>
    <w:rsid w:val="00DC178D"/>
    <w:rsid w:val="00DC2B60"/>
    <w:rsid w:val="00DC2F51"/>
    <w:rsid w:val="00DC708E"/>
    <w:rsid w:val="00DC7F52"/>
    <w:rsid w:val="00DD4052"/>
    <w:rsid w:val="00DD4C36"/>
    <w:rsid w:val="00DD58CC"/>
    <w:rsid w:val="00DD663E"/>
    <w:rsid w:val="00DE0094"/>
    <w:rsid w:val="00DE18FE"/>
    <w:rsid w:val="00DE2BB1"/>
    <w:rsid w:val="00DE4C6B"/>
    <w:rsid w:val="00DE7D62"/>
    <w:rsid w:val="00DF1742"/>
    <w:rsid w:val="00DF4677"/>
    <w:rsid w:val="00DF5233"/>
    <w:rsid w:val="00E00BD1"/>
    <w:rsid w:val="00E020AE"/>
    <w:rsid w:val="00E023A1"/>
    <w:rsid w:val="00E04069"/>
    <w:rsid w:val="00E066AD"/>
    <w:rsid w:val="00E0700C"/>
    <w:rsid w:val="00E0761B"/>
    <w:rsid w:val="00E1263B"/>
    <w:rsid w:val="00E1315B"/>
    <w:rsid w:val="00E17939"/>
    <w:rsid w:val="00E229D2"/>
    <w:rsid w:val="00E23374"/>
    <w:rsid w:val="00E30E6E"/>
    <w:rsid w:val="00E34BF3"/>
    <w:rsid w:val="00E36053"/>
    <w:rsid w:val="00E37838"/>
    <w:rsid w:val="00E42CBC"/>
    <w:rsid w:val="00E452DC"/>
    <w:rsid w:val="00E50364"/>
    <w:rsid w:val="00E5312E"/>
    <w:rsid w:val="00E602DB"/>
    <w:rsid w:val="00E60474"/>
    <w:rsid w:val="00E60E71"/>
    <w:rsid w:val="00E610C9"/>
    <w:rsid w:val="00E61F9E"/>
    <w:rsid w:val="00E70C43"/>
    <w:rsid w:val="00E73D8A"/>
    <w:rsid w:val="00E74400"/>
    <w:rsid w:val="00E74C68"/>
    <w:rsid w:val="00E7577A"/>
    <w:rsid w:val="00E75F4A"/>
    <w:rsid w:val="00E76269"/>
    <w:rsid w:val="00E76862"/>
    <w:rsid w:val="00E83788"/>
    <w:rsid w:val="00E90CCA"/>
    <w:rsid w:val="00E91856"/>
    <w:rsid w:val="00E944CC"/>
    <w:rsid w:val="00E977A2"/>
    <w:rsid w:val="00EA090F"/>
    <w:rsid w:val="00EA0E17"/>
    <w:rsid w:val="00EA14DD"/>
    <w:rsid w:val="00EA1A91"/>
    <w:rsid w:val="00EA2ED0"/>
    <w:rsid w:val="00EA434B"/>
    <w:rsid w:val="00EA45BF"/>
    <w:rsid w:val="00EA4891"/>
    <w:rsid w:val="00EB5365"/>
    <w:rsid w:val="00EC6045"/>
    <w:rsid w:val="00EC646B"/>
    <w:rsid w:val="00ED1971"/>
    <w:rsid w:val="00ED28D0"/>
    <w:rsid w:val="00ED28E9"/>
    <w:rsid w:val="00ED591E"/>
    <w:rsid w:val="00ED5B59"/>
    <w:rsid w:val="00ED5DB8"/>
    <w:rsid w:val="00ED734E"/>
    <w:rsid w:val="00ED797D"/>
    <w:rsid w:val="00EE1583"/>
    <w:rsid w:val="00EE3D84"/>
    <w:rsid w:val="00EF2C98"/>
    <w:rsid w:val="00EF5601"/>
    <w:rsid w:val="00F065EF"/>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61C4"/>
    <w:rsid w:val="00F57FB4"/>
    <w:rsid w:val="00F60281"/>
    <w:rsid w:val="00F61CE9"/>
    <w:rsid w:val="00F626CA"/>
    <w:rsid w:val="00F653E8"/>
    <w:rsid w:val="00F73640"/>
    <w:rsid w:val="00F76E0D"/>
    <w:rsid w:val="00F7721B"/>
    <w:rsid w:val="00F80D38"/>
    <w:rsid w:val="00F83D73"/>
    <w:rsid w:val="00F8617C"/>
    <w:rsid w:val="00F9030E"/>
    <w:rsid w:val="00F906A8"/>
    <w:rsid w:val="00F91275"/>
    <w:rsid w:val="00F94838"/>
    <w:rsid w:val="00F97282"/>
    <w:rsid w:val="00F97F7E"/>
    <w:rsid w:val="00FA2E99"/>
    <w:rsid w:val="00FA3686"/>
    <w:rsid w:val="00FA4CE9"/>
    <w:rsid w:val="00FB3B55"/>
    <w:rsid w:val="00FB6A01"/>
    <w:rsid w:val="00FB7012"/>
    <w:rsid w:val="00FB74EE"/>
    <w:rsid w:val="00FC154B"/>
    <w:rsid w:val="00FC3B31"/>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E516E"/>
    <w:rsid w:val="00FF1786"/>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E58"/>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2023-08-03T18:30:00+00:00</Judgment_x0020_Date>
    <Year xmlns="c1afb1bd-f2fb-40fd-9abb-aea55b4d7662">2023</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033FD-ECC9-4BE2-83F0-A96FBBD04279}"/>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5B00FA5A-FD2E-44C2-8E47-C25C178E3C39}"/>
</file>

<file path=docProps/app.xml><?xml version="1.0" encoding="utf-8"?>
<Properties xmlns="http://schemas.openxmlformats.org/officeDocument/2006/extended-properties" xmlns:vt="http://schemas.openxmlformats.org/officeDocument/2006/docPropsVTypes">
  <Template>Normal</Template>
  <TotalTime>28</TotalTime>
  <Pages>11</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Sisi Consultancy and Technical Services CC v Nacio Construction CC (HC-MD-CIV-ACT-CON-2019/03769) [2023] NAHCMD 471 (4 August 2023)</dc:title>
  <dc:creator>drisuro</dc:creator>
  <cp:lastModifiedBy>Selma Nambahu</cp:lastModifiedBy>
  <cp:revision>4</cp:revision>
  <cp:lastPrinted>2023-08-04T05:38:00Z</cp:lastPrinted>
  <dcterms:created xsi:type="dcterms:W3CDTF">2023-08-01T13:55:00Z</dcterms:created>
  <dcterms:modified xsi:type="dcterms:W3CDTF">2023-08-04T06:36:00Z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