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83E74" w14:textId="77777777"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53C915A9" wp14:editId="6450D666">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14:paraId="196FE61E" w14:textId="77777777"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915A9"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14:paraId="196FE61E" w14:textId="77777777"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14:paraId="1A60E247" w14:textId="77777777" w:rsidR="001B7E1F" w:rsidRDefault="00945885" w:rsidP="001B7E1F">
      <w:pPr>
        <w:spacing w:after="0" w:line="360" w:lineRule="auto"/>
        <w:jc w:val="center"/>
        <w:rPr>
          <w:b/>
          <w:sz w:val="32"/>
          <w:szCs w:val="32"/>
        </w:rPr>
      </w:pPr>
      <w:bookmarkStart w:id="0" w:name="_GoBack"/>
      <w:bookmarkEnd w:id="0"/>
      <w:r>
        <w:rPr>
          <w:b/>
          <w:noProof/>
          <w:sz w:val="32"/>
          <w:szCs w:val="32"/>
          <w:lang w:val="en-ZA" w:eastAsia="en-ZA"/>
        </w:rPr>
        <w:drawing>
          <wp:inline distT="0" distB="0" distL="0" distR="0" wp14:anchorId="0C3DF760" wp14:editId="4047DC11">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1D57445" w14:textId="77777777" w:rsidR="001B7E1F" w:rsidRDefault="001B7E1F" w:rsidP="001B7E1F">
      <w:pPr>
        <w:spacing w:after="0" w:line="360" w:lineRule="auto"/>
        <w:jc w:val="center"/>
        <w:rPr>
          <w:rFonts w:ascii="Arial" w:hAnsi="Arial" w:cs="Arial"/>
          <w:b/>
          <w:sz w:val="28"/>
          <w:szCs w:val="32"/>
        </w:rPr>
      </w:pPr>
    </w:p>
    <w:p w14:paraId="44DA3091"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0185F8AE" w14:textId="77777777" w:rsidR="001B7E1F" w:rsidRDefault="001B7E1F" w:rsidP="001B7E1F">
      <w:pPr>
        <w:spacing w:after="0" w:line="360" w:lineRule="auto"/>
        <w:jc w:val="center"/>
        <w:rPr>
          <w:rFonts w:ascii="Arial" w:hAnsi="Arial" w:cs="Arial"/>
          <w:b/>
          <w:sz w:val="24"/>
          <w:szCs w:val="24"/>
        </w:rPr>
      </w:pPr>
    </w:p>
    <w:p w14:paraId="0BA1E210"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5C6A31CA" w14:textId="77777777"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14:paraId="0E26F042" w14:textId="77777777" w:rsidR="00D84422" w:rsidRPr="00F46256" w:rsidRDefault="00D84422" w:rsidP="00D84422">
      <w:pPr>
        <w:spacing w:after="0" w:line="360" w:lineRule="auto"/>
        <w:ind w:firstLine="720"/>
        <w:jc w:val="right"/>
        <w:rPr>
          <w:rFonts w:ascii="Arial" w:hAnsi="Arial" w:cs="Arial"/>
          <w:b/>
          <w:sz w:val="24"/>
          <w:szCs w:val="24"/>
        </w:rPr>
      </w:pPr>
      <w:r>
        <w:rPr>
          <w:rFonts w:ascii="Arial" w:hAnsi="Arial" w:cs="Arial"/>
          <w:sz w:val="24"/>
          <w:szCs w:val="24"/>
        </w:rPr>
        <w:t xml:space="preserve">Case no: </w:t>
      </w:r>
      <w:r w:rsidRPr="00D84422">
        <w:rPr>
          <w:rFonts w:ascii="Arial" w:hAnsi="Arial" w:cs="Arial"/>
          <w:sz w:val="24"/>
          <w:szCs w:val="24"/>
        </w:rPr>
        <w:t>HC-MD-CIV-ACT-CON-2021/03143</w:t>
      </w:r>
    </w:p>
    <w:p w14:paraId="7104FDA4" w14:textId="77777777" w:rsidR="001B7E1F" w:rsidRPr="006E026B" w:rsidRDefault="001B7E1F" w:rsidP="001B7E1F">
      <w:pPr>
        <w:spacing w:after="0" w:line="360" w:lineRule="auto"/>
        <w:rPr>
          <w:rFonts w:ascii="Arial" w:hAnsi="Arial" w:cs="Arial"/>
          <w:sz w:val="24"/>
          <w:szCs w:val="24"/>
        </w:rPr>
      </w:pPr>
    </w:p>
    <w:p w14:paraId="385EBE2B" w14:textId="77777777" w:rsidR="00D84422" w:rsidRPr="00D84422" w:rsidRDefault="00466C0D" w:rsidP="001B7E1F">
      <w:pPr>
        <w:spacing w:after="0" w:line="360" w:lineRule="auto"/>
        <w:rPr>
          <w:rFonts w:ascii="Arial" w:hAnsi="Arial" w:cs="Arial"/>
          <w:sz w:val="24"/>
          <w:szCs w:val="24"/>
        </w:rPr>
      </w:pPr>
      <w:r w:rsidRPr="00D84422">
        <w:rPr>
          <w:rFonts w:ascii="Arial" w:hAnsi="Arial" w:cs="Arial"/>
          <w:sz w:val="24"/>
          <w:szCs w:val="24"/>
          <w:lang w:eastAsia="en-GB"/>
        </w:rPr>
        <w:t xml:space="preserve">In the </w:t>
      </w:r>
      <w:r w:rsidR="00D826A0" w:rsidRPr="00D84422">
        <w:rPr>
          <w:rFonts w:ascii="Arial" w:hAnsi="Arial" w:cs="Arial"/>
          <w:sz w:val="24"/>
          <w:szCs w:val="24"/>
          <w:lang w:eastAsia="en-GB"/>
        </w:rPr>
        <w:t>matter between:</w:t>
      </w:r>
      <w:r w:rsidR="00D84422" w:rsidRPr="00D84422">
        <w:rPr>
          <w:rFonts w:ascii="Arial" w:hAnsi="Arial" w:cs="Arial"/>
          <w:sz w:val="24"/>
          <w:szCs w:val="24"/>
        </w:rPr>
        <w:tab/>
      </w:r>
      <w:r w:rsidR="00D84422" w:rsidRPr="00D84422">
        <w:rPr>
          <w:rFonts w:ascii="Arial" w:hAnsi="Arial" w:cs="Arial"/>
          <w:sz w:val="24"/>
          <w:szCs w:val="24"/>
        </w:rPr>
        <w:tab/>
        <w:t xml:space="preserve">       </w:t>
      </w:r>
      <w:r w:rsidR="00723442" w:rsidRPr="00D84422">
        <w:rPr>
          <w:rFonts w:ascii="Arial" w:hAnsi="Arial" w:cs="Arial"/>
          <w:sz w:val="24"/>
          <w:szCs w:val="24"/>
        </w:rPr>
        <w:t xml:space="preserve"> </w:t>
      </w:r>
    </w:p>
    <w:p w14:paraId="3790D646" w14:textId="77777777" w:rsidR="00711119" w:rsidRDefault="00711119" w:rsidP="001B7E1F">
      <w:pPr>
        <w:spacing w:after="0" w:line="360" w:lineRule="auto"/>
        <w:rPr>
          <w:rFonts w:ascii="Arial" w:hAnsi="Arial" w:cs="Arial"/>
          <w:sz w:val="24"/>
          <w:szCs w:val="24"/>
        </w:rPr>
      </w:pPr>
    </w:p>
    <w:p w14:paraId="4A7902E9" w14:textId="7ED3F5EE" w:rsidR="006223EC" w:rsidRPr="00D84422" w:rsidRDefault="00D84422" w:rsidP="00D826A0">
      <w:pPr>
        <w:tabs>
          <w:tab w:val="right" w:pos="8931"/>
        </w:tabs>
        <w:spacing w:after="0" w:line="360" w:lineRule="auto"/>
        <w:jc w:val="both"/>
        <w:rPr>
          <w:rFonts w:ascii="Arial" w:hAnsi="Arial" w:cs="Arial"/>
          <w:b/>
          <w:sz w:val="24"/>
          <w:szCs w:val="24"/>
        </w:rPr>
      </w:pPr>
      <w:r w:rsidRPr="00D84422">
        <w:rPr>
          <w:rFonts w:ascii="Arial" w:hAnsi="Arial" w:cs="Arial"/>
          <w:b/>
          <w:sz w:val="24"/>
          <w:szCs w:val="24"/>
        </w:rPr>
        <w:t>JOEL SHIKONGO NATANGWE KATOMA</w:t>
      </w:r>
      <w:r w:rsidR="00AF6FB1" w:rsidRPr="00D84422">
        <w:rPr>
          <w:rFonts w:ascii="Arial" w:hAnsi="Arial" w:cs="Arial"/>
          <w:b/>
          <w:sz w:val="24"/>
          <w:szCs w:val="24"/>
          <w:lang w:eastAsia="en-GB"/>
        </w:rPr>
        <w:tab/>
      </w:r>
      <w:r w:rsidRPr="00D84422">
        <w:rPr>
          <w:rFonts w:ascii="Arial" w:hAnsi="Arial" w:cs="Arial"/>
          <w:b/>
          <w:sz w:val="24"/>
          <w:szCs w:val="24"/>
          <w:lang w:eastAsia="en-GB"/>
        </w:rPr>
        <w:t xml:space="preserve">FIRST </w:t>
      </w:r>
      <w:r w:rsidR="007B661C" w:rsidRPr="00D84422">
        <w:rPr>
          <w:rFonts w:ascii="Arial" w:hAnsi="Arial" w:cs="Arial"/>
          <w:b/>
          <w:sz w:val="24"/>
          <w:szCs w:val="24"/>
        </w:rPr>
        <w:t>PLAINTIFF</w:t>
      </w:r>
    </w:p>
    <w:p w14:paraId="16BA911E" w14:textId="125653BF" w:rsidR="00D84422" w:rsidRPr="00D84422" w:rsidRDefault="00D84422" w:rsidP="00D826A0">
      <w:pPr>
        <w:tabs>
          <w:tab w:val="right" w:pos="8931"/>
        </w:tabs>
        <w:spacing w:after="0" w:line="360" w:lineRule="auto"/>
        <w:jc w:val="both"/>
        <w:rPr>
          <w:rFonts w:ascii="Arial" w:hAnsi="Arial" w:cs="Arial"/>
          <w:b/>
          <w:sz w:val="24"/>
          <w:szCs w:val="24"/>
          <w:lang w:eastAsia="en-GB"/>
        </w:rPr>
      </w:pPr>
      <w:r w:rsidRPr="00D84422">
        <w:rPr>
          <w:rFonts w:ascii="Arial" w:hAnsi="Arial" w:cs="Arial"/>
          <w:b/>
          <w:sz w:val="24"/>
          <w:szCs w:val="24"/>
        </w:rPr>
        <w:t>EVELINA GETRUD KATOMA</w:t>
      </w:r>
      <w:r w:rsidRPr="00D84422">
        <w:rPr>
          <w:rFonts w:ascii="Arial" w:hAnsi="Arial" w:cs="Arial"/>
          <w:b/>
          <w:sz w:val="24"/>
          <w:szCs w:val="24"/>
        </w:rPr>
        <w:tab/>
        <w:t>SECOND PLAINTIFF</w:t>
      </w:r>
    </w:p>
    <w:p w14:paraId="1F71896D" w14:textId="77777777" w:rsidR="00466C0D" w:rsidRPr="00D84422" w:rsidRDefault="00466C0D" w:rsidP="00D826A0">
      <w:pPr>
        <w:tabs>
          <w:tab w:val="right" w:pos="8931"/>
        </w:tabs>
        <w:spacing w:after="0" w:line="360" w:lineRule="auto"/>
        <w:jc w:val="both"/>
        <w:rPr>
          <w:rFonts w:ascii="Arial" w:hAnsi="Arial" w:cs="Arial"/>
          <w:b/>
          <w:sz w:val="24"/>
          <w:szCs w:val="24"/>
          <w:lang w:eastAsia="en-GB"/>
        </w:rPr>
      </w:pPr>
    </w:p>
    <w:p w14:paraId="61B1D9D6" w14:textId="77777777" w:rsidR="00466C0D" w:rsidRPr="00D84422" w:rsidRDefault="00466C0D" w:rsidP="00D826A0">
      <w:pPr>
        <w:tabs>
          <w:tab w:val="right" w:pos="8931"/>
        </w:tabs>
        <w:spacing w:after="0" w:line="360" w:lineRule="auto"/>
        <w:jc w:val="both"/>
        <w:rPr>
          <w:rFonts w:ascii="Arial" w:hAnsi="Arial" w:cs="Arial"/>
          <w:sz w:val="24"/>
          <w:szCs w:val="24"/>
          <w:lang w:eastAsia="en-GB"/>
        </w:rPr>
      </w:pPr>
      <w:proofErr w:type="gramStart"/>
      <w:r w:rsidRPr="00D84422">
        <w:rPr>
          <w:rFonts w:ascii="Arial" w:hAnsi="Arial" w:cs="Arial"/>
          <w:sz w:val="24"/>
          <w:szCs w:val="24"/>
          <w:lang w:eastAsia="en-GB"/>
        </w:rPr>
        <w:t>and</w:t>
      </w:r>
      <w:proofErr w:type="gramEnd"/>
    </w:p>
    <w:p w14:paraId="7EFECC44" w14:textId="77777777" w:rsidR="00466C0D" w:rsidRPr="00D84422" w:rsidRDefault="00466C0D" w:rsidP="00D826A0">
      <w:pPr>
        <w:tabs>
          <w:tab w:val="right" w:pos="8931"/>
        </w:tabs>
        <w:spacing w:after="0" w:line="360" w:lineRule="auto"/>
        <w:jc w:val="both"/>
        <w:rPr>
          <w:rFonts w:ascii="Arial" w:hAnsi="Arial" w:cs="Arial"/>
          <w:b/>
          <w:sz w:val="24"/>
          <w:szCs w:val="24"/>
        </w:rPr>
      </w:pPr>
      <w:r w:rsidRPr="00D84422">
        <w:rPr>
          <w:rFonts w:ascii="Arial" w:hAnsi="Arial" w:cs="Arial"/>
          <w:b/>
          <w:sz w:val="24"/>
          <w:szCs w:val="24"/>
          <w:lang w:eastAsia="en-GB"/>
        </w:rPr>
        <w:tab/>
      </w:r>
    </w:p>
    <w:p w14:paraId="0FEF51A1" w14:textId="76FC9027" w:rsidR="00CC2BD2" w:rsidRPr="00D84422" w:rsidRDefault="00D84422" w:rsidP="00D826A0">
      <w:pPr>
        <w:tabs>
          <w:tab w:val="right" w:pos="8931"/>
          <w:tab w:val="right" w:pos="9000"/>
        </w:tabs>
        <w:spacing w:after="0" w:line="360" w:lineRule="auto"/>
        <w:jc w:val="both"/>
        <w:rPr>
          <w:rFonts w:ascii="Arial" w:hAnsi="Arial" w:cs="Arial"/>
          <w:b/>
          <w:sz w:val="24"/>
          <w:szCs w:val="24"/>
        </w:rPr>
      </w:pPr>
      <w:r w:rsidRPr="00D84422">
        <w:rPr>
          <w:rFonts w:ascii="Arial" w:hAnsi="Arial" w:cs="Arial"/>
          <w:b/>
          <w:sz w:val="24"/>
          <w:szCs w:val="24"/>
        </w:rPr>
        <w:t xml:space="preserve">JOE </w:t>
      </w:r>
      <w:proofErr w:type="spellStart"/>
      <w:r w:rsidRPr="00D84422">
        <w:rPr>
          <w:rFonts w:ascii="Arial" w:hAnsi="Arial" w:cs="Arial"/>
          <w:b/>
          <w:sz w:val="24"/>
          <w:szCs w:val="24"/>
        </w:rPr>
        <w:t>JOE</w:t>
      </w:r>
      <w:proofErr w:type="spellEnd"/>
      <w:r w:rsidRPr="00D84422">
        <w:rPr>
          <w:rFonts w:ascii="Arial" w:hAnsi="Arial" w:cs="Arial"/>
          <w:b/>
          <w:sz w:val="24"/>
          <w:szCs w:val="24"/>
        </w:rPr>
        <w:t xml:space="preserve"> ENGINEEERING CC</w:t>
      </w:r>
      <w:r w:rsidR="009232E2" w:rsidRPr="00D84422">
        <w:rPr>
          <w:rFonts w:ascii="Arial" w:hAnsi="Arial" w:cs="Arial"/>
          <w:b/>
          <w:sz w:val="24"/>
          <w:szCs w:val="24"/>
        </w:rPr>
        <w:tab/>
      </w:r>
      <w:r w:rsidR="00EB739D" w:rsidRPr="00D84422">
        <w:rPr>
          <w:rFonts w:ascii="Arial" w:hAnsi="Arial" w:cs="Arial"/>
          <w:b/>
          <w:sz w:val="24"/>
          <w:szCs w:val="24"/>
        </w:rPr>
        <w:t xml:space="preserve">FIRST </w:t>
      </w:r>
      <w:r w:rsidR="007B661C" w:rsidRPr="00D84422">
        <w:rPr>
          <w:rFonts w:ascii="Arial" w:hAnsi="Arial" w:cs="Arial"/>
          <w:b/>
          <w:sz w:val="24"/>
          <w:szCs w:val="24"/>
        </w:rPr>
        <w:t>DEFENDANT</w:t>
      </w:r>
    </w:p>
    <w:p w14:paraId="6B1B49F4" w14:textId="71EAFB9F" w:rsidR="00EB739D" w:rsidRPr="00D84422" w:rsidRDefault="00D84422" w:rsidP="00D826A0">
      <w:pPr>
        <w:tabs>
          <w:tab w:val="right" w:pos="8931"/>
          <w:tab w:val="right" w:pos="9000"/>
        </w:tabs>
        <w:spacing w:after="0" w:line="360" w:lineRule="auto"/>
        <w:jc w:val="both"/>
        <w:rPr>
          <w:rFonts w:ascii="Arial" w:hAnsi="Arial" w:cs="Arial"/>
          <w:b/>
          <w:sz w:val="24"/>
          <w:szCs w:val="24"/>
        </w:rPr>
      </w:pPr>
      <w:r w:rsidRPr="00D84422">
        <w:rPr>
          <w:rFonts w:ascii="Arial" w:hAnsi="Arial" w:cs="Arial"/>
          <w:b/>
          <w:sz w:val="24"/>
          <w:szCs w:val="24"/>
        </w:rPr>
        <w:t>JOSEF NDJADILA</w:t>
      </w:r>
      <w:r w:rsidR="00EB739D" w:rsidRPr="00D84422">
        <w:rPr>
          <w:rFonts w:ascii="Arial" w:hAnsi="Arial" w:cs="Arial"/>
          <w:b/>
          <w:sz w:val="24"/>
          <w:szCs w:val="24"/>
        </w:rPr>
        <w:tab/>
        <w:t>SECOND DEFENDANT</w:t>
      </w:r>
    </w:p>
    <w:p w14:paraId="097B8CD7" w14:textId="77777777" w:rsidR="00B22F12" w:rsidRPr="006E026B" w:rsidRDefault="00B22F12" w:rsidP="001B7E1F">
      <w:pPr>
        <w:spacing w:after="0" w:line="360" w:lineRule="auto"/>
        <w:rPr>
          <w:rFonts w:ascii="Arial" w:hAnsi="Arial" w:cs="Arial"/>
          <w:b/>
          <w:sz w:val="24"/>
          <w:szCs w:val="24"/>
          <w:u w:val="single"/>
        </w:rPr>
      </w:pPr>
    </w:p>
    <w:p w14:paraId="63D6D07F" w14:textId="46F8A2A9"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D84422">
        <w:rPr>
          <w:rFonts w:ascii="Arial" w:hAnsi="Arial" w:cs="Arial"/>
          <w:i/>
          <w:sz w:val="24"/>
          <w:szCs w:val="24"/>
        </w:rPr>
        <w:t>Katoma</w:t>
      </w:r>
      <w:proofErr w:type="spellEnd"/>
      <w:r w:rsidR="00964DB9">
        <w:rPr>
          <w:rFonts w:ascii="Arial" w:hAnsi="Arial" w:cs="Arial"/>
          <w:i/>
          <w:sz w:val="24"/>
          <w:szCs w:val="24"/>
        </w:rPr>
        <w:t xml:space="preserve"> </w:t>
      </w:r>
      <w:r w:rsidR="00D87766">
        <w:rPr>
          <w:rFonts w:ascii="Arial" w:hAnsi="Arial" w:cs="Arial"/>
          <w:i/>
          <w:sz w:val="24"/>
          <w:szCs w:val="24"/>
        </w:rPr>
        <w:t xml:space="preserve">v </w:t>
      </w:r>
      <w:r w:rsidR="00D84422">
        <w:rPr>
          <w:rFonts w:ascii="Arial" w:hAnsi="Arial" w:cs="Arial"/>
          <w:i/>
          <w:sz w:val="24"/>
          <w:szCs w:val="24"/>
        </w:rPr>
        <w:t>J</w:t>
      </w:r>
      <w:r w:rsidR="00D84422" w:rsidRPr="00D84422">
        <w:rPr>
          <w:rFonts w:ascii="Arial" w:hAnsi="Arial" w:cs="Arial"/>
          <w:i/>
          <w:sz w:val="24"/>
          <w:szCs w:val="24"/>
        </w:rPr>
        <w:t xml:space="preserve">oe </w:t>
      </w:r>
      <w:proofErr w:type="spellStart"/>
      <w:r w:rsidR="00D84422">
        <w:rPr>
          <w:rFonts w:ascii="Arial" w:hAnsi="Arial" w:cs="Arial"/>
          <w:i/>
          <w:sz w:val="24"/>
          <w:szCs w:val="24"/>
        </w:rPr>
        <w:t>J</w:t>
      </w:r>
      <w:r w:rsidR="00D84422" w:rsidRPr="00D84422">
        <w:rPr>
          <w:rFonts w:ascii="Arial" w:hAnsi="Arial" w:cs="Arial"/>
          <w:i/>
          <w:sz w:val="24"/>
          <w:szCs w:val="24"/>
        </w:rPr>
        <w:t>oe</w:t>
      </w:r>
      <w:proofErr w:type="spellEnd"/>
      <w:r w:rsidR="00D84422" w:rsidRPr="00D84422">
        <w:rPr>
          <w:rFonts w:ascii="Arial" w:hAnsi="Arial" w:cs="Arial"/>
          <w:i/>
          <w:sz w:val="24"/>
          <w:szCs w:val="24"/>
        </w:rPr>
        <w:t xml:space="preserve"> </w:t>
      </w:r>
      <w:proofErr w:type="spellStart"/>
      <w:r w:rsidR="00D84422">
        <w:rPr>
          <w:rFonts w:ascii="Arial" w:hAnsi="Arial" w:cs="Arial"/>
          <w:i/>
          <w:sz w:val="24"/>
          <w:szCs w:val="24"/>
        </w:rPr>
        <w:t>E</w:t>
      </w:r>
      <w:r w:rsidR="00D84422" w:rsidRPr="00D84422">
        <w:rPr>
          <w:rFonts w:ascii="Arial" w:hAnsi="Arial" w:cs="Arial"/>
          <w:i/>
          <w:sz w:val="24"/>
          <w:szCs w:val="24"/>
        </w:rPr>
        <w:t>ngineeering</w:t>
      </w:r>
      <w:proofErr w:type="spellEnd"/>
      <w:r w:rsidR="00D84422" w:rsidRPr="00D84422">
        <w:rPr>
          <w:rFonts w:ascii="Arial" w:hAnsi="Arial" w:cs="Arial"/>
          <w:i/>
          <w:sz w:val="24"/>
          <w:szCs w:val="24"/>
        </w:rPr>
        <w:t xml:space="preserve"> </w:t>
      </w:r>
      <w:r w:rsidR="00714ED5" w:rsidRPr="00D84422">
        <w:rPr>
          <w:rFonts w:ascii="Arial" w:hAnsi="Arial" w:cs="Arial"/>
          <w:i/>
          <w:sz w:val="24"/>
          <w:szCs w:val="24"/>
        </w:rPr>
        <w:t>CC</w:t>
      </w:r>
      <w:r w:rsidR="00A30618">
        <w:rPr>
          <w:rFonts w:ascii="Arial" w:hAnsi="Arial" w:cs="Arial"/>
          <w:i/>
          <w:sz w:val="24"/>
          <w:szCs w:val="24"/>
        </w:rPr>
        <w:t xml:space="preserve"> </w:t>
      </w:r>
      <w:r w:rsidR="001B7E1F" w:rsidRPr="00466C0D">
        <w:rPr>
          <w:rFonts w:ascii="Arial" w:hAnsi="Arial" w:cs="Arial"/>
          <w:sz w:val="24"/>
          <w:szCs w:val="24"/>
        </w:rPr>
        <w:t>(</w:t>
      </w:r>
      <w:r w:rsidR="00D84422" w:rsidRPr="00D84422">
        <w:rPr>
          <w:rFonts w:ascii="Arial" w:hAnsi="Arial" w:cs="Arial"/>
          <w:sz w:val="24"/>
          <w:szCs w:val="24"/>
        </w:rPr>
        <w:t>HC-MD-CIV-ACT-CON-2021/03143</w:t>
      </w:r>
      <w:r w:rsidR="001B7E1F" w:rsidRPr="005D6C92">
        <w:rPr>
          <w:rFonts w:ascii="Arial" w:hAnsi="Arial" w:cs="Arial"/>
          <w:sz w:val="24"/>
          <w:szCs w:val="24"/>
        </w:rPr>
        <w:t>) [20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714ED5">
        <w:rPr>
          <w:rFonts w:ascii="Arial" w:hAnsi="Arial" w:cs="Arial"/>
          <w:sz w:val="24"/>
          <w:szCs w:val="24"/>
        </w:rPr>
        <w:t>515</w:t>
      </w:r>
      <w:r w:rsidR="001B7E1F" w:rsidRPr="005D6C92">
        <w:rPr>
          <w:rFonts w:ascii="Arial" w:hAnsi="Arial" w:cs="Arial"/>
          <w:sz w:val="24"/>
          <w:szCs w:val="24"/>
        </w:rPr>
        <w:t xml:space="preserve"> (</w:t>
      </w:r>
      <w:r w:rsidR="00D84422">
        <w:rPr>
          <w:rFonts w:ascii="Arial" w:hAnsi="Arial" w:cs="Arial"/>
          <w:sz w:val="24"/>
          <w:szCs w:val="24"/>
        </w:rPr>
        <w:t>18</w:t>
      </w:r>
      <w:r w:rsidR="00183C05">
        <w:rPr>
          <w:rFonts w:ascii="Arial" w:hAnsi="Arial" w:cs="Arial"/>
          <w:sz w:val="24"/>
          <w:szCs w:val="24"/>
        </w:rPr>
        <w:t xml:space="preserve"> </w:t>
      </w:r>
      <w:r w:rsidR="00D84422">
        <w:rPr>
          <w:rFonts w:ascii="Arial" w:hAnsi="Arial" w:cs="Arial"/>
          <w:sz w:val="24"/>
          <w:szCs w:val="24"/>
        </w:rPr>
        <w:t>August</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w:t>
      </w:r>
    </w:p>
    <w:p w14:paraId="43098169" w14:textId="77777777" w:rsidR="00B22F12" w:rsidRDefault="00B22F12" w:rsidP="004670BF">
      <w:pPr>
        <w:spacing w:after="0" w:line="360" w:lineRule="auto"/>
        <w:jc w:val="both"/>
        <w:rPr>
          <w:rFonts w:ascii="Arial" w:hAnsi="Arial" w:cs="Arial"/>
          <w:b/>
          <w:sz w:val="24"/>
          <w:szCs w:val="24"/>
        </w:rPr>
      </w:pPr>
    </w:p>
    <w:p w14:paraId="5EB67AD9" w14:textId="77777777" w:rsidR="001B7E1F" w:rsidRPr="00DD3A5C" w:rsidRDefault="001B7E1F" w:rsidP="00115B34">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1993D1A4" w14:textId="2056C8D9" w:rsidR="001B7E1F" w:rsidRPr="006E026B" w:rsidRDefault="001B7E1F" w:rsidP="00115B34">
      <w:pPr>
        <w:spacing w:after="0" w:line="360" w:lineRule="auto"/>
        <w:ind w:left="1440" w:hanging="1440"/>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D84422">
        <w:rPr>
          <w:rFonts w:ascii="Arial" w:hAnsi="Arial" w:cs="Arial"/>
          <w:b/>
          <w:sz w:val="24"/>
          <w:szCs w:val="24"/>
        </w:rPr>
        <w:t>31</w:t>
      </w:r>
      <w:r w:rsidRPr="001B7E1F">
        <w:rPr>
          <w:rFonts w:ascii="Arial" w:hAnsi="Arial" w:cs="Arial"/>
          <w:b/>
          <w:sz w:val="24"/>
          <w:szCs w:val="24"/>
        </w:rPr>
        <w:t xml:space="preserve"> </w:t>
      </w:r>
      <w:r w:rsidR="00D84422">
        <w:rPr>
          <w:rFonts w:ascii="Arial" w:hAnsi="Arial" w:cs="Arial"/>
          <w:b/>
          <w:sz w:val="24"/>
          <w:szCs w:val="24"/>
        </w:rPr>
        <w:t>July</w:t>
      </w:r>
      <w:r w:rsidRPr="001B7E1F">
        <w:rPr>
          <w:rFonts w:ascii="Arial" w:hAnsi="Arial" w:cs="Arial"/>
          <w:b/>
          <w:sz w:val="24"/>
          <w:szCs w:val="24"/>
        </w:rPr>
        <w:t xml:space="preserve"> 20</w:t>
      </w:r>
      <w:r w:rsidR="00111942">
        <w:rPr>
          <w:rFonts w:ascii="Arial" w:hAnsi="Arial" w:cs="Arial"/>
          <w:b/>
          <w:sz w:val="24"/>
          <w:szCs w:val="24"/>
        </w:rPr>
        <w:t>23</w:t>
      </w:r>
      <w:r w:rsidR="00D84422">
        <w:rPr>
          <w:rFonts w:ascii="Arial" w:hAnsi="Arial" w:cs="Arial"/>
          <w:b/>
          <w:sz w:val="24"/>
          <w:szCs w:val="24"/>
        </w:rPr>
        <w:t xml:space="preserve"> &amp; 1 August 2023</w:t>
      </w:r>
      <w:r w:rsidR="00115B34">
        <w:rPr>
          <w:rFonts w:ascii="Arial" w:hAnsi="Arial" w:cs="Arial"/>
          <w:b/>
          <w:sz w:val="24"/>
          <w:szCs w:val="24"/>
        </w:rPr>
        <w:t xml:space="preserve"> </w:t>
      </w:r>
    </w:p>
    <w:p w14:paraId="56DE4F40" w14:textId="65D03B31" w:rsidR="001B7E1F" w:rsidRDefault="001B7E1F" w:rsidP="00115B34">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D84422">
        <w:rPr>
          <w:rFonts w:ascii="Arial" w:hAnsi="Arial" w:cs="Arial"/>
          <w:b/>
          <w:sz w:val="24"/>
          <w:szCs w:val="24"/>
        </w:rPr>
        <w:t>1</w:t>
      </w:r>
      <w:r w:rsidR="008837AB">
        <w:rPr>
          <w:rFonts w:ascii="Arial" w:hAnsi="Arial" w:cs="Arial"/>
          <w:b/>
          <w:sz w:val="24"/>
          <w:szCs w:val="24"/>
        </w:rPr>
        <w:t>8</w:t>
      </w:r>
      <w:r w:rsidR="00183C05">
        <w:rPr>
          <w:rFonts w:ascii="Arial" w:hAnsi="Arial" w:cs="Arial"/>
          <w:b/>
          <w:sz w:val="24"/>
          <w:szCs w:val="24"/>
        </w:rPr>
        <w:t xml:space="preserve"> </w:t>
      </w:r>
      <w:r w:rsidR="00D84422">
        <w:rPr>
          <w:rFonts w:ascii="Arial" w:hAnsi="Arial" w:cs="Arial"/>
          <w:b/>
          <w:sz w:val="24"/>
          <w:szCs w:val="24"/>
        </w:rPr>
        <w:t>August</w:t>
      </w:r>
      <w:r w:rsidR="007F211F">
        <w:rPr>
          <w:rFonts w:ascii="Arial" w:hAnsi="Arial" w:cs="Arial"/>
          <w:b/>
          <w:sz w:val="24"/>
          <w:szCs w:val="24"/>
        </w:rPr>
        <w:t xml:space="preserve"> 202</w:t>
      </w:r>
      <w:r w:rsidR="00115B34">
        <w:rPr>
          <w:rFonts w:ascii="Arial" w:hAnsi="Arial" w:cs="Arial"/>
          <w:b/>
          <w:sz w:val="24"/>
          <w:szCs w:val="24"/>
        </w:rPr>
        <w:t>3</w:t>
      </w:r>
    </w:p>
    <w:p w14:paraId="29933FD0" w14:textId="77777777" w:rsidR="0021620D" w:rsidRDefault="0021620D" w:rsidP="00115B34">
      <w:pPr>
        <w:spacing w:after="0" w:line="360" w:lineRule="auto"/>
        <w:jc w:val="both"/>
        <w:rPr>
          <w:rFonts w:ascii="Arial" w:hAnsi="Arial" w:cs="Arial"/>
          <w:b/>
          <w:sz w:val="24"/>
          <w:szCs w:val="24"/>
        </w:rPr>
      </w:pPr>
    </w:p>
    <w:p w14:paraId="1103E82E" w14:textId="6725BAA0" w:rsidR="00C02106" w:rsidRDefault="00C02106" w:rsidP="00C02106">
      <w:pPr>
        <w:spacing w:after="0" w:line="360" w:lineRule="auto"/>
        <w:jc w:val="both"/>
        <w:rPr>
          <w:rFonts w:ascii="Arial" w:eastAsia="Times New Roman" w:hAnsi="Arial" w:cs="Arial"/>
          <w:sz w:val="24"/>
          <w:szCs w:val="24"/>
          <w:lang w:val="en-GB"/>
        </w:rPr>
      </w:pPr>
      <w:proofErr w:type="spellStart"/>
      <w:r>
        <w:rPr>
          <w:rFonts w:ascii="Arial" w:eastAsia="Times New Roman" w:hAnsi="Arial" w:cs="Arial"/>
          <w:b/>
          <w:sz w:val="24"/>
          <w:szCs w:val="24"/>
          <w:lang w:val="en-GB"/>
        </w:rPr>
        <w:t>Flynote</w:t>
      </w:r>
      <w:proofErr w:type="spellEnd"/>
      <w:r>
        <w:rPr>
          <w:rFonts w:ascii="Arial" w:eastAsia="Times New Roman" w:hAnsi="Arial" w:cs="Arial"/>
          <w:b/>
          <w:sz w:val="24"/>
          <w:szCs w:val="24"/>
          <w:lang w:val="en-GB"/>
        </w:rPr>
        <w:t xml:space="preserve">: </w:t>
      </w:r>
      <w:r>
        <w:rPr>
          <w:rFonts w:ascii="Arial" w:eastAsia="Times New Roman" w:hAnsi="Arial" w:cs="Arial"/>
          <w:b/>
          <w:sz w:val="24"/>
          <w:szCs w:val="24"/>
          <w:lang w:val="en-GB"/>
        </w:rPr>
        <w:tab/>
      </w:r>
      <w:r w:rsidR="004B46CC" w:rsidRPr="00872285">
        <w:rPr>
          <w:rFonts w:ascii="Arial" w:eastAsia="Times New Roman" w:hAnsi="Arial" w:cs="Arial"/>
          <w:sz w:val="24"/>
          <w:szCs w:val="24"/>
          <w:lang w:val="en-GB"/>
        </w:rPr>
        <w:t>Civil P</w:t>
      </w:r>
      <w:r w:rsidR="00872285">
        <w:rPr>
          <w:rFonts w:ascii="Arial" w:eastAsia="Times New Roman" w:hAnsi="Arial" w:cs="Arial"/>
          <w:sz w:val="24"/>
          <w:szCs w:val="24"/>
          <w:lang w:val="en-GB"/>
        </w:rPr>
        <w:t xml:space="preserve">ractice </w:t>
      </w:r>
      <w:r w:rsidR="00714ED5">
        <w:rPr>
          <w:rFonts w:ascii="Arial" w:eastAsia="Times New Roman" w:hAnsi="Arial" w:cs="Arial"/>
          <w:sz w:val="24"/>
          <w:szCs w:val="24"/>
          <w:lang w:val="en-GB"/>
        </w:rPr>
        <w:t>–</w:t>
      </w:r>
      <w:r w:rsidR="00872285">
        <w:rPr>
          <w:rFonts w:ascii="Arial" w:eastAsia="Times New Roman" w:hAnsi="Arial" w:cs="Arial"/>
          <w:sz w:val="24"/>
          <w:szCs w:val="24"/>
          <w:lang w:val="en-GB"/>
        </w:rPr>
        <w:t xml:space="preserve"> </w:t>
      </w:r>
      <w:r w:rsidR="004B46CC" w:rsidRPr="00872285">
        <w:rPr>
          <w:rFonts w:ascii="Arial" w:eastAsia="Times New Roman" w:hAnsi="Arial" w:cs="Arial"/>
          <w:sz w:val="24"/>
          <w:szCs w:val="24"/>
          <w:lang w:val="en-GB"/>
        </w:rPr>
        <w:t>T</w:t>
      </w:r>
      <w:r w:rsidR="00872285">
        <w:rPr>
          <w:rFonts w:ascii="Arial" w:eastAsia="Times New Roman" w:hAnsi="Arial" w:cs="Arial"/>
          <w:sz w:val="24"/>
          <w:szCs w:val="24"/>
          <w:lang w:val="en-GB"/>
        </w:rPr>
        <w:t>rial</w:t>
      </w:r>
      <w:r w:rsidR="00714ED5">
        <w:rPr>
          <w:rFonts w:ascii="Arial" w:eastAsia="Times New Roman" w:hAnsi="Arial" w:cs="Arial"/>
          <w:sz w:val="24"/>
          <w:szCs w:val="24"/>
          <w:lang w:val="en-GB"/>
        </w:rPr>
        <w:t xml:space="preserve"> </w:t>
      </w:r>
      <w:r w:rsidR="00714ED5">
        <w:rPr>
          <w:rFonts w:ascii="Arial" w:eastAsia="Times New Roman" w:hAnsi="Arial" w:cs="Arial"/>
          <w:sz w:val="24"/>
          <w:szCs w:val="24"/>
          <w:lang w:val="en-GB"/>
        </w:rPr>
        <w:t>–</w:t>
      </w:r>
      <w:r w:rsidR="00872285">
        <w:rPr>
          <w:rFonts w:ascii="Arial" w:eastAsia="Times New Roman" w:hAnsi="Arial" w:cs="Arial"/>
          <w:sz w:val="24"/>
          <w:szCs w:val="24"/>
          <w:lang w:val="en-GB"/>
        </w:rPr>
        <w:t xml:space="preserve"> </w:t>
      </w:r>
      <w:r w:rsidR="004B46CC" w:rsidRPr="00872285">
        <w:rPr>
          <w:rFonts w:ascii="Arial" w:eastAsia="Times New Roman" w:hAnsi="Arial" w:cs="Arial"/>
          <w:sz w:val="24"/>
          <w:szCs w:val="24"/>
          <w:lang w:val="en-GB"/>
        </w:rPr>
        <w:t>A</w:t>
      </w:r>
      <w:r w:rsidR="00872285">
        <w:rPr>
          <w:rFonts w:ascii="Arial" w:eastAsia="Times New Roman" w:hAnsi="Arial" w:cs="Arial"/>
          <w:sz w:val="24"/>
          <w:szCs w:val="24"/>
          <w:lang w:val="en-GB"/>
        </w:rPr>
        <w:t xml:space="preserve">bsolution from the instance </w:t>
      </w:r>
      <w:r w:rsidR="00714ED5">
        <w:rPr>
          <w:rFonts w:ascii="Arial" w:eastAsia="Times New Roman" w:hAnsi="Arial" w:cs="Arial"/>
          <w:sz w:val="24"/>
          <w:szCs w:val="24"/>
          <w:lang w:val="en-GB"/>
        </w:rPr>
        <w:t>–</w:t>
      </w:r>
      <w:r w:rsidR="00872285">
        <w:rPr>
          <w:rFonts w:ascii="Arial" w:eastAsia="Times New Roman" w:hAnsi="Arial" w:cs="Arial"/>
          <w:sz w:val="24"/>
          <w:szCs w:val="24"/>
          <w:lang w:val="en-GB"/>
        </w:rPr>
        <w:t xml:space="preserve"> </w:t>
      </w:r>
      <w:r w:rsidR="004B46CC" w:rsidRPr="00872285">
        <w:rPr>
          <w:rFonts w:ascii="Arial" w:eastAsia="Times New Roman" w:hAnsi="Arial" w:cs="Arial"/>
          <w:sz w:val="24"/>
          <w:szCs w:val="24"/>
          <w:lang w:val="en-GB"/>
        </w:rPr>
        <w:t>Whether there is evidence upon which a court acting reasona</w:t>
      </w:r>
      <w:r w:rsidR="00872285">
        <w:rPr>
          <w:rFonts w:ascii="Arial" w:eastAsia="Times New Roman" w:hAnsi="Arial" w:cs="Arial"/>
          <w:sz w:val="24"/>
          <w:szCs w:val="24"/>
          <w:lang w:val="en-GB"/>
        </w:rPr>
        <w:t xml:space="preserve">bly may find for the plaintiff </w:t>
      </w:r>
      <w:r w:rsidR="00714ED5">
        <w:rPr>
          <w:rFonts w:ascii="Arial" w:eastAsia="Times New Roman" w:hAnsi="Arial" w:cs="Arial"/>
          <w:sz w:val="24"/>
          <w:szCs w:val="24"/>
          <w:lang w:val="en-GB"/>
        </w:rPr>
        <w:t>–</w:t>
      </w:r>
      <w:r w:rsidR="00872285">
        <w:rPr>
          <w:rFonts w:ascii="Arial" w:eastAsia="Times New Roman" w:hAnsi="Arial" w:cs="Arial"/>
          <w:sz w:val="24"/>
          <w:szCs w:val="24"/>
          <w:lang w:val="en-GB"/>
        </w:rPr>
        <w:t xml:space="preserve"> </w:t>
      </w:r>
      <w:r w:rsidR="004B46CC" w:rsidRPr="00872285">
        <w:rPr>
          <w:rFonts w:ascii="Arial" w:eastAsia="Times New Roman" w:hAnsi="Arial" w:cs="Arial"/>
          <w:sz w:val="24"/>
          <w:szCs w:val="24"/>
          <w:lang w:val="en-GB"/>
        </w:rPr>
        <w:t xml:space="preserve">In this matter, </w:t>
      </w:r>
      <w:r w:rsidR="00FA17AC">
        <w:rPr>
          <w:rFonts w:ascii="Arial" w:eastAsia="Times New Roman" w:hAnsi="Arial" w:cs="Arial"/>
          <w:sz w:val="24"/>
          <w:szCs w:val="24"/>
          <w:lang w:val="en-GB"/>
        </w:rPr>
        <w:t>the evidence presented does not support the issues and in some respects the evidence is contrary to the issues</w:t>
      </w:r>
      <w:r w:rsidR="00714ED5">
        <w:rPr>
          <w:rFonts w:ascii="Arial" w:eastAsia="Times New Roman" w:hAnsi="Arial" w:cs="Arial"/>
          <w:sz w:val="24"/>
          <w:szCs w:val="24"/>
          <w:lang w:val="en-GB"/>
        </w:rPr>
        <w:t xml:space="preserve"> </w:t>
      </w:r>
      <w:r w:rsidR="00714ED5">
        <w:rPr>
          <w:rFonts w:ascii="Arial" w:eastAsia="Times New Roman" w:hAnsi="Arial" w:cs="Arial"/>
          <w:sz w:val="24"/>
          <w:szCs w:val="24"/>
          <w:lang w:val="en-GB"/>
        </w:rPr>
        <w:t>–</w:t>
      </w:r>
      <w:r w:rsidR="00FA17AC">
        <w:rPr>
          <w:rFonts w:ascii="Arial" w:eastAsia="Times New Roman" w:hAnsi="Arial" w:cs="Arial"/>
          <w:sz w:val="24"/>
          <w:szCs w:val="24"/>
          <w:lang w:val="en-GB"/>
        </w:rPr>
        <w:t xml:space="preserve"> The </w:t>
      </w:r>
      <w:r w:rsidR="004B46CC" w:rsidRPr="00872285">
        <w:rPr>
          <w:rFonts w:ascii="Arial" w:eastAsia="Times New Roman" w:hAnsi="Arial" w:cs="Arial"/>
          <w:sz w:val="24"/>
          <w:szCs w:val="24"/>
          <w:lang w:val="en-GB"/>
        </w:rPr>
        <w:t xml:space="preserve">Court is </w:t>
      </w:r>
      <w:r w:rsidR="00872285" w:rsidRPr="00872285">
        <w:rPr>
          <w:rFonts w:ascii="Arial" w:eastAsia="Times New Roman" w:hAnsi="Arial" w:cs="Arial"/>
          <w:sz w:val="24"/>
          <w:szCs w:val="24"/>
          <w:lang w:val="en-GB"/>
        </w:rPr>
        <w:t>of the view that no Court acting reasonably may find for the plaintiff.</w:t>
      </w:r>
    </w:p>
    <w:p w14:paraId="5DEEE97A" w14:textId="77777777" w:rsidR="00C02106" w:rsidRDefault="00C02106" w:rsidP="00C02106">
      <w:pPr>
        <w:spacing w:after="0" w:line="360" w:lineRule="auto"/>
        <w:jc w:val="both"/>
        <w:rPr>
          <w:rFonts w:ascii="Arial" w:hAnsi="Arial" w:cs="Arial"/>
          <w:sz w:val="24"/>
          <w:szCs w:val="24"/>
        </w:rPr>
      </w:pPr>
    </w:p>
    <w:p w14:paraId="09BDFFDF" w14:textId="250A054F" w:rsidR="007045B9" w:rsidRDefault="00C02106" w:rsidP="00D84422">
      <w:pPr>
        <w:pStyle w:val="ListParagraph"/>
        <w:widowControl/>
        <w:autoSpaceDE/>
        <w:autoSpaceDN/>
        <w:adjustRightInd/>
        <w:spacing w:line="360" w:lineRule="auto"/>
        <w:ind w:left="0"/>
        <w:contextualSpacing/>
        <w:jc w:val="both"/>
        <w:rPr>
          <w:rFonts w:cs="Arial"/>
        </w:rPr>
      </w:pPr>
      <w:r>
        <w:rPr>
          <w:rFonts w:cs="Arial"/>
          <w:b/>
        </w:rPr>
        <w:t xml:space="preserve">Summary: </w:t>
      </w:r>
      <w:r w:rsidR="002B3CE6">
        <w:rPr>
          <w:rFonts w:cs="Arial"/>
          <w:b/>
        </w:rPr>
        <w:t xml:space="preserve">  </w:t>
      </w:r>
      <w:r w:rsidR="00872285" w:rsidRPr="0017263B">
        <w:rPr>
          <w:rFonts w:cs="Arial"/>
        </w:rPr>
        <w:t>The first plaintiff and the first defendant entered into an agreement, whereby, the first defendant had to construct a borehole for the first plaintiff. The first defendant provided the plaintiff with quotation</w:t>
      </w:r>
      <w:r w:rsidR="00714ED5">
        <w:rPr>
          <w:rFonts w:cs="Arial"/>
        </w:rPr>
        <w:t>s which in total amounted to N$</w:t>
      </w:r>
      <w:r w:rsidR="00872285" w:rsidRPr="0017263B">
        <w:rPr>
          <w:rFonts w:cs="Arial"/>
        </w:rPr>
        <w:t>210 480. The borehole was constructed but the plaintiffs w</w:t>
      </w:r>
      <w:r w:rsidR="00714ED5">
        <w:rPr>
          <w:rFonts w:cs="Arial"/>
        </w:rPr>
        <w:t>ere</w:t>
      </w:r>
      <w:r w:rsidR="00872285" w:rsidRPr="0017263B">
        <w:rPr>
          <w:rFonts w:cs="Arial"/>
        </w:rPr>
        <w:t xml:space="preserve"> not satisfied with the result and instituted action against the defe</w:t>
      </w:r>
      <w:r w:rsidR="00714ED5">
        <w:rPr>
          <w:rFonts w:cs="Arial"/>
        </w:rPr>
        <w:t>ndants, whereby an amount of N$</w:t>
      </w:r>
      <w:r w:rsidR="00872285" w:rsidRPr="0017263B">
        <w:rPr>
          <w:rFonts w:cs="Arial"/>
        </w:rPr>
        <w:t>121 037</w:t>
      </w:r>
      <w:proofErr w:type="gramStart"/>
      <w:r w:rsidR="00872285" w:rsidRPr="0017263B">
        <w:rPr>
          <w:rFonts w:cs="Arial"/>
        </w:rPr>
        <w:t>,50</w:t>
      </w:r>
      <w:proofErr w:type="gramEnd"/>
      <w:r w:rsidR="00872285" w:rsidRPr="0017263B">
        <w:rPr>
          <w:rFonts w:cs="Arial"/>
        </w:rPr>
        <w:t xml:space="preserve"> </w:t>
      </w:r>
      <w:r w:rsidR="0017263B" w:rsidRPr="0017263B">
        <w:rPr>
          <w:rFonts w:cs="Arial"/>
        </w:rPr>
        <w:t>is claimed with interest and costs.</w:t>
      </w:r>
    </w:p>
    <w:p w14:paraId="5B9BA069" w14:textId="67DD755E" w:rsidR="0017263B" w:rsidRDefault="0017263B" w:rsidP="00D84422">
      <w:pPr>
        <w:pStyle w:val="ListParagraph"/>
        <w:widowControl/>
        <w:autoSpaceDE/>
        <w:autoSpaceDN/>
        <w:adjustRightInd/>
        <w:spacing w:line="360" w:lineRule="auto"/>
        <w:ind w:left="0"/>
        <w:contextualSpacing/>
        <w:jc w:val="both"/>
        <w:rPr>
          <w:rFonts w:cs="Arial"/>
        </w:rPr>
      </w:pPr>
    </w:p>
    <w:p w14:paraId="46AA6521" w14:textId="77777777" w:rsidR="0017263B" w:rsidRDefault="0017263B" w:rsidP="00D84422">
      <w:pPr>
        <w:pStyle w:val="ListParagraph"/>
        <w:widowControl/>
        <w:autoSpaceDE/>
        <w:autoSpaceDN/>
        <w:adjustRightInd/>
        <w:spacing w:line="360" w:lineRule="auto"/>
        <w:ind w:left="0"/>
        <w:contextualSpacing/>
        <w:jc w:val="both"/>
        <w:rPr>
          <w:rFonts w:cs="Arial"/>
        </w:rPr>
      </w:pPr>
      <w:r>
        <w:rPr>
          <w:rFonts w:cs="Arial"/>
        </w:rPr>
        <w:t>Many issues were raised in the pre-trial report that had to be dealt with at trial.</w:t>
      </w:r>
    </w:p>
    <w:p w14:paraId="0CFFACE6" w14:textId="77777777" w:rsidR="0017263B" w:rsidRDefault="0017263B" w:rsidP="00D84422">
      <w:pPr>
        <w:pStyle w:val="ListParagraph"/>
        <w:widowControl/>
        <w:autoSpaceDE/>
        <w:autoSpaceDN/>
        <w:adjustRightInd/>
        <w:spacing w:line="360" w:lineRule="auto"/>
        <w:ind w:left="0"/>
        <w:contextualSpacing/>
        <w:jc w:val="both"/>
        <w:rPr>
          <w:rFonts w:cs="Arial"/>
        </w:rPr>
      </w:pPr>
    </w:p>
    <w:p w14:paraId="35EC8BF6" w14:textId="2451B298" w:rsidR="0017263B" w:rsidRDefault="0017263B" w:rsidP="00D84422">
      <w:pPr>
        <w:pStyle w:val="ListParagraph"/>
        <w:widowControl/>
        <w:autoSpaceDE/>
        <w:autoSpaceDN/>
        <w:adjustRightInd/>
        <w:spacing w:line="360" w:lineRule="auto"/>
        <w:ind w:left="0"/>
        <w:contextualSpacing/>
        <w:jc w:val="both"/>
        <w:rPr>
          <w:rFonts w:cs="Arial"/>
        </w:rPr>
      </w:pPr>
      <w:r>
        <w:rPr>
          <w:rFonts w:cs="Arial"/>
        </w:rPr>
        <w:t>At trial, an expert witne</w:t>
      </w:r>
      <w:r w:rsidR="00FA17AC">
        <w:rPr>
          <w:rFonts w:cs="Arial"/>
        </w:rPr>
        <w:t>ss was called by</w:t>
      </w:r>
      <w:r>
        <w:rPr>
          <w:rFonts w:cs="Arial"/>
        </w:rPr>
        <w:t xml:space="preserve"> the plaintiff. He testified that he examined and tested the borehole. He measured the depth of the borehole and found it to be 102 meters deep. He found silt at the bottom of the borehole and that could have been the reason for the depth being reduced to 102 meters. He also testified that the borehole was unsuccessful. </w:t>
      </w:r>
    </w:p>
    <w:p w14:paraId="7EE2F106" w14:textId="77777777" w:rsidR="009F4D8E" w:rsidRDefault="009F4D8E" w:rsidP="00D84422">
      <w:pPr>
        <w:pStyle w:val="ListParagraph"/>
        <w:widowControl/>
        <w:autoSpaceDE/>
        <w:autoSpaceDN/>
        <w:adjustRightInd/>
        <w:spacing w:line="360" w:lineRule="auto"/>
        <w:ind w:left="0"/>
        <w:contextualSpacing/>
        <w:jc w:val="both"/>
        <w:rPr>
          <w:rFonts w:cs="Arial"/>
        </w:rPr>
      </w:pPr>
    </w:p>
    <w:p w14:paraId="63457507" w14:textId="317686B2" w:rsidR="009F4D8E" w:rsidRDefault="009F4D8E" w:rsidP="00D84422">
      <w:pPr>
        <w:pStyle w:val="ListParagraph"/>
        <w:widowControl/>
        <w:autoSpaceDE/>
        <w:autoSpaceDN/>
        <w:adjustRightInd/>
        <w:spacing w:line="360" w:lineRule="auto"/>
        <w:ind w:left="0"/>
        <w:contextualSpacing/>
        <w:jc w:val="both"/>
        <w:rPr>
          <w:rFonts w:cs="Arial"/>
        </w:rPr>
      </w:pPr>
      <w:r>
        <w:rPr>
          <w:rFonts w:cs="Arial"/>
        </w:rPr>
        <w:t xml:space="preserve">The first plaintiff testified that he pointed out the location where the borehole was to be drilled, however, the defendants elected to drill at another location. He further testified that, an entity known as Namibia Solar Solutions CC provided him with </w:t>
      </w:r>
      <w:r w:rsidR="00714ED5">
        <w:rPr>
          <w:rFonts w:cs="Arial"/>
        </w:rPr>
        <w:t>a quotation of the amount of N$</w:t>
      </w:r>
      <w:r>
        <w:rPr>
          <w:rFonts w:cs="Arial"/>
        </w:rPr>
        <w:t>121 037,56 to cure the defective work of the first defendant, such quotation was based on what he told them.</w:t>
      </w:r>
    </w:p>
    <w:p w14:paraId="7EB8E023" w14:textId="77777777" w:rsidR="009F4D8E" w:rsidRDefault="009F4D8E" w:rsidP="00D84422">
      <w:pPr>
        <w:pStyle w:val="ListParagraph"/>
        <w:widowControl/>
        <w:autoSpaceDE/>
        <w:autoSpaceDN/>
        <w:adjustRightInd/>
        <w:spacing w:line="360" w:lineRule="auto"/>
        <w:ind w:left="0"/>
        <w:contextualSpacing/>
        <w:jc w:val="both"/>
        <w:rPr>
          <w:rFonts w:cs="Arial"/>
        </w:rPr>
      </w:pPr>
    </w:p>
    <w:p w14:paraId="40D1C309" w14:textId="6BB0CBC0" w:rsidR="009F4D8E" w:rsidRDefault="009F4D8E" w:rsidP="00D84422">
      <w:pPr>
        <w:pStyle w:val="ListParagraph"/>
        <w:widowControl/>
        <w:autoSpaceDE/>
        <w:autoSpaceDN/>
        <w:adjustRightInd/>
        <w:spacing w:line="360" w:lineRule="auto"/>
        <w:ind w:left="0"/>
        <w:contextualSpacing/>
        <w:jc w:val="both"/>
        <w:rPr>
          <w:rFonts w:cs="Arial"/>
        </w:rPr>
      </w:pPr>
      <w:r>
        <w:rPr>
          <w:rFonts w:cs="Arial"/>
        </w:rPr>
        <w:t>The Court is faced with the determination whether on the evidence presented, a court acting reasonably may find for the plaintiff.</w:t>
      </w:r>
    </w:p>
    <w:p w14:paraId="78857A76" w14:textId="77777777" w:rsidR="009F4D8E" w:rsidRDefault="009F4D8E" w:rsidP="00D84422">
      <w:pPr>
        <w:pStyle w:val="ListParagraph"/>
        <w:widowControl/>
        <w:autoSpaceDE/>
        <w:autoSpaceDN/>
        <w:adjustRightInd/>
        <w:spacing w:line="360" w:lineRule="auto"/>
        <w:ind w:left="0"/>
        <w:contextualSpacing/>
        <w:jc w:val="both"/>
        <w:rPr>
          <w:rFonts w:cs="Arial"/>
        </w:rPr>
      </w:pPr>
    </w:p>
    <w:p w14:paraId="1B2092B1" w14:textId="39B3F241" w:rsidR="009F4D8E" w:rsidRPr="009F4D8E" w:rsidRDefault="009F4D8E" w:rsidP="00D84422">
      <w:pPr>
        <w:pStyle w:val="ListParagraph"/>
        <w:widowControl/>
        <w:autoSpaceDE/>
        <w:autoSpaceDN/>
        <w:adjustRightInd/>
        <w:spacing w:line="360" w:lineRule="auto"/>
        <w:ind w:left="0"/>
        <w:contextualSpacing/>
        <w:jc w:val="both"/>
        <w:rPr>
          <w:rFonts w:cs="Arial"/>
        </w:rPr>
      </w:pPr>
      <w:r>
        <w:rPr>
          <w:rFonts w:cs="Arial"/>
        </w:rPr>
        <w:t xml:space="preserve">This Court took the issues identified in the pre-trial order into consideration and the evidence presented and is of the view that the evidence does not support the issues. </w:t>
      </w:r>
    </w:p>
    <w:p w14:paraId="331189A8" w14:textId="77777777" w:rsidR="0017263B" w:rsidRDefault="0017263B" w:rsidP="00D84422">
      <w:pPr>
        <w:pStyle w:val="ListParagraph"/>
        <w:widowControl/>
        <w:autoSpaceDE/>
        <w:autoSpaceDN/>
        <w:adjustRightInd/>
        <w:spacing w:line="360" w:lineRule="auto"/>
        <w:ind w:left="0"/>
        <w:contextualSpacing/>
        <w:jc w:val="both"/>
        <w:rPr>
          <w:rFonts w:cs="Arial"/>
        </w:rPr>
      </w:pPr>
    </w:p>
    <w:p w14:paraId="118DF1A3" w14:textId="3DDE3DBA" w:rsidR="007045B9" w:rsidRDefault="007045B9" w:rsidP="007045B9">
      <w:pPr>
        <w:pStyle w:val="ListParagraph"/>
        <w:widowControl/>
        <w:autoSpaceDE/>
        <w:autoSpaceDN/>
        <w:adjustRightInd/>
        <w:spacing w:line="360" w:lineRule="auto"/>
        <w:ind w:left="0"/>
        <w:contextualSpacing/>
        <w:jc w:val="both"/>
      </w:pPr>
      <w:r w:rsidRPr="007045B9">
        <w:rPr>
          <w:rFonts w:cs="Arial"/>
          <w:i/>
        </w:rPr>
        <w:t>Held that</w:t>
      </w:r>
      <w:r>
        <w:rPr>
          <w:rFonts w:cs="Arial"/>
        </w:rPr>
        <w:t xml:space="preserve">, </w:t>
      </w:r>
      <w:r w:rsidR="009F4D8E">
        <w:rPr>
          <w:rFonts w:cs="Arial"/>
        </w:rPr>
        <w:t xml:space="preserve">in some respects, the evidence is contrary to what was the issue and </w:t>
      </w:r>
      <w:r w:rsidR="009F4D8E">
        <w:t>the evidence falls short of establishing the issues.</w:t>
      </w:r>
    </w:p>
    <w:p w14:paraId="0F5EE7D4" w14:textId="77777777" w:rsidR="007045B9" w:rsidRDefault="007045B9" w:rsidP="007045B9">
      <w:pPr>
        <w:pStyle w:val="ListParagraph"/>
        <w:widowControl/>
        <w:autoSpaceDE/>
        <w:autoSpaceDN/>
        <w:adjustRightInd/>
        <w:spacing w:line="360" w:lineRule="auto"/>
        <w:ind w:left="0"/>
        <w:contextualSpacing/>
        <w:jc w:val="both"/>
      </w:pPr>
    </w:p>
    <w:p w14:paraId="46F07300" w14:textId="5124ED10" w:rsidR="007045B9" w:rsidRDefault="007045B9" w:rsidP="007045B9">
      <w:pPr>
        <w:pStyle w:val="ListParagraph"/>
        <w:widowControl/>
        <w:autoSpaceDE/>
        <w:autoSpaceDN/>
        <w:adjustRightInd/>
        <w:spacing w:line="360" w:lineRule="auto"/>
        <w:ind w:left="0"/>
        <w:contextualSpacing/>
        <w:jc w:val="both"/>
      </w:pPr>
      <w:r w:rsidRPr="007045B9">
        <w:rPr>
          <w:i/>
        </w:rPr>
        <w:t>Held that</w:t>
      </w:r>
      <w:r>
        <w:t xml:space="preserve">, </w:t>
      </w:r>
      <w:r w:rsidR="009F4D8E">
        <w:t xml:space="preserve">the evidence discloses that some of the items claimed or work not done </w:t>
      </w:r>
      <w:r w:rsidR="00FA17AC">
        <w:t>did not form part of the agreement.</w:t>
      </w:r>
    </w:p>
    <w:p w14:paraId="7E360FC1" w14:textId="77777777" w:rsidR="007045B9" w:rsidRDefault="007045B9" w:rsidP="007045B9">
      <w:pPr>
        <w:pStyle w:val="ListParagraph"/>
        <w:widowControl/>
        <w:autoSpaceDE/>
        <w:autoSpaceDN/>
        <w:adjustRightInd/>
        <w:spacing w:line="360" w:lineRule="auto"/>
        <w:ind w:left="0"/>
        <w:contextualSpacing/>
        <w:jc w:val="both"/>
      </w:pPr>
    </w:p>
    <w:p w14:paraId="7B076B9A" w14:textId="66A019D9" w:rsidR="007045B9" w:rsidRDefault="007045B9" w:rsidP="007045B9">
      <w:pPr>
        <w:pStyle w:val="ListParagraph"/>
        <w:widowControl/>
        <w:autoSpaceDE/>
        <w:autoSpaceDN/>
        <w:adjustRightInd/>
        <w:spacing w:line="360" w:lineRule="auto"/>
        <w:ind w:left="0"/>
        <w:contextualSpacing/>
        <w:jc w:val="both"/>
      </w:pPr>
      <w:r w:rsidRPr="007045B9">
        <w:rPr>
          <w:i/>
        </w:rPr>
        <w:lastRenderedPageBreak/>
        <w:t>Held that</w:t>
      </w:r>
      <w:r>
        <w:t xml:space="preserve">, </w:t>
      </w:r>
      <w:r w:rsidR="00FA17AC">
        <w:t>no reliance can be placed on the information contained in the quotation provided by the Namibia Solar Solutions CC as it is based on the information provided by the first plaintiff which is also incorrect.</w:t>
      </w:r>
    </w:p>
    <w:p w14:paraId="0D8C9E43" w14:textId="77777777" w:rsidR="00FA17AC" w:rsidRDefault="00FA17AC" w:rsidP="007045B9">
      <w:pPr>
        <w:pStyle w:val="ListParagraph"/>
        <w:widowControl/>
        <w:autoSpaceDE/>
        <w:autoSpaceDN/>
        <w:adjustRightInd/>
        <w:spacing w:line="360" w:lineRule="auto"/>
        <w:ind w:left="0"/>
        <w:contextualSpacing/>
        <w:jc w:val="both"/>
      </w:pPr>
    </w:p>
    <w:p w14:paraId="270C8BCD" w14:textId="045D831E" w:rsidR="00FA17AC" w:rsidRDefault="00FA17AC" w:rsidP="007045B9">
      <w:pPr>
        <w:pStyle w:val="ListParagraph"/>
        <w:widowControl/>
        <w:autoSpaceDE/>
        <w:autoSpaceDN/>
        <w:adjustRightInd/>
        <w:spacing w:line="360" w:lineRule="auto"/>
        <w:ind w:left="0"/>
        <w:contextualSpacing/>
        <w:jc w:val="both"/>
      </w:pPr>
      <w:r w:rsidRPr="00FA17AC">
        <w:rPr>
          <w:i/>
        </w:rPr>
        <w:t>Held that</w:t>
      </w:r>
      <w:r>
        <w:t>, no court acting reasonably may find for the plaintiff, absolution is therefore granted with costs.</w:t>
      </w:r>
    </w:p>
    <w:p w14:paraId="17DB1E9B" w14:textId="6A03B8B7" w:rsidR="00D11071" w:rsidRDefault="00D11071" w:rsidP="007045B9">
      <w:pPr>
        <w:pStyle w:val="ListParagraph"/>
        <w:widowControl/>
        <w:autoSpaceDE/>
        <w:autoSpaceDN/>
        <w:adjustRightInd/>
        <w:spacing w:line="360" w:lineRule="auto"/>
        <w:ind w:left="0"/>
        <w:contextualSpacing/>
        <w:jc w:val="both"/>
        <w:rPr>
          <w:rFonts w:cs="Arial"/>
        </w:rPr>
      </w:pPr>
    </w:p>
    <w:p w14:paraId="696CC434" w14:textId="52D846E8" w:rsidR="001B7E1F" w:rsidRPr="006E026B" w:rsidRDefault="008C7398" w:rsidP="007045B9">
      <w:pPr>
        <w:pStyle w:val="ListParagraph"/>
        <w:widowControl/>
        <w:autoSpaceDE/>
        <w:autoSpaceDN/>
        <w:adjustRightInd/>
        <w:spacing w:line="360" w:lineRule="auto"/>
        <w:ind w:left="0"/>
        <w:contextualSpacing/>
        <w:jc w:val="both"/>
        <w:rPr>
          <w:rFonts w:cs="Arial"/>
          <w:bCs/>
        </w:rPr>
      </w:pPr>
      <w:r>
        <w:rPr>
          <w:rFonts w:cs="Arial"/>
          <w:bCs/>
        </w:rPr>
        <w:pict w14:anchorId="1FD248E0">
          <v:rect id="_x0000_i1025" style="width:0;height:1.5pt" o:hralign="center" o:hrstd="t" o:hr="t" fillcolor="#a0a0a0" stroked="f"/>
        </w:pict>
      </w:r>
    </w:p>
    <w:p w14:paraId="0CAFE4CC"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52E91AC8" w14:textId="77777777" w:rsidR="003F0439" w:rsidRPr="00890D23" w:rsidRDefault="008C7398" w:rsidP="00890D23">
      <w:pPr>
        <w:spacing w:after="0" w:line="360" w:lineRule="auto"/>
        <w:jc w:val="center"/>
        <w:rPr>
          <w:rFonts w:ascii="Arial" w:hAnsi="Arial" w:cs="Arial"/>
          <w:b/>
          <w:bCs/>
          <w:sz w:val="24"/>
          <w:szCs w:val="24"/>
        </w:rPr>
      </w:pPr>
      <w:r>
        <w:rPr>
          <w:rFonts w:ascii="Arial" w:hAnsi="Arial" w:cs="Arial"/>
          <w:bCs/>
          <w:sz w:val="24"/>
          <w:szCs w:val="24"/>
        </w:rPr>
        <w:pict w14:anchorId="614284E7">
          <v:rect id="_x0000_i1026" style="width:0;height:1.5pt" o:hralign="center" o:hrstd="t" o:hr="t" fillcolor="#a0a0a0" stroked="f"/>
        </w:pict>
      </w:r>
    </w:p>
    <w:p w14:paraId="5DB3884E" w14:textId="77777777" w:rsidR="008224ED" w:rsidRDefault="008224ED" w:rsidP="008224ED">
      <w:pPr>
        <w:pStyle w:val="ListParagraph"/>
        <w:spacing w:line="360" w:lineRule="auto"/>
        <w:contextualSpacing/>
        <w:jc w:val="both"/>
        <w:rPr>
          <w:rFonts w:cs="Arial"/>
        </w:rPr>
      </w:pPr>
    </w:p>
    <w:p w14:paraId="701E0308" w14:textId="77777777" w:rsidR="008224ED" w:rsidRPr="001736C9" w:rsidRDefault="008224ED" w:rsidP="008224ED">
      <w:pPr>
        <w:pStyle w:val="ListParagraph"/>
        <w:numPr>
          <w:ilvl w:val="0"/>
          <w:numId w:val="3"/>
        </w:numPr>
        <w:spacing w:line="360" w:lineRule="auto"/>
        <w:ind w:hanging="720"/>
        <w:contextualSpacing/>
        <w:jc w:val="both"/>
        <w:rPr>
          <w:rFonts w:cs="Arial"/>
        </w:rPr>
      </w:pPr>
      <w:r>
        <w:rPr>
          <w:rFonts w:cs="Arial"/>
        </w:rPr>
        <w:t>The application for absolution from the instance is granted with costs.</w:t>
      </w:r>
    </w:p>
    <w:p w14:paraId="4A6740E4" w14:textId="77777777" w:rsidR="008224ED" w:rsidRPr="00964DB9" w:rsidRDefault="008224ED" w:rsidP="008224ED">
      <w:pPr>
        <w:pStyle w:val="ListParagraph"/>
        <w:widowControl/>
        <w:autoSpaceDE/>
        <w:autoSpaceDN/>
        <w:adjustRightInd/>
        <w:spacing w:line="360" w:lineRule="auto"/>
        <w:ind w:left="0"/>
        <w:contextualSpacing/>
        <w:jc w:val="both"/>
        <w:rPr>
          <w:rFonts w:cs="Arial"/>
        </w:rPr>
      </w:pPr>
    </w:p>
    <w:p w14:paraId="763155BF" w14:textId="77777777" w:rsidR="008224ED" w:rsidRDefault="008224ED" w:rsidP="008224ED">
      <w:pPr>
        <w:pStyle w:val="ListParagraph"/>
        <w:widowControl/>
        <w:numPr>
          <w:ilvl w:val="0"/>
          <w:numId w:val="3"/>
        </w:numPr>
        <w:autoSpaceDE/>
        <w:autoSpaceDN/>
        <w:adjustRightInd/>
        <w:spacing w:line="360" w:lineRule="auto"/>
        <w:ind w:left="0" w:firstLine="0"/>
        <w:contextualSpacing/>
        <w:jc w:val="both"/>
        <w:rPr>
          <w:rFonts w:cs="Arial"/>
        </w:rPr>
      </w:pPr>
      <w:r>
        <w:rPr>
          <w:rFonts w:cs="Arial"/>
        </w:rPr>
        <w:t>The matter is finalized and removed from the roll.</w:t>
      </w:r>
    </w:p>
    <w:p w14:paraId="129D5D2F" w14:textId="77777777" w:rsidR="00AF6FB1" w:rsidRPr="00C92455" w:rsidRDefault="00AF6FB1" w:rsidP="00AF6FB1">
      <w:pPr>
        <w:spacing w:after="0" w:line="360" w:lineRule="auto"/>
        <w:ind w:left="720" w:hanging="720"/>
        <w:jc w:val="both"/>
        <w:rPr>
          <w:rFonts w:ascii="Arial" w:eastAsia="Times New Roman" w:hAnsi="Arial" w:cs="Arial"/>
          <w:sz w:val="24"/>
          <w:szCs w:val="24"/>
          <w:lang w:eastAsia="en-GB"/>
        </w:rPr>
      </w:pPr>
    </w:p>
    <w:p w14:paraId="3A0C9A48" w14:textId="77777777" w:rsidR="001B7E1F" w:rsidRPr="006E026B" w:rsidRDefault="008C7398" w:rsidP="001B7E1F">
      <w:pPr>
        <w:spacing w:after="0" w:line="360" w:lineRule="auto"/>
        <w:jc w:val="both"/>
        <w:rPr>
          <w:rFonts w:ascii="Arial" w:hAnsi="Arial" w:cs="Arial"/>
          <w:bCs/>
          <w:sz w:val="24"/>
          <w:szCs w:val="24"/>
        </w:rPr>
      </w:pPr>
      <w:r>
        <w:rPr>
          <w:rFonts w:ascii="Arial" w:hAnsi="Arial" w:cs="Arial"/>
          <w:bCs/>
          <w:sz w:val="24"/>
          <w:szCs w:val="24"/>
        </w:rPr>
        <w:pict w14:anchorId="4FF16F5A">
          <v:rect id="_x0000_i1027" style="width:0;height:1.5pt" o:hralign="center" o:hrstd="t" o:hr="t" fillcolor="#a0a0a0" stroked="f"/>
        </w:pict>
      </w:r>
    </w:p>
    <w:p w14:paraId="10879D91" w14:textId="77777777"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3DB47C3F" w14:textId="77777777" w:rsidR="001B7E1F" w:rsidRPr="006E026B" w:rsidRDefault="008C7398" w:rsidP="001B7E1F">
      <w:pPr>
        <w:spacing w:after="0" w:line="360" w:lineRule="auto"/>
        <w:jc w:val="center"/>
        <w:rPr>
          <w:rFonts w:ascii="Arial" w:hAnsi="Arial" w:cs="Arial"/>
          <w:b/>
          <w:sz w:val="24"/>
          <w:szCs w:val="24"/>
        </w:rPr>
      </w:pPr>
      <w:r>
        <w:rPr>
          <w:rFonts w:ascii="Arial" w:hAnsi="Arial" w:cs="Arial"/>
          <w:bCs/>
          <w:sz w:val="24"/>
          <w:szCs w:val="24"/>
        </w:rPr>
        <w:pict w14:anchorId="7C49BCF0">
          <v:rect id="_x0000_i1028" style="width:0;height:1.5pt" o:hralign="center" o:hrstd="t" o:hr="t" fillcolor="#a0a0a0" stroked="f"/>
        </w:pict>
      </w:r>
    </w:p>
    <w:p w14:paraId="2A53026F" w14:textId="77777777" w:rsidR="0093716D" w:rsidRDefault="0093716D" w:rsidP="007F1014">
      <w:pPr>
        <w:spacing w:after="0" w:line="360" w:lineRule="auto"/>
        <w:ind w:left="1440" w:hanging="1440"/>
        <w:jc w:val="both"/>
        <w:rPr>
          <w:rFonts w:ascii="Arial" w:hAnsi="Arial" w:cs="Arial"/>
          <w:sz w:val="24"/>
          <w:szCs w:val="24"/>
        </w:rPr>
      </w:pPr>
    </w:p>
    <w:p w14:paraId="179D8D60" w14:textId="2BEC7BB8" w:rsidR="007F1014" w:rsidRDefault="0093716D" w:rsidP="007F1014">
      <w:pPr>
        <w:spacing w:after="0" w:line="360" w:lineRule="auto"/>
        <w:ind w:left="1440" w:hanging="1440"/>
        <w:jc w:val="both"/>
        <w:rPr>
          <w:rFonts w:ascii="Arial" w:hAnsi="Arial" w:cs="Arial"/>
          <w:sz w:val="24"/>
          <w:szCs w:val="24"/>
        </w:rPr>
      </w:pPr>
      <w:r>
        <w:rPr>
          <w:rFonts w:ascii="Arial" w:hAnsi="Arial" w:cs="Arial"/>
          <w:sz w:val="24"/>
          <w:szCs w:val="24"/>
        </w:rPr>
        <w:t>MILLER AJ:</w:t>
      </w:r>
    </w:p>
    <w:p w14:paraId="1D2B947F" w14:textId="77777777" w:rsidR="0093716D" w:rsidRDefault="0093716D" w:rsidP="007F1014">
      <w:pPr>
        <w:spacing w:after="0" w:line="360" w:lineRule="auto"/>
        <w:ind w:left="1440" w:hanging="1440"/>
        <w:jc w:val="both"/>
        <w:rPr>
          <w:rFonts w:ascii="Arial" w:hAnsi="Arial" w:cs="Arial"/>
          <w:sz w:val="24"/>
          <w:szCs w:val="24"/>
        </w:rPr>
      </w:pPr>
    </w:p>
    <w:p w14:paraId="7FB37BA0" w14:textId="503EFEE2" w:rsidR="00964DB9" w:rsidRP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A8672B">
        <w:rPr>
          <w:rFonts w:cs="Arial"/>
        </w:rPr>
        <w:t>During August 2018</w:t>
      </w:r>
      <w:r w:rsidR="008E5540">
        <w:rPr>
          <w:rFonts w:cs="Arial"/>
        </w:rPr>
        <w:t>,</w:t>
      </w:r>
      <w:r w:rsidR="00A8672B">
        <w:rPr>
          <w:rFonts w:cs="Arial"/>
        </w:rPr>
        <w:t xml:space="preserve"> the first plaintiff concluded an agreement with the first defendant.  In terms of that agreement, the first defendant undertook to construct a borehole for the plaintiff at a place called </w:t>
      </w:r>
      <w:proofErr w:type="spellStart"/>
      <w:r w:rsidR="00A8672B">
        <w:rPr>
          <w:rFonts w:cs="Arial"/>
        </w:rPr>
        <w:t>Omakange</w:t>
      </w:r>
      <w:proofErr w:type="spellEnd"/>
      <w:r w:rsidR="00A8672B">
        <w:rPr>
          <w:rFonts w:cs="Arial"/>
        </w:rPr>
        <w:t xml:space="preserve"> 2, in the </w:t>
      </w:r>
      <w:proofErr w:type="spellStart"/>
      <w:r w:rsidR="00A8672B">
        <w:rPr>
          <w:rFonts w:cs="Arial"/>
        </w:rPr>
        <w:t>Omusati</w:t>
      </w:r>
      <w:proofErr w:type="spellEnd"/>
      <w:r w:rsidR="00A8672B">
        <w:rPr>
          <w:rFonts w:cs="Arial"/>
        </w:rPr>
        <w:t xml:space="preserve"> Region in Namibia.</w:t>
      </w:r>
    </w:p>
    <w:p w14:paraId="239AADD3" w14:textId="77777777" w:rsidR="00964DB9" w:rsidRPr="00964DB9" w:rsidRDefault="00964DB9" w:rsidP="00964DB9">
      <w:pPr>
        <w:pStyle w:val="ListParagraph"/>
        <w:spacing w:line="360" w:lineRule="auto"/>
        <w:ind w:left="0"/>
        <w:jc w:val="both"/>
        <w:rPr>
          <w:rFonts w:cs="Arial"/>
        </w:rPr>
      </w:pPr>
    </w:p>
    <w:p w14:paraId="4891959E" w14:textId="680C4931" w:rsidR="00CA491B" w:rsidRPr="00CA491B" w:rsidRDefault="00B9491A" w:rsidP="00D84422">
      <w:pPr>
        <w:pStyle w:val="ListParagraph"/>
        <w:widowControl/>
        <w:autoSpaceDE/>
        <w:autoSpaceDN/>
        <w:adjustRightInd/>
        <w:spacing w:line="360" w:lineRule="auto"/>
        <w:ind w:left="0"/>
        <w:contextualSpacing/>
        <w:jc w:val="both"/>
        <w:rPr>
          <w:rFonts w:cs="Arial"/>
          <w:sz w:val="22"/>
          <w:szCs w:val="22"/>
          <w:u w:val="single"/>
        </w:rPr>
      </w:pPr>
      <w:r>
        <w:rPr>
          <w:rFonts w:cs="Arial"/>
        </w:rPr>
        <w:t>[2]</w:t>
      </w:r>
      <w:r>
        <w:rPr>
          <w:rFonts w:cs="Arial"/>
        </w:rPr>
        <w:tab/>
      </w:r>
      <w:r w:rsidR="00A8672B">
        <w:rPr>
          <w:rFonts w:cs="Arial"/>
        </w:rPr>
        <w:t>The first defendant provided the first plaintiff with written quotations, Exhibit “C” and “F” respectively.  The total amo</w:t>
      </w:r>
      <w:r w:rsidR="0055632A">
        <w:rPr>
          <w:rFonts w:cs="Arial"/>
        </w:rPr>
        <w:t xml:space="preserve">unt quoted was the sum of N$210 </w:t>
      </w:r>
      <w:r w:rsidR="00A8672B">
        <w:rPr>
          <w:rFonts w:cs="Arial"/>
        </w:rPr>
        <w:t>480.</w:t>
      </w:r>
    </w:p>
    <w:p w14:paraId="1425AE03" w14:textId="77777777" w:rsidR="00964DB9" w:rsidRPr="00964DB9" w:rsidRDefault="00964DB9" w:rsidP="00964DB9">
      <w:pPr>
        <w:pStyle w:val="ListParagraph"/>
        <w:spacing w:line="360" w:lineRule="auto"/>
        <w:ind w:left="0"/>
        <w:jc w:val="both"/>
        <w:rPr>
          <w:rFonts w:cs="Arial"/>
        </w:rPr>
      </w:pPr>
    </w:p>
    <w:p w14:paraId="10F3909A" w14:textId="3A60D8F5" w:rsidR="00D075BC" w:rsidRPr="00D075BC" w:rsidRDefault="001F55C5" w:rsidP="00D84422">
      <w:pPr>
        <w:pStyle w:val="ListParagraph"/>
        <w:widowControl/>
        <w:autoSpaceDE/>
        <w:autoSpaceDN/>
        <w:adjustRightInd/>
        <w:spacing w:line="360" w:lineRule="auto"/>
        <w:ind w:left="0"/>
        <w:contextualSpacing/>
        <w:jc w:val="both"/>
        <w:rPr>
          <w:rFonts w:cs="Arial"/>
          <w:u w:val="single"/>
        </w:rPr>
      </w:pPr>
      <w:r>
        <w:rPr>
          <w:rFonts w:cs="Arial"/>
        </w:rPr>
        <w:t>[</w:t>
      </w:r>
      <w:r w:rsidR="003F72CB">
        <w:rPr>
          <w:rFonts w:cs="Arial"/>
        </w:rPr>
        <w:t>3</w:t>
      </w:r>
      <w:r>
        <w:rPr>
          <w:rFonts w:cs="Arial"/>
        </w:rPr>
        <w:t>]</w:t>
      </w:r>
      <w:r>
        <w:rPr>
          <w:rFonts w:cs="Arial"/>
        </w:rPr>
        <w:tab/>
      </w:r>
      <w:r w:rsidR="00A8672B">
        <w:rPr>
          <w:rFonts w:cs="Arial"/>
        </w:rPr>
        <w:t>It is common cause that, firstly, the first defendant proceeded to construct a borehole and, secondly, the borehole so con</w:t>
      </w:r>
      <w:r w:rsidR="0055632A">
        <w:rPr>
          <w:rFonts w:cs="Arial"/>
        </w:rPr>
        <w:t>s</w:t>
      </w:r>
      <w:r w:rsidR="00A8672B">
        <w:rPr>
          <w:rFonts w:cs="Arial"/>
        </w:rPr>
        <w:t>tructed did not produce the desired result of providing sufficient water for the plaintiff’s livestock and the people who reside there.</w:t>
      </w:r>
    </w:p>
    <w:p w14:paraId="6AFF0E81" w14:textId="77777777" w:rsidR="00964DB9" w:rsidRPr="00964DB9" w:rsidRDefault="00964DB9" w:rsidP="00964DB9">
      <w:pPr>
        <w:pStyle w:val="ListParagraph"/>
        <w:spacing w:line="360" w:lineRule="auto"/>
        <w:ind w:left="0"/>
        <w:jc w:val="both"/>
        <w:rPr>
          <w:rFonts w:cs="Arial"/>
        </w:rPr>
      </w:pPr>
    </w:p>
    <w:p w14:paraId="0D02A874" w14:textId="1BC5043D" w:rsidR="00964DB9" w:rsidRDefault="001F55C5" w:rsidP="001F55C5">
      <w:pPr>
        <w:pStyle w:val="ListParagraph"/>
        <w:widowControl/>
        <w:autoSpaceDE/>
        <w:autoSpaceDN/>
        <w:adjustRightInd/>
        <w:spacing w:line="360" w:lineRule="auto"/>
        <w:ind w:left="0"/>
        <w:contextualSpacing/>
        <w:jc w:val="both"/>
        <w:rPr>
          <w:rFonts w:cs="Arial"/>
        </w:rPr>
      </w:pPr>
      <w:r>
        <w:rPr>
          <w:rFonts w:cs="Arial"/>
        </w:rPr>
        <w:t>[</w:t>
      </w:r>
      <w:r w:rsidR="005922BA">
        <w:rPr>
          <w:rFonts w:cs="Arial"/>
        </w:rPr>
        <w:t>4</w:t>
      </w:r>
      <w:r>
        <w:rPr>
          <w:rFonts w:cs="Arial"/>
        </w:rPr>
        <w:t>]</w:t>
      </w:r>
      <w:r>
        <w:rPr>
          <w:rFonts w:cs="Arial"/>
        </w:rPr>
        <w:tab/>
      </w:r>
      <w:r w:rsidR="00A8672B">
        <w:rPr>
          <w:rFonts w:cs="Arial"/>
        </w:rPr>
        <w:t>The first and second plaintiff</w:t>
      </w:r>
      <w:r w:rsidR="008E5540">
        <w:rPr>
          <w:rFonts w:cs="Arial"/>
        </w:rPr>
        <w:t>s</w:t>
      </w:r>
      <w:r w:rsidR="00A8672B">
        <w:rPr>
          <w:rFonts w:cs="Arial"/>
        </w:rPr>
        <w:t xml:space="preserve"> then instituted an action against the first and second defendants.  They claim the following relief:</w:t>
      </w:r>
    </w:p>
    <w:p w14:paraId="7F25558D" w14:textId="77777777" w:rsidR="00A8672B" w:rsidRDefault="00A8672B" w:rsidP="001F55C5">
      <w:pPr>
        <w:pStyle w:val="ListParagraph"/>
        <w:widowControl/>
        <w:autoSpaceDE/>
        <w:autoSpaceDN/>
        <w:adjustRightInd/>
        <w:spacing w:line="360" w:lineRule="auto"/>
        <w:ind w:left="0"/>
        <w:contextualSpacing/>
        <w:jc w:val="both"/>
        <w:rPr>
          <w:rFonts w:cs="Arial"/>
        </w:rPr>
      </w:pPr>
    </w:p>
    <w:p w14:paraId="545AB0CA" w14:textId="0871643C" w:rsidR="00A8672B" w:rsidRDefault="0055632A" w:rsidP="001F55C5">
      <w:pPr>
        <w:pStyle w:val="ListParagraph"/>
        <w:widowControl/>
        <w:autoSpaceDE/>
        <w:autoSpaceDN/>
        <w:adjustRightInd/>
        <w:spacing w:line="360" w:lineRule="auto"/>
        <w:ind w:left="0"/>
        <w:contextualSpacing/>
        <w:jc w:val="both"/>
        <w:rPr>
          <w:rFonts w:cs="Arial"/>
        </w:rPr>
      </w:pPr>
      <w:r>
        <w:rPr>
          <w:rFonts w:cs="Arial"/>
        </w:rPr>
        <w:t>4.1</w:t>
      </w:r>
      <w:r>
        <w:rPr>
          <w:rFonts w:cs="Arial"/>
        </w:rPr>
        <w:tab/>
      </w:r>
      <w:r w:rsidR="00A8672B">
        <w:rPr>
          <w:rFonts w:cs="Arial"/>
        </w:rPr>
        <w:t xml:space="preserve">Payment of </w:t>
      </w:r>
      <w:r>
        <w:rPr>
          <w:rFonts w:cs="Arial"/>
        </w:rPr>
        <w:t xml:space="preserve">the </w:t>
      </w:r>
      <w:r w:rsidR="00A8672B">
        <w:rPr>
          <w:rFonts w:cs="Arial"/>
        </w:rPr>
        <w:t>amount</w:t>
      </w:r>
      <w:r>
        <w:rPr>
          <w:rFonts w:cs="Arial"/>
        </w:rPr>
        <w:t xml:space="preserve"> (sic)</w:t>
      </w:r>
      <w:r w:rsidR="00A8672B">
        <w:rPr>
          <w:rFonts w:cs="Arial"/>
        </w:rPr>
        <w:t xml:space="preserve"> of N$121 037-50.</w:t>
      </w:r>
    </w:p>
    <w:p w14:paraId="5C909FB9" w14:textId="77777777" w:rsidR="00A8672B" w:rsidRDefault="00A8672B" w:rsidP="001F55C5">
      <w:pPr>
        <w:pStyle w:val="ListParagraph"/>
        <w:widowControl/>
        <w:autoSpaceDE/>
        <w:autoSpaceDN/>
        <w:adjustRightInd/>
        <w:spacing w:line="360" w:lineRule="auto"/>
        <w:ind w:left="0"/>
        <w:contextualSpacing/>
        <w:jc w:val="both"/>
        <w:rPr>
          <w:rFonts w:cs="Arial"/>
        </w:rPr>
      </w:pPr>
    </w:p>
    <w:p w14:paraId="12A1FB21" w14:textId="1C6DD360" w:rsidR="00A8672B" w:rsidRDefault="0055632A" w:rsidP="001F55C5">
      <w:pPr>
        <w:pStyle w:val="ListParagraph"/>
        <w:widowControl/>
        <w:autoSpaceDE/>
        <w:autoSpaceDN/>
        <w:adjustRightInd/>
        <w:spacing w:line="360" w:lineRule="auto"/>
        <w:ind w:left="0"/>
        <w:contextualSpacing/>
        <w:jc w:val="both"/>
        <w:rPr>
          <w:rFonts w:cs="Arial"/>
        </w:rPr>
      </w:pPr>
      <w:r>
        <w:rPr>
          <w:rFonts w:cs="Arial"/>
        </w:rPr>
        <w:t>4.2</w:t>
      </w:r>
      <w:r>
        <w:rPr>
          <w:rFonts w:cs="Arial"/>
        </w:rPr>
        <w:tab/>
      </w:r>
      <w:r w:rsidR="00A8672B">
        <w:rPr>
          <w:rFonts w:cs="Arial"/>
        </w:rPr>
        <w:t>Payment of interests</w:t>
      </w:r>
      <w:r>
        <w:rPr>
          <w:rFonts w:cs="Arial"/>
        </w:rPr>
        <w:t xml:space="preserve"> (sic)</w:t>
      </w:r>
      <w:r w:rsidR="00A8672B">
        <w:rPr>
          <w:rFonts w:cs="Arial"/>
        </w:rPr>
        <w:t xml:space="preserve"> on the above-mentioned</w:t>
      </w:r>
      <w:r>
        <w:rPr>
          <w:rFonts w:cs="Arial"/>
        </w:rPr>
        <w:t xml:space="preserve"> (sic)</w:t>
      </w:r>
      <w:r w:rsidR="00A8672B">
        <w:rPr>
          <w:rFonts w:cs="Arial"/>
        </w:rPr>
        <w:t xml:space="preserve"> amount at 20%, per annum, from the date of judgment to the date of full and final judgment.</w:t>
      </w:r>
      <w:r>
        <w:rPr>
          <w:rFonts w:cs="Arial"/>
        </w:rPr>
        <w:t xml:space="preserve"> (</w:t>
      </w:r>
      <w:proofErr w:type="gramStart"/>
      <w:r>
        <w:rPr>
          <w:rFonts w:cs="Arial"/>
        </w:rPr>
        <w:t>sic</w:t>
      </w:r>
      <w:proofErr w:type="gramEnd"/>
      <w:r>
        <w:rPr>
          <w:rFonts w:cs="Arial"/>
        </w:rPr>
        <w:t>)</w:t>
      </w:r>
    </w:p>
    <w:p w14:paraId="4444DA64" w14:textId="77777777" w:rsidR="00A8672B" w:rsidRDefault="00A8672B" w:rsidP="001F55C5">
      <w:pPr>
        <w:pStyle w:val="ListParagraph"/>
        <w:widowControl/>
        <w:autoSpaceDE/>
        <w:autoSpaceDN/>
        <w:adjustRightInd/>
        <w:spacing w:line="360" w:lineRule="auto"/>
        <w:ind w:left="0"/>
        <w:contextualSpacing/>
        <w:jc w:val="both"/>
        <w:rPr>
          <w:rFonts w:cs="Arial"/>
        </w:rPr>
      </w:pPr>
    </w:p>
    <w:p w14:paraId="290101CC" w14:textId="04C26849" w:rsidR="00A8672B" w:rsidRDefault="00A8672B" w:rsidP="0055632A">
      <w:pPr>
        <w:pStyle w:val="ListParagraph"/>
        <w:widowControl/>
        <w:numPr>
          <w:ilvl w:val="1"/>
          <w:numId w:val="5"/>
        </w:numPr>
        <w:autoSpaceDE/>
        <w:autoSpaceDN/>
        <w:adjustRightInd/>
        <w:spacing w:line="360" w:lineRule="auto"/>
        <w:ind w:left="709" w:hanging="709"/>
        <w:contextualSpacing/>
        <w:jc w:val="both"/>
        <w:rPr>
          <w:rFonts w:cs="Arial"/>
        </w:rPr>
      </w:pPr>
      <w:r>
        <w:rPr>
          <w:rFonts w:cs="Arial"/>
        </w:rPr>
        <w:t>Costs of suit.</w:t>
      </w:r>
    </w:p>
    <w:p w14:paraId="70E0CA92" w14:textId="77777777" w:rsidR="00BC4CFF" w:rsidRDefault="00BC4CFF" w:rsidP="001F55C5">
      <w:pPr>
        <w:pStyle w:val="ListParagraph"/>
        <w:widowControl/>
        <w:autoSpaceDE/>
        <w:autoSpaceDN/>
        <w:adjustRightInd/>
        <w:spacing w:line="360" w:lineRule="auto"/>
        <w:ind w:left="0"/>
        <w:contextualSpacing/>
        <w:jc w:val="both"/>
        <w:rPr>
          <w:rFonts w:cs="Arial"/>
        </w:rPr>
      </w:pPr>
    </w:p>
    <w:p w14:paraId="76BE9A67" w14:textId="3CE4804D" w:rsidR="00BC4CFF" w:rsidRDefault="005922BA" w:rsidP="001F55C5">
      <w:pPr>
        <w:pStyle w:val="ListParagraph"/>
        <w:widowControl/>
        <w:autoSpaceDE/>
        <w:autoSpaceDN/>
        <w:adjustRightInd/>
        <w:spacing w:line="360" w:lineRule="auto"/>
        <w:ind w:left="0"/>
        <w:contextualSpacing/>
        <w:jc w:val="both"/>
        <w:rPr>
          <w:rFonts w:cs="Arial"/>
        </w:rPr>
      </w:pPr>
      <w:r>
        <w:rPr>
          <w:rFonts w:cs="Arial"/>
        </w:rPr>
        <w:t>[5</w:t>
      </w:r>
      <w:r w:rsidR="00BC4CFF">
        <w:rPr>
          <w:rFonts w:cs="Arial"/>
        </w:rPr>
        <w:t xml:space="preserve">] </w:t>
      </w:r>
      <w:r>
        <w:rPr>
          <w:rFonts w:cs="Arial"/>
        </w:rPr>
        <w:t xml:space="preserve">    </w:t>
      </w:r>
      <w:r w:rsidR="00B4474A">
        <w:rPr>
          <w:rFonts w:cs="Arial"/>
        </w:rPr>
        <w:t>The claim is based upon the alleged breach of the agreement by the first defendant in certain respects.  These were formulated in paragraph 3 of the pre-trial order dated 25 April 2023.</w:t>
      </w:r>
    </w:p>
    <w:p w14:paraId="32DBFF78" w14:textId="77777777" w:rsidR="00B4474A" w:rsidRDefault="00B4474A" w:rsidP="001F55C5">
      <w:pPr>
        <w:pStyle w:val="ListParagraph"/>
        <w:widowControl/>
        <w:autoSpaceDE/>
        <w:autoSpaceDN/>
        <w:adjustRightInd/>
        <w:spacing w:line="360" w:lineRule="auto"/>
        <w:ind w:left="0"/>
        <w:contextualSpacing/>
        <w:jc w:val="both"/>
        <w:rPr>
          <w:rFonts w:cs="Arial"/>
        </w:rPr>
      </w:pPr>
    </w:p>
    <w:p w14:paraId="251ADE6B" w14:textId="21C63C70" w:rsidR="00B4474A" w:rsidRPr="005641D9" w:rsidRDefault="00B4474A" w:rsidP="001F55C5">
      <w:pPr>
        <w:pStyle w:val="ListParagraph"/>
        <w:widowControl/>
        <w:autoSpaceDE/>
        <w:autoSpaceDN/>
        <w:adjustRightInd/>
        <w:spacing w:line="360" w:lineRule="auto"/>
        <w:ind w:left="0"/>
        <w:contextualSpacing/>
        <w:jc w:val="both"/>
        <w:rPr>
          <w:rFonts w:cs="Arial"/>
          <w:sz w:val="22"/>
          <w:szCs w:val="22"/>
        </w:rPr>
      </w:pPr>
      <w:r>
        <w:rPr>
          <w:rFonts w:cs="Arial"/>
        </w:rPr>
        <w:tab/>
      </w:r>
      <w:r w:rsidRPr="005641D9">
        <w:rPr>
          <w:rFonts w:cs="Arial"/>
          <w:sz w:val="22"/>
          <w:szCs w:val="22"/>
        </w:rPr>
        <w:t>‘1.1</w:t>
      </w:r>
      <w:r w:rsidRPr="005641D9">
        <w:rPr>
          <w:rFonts w:cs="Arial"/>
          <w:sz w:val="22"/>
          <w:szCs w:val="22"/>
        </w:rPr>
        <w:tab/>
        <w:t>Whether or not, the borehole drilled by the first defendant is 42 meters or 110 meters deep.</w:t>
      </w:r>
    </w:p>
    <w:p w14:paraId="412ACB4E" w14:textId="77777777" w:rsidR="00B4474A" w:rsidRPr="005641D9" w:rsidRDefault="00B4474A" w:rsidP="001F55C5">
      <w:pPr>
        <w:pStyle w:val="ListParagraph"/>
        <w:widowControl/>
        <w:autoSpaceDE/>
        <w:autoSpaceDN/>
        <w:adjustRightInd/>
        <w:spacing w:line="360" w:lineRule="auto"/>
        <w:ind w:left="0"/>
        <w:contextualSpacing/>
        <w:jc w:val="both"/>
        <w:rPr>
          <w:rFonts w:cs="Arial"/>
          <w:sz w:val="22"/>
          <w:szCs w:val="22"/>
        </w:rPr>
      </w:pPr>
    </w:p>
    <w:p w14:paraId="4D096B01" w14:textId="04681187" w:rsidR="00B4474A" w:rsidRPr="005641D9" w:rsidRDefault="00B4474A" w:rsidP="001F55C5">
      <w:pPr>
        <w:pStyle w:val="ListParagraph"/>
        <w:widowControl/>
        <w:autoSpaceDE/>
        <w:autoSpaceDN/>
        <w:adjustRightInd/>
        <w:spacing w:line="360" w:lineRule="auto"/>
        <w:ind w:left="0"/>
        <w:contextualSpacing/>
        <w:jc w:val="both"/>
        <w:rPr>
          <w:rFonts w:cs="Arial"/>
          <w:sz w:val="22"/>
          <w:szCs w:val="22"/>
        </w:rPr>
      </w:pPr>
      <w:r w:rsidRPr="005641D9">
        <w:rPr>
          <w:rFonts w:cs="Arial"/>
          <w:sz w:val="22"/>
          <w:szCs w:val="22"/>
        </w:rPr>
        <w:t>1.2</w:t>
      </w:r>
      <w:r w:rsidRPr="005641D9">
        <w:rPr>
          <w:rFonts w:cs="Arial"/>
          <w:sz w:val="22"/>
          <w:szCs w:val="22"/>
        </w:rPr>
        <w:tab/>
        <w:t>Whether or not the parties contractually agreed that the first d</w:t>
      </w:r>
      <w:r w:rsidR="005641D9" w:rsidRPr="005641D9">
        <w:rPr>
          <w:rFonts w:cs="Arial"/>
          <w:sz w:val="22"/>
          <w:szCs w:val="22"/>
        </w:rPr>
        <w:t>e</w:t>
      </w:r>
      <w:r w:rsidRPr="005641D9">
        <w:rPr>
          <w:rFonts w:cs="Arial"/>
          <w:sz w:val="22"/>
          <w:szCs w:val="22"/>
        </w:rPr>
        <w:t>f</w:t>
      </w:r>
      <w:r w:rsidR="005641D9" w:rsidRPr="005641D9">
        <w:rPr>
          <w:rFonts w:cs="Arial"/>
          <w:sz w:val="22"/>
          <w:szCs w:val="22"/>
        </w:rPr>
        <w:t>e</w:t>
      </w:r>
      <w:r w:rsidRPr="005641D9">
        <w:rPr>
          <w:rFonts w:cs="Arial"/>
          <w:sz w:val="22"/>
          <w:szCs w:val="22"/>
        </w:rPr>
        <w:t>ndant was to conduct a feasibility study to identify the area where adequate water was/is.</w:t>
      </w:r>
    </w:p>
    <w:p w14:paraId="7D5AE8CA" w14:textId="77777777" w:rsidR="00B4474A" w:rsidRPr="005641D9" w:rsidRDefault="00B4474A" w:rsidP="001F55C5">
      <w:pPr>
        <w:pStyle w:val="ListParagraph"/>
        <w:widowControl/>
        <w:autoSpaceDE/>
        <w:autoSpaceDN/>
        <w:adjustRightInd/>
        <w:spacing w:line="360" w:lineRule="auto"/>
        <w:ind w:left="0"/>
        <w:contextualSpacing/>
        <w:jc w:val="both"/>
        <w:rPr>
          <w:rFonts w:cs="Arial"/>
          <w:sz w:val="22"/>
          <w:szCs w:val="22"/>
        </w:rPr>
      </w:pPr>
    </w:p>
    <w:p w14:paraId="07F822DC" w14:textId="6385912C" w:rsidR="00B4474A" w:rsidRPr="005641D9" w:rsidRDefault="00B4474A" w:rsidP="001F55C5">
      <w:pPr>
        <w:pStyle w:val="ListParagraph"/>
        <w:widowControl/>
        <w:autoSpaceDE/>
        <w:autoSpaceDN/>
        <w:adjustRightInd/>
        <w:spacing w:line="360" w:lineRule="auto"/>
        <w:ind w:left="0"/>
        <w:contextualSpacing/>
        <w:jc w:val="both"/>
        <w:rPr>
          <w:rFonts w:cs="Arial"/>
          <w:sz w:val="22"/>
          <w:szCs w:val="22"/>
        </w:rPr>
      </w:pPr>
      <w:r w:rsidRPr="005641D9">
        <w:rPr>
          <w:rFonts w:cs="Arial"/>
          <w:sz w:val="22"/>
          <w:szCs w:val="22"/>
        </w:rPr>
        <w:t>1.3</w:t>
      </w:r>
      <w:r w:rsidRPr="005641D9">
        <w:rPr>
          <w:rFonts w:cs="Arial"/>
          <w:sz w:val="22"/>
          <w:szCs w:val="22"/>
        </w:rPr>
        <w:tab/>
        <w:t>Whether or not the plaintiffs were quoted for and paid the first d</w:t>
      </w:r>
      <w:r w:rsidR="005641D9" w:rsidRPr="005641D9">
        <w:rPr>
          <w:rFonts w:cs="Arial"/>
          <w:sz w:val="22"/>
          <w:szCs w:val="22"/>
        </w:rPr>
        <w:t>e</w:t>
      </w:r>
      <w:r w:rsidRPr="005641D9">
        <w:rPr>
          <w:rFonts w:cs="Arial"/>
          <w:sz w:val="22"/>
          <w:szCs w:val="22"/>
        </w:rPr>
        <w:t>fend</w:t>
      </w:r>
      <w:r w:rsidR="005641D9" w:rsidRPr="005641D9">
        <w:rPr>
          <w:rFonts w:cs="Arial"/>
          <w:sz w:val="22"/>
          <w:szCs w:val="22"/>
        </w:rPr>
        <w:t>a</w:t>
      </w:r>
      <w:r w:rsidRPr="005641D9">
        <w:rPr>
          <w:rFonts w:cs="Arial"/>
          <w:sz w:val="22"/>
          <w:szCs w:val="22"/>
        </w:rPr>
        <w:t>nts to conduct a feasibility study to identify the area where adequate wat</w:t>
      </w:r>
      <w:r w:rsidR="005641D9" w:rsidRPr="005641D9">
        <w:rPr>
          <w:rFonts w:cs="Arial"/>
          <w:sz w:val="22"/>
          <w:szCs w:val="22"/>
        </w:rPr>
        <w:t>e</w:t>
      </w:r>
      <w:r w:rsidRPr="005641D9">
        <w:rPr>
          <w:rFonts w:cs="Arial"/>
          <w:sz w:val="22"/>
          <w:szCs w:val="22"/>
        </w:rPr>
        <w:t>r was/is.</w:t>
      </w:r>
    </w:p>
    <w:p w14:paraId="33E884A5" w14:textId="77777777" w:rsidR="00B4474A" w:rsidRPr="005641D9" w:rsidRDefault="00B4474A" w:rsidP="001F55C5">
      <w:pPr>
        <w:pStyle w:val="ListParagraph"/>
        <w:widowControl/>
        <w:autoSpaceDE/>
        <w:autoSpaceDN/>
        <w:adjustRightInd/>
        <w:spacing w:line="360" w:lineRule="auto"/>
        <w:ind w:left="0"/>
        <w:contextualSpacing/>
        <w:jc w:val="both"/>
        <w:rPr>
          <w:rFonts w:cs="Arial"/>
          <w:sz w:val="22"/>
          <w:szCs w:val="22"/>
        </w:rPr>
      </w:pPr>
    </w:p>
    <w:p w14:paraId="7A356A8E" w14:textId="1F04EE87" w:rsidR="00B4474A" w:rsidRPr="005641D9" w:rsidRDefault="00B4474A" w:rsidP="001F55C5">
      <w:pPr>
        <w:pStyle w:val="ListParagraph"/>
        <w:widowControl/>
        <w:autoSpaceDE/>
        <w:autoSpaceDN/>
        <w:adjustRightInd/>
        <w:spacing w:line="360" w:lineRule="auto"/>
        <w:ind w:left="0"/>
        <w:contextualSpacing/>
        <w:jc w:val="both"/>
        <w:rPr>
          <w:rFonts w:cs="Arial"/>
          <w:sz w:val="22"/>
          <w:szCs w:val="22"/>
        </w:rPr>
      </w:pPr>
      <w:r w:rsidRPr="005641D9">
        <w:rPr>
          <w:rFonts w:cs="Arial"/>
          <w:sz w:val="22"/>
          <w:szCs w:val="22"/>
        </w:rPr>
        <w:t>1.4</w:t>
      </w:r>
      <w:r w:rsidRPr="005641D9">
        <w:rPr>
          <w:rFonts w:cs="Arial"/>
          <w:sz w:val="22"/>
          <w:szCs w:val="22"/>
        </w:rPr>
        <w:tab/>
      </w:r>
      <w:r w:rsidR="00700369" w:rsidRPr="005641D9">
        <w:rPr>
          <w:rFonts w:cs="Arial"/>
          <w:sz w:val="22"/>
          <w:szCs w:val="22"/>
        </w:rPr>
        <w:t>Whether or not the first defendant had to install strips around the elevated water tank and at what level strips had to be installed, if at all.</w:t>
      </w:r>
    </w:p>
    <w:p w14:paraId="7D1B652A" w14:textId="77777777" w:rsidR="00700369" w:rsidRPr="005641D9" w:rsidRDefault="00700369" w:rsidP="001F55C5">
      <w:pPr>
        <w:pStyle w:val="ListParagraph"/>
        <w:widowControl/>
        <w:autoSpaceDE/>
        <w:autoSpaceDN/>
        <w:adjustRightInd/>
        <w:spacing w:line="360" w:lineRule="auto"/>
        <w:ind w:left="0"/>
        <w:contextualSpacing/>
        <w:jc w:val="both"/>
        <w:rPr>
          <w:rFonts w:cs="Arial"/>
          <w:sz w:val="22"/>
          <w:szCs w:val="22"/>
        </w:rPr>
      </w:pPr>
    </w:p>
    <w:p w14:paraId="1B3F64AC" w14:textId="16FC7A22" w:rsidR="00700369" w:rsidRPr="005641D9" w:rsidRDefault="00700369" w:rsidP="001F55C5">
      <w:pPr>
        <w:pStyle w:val="ListParagraph"/>
        <w:widowControl/>
        <w:autoSpaceDE/>
        <w:autoSpaceDN/>
        <w:adjustRightInd/>
        <w:spacing w:line="360" w:lineRule="auto"/>
        <w:ind w:left="0"/>
        <w:contextualSpacing/>
        <w:jc w:val="both"/>
        <w:rPr>
          <w:rFonts w:cs="Arial"/>
          <w:sz w:val="22"/>
          <w:szCs w:val="22"/>
        </w:rPr>
      </w:pPr>
      <w:r w:rsidRPr="005641D9">
        <w:rPr>
          <w:rFonts w:cs="Arial"/>
          <w:sz w:val="22"/>
          <w:szCs w:val="22"/>
        </w:rPr>
        <w:t>1.5</w:t>
      </w:r>
      <w:r w:rsidRPr="005641D9">
        <w:rPr>
          <w:rFonts w:cs="Arial"/>
          <w:sz w:val="22"/>
          <w:szCs w:val="22"/>
        </w:rPr>
        <w:tab/>
        <w:t xml:space="preserve">Whether or not the plaintiffs paid the first defendant to install strips around </w:t>
      </w:r>
      <w:r w:rsidR="005641D9" w:rsidRPr="005641D9">
        <w:rPr>
          <w:rFonts w:cs="Arial"/>
          <w:sz w:val="22"/>
          <w:szCs w:val="22"/>
        </w:rPr>
        <w:t>the elevated water tank</w:t>
      </w:r>
      <w:r w:rsidRPr="005641D9">
        <w:rPr>
          <w:rFonts w:cs="Arial"/>
          <w:sz w:val="22"/>
          <w:szCs w:val="22"/>
        </w:rPr>
        <w:t>.</w:t>
      </w:r>
    </w:p>
    <w:p w14:paraId="38E8912B" w14:textId="77777777" w:rsidR="00700369" w:rsidRPr="005641D9" w:rsidRDefault="00700369" w:rsidP="001F55C5">
      <w:pPr>
        <w:pStyle w:val="ListParagraph"/>
        <w:widowControl/>
        <w:autoSpaceDE/>
        <w:autoSpaceDN/>
        <w:adjustRightInd/>
        <w:spacing w:line="360" w:lineRule="auto"/>
        <w:ind w:left="0"/>
        <w:contextualSpacing/>
        <w:jc w:val="both"/>
        <w:rPr>
          <w:rFonts w:cs="Arial"/>
          <w:sz w:val="22"/>
          <w:szCs w:val="22"/>
        </w:rPr>
      </w:pPr>
    </w:p>
    <w:p w14:paraId="5E7F48C9" w14:textId="254462BE" w:rsidR="00700369" w:rsidRPr="005641D9" w:rsidRDefault="00700369" w:rsidP="001F55C5">
      <w:pPr>
        <w:pStyle w:val="ListParagraph"/>
        <w:widowControl/>
        <w:autoSpaceDE/>
        <w:autoSpaceDN/>
        <w:adjustRightInd/>
        <w:spacing w:line="360" w:lineRule="auto"/>
        <w:ind w:left="0"/>
        <w:contextualSpacing/>
        <w:jc w:val="both"/>
        <w:rPr>
          <w:rFonts w:cs="Arial"/>
          <w:sz w:val="22"/>
          <w:szCs w:val="22"/>
        </w:rPr>
      </w:pPr>
      <w:r w:rsidRPr="005641D9">
        <w:rPr>
          <w:rFonts w:cs="Arial"/>
          <w:sz w:val="22"/>
          <w:szCs w:val="22"/>
        </w:rPr>
        <w:t>1.6</w:t>
      </w:r>
      <w:r w:rsidRPr="005641D9">
        <w:rPr>
          <w:rFonts w:cs="Arial"/>
          <w:sz w:val="22"/>
          <w:szCs w:val="22"/>
        </w:rPr>
        <w:tab/>
        <w:t>Whether or not the first defendant had a contractual obligation to install a control circuit box to indicate water levels.</w:t>
      </w:r>
    </w:p>
    <w:p w14:paraId="32B6AE2A" w14:textId="77777777" w:rsidR="00700369" w:rsidRPr="005641D9" w:rsidRDefault="00700369" w:rsidP="001F55C5">
      <w:pPr>
        <w:pStyle w:val="ListParagraph"/>
        <w:widowControl/>
        <w:autoSpaceDE/>
        <w:autoSpaceDN/>
        <w:adjustRightInd/>
        <w:spacing w:line="360" w:lineRule="auto"/>
        <w:ind w:left="0"/>
        <w:contextualSpacing/>
        <w:jc w:val="both"/>
        <w:rPr>
          <w:rFonts w:cs="Arial"/>
          <w:sz w:val="22"/>
          <w:szCs w:val="22"/>
        </w:rPr>
      </w:pPr>
    </w:p>
    <w:p w14:paraId="4B8CD290" w14:textId="09B17FC6" w:rsidR="00700369" w:rsidRPr="005641D9" w:rsidRDefault="00700369" w:rsidP="001F55C5">
      <w:pPr>
        <w:pStyle w:val="ListParagraph"/>
        <w:widowControl/>
        <w:autoSpaceDE/>
        <w:autoSpaceDN/>
        <w:adjustRightInd/>
        <w:spacing w:line="360" w:lineRule="auto"/>
        <w:ind w:left="0"/>
        <w:contextualSpacing/>
        <w:jc w:val="both"/>
        <w:rPr>
          <w:rFonts w:cs="Arial"/>
          <w:sz w:val="22"/>
          <w:szCs w:val="22"/>
        </w:rPr>
      </w:pPr>
      <w:r w:rsidRPr="005641D9">
        <w:rPr>
          <w:rFonts w:cs="Arial"/>
          <w:sz w:val="22"/>
          <w:szCs w:val="22"/>
        </w:rPr>
        <w:t>1.7</w:t>
      </w:r>
      <w:r w:rsidRPr="005641D9">
        <w:rPr>
          <w:rFonts w:cs="Arial"/>
          <w:sz w:val="22"/>
          <w:szCs w:val="22"/>
        </w:rPr>
        <w:tab/>
        <w:t>Whether or not the plaintiffs were quoted for and paid for the installation of a control circuit box.</w:t>
      </w:r>
    </w:p>
    <w:p w14:paraId="7476B959" w14:textId="77777777" w:rsidR="00700369" w:rsidRPr="005641D9" w:rsidRDefault="00700369" w:rsidP="001F55C5">
      <w:pPr>
        <w:pStyle w:val="ListParagraph"/>
        <w:widowControl/>
        <w:autoSpaceDE/>
        <w:autoSpaceDN/>
        <w:adjustRightInd/>
        <w:spacing w:line="360" w:lineRule="auto"/>
        <w:ind w:left="0"/>
        <w:contextualSpacing/>
        <w:jc w:val="both"/>
        <w:rPr>
          <w:rFonts w:cs="Arial"/>
          <w:sz w:val="22"/>
          <w:szCs w:val="22"/>
        </w:rPr>
      </w:pPr>
    </w:p>
    <w:p w14:paraId="797F8CE4" w14:textId="65DF4247" w:rsidR="00700369" w:rsidRPr="005641D9" w:rsidRDefault="00700369" w:rsidP="001F55C5">
      <w:pPr>
        <w:pStyle w:val="ListParagraph"/>
        <w:widowControl/>
        <w:autoSpaceDE/>
        <w:autoSpaceDN/>
        <w:adjustRightInd/>
        <w:spacing w:line="360" w:lineRule="auto"/>
        <w:ind w:left="0"/>
        <w:contextualSpacing/>
        <w:jc w:val="both"/>
        <w:rPr>
          <w:rFonts w:cs="Arial"/>
          <w:sz w:val="22"/>
          <w:szCs w:val="22"/>
        </w:rPr>
      </w:pPr>
      <w:r w:rsidRPr="005641D9">
        <w:rPr>
          <w:rFonts w:cs="Arial"/>
          <w:sz w:val="22"/>
          <w:szCs w:val="22"/>
        </w:rPr>
        <w:t>1.8</w:t>
      </w:r>
      <w:r w:rsidRPr="005641D9">
        <w:rPr>
          <w:rFonts w:cs="Arial"/>
          <w:sz w:val="22"/>
          <w:szCs w:val="22"/>
        </w:rPr>
        <w:tab/>
      </w:r>
      <w:r w:rsidR="001C5A6F" w:rsidRPr="005641D9">
        <w:rPr>
          <w:rFonts w:cs="Arial"/>
          <w:sz w:val="22"/>
          <w:szCs w:val="22"/>
        </w:rPr>
        <w:t>Whether or not the first defendant had a contractual obligation to paint the steel tank with anti-rust paint to minimize corrosion/rusting.</w:t>
      </w:r>
    </w:p>
    <w:p w14:paraId="4FBECD85" w14:textId="77777777" w:rsidR="001C5A6F" w:rsidRPr="005641D9" w:rsidRDefault="001C5A6F" w:rsidP="001F55C5">
      <w:pPr>
        <w:pStyle w:val="ListParagraph"/>
        <w:widowControl/>
        <w:autoSpaceDE/>
        <w:autoSpaceDN/>
        <w:adjustRightInd/>
        <w:spacing w:line="360" w:lineRule="auto"/>
        <w:ind w:left="0"/>
        <w:contextualSpacing/>
        <w:jc w:val="both"/>
        <w:rPr>
          <w:rFonts w:cs="Arial"/>
          <w:sz w:val="22"/>
          <w:szCs w:val="22"/>
        </w:rPr>
      </w:pPr>
    </w:p>
    <w:p w14:paraId="40FE8B43" w14:textId="60D161FB" w:rsidR="001C5A6F" w:rsidRPr="005641D9" w:rsidRDefault="001C5A6F" w:rsidP="001F55C5">
      <w:pPr>
        <w:pStyle w:val="ListParagraph"/>
        <w:widowControl/>
        <w:autoSpaceDE/>
        <w:autoSpaceDN/>
        <w:adjustRightInd/>
        <w:spacing w:line="360" w:lineRule="auto"/>
        <w:ind w:left="0"/>
        <w:contextualSpacing/>
        <w:jc w:val="both"/>
        <w:rPr>
          <w:rFonts w:cs="Arial"/>
          <w:sz w:val="22"/>
          <w:szCs w:val="22"/>
        </w:rPr>
      </w:pPr>
      <w:r w:rsidRPr="005641D9">
        <w:rPr>
          <w:rFonts w:cs="Arial"/>
          <w:sz w:val="22"/>
          <w:szCs w:val="22"/>
        </w:rPr>
        <w:lastRenderedPageBreak/>
        <w:t>1.9</w:t>
      </w:r>
      <w:r w:rsidRPr="005641D9">
        <w:rPr>
          <w:rFonts w:cs="Arial"/>
          <w:sz w:val="22"/>
          <w:szCs w:val="22"/>
        </w:rPr>
        <w:tab/>
        <w:t>Whether or not the plaintiffs were quoted for and paid for the painting of the steel tank with anti-rust paint by the first defendant.</w:t>
      </w:r>
    </w:p>
    <w:p w14:paraId="003171A5" w14:textId="77777777" w:rsidR="001C5A6F" w:rsidRPr="005641D9" w:rsidRDefault="001C5A6F" w:rsidP="001F55C5">
      <w:pPr>
        <w:pStyle w:val="ListParagraph"/>
        <w:widowControl/>
        <w:autoSpaceDE/>
        <w:autoSpaceDN/>
        <w:adjustRightInd/>
        <w:spacing w:line="360" w:lineRule="auto"/>
        <w:ind w:left="0"/>
        <w:contextualSpacing/>
        <w:jc w:val="both"/>
        <w:rPr>
          <w:rFonts w:cs="Arial"/>
          <w:sz w:val="22"/>
          <w:szCs w:val="22"/>
        </w:rPr>
      </w:pPr>
    </w:p>
    <w:p w14:paraId="7B3C36E3" w14:textId="14F6F2E8" w:rsidR="001C5A6F" w:rsidRPr="005641D9" w:rsidRDefault="001C5A6F" w:rsidP="001F55C5">
      <w:pPr>
        <w:pStyle w:val="ListParagraph"/>
        <w:widowControl/>
        <w:autoSpaceDE/>
        <w:autoSpaceDN/>
        <w:adjustRightInd/>
        <w:spacing w:line="360" w:lineRule="auto"/>
        <w:ind w:left="0"/>
        <w:contextualSpacing/>
        <w:jc w:val="both"/>
        <w:rPr>
          <w:rFonts w:cs="Arial"/>
          <w:sz w:val="22"/>
          <w:szCs w:val="22"/>
        </w:rPr>
      </w:pPr>
      <w:r w:rsidRPr="005641D9">
        <w:rPr>
          <w:rFonts w:cs="Arial"/>
          <w:sz w:val="22"/>
          <w:szCs w:val="22"/>
        </w:rPr>
        <w:t>1.10</w:t>
      </w:r>
      <w:r w:rsidRPr="005641D9">
        <w:rPr>
          <w:rFonts w:cs="Arial"/>
          <w:sz w:val="22"/>
          <w:szCs w:val="22"/>
        </w:rPr>
        <w:tab/>
        <w:t>Whether or not the first defendant performed its obligations efficiently and in a workmanlike manner.</w:t>
      </w:r>
      <w:r w:rsidR="00E66315" w:rsidRPr="005641D9">
        <w:rPr>
          <w:rFonts w:cs="Arial"/>
          <w:sz w:val="22"/>
          <w:szCs w:val="22"/>
        </w:rPr>
        <w:t>’</w:t>
      </w:r>
    </w:p>
    <w:p w14:paraId="053DAEAB" w14:textId="77777777" w:rsidR="00BC4CFF" w:rsidRDefault="00BC4CFF" w:rsidP="001F55C5">
      <w:pPr>
        <w:pStyle w:val="ListParagraph"/>
        <w:widowControl/>
        <w:autoSpaceDE/>
        <w:autoSpaceDN/>
        <w:adjustRightInd/>
        <w:spacing w:line="360" w:lineRule="auto"/>
        <w:ind w:left="0"/>
        <w:contextualSpacing/>
        <w:jc w:val="both"/>
      </w:pPr>
    </w:p>
    <w:p w14:paraId="61F21C2A" w14:textId="3A7EAEFC" w:rsidR="000501EB" w:rsidRDefault="005922BA" w:rsidP="00D84422">
      <w:pPr>
        <w:pStyle w:val="ListParagraph"/>
        <w:widowControl/>
        <w:autoSpaceDE/>
        <w:autoSpaceDN/>
        <w:adjustRightInd/>
        <w:spacing w:line="360" w:lineRule="auto"/>
        <w:ind w:left="0"/>
        <w:contextualSpacing/>
        <w:jc w:val="both"/>
      </w:pPr>
      <w:r>
        <w:t>[6</w:t>
      </w:r>
      <w:r w:rsidR="00E20586">
        <w:t xml:space="preserve">] </w:t>
      </w:r>
      <w:r>
        <w:t xml:space="preserve">    </w:t>
      </w:r>
      <w:r w:rsidR="004F687A">
        <w:t>The issues that remained for determination at the trial were those formulated in paragraphs 2.1.1 to 2.1.4 of the pre-trial order.  Paragraphs 2.1 reads as follows:</w:t>
      </w:r>
    </w:p>
    <w:p w14:paraId="65B70D1B" w14:textId="77777777" w:rsidR="004F687A" w:rsidRDefault="004F687A" w:rsidP="00D84422">
      <w:pPr>
        <w:pStyle w:val="ListParagraph"/>
        <w:widowControl/>
        <w:autoSpaceDE/>
        <w:autoSpaceDN/>
        <w:adjustRightInd/>
        <w:spacing w:line="360" w:lineRule="auto"/>
        <w:ind w:left="0"/>
        <w:contextualSpacing/>
        <w:jc w:val="both"/>
      </w:pPr>
    </w:p>
    <w:p w14:paraId="290BBBC9" w14:textId="3EF9067A" w:rsidR="004F687A" w:rsidRPr="00E74F26" w:rsidRDefault="004F687A" w:rsidP="00D84422">
      <w:pPr>
        <w:pStyle w:val="ListParagraph"/>
        <w:widowControl/>
        <w:autoSpaceDE/>
        <w:autoSpaceDN/>
        <w:adjustRightInd/>
        <w:spacing w:line="360" w:lineRule="auto"/>
        <w:ind w:left="0"/>
        <w:contextualSpacing/>
        <w:jc w:val="both"/>
        <w:rPr>
          <w:sz w:val="22"/>
          <w:szCs w:val="22"/>
        </w:rPr>
      </w:pPr>
      <w:r>
        <w:tab/>
      </w:r>
      <w:r w:rsidR="00E74F26" w:rsidRPr="00E74F26">
        <w:rPr>
          <w:sz w:val="22"/>
          <w:szCs w:val="22"/>
        </w:rPr>
        <w:t>‘</w:t>
      </w:r>
      <w:r w:rsidRPr="00E74F26">
        <w:rPr>
          <w:sz w:val="22"/>
          <w:szCs w:val="22"/>
        </w:rPr>
        <w:t>2.1.1</w:t>
      </w:r>
      <w:r w:rsidRPr="00E74F26">
        <w:rPr>
          <w:sz w:val="22"/>
          <w:szCs w:val="22"/>
        </w:rPr>
        <w:tab/>
        <w:t>The first defendant breached the terms of the oral agreement in the form of mal-performance or incomplete performance.</w:t>
      </w:r>
    </w:p>
    <w:p w14:paraId="4066510C" w14:textId="77777777" w:rsidR="004F687A" w:rsidRPr="00E74F26" w:rsidRDefault="004F687A" w:rsidP="00D84422">
      <w:pPr>
        <w:pStyle w:val="ListParagraph"/>
        <w:widowControl/>
        <w:autoSpaceDE/>
        <w:autoSpaceDN/>
        <w:adjustRightInd/>
        <w:spacing w:line="360" w:lineRule="auto"/>
        <w:ind w:left="0"/>
        <w:contextualSpacing/>
        <w:jc w:val="both"/>
        <w:rPr>
          <w:sz w:val="22"/>
          <w:szCs w:val="22"/>
        </w:rPr>
      </w:pPr>
    </w:p>
    <w:p w14:paraId="22FFB64A" w14:textId="47010821" w:rsidR="004F687A" w:rsidRPr="00E74F26" w:rsidRDefault="004F687A" w:rsidP="00D84422">
      <w:pPr>
        <w:pStyle w:val="ListParagraph"/>
        <w:widowControl/>
        <w:autoSpaceDE/>
        <w:autoSpaceDN/>
        <w:adjustRightInd/>
        <w:spacing w:line="360" w:lineRule="auto"/>
        <w:ind w:left="0"/>
        <w:contextualSpacing/>
        <w:jc w:val="both"/>
        <w:rPr>
          <w:sz w:val="22"/>
          <w:szCs w:val="22"/>
        </w:rPr>
      </w:pPr>
      <w:r w:rsidRPr="00E74F26">
        <w:rPr>
          <w:sz w:val="22"/>
          <w:szCs w:val="22"/>
        </w:rPr>
        <w:t>2.1.2</w:t>
      </w:r>
      <w:r w:rsidRPr="00E74F26">
        <w:rPr>
          <w:sz w:val="22"/>
          <w:szCs w:val="22"/>
        </w:rPr>
        <w:tab/>
        <w:t>The plaintiffs suffered contractual damages in the amount of N$121,037-50.</w:t>
      </w:r>
    </w:p>
    <w:p w14:paraId="0DA1AC43" w14:textId="77777777" w:rsidR="004F687A" w:rsidRPr="00E74F26" w:rsidRDefault="004F687A" w:rsidP="00D84422">
      <w:pPr>
        <w:pStyle w:val="ListParagraph"/>
        <w:widowControl/>
        <w:autoSpaceDE/>
        <w:autoSpaceDN/>
        <w:adjustRightInd/>
        <w:spacing w:line="360" w:lineRule="auto"/>
        <w:ind w:left="0"/>
        <w:contextualSpacing/>
        <w:jc w:val="both"/>
        <w:rPr>
          <w:sz w:val="22"/>
          <w:szCs w:val="22"/>
        </w:rPr>
      </w:pPr>
    </w:p>
    <w:p w14:paraId="0E5A4AC1" w14:textId="59901B80" w:rsidR="004F687A" w:rsidRPr="00E74F26" w:rsidRDefault="00E74F26" w:rsidP="00D84422">
      <w:pPr>
        <w:pStyle w:val="ListParagraph"/>
        <w:widowControl/>
        <w:autoSpaceDE/>
        <w:autoSpaceDN/>
        <w:adjustRightInd/>
        <w:spacing w:line="360" w:lineRule="auto"/>
        <w:ind w:left="0"/>
        <w:contextualSpacing/>
        <w:jc w:val="both"/>
        <w:rPr>
          <w:sz w:val="22"/>
          <w:szCs w:val="22"/>
        </w:rPr>
      </w:pPr>
      <w:r w:rsidRPr="00E74F26">
        <w:rPr>
          <w:sz w:val="22"/>
          <w:szCs w:val="22"/>
        </w:rPr>
        <w:t>2.1</w:t>
      </w:r>
      <w:r w:rsidR="004F687A" w:rsidRPr="00E74F26">
        <w:rPr>
          <w:sz w:val="22"/>
          <w:szCs w:val="22"/>
        </w:rPr>
        <w:t>.3</w:t>
      </w:r>
      <w:r w:rsidR="004F687A" w:rsidRPr="00E74F26">
        <w:rPr>
          <w:sz w:val="22"/>
          <w:szCs w:val="22"/>
        </w:rPr>
        <w:tab/>
        <w:t>The first defendant is liable to pay the plaintiffs damages in the amount of N$121,037-50.</w:t>
      </w:r>
    </w:p>
    <w:p w14:paraId="1F860070" w14:textId="77777777" w:rsidR="004F687A" w:rsidRPr="00E74F26" w:rsidRDefault="004F687A" w:rsidP="00D84422">
      <w:pPr>
        <w:pStyle w:val="ListParagraph"/>
        <w:widowControl/>
        <w:autoSpaceDE/>
        <w:autoSpaceDN/>
        <w:adjustRightInd/>
        <w:spacing w:line="360" w:lineRule="auto"/>
        <w:ind w:left="0"/>
        <w:contextualSpacing/>
        <w:jc w:val="both"/>
        <w:rPr>
          <w:sz w:val="22"/>
          <w:szCs w:val="22"/>
        </w:rPr>
      </w:pPr>
    </w:p>
    <w:p w14:paraId="0389A762" w14:textId="386207F6" w:rsidR="004F687A" w:rsidRPr="00E74F26" w:rsidRDefault="004F687A" w:rsidP="00D84422">
      <w:pPr>
        <w:pStyle w:val="ListParagraph"/>
        <w:widowControl/>
        <w:autoSpaceDE/>
        <w:autoSpaceDN/>
        <w:adjustRightInd/>
        <w:spacing w:line="360" w:lineRule="auto"/>
        <w:ind w:left="0"/>
        <w:contextualSpacing/>
        <w:jc w:val="both"/>
        <w:rPr>
          <w:rFonts w:cs="Arial"/>
          <w:sz w:val="22"/>
          <w:szCs w:val="22"/>
        </w:rPr>
      </w:pPr>
      <w:r w:rsidRPr="00E74F26">
        <w:rPr>
          <w:sz w:val="22"/>
          <w:szCs w:val="22"/>
        </w:rPr>
        <w:t>2.1.4</w:t>
      </w:r>
      <w:r w:rsidRPr="00E74F26">
        <w:rPr>
          <w:sz w:val="22"/>
          <w:szCs w:val="22"/>
        </w:rPr>
        <w:tab/>
        <w:t>Whether or not the second defendant is jointly and several liable to the plaintiff with the first defendant.</w:t>
      </w:r>
      <w:r w:rsidR="00D14DA0" w:rsidRPr="00E74F26">
        <w:rPr>
          <w:sz w:val="22"/>
          <w:szCs w:val="22"/>
        </w:rPr>
        <w:t>’</w:t>
      </w:r>
    </w:p>
    <w:p w14:paraId="202F7477" w14:textId="77777777" w:rsidR="000501EB" w:rsidRDefault="000501EB" w:rsidP="001F55C5">
      <w:pPr>
        <w:pStyle w:val="ListParagraph"/>
        <w:widowControl/>
        <w:autoSpaceDE/>
        <w:autoSpaceDN/>
        <w:adjustRightInd/>
        <w:spacing w:line="360" w:lineRule="auto"/>
        <w:ind w:left="0"/>
        <w:contextualSpacing/>
        <w:jc w:val="both"/>
        <w:rPr>
          <w:rFonts w:cs="Arial"/>
        </w:rPr>
      </w:pPr>
    </w:p>
    <w:p w14:paraId="39043059" w14:textId="394898DF" w:rsidR="00E43A53" w:rsidRDefault="006233E6" w:rsidP="001F55C5">
      <w:pPr>
        <w:pStyle w:val="ListParagraph"/>
        <w:widowControl/>
        <w:autoSpaceDE/>
        <w:autoSpaceDN/>
        <w:adjustRightInd/>
        <w:spacing w:line="360" w:lineRule="auto"/>
        <w:ind w:left="0"/>
        <w:contextualSpacing/>
        <w:jc w:val="both"/>
        <w:rPr>
          <w:rFonts w:cs="Arial"/>
        </w:rPr>
      </w:pPr>
      <w:r>
        <w:rPr>
          <w:rFonts w:cs="Arial"/>
        </w:rPr>
        <w:t>[7</w:t>
      </w:r>
      <w:r w:rsidR="00CE0B91">
        <w:rPr>
          <w:rFonts w:cs="Arial"/>
        </w:rPr>
        <w:t xml:space="preserve">]    </w:t>
      </w:r>
      <w:r w:rsidR="00783825">
        <w:rPr>
          <w:rFonts w:cs="Arial"/>
        </w:rPr>
        <w:t xml:space="preserve">When the trial commenced the plaintiff called two witnesses namely, </w:t>
      </w:r>
      <w:proofErr w:type="spellStart"/>
      <w:r w:rsidR="00783825">
        <w:rPr>
          <w:rFonts w:cs="Arial"/>
        </w:rPr>
        <w:t>Mr</w:t>
      </w:r>
      <w:proofErr w:type="spellEnd"/>
      <w:r w:rsidR="00783825">
        <w:rPr>
          <w:rFonts w:cs="Arial"/>
        </w:rPr>
        <w:t xml:space="preserve"> Liam </w:t>
      </w:r>
      <w:proofErr w:type="spellStart"/>
      <w:r w:rsidR="00783825">
        <w:rPr>
          <w:rFonts w:cs="Arial"/>
        </w:rPr>
        <w:t>Mb</w:t>
      </w:r>
      <w:r w:rsidR="00A8358D">
        <w:rPr>
          <w:rFonts w:cs="Arial"/>
        </w:rPr>
        <w:t>a</w:t>
      </w:r>
      <w:r w:rsidR="00783825">
        <w:rPr>
          <w:rFonts w:cs="Arial"/>
        </w:rPr>
        <w:t>k</w:t>
      </w:r>
      <w:r w:rsidR="00A8358D">
        <w:rPr>
          <w:rFonts w:cs="Arial"/>
        </w:rPr>
        <w:t>o</w:t>
      </w:r>
      <w:proofErr w:type="spellEnd"/>
      <w:r w:rsidR="00783825">
        <w:rPr>
          <w:rFonts w:cs="Arial"/>
        </w:rPr>
        <w:t xml:space="preserve"> and the first plaintiff.  </w:t>
      </w:r>
      <w:proofErr w:type="spellStart"/>
      <w:r w:rsidR="00783825">
        <w:rPr>
          <w:rFonts w:cs="Arial"/>
        </w:rPr>
        <w:t>Mr</w:t>
      </w:r>
      <w:proofErr w:type="spellEnd"/>
      <w:r w:rsidR="00783825">
        <w:rPr>
          <w:rFonts w:cs="Arial"/>
        </w:rPr>
        <w:t xml:space="preserve"> </w:t>
      </w:r>
      <w:proofErr w:type="spellStart"/>
      <w:r w:rsidR="00783825">
        <w:rPr>
          <w:rFonts w:cs="Arial"/>
        </w:rPr>
        <w:t>Mbako</w:t>
      </w:r>
      <w:proofErr w:type="spellEnd"/>
      <w:r w:rsidR="00783825">
        <w:rPr>
          <w:rFonts w:cs="Arial"/>
        </w:rPr>
        <w:t xml:space="preserve"> was called as an expert witness.  </w:t>
      </w:r>
      <w:proofErr w:type="spellStart"/>
      <w:r w:rsidR="00783825">
        <w:rPr>
          <w:rFonts w:cs="Arial"/>
        </w:rPr>
        <w:t>Mr</w:t>
      </w:r>
      <w:proofErr w:type="spellEnd"/>
      <w:r w:rsidR="00783825">
        <w:rPr>
          <w:rFonts w:cs="Arial"/>
        </w:rPr>
        <w:t xml:space="preserve"> </w:t>
      </w:r>
      <w:proofErr w:type="spellStart"/>
      <w:r w:rsidR="00783825">
        <w:rPr>
          <w:rFonts w:cs="Arial"/>
        </w:rPr>
        <w:t>Mbako</w:t>
      </w:r>
      <w:proofErr w:type="spellEnd"/>
      <w:r w:rsidR="00783825">
        <w:rPr>
          <w:rFonts w:cs="Arial"/>
        </w:rPr>
        <w:t xml:space="preserve"> examined and tested the borehole in question</w:t>
      </w:r>
      <w:r w:rsidR="00A8358D">
        <w:rPr>
          <w:rFonts w:cs="Arial"/>
        </w:rPr>
        <w:t xml:space="preserve">. </w:t>
      </w:r>
      <w:r w:rsidR="00783825">
        <w:rPr>
          <w:rFonts w:cs="Arial"/>
        </w:rPr>
        <w:t xml:space="preserve"> </w:t>
      </w:r>
      <w:r w:rsidR="00A8358D">
        <w:rPr>
          <w:rFonts w:cs="Arial"/>
        </w:rPr>
        <w:t>H</w:t>
      </w:r>
      <w:r w:rsidR="00783825">
        <w:rPr>
          <w:rFonts w:cs="Arial"/>
        </w:rPr>
        <w:t>e measured the depth of the borehole and found it to be 102 meters deep.  He testified that the accumulation of silt at the bottom of the borehole reduced the depth to 102 meters and that it was possible that the initial depth was 110 mete</w:t>
      </w:r>
      <w:r w:rsidR="00A8358D">
        <w:rPr>
          <w:rFonts w:cs="Arial"/>
        </w:rPr>
        <w:t>r</w:t>
      </w:r>
      <w:r w:rsidR="00783825">
        <w:rPr>
          <w:rFonts w:cs="Arial"/>
        </w:rPr>
        <w:t>s.  In his opinion the borehole was “unsuccessful”</w:t>
      </w:r>
      <w:r w:rsidR="00714ED5">
        <w:rPr>
          <w:rFonts w:cs="Arial"/>
        </w:rPr>
        <w:t>.</w:t>
      </w:r>
    </w:p>
    <w:p w14:paraId="00821FE8" w14:textId="77777777" w:rsidR="00E43A53" w:rsidRDefault="00E43A53" w:rsidP="001F55C5">
      <w:pPr>
        <w:pStyle w:val="ListParagraph"/>
        <w:widowControl/>
        <w:autoSpaceDE/>
        <w:autoSpaceDN/>
        <w:adjustRightInd/>
        <w:spacing w:line="360" w:lineRule="auto"/>
        <w:ind w:left="0"/>
        <w:contextualSpacing/>
        <w:jc w:val="both"/>
        <w:rPr>
          <w:rFonts w:cs="Arial"/>
        </w:rPr>
      </w:pPr>
    </w:p>
    <w:p w14:paraId="6AE896AE" w14:textId="70404D5B" w:rsidR="00867DF5" w:rsidRPr="00E276BF" w:rsidRDefault="006233E6" w:rsidP="001F55C5">
      <w:pPr>
        <w:pStyle w:val="ListParagraph"/>
        <w:widowControl/>
        <w:autoSpaceDE/>
        <w:autoSpaceDN/>
        <w:adjustRightInd/>
        <w:spacing w:line="360" w:lineRule="auto"/>
        <w:ind w:left="0"/>
        <w:contextualSpacing/>
        <w:jc w:val="both"/>
        <w:rPr>
          <w:highlight w:val="yellow"/>
        </w:rPr>
      </w:pPr>
      <w:r>
        <w:rPr>
          <w:rFonts w:cs="Arial"/>
        </w:rPr>
        <w:t>[8</w:t>
      </w:r>
      <w:r w:rsidR="00867DF5">
        <w:rPr>
          <w:rFonts w:cs="Arial"/>
        </w:rPr>
        <w:t>]</w:t>
      </w:r>
      <w:r w:rsidR="00A8358D">
        <w:rPr>
          <w:rFonts w:cs="Arial"/>
        </w:rPr>
        <w:tab/>
      </w:r>
      <w:r w:rsidR="0043594B">
        <w:rPr>
          <w:rFonts w:cs="Arial"/>
        </w:rPr>
        <w:t>The evidence of the first plaintiff is to the effect that he</w:t>
      </w:r>
      <w:r w:rsidR="00A8358D">
        <w:rPr>
          <w:rFonts w:cs="Arial"/>
        </w:rPr>
        <w:t xml:space="preserve"> </w:t>
      </w:r>
      <w:r w:rsidR="0043594B">
        <w:rPr>
          <w:rFonts w:cs="Arial"/>
        </w:rPr>
        <w:t>h</w:t>
      </w:r>
      <w:r w:rsidR="00A8358D">
        <w:rPr>
          <w:rFonts w:cs="Arial"/>
        </w:rPr>
        <w:t>a</w:t>
      </w:r>
      <w:r w:rsidR="0043594B">
        <w:rPr>
          <w:rFonts w:cs="Arial"/>
        </w:rPr>
        <w:t xml:space="preserve">d identified the location where the borehole was to be drilled.  According to </w:t>
      </w:r>
      <w:r w:rsidR="00C4736C">
        <w:rPr>
          <w:rFonts w:cs="Arial"/>
        </w:rPr>
        <w:t>him</w:t>
      </w:r>
      <w:r w:rsidR="00714ED5">
        <w:rPr>
          <w:rFonts w:cs="Arial"/>
        </w:rPr>
        <w:t>,</w:t>
      </w:r>
      <w:r w:rsidR="00C4736C">
        <w:rPr>
          <w:rFonts w:cs="Arial"/>
        </w:rPr>
        <w:t xml:space="preserve"> second defendant elected to drill the borehole at some other location, despite his inst</w:t>
      </w:r>
      <w:r w:rsidR="004C126D">
        <w:rPr>
          <w:rFonts w:cs="Arial"/>
        </w:rPr>
        <w:t>ruction to drill the borehole at</w:t>
      </w:r>
      <w:r w:rsidR="00C4736C">
        <w:rPr>
          <w:rFonts w:cs="Arial"/>
        </w:rPr>
        <w:t xml:space="preserve"> the place identified by the first plaintiff.  He testified further that</w:t>
      </w:r>
      <w:r w:rsidR="008E5540">
        <w:rPr>
          <w:rFonts w:cs="Arial"/>
        </w:rPr>
        <w:t>,</w:t>
      </w:r>
      <w:r w:rsidR="00C4736C">
        <w:rPr>
          <w:rFonts w:cs="Arial"/>
        </w:rPr>
        <w:t xml:space="preserve"> he later visited an entity </w:t>
      </w:r>
      <w:r w:rsidR="0027147A">
        <w:rPr>
          <w:rFonts w:cs="Arial"/>
        </w:rPr>
        <w:t xml:space="preserve">he </w:t>
      </w:r>
      <w:r w:rsidR="00C4736C">
        <w:rPr>
          <w:rFonts w:cs="Arial"/>
        </w:rPr>
        <w:t xml:space="preserve">knows </w:t>
      </w:r>
      <w:r w:rsidR="0027147A">
        <w:rPr>
          <w:rFonts w:cs="Arial"/>
        </w:rPr>
        <w:t>as</w:t>
      </w:r>
      <w:r w:rsidR="00C4736C">
        <w:rPr>
          <w:rFonts w:cs="Arial"/>
        </w:rPr>
        <w:t xml:space="preserve"> Namibia </w:t>
      </w:r>
      <w:r w:rsidR="008224ED">
        <w:rPr>
          <w:rFonts w:cs="Arial"/>
        </w:rPr>
        <w:t>S</w:t>
      </w:r>
      <w:r w:rsidR="00C4736C">
        <w:rPr>
          <w:rFonts w:cs="Arial"/>
        </w:rPr>
        <w:t>ol</w:t>
      </w:r>
      <w:r w:rsidR="0027147A">
        <w:rPr>
          <w:rFonts w:cs="Arial"/>
        </w:rPr>
        <w:t>ar</w:t>
      </w:r>
      <w:r w:rsidR="00C4736C">
        <w:rPr>
          <w:rFonts w:cs="Arial"/>
        </w:rPr>
        <w:t xml:space="preserve"> Solutions CC</w:t>
      </w:r>
      <w:r w:rsidR="0027147A">
        <w:rPr>
          <w:rFonts w:cs="Arial"/>
        </w:rPr>
        <w:t>,</w:t>
      </w:r>
      <w:r w:rsidR="00C4736C">
        <w:rPr>
          <w:rFonts w:cs="Arial"/>
        </w:rPr>
        <w:t xml:space="preserve"> who provided him with a quotation in the amount of </w:t>
      </w:r>
      <w:r w:rsidR="00714ED5">
        <w:t>N$121 037,</w:t>
      </w:r>
      <w:r w:rsidR="00C4736C">
        <w:t>5</w:t>
      </w:r>
      <w:r w:rsidR="0027147A">
        <w:t>6</w:t>
      </w:r>
      <w:r w:rsidR="00AD713F">
        <w:t xml:space="preserve"> to apparently cure the defective work of the first defendant.  The quotation provided by Namibia Solar Solution CC was based purely on what was said to them by the first plaintiff.</w:t>
      </w:r>
    </w:p>
    <w:p w14:paraId="5648A395" w14:textId="77777777" w:rsidR="00867DF5" w:rsidRPr="00E276BF" w:rsidRDefault="00867DF5" w:rsidP="001F55C5">
      <w:pPr>
        <w:pStyle w:val="ListParagraph"/>
        <w:widowControl/>
        <w:autoSpaceDE/>
        <w:autoSpaceDN/>
        <w:adjustRightInd/>
        <w:spacing w:line="360" w:lineRule="auto"/>
        <w:ind w:left="0"/>
        <w:contextualSpacing/>
        <w:jc w:val="both"/>
        <w:rPr>
          <w:highlight w:val="yellow"/>
        </w:rPr>
      </w:pPr>
    </w:p>
    <w:p w14:paraId="3F055DE4" w14:textId="356E2BFE" w:rsidR="00E276BF" w:rsidRDefault="006233E6" w:rsidP="001F55C5">
      <w:pPr>
        <w:pStyle w:val="ListParagraph"/>
        <w:widowControl/>
        <w:autoSpaceDE/>
        <w:autoSpaceDN/>
        <w:adjustRightInd/>
        <w:spacing w:line="360" w:lineRule="auto"/>
        <w:ind w:left="0"/>
        <w:contextualSpacing/>
        <w:jc w:val="both"/>
      </w:pPr>
      <w:r>
        <w:lastRenderedPageBreak/>
        <w:t>[9</w:t>
      </w:r>
      <w:r w:rsidR="005922BA">
        <w:t xml:space="preserve">]   </w:t>
      </w:r>
      <w:r w:rsidR="005D3807">
        <w:t>The defendants applied for absolution from the instance once the plaintiff had closed their case.  Ultimately the issue to be determined is whether on the evidence presented thus far, a court acting reasonab</w:t>
      </w:r>
      <w:r w:rsidR="0027147A">
        <w:t xml:space="preserve">ly may find for the plaintiff. </w:t>
      </w:r>
      <w:r w:rsidR="005D3807">
        <w:t>Counsel referred me to several d</w:t>
      </w:r>
      <w:r w:rsidR="0027147A">
        <w:t>icta</w:t>
      </w:r>
      <w:r w:rsidR="005D3807">
        <w:t xml:space="preserve"> in previous judgments in which the test in an absolution application was fo</w:t>
      </w:r>
      <w:r w:rsidR="0027147A">
        <w:t>rmulated.  The test and the court</w:t>
      </w:r>
      <w:r w:rsidR="005D3807">
        <w:t>s approach is trite.  No purpose will be served by referring to the various cases I was referred to.  In applying that approach I refer to the issues identified by the parties in that pre-tri</w:t>
      </w:r>
      <w:r w:rsidR="0027147A">
        <w:t>al order</w:t>
      </w:r>
      <w:r w:rsidR="005D3807">
        <w:t xml:space="preserve"> I mentioned earlier.</w:t>
      </w:r>
    </w:p>
    <w:p w14:paraId="4A80E17B" w14:textId="77777777" w:rsidR="00E276BF" w:rsidRDefault="00E276BF" w:rsidP="001F55C5">
      <w:pPr>
        <w:pStyle w:val="ListParagraph"/>
        <w:widowControl/>
        <w:autoSpaceDE/>
        <w:autoSpaceDN/>
        <w:adjustRightInd/>
        <w:spacing w:line="360" w:lineRule="auto"/>
        <w:ind w:left="0"/>
        <w:contextualSpacing/>
        <w:jc w:val="both"/>
      </w:pPr>
    </w:p>
    <w:p w14:paraId="47A4CB19" w14:textId="132B6A73" w:rsidR="00F44213" w:rsidRDefault="006233E6" w:rsidP="00E20586">
      <w:pPr>
        <w:pStyle w:val="ListParagraph"/>
        <w:widowControl/>
        <w:autoSpaceDE/>
        <w:autoSpaceDN/>
        <w:adjustRightInd/>
        <w:spacing w:line="360" w:lineRule="auto"/>
        <w:ind w:left="0"/>
        <w:contextualSpacing/>
        <w:jc w:val="both"/>
      </w:pPr>
      <w:r>
        <w:t>[10</w:t>
      </w:r>
      <w:r w:rsidR="0027147A">
        <w:t>]</w:t>
      </w:r>
      <w:r w:rsidR="0027147A">
        <w:tab/>
      </w:r>
      <w:r w:rsidR="008F6A46">
        <w:t>A perusal of the evidence tendered by the plaintiff in relation</w:t>
      </w:r>
      <w:r w:rsidR="0027147A">
        <w:t xml:space="preserve"> to the identified issues reveal that the</w:t>
      </w:r>
      <w:r w:rsidR="008F6A46">
        <w:t xml:space="preserve"> evidence does not support the issues.  In some respects the evidence is contrary to what was in issue.  In this regard I refer to the depth of the borehole and the pleaded feasibility study which the first defendant allegedly undertook to do.  In other r</w:t>
      </w:r>
      <w:r w:rsidR="00717E4A">
        <w:t>e</w:t>
      </w:r>
      <w:r w:rsidR="008F6A46">
        <w:t>spects the evidence fa</w:t>
      </w:r>
      <w:r w:rsidR="00717E4A">
        <w:t>l</w:t>
      </w:r>
      <w:r w:rsidR="008F6A46">
        <w:t>ls sho</w:t>
      </w:r>
      <w:r w:rsidR="00717E4A">
        <w:t>rt</w:t>
      </w:r>
      <w:r w:rsidR="008F6A46">
        <w:t xml:space="preserve"> of establishing the issues, such as the alleged strips </w:t>
      </w:r>
      <w:r w:rsidR="00717E4A">
        <w:t>around</w:t>
      </w:r>
      <w:r w:rsidR="008F6A46">
        <w:t xml:space="preserve"> the water tank.  In other respects the evidence discloses that some of the items claimed or work not done did not form part of the agreement.  This relates to th</w:t>
      </w:r>
      <w:r w:rsidR="00717E4A">
        <w:t>e control circuit box and the pa</w:t>
      </w:r>
      <w:r w:rsidR="008F6A46">
        <w:t>inting of the steel tank.</w:t>
      </w:r>
    </w:p>
    <w:p w14:paraId="45D063FF" w14:textId="77777777" w:rsidR="00F44213" w:rsidRDefault="00F44213" w:rsidP="00E20586">
      <w:pPr>
        <w:pStyle w:val="ListParagraph"/>
        <w:widowControl/>
        <w:autoSpaceDE/>
        <w:autoSpaceDN/>
        <w:adjustRightInd/>
        <w:spacing w:line="360" w:lineRule="auto"/>
        <w:ind w:left="0"/>
        <w:contextualSpacing/>
        <w:jc w:val="both"/>
      </w:pPr>
    </w:p>
    <w:p w14:paraId="5C7F653D" w14:textId="11EB495B" w:rsidR="00F44213" w:rsidRDefault="006233E6" w:rsidP="00E20586">
      <w:pPr>
        <w:pStyle w:val="ListParagraph"/>
        <w:widowControl/>
        <w:autoSpaceDE/>
        <w:autoSpaceDN/>
        <w:adjustRightInd/>
        <w:spacing w:line="360" w:lineRule="auto"/>
        <w:ind w:left="0"/>
        <w:contextualSpacing/>
        <w:jc w:val="both"/>
      </w:pPr>
      <w:r>
        <w:t>[11</w:t>
      </w:r>
      <w:r w:rsidR="00C34BEA">
        <w:t>]</w:t>
      </w:r>
      <w:r w:rsidR="00C34BEA">
        <w:tab/>
        <w:t>Finally no reliance can be placed on the information contained in the quotation provided by Namibia Solar Solutions CC.  It was based upon information provided by the first plaintiff and is clearly incorrect in some respects.  I point out only that they quoted the sum of N$91</w:t>
      </w:r>
      <w:r w:rsidR="00717E4A">
        <w:t xml:space="preserve"> 800 in respect of </w:t>
      </w:r>
      <w:r w:rsidR="008224ED">
        <w:t>6</w:t>
      </w:r>
      <w:r w:rsidR="00717E4A">
        <w:t>8 met</w:t>
      </w:r>
      <w:r w:rsidR="00C34BEA">
        <w:t>e</w:t>
      </w:r>
      <w:r w:rsidR="00717E4A">
        <w:t>r</w:t>
      </w:r>
      <w:r w:rsidR="00C34BEA">
        <w:t xml:space="preserve">s of drilling which is clearly based upon </w:t>
      </w:r>
      <w:r w:rsidR="008224ED">
        <w:t>the</w:t>
      </w:r>
      <w:r w:rsidR="00C068D1">
        <w:t xml:space="preserve"> factually</w:t>
      </w:r>
      <w:r w:rsidR="00C34BEA">
        <w:t xml:space="preserve"> incorrect assertion by the first plaintiff that only 42 meters were drilled initially.</w:t>
      </w:r>
    </w:p>
    <w:p w14:paraId="3F7A977B" w14:textId="77777777" w:rsidR="00F44213" w:rsidRDefault="00F44213" w:rsidP="00E20586">
      <w:pPr>
        <w:pStyle w:val="ListParagraph"/>
        <w:widowControl/>
        <w:autoSpaceDE/>
        <w:autoSpaceDN/>
        <w:adjustRightInd/>
        <w:spacing w:line="360" w:lineRule="auto"/>
        <w:ind w:left="0"/>
        <w:contextualSpacing/>
        <w:jc w:val="both"/>
      </w:pPr>
    </w:p>
    <w:p w14:paraId="55DAAEAE" w14:textId="75FD093F" w:rsidR="00296214" w:rsidRDefault="006233E6" w:rsidP="00E20586">
      <w:pPr>
        <w:pStyle w:val="ListParagraph"/>
        <w:widowControl/>
        <w:autoSpaceDE/>
        <w:autoSpaceDN/>
        <w:adjustRightInd/>
        <w:spacing w:line="360" w:lineRule="auto"/>
        <w:ind w:left="0"/>
        <w:contextualSpacing/>
        <w:jc w:val="both"/>
      </w:pPr>
      <w:r>
        <w:t>[12</w:t>
      </w:r>
      <w:r w:rsidR="00717E4A">
        <w:t>]</w:t>
      </w:r>
      <w:r w:rsidR="00717E4A">
        <w:tab/>
      </w:r>
      <w:r w:rsidR="00C62273">
        <w:t>I conclude that in the result no court acting reasonably may find for the plaintiff.  I make the following orders:</w:t>
      </w:r>
    </w:p>
    <w:p w14:paraId="6BC8FB0F" w14:textId="77777777" w:rsidR="00296214" w:rsidRDefault="00296214" w:rsidP="00E20586">
      <w:pPr>
        <w:pStyle w:val="ListParagraph"/>
        <w:widowControl/>
        <w:autoSpaceDE/>
        <w:autoSpaceDN/>
        <w:adjustRightInd/>
        <w:spacing w:line="360" w:lineRule="auto"/>
        <w:ind w:left="0"/>
        <w:contextualSpacing/>
        <w:jc w:val="both"/>
      </w:pPr>
    </w:p>
    <w:p w14:paraId="53C01FA6" w14:textId="2AC9D290" w:rsidR="00964DB9" w:rsidRPr="001736C9" w:rsidRDefault="00C62273" w:rsidP="008224ED">
      <w:pPr>
        <w:pStyle w:val="ListParagraph"/>
        <w:numPr>
          <w:ilvl w:val="0"/>
          <w:numId w:val="6"/>
        </w:numPr>
        <w:spacing w:line="360" w:lineRule="auto"/>
        <w:ind w:hanging="720"/>
        <w:contextualSpacing/>
        <w:jc w:val="both"/>
        <w:rPr>
          <w:rFonts w:cs="Arial"/>
        </w:rPr>
      </w:pPr>
      <w:r>
        <w:rPr>
          <w:rFonts w:cs="Arial"/>
        </w:rPr>
        <w:t>The application for absolution from the instance is granted with costs.</w:t>
      </w:r>
    </w:p>
    <w:p w14:paraId="0C8B13ED" w14:textId="77777777" w:rsidR="008F3115" w:rsidRPr="00964DB9" w:rsidRDefault="008F3115" w:rsidP="008F3115">
      <w:pPr>
        <w:pStyle w:val="ListParagraph"/>
        <w:widowControl/>
        <w:autoSpaceDE/>
        <w:autoSpaceDN/>
        <w:adjustRightInd/>
        <w:spacing w:line="360" w:lineRule="auto"/>
        <w:ind w:left="0"/>
        <w:contextualSpacing/>
        <w:jc w:val="both"/>
        <w:rPr>
          <w:rFonts w:cs="Arial"/>
        </w:rPr>
      </w:pPr>
    </w:p>
    <w:p w14:paraId="4E881ECC" w14:textId="3B28270D" w:rsidR="00964DB9" w:rsidRDefault="00C62273" w:rsidP="008224ED">
      <w:pPr>
        <w:pStyle w:val="ListParagraph"/>
        <w:widowControl/>
        <w:numPr>
          <w:ilvl w:val="0"/>
          <w:numId w:val="6"/>
        </w:numPr>
        <w:autoSpaceDE/>
        <w:autoSpaceDN/>
        <w:adjustRightInd/>
        <w:spacing w:line="360" w:lineRule="auto"/>
        <w:ind w:left="0" w:firstLine="0"/>
        <w:contextualSpacing/>
        <w:jc w:val="both"/>
        <w:rPr>
          <w:rFonts w:cs="Arial"/>
        </w:rPr>
      </w:pPr>
      <w:r>
        <w:rPr>
          <w:rFonts w:cs="Arial"/>
        </w:rPr>
        <w:t>The matter is finalized and removed from the roll.</w:t>
      </w:r>
    </w:p>
    <w:p w14:paraId="7BF3DFAE" w14:textId="77777777" w:rsidR="0078476A" w:rsidRPr="000E2401" w:rsidRDefault="0078476A" w:rsidP="000E2401">
      <w:pPr>
        <w:rPr>
          <w:rFonts w:cs="Arial"/>
        </w:rPr>
      </w:pPr>
    </w:p>
    <w:p w14:paraId="7B263D14" w14:textId="77777777" w:rsidR="00BD7E0A" w:rsidRDefault="00BD7E0A" w:rsidP="001B7E1F">
      <w:pPr>
        <w:spacing w:after="0" w:line="360" w:lineRule="auto"/>
        <w:jc w:val="right"/>
        <w:rPr>
          <w:rFonts w:ascii="Arial" w:hAnsi="Arial" w:cs="Arial"/>
          <w:sz w:val="24"/>
          <w:szCs w:val="24"/>
        </w:rPr>
      </w:pPr>
    </w:p>
    <w:p w14:paraId="0502283F" w14:textId="44E96336"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C73EC7">
        <w:rPr>
          <w:rFonts w:ascii="Arial" w:hAnsi="Arial" w:cs="Arial"/>
          <w:sz w:val="24"/>
          <w:szCs w:val="24"/>
        </w:rPr>
        <w:t>--</w:t>
      </w:r>
    </w:p>
    <w:p w14:paraId="6FA01995" w14:textId="77777777" w:rsidR="00D84422" w:rsidRPr="006E026B" w:rsidRDefault="00D84422" w:rsidP="00D84422">
      <w:pPr>
        <w:spacing w:after="0" w:line="360" w:lineRule="auto"/>
        <w:jc w:val="right"/>
        <w:rPr>
          <w:rFonts w:ascii="Arial" w:hAnsi="Arial" w:cs="Arial"/>
          <w:sz w:val="24"/>
          <w:szCs w:val="24"/>
        </w:rPr>
      </w:pPr>
      <w:r>
        <w:rPr>
          <w:rFonts w:ascii="Arial" w:hAnsi="Arial" w:cs="Arial"/>
          <w:sz w:val="24"/>
          <w:szCs w:val="24"/>
        </w:rPr>
        <w:t xml:space="preserve">P J MILLER </w:t>
      </w:r>
    </w:p>
    <w:p w14:paraId="1B1BAD6C" w14:textId="5BF038B7" w:rsidR="001B7E1F" w:rsidRDefault="001C5800" w:rsidP="001C5800">
      <w:pPr>
        <w:jc w:val="right"/>
        <w:rPr>
          <w:rFonts w:ascii="Arial" w:hAnsi="Arial" w:cs="Arial"/>
          <w:sz w:val="24"/>
          <w:szCs w:val="24"/>
        </w:rPr>
      </w:pPr>
      <w:r w:rsidRPr="001C5800">
        <w:rPr>
          <w:rFonts w:ascii="Arial" w:hAnsi="Arial" w:cs="Arial"/>
          <w:sz w:val="24"/>
          <w:szCs w:val="24"/>
        </w:rPr>
        <w:t>Acting</w:t>
      </w:r>
      <w:r>
        <w:t xml:space="preserve"> </w:t>
      </w:r>
      <w:r w:rsidR="00741B0B" w:rsidRPr="009C3F33">
        <w:rPr>
          <w:rFonts w:ascii="Arial" w:hAnsi="Arial" w:cs="Arial"/>
          <w:sz w:val="24"/>
          <w:szCs w:val="24"/>
        </w:rPr>
        <w:t>Judge</w:t>
      </w:r>
    </w:p>
    <w:p w14:paraId="5F898387" w14:textId="77777777"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14:paraId="3987CD13" w14:textId="77777777" w:rsidR="005B1BA4" w:rsidRPr="000E7777" w:rsidRDefault="005B1BA4" w:rsidP="001B7E1F">
      <w:pPr>
        <w:pStyle w:val="BodyText"/>
        <w:autoSpaceDE w:val="0"/>
        <w:autoSpaceDN w:val="0"/>
        <w:adjustRightInd w:val="0"/>
        <w:spacing w:line="360" w:lineRule="auto"/>
        <w:jc w:val="both"/>
        <w:rPr>
          <w:rFonts w:ascii="Arial" w:hAnsi="Arial" w:cs="Arial"/>
        </w:rPr>
      </w:pPr>
    </w:p>
    <w:p w14:paraId="29D3357C" w14:textId="4A853835" w:rsidR="007F211F" w:rsidRPr="00492BDC" w:rsidRDefault="006E6E7F" w:rsidP="007F211F">
      <w:pPr>
        <w:tabs>
          <w:tab w:val="left" w:pos="1394"/>
          <w:tab w:val="left" w:pos="2528"/>
        </w:tabs>
        <w:spacing w:after="0" w:line="360" w:lineRule="auto"/>
        <w:ind w:left="2528" w:hanging="2528"/>
        <w:jc w:val="both"/>
        <w:rPr>
          <w:rFonts w:ascii="Arial Narrow" w:eastAsia="Arial Narrow" w:hAnsi="Arial Narrow" w:cs="Arial Narrow"/>
          <w:sz w:val="24"/>
        </w:rPr>
      </w:pPr>
      <w:r>
        <w:rPr>
          <w:rFonts w:ascii="Arial" w:hAnsi="Arial" w:cs="Arial"/>
        </w:rPr>
        <w:t>PLAINTIFF</w:t>
      </w:r>
      <w:r w:rsidR="00D12338">
        <w:rPr>
          <w:rFonts w:ascii="Arial" w:hAnsi="Arial" w:cs="Arial"/>
        </w:rPr>
        <w:t>S</w:t>
      </w:r>
      <w:r w:rsidR="005F473C">
        <w:rPr>
          <w:rFonts w:ascii="Arial" w:hAnsi="Arial" w:cs="Arial"/>
        </w:rPr>
        <w:t>:</w:t>
      </w:r>
      <w:r w:rsidR="00C500EA">
        <w:rPr>
          <w:rFonts w:ascii="Arial" w:hAnsi="Arial" w:cs="Arial"/>
        </w:rPr>
        <w:tab/>
      </w:r>
      <w:r w:rsidR="001B7E1F" w:rsidRPr="000E7777">
        <w:rPr>
          <w:rFonts w:ascii="Arial" w:hAnsi="Arial" w:cs="Arial"/>
        </w:rPr>
        <w:t xml:space="preserve"> </w:t>
      </w:r>
      <w:r>
        <w:rPr>
          <w:rFonts w:ascii="Arial" w:hAnsi="Arial" w:cs="Arial"/>
        </w:rPr>
        <w:tab/>
      </w:r>
      <w:r w:rsidR="009D4926">
        <w:rPr>
          <w:rFonts w:ascii="Arial" w:hAnsi="Arial" w:cs="Arial"/>
        </w:rPr>
        <w:tab/>
      </w:r>
      <w:r w:rsidR="00207EC1">
        <w:rPr>
          <w:rFonts w:ascii="Arial" w:hAnsi="Arial" w:cs="Arial"/>
        </w:rPr>
        <w:tab/>
      </w:r>
      <w:r w:rsidR="00D12338" w:rsidRPr="00D12338">
        <w:rPr>
          <w:rFonts w:ascii="Arial" w:hAnsi="Arial" w:cs="Arial"/>
          <w:sz w:val="24"/>
          <w:szCs w:val="24"/>
        </w:rPr>
        <w:t xml:space="preserve">T </w:t>
      </w:r>
      <w:proofErr w:type="spellStart"/>
      <w:r w:rsidR="00D12338">
        <w:rPr>
          <w:rFonts w:ascii="Arial" w:hAnsi="Arial" w:cs="Arial"/>
          <w:sz w:val="24"/>
          <w:szCs w:val="24"/>
        </w:rPr>
        <w:t>I</w:t>
      </w:r>
      <w:r w:rsidR="00D12338" w:rsidRPr="00D12338">
        <w:rPr>
          <w:rFonts w:ascii="Arial" w:hAnsi="Arial" w:cs="Arial"/>
          <w:sz w:val="24"/>
          <w:szCs w:val="24"/>
        </w:rPr>
        <w:t>pumbu</w:t>
      </w:r>
      <w:proofErr w:type="spellEnd"/>
    </w:p>
    <w:p w14:paraId="26B798E3" w14:textId="49FA69BE" w:rsidR="007F211F" w:rsidRDefault="007F211F" w:rsidP="007F211F">
      <w:pPr>
        <w:tabs>
          <w:tab w:val="left" w:pos="1394"/>
          <w:tab w:val="left" w:pos="2528"/>
        </w:tabs>
        <w:spacing w:after="0" w:line="360" w:lineRule="auto"/>
        <w:ind w:left="2528" w:hanging="2528"/>
        <w:jc w:val="both"/>
        <w:rPr>
          <w:rFonts w:ascii="Arial" w:eastAsia="Arial" w:hAnsi="Arial" w:cs="Arial"/>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sidR="00D12338" w:rsidRPr="00D12338">
        <w:rPr>
          <w:rFonts w:ascii="Arial" w:eastAsia="Arial Narrow" w:hAnsi="Arial" w:cs="Arial"/>
          <w:sz w:val="24"/>
        </w:rPr>
        <w:t>Of</w:t>
      </w:r>
      <w:r w:rsidR="00D12338">
        <w:rPr>
          <w:rFonts w:ascii="Arial Narrow" w:eastAsia="Arial Narrow" w:hAnsi="Arial Narrow" w:cs="Arial Narrow"/>
          <w:b/>
          <w:sz w:val="24"/>
        </w:rPr>
        <w:t xml:space="preserve"> </w:t>
      </w:r>
      <w:r w:rsidR="00D12338" w:rsidRPr="00D12338">
        <w:rPr>
          <w:rFonts w:ascii="Arial" w:hAnsi="Arial" w:cs="Arial"/>
          <w:sz w:val="24"/>
          <w:szCs w:val="24"/>
        </w:rPr>
        <w:t xml:space="preserve">Titus </w:t>
      </w:r>
      <w:proofErr w:type="spellStart"/>
      <w:r w:rsidR="00D12338" w:rsidRPr="00D12338">
        <w:rPr>
          <w:rFonts w:ascii="Arial" w:hAnsi="Arial" w:cs="Arial"/>
          <w:sz w:val="24"/>
          <w:szCs w:val="24"/>
        </w:rPr>
        <w:t>Ipumbu</w:t>
      </w:r>
      <w:proofErr w:type="spellEnd"/>
      <w:r w:rsidR="00D12338" w:rsidRPr="00D12338">
        <w:rPr>
          <w:rFonts w:ascii="Arial" w:hAnsi="Arial" w:cs="Arial"/>
          <w:sz w:val="24"/>
          <w:szCs w:val="24"/>
        </w:rPr>
        <w:t xml:space="preserve"> Legal Practitioners</w:t>
      </w:r>
      <w:r w:rsidRPr="006E6E7F">
        <w:rPr>
          <w:rFonts w:ascii="Arial" w:eastAsia="Arial" w:hAnsi="Arial" w:cs="Arial"/>
          <w:sz w:val="24"/>
          <w:szCs w:val="24"/>
        </w:rPr>
        <w:t>,</w:t>
      </w:r>
      <w:r>
        <w:rPr>
          <w:rFonts w:ascii="Arial" w:eastAsia="Arial" w:hAnsi="Arial" w:cs="Arial"/>
          <w:sz w:val="24"/>
        </w:rPr>
        <w:t xml:space="preserve"> Windhoek</w:t>
      </w:r>
    </w:p>
    <w:p w14:paraId="6C70F0D6" w14:textId="77777777" w:rsidR="001B7E1F" w:rsidRDefault="001B7E1F" w:rsidP="007F211F">
      <w:pPr>
        <w:pStyle w:val="BodyTextIndent"/>
        <w:tabs>
          <w:tab w:val="left" w:pos="1394"/>
          <w:tab w:val="left" w:pos="2528"/>
        </w:tabs>
        <w:spacing w:line="360" w:lineRule="auto"/>
        <w:ind w:left="2528" w:hanging="2528"/>
        <w:jc w:val="both"/>
        <w:rPr>
          <w:rFonts w:ascii="Arial" w:hAnsi="Arial" w:cs="Arial"/>
        </w:rPr>
      </w:pPr>
    </w:p>
    <w:p w14:paraId="43D440AC" w14:textId="61AD21E6" w:rsidR="007F211F" w:rsidRDefault="006E6E7F" w:rsidP="007F211F">
      <w:pPr>
        <w:tabs>
          <w:tab w:val="left" w:pos="1394"/>
          <w:tab w:val="left" w:pos="2528"/>
        </w:tabs>
        <w:spacing w:after="0" w:line="360" w:lineRule="auto"/>
        <w:ind w:left="2528" w:hanging="2528"/>
        <w:jc w:val="both"/>
        <w:rPr>
          <w:rFonts w:ascii="Arial" w:eastAsia="Arial" w:hAnsi="Arial" w:cs="Arial"/>
          <w:sz w:val="24"/>
        </w:rPr>
      </w:pPr>
      <w:r>
        <w:rPr>
          <w:rFonts w:ascii="Arial" w:hAnsi="Arial" w:cs="Arial"/>
          <w:sz w:val="24"/>
          <w:szCs w:val="24"/>
        </w:rPr>
        <w:t>DEFENDANT</w:t>
      </w:r>
      <w:r w:rsidR="00CE0B91">
        <w:rPr>
          <w:rFonts w:ascii="Arial" w:hAnsi="Arial" w:cs="Arial"/>
          <w:sz w:val="24"/>
          <w:szCs w:val="24"/>
        </w:rPr>
        <w:t>S</w:t>
      </w:r>
      <w:r w:rsidR="00E1343E" w:rsidRPr="00A657F1">
        <w:rPr>
          <w:rFonts w:ascii="Arial" w:hAnsi="Arial" w:cs="Arial"/>
          <w:sz w:val="24"/>
          <w:szCs w:val="24"/>
        </w:rPr>
        <w:t>:</w:t>
      </w:r>
      <w:r w:rsidR="00B87DB8" w:rsidRPr="00A657F1">
        <w:rPr>
          <w:rFonts w:ascii="Arial" w:hAnsi="Arial" w:cs="Arial"/>
          <w:sz w:val="24"/>
          <w:szCs w:val="24"/>
        </w:rPr>
        <w:tab/>
      </w:r>
      <w:r w:rsidR="00207EC1">
        <w:rPr>
          <w:rFonts w:ascii="Arial" w:hAnsi="Arial" w:cs="Arial"/>
        </w:rPr>
        <w:tab/>
      </w:r>
      <w:r w:rsidR="00A657F1">
        <w:rPr>
          <w:rFonts w:ascii="Arial" w:hAnsi="Arial" w:cs="Arial"/>
        </w:rPr>
        <w:tab/>
      </w:r>
      <w:r w:rsidR="00D12338">
        <w:rPr>
          <w:rFonts w:ascii="Arial" w:hAnsi="Arial" w:cs="Arial"/>
          <w:sz w:val="24"/>
          <w:szCs w:val="24"/>
        </w:rPr>
        <w:t>E</w:t>
      </w:r>
      <w:r w:rsidR="00D12338" w:rsidRPr="00D12338">
        <w:rPr>
          <w:rFonts w:ascii="Arial" w:hAnsi="Arial" w:cs="Arial"/>
          <w:sz w:val="24"/>
          <w:szCs w:val="24"/>
        </w:rPr>
        <w:t xml:space="preserve"> </w:t>
      </w:r>
      <w:proofErr w:type="spellStart"/>
      <w:r w:rsidR="00D12338">
        <w:rPr>
          <w:rFonts w:ascii="Arial" w:hAnsi="Arial" w:cs="Arial"/>
          <w:sz w:val="24"/>
          <w:szCs w:val="24"/>
        </w:rPr>
        <w:t>K</w:t>
      </w:r>
      <w:r w:rsidR="00D12338" w:rsidRPr="00D12338">
        <w:rPr>
          <w:rFonts w:ascii="Arial" w:hAnsi="Arial" w:cs="Arial"/>
          <w:sz w:val="24"/>
          <w:szCs w:val="24"/>
        </w:rPr>
        <w:t>atjaerua</w:t>
      </w:r>
      <w:proofErr w:type="spellEnd"/>
    </w:p>
    <w:p w14:paraId="40C1D4EF" w14:textId="5FA54801" w:rsidR="00A84AF9" w:rsidRPr="00A84AF9" w:rsidRDefault="007F211F" w:rsidP="007F211F">
      <w:pPr>
        <w:spacing w:after="0" w:line="360" w:lineRule="auto"/>
        <w:rPr>
          <w:rFonts w:ascii="Arial" w:eastAsia="Arial" w:hAnsi="Arial" w:cs="Arial"/>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12338" w:rsidRPr="00D12338">
        <w:rPr>
          <w:rFonts w:ascii="Arial" w:eastAsia="Arial Narrow" w:hAnsi="Arial" w:cs="Arial"/>
          <w:sz w:val="24"/>
        </w:rPr>
        <w:t>Of</w:t>
      </w:r>
      <w:r w:rsidR="00D12338">
        <w:rPr>
          <w:rFonts w:ascii="Arial" w:hAnsi="Arial" w:cs="Arial"/>
          <w:sz w:val="24"/>
          <w:szCs w:val="24"/>
        </w:rPr>
        <w:t xml:space="preserve"> </w:t>
      </w:r>
      <w:proofErr w:type="spellStart"/>
      <w:r w:rsidR="00D12338" w:rsidRPr="00D12338">
        <w:rPr>
          <w:rFonts w:ascii="Arial" w:hAnsi="Arial" w:cs="Arial"/>
          <w:sz w:val="24"/>
          <w:szCs w:val="24"/>
        </w:rPr>
        <w:t>Katjaerua</w:t>
      </w:r>
      <w:proofErr w:type="spellEnd"/>
      <w:r w:rsidR="00D12338" w:rsidRPr="00D12338">
        <w:rPr>
          <w:rFonts w:ascii="Arial" w:hAnsi="Arial" w:cs="Arial"/>
          <w:sz w:val="24"/>
          <w:szCs w:val="24"/>
        </w:rPr>
        <w:t xml:space="preserve"> Incorporated</w:t>
      </w:r>
      <w:r w:rsidRPr="00A84AF9">
        <w:rPr>
          <w:rFonts w:ascii="Arial" w:eastAsia="Arial" w:hAnsi="Arial" w:cs="Arial"/>
          <w:sz w:val="24"/>
          <w:szCs w:val="24"/>
        </w:rPr>
        <w:t>,</w:t>
      </w:r>
    </w:p>
    <w:p w14:paraId="6712B57B" w14:textId="77777777" w:rsidR="00CE2E4E" w:rsidRPr="00A84AF9" w:rsidRDefault="007F211F" w:rsidP="00A84AF9">
      <w:pPr>
        <w:spacing w:after="0" w:line="360" w:lineRule="auto"/>
        <w:ind w:left="2880" w:firstLine="720"/>
        <w:rPr>
          <w:sz w:val="24"/>
          <w:szCs w:val="24"/>
        </w:rPr>
      </w:pPr>
      <w:r w:rsidRPr="00A84AF9">
        <w:rPr>
          <w:rFonts w:ascii="Arial" w:eastAsia="Arial" w:hAnsi="Arial" w:cs="Arial"/>
          <w:sz w:val="24"/>
          <w:szCs w:val="24"/>
        </w:rPr>
        <w:t>Windhoek</w:t>
      </w:r>
    </w:p>
    <w:sectPr w:rsidR="00CE2E4E" w:rsidRPr="00A84AF9" w:rsidSect="00E802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C9F75" w14:textId="77777777" w:rsidR="008C7398" w:rsidRDefault="008C7398" w:rsidP="00741B0B">
      <w:pPr>
        <w:spacing w:after="0" w:line="240" w:lineRule="auto"/>
      </w:pPr>
      <w:r>
        <w:separator/>
      </w:r>
    </w:p>
  </w:endnote>
  <w:endnote w:type="continuationSeparator" w:id="0">
    <w:p w14:paraId="583B7EF1" w14:textId="77777777" w:rsidR="008C7398" w:rsidRDefault="008C7398"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B768" w14:textId="77777777" w:rsidR="008C7398" w:rsidRDefault="008C7398" w:rsidP="00741B0B">
      <w:pPr>
        <w:spacing w:after="0" w:line="240" w:lineRule="auto"/>
      </w:pPr>
      <w:r>
        <w:separator/>
      </w:r>
    </w:p>
  </w:footnote>
  <w:footnote w:type="continuationSeparator" w:id="0">
    <w:p w14:paraId="3F7AC484" w14:textId="77777777" w:rsidR="008C7398" w:rsidRDefault="008C7398"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00A1" w14:textId="77777777" w:rsidR="00662540" w:rsidRPr="007C22F9" w:rsidRDefault="00662540">
    <w:pPr>
      <w:pStyle w:val="Header"/>
      <w:jc w:val="right"/>
      <w:rPr>
        <w:rFonts w:ascii="Arial" w:hAnsi="Arial" w:cs="Arial"/>
        <w:sz w:val="24"/>
        <w:szCs w:val="24"/>
      </w:rPr>
    </w:pPr>
    <w:r w:rsidRPr="007C22F9">
      <w:rPr>
        <w:rFonts w:ascii="Arial" w:hAnsi="Arial" w:cs="Arial"/>
        <w:sz w:val="24"/>
        <w:szCs w:val="24"/>
      </w:rPr>
      <w:fldChar w:fldCharType="begin"/>
    </w:r>
    <w:r w:rsidRPr="007C22F9">
      <w:rPr>
        <w:rFonts w:ascii="Arial" w:hAnsi="Arial" w:cs="Arial"/>
        <w:sz w:val="24"/>
        <w:szCs w:val="24"/>
      </w:rPr>
      <w:instrText xml:space="preserve"> PAGE   \* MERGEFORMAT </w:instrText>
    </w:r>
    <w:r w:rsidRPr="007C22F9">
      <w:rPr>
        <w:rFonts w:ascii="Arial" w:hAnsi="Arial" w:cs="Arial"/>
        <w:sz w:val="24"/>
        <w:szCs w:val="24"/>
      </w:rPr>
      <w:fldChar w:fldCharType="separate"/>
    </w:r>
    <w:r w:rsidR="00B34733">
      <w:rPr>
        <w:rFonts w:ascii="Arial" w:hAnsi="Arial" w:cs="Arial"/>
        <w:noProof/>
        <w:sz w:val="24"/>
        <w:szCs w:val="24"/>
      </w:rPr>
      <w:t>7</w:t>
    </w:r>
    <w:r w:rsidRPr="007C22F9">
      <w:rPr>
        <w:rFonts w:ascii="Arial" w:hAnsi="Arial" w:cs="Arial"/>
        <w:sz w:val="24"/>
        <w:szCs w:val="24"/>
      </w:rPr>
      <w:fldChar w:fldCharType="end"/>
    </w:r>
  </w:p>
  <w:p w14:paraId="1C6ED16B" w14:textId="77777777"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F54E7"/>
    <w:multiLevelType w:val="hybridMultilevel"/>
    <w:tmpl w:val="9E7EC9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A33215"/>
    <w:multiLevelType w:val="hybridMultilevel"/>
    <w:tmpl w:val="3954B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B01673"/>
    <w:multiLevelType w:val="hybridMultilevel"/>
    <w:tmpl w:val="B156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86F33D0"/>
    <w:multiLevelType w:val="multilevel"/>
    <w:tmpl w:val="BCEC20D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512801"/>
    <w:multiLevelType w:val="hybridMultilevel"/>
    <w:tmpl w:val="910E6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20692"/>
    <w:rsid w:val="00020CAB"/>
    <w:rsid w:val="000226E8"/>
    <w:rsid w:val="00022D0F"/>
    <w:rsid w:val="00023709"/>
    <w:rsid w:val="000241F7"/>
    <w:rsid w:val="000258AA"/>
    <w:rsid w:val="000259E3"/>
    <w:rsid w:val="000309A0"/>
    <w:rsid w:val="000312A7"/>
    <w:rsid w:val="00032FAD"/>
    <w:rsid w:val="000342F9"/>
    <w:rsid w:val="00034D80"/>
    <w:rsid w:val="000355FD"/>
    <w:rsid w:val="00036A90"/>
    <w:rsid w:val="00036F66"/>
    <w:rsid w:val="0003703F"/>
    <w:rsid w:val="00037142"/>
    <w:rsid w:val="00040FFE"/>
    <w:rsid w:val="0004175E"/>
    <w:rsid w:val="00042D93"/>
    <w:rsid w:val="00043CF5"/>
    <w:rsid w:val="00044D1C"/>
    <w:rsid w:val="00044EC7"/>
    <w:rsid w:val="0004602C"/>
    <w:rsid w:val="00047981"/>
    <w:rsid w:val="000501BF"/>
    <w:rsid w:val="000501EB"/>
    <w:rsid w:val="00050DEF"/>
    <w:rsid w:val="00052051"/>
    <w:rsid w:val="000530D0"/>
    <w:rsid w:val="00053B8F"/>
    <w:rsid w:val="00055531"/>
    <w:rsid w:val="000558B8"/>
    <w:rsid w:val="00061653"/>
    <w:rsid w:val="00062099"/>
    <w:rsid w:val="00063ACF"/>
    <w:rsid w:val="00063B8F"/>
    <w:rsid w:val="000644B5"/>
    <w:rsid w:val="0006607C"/>
    <w:rsid w:val="00067DC1"/>
    <w:rsid w:val="00071B93"/>
    <w:rsid w:val="00073688"/>
    <w:rsid w:val="00075E22"/>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3EB8"/>
    <w:rsid w:val="00094F4D"/>
    <w:rsid w:val="00095FC2"/>
    <w:rsid w:val="00096A92"/>
    <w:rsid w:val="000A14C8"/>
    <w:rsid w:val="000A16DA"/>
    <w:rsid w:val="000A24ED"/>
    <w:rsid w:val="000A2AA4"/>
    <w:rsid w:val="000A3111"/>
    <w:rsid w:val="000A36B4"/>
    <w:rsid w:val="000A46D0"/>
    <w:rsid w:val="000A5CD3"/>
    <w:rsid w:val="000A7447"/>
    <w:rsid w:val="000A7DC6"/>
    <w:rsid w:val="000B1403"/>
    <w:rsid w:val="000B290E"/>
    <w:rsid w:val="000B2DDE"/>
    <w:rsid w:val="000B2FB5"/>
    <w:rsid w:val="000B5A74"/>
    <w:rsid w:val="000B7686"/>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2F8"/>
    <w:rsid w:val="000E13C5"/>
    <w:rsid w:val="000E1D91"/>
    <w:rsid w:val="000E1FDF"/>
    <w:rsid w:val="000E2401"/>
    <w:rsid w:val="000E242E"/>
    <w:rsid w:val="000E25C9"/>
    <w:rsid w:val="000E4AD2"/>
    <w:rsid w:val="000E5F25"/>
    <w:rsid w:val="000E727A"/>
    <w:rsid w:val="000E7F21"/>
    <w:rsid w:val="000F04D7"/>
    <w:rsid w:val="000F16B9"/>
    <w:rsid w:val="000F1A92"/>
    <w:rsid w:val="000F2018"/>
    <w:rsid w:val="000F2BF2"/>
    <w:rsid w:val="000F32E0"/>
    <w:rsid w:val="000F3A16"/>
    <w:rsid w:val="000F7D26"/>
    <w:rsid w:val="00101576"/>
    <w:rsid w:val="0010166B"/>
    <w:rsid w:val="00103C38"/>
    <w:rsid w:val="001074F6"/>
    <w:rsid w:val="001079CB"/>
    <w:rsid w:val="00110899"/>
    <w:rsid w:val="00111942"/>
    <w:rsid w:val="00111C4D"/>
    <w:rsid w:val="00112FFC"/>
    <w:rsid w:val="00115B34"/>
    <w:rsid w:val="00115F90"/>
    <w:rsid w:val="00116727"/>
    <w:rsid w:val="0011760E"/>
    <w:rsid w:val="0011794F"/>
    <w:rsid w:val="00117D54"/>
    <w:rsid w:val="00120B17"/>
    <w:rsid w:val="001210C7"/>
    <w:rsid w:val="00121190"/>
    <w:rsid w:val="001221E1"/>
    <w:rsid w:val="001223DD"/>
    <w:rsid w:val="00122DBE"/>
    <w:rsid w:val="001236BE"/>
    <w:rsid w:val="00125409"/>
    <w:rsid w:val="00130C29"/>
    <w:rsid w:val="00130F62"/>
    <w:rsid w:val="001314F6"/>
    <w:rsid w:val="00131B0E"/>
    <w:rsid w:val="0013212B"/>
    <w:rsid w:val="001327A3"/>
    <w:rsid w:val="00133CCB"/>
    <w:rsid w:val="00133FAF"/>
    <w:rsid w:val="00134BAA"/>
    <w:rsid w:val="00134D77"/>
    <w:rsid w:val="00134F8F"/>
    <w:rsid w:val="00135525"/>
    <w:rsid w:val="001378EA"/>
    <w:rsid w:val="00140648"/>
    <w:rsid w:val="001409AA"/>
    <w:rsid w:val="00141474"/>
    <w:rsid w:val="00141C30"/>
    <w:rsid w:val="00141D47"/>
    <w:rsid w:val="00142724"/>
    <w:rsid w:val="00142894"/>
    <w:rsid w:val="00143356"/>
    <w:rsid w:val="00143490"/>
    <w:rsid w:val="00143BC3"/>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1E1D"/>
    <w:rsid w:val="0016406E"/>
    <w:rsid w:val="001658A5"/>
    <w:rsid w:val="0016634C"/>
    <w:rsid w:val="001666F7"/>
    <w:rsid w:val="00167074"/>
    <w:rsid w:val="00170661"/>
    <w:rsid w:val="00170734"/>
    <w:rsid w:val="00171240"/>
    <w:rsid w:val="00172288"/>
    <w:rsid w:val="0017263B"/>
    <w:rsid w:val="001726A5"/>
    <w:rsid w:val="00172961"/>
    <w:rsid w:val="001736C9"/>
    <w:rsid w:val="00173AAF"/>
    <w:rsid w:val="001754DA"/>
    <w:rsid w:val="00175A44"/>
    <w:rsid w:val="0017646C"/>
    <w:rsid w:val="00176C90"/>
    <w:rsid w:val="0017700C"/>
    <w:rsid w:val="00180F4F"/>
    <w:rsid w:val="00181AC7"/>
    <w:rsid w:val="00182B3D"/>
    <w:rsid w:val="00183C05"/>
    <w:rsid w:val="00184EDE"/>
    <w:rsid w:val="00184EE1"/>
    <w:rsid w:val="00184FD1"/>
    <w:rsid w:val="00185385"/>
    <w:rsid w:val="0018593B"/>
    <w:rsid w:val="00186893"/>
    <w:rsid w:val="001879E3"/>
    <w:rsid w:val="00190985"/>
    <w:rsid w:val="001930EB"/>
    <w:rsid w:val="00194118"/>
    <w:rsid w:val="00195DCD"/>
    <w:rsid w:val="00197B5C"/>
    <w:rsid w:val="00197ED5"/>
    <w:rsid w:val="00197FE8"/>
    <w:rsid w:val="001A0110"/>
    <w:rsid w:val="001A144A"/>
    <w:rsid w:val="001A15AD"/>
    <w:rsid w:val="001A21A3"/>
    <w:rsid w:val="001A2BA6"/>
    <w:rsid w:val="001A3842"/>
    <w:rsid w:val="001A712D"/>
    <w:rsid w:val="001B0A5D"/>
    <w:rsid w:val="001B12E0"/>
    <w:rsid w:val="001B1D7F"/>
    <w:rsid w:val="001B3B94"/>
    <w:rsid w:val="001B4A4B"/>
    <w:rsid w:val="001B6745"/>
    <w:rsid w:val="001B7E1F"/>
    <w:rsid w:val="001C037D"/>
    <w:rsid w:val="001C0761"/>
    <w:rsid w:val="001C0910"/>
    <w:rsid w:val="001C0C9D"/>
    <w:rsid w:val="001C0D92"/>
    <w:rsid w:val="001C0F5A"/>
    <w:rsid w:val="001C1A0E"/>
    <w:rsid w:val="001C2444"/>
    <w:rsid w:val="001C402C"/>
    <w:rsid w:val="001C41B0"/>
    <w:rsid w:val="001C46E6"/>
    <w:rsid w:val="001C4789"/>
    <w:rsid w:val="001C5800"/>
    <w:rsid w:val="001C5A6F"/>
    <w:rsid w:val="001C682E"/>
    <w:rsid w:val="001C71EE"/>
    <w:rsid w:val="001C7916"/>
    <w:rsid w:val="001D0BFC"/>
    <w:rsid w:val="001D1C4C"/>
    <w:rsid w:val="001D2EF3"/>
    <w:rsid w:val="001D5770"/>
    <w:rsid w:val="001D6DAD"/>
    <w:rsid w:val="001E1B81"/>
    <w:rsid w:val="001E5488"/>
    <w:rsid w:val="001E60A7"/>
    <w:rsid w:val="001E74EA"/>
    <w:rsid w:val="001F0BCC"/>
    <w:rsid w:val="001F3F05"/>
    <w:rsid w:val="001F4140"/>
    <w:rsid w:val="001F4EF8"/>
    <w:rsid w:val="001F55C5"/>
    <w:rsid w:val="001F60AD"/>
    <w:rsid w:val="001F717C"/>
    <w:rsid w:val="0020195A"/>
    <w:rsid w:val="00204C96"/>
    <w:rsid w:val="00204FA7"/>
    <w:rsid w:val="0020609D"/>
    <w:rsid w:val="0020786D"/>
    <w:rsid w:val="00207EC1"/>
    <w:rsid w:val="0021102C"/>
    <w:rsid w:val="0021117B"/>
    <w:rsid w:val="002133C6"/>
    <w:rsid w:val="00213D43"/>
    <w:rsid w:val="00215096"/>
    <w:rsid w:val="0021620D"/>
    <w:rsid w:val="00220945"/>
    <w:rsid w:val="00220A91"/>
    <w:rsid w:val="0022151F"/>
    <w:rsid w:val="00222460"/>
    <w:rsid w:val="00223013"/>
    <w:rsid w:val="0022434E"/>
    <w:rsid w:val="002243D3"/>
    <w:rsid w:val="0022446B"/>
    <w:rsid w:val="00224DF3"/>
    <w:rsid w:val="002251DC"/>
    <w:rsid w:val="002251E0"/>
    <w:rsid w:val="00225521"/>
    <w:rsid w:val="00232558"/>
    <w:rsid w:val="00232DB1"/>
    <w:rsid w:val="00232E1A"/>
    <w:rsid w:val="002334FC"/>
    <w:rsid w:val="002336E9"/>
    <w:rsid w:val="00233D60"/>
    <w:rsid w:val="00234E7B"/>
    <w:rsid w:val="0023534E"/>
    <w:rsid w:val="00235878"/>
    <w:rsid w:val="0023595B"/>
    <w:rsid w:val="002359A2"/>
    <w:rsid w:val="002362CD"/>
    <w:rsid w:val="00236F57"/>
    <w:rsid w:val="002416C5"/>
    <w:rsid w:val="00244D4B"/>
    <w:rsid w:val="00246361"/>
    <w:rsid w:val="00246674"/>
    <w:rsid w:val="0025300D"/>
    <w:rsid w:val="00253308"/>
    <w:rsid w:val="00254441"/>
    <w:rsid w:val="00257083"/>
    <w:rsid w:val="002579A8"/>
    <w:rsid w:val="00260348"/>
    <w:rsid w:val="00261313"/>
    <w:rsid w:val="00261F2A"/>
    <w:rsid w:val="00262A5C"/>
    <w:rsid w:val="0026343E"/>
    <w:rsid w:val="0026376C"/>
    <w:rsid w:val="00265377"/>
    <w:rsid w:val="0027147A"/>
    <w:rsid w:val="00273438"/>
    <w:rsid w:val="002736B4"/>
    <w:rsid w:val="002738FE"/>
    <w:rsid w:val="00275052"/>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214"/>
    <w:rsid w:val="002969E3"/>
    <w:rsid w:val="00296A7A"/>
    <w:rsid w:val="002A149E"/>
    <w:rsid w:val="002A3B20"/>
    <w:rsid w:val="002A4686"/>
    <w:rsid w:val="002A4E11"/>
    <w:rsid w:val="002A5A2F"/>
    <w:rsid w:val="002A62DC"/>
    <w:rsid w:val="002B00C7"/>
    <w:rsid w:val="002B0ADF"/>
    <w:rsid w:val="002B0CF7"/>
    <w:rsid w:val="002B2E9C"/>
    <w:rsid w:val="002B3444"/>
    <w:rsid w:val="002B3A1C"/>
    <w:rsid w:val="002B3CE6"/>
    <w:rsid w:val="002B3D55"/>
    <w:rsid w:val="002B3EA5"/>
    <w:rsid w:val="002B4320"/>
    <w:rsid w:val="002B4DD2"/>
    <w:rsid w:val="002B5342"/>
    <w:rsid w:val="002B6508"/>
    <w:rsid w:val="002B6CE6"/>
    <w:rsid w:val="002C253E"/>
    <w:rsid w:val="002C42C5"/>
    <w:rsid w:val="002C442A"/>
    <w:rsid w:val="002C7D3F"/>
    <w:rsid w:val="002D0837"/>
    <w:rsid w:val="002D184D"/>
    <w:rsid w:val="002D22FB"/>
    <w:rsid w:val="002D3739"/>
    <w:rsid w:val="002D389E"/>
    <w:rsid w:val="002D473E"/>
    <w:rsid w:val="002D4758"/>
    <w:rsid w:val="002D4988"/>
    <w:rsid w:val="002E0A8A"/>
    <w:rsid w:val="002E1259"/>
    <w:rsid w:val="002E4559"/>
    <w:rsid w:val="002E5416"/>
    <w:rsid w:val="002E6E4C"/>
    <w:rsid w:val="002E6EAA"/>
    <w:rsid w:val="002E7956"/>
    <w:rsid w:val="002E7C04"/>
    <w:rsid w:val="002F0090"/>
    <w:rsid w:val="002F0DC7"/>
    <w:rsid w:val="002F1674"/>
    <w:rsid w:val="002F2A51"/>
    <w:rsid w:val="002F357C"/>
    <w:rsid w:val="002F57FE"/>
    <w:rsid w:val="002F5EE0"/>
    <w:rsid w:val="002F6B09"/>
    <w:rsid w:val="002F6B2D"/>
    <w:rsid w:val="002F7836"/>
    <w:rsid w:val="00301DEE"/>
    <w:rsid w:val="00301F4A"/>
    <w:rsid w:val="00303355"/>
    <w:rsid w:val="003039F2"/>
    <w:rsid w:val="00306DEB"/>
    <w:rsid w:val="003126DC"/>
    <w:rsid w:val="00312EF8"/>
    <w:rsid w:val="00312FD2"/>
    <w:rsid w:val="00314129"/>
    <w:rsid w:val="00314216"/>
    <w:rsid w:val="0031464B"/>
    <w:rsid w:val="00314774"/>
    <w:rsid w:val="003156A8"/>
    <w:rsid w:val="003204AA"/>
    <w:rsid w:val="003211A7"/>
    <w:rsid w:val="00321AC6"/>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624"/>
    <w:rsid w:val="00340E32"/>
    <w:rsid w:val="0034144F"/>
    <w:rsid w:val="00341CD8"/>
    <w:rsid w:val="00343A52"/>
    <w:rsid w:val="003445E1"/>
    <w:rsid w:val="00345971"/>
    <w:rsid w:val="00345D60"/>
    <w:rsid w:val="00346453"/>
    <w:rsid w:val="00351DA6"/>
    <w:rsid w:val="00352B3A"/>
    <w:rsid w:val="00352D5D"/>
    <w:rsid w:val="003531BA"/>
    <w:rsid w:val="003556B6"/>
    <w:rsid w:val="00355EBF"/>
    <w:rsid w:val="003567DB"/>
    <w:rsid w:val="00360042"/>
    <w:rsid w:val="00362E29"/>
    <w:rsid w:val="00363AD6"/>
    <w:rsid w:val="003664D7"/>
    <w:rsid w:val="00367A06"/>
    <w:rsid w:val="00367BD3"/>
    <w:rsid w:val="00367E94"/>
    <w:rsid w:val="00370892"/>
    <w:rsid w:val="0037162B"/>
    <w:rsid w:val="00371A29"/>
    <w:rsid w:val="00372B12"/>
    <w:rsid w:val="00373B3B"/>
    <w:rsid w:val="00373DD7"/>
    <w:rsid w:val="003755C8"/>
    <w:rsid w:val="00376137"/>
    <w:rsid w:val="00376B3F"/>
    <w:rsid w:val="00376D3B"/>
    <w:rsid w:val="00376E88"/>
    <w:rsid w:val="003779B1"/>
    <w:rsid w:val="00377DF6"/>
    <w:rsid w:val="00380283"/>
    <w:rsid w:val="00380A86"/>
    <w:rsid w:val="00380AEC"/>
    <w:rsid w:val="00383B08"/>
    <w:rsid w:val="00385440"/>
    <w:rsid w:val="00390472"/>
    <w:rsid w:val="00391B17"/>
    <w:rsid w:val="00391FEE"/>
    <w:rsid w:val="00392064"/>
    <w:rsid w:val="00392F96"/>
    <w:rsid w:val="00393038"/>
    <w:rsid w:val="00393346"/>
    <w:rsid w:val="00394866"/>
    <w:rsid w:val="003948D2"/>
    <w:rsid w:val="00394A86"/>
    <w:rsid w:val="00394E9E"/>
    <w:rsid w:val="00394FD6"/>
    <w:rsid w:val="00395FC6"/>
    <w:rsid w:val="00396B48"/>
    <w:rsid w:val="00397CCA"/>
    <w:rsid w:val="00397FD3"/>
    <w:rsid w:val="003A05B4"/>
    <w:rsid w:val="003A12E6"/>
    <w:rsid w:val="003A1571"/>
    <w:rsid w:val="003A1A10"/>
    <w:rsid w:val="003A1A15"/>
    <w:rsid w:val="003A1E54"/>
    <w:rsid w:val="003A28E2"/>
    <w:rsid w:val="003A4407"/>
    <w:rsid w:val="003A58E2"/>
    <w:rsid w:val="003A594D"/>
    <w:rsid w:val="003A74E8"/>
    <w:rsid w:val="003B0CFD"/>
    <w:rsid w:val="003B175E"/>
    <w:rsid w:val="003B35EF"/>
    <w:rsid w:val="003B361C"/>
    <w:rsid w:val="003B746E"/>
    <w:rsid w:val="003C1F20"/>
    <w:rsid w:val="003C2BC3"/>
    <w:rsid w:val="003C7474"/>
    <w:rsid w:val="003D06B0"/>
    <w:rsid w:val="003D154D"/>
    <w:rsid w:val="003D16E8"/>
    <w:rsid w:val="003D2089"/>
    <w:rsid w:val="003D3463"/>
    <w:rsid w:val="003D4666"/>
    <w:rsid w:val="003D692F"/>
    <w:rsid w:val="003D71F2"/>
    <w:rsid w:val="003D77D6"/>
    <w:rsid w:val="003E2D98"/>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2CB"/>
    <w:rsid w:val="003F77F7"/>
    <w:rsid w:val="004008A1"/>
    <w:rsid w:val="00403621"/>
    <w:rsid w:val="00404296"/>
    <w:rsid w:val="00404A25"/>
    <w:rsid w:val="00404D61"/>
    <w:rsid w:val="00405C6E"/>
    <w:rsid w:val="00406659"/>
    <w:rsid w:val="004073C6"/>
    <w:rsid w:val="00412F87"/>
    <w:rsid w:val="004147C7"/>
    <w:rsid w:val="00414C05"/>
    <w:rsid w:val="00415258"/>
    <w:rsid w:val="00415566"/>
    <w:rsid w:val="0041643E"/>
    <w:rsid w:val="00422921"/>
    <w:rsid w:val="00422C2A"/>
    <w:rsid w:val="00422C7C"/>
    <w:rsid w:val="0042301F"/>
    <w:rsid w:val="0042330B"/>
    <w:rsid w:val="0042421B"/>
    <w:rsid w:val="00425886"/>
    <w:rsid w:val="00427947"/>
    <w:rsid w:val="00427ED3"/>
    <w:rsid w:val="0043005E"/>
    <w:rsid w:val="00430F8C"/>
    <w:rsid w:val="004315C7"/>
    <w:rsid w:val="004335CB"/>
    <w:rsid w:val="00433CB1"/>
    <w:rsid w:val="004341DE"/>
    <w:rsid w:val="0043594B"/>
    <w:rsid w:val="0043629D"/>
    <w:rsid w:val="00436F42"/>
    <w:rsid w:val="00440C92"/>
    <w:rsid w:val="00440F22"/>
    <w:rsid w:val="0044132B"/>
    <w:rsid w:val="00441880"/>
    <w:rsid w:val="00445AD9"/>
    <w:rsid w:val="0044712B"/>
    <w:rsid w:val="00460F7B"/>
    <w:rsid w:val="004611D9"/>
    <w:rsid w:val="004619B6"/>
    <w:rsid w:val="00461AF4"/>
    <w:rsid w:val="00462417"/>
    <w:rsid w:val="00462780"/>
    <w:rsid w:val="00464842"/>
    <w:rsid w:val="004659BE"/>
    <w:rsid w:val="00466270"/>
    <w:rsid w:val="00466C0D"/>
    <w:rsid w:val="00466E2C"/>
    <w:rsid w:val="004670BF"/>
    <w:rsid w:val="00467966"/>
    <w:rsid w:val="0047000B"/>
    <w:rsid w:val="0047045A"/>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2D0A"/>
    <w:rsid w:val="00495E3A"/>
    <w:rsid w:val="00497EF5"/>
    <w:rsid w:val="004A490A"/>
    <w:rsid w:val="004A65A5"/>
    <w:rsid w:val="004A6AA2"/>
    <w:rsid w:val="004A7DAA"/>
    <w:rsid w:val="004A7E48"/>
    <w:rsid w:val="004B1AEF"/>
    <w:rsid w:val="004B37F7"/>
    <w:rsid w:val="004B42FC"/>
    <w:rsid w:val="004B46CC"/>
    <w:rsid w:val="004B57A9"/>
    <w:rsid w:val="004B6D74"/>
    <w:rsid w:val="004C09EF"/>
    <w:rsid w:val="004C126D"/>
    <w:rsid w:val="004C273F"/>
    <w:rsid w:val="004C4036"/>
    <w:rsid w:val="004C5BC7"/>
    <w:rsid w:val="004C6C0C"/>
    <w:rsid w:val="004C71DB"/>
    <w:rsid w:val="004C796E"/>
    <w:rsid w:val="004D2689"/>
    <w:rsid w:val="004D30AD"/>
    <w:rsid w:val="004D3C9C"/>
    <w:rsid w:val="004D43A4"/>
    <w:rsid w:val="004D48DD"/>
    <w:rsid w:val="004D4C87"/>
    <w:rsid w:val="004D5920"/>
    <w:rsid w:val="004D5C0A"/>
    <w:rsid w:val="004D5FD9"/>
    <w:rsid w:val="004E06E5"/>
    <w:rsid w:val="004E0D6B"/>
    <w:rsid w:val="004E156E"/>
    <w:rsid w:val="004E4091"/>
    <w:rsid w:val="004F0E9E"/>
    <w:rsid w:val="004F2271"/>
    <w:rsid w:val="004F2763"/>
    <w:rsid w:val="004F43D1"/>
    <w:rsid w:val="004F4A59"/>
    <w:rsid w:val="004F687A"/>
    <w:rsid w:val="004F699F"/>
    <w:rsid w:val="004F727E"/>
    <w:rsid w:val="004F7672"/>
    <w:rsid w:val="005005CD"/>
    <w:rsid w:val="00502818"/>
    <w:rsid w:val="00502A16"/>
    <w:rsid w:val="00502A4E"/>
    <w:rsid w:val="00502C96"/>
    <w:rsid w:val="00502DF8"/>
    <w:rsid w:val="00503133"/>
    <w:rsid w:val="005039CF"/>
    <w:rsid w:val="005055F2"/>
    <w:rsid w:val="005056F0"/>
    <w:rsid w:val="00507D93"/>
    <w:rsid w:val="00510E12"/>
    <w:rsid w:val="00511395"/>
    <w:rsid w:val="005116D5"/>
    <w:rsid w:val="00511FE2"/>
    <w:rsid w:val="00512111"/>
    <w:rsid w:val="005140E0"/>
    <w:rsid w:val="0051467A"/>
    <w:rsid w:val="00516D14"/>
    <w:rsid w:val="00516F95"/>
    <w:rsid w:val="00517C72"/>
    <w:rsid w:val="00521730"/>
    <w:rsid w:val="005234BE"/>
    <w:rsid w:val="00524228"/>
    <w:rsid w:val="00524729"/>
    <w:rsid w:val="00525CC5"/>
    <w:rsid w:val="0052609A"/>
    <w:rsid w:val="0052690A"/>
    <w:rsid w:val="005276BB"/>
    <w:rsid w:val="00530CF6"/>
    <w:rsid w:val="00530DF3"/>
    <w:rsid w:val="00531278"/>
    <w:rsid w:val="00531D01"/>
    <w:rsid w:val="0053245E"/>
    <w:rsid w:val="00532EE4"/>
    <w:rsid w:val="0053428B"/>
    <w:rsid w:val="00535D82"/>
    <w:rsid w:val="00536812"/>
    <w:rsid w:val="00537FE1"/>
    <w:rsid w:val="00543D59"/>
    <w:rsid w:val="00543F2A"/>
    <w:rsid w:val="00545A6C"/>
    <w:rsid w:val="00546809"/>
    <w:rsid w:val="00546928"/>
    <w:rsid w:val="00547898"/>
    <w:rsid w:val="00551B3C"/>
    <w:rsid w:val="00551B5E"/>
    <w:rsid w:val="005544CA"/>
    <w:rsid w:val="00554868"/>
    <w:rsid w:val="005552D5"/>
    <w:rsid w:val="00555ED0"/>
    <w:rsid w:val="0055632A"/>
    <w:rsid w:val="00556B74"/>
    <w:rsid w:val="00560021"/>
    <w:rsid w:val="00560554"/>
    <w:rsid w:val="005613C4"/>
    <w:rsid w:val="005623EF"/>
    <w:rsid w:val="005641D9"/>
    <w:rsid w:val="0056429B"/>
    <w:rsid w:val="005650ED"/>
    <w:rsid w:val="00566892"/>
    <w:rsid w:val="00567B0A"/>
    <w:rsid w:val="005703E1"/>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22BA"/>
    <w:rsid w:val="005946AC"/>
    <w:rsid w:val="00595B72"/>
    <w:rsid w:val="0059749F"/>
    <w:rsid w:val="00597810"/>
    <w:rsid w:val="005A2081"/>
    <w:rsid w:val="005A40DE"/>
    <w:rsid w:val="005A594A"/>
    <w:rsid w:val="005A66BC"/>
    <w:rsid w:val="005A767F"/>
    <w:rsid w:val="005A7D7B"/>
    <w:rsid w:val="005A7EE2"/>
    <w:rsid w:val="005B006E"/>
    <w:rsid w:val="005B0775"/>
    <w:rsid w:val="005B0E2A"/>
    <w:rsid w:val="005B0E41"/>
    <w:rsid w:val="005B12B4"/>
    <w:rsid w:val="005B1BA4"/>
    <w:rsid w:val="005B457C"/>
    <w:rsid w:val="005B4CE1"/>
    <w:rsid w:val="005B500D"/>
    <w:rsid w:val="005C0884"/>
    <w:rsid w:val="005C2105"/>
    <w:rsid w:val="005C217D"/>
    <w:rsid w:val="005C32A2"/>
    <w:rsid w:val="005C3987"/>
    <w:rsid w:val="005C665E"/>
    <w:rsid w:val="005C6971"/>
    <w:rsid w:val="005C705B"/>
    <w:rsid w:val="005D01B4"/>
    <w:rsid w:val="005D37AC"/>
    <w:rsid w:val="005D3807"/>
    <w:rsid w:val="005D3FEC"/>
    <w:rsid w:val="005D4163"/>
    <w:rsid w:val="005D5788"/>
    <w:rsid w:val="005D6A3E"/>
    <w:rsid w:val="005D7AAD"/>
    <w:rsid w:val="005D7FCA"/>
    <w:rsid w:val="005E0ADE"/>
    <w:rsid w:val="005E256F"/>
    <w:rsid w:val="005E387B"/>
    <w:rsid w:val="005E6E31"/>
    <w:rsid w:val="005E7FED"/>
    <w:rsid w:val="005F0220"/>
    <w:rsid w:val="005F1286"/>
    <w:rsid w:val="005F1C9C"/>
    <w:rsid w:val="005F1D9F"/>
    <w:rsid w:val="005F2712"/>
    <w:rsid w:val="005F3BCF"/>
    <w:rsid w:val="005F3F4F"/>
    <w:rsid w:val="005F473C"/>
    <w:rsid w:val="005F5291"/>
    <w:rsid w:val="005F559D"/>
    <w:rsid w:val="005F7797"/>
    <w:rsid w:val="00600AEB"/>
    <w:rsid w:val="00601B08"/>
    <w:rsid w:val="00604840"/>
    <w:rsid w:val="00605FC1"/>
    <w:rsid w:val="00610A7A"/>
    <w:rsid w:val="00611803"/>
    <w:rsid w:val="00611CB8"/>
    <w:rsid w:val="006123FF"/>
    <w:rsid w:val="006139E4"/>
    <w:rsid w:val="00613D21"/>
    <w:rsid w:val="00615460"/>
    <w:rsid w:val="00617B9A"/>
    <w:rsid w:val="00621003"/>
    <w:rsid w:val="006214D9"/>
    <w:rsid w:val="00621BE0"/>
    <w:rsid w:val="006223EC"/>
    <w:rsid w:val="00622437"/>
    <w:rsid w:val="00622729"/>
    <w:rsid w:val="00622DC9"/>
    <w:rsid w:val="006233E6"/>
    <w:rsid w:val="00624BEC"/>
    <w:rsid w:val="0062515D"/>
    <w:rsid w:val="00625395"/>
    <w:rsid w:val="00627B31"/>
    <w:rsid w:val="00631C61"/>
    <w:rsid w:val="00632690"/>
    <w:rsid w:val="00632BD2"/>
    <w:rsid w:val="00633DB4"/>
    <w:rsid w:val="00634022"/>
    <w:rsid w:val="00634681"/>
    <w:rsid w:val="00634CD5"/>
    <w:rsid w:val="00634F0B"/>
    <w:rsid w:val="006359B6"/>
    <w:rsid w:val="00637B29"/>
    <w:rsid w:val="0064107C"/>
    <w:rsid w:val="0064442E"/>
    <w:rsid w:val="00647233"/>
    <w:rsid w:val="00650DFB"/>
    <w:rsid w:val="00652224"/>
    <w:rsid w:val="0065290B"/>
    <w:rsid w:val="00652CB8"/>
    <w:rsid w:val="00653DD4"/>
    <w:rsid w:val="00656E3A"/>
    <w:rsid w:val="00656F21"/>
    <w:rsid w:val="00662540"/>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965E9"/>
    <w:rsid w:val="006A00F9"/>
    <w:rsid w:val="006A0EF6"/>
    <w:rsid w:val="006A1E10"/>
    <w:rsid w:val="006A2180"/>
    <w:rsid w:val="006A4021"/>
    <w:rsid w:val="006A4833"/>
    <w:rsid w:val="006A6211"/>
    <w:rsid w:val="006B0AB9"/>
    <w:rsid w:val="006B3AEF"/>
    <w:rsid w:val="006B400C"/>
    <w:rsid w:val="006B4039"/>
    <w:rsid w:val="006B60A4"/>
    <w:rsid w:val="006B7494"/>
    <w:rsid w:val="006B7633"/>
    <w:rsid w:val="006C1084"/>
    <w:rsid w:val="006C3554"/>
    <w:rsid w:val="006C46A0"/>
    <w:rsid w:val="006C512D"/>
    <w:rsid w:val="006C613C"/>
    <w:rsid w:val="006C6150"/>
    <w:rsid w:val="006C6CC9"/>
    <w:rsid w:val="006D0023"/>
    <w:rsid w:val="006D03AF"/>
    <w:rsid w:val="006D0AA7"/>
    <w:rsid w:val="006D122A"/>
    <w:rsid w:val="006D22EE"/>
    <w:rsid w:val="006D2D7A"/>
    <w:rsid w:val="006D433E"/>
    <w:rsid w:val="006D5219"/>
    <w:rsid w:val="006D56D6"/>
    <w:rsid w:val="006D5C05"/>
    <w:rsid w:val="006E090D"/>
    <w:rsid w:val="006E0984"/>
    <w:rsid w:val="006E2EF9"/>
    <w:rsid w:val="006E37F4"/>
    <w:rsid w:val="006E3CC4"/>
    <w:rsid w:val="006E431B"/>
    <w:rsid w:val="006E4874"/>
    <w:rsid w:val="006E6694"/>
    <w:rsid w:val="006E6E7F"/>
    <w:rsid w:val="006E713C"/>
    <w:rsid w:val="006F2140"/>
    <w:rsid w:val="006F24D1"/>
    <w:rsid w:val="006F2B02"/>
    <w:rsid w:val="006F46B7"/>
    <w:rsid w:val="006F4E66"/>
    <w:rsid w:val="006F4ED3"/>
    <w:rsid w:val="006F5F4A"/>
    <w:rsid w:val="006F6343"/>
    <w:rsid w:val="00700181"/>
    <w:rsid w:val="00700369"/>
    <w:rsid w:val="00703C79"/>
    <w:rsid w:val="007045B9"/>
    <w:rsid w:val="00704752"/>
    <w:rsid w:val="0070478B"/>
    <w:rsid w:val="00706DDA"/>
    <w:rsid w:val="00707C34"/>
    <w:rsid w:val="00711119"/>
    <w:rsid w:val="0071152A"/>
    <w:rsid w:val="00711F71"/>
    <w:rsid w:val="00712264"/>
    <w:rsid w:val="00714046"/>
    <w:rsid w:val="00714ED5"/>
    <w:rsid w:val="00715174"/>
    <w:rsid w:val="00716CB6"/>
    <w:rsid w:val="0071752D"/>
    <w:rsid w:val="00717E4A"/>
    <w:rsid w:val="00720B0A"/>
    <w:rsid w:val="00720CF1"/>
    <w:rsid w:val="007215C9"/>
    <w:rsid w:val="00721B05"/>
    <w:rsid w:val="00723072"/>
    <w:rsid w:val="00723442"/>
    <w:rsid w:val="00723F0B"/>
    <w:rsid w:val="00726D8F"/>
    <w:rsid w:val="007275BD"/>
    <w:rsid w:val="007309C0"/>
    <w:rsid w:val="00731280"/>
    <w:rsid w:val="00731395"/>
    <w:rsid w:val="00731874"/>
    <w:rsid w:val="0073296A"/>
    <w:rsid w:val="00734433"/>
    <w:rsid w:val="0073619F"/>
    <w:rsid w:val="007362A2"/>
    <w:rsid w:val="00740AFA"/>
    <w:rsid w:val="00740D8B"/>
    <w:rsid w:val="00741B0B"/>
    <w:rsid w:val="00742154"/>
    <w:rsid w:val="00743420"/>
    <w:rsid w:val="00744CBE"/>
    <w:rsid w:val="0074603A"/>
    <w:rsid w:val="00747520"/>
    <w:rsid w:val="0075374C"/>
    <w:rsid w:val="00753E5C"/>
    <w:rsid w:val="00755290"/>
    <w:rsid w:val="00755935"/>
    <w:rsid w:val="007566BF"/>
    <w:rsid w:val="00757684"/>
    <w:rsid w:val="00757F19"/>
    <w:rsid w:val="00757F90"/>
    <w:rsid w:val="00762F0B"/>
    <w:rsid w:val="0076410A"/>
    <w:rsid w:val="0076600D"/>
    <w:rsid w:val="007707F6"/>
    <w:rsid w:val="00774590"/>
    <w:rsid w:val="007767B7"/>
    <w:rsid w:val="007775D2"/>
    <w:rsid w:val="007801CE"/>
    <w:rsid w:val="007802FA"/>
    <w:rsid w:val="00780D44"/>
    <w:rsid w:val="00780E76"/>
    <w:rsid w:val="00781095"/>
    <w:rsid w:val="0078146B"/>
    <w:rsid w:val="007822D3"/>
    <w:rsid w:val="00783825"/>
    <w:rsid w:val="0078476A"/>
    <w:rsid w:val="007858B6"/>
    <w:rsid w:val="00785B71"/>
    <w:rsid w:val="0078730A"/>
    <w:rsid w:val="007877D6"/>
    <w:rsid w:val="00790878"/>
    <w:rsid w:val="00790A50"/>
    <w:rsid w:val="0079290E"/>
    <w:rsid w:val="00793F70"/>
    <w:rsid w:val="0079523C"/>
    <w:rsid w:val="007A0326"/>
    <w:rsid w:val="007A032E"/>
    <w:rsid w:val="007A0F8A"/>
    <w:rsid w:val="007A13B0"/>
    <w:rsid w:val="007A2036"/>
    <w:rsid w:val="007A2CC7"/>
    <w:rsid w:val="007A2F09"/>
    <w:rsid w:val="007A3D40"/>
    <w:rsid w:val="007A78F2"/>
    <w:rsid w:val="007A7AC9"/>
    <w:rsid w:val="007B08EE"/>
    <w:rsid w:val="007B0B38"/>
    <w:rsid w:val="007B14AE"/>
    <w:rsid w:val="007B1F33"/>
    <w:rsid w:val="007B34C8"/>
    <w:rsid w:val="007B3D03"/>
    <w:rsid w:val="007B45B5"/>
    <w:rsid w:val="007B4935"/>
    <w:rsid w:val="007B4E78"/>
    <w:rsid w:val="007B5D91"/>
    <w:rsid w:val="007B661C"/>
    <w:rsid w:val="007B6C0A"/>
    <w:rsid w:val="007B70B0"/>
    <w:rsid w:val="007B7F3E"/>
    <w:rsid w:val="007C026A"/>
    <w:rsid w:val="007C22F9"/>
    <w:rsid w:val="007C2939"/>
    <w:rsid w:val="007C2B08"/>
    <w:rsid w:val="007C3AB5"/>
    <w:rsid w:val="007C4190"/>
    <w:rsid w:val="007C4568"/>
    <w:rsid w:val="007C48D9"/>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2C7"/>
    <w:rsid w:val="007E349A"/>
    <w:rsid w:val="007E3661"/>
    <w:rsid w:val="007E4482"/>
    <w:rsid w:val="007E578C"/>
    <w:rsid w:val="007F0DD2"/>
    <w:rsid w:val="007F1014"/>
    <w:rsid w:val="007F1670"/>
    <w:rsid w:val="007F211F"/>
    <w:rsid w:val="007F382A"/>
    <w:rsid w:val="007F3AC5"/>
    <w:rsid w:val="00800752"/>
    <w:rsid w:val="008018D6"/>
    <w:rsid w:val="00801C68"/>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620C"/>
    <w:rsid w:val="008203F4"/>
    <w:rsid w:val="008224ED"/>
    <w:rsid w:val="00822E88"/>
    <w:rsid w:val="00823152"/>
    <w:rsid w:val="00823A2D"/>
    <w:rsid w:val="008260B4"/>
    <w:rsid w:val="00826142"/>
    <w:rsid w:val="00826BC0"/>
    <w:rsid w:val="00827386"/>
    <w:rsid w:val="00830AA1"/>
    <w:rsid w:val="00830E6B"/>
    <w:rsid w:val="00830EB3"/>
    <w:rsid w:val="00830EBA"/>
    <w:rsid w:val="00832303"/>
    <w:rsid w:val="00832622"/>
    <w:rsid w:val="00833161"/>
    <w:rsid w:val="0083346C"/>
    <w:rsid w:val="00833692"/>
    <w:rsid w:val="008336FC"/>
    <w:rsid w:val="008348B0"/>
    <w:rsid w:val="00834D1D"/>
    <w:rsid w:val="00837987"/>
    <w:rsid w:val="008404CE"/>
    <w:rsid w:val="008409A3"/>
    <w:rsid w:val="00842593"/>
    <w:rsid w:val="00842974"/>
    <w:rsid w:val="008449CC"/>
    <w:rsid w:val="00844B03"/>
    <w:rsid w:val="0084501A"/>
    <w:rsid w:val="0084654D"/>
    <w:rsid w:val="00850976"/>
    <w:rsid w:val="008514FC"/>
    <w:rsid w:val="008524F0"/>
    <w:rsid w:val="00852C82"/>
    <w:rsid w:val="00854EE3"/>
    <w:rsid w:val="0085672D"/>
    <w:rsid w:val="0085676B"/>
    <w:rsid w:val="00856947"/>
    <w:rsid w:val="00856C62"/>
    <w:rsid w:val="00856D59"/>
    <w:rsid w:val="008602D3"/>
    <w:rsid w:val="008614EC"/>
    <w:rsid w:val="00861A34"/>
    <w:rsid w:val="00865549"/>
    <w:rsid w:val="0086569C"/>
    <w:rsid w:val="008659F1"/>
    <w:rsid w:val="00867700"/>
    <w:rsid w:val="00867DF5"/>
    <w:rsid w:val="00870155"/>
    <w:rsid w:val="0087162C"/>
    <w:rsid w:val="00871DCB"/>
    <w:rsid w:val="0087217A"/>
    <w:rsid w:val="00872285"/>
    <w:rsid w:val="00873323"/>
    <w:rsid w:val="00874014"/>
    <w:rsid w:val="00874D6C"/>
    <w:rsid w:val="00875E8C"/>
    <w:rsid w:val="008764D3"/>
    <w:rsid w:val="00877321"/>
    <w:rsid w:val="0088153C"/>
    <w:rsid w:val="008837AB"/>
    <w:rsid w:val="00883BD8"/>
    <w:rsid w:val="008843AA"/>
    <w:rsid w:val="008849D2"/>
    <w:rsid w:val="00885908"/>
    <w:rsid w:val="0088696E"/>
    <w:rsid w:val="008906B1"/>
    <w:rsid w:val="00890D23"/>
    <w:rsid w:val="008918E0"/>
    <w:rsid w:val="00892ABC"/>
    <w:rsid w:val="00893EB4"/>
    <w:rsid w:val="00894F50"/>
    <w:rsid w:val="008964C8"/>
    <w:rsid w:val="008A028B"/>
    <w:rsid w:val="008A0E45"/>
    <w:rsid w:val="008A0E96"/>
    <w:rsid w:val="008A1A59"/>
    <w:rsid w:val="008A1EB5"/>
    <w:rsid w:val="008A294E"/>
    <w:rsid w:val="008A2C04"/>
    <w:rsid w:val="008A2CA2"/>
    <w:rsid w:val="008A3C35"/>
    <w:rsid w:val="008A42B3"/>
    <w:rsid w:val="008A5448"/>
    <w:rsid w:val="008A5AF0"/>
    <w:rsid w:val="008A72F0"/>
    <w:rsid w:val="008A7A21"/>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47D"/>
    <w:rsid w:val="008C5957"/>
    <w:rsid w:val="008C608B"/>
    <w:rsid w:val="008C7398"/>
    <w:rsid w:val="008C7480"/>
    <w:rsid w:val="008C7A05"/>
    <w:rsid w:val="008C7C3A"/>
    <w:rsid w:val="008D18A9"/>
    <w:rsid w:val="008D3D10"/>
    <w:rsid w:val="008D4123"/>
    <w:rsid w:val="008D51C4"/>
    <w:rsid w:val="008D5B63"/>
    <w:rsid w:val="008D7106"/>
    <w:rsid w:val="008E1CD9"/>
    <w:rsid w:val="008E3AFC"/>
    <w:rsid w:val="008E4330"/>
    <w:rsid w:val="008E4420"/>
    <w:rsid w:val="008E5540"/>
    <w:rsid w:val="008E5D3E"/>
    <w:rsid w:val="008E644E"/>
    <w:rsid w:val="008E6AAA"/>
    <w:rsid w:val="008F1F5E"/>
    <w:rsid w:val="008F3115"/>
    <w:rsid w:val="008F422F"/>
    <w:rsid w:val="008F578C"/>
    <w:rsid w:val="008F591E"/>
    <w:rsid w:val="008F5DAF"/>
    <w:rsid w:val="008F6A46"/>
    <w:rsid w:val="00901697"/>
    <w:rsid w:val="00901B03"/>
    <w:rsid w:val="00901EA2"/>
    <w:rsid w:val="00902ED4"/>
    <w:rsid w:val="00905436"/>
    <w:rsid w:val="0090586B"/>
    <w:rsid w:val="00905EF2"/>
    <w:rsid w:val="009061A1"/>
    <w:rsid w:val="0090683A"/>
    <w:rsid w:val="00906C61"/>
    <w:rsid w:val="00911CE9"/>
    <w:rsid w:val="00911D56"/>
    <w:rsid w:val="009127B3"/>
    <w:rsid w:val="00912BA8"/>
    <w:rsid w:val="00913807"/>
    <w:rsid w:val="009146ED"/>
    <w:rsid w:val="0091493E"/>
    <w:rsid w:val="00914EA0"/>
    <w:rsid w:val="00915A56"/>
    <w:rsid w:val="009203D7"/>
    <w:rsid w:val="00920870"/>
    <w:rsid w:val="00920B10"/>
    <w:rsid w:val="00920F56"/>
    <w:rsid w:val="00921752"/>
    <w:rsid w:val="00921FF2"/>
    <w:rsid w:val="00922DC0"/>
    <w:rsid w:val="009232E2"/>
    <w:rsid w:val="00924A65"/>
    <w:rsid w:val="00925589"/>
    <w:rsid w:val="00926531"/>
    <w:rsid w:val="009273DE"/>
    <w:rsid w:val="00927FCE"/>
    <w:rsid w:val="00930C75"/>
    <w:rsid w:val="0093121F"/>
    <w:rsid w:val="009330C4"/>
    <w:rsid w:val="00933827"/>
    <w:rsid w:val="009346BC"/>
    <w:rsid w:val="00934952"/>
    <w:rsid w:val="00935DFB"/>
    <w:rsid w:val="009367C9"/>
    <w:rsid w:val="0093716D"/>
    <w:rsid w:val="00937938"/>
    <w:rsid w:val="00937A56"/>
    <w:rsid w:val="009413B9"/>
    <w:rsid w:val="009416FF"/>
    <w:rsid w:val="00942903"/>
    <w:rsid w:val="00942B94"/>
    <w:rsid w:val="00943967"/>
    <w:rsid w:val="00945885"/>
    <w:rsid w:val="00945DCE"/>
    <w:rsid w:val="0094625A"/>
    <w:rsid w:val="009503D6"/>
    <w:rsid w:val="009506FF"/>
    <w:rsid w:val="00951F01"/>
    <w:rsid w:val="00952A24"/>
    <w:rsid w:val="0095343B"/>
    <w:rsid w:val="00953734"/>
    <w:rsid w:val="00955501"/>
    <w:rsid w:val="00957837"/>
    <w:rsid w:val="00961B0B"/>
    <w:rsid w:val="00963458"/>
    <w:rsid w:val="00964DB9"/>
    <w:rsid w:val="00964ED5"/>
    <w:rsid w:val="0096677B"/>
    <w:rsid w:val="00966F34"/>
    <w:rsid w:val="009673C3"/>
    <w:rsid w:val="00971061"/>
    <w:rsid w:val="009711E1"/>
    <w:rsid w:val="00971A81"/>
    <w:rsid w:val="009723D4"/>
    <w:rsid w:val="0097241C"/>
    <w:rsid w:val="00973CFE"/>
    <w:rsid w:val="009742B9"/>
    <w:rsid w:val="00977FF5"/>
    <w:rsid w:val="009829AC"/>
    <w:rsid w:val="009840F3"/>
    <w:rsid w:val="00985572"/>
    <w:rsid w:val="00985DAD"/>
    <w:rsid w:val="0098666B"/>
    <w:rsid w:val="0099081A"/>
    <w:rsid w:val="00990846"/>
    <w:rsid w:val="0099180C"/>
    <w:rsid w:val="009938CA"/>
    <w:rsid w:val="00993F9A"/>
    <w:rsid w:val="009945B2"/>
    <w:rsid w:val="00995E5E"/>
    <w:rsid w:val="009976C6"/>
    <w:rsid w:val="009A02BB"/>
    <w:rsid w:val="009A0B26"/>
    <w:rsid w:val="009A1E9E"/>
    <w:rsid w:val="009A21CD"/>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C789F"/>
    <w:rsid w:val="009D1498"/>
    <w:rsid w:val="009D485E"/>
    <w:rsid w:val="009D4926"/>
    <w:rsid w:val="009D4E57"/>
    <w:rsid w:val="009D64DE"/>
    <w:rsid w:val="009E12DA"/>
    <w:rsid w:val="009E2908"/>
    <w:rsid w:val="009E3036"/>
    <w:rsid w:val="009E30E1"/>
    <w:rsid w:val="009E3348"/>
    <w:rsid w:val="009E3F50"/>
    <w:rsid w:val="009E4AEE"/>
    <w:rsid w:val="009E544F"/>
    <w:rsid w:val="009E61F1"/>
    <w:rsid w:val="009E74DB"/>
    <w:rsid w:val="009E7A1C"/>
    <w:rsid w:val="009F0257"/>
    <w:rsid w:val="009F0363"/>
    <w:rsid w:val="009F18B4"/>
    <w:rsid w:val="009F18E4"/>
    <w:rsid w:val="009F1C93"/>
    <w:rsid w:val="009F2F79"/>
    <w:rsid w:val="009F49E9"/>
    <w:rsid w:val="009F4C66"/>
    <w:rsid w:val="009F4D8E"/>
    <w:rsid w:val="009F5A89"/>
    <w:rsid w:val="009F64CB"/>
    <w:rsid w:val="009F720E"/>
    <w:rsid w:val="00A00671"/>
    <w:rsid w:val="00A00A41"/>
    <w:rsid w:val="00A0205B"/>
    <w:rsid w:val="00A034E5"/>
    <w:rsid w:val="00A042AA"/>
    <w:rsid w:val="00A04E5B"/>
    <w:rsid w:val="00A065EA"/>
    <w:rsid w:val="00A06C44"/>
    <w:rsid w:val="00A07580"/>
    <w:rsid w:val="00A10463"/>
    <w:rsid w:val="00A1154E"/>
    <w:rsid w:val="00A131B0"/>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32A"/>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5984"/>
    <w:rsid w:val="00A462C5"/>
    <w:rsid w:val="00A4645D"/>
    <w:rsid w:val="00A46900"/>
    <w:rsid w:val="00A47F0F"/>
    <w:rsid w:val="00A51022"/>
    <w:rsid w:val="00A5108F"/>
    <w:rsid w:val="00A5190A"/>
    <w:rsid w:val="00A51CE4"/>
    <w:rsid w:val="00A538AF"/>
    <w:rsid w:val="00A53F54"/>
    <w:rsid w:val="00A5456E"/>
    <w:rsid w:val="00A56046"/>
    <w:rsid w:val="00A5649B"/>
    <w:rsid w:val="00A56933"/>
    <w:rsid w:val="00A5775C"/>
    <w:rsid w:val="00A57E72"/>
    <w:rsid w:val="00A617E0"/>
    <w:rsid w:val="00A622ED"/>
    <w:rsid w:val="00A63DC4"/>
    <w:rsid w:val="00A64640"/>
    <w:rsid w:val="00A6508C"/>
    <w:rsid w:val="00A657F1"/>
    <w:rsid w:val="00A66900"/>
    <w:rsid w:val="00A70411"/>
    <w:rsid w:val="00A716C0"/>
    <w:rsid w:val="00A71C0B"/>
    <w:rsid w:val="00A73B47"/>
    <w:rsid w:val="00A74D81"/>
    <w:rsid w:val="00A757DF"/>
    <w:rsid w:val="00A761EB"/>
    <w:rsid w:val="00A7788F"/>
    <w:rsid w:val="00A77BFA"/>
    <w:rsid w:val="00A77F0E"/>
    <w:rsid w:val="00A802B9"/>
    <w:rsid w:val="00A80E02"/>
    <w:rsid w:val="00A82855"/>
    <w:rsid w:val="00A82FC7"/>
    <w:rsid w:val="00A83443"/>
    <w:rsid w:val="00A8358D"/>
    <w:rsid w:val="00A83BB8"/>
    <w:rsid w:val="00A83D0D"/>
    <w:rsid w:val="00A84483"/>
    <w:rsid w:val="00A84AF9"/>
    <w:rsid w:val="00A84C6F"/>
    <w:rsid w:val="00A8587B"/>
    <w:rsid w:val="00A8672B"/>
    <w:rsid w:val="00A86AF3"/>
    <w:rsid w:val="00A87757"/>
    <w:rsid w:val="00A879C4"/>
    <w:rsid w:val="00A90302"/>
    <w:rsid w:val="00A90B52"/>
    <w:rsid w:val="00A91630"/>
    <w:rsid w:val="00A92845"/>
    <w:rsid w:val="00A92F21"/>
    <w:rsid w:val="00A940C4"/>
    <w:rsid w:val="00A9438F"/>
    <w:rsid w:val="00A952E0"/>
    <w:rsid w:val="00A96338"/>
    <w:rsid w:val="00AA099F"/>
    <w:rsid w:val="00AA2A6E"/>
    <w:rsid w:val="00AA4053"/>
    <w:rsid w:val="00AA4071"/>
    <w:rsid w:val="00AA47AC"/>
    <w:rsid w:val="00AA4E12"/>
    <w:rsid w:val="00AA4E3D"/>
    <w:rsid w:val="00AA5774"/>
    <w:rsid w:val="00AA75CD"/>
    <w:rsid w:val="00AB0625"/>
    <w:rsid w:val="00AB1BE7"/>
    <w:rsid w:val="00AB207A"/>
    <w:rsid w:val="00AB3DCB"/>
    <w:rsid w:val="00AB3FA6"/>
    <w:rsid w:val="00AB42DE"/>
    <w:rsid w:val="00AB7537"/>
    <w:rsid w:val="00AC009B"/>
    <w:rsid w:val="00AC04B7"/>
    <w:rsid w:val="00AC0651"/>
    <w:rsid w:val="00AC14C1"/>
    <w:rsid w:val="00AC340B"/>
    <w:rsid w:val="00AC3AD3"/>
    <w:rsid w:val="00AC5A16"/>
    <w:rsid w:val="00AC7E46"/>
    <w:rsid w:val="00AD48FC"/>
    <w:rsid w:val="00AD4A2C"/>
    <w:rsid w:val="00AD4F40"/>
    <w:rsid w:val="00AD5655"/>
    <w:rsid w:val="00AD5A81"/>
    <w:rsid w:val="00AD713F"/>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6FB1"/>
    <w:rsid w:val="00AF74FE"/>
    <w:rsid w:val="00AF7580"/>
    <w:rsid w:val="00B00D37"/>
    <w:rsid w:val="00B01304"/>
    <w:rsid w:val="00B02CBC"/>
    <w:rsid w:val="00B044EF"/>
    <w:rsid w:val="00B05679"/>
    <w:rsid w:val="00B07E27"/>
    <w:rsid w:val="00B11B20"/>
    <w:rsid w:val="00B120D6"/>
    <w:rsid w:val="00B12232"/>
    <w:rsid w:val="00B16F4D"/>
    <w:rsid w:val="00B17DCB"/>
    <w:rsid w:val="00B21E11"/>
    <w:rsid w:val="00B22F12"/>
    <w:rsid w:val="00B22F42"/>
    <w:rsid w:val="00B23E62"/>
    <w:rsid w:val="00B243C5"/>
    <w:rsid w:val="00B265AE"/>
    <w:rsid w:val="00B3050E"/>
    <w:rsid w:val="00B30AAA"/>
    <w:rsid w:val="00B312F5"/>
    <w:rsid w:val="00B319D6"/>
    <w:rsid w:val="00B3201E"/>
    <w:rsid w:val="00B328D3"/>
    <w:rsid w:val="00B33591"/>
    <w:rsid w:val="00B335F2"/>
    <w:rsid w:val="00B34733"/>
    <w:rsid w:val="00B35A70"/>
    <w:rsid w:val="00B35E77"/>
    <w:rsid w:val="00B400D9"/>
    <w:rsid w:val="00B40271"/>
    <w:rsid w:val="00B40805"/>
    <w:rsid w:val="00B41A6E"/>
    <w:rsid w:val="00B420AC"/>
    <w:rsid w:val="00B42B4B"/>
    <w:rsid w:val="00B42C30"/>
    <w:rsid w:val="00B4305A"/>
    <w:rsid w:val="00B4323B"/>
    <w:rsid w:val="00B43D27"/>
    <w:rsid w:val="00B43FB8"/>
    <w:rsid w:val="00B44305"/>
    <w:rsid w:val="00B4434D"/>
    <w:rsid w:val="00B4467D"/>
    <w:rsid w:val="00B4474A"/>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800BE"/>
    <w:rsid w:val="00B82302"/>
    <w:rsid w:val="00B85369"/>
    <w:rsid w:val="00B85ECD"/>
    <w:rsid w:val="00B87DB8"/>
    <w:rsid w:val="00B90776"/>
    <w:rsid w:val="00B915AE"/>
    <w:rsid w:val="00B92BDA"/>
    <w:rsid w:val="00B930C3"/>
    <w:rsid w:val="00B936A9"/>
    <w:rsid w:val="00B9421A"/>
    <w:rsid w:val="00B9491A"/>
    <w:rsid w:val="00B94FCF"/>
    <w:rsid w:val="00B95B61"/>
    <w:rsid w:val="00B95BC1"/>
    <w:rsid w:val="00B96A67"/>
    <w:rsid w:val="00B96C04"/>
    <w:rsid w:val="00BA145E"/>
    <w:rsid w:val="00BA374B"/>
    <w:rsid w:val="00BA5DCB"/>
    <w:rsid w:val="00BA771C"/>
    <w:rsid w:val="00BB1902"/>
    <w:rsid w:val="00BB226C"/>
    <w:rsid w:val="00BB2DBC"/>
    <w:rsid w:val="00BB354E"/>
    <w:rsid w:val="00BB466C"/>
    <w:rsid w:val="00BB473F"/>
    <w:rsid w:val="00BB7732"/>
    <w:rsid w:val="00BC0AD2"/>
    <w:rsid w:val="00BC168E"/>
    <w:rsid w:val="00BC1D92"/>
    <w:rsid w:val="00BC2916"/>
    <w:rsid w:val="00BC4CFF"/>
    <w:rsid w:val="00BC58B5"/>
    <w:rsid w:val="00BC6D05"/>
    <w:rsid w:val="00BC7703"/>
    <w:rsid w:val="00BC7729"/>
    <w:rsid w:val="00BD0510"/>
    <w:rsid w:val="00BD123E"/>
    <w:rsid w:val="00BD128F"/>
    <w:rsid w:val="00BD34AF"/>
    <w:rsid w:val="00BD6310"/>
    <w:rsid w:val="00BD64E4"/>
    <w:rsid w:val="00BD6B47"/>
    <w:rsid w:val="00BD6BBB"/>
    <w:rsid w:val="00BD78CC"/>
    <w:rsid w:val="00BD7E0A"/>
    <w:rsid w:val="00BE04FF"/>
    <w:rsid w:val="00BE120C"/>
    <w:rsid w:val="00BE18BE"/>
    <w:rsid w:val="00BE2E94"/>
    <w:rsid w:val="00BE5271"/>
    <w:rsid w:val="00BE64AF"/>
    <w:rsid w:val="00BE66B4"/>
    <w:rsid w:val="00BE6820"/>
    <w:rsid w:val="00BE6E25"/>
    <w:rsid w:val="00BF1087"/>
    <w:rsid w:val="00BF198B"/>
    <w:rsid w:val="00BF357B"/>
    <w:rsid w:val="00BF3EF9"/>
    <w:rsid w:val="00BF5F9F"/>
    <w:rsid w:val="00BF736F"/>
    <w:rsid w:val="00C002AE"/>
    <w:rsid w:val="00C02106"/>
    <w:rsid w:val="00C035DC"/>
    <w:rsid w:val="00C039F2"/>
    <w:rsid w:val="00C04592"/>
    <w:rsid w:val="00C059E1"/>
    <w:rsid w:val="00C064AA"/>
    <w:rsid w:val="00C068D1"/>
    <w:rsid w:val="00C103BD"/>
    <w:rsid w:val="00C11CC3"/>
    <w:rsid w:val="00C11F75"/>
    <w:rsid w:val="00C14457"/>
    <w:rsid w:val="00C14787"/>
    <w:rsid w:val="00C14FA4"/>
    <w:rsid w:val="00C15364"/>
    <w:rsid w:val="00C163B6"/>
    <w:rsid w:val="00C169F8"/>
    <w:rsid w:val="00C206EA"/>
    <w:rsid w:val="00C20D76"/>
    <w:rsid w:val="00C20E67"/>
    <w:rsid w:val="00C211F1"/>
    <w:rsid w:val="00C2594B"/>
    <w:rsid w:val="00C265E5"/>
    <w:rsid w:val="00C270A8"/>
    <w:rsid w:val="00C278A4"/>
    <w:rsid w:val="00C30167"/>
    <w:rsid w:val="00C325C8"/>
    <w:rsid w:val="00C325E6"/>
    <w:rsid w:val="00C32791"/>
    <w:rsid w:val="00C3423C"/>
    <w:rsid w:val="00C345CB"/>
    <w:rsid w:val="00C345DC"/>
    <w:rsid w:val="00C34BEA"/>
    <w:rsid w:val="00C34D00"/>
    <w:rsid w:val="00C34F43"/>
    <w:rsid w:val="00C3512F"/>
    <w:rsid w:val="00C37282"/>
    <w:rsid w:val="00C405D2"/>
    <w:rsid w:val="00C42C25"/>
    <w:rsid w:val="00C43433"/>
    <w:rsid w:val="00C44149"/>
    <w:rsid w:val="00C44975"/>
    <w:rsid w:val="00C45605"/>
    <w:rsid w:val="00C4647A"/>
    <w:rsid w:val="00C4736C"/>
    <w:rsid w:val="00C500EA"/>
    <w:rsid w:val="00C50B61"/>
    <w:rsid w:val="00C52048"/>
    <w:rsid w:val="00C527F0"/>
    <w:rsid w:val="00C572C0"/>
    <w:rsid w:val="00C576C2"/>
    <w:rsid w:val="00C61010"/>
    <w:rsid w:val="00C61DC8"/>
    <w:rsid w:val="00C62273"/>
    <w:rsid w:val="00C6244F"/>
    <w:rsid w:val="00C62917"/>
    <w:rsid w:val="00C633E8"/>
    <w:rsid w:val="00C63605"/>
    <w:rsid w:val="00C63EFA"/>
    <w:rsid w:val="00C64D5C"/>
    <w:rsid w:val="00C662C1"/>
    <w:rsid w:val="00C665E3"/>
    <w:rsid w:val="00C666EA"/>
    <w:rsid w:val="00C67C69"/>
    <w:rsid w:val="00C71A62"/>
    <w:rsid w:val="00C73E1F"/>
    <w:rsid w:val="00C73EC7"/>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3D7F"/>
    <w:rsid w:val="00C94C2C"/>
    <w:rsid w:val="00C95400"/>
    <w:rsid w:val="00C9570B"/>
    <w:rsid w:val="00C95A02"/>
    <w:rsid w:val="00CA05F2"/>
    <w:rsid w:val="00CA173F"/>
    <w:rsid w:val="00CA491B"/>
    <w:rsid w:val="00CA4B88"/>
    <w:rsid w:val="00CA50C7"/>
    <w:rsid w:val="00CA743C"/>
    <w:rsid w:val="00CB0325"/>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3E68"/>
    <w:rsid w:val="00CD545B"/>
    <w:rsid w:val="00CE009B"/>
    <w:rsid w:val="00CE0483"/>
    <w:rsid w:val="00CE05BF"/>
    <w:rsid w:val="00CE0B91"/>
    <w:rsid w:val="00CE13C9"/>
    <w:rsid w:val="00CE1941"/>
    <w:rsid w:val="00CE1EF4"/>
    <w:rsid w:val="00CE271F"/>
    <w:rsid w:val="00CE2E4E"/>
    <w:rsid w:val="00CE3C32"/>
    <w:rsid w:val="00CE5ED2"/>
    <w:rsid w:val="00CE6CDC"/>
    <w:rsid w:val="00CE7352"/>
    <w:rsid w:val="00CF1AB6"/>
    <w:rsid w:val="00CF1D0F"/>
    <w:rsid w:val="00CF25F6"/>
    <w:rsid w:val="00CF3914"/>
    <w:rsid w:val="00CF439D"/>
    <w:rsid w:val="00CF47B2"/>
    <w:rsid w:val="00CF585C"/>
    <w:rsid w:val="00CF5868"/>
    <w:rsid w:val="00CF5A35"/>
    <w:rsid w:val="00CF64CC"/>
    <w:rsid w:val="00D009AF"/>
    <w:rsid w:val="00D0146E"/>
    <w:rsid w:val="00D03115"/>
    <w:rsid w:val="00D033FA"/>
    <w:rsid w:val="00D03DD6"/>
    <w:rsid w:val="00D048ED"/>
    <w:rsid w:val="00D04F82"/>
    <w:rsid w:val="00D0524D"/>
    <w:rsid w:val="00D06B51"/>
    <w:rsid w:val="00D075BC"/>
    <w:rsid w:val="00D11071"/>
    <w:rsid w:val="00D11ECE"/>
    <w:rsid w:val="00D11F3E"/>
    <w:rsid w:val="00D12338"/>
    <w:rsid w:val="00D1411D"/>
    <w:rsid w:val="00D14DA0"/>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184E"/>
    <w:rsid w:val="00D32FE2"/>
    <w:rsid w:val="00D3495D"/>
    <w:rsid w:val="00D358BD"/>
    <w:rsid w:val="00D40BE8"/>
    <w:rsid w:val="00D411D2"/>
    <w:rsid w:val="00D42CF0"/>
    <w:rsid w:val="00D4321E"/>
    <w:rsid w:val="00D43D55"/>
    <w:rsid w:val="00D43E68"/>
    <w:rsid w:val="00D44165"/>
    <w:rsid w:val="00D44A41"/>
    <w:rsid w:val="00D44C2F"/>
    <w:rsid w:val="00D45D1C"/>
    <w:rsid w:val="00D45DD2"/>
    <w:rsid w:val="00D45F0A"/>
    <w:rsid w:val="00D462B9"/>
    <w:rsid w:val="00D47B91"/>
    <w:rsid w:val="00D47D6C"/>
    <w:rsid w:val="00D5072D"/>
    <w:rsid w:val="00D50E7D"/>
    <w:rsid w:val="00D51824"/>
    <w:rsid w:val="00D52B95"/>
    <w:rsid w:val="00D53394"/>
    <w:rsid w:val="00D5373B"/>
    <w:rsid w:val="00D54DCB"/>
    <w:rsid w:val="00D60F65"/>
    <w:rsid w:val="00D61108"/>
    <w:rsid w:val="00D6197C"/>
    <w:rsid w:val="00D6531E"/>
    <w:rsid w:val="00D6617A"/>
    <w:rsid w:val="00D6672A"/>
    <w:rsid w:val="00D66CE3"/>
    <w:rsid w:val="00D709F4"/>
    <w:rsid w:val="00D70A0F"/>
    <w:rsid w:val="00D72508"/>
    <w:rsid w:val="00D7339A"/>
    <w:rsid w:val="00D73C82"/>
    <w:rsid w:val="00D73DEE"/>
    <w:rsid w:val="00D76AB2"/>
    <w:rsid w:val="00D776FA"/>
    <w:rsid w:val="00D777E8"/>
    <w:rsid w:val="00D77F24"/>
    <w:rsid w:val="00D81BAC"/>
    <w:rsid w:val="00D826A0"/>
    <w:rsid w:val="00D84422"/>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02F0"/>
    <w:rsid w:val="00DD0BFE"/>
    <w:rsid w:val="00DD2062"/>
    <w:rsid w:val="00DD3144"/>
    <w:rsid w:val="00DD3795"/>
    <w:rsid w:val="00DD3A5C"/>
    <w:rsid w:val="00DD4923"/>
    <w:rsid w:val="00DD5421"/>
    <w:rsid w:val="00DD5712"/>
    <w:rsid w:val="00DD5B9E"/>
    <w:rsid w:val="00DD7A3C"/>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6215"/>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4D5C"/>
    <w:rsid w:val="00E166B0"/>
    <w:rsid w:val="00E20057"/>
    <w:rsid w:val="00E20586"/>
    <w:rsid w:val="00E23B32"/>
    <w:rsid w:val="00E23E79"/>
    <w:rsid w:val="00E24BF2"/>
    <w:rsid w:val="00E26DF3"/>
    <w:rsid w:val="00E276BF"/>
    <w:rsid w:val="00E306FF"/>
    <w:rsid w:val="00E30D83"/>
    <w:rsid w:val="00E31576"/>
    <w:rsid w:val="00E344DA"/>
    <w:rsid w:val="00E357B0"/>
    <w:rsid w:val="00E35C93"/>
    <w:rsid w:val="00E36BFC"/>
    <w:rsid w:val="00E37E05"/>
    <w:rsid w:val="00E37E5F"/>
    <w:rsid w:val="00E41D3E"/>
    <w:rsid w:val="00E42557"/>
    <w:rsid w:val="00E437A1"/>
    <w:rsid w:val="00E43915"/>
    <w:rsid w:val="00E43A53"/>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1FAF"/>
    <w:rsid w:val="00E62CB8"/>
    <w:rsid w:val="00E636D6"/>
    <w:rsid w:val="00E64407"/>
    <w:rsid w:val="00E66315"/>
    <w:rsid w:val="00E70161"/>
    <w:rsid w:val="00E71494"/>
    <w:rsid w:val="00E7245B"/>
    <w:rsid w:val="00E735A3"/>
    <w:rsid w:val="00E73DD0"/>
    <w:rsid w:val="00E74EFB"/>
    <w:rsid w:val="00E74F26"/>
    <w:rsid w:val="00E76211"/>
    <w:rsid w:val="00E7626D"/>
    <w:rsid w:val="00E775B8"/>
    <w:rsid w:val="00E7761C"/>
    <w:rsid w:val="00E8011B"/>
    <w:rsid w:val="00E802F7"/>
    <w:rsid w:val="00E8099A"/>
    <w:rsid w:val="00E84210"/>
    <w:rsid w:val="00E84836"/>
    <w:rsid w:val="00E84F77"/>
    <w:rsid w:val="00E8536C"/>
    <w:rsid w:val="00E85CB1"/>
    <w:rsid w:val="00E87923"/>
    <w:rsid w:val="00E90891"/>
    <w:rsid w:val="00E90ACA"/>
    <w:rsid w:val="00E90F87"/>
    <w:rsid w:val="00E91737"/>
    <w:rsid w:val="00E92107"/>
    <w:rsid w:val="00E92F19"/>
    <w:rsid w:val="00E94A64"/>
    <w:rsid w:val="00E9683E"/>
    <w:rsid w:val="00E96F0C"/>
    <w:rsid w:val="00E96FE8"/>
    <w:rsid w:val="00EA3308"/>
    <w:rsid w:val="00EA43B6"/>
    <w:rsid w:val="00EA63F7"/>
    <w:rsid w:val="00EA66BE"/>
    <w:rsid w:val="00EB0AC3"/>
    <w:rsid w:val="00EB1668"/>
    <w:rsid w:val="00EB2275"/>
    <w:rsid w:val="00EB3000"/>
    <w:rsid w:val="00EB368C"/>
    <w:rsid w:val="00EB3842"/>
    <w:rsid w:val="00EB4F8A"/>
    <w:rsid w:val="00EB5384"/>
    <w:rsid w:val="00EB6C60"/>
    <w:rsid w:val="00EB6FAF"/>
    <w:rsid w:val="00EB739D"/>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DA3"/>
    <w:rsid w:val="00EE101F"/>
    <w:rsid w:val="00EE10F9"/>
    <w:rsid w:val="00EE161B"/>
    <w:rsid w:val="00EE1870"/>
    <w:rsid w:val="00EE2188"/>
    <w:rsid w:val="00EE2D8E"/>
    <w:rsid w:val="00EE2F63"/>
    <w:rsid w:val="00EE4112"/>
    <w:rsid w:val="00EE5A45"/>
    <w:rsid w:val="00EE6F5A"/>
    <w:rsid w:val="00EF0B61"/>
    <w:rsid w:val="00EF0F2F"/>
    <w:rsid w:val="00EF0F9B"/>
    <w:rsid w:val="00EF19BE"/>
    <w:rsid w:val="00EF1D35"/>
    <w:rsid w:val="00EF56EE"/>
    <w:rsid w:val="00F01161"/>
    <w:rsid w:val="00F01A4C"/>
    <w:rsid w:val="00F02252"/>
    <w:rsid w:val="00F024A6"/>
    <w:rsid w:val="00F03CC0"/>
    <w:rsid w:val="00F05028"/>
    <w:rsid w:val="00F113B2"/>
    <w:rsid w:val="00F1361D"/>
    <w:rsid w:val="00F13723"/>
    <w:rsid w:val="00F14373"/>
    <w:rsid w:val="00F145F1"/>
    <w:rsid w:val="00F149C6"/>
    <w:rsid w:val="00F15042"/>
    <w:rsid w:val="00F15EDA"/>
    <w:rsid w:val="00F20CA1"/>
    <w:rsid w:val="00F20CEA"/>
    <w:rsid w:val="00F215A3"/>
    <w:rsid w:val="00F2188A"/>
    <w:rsid w:val="00F23B11"/>
    <w:rsid w:val="00F252D8"/>
    <w:rsid w:val="00F319E8"/>
    <w:rsid w:val="00F33479"/>
    <w:rsid w:val="00F33E44"/>
    <w:rsid w:val="00F360AC"/>
    <w:rsid w:val="00F4031B"/>
    <w:rsid w:val="00F4237F"/>
    <w:rsid w:val="00F42A57"/>
    <w:rsid w:val="00F42D4C"/>
    <w:rsid w:val="00F4380D"/>
    <w:rsid w:val="00F43E65"/>
    <w:rsid w:val="00F44213"/>
    <w:rsid w:val="00F44757"/>
    <w:rsid w:val="00F46256"/>
    <w:rsid w:val="00F47346"/>
    <w:rsid w:val="00F510EF"/>
    <w:rsid w:val="00F51344"/>
    <w:rsid w:val="00F51607"/>
    <w:rsid w:val="00F51BE3"/>
    <w:rsid w:val="00F5237B"/>
    <w:rsid w:val="00F53067"/>
    <w:rsid w:val="00F540D8"/>
    <w:rsid w:val="00F54C21"/>
    <w:rsid w:val="00F56342"/>
    <w:rsid w:val="00F56B32"/>
    <w:rsid w:val="00F56E2A"/>
    <w:rsid w:val="00F60556"/>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4943"/>
    <w:rsid w:val="00F749A1"/>
    <w:rsid w:val="00F75E57"/>
    <w:rsid w:val="00F77756"/>
    <w:rsid w:val="00F77D27"/>
    <w:rsid w:val="00F800D1"/>
    <w:rsid w:val="00F81822"/>
    <w:rsid w:val="00F81F7C"/>
    <w:rsid w:val="00F84FF7"/>
    <w:rsid w:val="00F86675"/>
    <w:rsid w:val="00F90313"/>
    <w:rsid w:val="00F938F6"/>
    <w:rsid w:val="00F939F0"/>
    <w:rsid w:val="00F963B3"/>
    <w:rsid w:val="00F97183"/>
    <w:rsid w:val="00FA01BC"/>
    <w:rsid w:val="00FA01DB"/>
    <w:rsid w:val="00FA080A"/>
    <w:rsid w:val="00FA0CED"/>
    <w:rsid w:val="00FA137C"/>
    <w:rsid w:val="00FA17AC"/>
    <w:rsid w:val="00FA1D3D"/>
    <w:rsid w:val="00FA284F"/>
    <w:rsid w:val="00FA2F8E"/>
    <w:rsid w:val="00FA318C"/>
    <w:rsid w:val="00FA40D2"/>
    <w:rsid w:val="00FA745E"/>
    <w:rsid w:val="00FA75C3"/>
    <w:rsid w:val="00FB1C41"/>
    <w:rsid w:val="00FB3442"/>
    <w:rsid w:val="00FB3DC8"/>
    <w:rsid w:val="00FB4C6E"/>
    <w:rsid w:val="00FB5272"/>
    <w:rsid w:val="00FB6100"/>
    <w:rsid w:val="00FC0C27"/>
    <w:rsid w:val="00FC13F5"/>
    <w:rsid w:val="00FC26DC"/>
    <w:rsid w:val="00FC30FC"/>
    <w:rsid w:val="00FC33BD"/>
    <w:rsid w:val="00FC600E"/>
    <w:rsid w:val="00FC73E1"/>
    <w:rsid w:val="00FD097B"/>
    <w:rsid w:val="00FD692F"/>
    <w:rsid w:val="00FD6948"/>
    <w:rsid w:val="00FD7109"/>
    <w:rsid w:val="00FD7E6E"/>
    <w:rsid w:val="00FE12AC"/>
    <w:rsid w:val="00FE20DF"/>
    <w:rsid w:val="00FE2834"/>
    <w:rsid w:val="00FE2891"/>
    <w:rsid w:val="00FE3BE5"/>
    <w:rsid w:val="00FE482A"/>
    <w:rsid w:val="00FE48EE"/>
    <w:rsid w:val="00FE53EF"/>
    <w:rsid w:val="00FE5A01"/>
    <w:rsid w:val="00FE5B5A"/>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BDCE"/>
  <w15:docId w15:val="{FDF4123E-8A27-4B3A-BEF6-7CE8D36D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2023-08-17T18:30:00+00:00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DA97-0B8B-4436-8DFD-E21DB19C69C7}"/>
</file>

<file path=customXml/itemProps2.xml><?xml version="1.0" encoding="utf-8"?>
<ds:datastoreItem xmlns:ds="http://schemas.openxmlformats.org/officeDocument/2006/customXml" ds:itemID="{28F5A2B8-1210-4D45-98EB-5CF59F2DBDB0}"/>
</file>

<file path=customXml/itemProps3.xml><?xml version="1.0" encoding="utf-8"?>
<ds:datastoreItem xmlns:ds="http://schemas.openxmlformats.org/officeDocument/2006/customXml" ds:itemID="{F35B3E4C-699A-4B17-9859-7FCD61AA9680}"/>
</file>

<file path=customXml/itemProps4.xml><?xml version="1.0" encoding="utf-8"?>
<ds:datastoreItem xmlns:ds="http://schemas.openxmlformats.org/officeDocument/2006/customXml" ds:itemID="{5D18E954-30F4-4534-9DCE-C66C1216E575}"/>
</file>

<file path=docProps/app.xml><?xml version="1.0" encoding="utf-8"?>
<Properties xmlns="http://schemas.openxmlformats.org/officeDocument/2006/extended-properties" xmlns:vt="http://schemas.openxmlformats.org/officeDocument/2006/docPropsVTypes">
  <Template>JUDGMENT TEMPLATE</Template>
  <TotalTime>60</TotalTime>
  <Pages>7</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Hafeni v Minister of Home Affairs and Immigration, Safety and Security (HC-MD-CIV-ACT-OTH-2021-01758) [2023] NAHCMD 148 (28 March 2023)</vt:lpstr>
    </vt:vector>
  </TitlesOfParts>
  <Company>Hewlett-Packard Company</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Katoma v Joe Joe Engineeering CC (HC-MD-CIV-ACT-CON-202103143) [2023] NAHCMD 515 (18 August 2023)</dc:title>
  <dc:creator>High Court Judge 5</dc:creator>
  <cp:lastModifiedBy>Lusia Simon</cp:lastModifiedBy>
  <cp:revision>4</cp:revision>
  <cp:lastPrinted>2023-08-18T07:19:00Z</cp:lastPrinted>
  <dcterms:created xsi:type="dcterms:W3CDTF">2023-08-17T13:10:00Z</dcterms:created>
  <dcterms:modified xsi:type="dcterms:W3CDTF">2023-08-18T07:46:00Z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