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6307E8" w:rsidRDefault="006307E8" w:rsidP="00B40844">
      <w:pPr>
        <w:spacing w:after="0" w:line="360" w:lineRule="auto"/>
        <w:jc w:val="center"/>
        <w:rPr>
          <w:rFonts w:ascii="Arial" w:hAnsi="Arial" w:cs="Arial"/>
          <w:b/>
          <w:sz w:val="24"/>
          <w:szCs w:val="24"/>
        </w:rPr>
      </w:pPr>
    </w:p>
    <w:p w:rsidR="00D965B8" w:rsidRDefault="00D965B8" w:rsidP="00B40844">
      <w:pPr>
        <w:spacing w:after="0" w:line="360" w:lineRule="auto"/>
        <w:jc w:val="center"/>
        <w:rPr>
          <w:rFonts w:ascii="Arial" w:hAnsi="Arial" w:cs="Arial"/>
          <w:b/>
          <w:sz w:val="24"/>
          <w:szCs w:val="24"/>
        </w:rPr>
      </w:pPr>
      <w:r>
        <w:rPr>
          <w:rFonts w:ascii="Arial" w:hAnsi="Arial" w:cs="Arial"/>
          <w:b/>
          <w:sz w:val="24"/>
          <w:szCs w:val="24"/>
        </w:rPr>
        <w:t>PRACTICE DIRECTI</w:t>
      </w:r>
      <w:r w:rsidR="00EE4A46">
        <w:rPr>
          <w:rFonts w:ascii="Arial" w:hAnsi="Arial" w:cs="Arial"/>
          <w:b/>
          <w:sz w:val="24"/>
          <w:szCs w:val="24"/>
        </w:rPr>
        <w:t>ON</w:t>
      </w:r>
      <w:r>
        <w:rPr>
          <w:rFonts w:ascii="Arial" w:hAnsi="Arial" w:cs="Arial"/>
          <w:b/>
          <w:sz w:val="24"/>
          <w:szCs w:val="24"/>
        </w:rPr>
        <w:t xml:space="preserve"> 61</w:t>
      </w:r>
    </w:p>
    <w:p w:rsidR="00B40844" w:rsidRPr="00D965B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61537D" w:rsidRDefault="0061537D" w:rsidP="0061537D">
            <w:pPr>
              <w:jc w:val="both"/>
              <w:rPr>
                <w:rFonts w:ascii="Arial" w:hAnsi="Arial" w:cs="Arial"/>
                <w:sz w:val="24"/>
                <w:szCs w:val="24"/>
              </w:rPr>
            </w:pPr>
            <w:r w:rsidRPr="0061537D">
              <w:rPr>
                <w:rFonts w:ascii="Arial" w:hAnsi="Arial" w:cs="Arial"/>
                <w:sz w:val="24"/>
                <w:szCs w:val="24"/>
              </w:rPr>
              <w:t>ACTING DEPUTY SHERIFF F</w:t>
            </w:r>
            <w:bookmarkStart w:id="0" w:name="_GoBack"/>
            <w:bookmarkEnd w:id="0"/>
            <w:r w:rsidRPr="0061537D">
              <w:rPr>
                <w:rFonts w:ascii="Arial" w:hAnsi="Arial" w:cs="Arial"/>
                <w:sz w:val="24"/>
                <w:szCs w:val="24"/>
              </w:rPr>
              <w:t>OR THE DISTRICT OF WINDHOEK &amp; 2 OTHERS</w:t>
            </w:r>
            <w:r w:rsidR="00136505" w:rsidRPr="0061537D">
              <w:rPr>
                <w:rFonts w:ascii="Arial" w:hAnsi="Arial" w:cs="Arial"/>
                <w:sz w:val="24"/>
                <w:szCs w:val="24"/>
                <w:shd w:val="clear" w:color="auto" w:fill="FFFFFF"/>
              </w:rPr>
              <w:t xml:space="preserve"> // </w:t>
            </w:r>
            <w:r w:rsidRPr="0061537D">
              <w:rPr>
                <w:rFonts w:ascii="Arial" w:hAnsi="Arial" w:cs="Arial"/>
                <w:sz w:val="24"/>
                <w:szCs w:val="24"/>
              </w:rPr>
              <w:t>JOHN K-CI HAMUK</w:t>
            </w:r>
            <w:r>
              <w:rPr>
                <w:rFonts w:ascii="Arial" w:hAnsi="Arial" w:cs="Arial"/>
                <w:sz w:val="24"/>
                <w:szCs w:val="24"/>
              </w:rPr>
              <w:t>O</w:t>
            </w:r>
            <w:r w:rsidRPr="0061537D">
              <w:rPr>
                <w:rFonts w:ascii="Arial" w:hAnsi="Arial" w:cs="Arial"/>
                <w:sz w:val="24"/>
                <w:szCs w:val="24"/>
              </w:rPr>
              <w:t>TO</w:t>
            </w:r>
            <w:r w:rsidR="00136505" w:rsidRPr="0061537D">
              <w:rPr>
                <w:rFonts w:ascii="Arial" w:hAnsi="Arial" w:cs="Arial"/>
                <w:sz w:val="24"/>
                <w:szCs w:val="24"/>
                <w:shd w:val="clear" w:color="auto" w:fill="FFFFFF"/>
              </w:rPr>
              <w:t xml:space="preserve"> &amp; </w:t>
            </w:r>
            <w:r>
              <w:rPr>
                <w:rFonts w:ascii="Arial" w:hAnsi="Arial" w:cs="Arial"/>
                <w:sz w:val="24"/>
                <w:szCs w:val="24"/>
                <w:shd w:val="clear" w:color="auto" w:fill="FFFFFF"/>
              </w:rPr>
              <w:t>AN</w:t>
            </w:r>
            <w:r w:rsidRPr="0061537D">
              <w:rPr>
                <w:rFonts w:ascii="Arial" w:hAnsi="Arial" w:cs="Arial"/>
                <w:sz w:val="24"/>
                <w:szCs w:val="24"/>
                <w:shd w:val="clear" w:color="auto" w:fill="FFFFFF"/>
              </w:rPr>
              <w:t>OTHER</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61537D" w:rsidRDefault="0061537D" w:rsidP="00937C89">
            <w:pPr>
              <w:spacing w:line="360" w:lineRule="auto"/>
              <w:jc w:val="both"/>
              <w:rPr>
                <w:rFonts w:ascii="Arial" w:hAnsi="Arial" w:cs="Arial"/>
                <w:sz w:val="24"/>
                <w:szCs w:val="24"/>
                <w:shd w:val="clear" w:color="auto" w:fill="FFFFFF"/>
              </w:rPr>
            </w:pPr>
            <w:r w:rsidRPr="0061537D">
              <w:rPr>
                <w:rFonts w:ascii="Arial" w:hAnsi="Arial" w:cs="Arial"/>
                <w:sz w:val="24"/>
                <w:szCs w:val="24"/>
              </w:rPr>
              <w:t>HC-MD-CIV-MOT-GEN-2023/00396</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B40844" w:rsidP="00136505">
            <w:pPr>
              <w:spacing w:line="360" w:lineRule="auto"/>
              <w:jc w:val="both"/>
              <w:rPr>
                <w:rFonts w:ascii="Arial" w:hAnsi="Arial" w:cs="Arial"/>
                <w:sz w:val="24"/>
                <w:szCs w:val="24"/>
              </w:rPr>
            </w:pPr>
            <w:r w:rsidRPr="00CA7995">
              <w:rPr>
                <w:rFonts w:ascii="Arial" w:hAnsi="Arial" w:cs="Arial"/>
                <w:sz w:val="24"/>
                <w:szCs w:val="24"/>
              </w:rPr>
              <w:t xml:space="preserve">HONOURABLE MR JUSTICE </w:t>
            </w:r>
            <w:r w:rsidR="00136505">
              <w:rPr>
                <w:rFonts w:ascii="Arial" w:hAnsi="Arial" w:cs="Arial"/>
                <w:sz w:val="24"/>
                <w:szCs w:val="24"/>
              </w:rPr>
              <w:t>PARKER</w:t>
            </w:r>
            <w:r w:rsidRPr="00CA7995">
              <w:rPr>
                <w:rFonts w:ascii="Arial" w:hAnsi="Arial" w:cs="Arial"/>
                <w:sz w:val="24"/>
                <w:szCs w:val="24"/>
              </w:rPr>
              <w:t xml:space="preserve">, </w:t>
            </w:r>
            <w:r w:rsidR="00136505">
              <w:rPr>
                <w:rFonts w:ascii="Arial" w:hAnsi="Arial" w:cs="Arial"/>
                <w:sz w:val="24"/>
                <w:szCs w:val="24"/>
              </w:rPr>
              <w:t>ACTING</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FB27BC" w:rsidP="0061537D">
            <w:pPr>
              <w:spacing w:line="360" w:lineRule="auto"/>
              <w:jc w:val="both"/>
              <w:rPr>
                <w:rFonts w:ascii="Arial" w:hAnsi="Arial" w:cs="Arial"/>
                <w:sz w:val="24"/>
                <w:szCs w:val="24"/>
              </w:rPr>
            </w:pPr>
            <w:r>
              <w:rPr>
                <w:rFonts w:ascii="Arial" w:hAnsi="Arial" w:cs="Arial"/>
                <w:sz w:val="24"/>
                <w:szCs w:val="24"/>
              </w:rPr>
              <w:t>8</w:t>
            </w:r>
            <w:r w:rsidR="00C2633E">
              <w:rPr>
                <w:rFonts w:ascii="Arial" w:hAnsi="Arial" w:cs="Arial"/>
                <w:sz w:val="24"/>
                <w:szCs w:val="24"/>
              </w:rPr>
              <w:t xml:space="preserve"> </w:t>
            </w:r>
            <w:r w:rsidR="0061537D">
              <w:rPr>
                <w:rFonts w:ascii="Arial" w:hAnsi="Arial" w:cs="Arial"/>
                <w:sz w:val="24"/>
                <w:szCs w:val="24"/>
              </w:rPr>
              <w:t>SEPTEMBER</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61537D" w:rsidP="0061537D">
            <w:pPr>
              <w:spacing w:line="360" w:lineRule="auto"/>
              <w:jc w:val="both"/>
              <w:rPr>
                <w:rFonts w:ascii="Arial" w:hAnsi="Arial" w:cs="Arial"/>
                <w:b/>
                <w:sz w:val="24"/>
                <w:szCs w:val="24"/>
              </w:rPr>
            </w:pPr>
            <w:r>
              <w:rPr>
                <w:rFonts w:ascii="Arial" w:hAnsi="Arial" w:cs="Arial"/>
                <w:sz w:val="24"/>
                <w:szCs w:val="24"/>
              </w:rPr>
              <w:t>20</w:t>
            </w:r>
            <w:r w:rsidR="00136505">
              <w:rPr>
                <w:rFonts w:ascii="Arial" w:hAnsi="Arial" w:cs="Arial"/>
                <w:sz w:val="24"/>
                <w:szCs w:val="24"/>
              </w:rPr>
              <w:t xml:space="preserve"> </w:t>
            </w:r>
            <w:r>
              <w:rPr>
                <w:rFonts w:ascii="Arial" w:hAnsi="Arial" w:cs="Arial"/>
                <w:sz w:val="24"/>
                <w:szCs w:val="24"/>
              </w:rPr>
              <w:t>SEPTEMBER</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0D4124">
        <w:trPr>
          <w:trHeight w:val="998"/>
        </w:trPr>
        <w:tc>
          <w:tcPr>
            <w:tcW w:w="10206" w:type="dxa"/>
            <w:gridSpan w:val="3"/>
          </w:tcPr>
          <w:p w:rsidR="00B40844" w:rsidRPr="00CA7995" w:rsidRDefault="00B40844" w:rsidP="00673926">
            <w:pPr>
              <w:spacing w:line="360" w:lineRule="auto"/>
              <w:ind w:left="2019" w:hanging="1986"/>
              <w:jc w:val="both"/>
              <w:rPr>
                <w:rFonts w:ascii="Arial" w:hAnsi="Arial" w:cs="Arial"/>
                <w:sz w:val="24"/>
                <w:szCs w:val="24"/>
              </w:rPr>
            </w:pPr>
            <w:r w:rsidRPr="00CA7995">
              <w:rPr>
                <w:rFonts w:ascii="Arial" w:hAnsi="Arial" w:cs="Arial"/>
                <w:b/>
                <w:sz w:val="24"/>
                <w:szCs w:val="24"/>
              </w:rPr>
              <w:t xml:space="preserve">Neutral citation: </w:t>
            </w:r>
            <w:r w:rsidR="004E3BFB">
              <w:rPr>
                <w:rFonts w:ascii="Arial" w:hAnsi="Arial" w:cs="Arial"/>
                <w:b/>
                <w:sz w:val="24"/>
                <w:szCs w:val="24"/>
              </w:rPr>
              <w:t xml:space="preserve"> </w:t>
            </w:r>
            <w:r w:rsidR="0061537D">
              <w:rPr>
                <w:rFonts w:ascii="Arial" w:hAnsi="Arial" w:cs="Arial"/>
                <w:i/>
                <w:sz w:val="24"/>
                <w:szCs w:val="24"/>
              </w:rPr>
              <w:t>A</w:t>
            </w:r>
            <w:r w:rsidR="0061537D" w:rsidRPr="0061537D">
              <w:rPr>
                <w:rFonts w:ascii="Arial" w:hAnsi="Arial" w:cs="Arial"/>
                <w:i/>
                <w:sz w:val="24"/>
                <w:szCs w:val="24"/>
              </w:rPr>
              <w:t xml:space="preserve">cting </w:t>
            </w:r>
            <w:r w:rsidR="0061537D">
              <w:rPr>
                <w:rFonts w:ascii="Arial" w:hAnsi="Arial" w:cs="Arial"/>
                <w:i/>
                <w:sz w:val="24"/>
                <w:szCs w:val="24"/>
              </w:rPr>
              <w:t>D</w:t>
            </w:r>
            <w:r w:rsidR="0061537D" w:rsidRPr="0061537D">
              <w:rPr>
                <w:rFonts w:ascii="Arial" w:hAnsi="Arial" w:cs="Arial"/>
                <w:i/>
                <w:sz w:val="24"/>
                <w:szCs w:val="24"/>
              </w:rPr>
              <w:t xml:space="preserve">eputy </w:t>
            </w:r>
            <w:r w:rsidR="0061537D">
              <w:rPr>
                <w:rFonts w:ascii="Arial" w:hAnsi="Arial" w:cs="Arial"/>
                <w:i/>
                <w:sz w:val="24"/>
                <w:szCs w:val="24"/>
              </w:rPr>
              <w:t>S</w:t>
            </w:r>
            <w:r w:rsidR="0061537D" w:rsidRPr="0061537D">
              <w:rPr>
                <w:rFonts w:ascii="Arial" w:hAnsi="Arial" w:cs="Arial"/>
                <w:i/>
                <w:sz w:val="24"/>
                <w:szCs w:val="24"/>
              </w:rPr>
              <w:t xml:space="preserve">heriff for the district of </w:t>
            </w:r>
            <w:r w:rsidR="0061537D">
              <w:rPr>
                <w:rFonts w:ascii="Arial" w:hAnsi="Arial" w:cs="Arial"/>
                <w:i/>
                <w:sz w:val="24"/>
                <w:szCs w:val="24"/>
              </w:rPr>
              <w:t>W</w:t>
            </w:r>
            <w:r w:rsidR="0061537D" w:rsidRPr="0061537D">
              <w:rPr>
                <w:rFonts w:ascii="Arial" w:hAnsi="Arial" w:cs="Arial"/>
                <w:i/>
                <w:sz w:val="24"/>
                <w:szCs w:val="24"/>
              </w:rPr>
              <w:t>indhoek</w:t>
            </w:r>
            <w:r w:rsidRPr="00CA7995">
              <w:rPr>
                <w:rFonts w:ascii="Arial" w:hAnsi="Arial" w:cs="Arial"/>
                <w:i/>
                <w:sz w:val="24"/>
                <w:szCs w:val="24"/>
                <w:shd w:val="clear" w:color="auto" w:fill="FFFFFF"/>
              </w:rPr>
              <w:t xml:space="preserve"> v </w:t>
            </w:r>
            <w:proofErr w:type="spellStart"/>
            <w:r w:rsidR="0061537D" w:rsidRPr="0061537D">
              <w:rPr>
                <w:rFonts w:ascii="Arial" w:hAnsi="Arial" w:cs="Arial"/>
                <w:i/>
                <w:sz w:val="24"/>
                <w:szCs w:val="24"/>
              </w:rPr>
              <w:t>Hamukoto</w:t>
            </w:r>
            <w:proofErr w:type="spellEnd"/>
            <w:r w:rsidRPr="00CA7995">
              <w:rPr>
                <w:rFonts w:ascii="Arial" w:hAnsi="Arial" w:cs="Arial"/>
                <w:sz w:val="24"/>
                <w:szCs w:val="24"/>
              </w:rPr>
              <w:t xml:space="preserve"> (</w:t>
            </w:r>
            <w:r w:rsidR="0061537D" w:rsidRPr="0061537D">
              <w:rPr>
                <w:rFonts w:ascii="Arial" w:hAnsi="Arial" w:cs="Arial"/>
                <w:sz w:val="24"/>
                <w:szCs w:val="24"/>
              </w:rPr>
              <w:t>HC-MD-CIV-MOT-GEN-2023/00396</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673926">
              <w:rPr>
                <w:rFonts w:ascii="Arial" w:hAnsi="Arial" w:cs="Arial"/>
                <w:sz w:val="24"/>
                <w:szCs w:val="24"/>
              </w:rPr>
              <w:t>580</w:t>
            </w:r>
            <w:r w:rsidRPr="00CA7995">
              <w:rPr>
                <w:rFonts w:ascii="Arial" w:hAnsi="Arial" w:cs="Arial"/>
                <w:sz w:val="24"/>
                <w:szCs w:val="24"/>
              </w:rPr>
              <w:t xml:space="preserve"> (</w:t>
            </w:r>
            <w:r w:rsidR="0061537D">
              <w:rPr>
                <w:rFonts w:ascii="Arial" w:hAnsi="Arial" w:cs="Arial"/>
                <w:sz w:val="24"/>
                <w:szCs w:val="24"/>
              </w:rPr>
              <w:t>20</w:t>
            </w:r>
            <w:r w:rsidR="00136505">
              <w:rPr>
                <w:rFonts w:ascii="Arial" w:hAnsi="Arial" w:cs="Arial"/>
                <w:sz w:val="24"/>
                <w:szCs w:val="24"/>
              </w:rPr>
              <w:t xml:space="preserve"> </w:t>
            </w:r>
            <w:r w:rsidR="0061537D">
              <w:rPr>
                <w:rFonts w:ascii="Arial" w:hAnsi="Arial" w:cs="Arial"/>
                <w:sz w:val="24"/>
                <w:szCs w:val="24"/>
              </w:rPr>
              <w:t>September</w:t>
            </w:r>
            <w:r w:rsidR="00B47800">
              <w:rPr>
                <w:rFonts w:ascii="Arial" w:hAnsi="Arial" w:cs="Arial"/>
                <w:sz w:val="24"/>
                <w:szCs w:val="24"/>
              </w:rPr>
              <w:t xml:space="preserve"> 2023</w:t>
            </w:r>
            <w:r w:rsidRPr="00CA7995">
              <w:rPr>
                <w:rFonts w:ascii="Arial" w:hAnsi="Arial" w:cs="Arial"/>
                <w:sz w:val="24"/>
                <w:szCs w:val="24"/>
              </w:rPr>
              <w:t>)</w:t>
            </w:r>
          </w:p>
        </w:tc>
      </w:tr>
      <w:tr w:rsidR="006307E8" w:rsidRPr="00CA7995" w:rsidTr="006307E8">
        <w:trPr>
          <w:trHeight w:val="542"/>
        </w:trPr>
        <w:tc>
          <w:tcPr>
            <w:tcW w:w="10206" w:type="dxa"/>
            <w:gridSpan w:val="3"/>
          </w:tcPr>
          <w:p w:rsidR="006307E8" w:rsidRPr="00CA7995" w:rsidRDefault="006307E8" w:rsidP="006307E8">
            <w:pPr>
              <w:spacing w:line="360" w:lineRule="auto"/>
              <w:jc w:val="both"/>
              <w:rPr>
                <w:rFonts w:ascii="Arial" w:hAnsi="Arial" w:cs="Arial"/>
                <w:b/>
                <w:sz w:val="24"/>
                <w:szCs w:val="24"/>
              </w:rPr>
            </w:pPr>
            <w:r>
              <w:rPr>
                <w:rFonts w:ascii="Arial" w:hAnsi="Arial" w:cs="Arial"/>
                <w:b/>
                <w:sz w:val="24"/>
                <w:szCs w:val="24"/>
              </w:rPr>
              <w:t>O</w:t>
            </w:r>
            <w:r w:rsidRPr="00CA7995">
              <w:rPr>
                <w:rFonts w:ascii="Arial" w:hAnsi="Arial" w:cs="Arial"/>
                <w:b/>
                <w:sz w:val="24"/>
                <w:szCs w:val="24"/>
              </w:rPr>
              <w:t>rder:</w:t>
            </w:r>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043914" w:rsidRDefault="00043914" w:rsidP="00043914">
            <w:pPr>
              <w:pStyle w:val="ListParagraph"/>
              <w:numPr>
                <w:ilvl w:val="0"/>
                <w:numId w:val="9"/>
              </w:numPr>
              <w:spacing w:line="360" w:lineRule="auto"/>
              <w:ind w:left="743" w:hanging="710"/>
              <w:jc w:val="both"/>
              <w:rPr>
                <w:rFonts w:ascii="Arial" w:hAnsi="Arial" w:cs="Arial"/>
                <w:sz w:val="24"/>
                <w:szCs w:val="24"/>
              </w:rPr>
            </w:pPr>
            <w:r w:rsidRPr="001E192B">
              <w:rPr>
                <w:rFonts w:ascii="Arial" w:hAnsi="Arial" w:cs="Arial"/>
                <w:sz w:val="24"/>
                <w:szCs w:val="24"/>
              </w:rPr>
              <w:t>The application be heard as a matter of urgency in terms of rule 73 of the rules of court.</w:t>
            </w:r>
          </w:p>
          <w:p w:rsidR="00043914" w:rsidRPr="001E192B" w:rsidRDefault="00043914" w:rsidP="00043914">
            <w:pPr>
              <w:pStyle w:val="ListParagraph"/>
              <w:spacing w:line="360" w:lineRule="auto"/>
              <w:ind w:left="743"/>
              <w:jc w:val="both"/>
              <w:rPr>
                <w:rFonts w:ascii="Arial" w:hAnsi="Arial" w:cs="Arial"/>
                <w:sz w:val="24"/>
                <w:szCs w:val="24"/>
              </w:rPr>
            </w:pPr>
          </w:p>
          <w:p w:rsidR="00043914" w:rsidRDefault="00043914" w:rsidP="00043914">
            <w:pPr>
              <w:pStyle w:val="ListParagraph"/>
              <w:numPr>
                <w:ilvl w:val="0"/>
                <w:numId w:val="9"/>
              </w:numPr>
              <w:spacing w:line="360" w:lineRule="auto"/>
              <w:ind w:left="743" w:hanging="710"/>
              <w:jc w:val="both"/>
              <w:rPr>
                <w:rFonts w:ascii="Arial" w:hAnsi="Arial" w:cs="Arial"/>
                <w:sz w:val="24"/>
                <w:szCs w:val="24"/>
              </w:rPr>
            </w:pPr>
            <w:r>
              <w:rPr>
                <w:rFonts w:ascii="Arial" w:hAnsi="Arial" w:cs="Arial"/>
                <w:sz w:val="24"/>
                <w:szCs w:val="24"/>
              </w:rPr>
              <w:t>An order is hereby g</w:t>
            </w:r>
            <w:r w:rsidR="00433BA9">
              <w:rPr>
                <w:rFonts w:ascii="Arial" w:hAnsi="Arial" w:cs="Arial"/>
                <w:sz w:val="24"/>
                <w:szCs w:val="24"/>
              </w:rPr>
              <w:t>ranted ejecting the respondents</w:t>
            </w:r>
            <w:r>
              <w:rPr>
                <w:rFonts w:ascii="Arial" w:hAnsi="Arial" w:cs="Arial"/>
                <w:sz w:val="24"/>
                <w:szCs w:val="24"/>
              </w:rPr>
              <w:t xml:space="preserve"> and a</w:t>
            </w:r>
            <w:r w:rsidR="00433BA9">
              <w:rPr>
                <w:rFonts w:ascii="Arial" w:hAnsi="Arial" w:cs="Arial"/>
                <w:sz w:val="24"/>
                <w:szCs w:val="24"/>
              </w:rPr>
              <w:t>ll other occupying through them</w:t>
            </w:r>
            <w:r>
              <w:rPr>
                <w:rFonts w:ascii="Arial" w:hAnsi="Arial" w:cs="Arial"/>
                <w:sz w:val="24"/>
                <w:szCs w:val="24"/>
              </w:rPr>
              <w:t xml:space="preserve"> from Erf. No. 2650, House No. 38 </w:t>
            </w:r>
            <w:proofErr w:type="spellStart"/>
            <w:r>
              <w:rPr>
                <w:rFonts w:ascii="Arial" w:hAnsi="Arial" w:cs="Arial"/>
                <w:sz w:val="24"/>
                <w:szCs w:val="24"/>
              </w:rPr>
              <w:t>Danie</w:t>
            </w:r>
            <w:proofErr w:type="spellEnd"/>
            <w:r>
              <w:rPr>
                <w:rFonts w:ascii="Arial" w:hAnsi="Arial" w:cs="Arial"/>
                <w:sz w:val="24"/>
                <w:szCs w:val="24"/>
              </w:rPr>
              <w:t xml:space="preserve"> </w:t>
            </w:r>
            <w:proofErr w:type="spellStart"/>
            <w:r>
              <w:rPr>
                <w:rFonts w:ascii="Arial" w:hAnsi="Arial" w:cs="Arial"/>
                <w:sz w:val="24"/>
                <w:szCs w:val="24"/>
              </w:rPr>
              <w:t>Strydom</w:t>
            </w:r>
            <w:proofErr w:type="spellEnd"/>
            <w:r>
              <w:rPr>
                <w:rFonts w:ascii="Arial" w:hAnsi="Arial" w:cs="Arial"/>
                <w:sz w:val="24"/>
                <w:szCs w:val="24"/>
              </w:rPr>
              <w:t xml:space="preserve"> Street, Extension No. 4 </w:t>
            </w:r>
            <w:proofErr w:type="spellStart"/>
            <w:r>
              <w:rPr>
                <w:rFonts w:ascii="Arial" w:hAnsi="Arial" w:cs="Arial"/>
                <w:sz w:val="24"/>
                <w:szCs w:val="24"/>
              </w:rPr>
              <w:t>Khomasdal</w:t>
            </w:r>
            <w:proofErr w:type="spellEnd"/>
            <w:r>
              <w:rPr>
                <w:rFonts w:ascii="Arial" w:hAnsi="Arial" w:cs="Arial"/>
                <w:sz w:val="24"/>
                <w:szCs w:val="24"/>
              </w:rPr>
              <w:t>, Windhoek</w:t>
            </w:r>
            <w:r w:rsidR="00C2592E">
              <w:rPr>
                <w:rFonts w:ascii="Arial" w:hAnsi="Arial" w:cs="Arial"/>
                <w:sz w:val="24"/>
                <w:szCs w:val="24"/>
              </w:rPr>
              <w:t>,</w:t>
            </w:r>
            <w:r>
              <w:rPr>
                <w:rFonts w:ascii="Arial" w:hAnsi="Arial" w:cs="Arial"/>
                <w:sz w:val="24"/>
                <w:szCs w:val="24"/>
              </w:rPr>
              <w:t xml:space="preserve"> and the respondents must vacate the property on or before 27 September 2023.</w:t>
            </w:r>
          </w:p>
          <w:p w:rsidR="00043914" w:rsidRDefault="00043914" w:rsidP="00043914">
            <w:pPr>
              <w:pStyle w:val="ListParagraph"/>
              <w:spacing w:line="360" w:lineRule="auto"/>
              <w:ind w:left="743"/>
              <w:jc w:val="both"/>
              <w:rPr>
                <w:rFonts w:ascii="Arial" w:hAnsi="Arial" w:cs="Arial"/>
                <w:sz w:val="24"/>
                <w:szCs w:val="24"/>
              </w:rPr>
            </w:pPr>
          </w:p>
          <w:p w:rsidR="00043914" w:rsidRDefault="00043914" w:rsidP="00043914">
            <w:pPr>
              <w:pStyle w:val="ListParagraph"/>
              <w:numPr>
                <w:ilvl w:val="0"/>
                <w:numId w:val="9"/>
              </w:numPr>
              <w:spacing w:line="360" w:lineRule="auto"/>
              <w:ind w:left="743" w:hanging="710"/>
              <w:jc w:val="both"/>
              <w:rPr>
                <w:rFonts w:ascii="Arial" w:hAnsi="Arial" w:cs="Arial"/>
                <w:sz w:val="24"/>
                <w:szCs w:val="24"/>
              </w:rPr>
            </w:pPr>
            <w:r>
              <w:rPr>
                <w:rFonts w:ascii="Arial" w:hAnsi="Arial" w:cs="Arial"/>
                <w:sz w:val="24"/>
                <w:szCs w:val="24"/>
              </w:rPr>
              <w:t xml:space="preserve">The first applicant, being the Deputy Sheriff for the district of Windhoek is authorized to do all things necessary and required to forthwith provide the second applicant vacant </w:t>
            </w:r>
            <w:r>
              <w:rPr>
                <w:rFonts w:ascii="Arial" w:hAnsi="Arial" w:cs="Arial"/>
                <w:sz w:val="24"/>
                <w:szCs w:val="24"/>
              </w:rPr>
              <w:lastRenderedPageBreak/>
              <w:t xml:space="preserve">possession of the property known and described as Erf. No. 2650, House No. 38 </w:t>
            </w:r>
            <w:proofErr w:type="spellStart"/>
            <w:r>
              <w:rPr>
                <w:rFonts w:ascii="Arial" w:hAnsi="Arial" w:cs="Arial"/>
                <w:sz w:val="24"/>
                <w:szCs w:val="24"/>
              </w:rPr>
              <w:t>Danie</w:t>
            </w:r>
            <w:proofErr w:type="spellEnd"/>
            <w:r>
              <w:rPr>
                <w:rFonts w:ascii="Arial" w:hAnsi="Arial" w:cs="Arial"/>
                <w:sz w:val="24"/>
                <w:szCs w:val="24"/>
              </w:rPr>
              <w:t xml:space="preserve"> </w:t>
            </w:r>
            <w:proofErr w:type="spellStart"/>
            <w:r>
              <w:rPr>
                <w:rFonts w:ascii="Arial" w:hAnsi="Arial" w:cs="Arial"/>
                <w:sz w:val="24"/>
                <w:szCs w:val="24"/>
              </w:rPr>
              <w:t>Strydom</w:t>
            </w:r>
            <w:proofErr w:type="spellEnd"/>
            <w:r>
              <w:rPr>
                <w:rFonts w:ascii="Arial" w:hAnsi="Arial" w:cs="Arial"/>
                <w:sz w:val="24"/>
                <w:szCs w:val="24"/>
              </w:rPr>
              <w:t xml:space="preserve"> Street, Extension No. 4 </w:t>
            </w:r>
            <w:proofErr w:type="spellStart"/>
            <w:r>
              <w:rPr>
                <w:rFonts w:ascii="Arial" w:hAnsi="Arial" w:cs="Arial"/>
                <w:sz w:val="24"/>
                <w:szCs w:val="24"/>
              </w:rPr>
              <w:t>Khomasdal</w:t>
            </w:r>
            <w:proofErr w:type="spellEnd"/>
            <w:r>
              <w:rPr>
                <w:rFonts w:ascii="Arial" w:hAnsi="Arial" w:cs="Arial"/>
                <w:sz w:val="24"/>
                <w:szCs w:val="24"/>
              </w:rPr>
              <w:t>, Windhoek, on or before 6 October 2023.</w:t>
            </w:r>
          </w:p>
          <w:p w:rsidR="00043914" w:rsidRDefault="00043914" w:rsidP="00043914">
            <w:pPr>
              <w:pStyle w:val="ListParagraph"/>
              <w:spacing w:line="360" w:lineRule="auto"/>
              <w:ind w:left="743"/>
              <w:jc w:val="both"/>
              <w:rPr>
                <w:rFonts w:ascii="Arial" w:hAnsi="Arial" w:cs="Arial"/>
                <w:sz w:val="24"/>
                <w:szCs w:val="24"/>
              </w:rPr>
            </w:pPr>
          </w:p>
          <w:p w:rsidR="00043914" w:rsidRPr="0006006E" w:rsidRDefault="00043914" w:rsidP="00043914">
            <w:pPr>
              <w:pStyle w:val="ListParagraph"/>
              <w:numPr>
                <w:ilvl w:val="0"/>
                <w:numId w:val="9"/>
              </w:numPr>
              <w:spacing w:line="360" w:lineRule="auto"/>
              <w:ind w:left="743" w:hanging="710"/>
              <w:jc w:val="both"/>
              <w:rPr>
                <w:rFonts w:ascii="Arial" w:hAnsi="Arial" w:cs="Arial"/>
                <w:color w:val="000000" w:themeColor="text1"/>
                <w:sz w:val="24"/>
                <w:szCs w:val="24"/>
              </w:rPr>
            </w:pPr>
            <w:r>
              <w:rPr>
                <w:rFonts w:ascii="Arial" w:hAnsi="Arial" w:cs="Arial"/>
                <w:sz w:val="24"/>
                <w:szCs w:val="24"/>
              </w:rPr>
              <w:t xml:space="preserve">The first applicant, being the Deputy Sheriff for the district of Windhoek is authorized and directed to do all things strictly necessary and required to forthwith provide access to an agent of the Council of the Municipality of Windhoek and/or the second applicant necessary access to the property known and described as Erf. No. 2650, House No. 38 </w:t>
            </w:r>
            <w:proofErr w:type="spellStart"/>
            <w:r>
              <w:rPr>
                <w:rFonts w:ascii="Arial" w:hAnsi="Arial" w:cs="Arial"/>
                <w:sz w:val="24"/>
                <w:szCs w:val="24"/>
              </w:rPr>
              <w:t>Danie</w:t>
            </w:r>
            <w:proofErr w:type="spellEnd"/>
            <w:r>
              <w:rPr>
                <w:rFonts w:ascii="Arial" w:hAnsi="Arial" w:cs="Arial"/>
                <w:sz w:val="24"/>
                <w:szCs w:val="24"/>
              </w:rPr>
              <w:t xml:space="preserve"> </w:t>
            </w:r>
            <w:proofErr w:type="spellStart"/>
            <w:r>
              <w:rPr>
                <w:rFonts w:ascii="Arial" w:hAnsi="Arial" w:cs="Arial"/>
                <w:sz w:val="24"/>
                <w:szCs w:val="24"/>
              </w:rPr>
              <w:t>Strydom</w:t>
            </w:r>
            <w:proofErr w:type="spellEnd"/>
            <w:r>
              <w:rPr>
                <w:rFonts w:ascii="Arial" w:hAnsi="Arial" w:cs="Arial"/>
                <w:sz w:val="24"/>
                <w:szCs w:val="24"/>
              </w:rPr>
              <w:t xml:space="preserve"> Street Extension No. 4 </w:t>
            </w:r>
            <w:proofErr w:type="spellStart"/>
            <w:r>
              <w:rPr>
                <w:rFonts w:ascii="Arial" w:hAnsi="Arial" w:cs="Arial"/>
                <w:sz w:val="24"/>
                <w:szCs w:val="24"/>
              </w:rPr>
              <w:t>Khomasdal</w:t>
            </w:r>
            <w:proofErr w:type="spellEnd"/>
            <w:r>
              <w:rPr>
                <w:rFonts w:ascii="Arial" w:hAnsi="Arial" w:cs="Arial"/>
                <w:sz w:val="24"/>
                <w:szCs w:val="24"/>
              </w:rPr>
              <w:t xml:space="preserve">, Windhoek, Republic of Namibia for the purpose </w:t>
            </w:r>
            <w:r w:rsidRPr="0006006E">
              <w:rPr>
                <w:rFonts w:ascii="Arial" w:hAnsi="Arial" w:cs="Arial"/>
                <w:color w:val="000000" w:themeColor="text1"/>
                <w:sz w:val="24"/>
                <w:szCs w:val="24"/>
                <w:shd w:val="clear" w:color="auto" w:fill="FFFFFF"/>
              </w:rPr>
              <w:t>of conducting any and all inspections for the purpose of effecting the transfer of the aforementioned property</w:t>
            </w:r>
            <w:r w:rsidR="00C2592E">
              <w:rPr>
                <w:rFonts w:ascii="Arial" w:hAnsi="Arial" w:cs="Arial"/>
                <w:color w:val="000000" w:themeColor="text1"/>
                <w:sz w:val="24"/>
                <w:szCs w:val="24"/>
                <w:shd w:val="clear" w:color="auto" w:fill="FFFFFF"/>
              </w:rPr>
              <w:t xml:space="preserve"> to the second applicant.</w:t>
            </w:r>
          </w:p>
          <w:p w:rsidR="00043914" w:rsidRPr="0006006E" w:rsidRDefault="00043914" w:rsidP="00043914">
            <w:pPr>
              <w:pStyle w:val="ListParagraph"/>
              <w:ind w:left="743" w:hanging="710"/>
              <w:rPr>
                <w:rFonts w:ascii="Arial" w:hAnsi="Arial" w:cs="Arial"/>
                <w:sz w:val="24"/>
                <w:szCs w:val="24"/>
              </w:rPr>
            </w:pPr>
          </w:p>
          <w:p w:rsidR="00043914" w:rsidRDefault="00043914" w:rsidP="00043914">
            <w:pPr>
              <w:pStyle w:val="ListParagraph"/>
              <w:numPr>
                <w:ilvl w:val="0"/>
                <w:numId w:val="9"/>
              </w:numPr>
              <w:spacing w:line="360" w:lineRule="auto"/>
              <w:ind w:left="743" w:hanging="710"/>
              <w:jc w:val="both"/>
              <w:rPr>
                <w:rFonts w:ascii="Arial" w:hAnsi="Arial" w:cs="Arial"/>
                <w:sz w:val="24"/>
                <w:szCs w:val="24"/>
              </w:rPr>
            </w:pPr>
            <w:r w:rsidRPr="00F146F6">
              <w:rPr>
                <w:rFonts w:ascii="Arial" w:hAnsi="Arial" w:cs="Arial"/>
                <w:sz w:val="24"/>
                <w:szCs w:val="24"/>
              </w:rPr>
              <w:t>The first applicant, being the Deputy Sheriff for the district of Wi</w:t>
            </w:r>
            <w:r>
              <w:rPr>
                <w:rFonts w:ascii="Arial" w:hAnsi="Arial" w:cs="Arial"/>
                <w:sz w:val="24"/>
                <w:szCs w:val="24"/>
              </w:rPr>
              <w:t>n</w:t>
            </w:r>
            <w:r w:rsidRPr="00F146F6">
              <w:rPr>
                <w:rFonts w:ascii="Arial" w:hAnsi="Arial" w:cs="Arial"/>
                <w:sz w:val="24"/>
                <w:szCs w:val="24"/>
              </w:rPr>
              <w:t>dhoek</w:t>
            </w:r>
            <w:r w:rsidR="00C2592E">
              <w:rPr>
                <w:rFonts w:ascii="Arial" w:hAnsi="Arial" w:cs="Arial"/>
                <w:sz w:val="24"/>
                <w:szCs w:val="24"/>
              </w:rPr>
              <w:t>,</w:t>
            </w:r>
            <w:r w:rsidRPr="00F146F6">
              <w:rPr>
                <w:rFonts w:ascii="Arial" w:hAnsi="Arial" w:cs="Arial"/>
                <w:sz w:val="24"/>
                <w:szCs w:val="24"/>
              </w:rPr>
              <w:t xml:space="preserve"> is authorized and directed to do all things necessary and required to forthwith provide the second applicant vacant possession of the property known and described as Erf. No. 2650, House No. 38 </w:t>
            </w:r>
            <w:proofErr w:type="spellStart"/>
            <w:r w:rsidRPr="00F146F6">
              <w:rPr>
                <w:rFonts w:ascii="Arial" w:hAnsi="Arial" w:cs="Arial"/>
                <w:sz w:val="24"/>
                <w:szCs w:val="24"/>
              </w:rPr>
              <w:t>Danie</w:t>
            </w:r>
            <w:proofErr w:type="spellEnd"/>
            <w:r w:rsidRPr="00F146F6">
              <w:rPr>
                <w:rFonts w:ascii="Arial" w:hAnsi="Arial" w:cs="Arial"/>
                <w:sz w:val="24"/>
                <w:szCs w:val="24"/>
              </w:rPr>
              <w:t xml:space="preserve"> </w:t>
            </w:r>
            <w:proofErr w:type="spellStart"/>
            <w:r w:rsidRPr="00F146F6">
              <w:rPr>
                <w:rFonts w:ascii="Arial" w:hAnsi="Arial" w:cs="Arial"/>
                <w:sz w:val="24"/>
                <w:szCs w:val="24"/>
              </w:rPr>
              <w:t>Strydom</w:t>
            </w:r>
            <w:proofErr w:type="spellEnd"/>
            <w:r w:rsidRPr="00F146F6">
              <w:rPr>
                <w:rFonts w:ascii="Arial" w:hAnsi="Arial" w:cs="Arial"/>
                <w:sz w:val="24"/>
                <w:szCs w:val="24"/>
              </w:rPr>
              <w:t xml:space="preserve"> Street Extension No. 4 </w:t>
            </w:r>
            <w:proofErr w:type="spellStart"/>
            <w:r w:rsidRPr="00F146F6">
              <w:rPr>
                <w:rFonts w:ascii="Arial" w:hAnsi="Arial" w:cs="Arial"/>
                <w:sz w:val="24"/>
                <w:szCs w:val="24"/>
              </w:rPr>
              <w:t>Khomasdal</w:t>
            </w:r>
            <w:proofErr w:type="spellEnd"/>
            <w:r w:rsidRPr="00F146F6">
              <w:rPr>
                <w:rFonts w:ascii="Arial" w:hAnsi="Arial" w:cs="Arial"/>
                <w:sz w:val="24"/>
                <w:szCs w:val="24"/>
              </w:rPr>
              <w:t>, Windhoek.</w:t>
            </w:r>
          </w:p>
          <w:p w:rsidR="00043914" w:rsidRPr="00F146F6" w:rsidRDefault="00043914" w:rsidP="00043914">
            <w:pPr>
              <w:pStyle w:val="ListParagraph"/>
              <w:spacing w:line="360" w:lineRule="auto"/>
              <w:ind w:left="743" w:hanging="710"/>
              <w:jc w:val="both"/>
              <w:rPr>
                <w:rFonts w:ascii="Arial" w:hAnsi="Arial" w:cs="Arial"/>
                <w:sz w:val="24"/>
                <w:szCs w:val="24"/>
              </w:rPr>
            </w:pPr>
          </w:p>
          <w:p w:rsidR="00043914" w:rsidRDefault="00043914" w:rsidP="00043914">
            <w:pPr>
              <w:pStyle w:val="ListParagraph"/>
              <w:numPr>
                <w:ilvl w:val="0"/>
                <w:numId w:val="9"/>
              </w:numPr>
              <w:spacing w:line="360" w:lineRule="auto"/>
              <w:ind w:left="743" w:hanging="710"/>
              <w:jc w:val="both"/>
              <w:rPr>
                <w:rFonts w:ascii="Arial" w:hAnsi="Arial" w:cs="Arial"/>
                <w:sz w:val="24"/>
                <w:szCs w:val="24"/>
              </w:rPr>
            </w:pPr>
            <w:r>
              <w:rPr>
                <w:rFonts w:ascii="Arial" w:hAnsi="Arial" w:cs="Arial"/>
                <w:sz w:val="24"/>
                <w:szCs w:val="24"/>
              </w:rPr>
              <w:t>The respondents shall pay the costs of this application to the first and second applicants.</w:t>
            </w:r>
          </w:p>
          <w:p w:rsidR="00043914" w:rsidRDefault="00043914" w:rsidP="00043914">
            <w:pPr>
              <w:pStyle w:val="ListParagraph"/>
              <w:spacing w:line="360" w:lineRule="auto"/>
              <w:ind w:left="743"/>
              <w:jc w:val="both"/>
              <w:rPr>
                <w:rFonts w:ascii="Arial" w:hAnsi="Arial" w:cs="Arial"/>
                <w:sz w:val="24"/>
                <w:szCs w:val="24"/>
              </w:rPr>
            </w:pPr>
          </w:p>
          <w:p w:rsidR="00043914" w:rsidRPr="004D7D3B" w:rsidRDefault="00043914" w:rsidP="00043914">
            <w:pPr>
              <w:pStyle w:val="ListParagraph"/>
              <w:numPr>
                <w:ilvl w:val="0"/>
                <w:numId w:val="9"/>
              </w:numPr>
              <w:spacing w:line="360" w:lineRule="auto"/>
              <w:ind w:left="743" w:hanging="710"/>
              <w:jc w:val="both"/>
              <w:rPr>
                <w:rFonts w:ascii="Arial" w:hAnsi="Arial" w:cs="Arial"/>
                <w:sz w:val="24"/>
                <w:szCs w:val="24"/>
              </w:rPr>
            </w:pPr>
            <w:r w:rsidRPr="004D7D3B">
              <w:rPr>
                <w:rFonts w:ascii="Arial" w:hAnsi="Arial" w:cs="Arial"/>
                <w:sz w:val="24"/>
                <w:szCs w:val="24"/>
              </w:rPr>
              <w:t>The matter is finalised and removed from the roll.</w:t>
            </w:r>
          </w:p>
          <w:p w:rsidR="008C2200" w:rsidRPr="00B47800" w:rsidRDefault="008C2200" w:rsidP="00B47800">
            <w:pPr>
              <w:pStyle w:val="NormalWeb"/>
              <w:shd w:val="clear" w:color="auto" w:fill="FFFFFF"/>
              <w:spacing w:before="0" w:beforeAutospacing="0" w:after="0" w:afterAutospacing="0" w:line="360" w:lineRule="auto"/>
              <w:ind w:left="23"/>
              <w:jc w:val="both"/>
              <w:rPr>
                <w:rFonts w:ascii="Arial" w:hAnsi="Arial" w:cs="Arial"/>
              </w:rPr>
            </w:pPr>
          </w:p>
        </w:tc>
      </w:tr>
      <w:tr w:rsidR="00CA7995" w:rsidRPr="00CA7995" w:rsidTr="00136505">
        <w:trPr>
          <w:trHeight w:val="548"/>
        </w:trPr>
        <w:tc>
          <w:tcPr>
            <w:tcW w:w="10206" w:type="dxa"/>
            <w:gridSpan w:val="3"/>
          </w:tcPr>
          <w:p w:rsidR="00B40844" w:rsidRPr="00CA7995" w:rsidRDefault="003B03B0"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w:t>
            </w:r>
            <w:r w:rsidR="000D4124">
              <w:rPr>
                <w:rFonts w:ascii="Arial" w:hAnsi="Arial" w:cs="Arial"/>
                <w:b/>
                <w:sz w:val="24"/>
                <w:szCs w:val="24"/>
              </w:rPr>
              <w:t>easons</w:t>
            </w:r>
            <w:r w:rsidR="00B40844" w:rsidRPr="00CA7995">
              <w:rPr>
                <w:rFonts w:ascii="Arial" w:hAnsi="Arial" w:cs="Arial"/>
                <w:b/>
                <w:sz w:val="24"/>
                <w:szCs w:val="24"/>
              </w:rPr>
              <w:t>:</w:t>
            </w:r>
          </w:p>
        </w:tc>
      </w:tr>
      <w:tr w:rsidR="00CA7995" w:rsidRPr="00CA7995" w:rsidTr="00136505">
        <w:tc>
          <w:tcPr>
            <w:tcW w:w="10206" w:type="dxa"/>
            <w:gridSpan w:val="3"/>
          </w:tcPr>
          <w:p w:rsidR="000D4124" w:rsidRDefault="000D4124" w:rsidP="00ED76B2">
            <w:pPr>
              <w:spacing w:line="360" w:lineRule="auto"/>
              <w:jc w:val="both"/>
              <w:rPr>
                <w:rFonts w:ascii="Arial" w:hAnsi="Arial" w:cs="Arial"/>
                <w:sz w:val="24"/>
                <w:szCs w:val="24"/>
              </w:rPr>
            </w:pPr>
          </w:p>
          <w:p w:rsidR="00B40844" w:rsidRDefault="003B03B0" w:rsidP="00ED76B2">
            <w:pPr>
              <w:spacing w:line="360" w:lineRule="auto"/>
              <w:jc w:val="both"/>
              <w:rPr>
                <w:rFonts w:ascii="Arial" w:hAnsi="Arial" w:cs="Arial"/>
                <w:sz w:val="24"/>
                <w:szCs w:val="24"/>
              </w:rPr>
            </w:pPr>
            <w:r>
              <w:rPr>
                <w:rFonts w:ascii="Arial" w:hAnsi="Arial" w:cs="Arial"/>
                <w:sz w:val="24"/>
                <w:szCs w:val="24"/>
              </w:rPr>
              <w:t>PARKER AJ:</w:t>
            </w:r>
          </w:p>
          <w:p w:rsidR="003B03B0" w:rsidRPr="00CA7995" w:rsidRDefault="003B03B0" w:rsidP="00ED76B2">
            <w:pPr>
              <w:spacing w:line="360" w:lineRule="auto"/>
              <w:jc w:val="both"/>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144967">
              <w:rPr>
                <w:rFonts w:ascii="Arial" w:hAnsi="Arial" w:cs="Arial"/>
                <w:sz w:val="24"/>
                <w:szCs w:val="24"/>
              </w:rPr>
              <w:t xml:space="preserve">In this matter, the applicants, represented by Ms </w:t>
            </w:r>
            <w:proofErr w:type="spellStart"/>
            <w:r w:rsidR="00144967">
              <w:rPr>
                <w:rFonts w:ascii="Arial" w:hAnsi="Arial" w:cs="Arial"/>
                <w:sz w:val="24"/>
                <w:szCs w:val="24"/>
              </w:rPr>
              <w:t>N</w:t>
            </w:r>
            <w:r w:rsidR="00144967" w:rsidRPr="00FB27BC">
              <w:rPr>
                <w:rFonts w:ascii="Arial" w:hAnsi="Arial" w:cs="Arial"/>
                <w:sz w:val="24"/>
                <w:szCs w:val="24"/>
              </w:rPr>
              <w:t>yashanu</w:t>
            </w:r>
            <w:proofErr w:type="spellEnd"/>
            <w:r w:rsidR="00144967">
              <w:rPr>
                <w:rFonts w:ascii="Arial" w:hAnsi="Arial" w:cs="Arial"/>
                <w:sz w:val="24"/>
                <w:szCs w:val="24"/>
              </w:rPr>
              <w:t xml:space="preserve">, have prayed the court to hear the matter on </w:t>
            </w:r>
            <w:r w:rsidR="000D4124">
              <w:rPr>
                <w:rFonts w:ascii="Arial" w:hAnsi="Arial" w:cs="Arial"/>
                <w:sz w:val="24"/>
                <w:szCs w:val="24"/>
              </w:rPr>
              <w:t xml:space="preserve">an </w:t>
            </w:r>
            <w:r w:rsidR="00144967">
              <w:rPr>
                <w:rFonts w:ascii="Arial" w:hAnsi="Arial" w:cs="Arial"/>
                <w:sz w:val="24"/>
                <w:szCs w:val="24"/>
              </w:rPr>
              <w:t xml:space="preserve">urgent basis in terms of rule 73(4) of the rules of court.  The respondents, who described themselves as husband and wife, represent themselves.  The matter concerns the immovable property situated at Erf No. 2650, House No. 38 Dannie </w:t>
            </w:r>
            <w:proofErr w:type="spellStart"/>
            <w:r w:rsidR="00144967">
              <w:rPr>
                <w:rFonts w:ascii="Arial" w:hAnsi="Arial" w:cs="Arial"/>
                <w:sz w:val="24"/>
                <w:szCs w:val="24"/>
              </w:rPr>
              <w:t>Strydom</w:t>
            </w:r>
            <w:proofErr w:type="spellEnd"/>
            <w:r w:rsidR="00144967">
              <w:rPr>
                <w:rFonts w:ascii="Arial" w:hAnsi="Arial" w:cs="Arial"/>
                <w:sz w:val="24"/>
                <w:szCs w:val="24"/>
              </w:rPr>
              <w:t xml:space="preserve"> Street, Extension No. 4, </w:t>
            </w:r>
            <w:proofErr w:type="spellStart"/>
            <w:r w:rsidR="00144967">
              <w:rPr>
                <w:rFonts w:ascii="Arial" w:hAnsi="Arial" w:cs="Arial"/>
                <w:sz w:val="24"/>
                <w:szCs w:val="24"/>
              </w:rPr>
              <w:t>Khomasdal</w:t>
            </w:r>
            <w:proofErr w:type="spellEnd"/>
            <w:r w:rsidR="00144967">
              <w:rPr>
                <w:rFonts w:ascii="Arial" w:hAnsi="Arial" w:cs="Arial"/>
                <w:sz w:val="24"/>
                <w:szCs w:val="24"/>
              </w:rPr>
              <w:t xml:space="preserve">, </w:t>
            </w:r>
            <w:proofErr w:type="gramStart"/>
            <w:r w:rsidR="00144967">
              <w:rPr>
                <w:rFonts w:ascii="Arial" w:hAnsi="Arial" w:cs="Arial"/>
                <w:sz w:val="24"/>
                <w:szCs w:val="24"/>
              </w:rPr>
              <w:t>Windhoek</w:t>
            </w:r>
            <w:proofErr w:type="gramEnd"/>
            <w:r w:rsidR="00144967">
              <w:rPr>
                <w:rFonts w:ascii="Arial" w:hAnsi="Arial" w:cs="Arial"/>
                <w:sz w:val="24"/>
                <w:szCs w:val="24"/>
              </w:rPr>
              <w:t>.</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FC2237" w:rsidRDefault="00672C76" w:rsidP="00ED76B2">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144967">
              <w:rPr>
                <w:rFonts w:ascii="Arial" w:hAnsi="Arial" w:cs="Arial"/>
                <w:sz w:val="24"/>
                <w:szCs w:val="24"/>
              </w:rPr>
              <w:t>The respondents filed an answering affidavit in opposition to the application. At the commencement of the hearing</w:t>
            </w:r>
            <w:r w:rsidR="000D4124">
              <w:rPr>
                <w:rFonts w:ascii="Arial" w:hAnsi="Arial" w:cs="Arial"/>
                <w:sz w:val="24"/>
                <w:szCs w:val="24"/>
              </w:rPr>
              <w:t>,</w:t>
            </w:r>
            <w:r w:rsidR="00144967">
              <w:rPr>
                <w:rFonts w:ascii="Arial" w:hAnsi="Arial" w:cs="Arial"/>
                <w:sz w:val="24"/>
                <w:szCs w:val="24"/>
              </w:rPr>
              <w:t xml:space="preserve"> the court enquired from respondents if they were representing themselves. They answered that they would, and that the second respondent would address the court for both respondents.</w:t>
            </w:r>
          </w:p>
          <w:p w:rsidR="00224808" w:rsidRDefault="00224808" w:rsidP="00ED76B2">
            <w:pPr>
              <w:spacing w:line="360" w:lineRule="auto"/>
              <w:ind w:left="20" w:hanging="20"/>
              <w:jc w:val="both"/>
              <w:rPr>
                <w:rFonts w:ascii="Arial" w:hAnsi="Arial" w:cs="Arial"/>
                <w:sz w:val="24"/>
                <w:szCs w:val="24"/>
              </w:rPr>
            </w:pPr>
          </w:p>
          <w:p w:rsidR="00224808" w:rsidRDefault="002D20C5" w:rsidP="00ED76B2">
            <w:pPr>
              <w:spacing w:line="360" w:lineRule="auto"/>
              <w:ind w:left="20" w:hanging="20"/>
              <w:jc w:val="both"/>
              <w:rPr>
                <w:rFonts w:ascii="Arial" w:hAnsi="Arial" w:cs="Arial"/>
                <w:sz w:val="24"/>
                <w:szCs w:val="24"/>
              </w:rPr>
            </w:pPr>
            <w:r>
              <w:rPr>
                <w:rFonts w:ascii="Arial" w:hAnsi="Arial" w:cs="Arial"/>
                <w:sz w:val="24"/>
                <w:szCs w:val="24"/>
              </w:rPr>
              <w:lastRenderedPageBreak/>
              <w:t>[3]</w:t>
            </w:r>
            <w:r w:rsidRPr="00323E22">
              <w:rPr>
                <w:rFonts w:ascii="Arial" w:hAnsi="Arial" w:cs="Arial"/>
                <w:sz w:val="24"/>
                <w:szCs w:val="24"/>
              </w:rPr>
              <w:tab/>
            </w:r>
            <w:r w:rsidR="005E2DC4">
              <w:rPr>
                <w:rFonts w:ascii="Arial" w:hAnsi="Arial" w:cs="Arial"/>
                <w:sz w:val="24"/>
                <w:szCs w:val="24"/>
              </w:rPr>
              <w:t xml:space="preserve">The burden of the applicants was to satisfy the two requirements of urgency under paras </w:t>
            </w:r>
            <w:r w:rsidR="005E2DC4" w:rsidRPr="00B119D6">
              <w:rPr>
                <w:rFonts w:ascii="Arial" w:hAnsi="Arial" w:cs="Arial"/>
                <w:i/>
                <w:sz w:val="24"/>
                <w:szCs w:val="24"/>
              </w:rPr>
              <w:t>(a)</w:t>
            </w:r>
            <w:r w:rsidR="005E2DC4">
              <w:rPr>
                <w:rFonts w:ascii="Arial" w:hAnsi="Arial" w:cs="Arial"/>
                <w:sz w:val="24"/>
                <w:szCs w:val="24"/>
              </w:rPr>
              <w:t xml:space="preserve"> and </w:t>
            </w:r>
            <w:r w:rsidR="005E2DC4" w:rsidRPr="00B119D6">
              <w:rPr>
                <w:rFonts w:ascii="Arial" w:hAnsi="Arial" w:cs="Arial"/>
                <w:i/>
                <w:sz w:val="24"/>
                <w:szCs w:val="24"/>
              </w:rPr>
              <w:t>(b)</w:t>
            </w:r>
            <w:r w:rsidR="005E2DC4">
              <w:rPr>
                <w:rFonts w:ascii="Arial" w:hAnsi="Arial" w:cs="Arial"/>
                <w:sz w:val="24"/>
                <w:szCs w:val="24"/>
              </w:rPr>
              <w:t xml:space="preserve"> of </w:t>
            </w:r>
            <w:proofErr w:type="spellStart"/>
            <w:r w:rsidR="005E2DC4">
              <w:rPr>
                <w:rFonts w:ascii="Arial" w:hAnsi="Arial" w:cs="Arial"/>
                <w:sz w:val="24"/>
                <w:szCs w:val="24"/>
              </w:rPr>
              <w:t>subrule</w:t>
            </w:r>
            <w:proofErr w:type="spellEnd"/>
            <w:r w:rsidR="005E2DC4">
              <w:rPr>
                <w:rFonts w:ascii="Arial" w:hAnsi="Arial" w:cs="Arial"/>
                <w:sz w:val="24"/>
                <w:szCs w:val="24"/>
              </w:rPr>
              <w:t xml:space="preserve"> (4) of rule 73 of the rules of court.</w:t>
            </w:r>
          </w:p>
          <w:p w:rsidR="00FC2237" w:rsidRDefault="00FC2237" w:rsidP="00ED76B2">
            <w:pPr>
              <w:spacing w:line="360" w:lineRule="auto"/>
              <w:ind w:left="20" w:hanging="20"/>
              <w:jc w:val="both"/>
              <w:rPr>
                <w:rFonts w:ascii="Arial" w:hAnsi="Arial" w:cs="Arial"/>
                <w:sz w:val="24"/>
                <w:szCs w:val="24"/>
              </w:rPr>
            </w:pPr>
          </w:p>
          <w:p w:rsidR="00672C76" w:rsidRPr="00CA7995"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[4]</w:t>
            </w:r>
            <w:r w:rsidRPr="00323E22">
              <w:rPr>
                <w:rFonts w:ascii="Arial" w:hAnsi="Arial" w:cs="Arial"/>
                <w:sz w:val="24"/>
                <w:szCs w:val="24"/>
              </w:rPr>
              <w:tab/>
            </w:r>
            <w:r w:rsidR="005E2DC4">
              <w:rPr>
                <w:rFonts w:ascii="Arial" w:hAnsi="Arial" w:cs="Arial"/>
                <w:sz w:val="24"/>
                <w:szCs w:val="24"/>
              </w:rPr>
              <w:t>The matter started its life as an action under Case No. HC-MD-CIV-ACT-CON-2019/02123.  The action was defended by the respondents (</w:t>
            </w:r>
            <w:proofErr w:type="spellStart"/>
            <w:r w:rsidR="005E2DC4">
              <w:rPr>
                <w:rFonts w:ascii="Arial" w:hAnsi="Arial" w:cs="Arial"/>
                <w:sz w:val="24"/>
                <w:szCs w:val="24"/>
              </w:rPr>
              <w:t>ie</w:t>
            </w:r>
            <w:proofErr w:type="spellEnd"/>
            <w:r w:rsidR="005E2DC4">
              <w:rPr>
                <w:rFonts w:ascii="Arial" w:hAnsi="Arial" w:cs="Arial"/>
                <w:sz w:val="24"/>
                <w:szCs w:val="24"/>
              </w:rPr>
              <w:t xml:space="preserve"> the defendants then).  The court granted summary judgment on 7 August 2019 which stood to be executed.  In due course,</w:t>
            </w:r>
            <w:r w:rsidR="00E04578">
              <w:rPr>
                <w:rFonts w:ascii="Arial" w:hAnsi="Arial" w:cs="Arial"/>
                <w:sz w:val="24"/>
                <w:szCs w:val="24"/>
              </w:rPr>
              <w:t xml:space="preserve"> the</w:t>
            </w:r>
            <w:r w:rsidR="005E2DC4">
              <w:rPr>
                <w:rFonts w:ascii="Arial" w:hAnsi="Arial" w:cs="Arial"/>
                <w:sz w:val="24"/>
                <w:szCs w:val="24"/>
              </w:rPr>
              <w:t xml:space="preserve"> property was declared </w:t>
            </w:r>
            <w:proofErr w:type="gramStart"/>
            <w:r w:rsidR="005E2DC4">
              <w:rPr>
                <w:rFonts w:ascii="Arial" w:hAnsi="Arial" w:cs="Arial"/>
                <w:sz w:val="24"/>
                <w:szCs w:val="24"/>
              </w:rPr>
              <w:t>specially</w:t>
            </w:r>
            <w:proofErr w:type="gramEnd"/>
            <w:r w:rsidR="005E2DC4">
              <w:rPr>
                <w:rFonts w:ascii="Arial" w:hAnsi="Arial" w:cs="Arial"/>
                <w:sz w:val="24"/>
                <w:szCs w:val="24"/>
              </w:rPr>
              <w:t xml:space="preserve"> executable by the court.  Thereafter, a </w:t>
            </w:r>
            <w:r w:rsidR="000D4124">
              <w:rPr>
                <w:rFonts w:ascii="Arial" w:hAnsi="Arial" w:cs="Arial"/>
                <w:sz w:val="24"/>
                <w:szCs w:val="24"/>
              </w:rPr>
              <w:t>w</w:t>
            </w:r>
            <w:r w:rsidR="005E2DC4">
              <w:rPr>
                <w:rFonts w:ascii="Arial" w:hAnsi="Arial" w:cs="Arial"/>
                <w:sz w:val="24"/>
                <w:szCs w:val="24"/>
              </w:rPr>
              <w:t xml:space="preserve">rit of </w:t>
            </w:r>
            <w:r w:rsidR="000D4124">
              <w:rPr>
                <w:rFonts w:ascii="Arial" w:hAnsi="Arial" w:cs="Arial"/>
                <w:sz w:val="24"/>
                <w:szCs w:val="24"/>
              </w:rPr>
              <w:t>e</w:t>
            </w:r>
            <w:r w:rsidR="005E2DC4">
              <w:rPr>
                <w:rFonts w:ascii="Arial" w:hAnsi="Arial" w:cs="Arial"/>
                <w:sz w:val="24"/>
                <w:szCs w:val="24"/>
              </w:rPr>
              <w:t xml:space="preserve">xecution was </w:t>
            </w:r>
            <w:r w:rsidR="004B6FA1">
              <w:rPr>
                <w:rFonts w:ascii="Arial" w:hAnsi="Arial" w:cs="Arial"/>
                <w:sz w:val="24"/>
                <w:szCs w:val="24"/>
              </w:rPr>
              <w:t>issued on 9 August 2019, and the property was sold by an auction conducted by the first applicant.  The second applicant was the successful bidder.</w:t>
            </w:r>
            <w:r w:rsidR="002D407B">
              <w:rPr>
                <w:rFonts w:ascii="Arial" w:hAnsi="Arial" w:cs="Arial"/>
                <w:sz w:val="24"/>
                <w:szCs w:val="24"/>
              </w:rPr>
              <w:t xml:space="preserve"> </w:t>
            </w:r>
          </w:p>
          <w:p w:rsidR="00535F29" w:rsidRPr="00323E22" w:rsidRDefault="00535F29" w:rsidP="00ED76B2">
            <w:pPr>
              <w:spacing w:line="360" w:lineRule="auto"/>
              <w:jc w:val="both"/>
              <w:rPr>
                <w:rFonts w:ascii="Arial" w:hAnsi="Arial" w:cs="Arial"/>
                <w:sz w:val="24"/>
                <w:szCs w:val="24"/>
              </w:rPr>
            </w:pPr>
          </w:p>
          <w:p w:rsidR="000F2FD9" w:rsidRDefault="00C06EB4" w:rsidP="00ED76B2">
            <w:pPr>
              <w:tabs>
                <w:tab w:val="left" w:pos="729"/>
              </w:tabs>
              <w:spacing w:line="360" w:lineRule="auto"/>
              <w:jc w:val="both"/>
              <w:rPr>
                <w:rFonts w:ascii="Arial" w:hAnsi="Arial" w:cs="Arial"/>
                <w:sz w:val="24"/>
                <w:szCs w:val="24"/>
              </w:rPr>
            </w:pPr>
            <w:r w:rsidRPr="00323E22">
              <w:rPr>
                <w:rFonts w:ascii="Arial" w:hAnsi="Arial" w:cs="Arial"/>
                <w:sz w:val="24"/>
                <w:szCs w:val="24"/>
              </w:rPr>
              <w:t>[</w:t>
            </w:r>
            <w:r w:rsidR="002D20C5">
              <w:rPr>
                <w:rFonts w:ascii="Arial" w:hAnsi="Arial" w:cs="Arial"/>
                <w:sz w:val="24"/>
                <w:szCs w:val="24"/>
              </w:rPr>
              <w:t>5</w:t>
            </w:r>
            <w:r w:rsidR="00B40844" w:rsidRPr="00323E22">
              <w:rPr>
                <w:rFonts w:ascii="Arial" w:hAnsi="Arial" w:cs="Arial"/>
                <w:sz w:val="24"/>
                <w:szCs w:val="24"/>
              </w:rPr>
              <w:t>]</w:t>
            </w:r>
            <w:r w:rsidR="00B40844" w:rsidRPr="00323E22">
              <w:rPr>
                <w:rFonts w:ascii="Arial" w:hAnsi="Arial" w:cs="Arial"/>
                <w:sz w:val="24"/>
                <w:szCs w:val="24"/>
              </w:rPr>
              <w:tab/>
            </w:r>
            <w:r w:rsidR="00472769">
              <w:rPr>
                <w:rFonts w:ascii="Arial" w:hAnsi="Arial" w:cs="Arial"/>
                <w:sz w:val="24"/>
                <w:szCs w:val="24"/>
              </w:rPr>
              <w:t xml:space="preserve">The purpose of the instant application is to seek on </w:t>
            </w:r>
            <w:r w:rsidR="000D4124">
              <w:rPr>
                <w:rFonts w:ascii="Arial" w:hAnsi="Arial" w:cs="Arial"/>
                <w:sz w:val="24"/>
                <w:szCs w:val="24"/>
              </w:rPr>
              <w:t xml:space="preserve">an </w:t>
            </w:r>
            <w:r w:rsidR="00472769">
              <w:rPr>
                <w:rFonts w:ascii="Arial" w:hAnsi="Arial" w:cs="Arial"/>
                <w:sz w:val="24"/>
                <w:szCs w:val="24"/>
              </w:rPr>
              <w:t>urgent basis the immediate eviction</w:t>
            </w:r>
            <w:r w:rsidR="00E04578">
              <w:rPr>
                <w:rFonts w:ascii="Arial" w:hAnsi="Arial" w:cs="Arial"/>
                <w:sz w:val="24"/>
                <w:szCs w:val="24"/>
              </w:rPr>
              <w:t xml:space="preserve"> from the said property</w:t>
            </w:r>
            <w:r w:rsidR="00472769">
              <w:rPr>
                <w:rFonts w:ascii="Arial" w:hAnsi="Arial" w:cs="Arial"/>
                <w:sz w:val="24"/>
                <w:szCs w:val="24"/>
              </w:rPr>
              <w:t xml:space="preserve"> of the respondents who continue – without any title – to occupy the property.  They, therefore, occupy the property wrongfully and unlawfully much to the grave prejudice to the second applicant, as Ms </w:t>
            </w:r>
            <w:proofErr w:type="spellStart"/>
            <w:r w:rsidR="00472769">
              <w:rPr>
                <w:rFonts w:ascii="Arial" w:hAnsi="Arial" w:cs="Arial"/>
                <w:sz w:val="24"/>
                <w:szCs w:val="24"/>
              </w:rPr>
              <w:t>N</w:t>
            </w:r>
            <w:r w:rsidR="00472769" w:rsidRPr="00FB27BC">
              <w:rPr>
                <w:rFonts w:ascii="Arial" w:hAnsi="Arial" w:cs="Arial"/>
                <w:sz w:val="24"/>
                <w:szCs w:val="24"/>
              </w:rPr>
              <w:t>yashanu</w:t>
            </w:r>
            <w:proofErr w:type="spellEnd"/>
            <w:r w:rsidR="00472769">
              <w:rPr>
                <w:rFonts w:ascii="Arial" w:hAnsi="Arial" w:cs="Arial"/>
                <w:sz w:val="24"/>
                <w:szCs w:val="24"/>
              </w:rPr>
              <w:t xml:space="preserve"> submitted.</w:t>
            </w:r>
          </w:p>
          <w:p w:rsidR="007F564C" w:rsidRDefault="007F564C" w:rsidP="00ED76B2">
            <w:pPr>
              <w:tabs>
                <w:tab w:val="left" w:pos="729"/>
              </w:tabs>
              <w:spacing w:line="360" w:lineRule="auto"/>
              <w:jc w:val="both"/>
              <w:rPr>
                <w:rFonts w:ascii="Arial" w:hAnsi="Arial" w:cs="Arial"/>
                <w:sz w:val="24"/>
                <w:szCs w:val="24"/>
              </w:rPr>
            </w:pPr>
          </w:p>
          <w:p w:rsidR="007F564C" w:rsidRDefault="007F564C"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6</w:t>
            </w:r>
            <w:r>
              <w:rPr>
                <w:rFonts w:ascii="Arial" w:hAnsi="Arial" w:cs="Arial"/>
                <w:sz w:val="24"/>
                <w:szCs w:val="24"/>
              </w:rPr>
              <w:t>]</w:t>
            </w:r>
            <w:r w:rsidRPr="00323E22">
              <w:rPr>
                <w:rFonts w:ascii="Arial" w:hAnsi="Arial" w:cs="Arial"/>
                <w:sz w:val="24"/>
                <w:szCs w:val="24"/>
              </w:rPr>
              <w:tab/>
            </w:r>
            <w:r>
              <w:rPr>
                <w:rFonts w:ascii="Arial" w:hAnsi="Arial" w:cs="Arial"/>
                <w:sz w:val="24"/>
                <w:szCs w:val="24"/>
              </w:rPr>
              <w:t xml:space="preserve">As the deeming owner of the property in terms of rule 111(2) of the rules of court, the first applicant </w:t>
            </w:r>
            <w:r w:rsidR="007448FE">
              <w:rPr>
                <w:rFonts w:ascii="Arial" w:hAnsi="Arial" w:cs="Arial"/>
                <w:sz w:val="24"/>
                <w:szCs w:val="24"/>
              </w:rPr>
              <w:t xml:space="preserve">is authorized by law to take possession and control of the property without delay as </w:t>
            </w:r>
            <w:r w:rsidR="00AE6800">
              <w:rPr>
                <w:rFonts w:ascii="Arial" w:hAnsi="Arial" w:cs="Arial"/>
                <w:sz w:val="24"/>
                <w:szCs w:val="24"/>
              </w:rPr>
              <w:t xml:space="preserve">there has been </w:t>
            </w:r>
            <w:r w:rsidR="007448FE">
              <w:rPr>
                <w:rFonts w:ascii="Arial" w:hAnsi="Arial" w:cs="Arial"/>
                <w:sz w:val="24"/>
                <w:szCs w:val="24"/>
              </w:rPr>
              <w:t xml:space="preserve">a successful bidder at the aforementioned auction.  Indeed, as a matter of law, the first applicant has a real right to the relief sought </w:t>
            </w:r>
            <w:r w:rsidR="00E55FBE">
              <w:rPr>
                <w:rFonts w:ascii="Arial" w:hAnsi="Arial" w:cs="Arial"/>
                <w:sz w:val="24"/>
                <w:szCs w:val="24"/>
              </w:rPr>
              <w:t>–</w:t>
            </w:r>
            <w:r w:rsidR="007448FE">
              <w:rPr>
                <w:rFonts w:ascii="Arial" w:hAnsi="Arial" w:cs="Arial"/>
                <w:sz w:val="24"/>
                <w:szCs w:val="24"/>
              </w:rPr>
              <w:t xml:space="preserve"> </w:t>
            </w:r>
            <w:r w:rsidR="00E55FBE">
              <w:rPr>
                <w:rFonts w:ascii="Arial" w:hAnsi="Arial" w:cs="Arial"/>
                <w:sz w:val="24"/>
                <w:szCs w:val="24"/>
              </w:rPr>
              <w:t xml:space="preserve">all things being equal – in terms of the notice of motion.  And what is more, the first applicant has a legal duty to ensure that he took possession of the property to enable the ownership </w:t>
            </w:r>
            <w:r w:rsidR="007600DB">
              <w:rPr>
                <w:rFonts w:ascii="Arial" w:hAnsi="Arial" w:cs="Arial"/>
                <w:sz w:val="24"/>
                <w:szCs w:val="24"/>
              </w:rPr>
              <w:t>of the property to be transferred to the second applicant as agreed under the contract of sale of the property.</w:t>
            </w:r>
            <w:r w:rsidR="007600DB">
              <w:rPr>
                <w:rStyle w:val="FootnoteReference"/>
                <w:rFonts w:ascii="Arial" w:hAnsi="Arial" w:cs="Arial"/>
                <w:sz w:val="24"/>
                <w:szCs w:val="24"/>
              </w:rPr>
              <w:footnoteReference w:id="1"/>
            </w:r>
          </w:p>
          <w:p w:rsidR="008D54B2" w:rsidRDefault="008D54B2" w:rsidP="00ED76B2">
            <w:pPr>
              <w:tabs>
                <w:tab w:val="left" w:pos="729"/>
              </w:tabs>
              <w:spacing w:line="360" w:lineRule="auto"/>
              <w:jc w:val="both"/>
              <w:rPr>
                <w:rFonts w:ascii="Arial" w:hAnsi="Arial" w:cs="Arial"/>
                <w:sz w:val="24"/>
                <w:szCs w:val="24"/>
              </w:rPr>
            </w:pPr>
          </w:p>
          <w:p w:rsidR="008D54B2" w:rsidRDefault="008D54B2"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7</w:t>
            </w:r>
            <w:r>
              <w:rPr>
                <w:rFonts w:ascii="Arial" w:hAnsi="Arial" w:cs="Arial"/>
                <w:sz w:val="24"/>
                <w:szCs w:val="24"/>
              </w:rPr>
              <w:t>]</w:t>
            </w:r>
            <w:r w:rsidRPr="00323E22">
              <w:rPr>
                <w:rFonts w:ascii="Arial" w:hAnsi="Arial" w:cs="Arial"/>
                <w:sz w:val="24"/>
                <w:szCs w:val="24"/>
              </w:rPr>
              <w:tab/>
            </w:r>
            <w:r>
              <w:rPr>
                <w:rFonts w:ascii="Arial" w:hAnsi="Arial" w:cs="Arial"/>
                <w:sz w:val="24"/>
                <w:szCs w:val="24"/>
              </w:rPr>
              <w:t xml:space="preserve">On the papers, I am satisfied that the respondents have unjustifiably and blatantly refused and </w:t>
            </w:r>
            <w:r w:rsidR="00AE6800">
              <w:rPr>
                <w:rFonts w:ascii="Arial" w:hAnsi="Arial" w:cs="Arial"/>
                <w:sz w:val="24"/>
                <w:szCs w:val="24"/>
              </w:rPr>
              <w:t xml:space="preserve">failed </w:t>
            </w:r>
            <w:r>
              <w:rPr>
                <w:rFonts w:ascii="Arial" w:hAnsi="Arial" w:cs="Arial"/>
                <w:sz w:val="24"/>
                <w:szCs w:val="24"/>
              </w:rPr>
              <w:t>to vacate the property, thus, preventing the first applicant to perform his legal duty, despite a series of demand on the respondents to vacate the property.</w:t>
            </w:r>
          </w:p>
          <w:p w:rsidR="008D54B2" w:rsidRDefault="008D54B2" w:rsidP="00ED76B2">
            <w:pPr>
              <w:tabs>
                <w:tab w:val="left" w:pos="729"/>
              </w:tabs>
              <w:spacing w:line="360" w:lineRule="auto"/>
              <w:jc w:val="both"/>
              <w:rPr>
                <w:rFonts w:ascii="Arial" w:hAnsi="Arial" w:cs="Arial"/>
                <w:sz w:val="24"/>
                <w:szCs w:val="24"/>
              </w:rPr>
            </w:pPr>
          </w:p>
          <w:p w:rsidR="008D54B2" w:rsidRDefault="008D54B2"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8</w:t>
            </w:r>
            <w:r>
              <w:rPr>
                <w:rFonts w:ascii="Arial" w:hAnsi="Arial" w:cs="Arial"/>
                <w:sz w:val="24"/>
                <w:szCs w:val="24"/>
              </w:rPr>
              <w:t>]</w:t>
            </w:r>
            <w:r w:rsidRPr="00323E22">
              <w:rPr>
                <w:rFonts w:ascii="Arial" w:hAnsi="Arial" w:cs="Arial"/>
                <w:sz w:val="24"/>
                <w:szCs w:val="24"/>
              </w:rPr>
              <w:tab/>
            </w:r>
            <w:r>
              <w:rPr>
                <w:rFonts w:ascii="Arial" w:hAnsi="Arial" w:cs="Arial"/>
                <w:sz w:val="24"/>
                <w:szCs w:val="24"/>
              </w:rPr>
              <w:t>Significantly, the respondents’ sole and naked averment in their answering affidavit to the facts relied on by the applicants in their founding affidavit is this verbatim:</w:t>
            </w:r>
          </w:p>
          <w:p w:rsidR="008D54B2" w:rsidRDefault="008D54B2" w:rsidP="00ED76B2">
            <w:pPr>
              <w:tabs>
                <w:tab w:val="left" w:pos="729"/>
              </w:tabs>
              <w:spacing w:line="360" w:lineRule="auto"/>
              <w:jc w:val="both"/>
              <w:rPr>
                <w:rFonts w:ascii="Arial" w:hAnsi="Arial" w:cs="Arial"/>
                <w:sz w:val="24"/>
                <w:szCs w:val="24"/>
              </w:rPr>
            </w:pPr>
          </w:p>
          <w:p w:rsidR="008D54B2" w:rsidRPr="00F84868" w:rsidRDefault="008D54B2" w:rsidP="00ED76B2">
            <w:pPr>
              <w:tabs>
                <w:tab w:val="left" w:pos="729"/>
              </w:tabs>
              <w:spacing w:line="360" w:lineRule="auto"/>
              <w:jc w:val="both"/>
              <w:rPr>
                <w:rFonts w:ascii="Arial" w:hAnsi="Arial" w:cs="Arial"/>
              </w:rPr>
            </w:pPr>
            <w:r w:rsidRPr="00323E22">
              <w:rPr>
                <w:rFonts w:ascii="Arial" w:hAnsi="Arial" w:cs="Arial"/>
                <w:sz w:val="24"/>
                <w:szCs w:val="24"/>
              </w:rPr>
              <w:tab/>
            </w:r>
            <w:r w:rsidRPr="00F84868">
              <w:rPr>
                <w:rFonts w:ascii="Arial" w:hAnsi="Arial" w:cs="Arial"/>
              </w:rPr>
              <w:t>‘2.1</w:t>
            </w:r>
            <w:r w:rsidRPr="00F84868">
              <w:rPr>
                <w:rFonts w:ascii="Arial" w:hAnsi="Arial" w:cs="Arial"/>
              </w:rPr>
              <w:tab/>
              <w:t>From the onset of case. HC-CIV-ACT-CON-2019/02123 that bring about the urgent application is null and void, reason being is that upon the inception of the abovementioned case, there is no resolution has given by Nedbank for the proceeding in that matter.’</w:t>
            </w:r>
          </w:p>
          <w:p w:rsidR="005B7449" w:rsidRDefault="005B7449" w:rsidP="00ED76B2">
            <w:pPr>
              <w:tabs>
                <w:tab w:val="left" w:pos="729"/>
              </w:tabs>
              <w:spacing w:line="360" w:lineRule="auto"/>
              <w:jc w:val="both"/>
              <w:rPr>
                <w:rFonts w:ascii="Arial" w:hAnsi="Arial" w:cs="Arial"/>
                <w:sz w:val="24"/>
                <w:szCs w:val="24"/>
              </w:rPr>
            </w:pPr>
          </w:p>
          <w:p w:rsidR="005B7449" w:rsidRDefault="005B7449" w:rsidP="00ED76B2">
            <w:pPr>
              <w:tabs>
                <w:tab w:val="left" w:pos="729"/>
              </w:tabs>
              <w:spacing w:line="360" w:lineRule="auto"/>
              <w:jc w:val="both"/>
              <w:rPr>
                <w:rFonts w:ascii="Arial" w:hAnsi="Arial" w:cs="Arial"/>
                <w:sz w:val="24"/>
                <w:szCs w:val="24"/>
              </w:rPr>
            </w:pPr>
            <w:r>
              <w:rPr>
                <w:rFonts w:ascii="Arial" w:hAnsi="Arial" w:cs="Arial"/>
                <w:sz w:val="24"/>
                <w:szCs w:val="24"/>
              </w:rPr>
              <w:lastRenderedPageBreak/>
              <w:t>[</w:t>
            </w:r>
            <w:r w:rsidR="00043914">
              <w:rPr>
                <w:rFonts w:ascii="Arial" w:hAnsi="Arial" w:cs="Arial"/>
                <w:sz w:val="24"/>
                <w:szCs w:val="24"/>
              </w:rPr>
              <w:t>9</w:t>
            </w:r>
            <w:r>
              <w:rPr>
                <w:rFonts w:ascii="Arial" w:hAnsi="Arial" w:cs="Arial"/>
                <w:sz w:val="24"/>
                <w:szCs w:val="24"/>
              </w:rPr>
              <w:t>]</w:t>
            </w:r>
            <w:r w:rsidRPr="00323E22">
              <w:rPr>
                <w:rFonts w:ascii="Arial" w:hAnsi="Arial" w:cs="Arial"/>
                <w:sz w:val="24"/>
                <w:szCs w:val="24"/>
              </w:rPr>
              <w:tab/>
            </w:r>
            <w:r>
              <w:rPr>
                <w:rFonts w:ascii="Arial" w:hAnsi="Arial" w:cs="Arial"/>
                <w:sz w:val="24"/>
                <w:szCs w:val="24"/>
              </w:rPr>
              <w:t>Nedbank (the third applicant) was the execution creditor in the action. The court explained its burden in the instant proceedings that this court, not being an appellate court, was not sitting on an appeal against the summary judgment.  The burden of the court was rather to consider whether the applicants have made out a case for the relief sought in the notice of motion.</w:t>
            </w:r>
          </w:p>
          <w:p w:rsidR="008B6223" w:rsidRDefault="008B6223" w:rsidP="00ED76B2">
            <w:pPr>
              <w:tabs>
                <w:tab w:val="left" w:pos="729"/>
              </w:tabs>
              <w:spacing w:line="360" w:lineRule="auto"/>
              <w:jc w:val="both"/>
              <w:rPr>
                <w:rFonts w:ascii="Arial" w:hAnsi="Arial" w:cs="Arial"/>
                <w:sz w:val="24"/>
                <w:szCs w:val="24"/>
              </w:rPr>
            </w:pPr>
          </w:p>
          <w:p w:rsidR="008B6223" w:rsidRDefault="008B6223"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10</w:t>
            </w:r>
            <w:r>
              <w:rPr>
                <w:rFonts w:ascii="Arial" w:hAnsi="Arial" w:cs="Arial"/>
                <w:sz w:val="24"/>
                <w:szCs w:val="24"/>
              </w:rPr>
              <w:t>]</w:t>
            </w:r>
            <w:r w:rsidRPr="00323E22">
              <w:rPr>
                <w:rFonts w:ascii="Arial" w:hAnsi="Arial" w:cs="Arial"/>
                <w:sz w:val="24"/>
                <w:szCs w:val="24"/>
              </w:rPr>
              <w:tab/>
            </w:r>
            <w:r>
              <w:rPr>
                <w:rFonts w:ascii="Arial" w:hAnsi="Arial" w:cs="Arial"/>
                <w:sz w:val="24"/>
                <w:szCs w:val="24"/>
              </w:rPr>
              <w:t xml:space="preserve">The oral submission made by the second respondent was that they had a long and sustained discussion with Nedbank as respects the aforesaid action and yet Nedbank did not listen to them.  It is important to note that that happened before the court granted the order that the property was </w:t>
            </w:r>
            <w:proofErr w:type="gramStart"/>
            <w:r>
              <w:rPr>
                <w:rFonts w:ascii="Arial" w:hAnsi="Arial" w:cs="Arial"/>
                <w:sz w:val="24"/>
                <w:szCs w:val="24"/>
              </w:rPr>
              <w:t>specially</w:t>
            </w:r>
            <w:proofErr w:type="gramEnd"/>
            <w:r>
              <w:rPr>
                <w:rFonts w:ascii="Arial" w:hAnsi="Arial" w:cs="Arial"/>
                <w:sz w:val="24"/>
                <w:szCs w:val="24"/>
              </w:rPr>
              <w:t xml:space="preserve"> executable and before the </w:t>
            </w:r>
            <w:r w:rsidR="0033390C">
              <w:rPr>
                <w:rFonts w:ascii="Arial" w:hAnsi="Arial" w:cs="Arial"/>
                <w:sz w:val="24"/>
                <w:szCs w:val="24"/>
              </w:rPr>
              <w:t>w</w:t>
            </w:r>
            <w:r>
              <w:rPr>
                <w:rFonts w:ascii="Arial" w:hAnsi="Arial" w:cs="Arial"/>
                <w:sz w:val="24"/>
                <w:szCs w:val="24"/>
              </w:rPr>
              <w:t xml:space="preserve">rit of </w:t>
            </w:r>
            <w:r w:rsidR="0033390C">
              <w:rPr>
                <w:rFonts w:ascii="Arial" w:hAnsi="Arial" w:cs="Arial"/>
                <w:sz w:val="24"/>
                <w:szCs w:val="24"/>
              </w:rPr>
              <w:t>e</w:t>
            </w:r>
            <w:r>
              <w:rPr>
                <w:rFonts w:ascii="Arial" w:hAnsi="Arial" w:cs="Arial"/>
                <w:sz w:val="24"/>
                <w:szCs w:val="24"/>
              </w:rPr>
              <w:t>xecution was issued.  Furthermore, the respondents said that they had no alternative accommodation to move to.</w:t>
            </w:r>
          </w:p>
          <w:p w:rsidR="00512AB9" w:rsidRDefault="00512AB9" w:rsidP="00ED76B2">
            <w:pPr>
              <w:tabs>
                <w:tab w:val="left" w:pos="729"/>
              </w:tabs>
              <w:spacing w:line="360" w:lineRule="auto"/>
              <w:jc w:val="both"/>
              <w:rPr>
                <w:rFonts w:ascii="Arial" w:hAnsi="Arial" w:cs="Arial"/>
                <w:sz w:val="24"/>
                <w:szCs w:val="24"/>
              </w:rPr>
            </w:pPr>
          </w:p>
          <w:p w:rsidR="00512AB9" w:rsidRDefault="00512AB9"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11</w:t>
            </w:r>
            <w:r>
              <w:rPr>
                <w:rFonts w:ascii="Arial" w:hAnsi="Arial" w:cs="Arial"/>
                <w:sz w:val="24"/>
                <w:szCs w:val="24"/>
              </w:rPr>
              <w:t>]</w:t>
            </w:r>
            <w:r w:rsidRPr="00323E22">
              <w:rPr>
                <w:rFonts w:ascii="Arial" w:hAnsi="Arial" w:cs="Arial"/>
                <w:sz w:val="24"/>
                <w:szCs w:val="24"/>
              </w:rPr>
              <w:tab/>
            </w:r>
            <w:r>
              <w:rPr>
                <w:rFonts w:ascii="Arial" w:hAnsi="Arial" w:cs="Arial"/>
                <w:sz w:val="24"/>
                <w:szCs w:val="24"/>
              </w:rPr>
              <w:t xml:space="preserve">I must say this in </w:t>
            </w:r>
            <w:proofErr w:type="spellStart"/>
            <w:r>
              <w:rPr>
                <w:rFonts w:ascii="Arial" w:hAnsi="Arial" w:cs="Arial"/>
                <w:sz w:val="24"/>
                <w:szCs w:val="24"/>
              </w:rPr>
              <w:t>capitalities</w:t>
            </w:r>
            <w:proofErr w:type="spellEnd"/>
            <w:r>
              <w:rPr>
                <w:rFonts w:ascii="Arial" w:hAnsi="Arial" w:cs="Arial"/>
                <w:sz w:val="24"/>
                <w:szCs w:val="24"/>
              </w:rPr>
              <w:t xml:space="preserve">:  The court should not be swayed by misplaced sympathy towards </w:t>
            </w:r>
            <w:r w:rsidR="00AE6800">
              <w:rPr>
                <w:rFonts w:ascii="Arial" w:hAnsi="Arial" w:cs="Arial"/>
                <w:sz w:val="24"/>
                <w:szCs w:val="24"/>
              </w:rPr>
              <w:t>a</w:t>
            </w:r>
            <w:r>
              <w:rPr>
                <w:rFonts w:ascii="Arial" w:hAnsi="Arial" w:cs="Arial"/>
                <w:sz w:val="24"/>
                <w:szCs w:val="24"/>
              </w:rPr>
              <w:t xml:space="preserve"> respondent where the applicant has approached the court promptly in the circumstances to vindicate a right that was not disputed.  I</w:t>
            </w:r>
            <w:r w:rsidR="002F06E3">
              <w:rPr>
                <w:rFonts w:ascii="Arial" w:hAnsi="Arial" w:cs="Arial"/>
                <w:sz w:val="24"/>
                <w:szCs w:val="24"/>
              </w:rPr>
              <w:t>f</w:t>
            </w:r>
            <w:r>
              <w:rPr>
                <w:rFonts w:ascii="Arial" w:hAnsi="Arial" w:cs="Arial"/>
                <w:sz w:val="24"/>
                <w:szCs w:val="24"/>
              </w:rPr>
              <w:t xml:space="preserve"> the right sought to be vindicated has been </w:t>
            </w:r>
            <w:r w:rsidR="00AE6800">
              <w:rPr>
                <w:rFonts w:ascii="Arial" w:hAnsi="Arial" w:cs="Arial"/>
                <w:sz w:val="24"/>
                <w:szCs w:val="24"/>
              </w:rPr>
              <w:t>established, it would be offensive</w:t>
            </w:r>
            <w:r>
              <w:rPr>
                <w:rFonts w:ascii="Arial" w:hAnsi="Arial" w:cs="Arial"/>
                <w:sz w:val="24"/>
                <w:szCs w:val="24"/>
              </w:rPr>
              <w:t xml:space="preserve"> of the rule of law and a negation of due administration of justice for the court to refuse to grant the relief sought by the application.  In the instant matter, the first applicant seeks to vindicate his right to gain possession of the property and to ensure that he performed his obligations under the contract of sale of the agreement.</w:t>
            </w:r>
          </w:p>
          <w:p w:rsidR="005D6452" w:rsidRDefault="005D6452" w:rsidP="00ED76B2">
            <w:pPr>
              <w:tabs>
                <w:tab w:val="left" w:pos="729"/>
              </w:tabs>
              <w:spacing w:line="360" w:lineRule="auto"/>
              <w:jc w:val="both"/>
              <w:rPr>
                <w:rFonts w:ascii="Arial" w:hAnsi="Arial" w:cs="Arial"/>
                <w:sz w:val="24"/>
                <w:szCs w:val="24"/>
              </w:rPr>
            </w:pPr>
          </w:p>
          <w:p w:rsidR="005D6452" w:rsidRDefault="005D6452"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12</w:t>
            </w:r>
            <w:r>
              <w:rPr>
                <w:rFonts w:ascii="Arial" w:hAnsi="Arial" w:cs="Arial"/>
                <w:sz w:val="24"/>
                <w:szCs w:val="24"/>
              </w:rPr>
              <w:t>]</w:t>
            </w:r>
            <w:r w:rsidRPr="00323E22">
              <w:rPr>
                <w:rFonts w:ascii="Arial" w:hAnsi="Arial" w:cs="Arial"/>
                <w:sz w:val="24"/>
                <w:szCs w:val="24"/>
              </w:rPr>
              <w:tab/>
            </w:r>
            <w:r>
              <w:rPr>
                <w:rFonts w:ascii="Arial" w:hAnsi="Arial" w:cs="Arial"/>
                <w:sz w:val="24"/>
                <w:szCs w:val="24"/>
              </w:rPr>
              <w:t>I hold that the applicants have satisfied the requirements of urgency prescribed by rule 73 (4</w:t>
            </w:r>
            <w:proofErr w:type="gramStart"/>
            <w:r>
              <w:rPr>
                <w:rFonts w:ascii="Arial" w:hAnsi="Arial" w:cs="Arial"/>
                <w:sz w:val="24"/>
                <w:szCs w:val="24"/>
              </w:rPr>
              <w:t>)</w:t>
            </w:r>
            <w:r w:rsidRPr="00A90F3E">
              <w:rPr>
                <w:rFonts w:ascii="Arial" w:hAnsi="Arial" w:cs="Arial"/>
                <w:i/>
                <w:sz w:val="24"/>
                <w:szCs w:val="24"/>
              </w:rPr>
              <w:t>(</w:t>
            </w:r>
            <w:proofErr w:type="gramEnd"/>
            <w:r w:rsidRPr="00A90F3E">
              <w:rPr>
                <w:rFonts w:ascii="Arial" w:hAnsi="Arial" w:cs="Arial"/>
                <w:i/>
                <w:sz w:val="24"/>
                <w:szCs w:val="24"/>
              </w:rPr>
              <w:t>a)</w:t>
            </w:r>
            <w:r>
              <w:rPr>
                <w:rFonts w:ascii="Arial" w:hAnsi="Arial" w:cs="Arial"/>
                <w:sz w:val="24"/>
                <w:szCs w:val="24"/>
              </w:rPr>
              <w:t xml:space="preserve"> and </w:t>
            </w:r>
            <w:r w:rsidRPr="00A90F3E">
              <w:rPr>
                <w:rFonts w:ascii="Arial" w:hAnsi="Arial" w:cs="Arial"/>
                <w:i/>
                <w:sz w:val="24"/>
                <w:szCs w:val="24"/>
              </w:rPr>
              <w:t>(b)</w:t>
            </w:r>
            <w:r>
              <w:rPr>
                <w:rFonts w:ascii="Arial" w:hAnsi="Arial" w:cs="Arial"/>
                <w:sz w:val="24"/>
                <w:szCs w:val="24"/>
              </w:rPr>
              <w:t xml:space="preserve"> of the rules of court.</w:t>
            </w:r>
            <w:r>
              <w:rPr>
                <w:rStyle w:val="FootnoteReference"/>
                <w:rFonts w:ascii="Arial" w:hAnsi="Arial" w:cs="Arial"/>
                <w:sz w:val="24"/>
                <w:szCs w:val="24"/>
              </w:rPr>
              <w:footnoteReference w:id="2"/>
            </w:r>
            <w:r w:rsidR="00EC1776">
              <w:rPr>
                <w:rFonts w:ascii="Arial" w:hAnsi="Arial" w:cs="Arial"/>
                <w:sz w:val="24"/>
                <w:szCs w:val="24"/>
              </w:rPr>
              <w:t xml:space="preserve">  They approached the court promptly, and they have shown that they could not be afforded substantial redress at a hearing in due course.  This is so, considering the fact that the statutory time limits within which all necessary steps required to be taken to transfer ownership of the property to the second applicant are peremptory, and failure to comply with the time limits is fatal.</w:t>
            </w:r>
          </w:p>
          <w:p w:rsidR="00EC1776" w:rsidRDefault="00EC1776" w:rsidP="00ED76B2">
            <w:pPr>
              <w:tabs>
                <w:tab w:val="left" w:pos="729"/>
              </w:tabs>
              <w:spacing w:line="360" w:lineRule="auto"/>
              <w:jc w:val="both"/>
              <w:rPr>
                <w:rFonts w:ascii="Arial" w:hAnsi="Arial" w:cs="Arial"/>
                <w:sz w:val="24"/>
                <w:szCs w:val="24"/>
              </w:rPr>
            </w:pPr>
          </w:p>
          <w:p w:rsidR="00EC1776" w:rsidRDefault="00EC1776"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13</w:t>
            </w:r>
            <w:r>
              <w:rPr>
                <w:rFonts w:ascii="Arial" w:hAnsi="Arial" w:cs="Arial"/>
                <w:sz w:val="24"/>
                <w:szCs w:val="24"/>
              </w:rPr>
              <w:t>]</w:t>
            </w:r>
            <w:r w:rsidRPr="00323E22">
              <w:rPr>
                <w:rFonts w:ascii="Arial" w:hAnsi="Arial" w:cs="Arial"/>
                <w:sz w:val="24"/>
                <w:szCs w:val="24"/>
              </w:rPr>
              <w:tab/>
            </w:r>
            <w:r w:rsidR="001E192B">
              <w:rPr>
                <w:rFonts w:ascii="Arial" w:hAnsi="Arial" w:cs="Arial"/>
                <w:sz w:val="24"/>
                <w:szCs w:val="24"/>
              </w:rPr>
              <w:t xml:space="preserve">In sum, the court would be failing in its judicial duty in a deserving case, as the instant one, to uphold article 12(1) of the Namibian Constitution, if it failed to protect the rights of the first applicant </w:t>
            </w:r>
            <w:r w:rsidR="00F3779B">
              <w:rPr>
                <w:rFonts w:ascii="Arial" w:hAnsi="Arial" w:cs="Arial"/>
                <w:sz w:val="24"/>
                <w:szCs w:val="24"/>
              </w:rPr>
              <w:t xml:space="preserve">and </w:t>
            </w:r>
            <w:r w:rsidR="001E192B">
              <w:rPr>
                <w:rFonts w:ascii="Arial" w:hAnsi="Arial" w:cs="Arial"/>
                <w:sz w:val="24"/>
                <w:szCs w:val="24"/>
              </w:rPr>
              <w:t>by extension the rights of the second applicant.</w:t>
            </w:r>
          </w:p>
          <w:p w:rsidR="001E192B" w:rsidRDefault="001E192B" w:rsidP="00ED76B2">
            <w:pPr>
              <w:tabs>
                <w:tab w:val="left" w:pos="729"/>
              </w:tabs>
              <w:spacing w:line="360" w:lineRule="auto"/>
              <w:jc w:val="both"/>
              <w:rPr>
                <w:rFonts w:ascii="Arial" w:hAnsi="Arial" w:cs="Arial"/>
                <w:sz w:val="24"/>
                <w:szCs w:val="24"/>
              </w:rPr>
            </w:pPr>
          </w:p>
          <w:p w:rsidR="001E192B" w:rsidRDefault="001E192B" w:rsidP="00ED76B2">
            <w:pPr>
              <w:tabs>
                <w:tab w:val="left" w:pos="729"/>
              </w:tabs>
              <w:spacing w:line="360" w:lineRule="auto"/>
              <w:jc w:val="both"/>
              <w:rPr>
                <w:rFonts w:ascii="Arial" w:hAnsi="Arial" w:cs="Arial"/>
                <w:sz w:val="24"/>
                <w:szCs w:val="24"/>
              </w:rPr>
            </w:pPr>
            <w:r>
              <w:rPr>
                <w:rFonts w:ascii="Arial" w:hAnsi="Arial" w:cs="Arial"/>
                <w:sz w:val="24"/>
                <w:szCs w:val="24"/>
              </w:rPr>
              <w:t>[</w:t>
            </w:r>
            <w:r w:rsidR="00043914">
              <w:rPr>
                <w:rFonts w:ascii="Arial" w:hAnsi="Arial" w:cs="Arial"/>
                <w:sz w:val="24"/>
                <w:szCs w:val="24"/>
              </w:rPr>
              <w:t>14</w:t>
            </w:r>
            <w:r>
              <w:rPr>
                <w:rFonts w:ascii="Arial" w:hAnsi="Arial" w:cs="Arial"/>
                <w:sz w:val="24"/>
                <w:szCs w:val="24"/>
              </w:rPr>
              <w:t>]</w:t>
            </w:r>
            <w:r w:rsidRPr="00323E22">
              <w:rPr>
                <w:rFonts w:ascii="Arial" w:hAnsi="Arial" w:cs="Arial"/>
                <w:sz w:val="24"/>
                <w:szCs w:val="24"/>
              </w:rPr>
              <w:tab/>
            </w:r>
            <w:r>
              <w:rPr>
                <w:rFonts w:ascii="Arial" w:hAnsi="Arial" w:cs="Arial"/>
                <w:sz w:val="24"/>
                <w:szCs w:val="24"/>
              </w:rPr>
              <w:t>Based on these reasons, I conclude that the applicants have made out a case for the relief sought.  In the result I order as follows:</w:t>
            </w:r>
          </w:p>
          <w:p w:rsidR="00A85792" w:rsidRDefault="00A85792" w:rsidP="00ED76B2">
            <w:pPr>
              <w:tabs>
                <w:tab w:val="left" w:pos="729"/>
              </w:tabs>
              <w:spacing w:line="360" w:lineRule="auto"/>
              <w:jc w:val="both"/>
              <w:rPr>
                <w:rFonts w:ascii="Arial" w:hAnsi="Arial" w:cs="Arial"/>
                <w:sz w:val="24"/>
                <w:szCs w:val="24"/>
              </w:rPr>
            </w:pPr>
          </w:p>
          <w:p w:rsidR="00E74C0B" w:rsidRDefault="00E74C0B" w:rsidP="001C5E66">
            <w:pPr>
              <w:pStyle w:val="ListParagraph"/>
              <w:numPr>
                <w:ilvl w:val="0"/>
                <w:numId w:val="11"/>
              </w:numPr>
              <w:spacing w:line="360" w:lineRule="auto"/>
              <w:ind w:left="743" w:hanging="710"/>
              <w:jc w:val="both"/>
              <w:rPr>
                <w:rFonts w:ascii="Arial" w:hAnsi="Arial" w:cs="Arial"/>
                <w:sz w:val="24"/>
                <w:szCs w:val="24"/>
              </w:rPr>
            </w:pPr>
            <w:r w:rsidRPr="001E192B">
              <w:rPr>
                <w:rFonts w:ascii="Arial" w:hAnsi="Arial" w:cs="Arial"/>
                <w:sz w:val="24"/>
                <w:szCs w:val="24"/>
              </w:rPr>
              <w:lastRenderedPageBreak/>
              <w:t>The application be heard as a matter of urgency in terms of rule 73 of the rules of court.</w:t>
            </w:r>
          </w:p>
          <w:p w:rsidR="00E74C0B" w:rsidRPr="001E192B" w:rsidRDefault="00E74C0B" w:rsidP="00E74C0B">
            <w:pPr>
              <w:pStyle w:val="ListParagraph"/>
              <w:spacing w:line="360" w:lineRule="auto"/>
              <w:ind w:left="743"/>
              <w:jc w:val="both"/>
              <w:rPr>
                <w:rFonts w:ascii="Arial" w:hAnsi="Arial" w:cs="Arial"/>
                <w:sz w:val="24"/>
                <w:szCs w:val="24"/>
              </w:rPr>
            </w:pPr>
          </w:p>
          <w:p w:rsidR="00E74C0B" w:rsidRDefault="00E74C0B" w:rsidP="00E74C0B">
            <w:pPr>
              <w:pStyle w:val="ListParagraph"/>
              <w:numPr>
                <w:ilvl w:val="0"/>
                <w:numId w:val="11"/>
              </w:numPr>
              <w:spacing w:line="360" w:lineRule="auto"/>
              <w:ind w:left="743" w:hanging="710"/>
              <w:jc w:val="both"/>
              <w:rPr>
                <w:rFonts w:ascii="Arial" w:hAnsi="Arial" w:cs="Arial"/>
                <w:sz w:val="24"/>
                <w:szCs w:val="24"/>
              </w:rPr>
            </w:pPr>
            <w:r>
              <w:rPr>
                <w:rFonts w:ascii="Arial" w:hAnsi="Arial" w:cs="Arial"/>
                <w:sz w:val="24"/>
                <w:szCs w:val="24"/>
              </w:rPr>
              <w:t xml:space="preserve">An order is hereby granted ejecting the respondents and all other occupying through them from Erf. No. 2650, House No. 38 </w:t>
            </w:r>
            <w:proofErr w:type="spellStart"/>
            <w:r>
              <w:rPr>
                <w:rFonts w:ascii="Arial" w:hAnsi="Arial" w:cs="Arial"/>
                <w:sz w:val="24"/>
                <w:szCs w:val="24"/>
              </w:rPr>
              <w:t>Danie</w:t>
            </w:r>
            <w:proofErr w:type="spellEnd"/>
            <w:r>
              <w:rPr>
                <w:rFonts w:ascii="Arial" w:hAnsi="Arial" w:cs="Arial"/>
                <w:sz w:val="24"/>
                <w:szCs w:val="24"/>
              </w:rPr>
              <w:t xml:space="preserve"> </w:t>
            </w:r>
            <w:proofErr w:type="spellStart"/>
            <w:r>
              <w:rPr>
                <w:rFonts w:ascii="Arial" w:hAnsi="Arial" w:cs="Arial"/>
                <w:sz w:val="24"/>
                <w:szCs w:val="24"/>
              </w:rPr>
              <w:t>Strydom</w:t>
            </w:r>
            <w:proofErr w:type="spellEnd"/>
            <w:r>
              <w:rPr>
                <w:rFonts w:ascii="Arial" w:hAnsi="Arial" w:cs="Arial"/>
                <w:sz w:val="24"/>
                <w:szCs w:val="24"/>
              </w:rPr>
              <w:t xml:space="preserve"> Street, Extension No. 4 </w:t>
            </w:r>
            <w:proofErr w:type="spellStart"/>
            <w:r>
              <w:rPr>
                <w:rFonts w:ascii="Arial" w:hAnsi="Arial" w:cs="Arial"/>
                <w:sz w:val="24"/>
                <w:szCs w:val="24"/>
              </w:rPr>
              <w:t>Khomasdal</w:t>
            </w:r>
            <w:proofErr w:type="spellEnd"/>
            <w:r>
              <w:rPr>
                <w:rFonts w:ascii="Arial" w:hAnsi="Arial" w:cs="Arial"/>
                <w:sz w:val="24"/>
                <w:szCs w:val="24"/>
              </w:rPr>
              <w:t>, Windhoek, and the respondents must vacate the property on or before 27 September 2023.</w:t>
            </w:r>
          </w:p>
          <w:p w:rsidR="00E74C0B" w:rsidRDefault="00E74C0B" w:rsidP="00E74C0B">
            <w:pPr>
              <w:pStyle w:val="ListParagraph"/>
              <w:spacing w:line="360" w:lineRule="auto"/>
              <w:ind w:left="743"/>
              <w:jc w:val="both"/>
              <w:rPr>
                <w:rFonts w:ascii="Arial" w:hAnsi="Arial" w:cs="Arial"/>
                <w:sz w:val="24"/>
                <w:szCs w:val="24"/>
              </w:rPr>
            </w:pPr>
          </w:p>
          <w:p w:rsidR="00E74C0B" w:rsidRDefault="00E74C0B" w:rsidP="00E74C0B">
            <w:pPr>
              <w:pStyle w:val="ListParagraph"/>
              <w:numPr>
                <w:ilvl w:val="0"/>
                <w:numId w:val="11"/>
              </w:numPr>
              <w:spacing w:line="360" w:lineRule="auto"/>
              <w:ind w:left="743" w:hanging="710"/>
              <w:jc w:val="both"/>
              <w:rPr>
                <w:rFonts w:ascii="Arial" w:hAnsi="Arial" w:cs="Arial"/>
                <w:sz w:val="24"/>
                <w:szCs w:val="24"/>
              </w:rPr>
            </w:pPr>
            <w:r>
              <w:rPr>
                <w:rFonts w:ascii="Arial" w:hAnsi="Arial" w:cs="Arial"/>
                <w:sz w:val="24"/>
                <w:szCs w:val="24"/>
              </w:rPr>
              <w:t xml:space="preserve">The first applicant, being the Deputy Sheriff for the district of Windhoek is authorized to do all things necessary and required to forthwith provide the second applicant vacant possession of the property known and described as Erf. No. 2650, House No. 38 </w:t>
            </w:r>
            <w:proofErr w:type="spellStart"/>
            <w:r>
              <w:rPr>
                <w:rFonts w:ascii="Arial" w:hAnsi="Arial" w:cs="Arial"/>
                <w:sz w:val="24"/>
                <w:szCs w:val="24"/>
              </w:rPr>
              <w:t>Danie</w:t>
            </w:r>
            <w:proofErr w:type="spellEnd"/>
            <w:r>
              <w:rPr>
                <w:rFonts w:ascii="Arial" w:hAnsi="Arial" w:cs="Arial"/>
                <w:sz w:val="24"/>
                <w:szCs w:val="24"/>
              </w:rPr>
              <w:t xml:space="preserve"> </w:t>
            </w:r>
            <w:proofErr w:type="spellStart"/>
            <w:r>
              <w:rPr>
                <w:rFonts w:ascii="Arial" w:hAnsi="Arial" w:cs="Arial"/>
                <w:sz w:val="24"/>
                <w:szCs w:val="24"/>
              </w:rPr>
              <w:t>Strydom</w:t>
            </w:r>
            <w:proofErr w:type="spellEnd"/>
            <w:r>
              <w:rPr>
                <w:rFonts w:ascii="Arial" w:hAnsi="Arial" w:cs="Arial"/>
                <w:sz w:val="24"/>
                <w:szCs w:val="24"/>
              </w:rPr>
              <w:t xml:space="preserve"> Street, Extension No. 4 </w:t>
            </w:r>
            <w:proofErr w:type="spellStart"/>
            <w:r>
              <w:rPr>
                <w:rFonts w:ascii="Arial" w:hAnsi="Arial" w:cs="Arial"/>
                <w:sz w:val="24"/>
                <w:szCs w:val="24"/>
              </w:rPr>
              <w:t>Khomasdal</w:t>
            </w:r>
            <w:proofErr w:type="spellEnd"/>
            <w:r>
              <w:rPr>
                <w:rFonts w:ascii="Arial" w:hAnsi="Arial" w:cs="Arial"/>
                <w:sz w:val="24"/>
                <w:szCs w:val="24"/>
              </w:rPr>
              <w:t>, Windhoek, on or before 6 October 2023.</w:t>
            </w:r>
          </w:p>
          <w:p w:rsidR="00E74C0B" w:rsidRDefault="00E74C0B" w:rsidP="00E74C0B">
            <w:pPr>
              <w:pStyle w:val="ListParagraph"/>
              <w:spacing w:line="360" w:lineRule="auto"/>
              <w:ind w:left="743"/>
              <w:jc w:val="both"/>
              <w:rPr>
                <w:rFonts w:ascii="Arial" w:hAnsi="Arial" w:cs="Arial"/>
                <w:sz w:val="24"/>
                <w:szCs w:val="24"/>
              </w:rPr>
            </w:pPr>
          </w:p>
          <w:p w:rsidR="00E74C0B" w:rsidRPr="0006006E" w:rsidRDefault="00E74C0B" w:rsidP="00E74C0B">
            <w:pPr>
              <w:pStyle w:val="ListParagraph"/>
              <w:numPr>
                <w:ilvl w:val="0"/>
                <w:numId w:val="11"/>
              </w:numPr>
              <w:spacing w:line="360" w:lineRule="auto"/>
              <w:ind w:left="743" w:hanging="710"/>
              <w:jc w:val="both"/>
              <w:rPr>
                <w:rFonts w:ascii="Arial" w:hAnsi="Arial" w:cs="Arial"/>
                <w:color w:val="000000" w:themeColor="text1"/>
                <w:sz w:val="24"/>
                <w:szCs w:val="24"/>
              </w:rPr>
            </w:pPr>
            <w:r>
              <w:rPr>
                <w:rFonts w:ascii="Arial" w:hAnsi="Arial" w:cs="Arial"/>
                <w:sz w:val="24"/>
                <w:szCs w:val="24"/>
              </w:rPr>
              <w:t xml:space="preserve">The first applicant, being the Deputy Sheriff for the district of Windhoek is authorized and directed to do all things strictly necessary and required to forthwith provide access to an agent of the Council of the Municipality of Windhoek and/or the second applicant necessary access to the property known and described as Erf. No. 2650, House No. 38 </w:t>
            </w:r>
            <w:proofErr w:type="spellStart"/>
            <w:r>
              <w:rPr>
                <w:rFonts w:ascii="Arial" w:hAnsi="Arial" w:cs="Arial"/>
                <w:sz w:val="24"/>
                <w:szCs w:val="24"/>
              </w:rPr>
              <w:t>Danie</w:t>
            </w:r>
            <w:proofErr w:type="spellEnd"/>
            <w:r>
              <w:rPr>
                <w:rFonts w:ascii="Arial" w:hAnsi="Arial" w:cs="Arial"/>
                <w:sz w:val="24"/>
                <w:szCs w:val="24"/>
              </w:rPr>
              <w:t xml:space="preserve"> </w:t>
            </w:r>
            <w:proofErr w:type="spellStart"/>
            <w:r>
              <w:rPr>
                <w:rFonts w:ascii="Arial" w:hAnsi="Arial" w:cs="Arial"/>
                <w:sz w:val="24"/>
                <w:szCs w:val="24"/>
              </w:rPr>
              <w:t>Strydom</w:t>
            </w:r>
            <w:proofErr w:type="spellEnd"/>
            <w:r>
              <w:rPr>
                <w:rFonts w:ascii="Arial" w:hAnsi="Arial" w:cs="Arial"/>
                <w:sz w:val="24"/>
                <w:szCs w:val="24"/>
              </w:rPr>
              <w:t xml:space="preserve"> Street Extension No. 4 </w:t>
            </w:r>
            <w:proofErr w:type="spellStart"/>
            <w:r>
              <w:rPr>
                <w:rFonts w:ascii="Arial" w:hAnsi="Arial" w:cs="Arial"/>
                <w:sz w:val="24"/>
                <w:szCs w:val="24"/>
              </w:rPr>
              <w:t>Khomasdal</w:t>
            </w:r>
            <w:proofErr w:type="spellEnd"/>
            <w:r>
              <w:rPr>
                <w:rFonts w:ascii="Arial" w:hAnsi="Arial" w:cs="Arial"/>
                <w:sz w:val="24"/>
                <w:szCs w:val="24"/>
              </w:rPr>
              <w:t xml:space="preserve">, Windhoek, Republic of Namibia for the purpose </w:t>
            </w:r>
            <w:r w:rsidRPr="0006006E">
              <w:rPr>
                <w:rFonts w:ascii="Arial" w:hAnsi="Arial" w:cs="Arial"/>
                <w:color w:val="000000" w:themeColor="text1"/>
                <w:sz w:val="24"/>
                <w:szCs w:val="24"/>
                <w:shd w:val="clear" w:color="auto" w:fill="FFFFFF"/>
              </w:rPr>
              <w:t>of conducting any and all inspections for the purpose of effecting the transfer of the aforementioned property</w:t>
            </w:r>
            <w:r>
              <w:rPr>
                <w:rFonts w:ascii="Arial" w:hAnsi="Arial" w:cs="Arial"/>
                <w:color w:val="000000" w:themeColor="text1"/>
                <w:sz w:val="24"/>
                <w:szCs w:val="24"/>
                <w:shd w:val="clear" w:color="auto" w:fill="FFFFFF"/>
              </w:rPr>
              <w:t xml:space="preserve"> to the second applicant.</w:t>
            </w:r>
          </w:p>
          <w:p w:rsidR="00E74C0B" w:rsidRPr="0006006E" w:rsidRDefault="00E74C0B" w:rsidP="00E74C0B">
            <w:pPr>
              <w:pStyle w:val="ListParagraph"/>
              <w:ind w:left="743" w:hanging="710"/>
              <w:rPr>
                <w:rFonts w:ascii="Arial" w:hAnsi="Arial" w:cs="Arial"/>
                <w:sz w:val="24"/>
                <w:szCs w:val="24"/>
              </w:rPr>
            </w:pPr>
          </w:p>
          <w:p w:rsidR="00E74C0B" w:rsidRDefault="00E74C0B" w:rsidP="00E74C0B">
            <w:pPr>
              <w:pStyle w:val="ListParagraph"/>
              <w:numPr>
                <w:ilvl w:val="0"/>
                <w:numId w:val="11"/>
              </w:numPr>
              <w:spacing w:line="360" w:lineRule="auto"/>
              <w:ind w:left="743" w:hanging="710"/>
              <w:jc w:val="both"/>
              <w:rPr>
                <w:rFonts w:ascii="Arial" w:hAnsi="Arial" w:cs="Arial"/>
                <w:sz w:val="24"/>
                <w:szCs w:val="24"/>
              </w:rPr>
            </w:pPr>
            <w:r w:rsidRPr="00F146F6">
              <w:rPr>
                <w:rFonts w:ascii="Arial" w:hAnsi="Arial" w:cs="Arial"/>
                <w:sz w:val="24"/>
                <w:szCs w:val="24"/>
              </w:rPr>
              <w:t>The first applicant, being the Deputy Sheriff for the district of Wi</w:t>
            </w:r>
            <w:r>
              <w:rPr>
                <w:rFonts w:ascii="Arial" w:hAnsi="Arial" w:cs="Arial"/>
                <w:sz w:val="24"/>
                <w:szCs w:val="24"/>
              </w:rPr>
              <w:t>n</w:t>
            </w:r>
            <w:r w:rsidRPr="00F146F6">
              <w:rPr>
                <w:rFonts w:ascii="Arial" w:hAnsi="Arial" w:cs="Arial"/>
                <w:sz w:val="24"/>
                <w:szCs w:val="24"/>
              </w:rPr>
              <w:t>dhoek</w:t>
            </w:r>
            <w:r>
              <w:rPr>
                <w:rFonts w:ascii="Arial" w:hAnsi="Arial" w:cs="Arial"/>
                <w:sz w:val="24"/>
                <w:szCs w:val="24"/>
              </w:rPr>
              <w:t>,</w:t>
            </w:r>
            <w:r w:rsidRPr="00F146F6">
              <w:rPr>
                <w:rFonts w:ascii="Arial" w:hAnsi="Arial" w:cs="Arial"/>
                <w:sz w:val="24"/>
                <w:szCs w:val="24"/>
              </w:rPr>
              <w:t xml:space="preserve"> is authorized and directed to do all things necessary and required to forthwith provide the second applicant vacant possession of the property known and described as Erf. No. 2650, House No. 38 </w:t>
            </w:r>
            <w:proofErr w:type="spellStart"/>
            <w:r w:rsidRPr="00F146F6">
              <w:rPr>
                <w:rFonts w:ascii="Arial" w:hAnsi="Arial" w:cs="Arial"/>
                <w:sz w:val="24"/>
                <w:szCs w:val="24"/>
              </w:rPr>
              <w:t>Danie</w:t>
            </w:r>
            <w:proofErr w:type="spellEnd"/>
            <w:r w:rsidRPr="00F146F6">
              <w:rPr>
                <w:rFonts w:ascii="Arial" w:hAnsi="Arial" w:cs="Arial"/>
                <w:sz w:val="24"/>
                <w:szCs w:val="24"/>
              </w:rPr>
              <w:t xml:space="preserve"> </w:t>
            </w:r>
            <w:proofErr w:type="spellStart"/>
            <w:r w:rsidRPr="00F146F6">
              <w:rPr>
                <w:rFonts w:ascii="Arial" w:hAnsi="Arial" w:cs="Arial"/>
                <w:sz w:val="24"/>
                <w:szCs w:val="24"/>
              </w:rPr>
              <w:t>Strydom</w:t>
            </w:r>
            <w:proofErr w:type="spellEnd"/>
            <w:r w:rsidRPr="00F146F6">
              <w:rPr>
                <w:rFonts w:ascii="Arial" w:hAnsi="Arial" w:cs="Arial"/>
                <w:sz w:val="24"/>
                <w:szCs w:val="24"/>
              </w:rPr>
              <w:t xml:space="preserve"> Street Extension No. 4 </w:t>
            </w:r>
            <w:proofErr w:type="spellStart"/>
            <w:r w:rsidRPr="00F146F6">
              <w:rPr>
                <w:rFonts w:ascii="Arial" w:hAnsi="Arial" w:cs="Arial"/>
                <w:sz w:val="24"/>
                <w:szCs w:val="24"/>
              </w:rPr>
              <w:t>Khomasdal</w:t>
            </w:r>
            <w:proofErr w:type="spellEnd"/>
            <w:r w:rsidRPr="00F146F6">
              <w:rPr>
                <w:rFonts w:ascii="Arial" w:hAnsi="Arial" w:cs="Arial"/>
                <w:sz w:val="24"/>
                <w:szCs w:val="24"/>
              </w:rPr>
              <w:t>, Windhoek.</w:t>
            </w:r>
          </w:p>
          <w:p w:rsidR="00E74C0B" w:rsidRPr="00F146F6" w:rsidRDefault="00E74C0B" w:rsidP="00E74C0B">
            <w:pPr>
              <w:pStyle w:val="ListParagraph"/>
              <w:spacing w:line="360" w:lineRule="auto"/>
              <w:ind w:left="743" w:hanging="710"/>
              <w:jc w:val="both"/>
              <w:rPr>
                <w:rFonts w:ascii="Arial" w:hAnsi="Arial" w:cs="Arial"/>
                <w:sz w:val="24"/>
                <w:szCs w:val="24"/>
              </w:rPr>
            </w:pPr>
          </w:p>
          <w:p w:rsidR="00E74C0B" w:rsidRDefault="00E74C0B" w:rsidP="00E74C0B">
            <w:pPr>
              <w:pStyle w:val="ListParagraph"/>
              <w:numPr>
                <w:ilvl w:val="0"/>
                <w:numId w:val="11"/>
              </w:numPr>
              <w:spacing w:line="360" w:lineRule="auto"/>
              <w:ind w:left="743" w:hanging="710"/>
              <w:jc w:val="both"/>
              <w:rPr>
                <w:rFonts w:ascii="Arial" w:hAnsi="Arial" w:cs="Arial"/>
                <w:sz w:val="24"/>
                <w:szCs w:val="24"/>
              </w:rPr>
            </w:pPr>
            <w:r>
              <w:rPr>
                <w:rFonts w:ascii="Arial" w:hAnsi="Arial" w:cs="Arial"/>
                <w:sz w:val="24"/>
                <w:szCs w:val="24"/>
              </w:rPr>
              <w:t>The respondents shall pay the costs of this application to the first and second applicants.</w:t>
            </w:r>
          </w:p>
          <w:p w:rsidR="00E74C0B" w:rsidRDefault="00E74C0B" w:rsidP="00E74C0B">
            <w:pPr>
              <w:pStyle w:val="ListParagraph"/>
              <w:spacing w:line="360" w:lineRule="auto"/>
              <w:ind w:left="743"/>
              <w:jc w:val="both"/>
              <w:rPr>
                <w:rFonts w:ascii="Arial" w:hAnsi="Arial" w:cs="Arial"/>
                <w:sz w:val="24"/>
                <w:szCs w:val="24"/>
              </w:rPr>
            </w:pPr>
          </w:p>
          <w:p w:rsidR="00E74C0B" w:rsidRPr="004D7D3B" w:rsidRDefault="00E74C0B" w:rsidP="00E74C0B">
            <w:pPr>
              <w:pStyle w:val="ListParagraph"/>
              <w:numPr>
                <w:ilvl w:val="0"/>
                <w:numId w:val="11"/>
              </w:numPr>
              <w:spacing w:line="360" w:lineRule="auto"/>
              <w:ind w:left="743" w:hanging="710"/>
              <w:jc w:val="both"/>
              <w:rPr>
                <w:rFonts w:ascii="Arial" w:hAnsi="Arial" w:cs="Arial"/>
                <w:sz w:val="24"/>
                <w:szCs w:val="24"/>
              </w:rPr>
            </w:pPr>
            <w:r w:rsidRPr="004D7D3B">
              <w:rPr>
                <w:rFonts w:ascii="Arial" w:hAnsi="Arial" w:cs="Arial"/>
                <w:sz w:val="24"/>
                <w:szCs w:val="24"/>
              </w:rPr>
              <w:t>The matter is finalised and removed from the roll.</w:t>
            </w:r>
          </w:p>
          <w:p w:rsidR="00C04F28" w:rsidRPr="00CA7995" w:rsidRDefault="00C04F28" w:rsidP="00A85792">
            <w:pPr>
              <w:tabs>
                <w:tab w:val="left" w:pos="729"/>
              </w:tabs>
              <w:spacing w:line="360" w:lineRule="auto"/>
              <w:jc w:val="both"/>
              <w:rPr>
                <w:rFonts w:ascii="Arial" w:hAnsi="Arial" w:cs="Arial"/>
                <w:sz w:val="24"/>
                <w:szCs w:val="24"/>
              </w:rPr>
            </w:pPr>
          </w:p>
        </w:tc>
      </w:tr>
      <w:tr w:rsidR="00CA7995" w:rsidRPr="00CA7995" w:rsidTr="00136505">
        <w:tc>
          <w:tcPr>
            <w:tcW w:w="4770"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Default="00B40844" w:rsidP="00937C89">
            <w:pPr>
              <w:spacing w:line="360" w:lineRule="auto"/>
              <w:jc w:val="both"/>
              <w:rPr>
                <w:rFonts w:ascii="Arial" w:hAnsi="Arial" w:cs="Arial"/>
                <w:sz w:val="24"/>
                <w:szCs w:val="24"/>
              </w:rPr>
            </w:pPr>
          </w:p>
          <w:p w:rsidR="001C5E66" w:rsidRDefault="001C5E66" w:rsidP="00937C89">
            <w:pPr>
              <w:spacing w:line="360" w:lineRule="auto"/>
              <w:jc w:val="both"/>
              <w:rPr>
                <w:rFonts w:ascii="Arial" w:hAnsi="Arial" w:cs="Arial"/>
                <w:sz w:val="24"/>
                <w:szCs w:val="24"/>
              </w:rPr>
            </w:pPr>
          </w:p>
          <w:p w:rsidR="001C5E66" w:rsidRPr="00CA7995" w:rsidRDefault="001C5E66"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lastRenderedPageBreak/>
              <w:t>Counsel:</w:t>
            </w:r>
          </w:p>
        </w:tc>
      </w:tr>
      <w:tr w:rsidR="00CA7995" w:rsidRPr="00CA7995" w:rsidTr="00136505">
        <w:tc>
          <w:tcPr>
            <w:tcW w:w="4770" w:type="dxa"/>
          </w:tcPr>
          <w:p w:rsidR="00B40844" w:rsidRPr="00CA7995" w:rsidRDefault="00136505" w:rsidP="00937C89">
            <w:pPr>
              <w:spacing w:line="360" w:lineRule="auto"/>
              <w:jc w:val="center"/>
              <w:rPr>
                <w:rFonts w:ascii="Arial" w:hAnsi="Arial" w:cs="Arial"/>
                <w:b/>
                <w:sz w:val="24"/>
                <w:szCs w:val="24"/>
              </w:rPr>
            </w:pPr>
            <w:r>
              <w:rPr>
                <w:rFonts w:ascii="Arial" w:hAnsi="Arial" w:cs="Arial"/>
                <w:b/>
                <w:sz w:val="24"/>
                <w:szCs w:val="24"/>
              </w:rPr>
              <w:t>Applicant</w:t>
            </w:r>
            <w:r w:rsidR="00FB27BC">
              <w:rPr>
                <w:rFonts w:ascii="Arial" w:hAnsi="Arial" w:cs="Arial"/>
                <w:b/>
                <w:sz w:val="24"/>
                <w:szCs w:val="24"/>
              </w:rPr>
              <w:t>s</w:t>
            </w:r>
          </w:p>
        </w:tc>
        <w:tc>
          <w:tcPr>
            <w:tcW w:w="5436" w:type="dxa"/>
            <w:gridSpan w:val="2"/>
          </w:tcPr>
          <w:p w:rsidR="00B40844" w:rsidRPr="00CA7995" w:rsidRDefault="00136505" w:rsidP="00937C89">
            <w:pPr>
              <w:spacing w:line="360" w:lineRule="auto"/>
              <w:jc w:val="center"/>
              <w:rPr>
                <w:rFonts w:ascii="Arial" w:hAnsi="Arial" w:cs="Arial"/>
                <w:b/>
                <w:sz w:val="24"/>
                <w:szCs w:val="24"/>
              </w:rPr>
            </w:pPr>
            <w:r>
              <w:rPr>
                <w:rFonts w:ascii="Arial" w:hAnsi="Arial" w:cs="Arial"/>
                <w:b/>
                <w:sz w:val="24"/>
                <w:szCs w:val="24"/>
              </w:rPr>
              <w:t>Respondents</w:t>
            </w:r>
          </w:p>
        </w:tc>
      </w:tr>
      <w:tr w:rsidR="00CA7995" w:rsidRPr="00CA7995" w:rsidTr="00136505">
        <w:tc>
          <w:tcPr>
            <w:tcW w:w="4770" w:type="dxa"/>
          </w:tcPr>
          <w:p w:rsidR="00B40844" w:rsidRPr="00FB27BC" w:rsidRDefault="00FB27BC" w:rsidP="00937C89">
            <w:pPr>
              <w:spacing w:line="360" w:lineRule="auto"/>
              <w:jc w:val="center"/>
              <w:rPr>
                <w:rFonts w:ascii="Arial" w:hAnsi="Arial" w:cs="Arial"/>
                <w:sz w:val="24"/>
                <w:szCs w:val="24"/>
              </w:rPr>
            </w:pPr>
            <w:r w:rsidRPr="00FB27BC">
              <w:rPr>
                <w:rFonts w:ascii="Arial" w:hAnsi="Arial" w:cs="Arial"/>
                <w:sz w:val="24"/>
                <w:szCs w:val="24"/>
              </w:rPr>
              <w:t>S</w:t>
            </w:r>
            <w:r w:rsidR="00136505" w:rsidRPr="00FB27BC">
              <w:rPr>
                <w:rFonts w:ascii="Arial" w:hAnsi="Arial" w:cs="Arial"/>
                <w:sz w:val="24"/>
                <w:szCs w:val="24"/>
              </w:rPr>
              <w:t xml:space="preserve"> </w:t>
            </w:r>
            <w:proofErr w:type="spellStart"/>
            <w:r>
              <w:rPr>
                <w:rFonts w:ascii="Arial" w:hAnsi="Arial" w:cs="Arial"/>
                <w:sz w:val="24"/>
                <w:szCs w:val="24"/>
              </w:rPr>
              <w:t>N</w:t>
            </w:r>
            <w:r w:rsidRPr="00FB27BC">
              <w:rPr>
                <w:rFonts w:ascii="Arial" w:hAnsi="Arial" w:cs="Arial"/>
                <w:sz w:val="24"/>
                <w:szCs w:val="24"/>
              </w:rPr>
              <w:t>yashanu</w:t>
            </w:r>
            <w:proofErr w:type="spellEnd"/>
          </w:p>
          <w:p w:rsidR="00B40844" w:rsidRPr="0033390C" w:rsidRDefault="00B40844" w:rsidP="00937C89">
            <w:pPr>
              <w:spacing w:line="360" w:lineRule="auto"/>
              <w:jc w:val="center"/>
              <w:rPr>
                <w:rFonts w:ascii="Arial" w:hAnsi="Arial" w:cs="Arial"/>
                <w:sz w:val="24"/>
                <w:szCs w:val="24"/>
              </w:rPr>
            </w:pPr>
            <w:r w:rsidRPr="0033390C">
              <w:rPr>
                <w:rFonts w:ascii="Arial" w:hAnsi="Arial" w:cs="Arial"/>
                <w:sz w:val="24"/>
                <w:szCs w:val="24"/>
              </w:rPr>
              <w:t>of</w:t>
            </w:r>
          </w:p>
          <w:p w:rsidR="00B40844" w:rsidRPr="00136505" w:rsidRDefault="00FB27BC" w:rsidP="00937C89">
            <w:pPr>
              <w:spacing w:line="360" w:lineRule="auto"/>
              <w:jc w:val="center"/>
              <w:rPr>
                <w:rFonts w:ascii="Arial" w:hAnsi="Arial" w:cs="Arial"/>
                <w:sz w:val="24"/>
                <w:szCs w:val="24"/>
              </w:rPr>
            </w:pPr>
            <w:proofErr w:type="spellStart"/>
            <w:r w:rsidRPr="00FB27BC">
              <w:rPr>
                <w:rFonts w:ascii="Arial" w:hAnsi="Arial" w:cs="Arial"/>
                <w:sz w:val="24"/>
                <w:szCs w:val="24"/>
              </w:rPr>
              <w:t>Koep</w:t>
            </w:r>
            <w:proofErr w:type="spellEnd"/>
            <w:r w:rsidRPr="00FB27BC">
              <w:rPr>
                <w:rFonts w:ascii="Arial" w:hAnsi="Arial" w:cs="Arial"/>
                <w:sz w:val="24"/>
                <w:szCs w:val="24"/>
              </w:rPr>
              <w:t xml:space="preserve"> &amp; Partners</w:t>
            </w:r>
            <w:r w:rsidR="00136505" w:rsidRPr="00136505">
              <w:rPr>
                <w:rFonts w:ascii="Arial" w:hAnsi="Arial" w:cs="Arial"/>
                <w:sz w:val="24"/>
                <w:szCs w:val="24"/>
              </w:rPr>
              <w:t>,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FB27BC" w:rsidRDefault="00FB27BC" w:rsidP="00136505">
            <w:pPr>
              <w:spacing w:line="360" w:lineRule="auto"/>
              <w:jc w:val="center"/>
              <w:rPr>
                <w:rFonts w:ascii="Arial" w:hAnsi="Arial" w:cs="Arial"/>
                <w:sz w:val="24"/>
                <w:szCs w:val="24"/>
              </w:rPr>
            </w:pPr>
            <w:r>
              <w:rPr>
                <w:rFonts w:ascii="Arial" w:hAnsi="Arial" w:cs="Arial"/>
                <w:sz w:val="24"/>
                <w:szCs w:val="24"/>
              </w:rPr>
              <w:t xml:space="preserve">J C-CI </w:t>
            </w:r>
            <w:proofErr w:type="spellStart"/>
            <w:r w:rsidRPr="00FB27BC">
              <w:rPr>
                <w:rFonts w:ascii="Arial" w:hAnsi="Arial" w:cs="Arial"/>
                <w:sz w:val="24"/>
                <w:szCs w:val="24"/>
              </w:rPr>
              <w:t>Hamukoto</w:t>
            </w:r>
            <w:proofErr w:type="spellEnd"/>
            <w:r>
              <w:rPr>
                <w:rFonts w:ascii="Arial" w:hAnsi="Arial" w:cs="Arial"/>
                <w:sz w:val="24"/>
                <w:szCs w:val="24"/>
              </w:rPr>
              <w:t xml:space="preserve"> </w:t>
            </w:r>
          </w:p>
          <w:p w:rsidR="00B40844" w:rsidRDefault="00FB27BC" w:rsidP="00136505">
            <w:pPr>
              <w:spacing w:line="360" w:lineRule="auto"/>
              <w:jc w:val="center"/>
              <w:rPr>
                <w:rFonts w:ascii="Arial" w:hAnsi="Arial" w:cs="Arial"/>
                <w:sz w:val="24"/>
                <w:szCs w:val="24"/>
              </w:rPr>
            </w:pPr>
            <w:r w:rsidRPr="00FB27BC">
              <w:rPr>
                <w:rFonts w:ascii="Arial" w:hAnsi="Arial" w:cs="Arial"/>
                <w:sz w:val="24"/>
                <w:szCs w:val="24"/>
              </w:rPr>
              <w:t>In Person</w:t>
            </w:r>
          </w:p>
          <w:p w:rsidR="00FB27BC" w:rsidRPr="00FB27BC" w:rsidRDefault="00FB27BC" w:rsidP="00FB27BC">
            <w:pPr>
              <w:spacing w:line="360" w:lineRule="auto"/>
              <w:jc w:val="center"/>
              <w:rPr>
                <w:rFonts w:ascii="Arial" w:hAnsi="Arial" w:cs="Arial"/>
                <w:sz w:val="24"/>
                <w:szCs w:val="24"/>
              </w:rPr>
            </w:pPr>
            <w:r>
              <w:rPr>
                <w:rFonts w:ascii="Arial" w:hAnsi="Arial" w:cs="Arial"/>
                <w:sz w:val="24"/>
                <w:szCs w:val="24"/>
              </w:rPr>
              <w:t xml:space="preserve">&amp; V S </w:t>
            </w:r>
            <w:proofErr w:type="spellStart"/>
            <w:r w:rsidRPr="00FB27BC">
              <w:rPr>
                <w:rFonts w:ascii="Arial" w:hAnsi="Arial" w:cs="Arial"/>
                <w:sz w:val="24"/>
                <w:szCs w:val="24"/>
              </w:rPr>
              <w:t>Hamukoto</w:t>
            </w:r>
            <w:proofErr w:type="spellEnd"/>
          </w:p>
          <w:p w:rsidR="00B40844" w:rsidRPr="00CA7995" w:rsidRDefault="00FB27BC" w:rsidP="00FB27BC">
            <w:pPr>
              <w:spacing w:line="360" w:lineRule="auto"/>
              <w:jc w:val="center"/>
              <w:rPr>
                <w:rFonts w:ascii="Arial" w:hAnsi="Arial" w:cs="Arial"/>
                <w:sz w:val="24"/>
                <w:szCs w:val="24"/>
              </w:rPr>
            </w:pPr>
            <w:r>
              <w:rPr>
                <w:rFonts w:ascii="Arial" w:hAnsi="Arial" w:cs="Arial"/>
                <w:sz w:val="24"/>
                <w:szCs w:val="24"/>
              </w:rPr>
              <w:t>In Person</w:t>
            </w:r>
          </w:p>
        </w:tc>
      </w:tr>
    </w:tbl>
    <w:p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5F" w:rsidRDefault="002B7D5F" w:rsidP="00B40844">
      <w:pPr>
        <w:spacing w:after="0" w:line="240" w:lineRule="auto"/>
      </w:pPr>
      <w:r>
        <w:separator/>
      </w:r>
    </w:p>
  </w:endnote>
  <w:endnote w:type="continuationSeparator" w:id="0">
    <w:p w:rsidR="002B7D5F" w:rsidRDefault="002B7D5F"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5F" w:rsidRDefault="002B7D5F" w:rsidP="00B40844">
      <w:pPr>
        <w:spacing w:after="0" w:line="240" w:lineRule="auto"/>
      </w:pPr>
      <w:r>
        <w:separator/>
      </w:r>
    </w:p>
  </w:footnote>
  <w:footnote w:type="continuationSeparator" w:id="0">
    <w:p w:rsidR="002B7D5F" w:rsidRDefault="002B7D5F" w:rsidP="00B40844">
      <w:pPr>
        <w:spacing w:after="0" w:line="240" w:lineRule="auto"/>
      </w:pPr>
      <w:r>
        <w:continuationSeparator/>
      </w:r>
    </w:p>
  </w:footnote>
  <w:footnote w:id="1">
    <w:p w:rsidR="007600DB" w:rsidRPr="00B119D6" w:rsidRDefault="007600DB" w:rsidP="00B119D6">
      <w:pPr>
        <w:pStyle w:val="FootnoteText"/>
        <w:jc w:val="both"/>
        <w:rPr>
          <w:rFonts w:ascii="Arial" w:hAnsi="Arial" w:cs="Arial"/>
        </w:rPr>
      </w:pPr>
      <w:r w:rsidRPr="00B119D6">
        <w:rPr>
          <w:rStyle w:val="FootnoteReference"/>
          <w:rFonts w:ascii="Arial" w:hAnsi="Arial" w:cs="Arial"/>
        </w:rPr>
        <w:footnoteRef/>
      </w:r>
      <w:r w:rsidRPr="00B119D6">
        <w:rPr>
          <w:rFonts w:ascii="Arial" w:hAnsi="Arial" w:cs="Arial"/>
        </w:rPr>
        <w:t xml:space="preserve"> </w:t>
      </w:r>
      <w:r w:rsidRPr="00F84868">
        <w:rPr>
          <w:rFonts w:ascii="Arial" w:hAnsi="Arial" w:cs="Arial"/>
          <w:i/>
        </w:rPr>
        <w:t xml:space="preserve">The Acting Deputy Sheriff for Windhoek v </w:t>
      </w:r>
      <w:proofErr w:type="spellStart"/>
      <w:r w:rsidRPr="00F84868">
        <w:rPr>
          <w:rFonts w:ascii="Arial" w:hAnsi="Arial" w:cs="Arial"/>
          <w:i/>
        </w:rPr>
        <w:t>Nghilwamo</w:t>
      </w:r>
      <w:proofErr w:type="spellEnd"/>
      <w:r w:rsidRPr="00B119D6">
        <w:rPr>
          <w:rFonts w:ascii="Arial" w:hAnsi="Arial" w:cs="Arial"/>
        </w:rPr>
        <w:t xml:space="preserve"> [2023] NAHCMD 501 (15 August 2023).</w:t>
      </w:r>
    </w:p>
  </w:footnote>
  <w:footnote w:id="2">
    <w:p w:rsidR="005D6452" w:rsidRPr="00A90F3E" w:rsidRDefault="005D6452" w:rsidP="00A90F3E">
      <w:pPr>
        <w:pStyle w:val="FootnoteText"/>
        <w:jc w:val="both"/>
        <w:rPr>
          <w:rFonts w:ascii="Arial" w:hAnsi="Arial" w:cs="Arial"/>
        </w:rPr>
      </w:pPr>
      <w:r w:rsidRPr="00A90F3E">
        <w:rPr>
          <w:rStyle w:val="FootnoteReference"/>
          <w:rFonts w:ascii="Arial" w:hAnsi="Arial" w:cs="Arial"/>
        </w:rPr>
        <w:footnoteRef/>
      </w:r>
      <w:r w:rsidRPr="00A90F3E">
        <w:rPr>
          <w:rFonts w:ascii="Arial" w:hAnsi="Arial" w:cs="Arial"/>
        </w:rPr>
        <w:t xml:space="preserve"> </w:t>
      </w:r>
      <w:r w:rsidRPr="00A90F3E">
        <w:rPr>
          <w:rFonts w:ascii="Arial" w:hAnsi="Arial" w:cs="Arial"/>
          <w:i/>
        </w:rPr>
        <w:t>Salt and Another v Smith</w:t>
      </w:r>
      <w:r w:rsidRPr="00A90F3E">
        <w:rPr>
          <w:rFonts w:ascii="Arial" w:hAnsi="Arial" w:cs="Arial"/>
        </w:rPr>
        <w:t xml:space="preserve"> 1990 NR 87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rPr>
        <w:noProof/>
      </w:rPr>
    </w:sdtEndPr>
    <w:sdtContent>
      <w:p w:rsidR="00157447" w:rsidRDefault="00157447">
        <w:pPr>
          <w:pStyle w:val="Header"/>
          <w:jc w:val="right"/>
        </w:pPr>
        <w:r w:rsidRPr="00157447">
          <w:rPr>
            <w:rFonts w:ascii="Arial" w:hAnsi="Arial" w:cs="Arial"/>
            <w:sz w:val="24"/>
            <w:szCs w:val="24"/>
          </w:rPr>
          <w:fldChar w:fldCharType="begin"/>
        </w:r>
        <w:r w:rsidRPr="00157447">
          <w:rPr>
            <w:rFonts w:ascii="Arial" w:hAnsi="Arial" w:cs="Arial"/>
            <w:sz w:val="24"/>
            <w:szCs w:val="24"/>
          </w:rPr>
          <w:instrText xml:space="preserve"> PAGE   \* MERGEFORMAT </w:instrText>
        </w:r>
        <w:r w:rsidRPr="00157447">
          <w:rPr>
            <w:rFonts w:ascii="Arial" w:hAnsi="Arial" w:cs="Arial"/>
            <w:sz w:val="24"/>
            <w:szCs w:val="24"/>
          </w:rPr>
          <w:fldChar w:fldCharType="separate"/>
        </w:r>
        <w:r w:rsidR="00EE4A46">
          <w:rPr>
            <w:rFonts w:ascii="Arial" w:hAnsi="Arial" w:cs="Arial"/>
            <w:noProof/>
            <w:sz w:val="24"/>
            <w:szCs w:val="24"/>
          </w:rPr>
          <w:t>6</w:t>
        </w:r>
        <w:r w:rsidRPr="00157447">
          <w:rPr>
            <w:rFonts w:ascii="Arial" w:hAnsi="Arial" w:cs="Arial"/>
            <w:noProof/>
            <w:sz w:val="24"/>
            <w:szCs w:val="24"/>
          </w:rPr>
          <w:fldChar w:fldCharType="end"/>
        </w:r>
      </w:p>
    </w:sdtContent>
  </w:sdt>
  <w:p w:rsidR="00157447"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32FEC"/>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5"/>
  </w:num>
  <w:num w:numId="8">
    <w:abstractNumId w:val="1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42CE"/>
    <w:rsid w:val="00015808"/>
    <w:rsid w:val="000200BD"/>
    <w:rsid w:val="00030A66"/>
    <w:rsid w:val="00043914"/>
    <w:rsid w:val="00052806"/>
    <w:rsid w:val="00053646"/>
    <w:rsid w:val="0006006E"/>
    <w:rsid w:val="000929C5"/>
    <w:rsid w:val="000A6E7F"/>
    <w:rsid w:val="000B297E"/>
    <w:rsid w:val="000D1E23"/>
    <w:rsid w:val="000D4124"/>
    <w:rsid w:val="000E7C99"/>
    <w:rsid w:val="000F2FD9"/>
    <w:rsid w:val="000F39A3"/>
    <w:rsid w:val="000F681E"/>
    <w:rsid w:val="00116AFB"/>
    <w:rsid w:val="00117280"/>
    <w:rsid w:val="001223B7"/>
    <w:rsid w:val="00124C63"/>
    <w:rsid w:val="00136505"/>
    <w:rsid w:val="00144967"/>
    <w:rsid w:val="00146841"/>
    <w:rsid w:val="00152FEA"/>
    <w:rsid w:val="00153ED0"/>
    <w:rsid w:val="00157447"/>
    <w:rsid w:val="0018718C"/>
    <w:rsid w:val="001B3825"/>
    <w:rsid w:val="001C5E66"/>
    <w:rsid w:val="001E097B"/>
    <w:rsid w:val="001E192B"/>
    <w:rsid w:val="001E2A2D"/>
    <w:rsid w:val="00217744"/>
    <w:rsid w:val="00224808"/>
    <w:rsid w:val="002317B0"/>
    <w:rsid w:val="0023549A"/>
    <w:rsid w:val="002536EA"/>
    <w:rsid w:val="00276736"/>
    <w:rsid w:val="002863C2"/>
    <w:rsid w:val="002A4AA3"/>
    <w:rsid w:val="002B38E0"/>
    <w:rsid w:val="002B7D5F"/>
    <w:rsid w:val="002C1EF6"/>
    <w:rsid w:val="002D20C5"/>
    <w:rsid w:val="002D407B"/>
    <w:rsid w:val="002E738E"/>
    <w:rsid w:val="002F06E3"/>
    <w:rsid w:val="00301CC7"/>
    <w:rsid w:val="00302F62"/>
    <w:rsid w:val="0031523D"/>
    <w:rsid w:val="00322F39"/>
    <w:rsid w:val="00323AAF"/>
    <w:rsid w:val="00323E22"/>
    <w:rsid w:val="0033390C"/>
    <w:rsid w:val="00340EA6"/>
    <w:rsid w:val="00371B8F"/>
    <w:rsid w:val="0038230F"/>
    <w:rsid w:val="0038382D"/>
    <w:rsid w:val="003A18AD"/>
    <w:rsid w:val="003B03B0"/>
    <w:rsid w:val="003C2574"/>
    <w:rsid w:val="003D165C"/>
    <w:rsid w:val="003D3059"/>
    <w:rsid w:val="00404B70"/>
    <w:rsid w:val="00412278"/>
    <w:rsid w:val="00426C60"/>
    <w:rsid w:val="00431A65"/>
    <w:rsid w:val="00433BA9"/>
    <w:rsid w:val="004352E5"/>
    <w:rsid w:val="004358E2"/>
    <w:rsid w:val="00436C2B"/>
    <w:rsid w:val="004416D0"/>
    <w:rsid w:val="00463486"/>
    <w:rsid w:val="004665B1"/>
    <w:rsid w:val="00466B36"/>
    <w:rsid w:val="00472769"/>
    <w:rsid w:val="00474C2A"/>
    <w:rsid w:val="00475B7A"/>
    <w:rsid w:val="00490505"/>
    <w:rsid w:val="004907E4"/>
    <w:rsid w:val="004936A7"/>
    <w:rsid w:val="004A2D48"/>
    <w:rsid w:val="004B6FA1"/>
    <w:rsid w:val="004C646F"/>
    <w:rsid w:val="004D7D3B"/>
    <w:rsid w:val="004E3BFB"/>
    <w:rsid w:val="004E6D2F"/>
    <w:rsid w:val="00503F36"/>
    <w:rsid w:val="00512AB9"/>
    <w:rsid w:val="00523D75"/>
    <w:rsid w:val="00535F29"/>
    <w:rsid w:val="00536EFF"/>
    <w:rsid w:val="005629DA"/>
    <w:rsid w:val="00594F6C"/>
    <w:rsid w:val="005A4D90"/>
    <w:rsid w:val="005B62A0"/>
    <w:rsid w:val="005B7449"/>
    <w:rsid w:val="005C0E24"/>
    <w:rsid w:val="005C21D7"/>
    <w:rsid w:val="005C3354"/>
    <w:rsid w:val="005D6452"/>
    <w:rsid w:val="005E2DC4"/>
    <w:rsid w:val="005F325C"/>
    <w:rsid w:val="005F32EB"/>
    <w:rsid w:val="00610BF1"/>
    <w:rsid w:val="006115E2"/>
    <w:rsid w:val="0061537D"/>
    <w:rsid w:val="006307E8"/>
    <w:rsid w:val="00672C76"/>
    <w:rsid w:val="00673926"/>
    <w:rsid w:val="00695745"/>
    <w:rsid w:val="006976D9"/>
    <w:rsid w:val="006A0BA4"/>
    <w:rsid w:val="006A1E08"/>
    <w:rsid w:val="006B5854"/>
    <w:rsid w:val="006B7521"/>
    <w:rsid w:val="006D0991"/>
    <w:rsid w:val="006D7450"/>
    <w:rsid w:val="006E0FD4"/>
    <w:rsid w:val="006F07B3"/>
    <w:rsid w:val="00700B1F"/>
    <w:rsid w:val="00702C62"/>
    <w:rsid w:val="00703171"/>
    <w:rsid w:val="00736DA4"/>
    <w:rsid w:val="007448FE"/>
    <w:rsid w:val="00746C0C"/>
    <w:rsid w:val="007600DB"/>
    <w:rsid w:val="00766C68"/>
    <w:rsid w:val="0078274D"/>
    <w:rsid w:val="007853D8"/>
    <w:rsid w:val="007950C8"/>
    <w:rsid w:val="007979CA"/>
    <w:rsid w:val="007C56AE"/>
    <w:rsid w:val="007D0792"/>
    <w:rsid w:val="007D6C74"/>
    <w:rsid w:val="007E19C1"/>
    <w:rsid w:val="007E43B6"/>
    <w:rsid w:val="007F564C"/>
    <w:rsid w:val="007F68C4"/>
    <w:rsid w:val="008006A3"/>
    <w:rsid w:val="00812409"/>
    <w:rsid w:val="00816D5D"/>
    <w:rsid w:val="00821A0C"/>
    <w:rsid w:val="008275AC"/>
    <w:rsid w:val="00835300"/>
    <w:rsid w:val="0087368D"/>
    <w:rsid w:val="00882F73"/>
    <w:rsid w:val="00890A20"/>
    <w:rsid w:val="00892D9A"/>
    <w:rsid w:val="008A1447"/>
    <w:rsid w:val="008B6223"/>
    <w:rsid w:val="008C2200"/>
    <w:rsid w:val="008D54B2"/>
    <w:rsid w:val="008E0730"/>
    <w:rsid w:val="008F59A0"/>
    <w:rsid w:val="009279BE"/>
    <w:rsid w:val="00937C89"/>
    <w:rsid w:val="009733A9"/>
    <w:rsid w:val="009919F6"/>
    <w:rsid w:val="00997C11"/>
    <w:rsid w:val="009A7A59"/>
    <w:rsid w:val="009B41E2"/>
    <w:rsid w:val="009C35C9"/>
    <w:rsid w:val="009C6F3F"/>
    <w:rsid w:val="009D27E8"/>
    <w:rsid w:val="00A10E40"/>
    <w:rsid w:val="00A15CD1"/>
    <w:rsid w:val="00A22E0F"/>
    <w:rsid w:val="00A2391E"/>
    <w:rsid w:val="00A26B7B"/>
    <w:rsid w:val="00A3327E"/>
    <w:rsid w:val="00A50F13"/>
    <w:rsid w:val="00A66511"/>
    <w:rsid w:val="00A75ED6"/>
    <w:rsid w:val="00A85792"/>
    <w:rsid w:val="00A90F3E"/>
    <w:rsid w:val="00A9498C"/>
    <w:rsid w:val="00AA2EFA"/>
    <w:rsid w:val="00AA3ECB"/>
    <w:rsid w:val="00AD72DD"/>
    <w:rsid w:val="00AE6800"/>
    <w:rsid w:val="00B01B6C"/>
    <w:rsid w:val="00B119D6"/>
    <w:rsid w:val="00B121EA"/>
    <w:rsid w:val="00B34CF6"/>
    <w:rsid w:val="00B40844"/>
    <w:rsid w:val="00B47800"/>
    <w:rsid w:val="00B50C99"/>
    <w:rsid w:val="00B56E34"/>
    <w:rsid w:val="00B5737E"/>
    <w:rsid w:val="00B61AC7"/>
    <w:rsid w:val="00B808CB"/>
    <w:rsid w:val="00B845CF"/>
    <w:rsid w:val="00B92DE7"/>
    <w:rsid w:val="00B9407E"/>
    <w:rsid w:val="00BA4C8B"/>
    <w:rsid w:val="00BB13F4"/>
    <w:rsid w:val="00BB3273"/>
    <w:rsid w:val="00BC5931"/>
    <w:rsid w:val="00BE31AD"/>
    <w:rsid w:val="00C04F28"/>
    <w:rsid w:val="00C06EB4"/>
    <w:rsid w:val="00C2592E"/>
    <w:rsid w:val="00C2633E"/>
    <w:rsid w:val="00C73D5D"/>
    <w:rsid w:val="00CA7995"/>
    <w:rsid w:val="00CB1183"/>
    <w:rsid w:val="00CC7431"/>
    <w:rsid w:val="00CD62C0"/>
    <w:rsid w:val="00D04B6F"/>
    <w:rsid w:val="00D113DD"/>
    <w:rsid w:val="00D24453"/>
    <w:rsid w:val="00D25285"/>
    <w:rsid w:val="00D30D4D"/>
    <w:rsid w:val="00D32F8E"/>
    <w:rsid w:val="00D37DAA"/>
    <w:rsid w:val="00D5070E"/>
    <w:rsid w:val="00D547B6"/>
    <w:rsid w:val="00D6224D"/>
    <w:rsid w:val="00D80947"/>
    <w:rsid w:val="00D960EA"/>
    <w:rsid w:val="00D965B8"/>
    <w:rsid w:val="00DA2283"/>
    <w:rsid w:val="00DB5AA2"/>
    <w:rsid w:val="00DD76E7"/>
    <w:rsid w:val="00E04578"/>
    <w:rsid w:val="00E0573A"/>
    <w:rsid w:val="00E221FD"/>
    <w:rsid w:val="00E41BE5"/>
    <w:rsid w:val="00E533BE"/>
    <w:rsid w:val="00E5361F"/>
    <w:rsid w:val="00E55FBE"/>
    <w:rsid w:val="00E62DB3"/>
    <w:rsid w:val="00E74C0B"/>
    <w:rsid w:val="00E911FB"/>
    <w:rsid w:val="00E96F9E"/>
    <w:rsid w:val="00EA2DE2"/>
    <w:rsid w:val="00EB1AE0"/>
    <w:rsid w:val="00EC1776"/>
    <w:rsid w:val="00ED5B76"/>
    <w:rsid w:val="00ED7008"/>
    <w:rsid w:val="00ED76B2"/>
    <w:rsid w:val="00EE4A46"/>
    <w:rsid w:val="00EF184A"/>
    <w:rsid w:val="00EF2FFD"/>
    <w:rsid w:val="00F0235A"/>
    <w:rsid w:val="00F05CAB"/>
    <w:rsid w:val="00F0783D"/>
    <w:rsid w:val="00F146F6"/>
    <w:rsid w:val="00F21EDB"/>
    <w:rsid w:val="00F3779B"/>
    <w:rsid w:val="00F4726A"/>
    <w:rsid w:val="00F47A1E"/>
    <w:rsid w:val="00F65529"/>
    <w:rsid w:val="00F65903"/>
    <w:rsid w:val="00F72231"/>
    <w:rsid w:val="00F7691A"/>
    <w:rsid w:val="00F82EDF"/>
    <w:rsid w:val="00F84868"/>
    <w:rsid w:val="00F92D04"/>
    <w:rsid w:val="00FB27BC"/>
    <w:rsid w:val="00FB2E9E"/>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2023-09-19T18:30:00+00:00</Judgment_x0020_Date>
    <Year xmlns="c1afb1bd-f2fb-40fd-9abb-aea55b4d7662">2023</Year>
  </documentManagement>
</p:properties>
</file>

<file path=customXml/itemProps1.xml><?xml version="1.0" encoding="utf-8"?>
<ds:datastoreItem xmlns:ds="http://schemas.openxmlformats.org/officeDocument/2006/customXml" ds:itemID="{210FF497-79EF-47B6-A98C-092EEC2EB59C}"/>
</file>

<file path=customXml/itemProps2.xml><?xml version="1.0" encoding="utf-8"?>
<ds:datastoreItem xmlns:ds="http://schemas.openxmlformats.org/officeDocument/2006/customXml" ds:itemID="{BC4E673D-78B7-49D6-901C-6C437ADCDC83}"/>
</file>

<file path=customXml/itemProps3.xml><?xml version="1.0" encoding="utf-8"?>
<ds:datastoreItem xmlns:ds="http://schemas.openxmlformats.org/officeDocument/2006/customXml" ds:itemID="{59DDCA5E-6730-4748-9759-78DC4BA4B50D}"/>
</file>

<file path=customXml/itemProps4.xml><?xml version="1.0" encoding="utf-8"?>
<ds:datastoreItem xmlns:ds="http://schemas.openxmlformats.org/officeDocument/2006/customXml" ds:itemID="{35B08CDE-6061-410E-A87E-0907D4F4A89B}"/>
</file>

<file path=docProps/app.xml><?xml version="1.0" encoding="utf-8"?>
<Properties xmlns="http://schemas.openxmlformats.org/officeDocument/2006/extended-properties" xmlns:vt="http://schemas.openxmlformats.org/officeDocument/2006/docPropsVTypes">
  <Template>Normal</Template>
  <TotalTime>219</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Deputy Sheriff for Windhoek v Hamukoto (HC-MD-CIV-MOT-GEN-2023-00396) [2023] NAHCMD 580 (20 Sep 2023)</dc:title>
  <dc:subject/>
  <dc:creator>shomany keister</dc:creator>
  <cp:keywords/>
  <dc:description/>
  <cp:lastModifiedBy>Lusia Simon</cp:lastModifiedBy>
  <cp:revision>44</cp:revision>
  <cp:lastPrinted>2023-09-13T09:10:00Z</cp:lastPrinted>
  <dcterms:created xsi:type="dcterms:W3CDTF">2023-09-12T13:37:00Z</dcterms:created>
  <dcterms:modified xsi:type="dcterms:W3CDTF">2023-09-19T10:53:00Z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