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83E74" w14:textId="77777777"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3C915A9" wp14:editId="6450D666">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14:paraId="196FE61E" w14:textId="77777777"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915A9"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" strokecolor="white">
                <v:textbox>
                  <w:txbxContent>
                    <w:p w14:paraId="196FE61E" w14:textId="77777777"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14:paraId="1A60E247" w14:textId="77777777" w:rsidR="001B7E1F" w:rsidRDefault="00945885" w:rsidP="001B7E1F">
      <w:pPr>
        <w:spacing w:after="0" w:line="360" w:lineRule="auto"/>
        <w:jc w:val="center"/>
        <w:rPr>
          <w:b/>
          <w:sz w:val="32"/>
          <w:szCs w:val="32"/>
        </w:rPr>
      </w:pPr>
      <w:r>
        <w:rPr>
          <w:b/>
          <w:noProof/>
          <w:sz w:val="32"/>
          <w:szCs w:val="32"/>
        </w:rPr>
        <w:drawing>
          <wp:inline distT="0" distB="0" distL="0" distR="0" wp14:anchorId="0C3DF760" wp14:editId="4047DC11">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1D57445" w14:textId="77777777" w:rsidR="001B7E1F" w:rsidRDefault="001B7E1F" w:rsidP="001B7E1F">
      <w:pPr>
        <w:spacing w:after="0" w:line="360" w:lineRule="auto"/>
        <w:jc w:val="center"/>
        <w:rPr>
          <w:rFonts w:ascii="Arial" w:hAnsi="Arial" w:cs="Arial"/>
          <w:b/>
          <w:sz w:val="28"/>
          <w:szCs w:val="32"/>
        </w:rPr>
      </w:pPr>
    </w:p>
    <w:p w14:paraId="44DA3091"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0185F8AE" w14:textId="77777777" w:rsidR="001B7E1F" w:rsidRDefault="001B7E1F" w:rsidP="001B7E1F">
      <w:pPr>
        <w:spacing w:after="0" w:line="360" w:lineRule="auto"/>
        <w:jc w:val="center"/>
        <w:rPr>
          <w:rFonts w:ascii="Arial" w:hAnsi="Arial" w:cs="Arial"/>
          <w:b/>
          <w:sz w:val="24"/>
          <w:szCs w:val="24"/>
        </w:rPr>
      </w:pPr>
    </w:p>
    <w:p w14:paraId="0BA1E210"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5C6A31CA" w14:textId="77777777"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14:paraId="7104FDA4" w14:textId="77777777" w:rsidR="001B7E1F" w:rsidRPr="006E026B" w:rsidRDefault="001B7E1F" w:rsidP="001B7E1F">
      <w:pPr>
        <w:spacing w:after="0" w:line="360" w:lineRule="auto"/>
        <w:rPr>
          <w:rFonts w:ascii="Arial" w:hAnsi="Arial" w:cs="Arial"/>
          <w:sz w:val="24"/>
          <w:szCs w:val="24"/>
        </w:rPr>
      </w:pPr>
    </w:p>
    <w:p w14:paraId="67836A45" w14:textId="18D858A1" w:rsidR="001B7E1F" w:rsidRPr="00F46256" w:rsidRDefault="00466C0D" w:rsidP="001B7E1F">
      <w:pPr>
        <w:spacing w:after="0" w:line="360" w:lineRule="auto"/>
        <w:rPr>
          <w:rFonts w:ascii="Arial" w:hAnsi="Arial" w:cs="Arial"/>
          <w:b/>
          <w:sz w:val="24"/>
          <w:szCs w:val="24"/>
        </w:rPr>
      </w:pPr>
      <w:r w:rsidRPr="004D251D">
        <w:rPr>
          <w:rFonts w:ascii="Arial" w:hAnsi="Arial" w:cs="Arial"/>
          <w:sz w:val="24"/>
          <w:szCs w:val="24"/>
          <w:lang w:eastAsia="en-GB"/>
        </w:rPr>
        <w:t xml:space="preserve">In the </w:t>
      </w:r>
      <w:r w:rsidR="00D826A0" w:rsidRPr="004D251D">
        <w:rPr>
          <w:rFonts w:ascii="Arial" w:hAnsi="Arial" w:cs="Arial"/>
          <w:sz w:val="24"/>
          <w:szCs w:val="24"/>
          <w:lang w:eastAsia="en-GB"/>
        </w:rPr>
        <w:t>matter between:</w:t>
      </w:r>
      <w:r w:rsidR="009C3CE5">
        <w:rPr>
          <w:rFonts w:ascii="Arial" w:hAnsi="Arial" w:cs="Arial"/>
          <w:sz w:val="24"/>
          <w:szCs w:val="24"/>
        </w:rPr>
        <w:tab/>
      </w:r>
      <w:r w:rsidR="009C3CE5">
        <w:rPr>
          <w:rFonts w:ascii="Arial" w:hAnsi="Arial" w:cs="Arial"/>
          <w:sz w:val="24"/>
          <w:szCs w:val="24"/>
        </w:rPr>
        <w:tab/>
        <w:t xml:space="preserve">       </w:t>
      </w:r>
      <w:r w:rsidR="00723442">
        <w:rPr>
          <w:rFonts w:ascii="Arial" w:hAnsi="Arial" w:cs="Arial"/>
          <w:sz w:val="24"/>
          <w:szCs w:val="24"/>
        </w:rPr>
        <w:t xml:space="preserve"> Case no: </w:t>
      </w:r>
      <w:r w:rsidR="009C3CE5" w:rsidRPr="009C3CE5">
        <w:rPr>
          <w:rFonts w:ascii="Arial" w:hAnsi="Arial" w:cs="Arial"/>
          <w:sz w:val="24"/>
          <w:szCs w:val="24"/>
        </w:rPr>
        <w:t>HC-MD-CIV-ACT-CON-2020/02894</w:t>
      </w:r>
    </w:p>
    <w:p w14:paraId="3790D646" w14:textId="77777777" w:rsidR="00711119" w:rsidRDefault="00711119" w:rsidP="001B7E1F">
      <w:pPr>
        <w:spacing w:after="0" w:line="360" w:lineRule="auto"/>
        <w:rPr>
          <w:rFonts w:ascii="Arial" w:hAnsi="Arial" w:cs="Arial"/>
          <w:sz w:val="24"/>
          <w:szCs w:val="24"/>
        </w:rPr>
      </w:pPr>
    </w:p>
    <w:p w14:paraId="4A7902E9" w14:textId="5144C0D9" w:rsidR="006223EC" w:rsidRPr="007F211F" w:rsidRDefault="009C3CE5" w:rsidP="00D826A0">
      <w:pPr>
        <w:tabs>
          <w:tab w:val="right" w:pos="8931"/>
        </w:tabs>
        <w:spacing w:after="0" w:line="360" w:lineRule="auto"/>
        <w:jc w:val="both"/>
        <w:rPr>
          <w:rFonts w:ascii="Arial" w:hAnsi="Arial" w:cs="Arial"/>
          <w:b/>
          <w:sz w:val="24"/>
          <w:szCs w:val="24"/>
          <w:lang w:eastAsia="en-GB"/>
        </w:rPr>
      </w:pPr>
      <w:r w:rsidRPr="009C3CE5">
        <w:rPr>
          <w:rFonts w:ascii="Arial" w:hAnsi="Arial" w:cs="Arial"/>
          <w:b/>
          <w:sz w:val="24"/>
          <w:szCs w:val="24"/>
        </w:rPr>
        <w:t>BUCHTER BRICKS &amp; BLOCKS CC</w:t>
      </w:r>
      <w:r w:rsidR="00AF6FB1" w:rsidRPr="007F211F">
        <w:rPr>
          <w:rFonts w:ascii="Arial" w:hAnsi="Arial" w:cs="Arial"/>
          <w:b/>
          <w:sz w:val="24"/>
          <w:szCs w:val="24"/>
          <w:lang w:eastAsia="en-GB"/>
        </w:rPr>
        <w:tab/>
      </w:r>
      <w:r w:rsidR="007B661C" w:rsidRPr="007B661C">
        <w:rPr>
          <w:rFonts w:ascii="Arial" w:hAnsi="Arial" w:cs="Arial"/>
          <w:b/>
          <w:sz w:val="24"/>
          <w:szCs w:val="24"/>
        </w:rPr>
        <w:t>PLAINTIFF</w:t>
      </w:r>
    </w:p>
    <w:p w14:paraId="1F71896D" w14:textId="77777777" w:rsidR="00466C0D" w:rsidRPr="006223EC" w:rsidRDefault="00466C0D" w:rsidP="00D826A0">
      <w:pPr>
        <w:tabs>
          <w:tab w:val="right" w:pos="8931"/>
        </w:tabs>
        <w:spacing w:after="0" w:line="360" w:lineRule="auto"/>
        <w:jc w:val="both"/>
        <w:rPr>
          <w:rFonts w:ascii="Arial" w:hAnsi="Arial" w:cs="Arial"/>
          <w:b/>
          <w:sz w:val="24"/>
          <w:szCs w:val="24"/>
          <w:lang w:eastAsia="en-GB"/>
        </w:rPr>
      </w:pPr>
    </w:p>
    <w:p w14:paraId="61B1D9D6" w14:textId="77777777"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14:paraId="7EFECC44" w14:textId="77777777"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14:paraId="0FEF51A1" w14:textId="123B3726" w:rsidR="00CC2BD2" w:rsidRPr="009C3CE5" w:rsidRDefault="009C3CE5" w:rsidP="00D826A0">
      <w:pPr>
        <w:tabs>
          <w:tab w:val="right" w:pos="8931"/>
          <w:tab w:val="right" w:pos="9000"/>
        </w:tabs>
        <w:spacing w:after="0" w:line="360" w:lineRule="auto"/>
        <w:jc w:val="both"/>
        <w:rPr>
          <w:rFonts w:ascii="Arial" w:hAnsi="Arial" w:cs="Arial"/>
          <w:b/>
          <w:sz w:val="24"/>
          <w:szCs w:val="24"/>
        </w:rPr>
      </w:pPr>
      <w:r w:rsidRPr="009C3CE5">
        <w:rPr>
          <w:rFonts w:ascii="Arial" w:hAnsi="Arial" w:cs="Arial"/>
          <w:b/>
          <w:sz w:val="24"/>
          <w:szCs w:val="24"/>
        </w:rPr>
        <w:t>OKAKOVERUS BUILDING BLOCKS CC</w:t>
      </w:r>
      <w:r w:rsidR="009232E2" w:rsidRPr="009C3CE5">
        <w:rPr>
          <w:rFonts w:ascii="Arial" w:hAnsi="Arial" w:cs="Arial"/>
          <w:b/>
          <w:sz w:val="24"/>
          <w:szCs w:val="24"/>
        </w:rPr>
        <w:tab/>
      </w:r>
      <w:r w:rsidRPr="009C3CE5">
        <w:rPr>
          <w:rFonts w:ascii="Arial" w:hAnsi="Arial" w:cs="Arial"/>
          <w:b/>
          <w:sz w:val="24"/>
          <w:szCs w:val="24"/>
        </w:rPr>
        <w:t xml:space="preserve">FIRST </w:t>
      </w:r>
      <w:r w:rsidR="007B661C" w:rsidRPr="009C3CE5">
        <w:rPr>
          <w:rFonts w:ascii="Arial" w:hAnsi="Arial" w:cs="Arial"/>
          <w:b/>
          <w:sz w:val="24"/>
          <w:szCs w:val="24"/>
        </w:rPr>
        <w:t>DEFENDANT</w:t>
      </w:r>
    </w:p>
    <w:p w14:paraId="6533CCD4" w14:textId="3C7EA019" w:rsidR="009C3CE5" w:rsidRPr="009C3CE5" w:rsidRDefault="009C3CE5" w:rsidP="00D826A0">
      <w:pPr>
        <w:tabs>
          <w:tab w:val="right" w:pos="8931"/>
          <w:tab w:val="right" w:pos="9000"/>
        </w:tabs>
        <w:spacing w:after="0" w:line="360" w:lineRule="auto"/>
        <w:jc w:val="both"/>
        <w:rPr>
          <w:rFonts w:ascii="Arial" w:hAnsi="Arial" w:cs="Arial"/>
          <w:b/>
          <w:sz w:val="24"/>
          <w:szCs w:val="24"/>
        </w:rPr>
      </w:pPr>
      <w:r w:rsidRPr="009C3CE5">
        <w:rPr>
          <w:rFonts w:ascii="Arial" w:hAnsi="Arial" w:cs="Arial"/>
          <w:b/>
          <w:sz w:val="24"/>
          <w:szCs w:val="24"/>
        </w:rPr>
        <w:t>RIO ENGINEERING AND CONSTRUCTION CC</w:t>
      </w:r>
      <w:r w:rsidRPr="009C3CE5">
        <w:rPr>
          <w:rFonts w:ascii="Arial" w:hAnsi="Arial" w:cs="Arial"/>
          <w:b/>
          <w:sz w:val="24"/>
          <w:szCs w:val="24"/>
        </w:rPr>
        <w:tab/>
        <w:t>SECOND DEFENDANT</w:t>
      </w:r>
    </w:p>
    <w:p w14:paraId="097B8CD7" w14:textId="77777777" w:rsidR="00B22F12" w:rsidRPr="006E026B" w:rsidRDefault="00B22F12" w:rsidP="001B7E1F">
      <w:pPr>
        <w:spacing w:after="0" w:line="360" w:lineRule="auto"/>
        <w:rPr>
          <w:rFonts w:ascii="Arial" w:hAnsi="Arial" w:cs="Arial"/>
          <w:b/>
          <w:sz w:val="24"/>
          <w:szCs w:val="24"/>
          <w:u w:val="single"/>
        </w:rPr>
      </w:pPr>
    </w:p>
    <w:p w14:paraId="63D6D07F" w14:textId="08489388"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9C3CE5">
        <w:rPr>
          <w:rFonts w:ascii="Arial" w:hAnsi="Arial" w:cs="Arial"/>
          <w:i/>
          <w:sz w:val="24"/>
          <w:szCs w:val="24"/>
        </w:rPr>
        <w:t>B</w:t>
      </w:r>
      <w:r w:rsidR="009C3CE5" w:rsidRPr="009C3CE5">
        <w:rPr>
          <w:rFonts w:ascii="Arial" w:hAnsi="Arial" w:cs="Arial"/>
          <w:i/>
          <w:sz w:val="24"/>
          <w:szCs w:val="24"/>
        </w:rPr>
        <w:t>uchter</w:t>
      </w:r>
      <w:proofErr w:type="spellEnd"/>
      <w:r w:rsidR="009C3CE5" w:rsidRPr="009C3CE5">
        <w:rPr>
          <w:rFonts w:ascii="Arial" w:hAnsi="Arial" w:cs="Arial"/>
          <w:i/>
          <w:sz w:val="24"/>
          <w:szCs w:val="24"/>
        </w:rPr>
        <w:t xml:space="preserve"> </w:t>
      </w:r>
      <w:r w:rsidR="009C3CE5">
        <w:rPr>
          <w:rFonts w:ascii="Arial" w:hAnsi="Arial" w:cs="Arial"/>
          <w:i/>
          <w:sz w:val="24"/>
          <w:szCs w:val="24"/>
        </w:rPr>
        <w:t>B</w:t>
      </w:r>
      <w:r w:rsidR="009C3CE5" w:rsidRPr="009C3CE5">
        <w:rPr>
          <w:rFonts w:ascii="Arial" w:hAnsi="Arial" w:cs="Arial"/>
          <w:i/>
          <w:sz w:val="24"/>
          <w:szCs w:val="24"/>
        </w:rPr>
        <w:t xml:space="preserve">ricks &amp; </w:t>
      </w:r>
      <w:r w:rsidR="009C3CE5">
        <w:rPr>
          <w:rFonts w:ascii="Arial" w:hAnsi="Arial" w:cs="Arial"/>
          <w:i/>
          <w:sz w:val="24"/>
          <w:szCs w:val="24"/>
        </w:rPr>
        <w:t>B</w:t>
      </w:r>
      <w:r w:rsidR="009C3CE5" w:rsidRPr="009C3CE5">
        <w:rPr>
          <w:rFonts w:ascii="Arial" w:hAnsi="Arial" w:cs="Arial"/>
          <w:i/>
          <w:sz w:val="24"/>
          <w:szCs w:val="24"/>
        </w:rPr>
        <w:t xml:space="preserve">locks </w:t>
      </w:r>
      <w:r w:rsidR="009C3CE5">
        <w:rPr>
          <w:rFonts w:ascii="Arial" w:hAnsi="Arial" w:cs="Arial"/>
          <w:i/>
          <w:sz w:val="24"/>
          <w:szCs w:val="24"/>
        </w:rPr>
        <w:t>CC</w:t>
      </w:r>
      <w:r w:rsidR="009C3CE5" w:rsidRPr="009C3CE5">
        <w:rPr>
          <w:rFonts w:ascii="Arial" w:hAnsi="Arial" w:cs="Arial"/>
          <w:i/>
          <w:sz w:val="24"/>
          <w:szCs w:val="24"/>
        </w:rPr>
        <w:t xml:space="preserve"> v </w:t>
      </w:r>
      <w:proofErr w:type="spellStart"/>
      <w:r w:rsidR="009C3CE5">
        <w:rPr>
          <w:rFonts w:ascii="Arial" w:hAnsi="Arial" w:cs="Arial"/>
          <w:i/>
          <w:sz w:val="24"/>
          <w:szCs w:val="24"/>
        </w:rPr>
        <w:t>O</w:t>
      </w:r>
      <w:r w:rsidR="009C3CE5" w:rsidRPr="009C3CE5">
        <w:rPr>
          <w:rFonts w:ascii="Arial" w:hAnsi="Arial" w:cs="Arial"/>
          <w:i/>
          <w:sz w:val="24"/>
          <w:szCs w:val="24"/>
        </w:rPr>
        <w:t>kakoverus</w:t>
      </w:r>
      <w:proofErr w:type="spellEnd"/>
      <w:r w:rsidR="009C3CE5" w:rsidRPr="009C3CE5">
        <w:rPr>
          <w:rFonts w:ascii="Arial" w:hAnsi="Arial" w:cs="Arial"/>
          <w:i/>
          <w:sz w:val="24"/>
          <w:szCs w:val="24"/>
        </w:rPr>
        <w:t xml:space="preserve"> </w:t>
      </w:r>
      <w:r w:rsidR="009C3CE5">
        <w:rPr>
          <w:rFonts w:ascii="Arial" w:hAnsi="Arial" w:cs="Arial"/>
          <w:i/>
          <w:sz w:val="24"/>
          <w:szCs w:val="24"/>
        </w:rPr>
        <w:t>B</w:t>
      </w:r>
      <w:r w:rsidR="009C3CE5" w:rsidRPr="009C3CE5">
        <w:rPr>
          <w:rFonts w:ascii="Arial" w:hAnsi="Arial" w:cs="Arial"/>
          <w:i/>
          <w:sz w:val="24"/>
          <w:szCs w:val="24"/>
        </w:rPr>
        <w:t xml:space="preserve">uilding </w:t>
      </w:r>
      <w:r w:rsidR="009C3CE5">
        <w:rPr>
          <w:rFonts w:ascii="Arial" w:hAnsi="Arial" w:cs="Arial"/>
          <w:i/>
          <w:sz w:val="24"/>
          <w:szCs w:val="24"/>
        </w:rPr>
        <w:t>B</w:t>
      </w:r>
      <w:r w:rsidR="009C3CE5" w:rsidRPr="009C3CE5">
        <w:rPr>
          <w:rFonts w:ascii="Arial" w:hAnsi="Arial" w:cs="Arial"/>
          <w:i/>
          <w:sz w:val="24"/>
          <w:szCs w:val="24"/>
        </w:rPr>
        <w:t xml:space="preserve">locks </w:t>
      </w:r>
      <w:r w:rsidR="009C3CE5">
        <w:rPr>
          <w:rFonts w:ascii="Arial" w:hAnsi="Arial" w:cs="Arial"/>
          <w:i/>
          <w:sz w:val="24"/>
          <w:szCs w:val="24"/>
        </w:rPr>
        <w:t>CC</w:t>
      </w:r>
      <w:r w:rsidR="00A30618">
        <w:rPr>
          <w:rFonts w:ascii="Arial" w:hAnsi="Arial" w:cs="Arial"/>
          <w:i/>
          <w:sz w:val="24"/>
          <w:szCs w:val="24"/>
        </w:rPr>
        <w:t xml:space="preserve"> </w:t>
      </w:r>
      <w:r w:rsidR="001B7E1F" w:rsidRPr="00466C0D">
        <w:rPr>
          <w:rFonts w:ascii="Arial" w:hAnsi="Arial" w:cs="Arial"/>
          <w:sz w:val="24"/>
          <w:szCs w:val="24"/>
        </w:rPr>
        <w:t>(</w:t>
      </w:r>
      <w:r w:rsidR="009C3CE5" w:rsidRPr="009C3CE5">
        <w:rPr>
          <w:rFonts w:ascii="Arial" w:hAnsi="Arial" w:cs="Arial"/>
          <w:sz w:val="24"/>
          <w:szCs w:val="24"/>
        </w:rPr>
        <w:t>HC-MD-CIV-ACT-CON-2020/02894</w:t>
      </w:r>
      <w:r w:rsidR="001B7E1F" w:rsidRPr="005D6C92">
        <w:rPr>
          <w:rFonts w:ascii="Arial" w:hAnsi="Arial" w:cs="Arial"/>
          <w:sz w:val="24"/>
          <w:szCs w:val="24"/>
        </w:rPr>
        <w:t>) [20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34135F">
        <w:rPr>
          <w:rFonts w:ascii="Arial" w:hAnsi="Arial" w:cs="Arial"/>
          <w:sz w:val="24"/>
          <w:szCs w:val="24"/>
        </w:rPr>
        <w:t>596</w:t>
      </w:r>
      <w:r w:rsidR="001B7E1F" w:rsidRPr="005D6C92">
        <w:rPr>
          <w:rFonts w:ascii="Arial" w:hAnsi="Arial" w:cs="Arial"/>
          <w:sz w:val="24"/>
          <w:szCs w:val="24"/>
        </w:rPr>
        <w:t xml:space="preserve"> (</w:t>
      </w:r>
      <w:r w:rsidR="009C3CE5">
        <w:rPr>
          <w:rFonts w:ascii="Arial" w:hAnsi="Arial" w:cs="Arial"/>
          <w:sz w:val="24"/>
          <w:szCs w:val="24"/>
        </w:rPr>
        <w:t>26</w:t>
      </w:r>
      <w:r w:rsidR="00183C05">
        <w:rPr>
          <w:rFonts w:ascii="Arial" w:hAnsi="Arial" w:cs="Arial"/>
          <w:sz w:val="24"/>
          <w:szCs w:val="24"/>
        </w:rPr>
        <w:t xml:space="preserve"> </w:t>
      </w:r>
      <w:r w:rsidR="002370C6">
        <w:rPr>
          <w:rFonts w:ascii="Arial" w:hAnsi="Arial" w:cs="Arial"/>
          <w:sz w:val="24"/>
          <w:szCs w:val="24"/>
        </w:rPr>
        <w:t>September</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w:t>
      </w:r>
    </w:p>
    <w:p w14:paraId="43098169" w14:textId="77777777" w:rsidR="00B22F12" w:rsidRDefault="00B22F12" w:rsidP="004670BF">
      <w:pPr>
        <w:spacing w:after="0" w:line="360" w:lineRule="auto"/>
        <w:jc w:val="both"/>
        <w:rPr>
          <w:rFonts w:ascii="Arial" w:hAnsi="Arial" w:cs="Arial"/>
          <w:b/>
          <w:sz w:val="24"/>
          <w:szCs w:val="24"/>
        </w:rPr>
      </w:pPr>
    </w:p>
    <w:p w14:paraId="5EB67AD9" w14:textId="77777777" w:rsidR="001B7E1F" w:rsidRPr="00DD3A5C" w:rsidRDefault="001B7E1F" w:rsidP="00115B34">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14:paraId="1993D1A4" w14:textId="43A4CE4C" w:rsidR="001B7E1F" w:rsidRPr="006E026B" w:rsidRDefault="001B7E1F" w:rsidP="00115B34">
      <w:pPr>
        <w:spacing w:after="0" w:line="360" w:lineRule="auto"/>
        <w:ind w:left="1440" w:hanging="1440"/>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9C3CE5">
        <w:rPr>
          <w:rFonts w:ascii="Arial" w:hAnsi="Arial" w:cs="Arial"/>
          <w:b/>
          <w:sz w:val="24"/>
          <w:szCs w:val="24"/>
        </w:rPr>
        <w:t>17-18 July 2023; 11 August 2023</w:t>
      </w:r>
    </w:p>
    <w:p w14:paraId="56DE4F40" w14:textId="7675F879" w:rsidR="001B7E1F" w:rsidRDefault="001B7E1F" w:rsidP="00115B34">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9C3CE5">
        <w:rPr>
          <w:rFonts w:ascii="Arial" w:hAnsi="Arial" w:cs="Arial"/>
          <w:b/>
          <w:sz w:val="24"/>
          <w:szCs w:val="24"/>
        </w:rPr>
        <w:t>26</w:t>
      </w:r>
      <w:r w:rsidR="00183C05">
        <w:rPr>
          <w:rFonts w:ascii="Arial" w:hAnsi="Arial" w:cs="Arial"/>
          <w:b/>
          <w:sz w:val="24"/>
          <w:szCs w:val="24"/>
        </w:rPr>
        <w:t xml:space="preserve"> </w:t>
      </w:r>
      <w:r w:rsidR="002370C6">
        <w:rPr>
          <w:rFonts w:ascii="Arial" w:hAnsi="Arial" w:cs="Arial"/>
          <w:b/>
          <w:sz w:val="24"/>
          <w:szCs w:val="24"/>
        </w:rPr>
        <w:t>September</w:t>
      </w:r>
      <w:r w:rsidR="007F211F">
        <w:rPr>
          <w:rFonts w:ascii="Arial" w:hAnsi="Arial" w:cs="Arial"/>
          <w:b/>
          <w:sz w:val="24"/>
          <w:szCs w:val="24"/>
        </w:rPr>
        <w:t xml:space="preserve"> 202</w:t>
      </w:r>
      <w:r w:rsidR="00115B34">
        <w:rPr>
          <w:rFonts w:ascii="Arial" w:hAnsi="Arial" w:cs="Arial"/>
          <w:b/>
          <w:sz w:val="24"/>
          <w:szCs w:val="24"/>
        </w:rPr>
        <w:t>3</w:t>
      </w:r>
    </w:p>
    <w:p w14:paraId="29933FD0" w14:textId="77777777" w:rsidR="0021620D" w:rsidRDefault="0021620D" w:rsidP="00115B34">
      <w:pPr>
        <w:spacing w:after="0" w:line="360" w:lineRule="auto"/>
        <w:jc w:val="both"/>
        <w:rPr>
          <w:rFonts w:ascii="Arial" w:hAnsi="Arial" w:cs="Arial"/>
          <w:b/>
          <w:sz w:val="24"/>
          <w:szCs w:val="24"/>
        </w:rPr>
      </w:pPr>
    </w:p>
    <w:p w14:paraId="1103E82E" w14:textId="5F2FBE5E" w:rsidR="00C02106" w:rsidRDefault="00C02106" w:rsidP="00C02106">
      <w:pPr>
        <w:spacing w:after="0" w:line="360" w:lineRule="auto"/>
        <w:jc w:val="both"/>
        <w:rPr>
          <w:rFonts w:ascii="Arial" w:eastAsia="Times New Roman" w:hAnsi="Arial" w:cs="Arial"/>
          <w:sz w:val="24"/>
          <w:szCs w:val="24"/>
          <w:lang w:val="en-GB"/>
        </w:rPr>
      </w:pPr>
      <w:proofErr w:type="spellStart"/>
      <w:r>
        <w:rPr>
          <w:rFonts w:ascii="Arial" w:eastAsia="Times New Roman" w:hAnsi="Arial" w:cs="Arial"/>
          <w:b/>
          <w:sz w:val="24"/>
          <w:szCs w:val="24"/>
          <w:lang w:val="en-GB"/>
        </w:rPr>
        <w:t>Flynote</w:t>
      </w:r>
      <w:proofErr w:type="spellEnd"/>
      <w:r>
        <w:rPr>
          <w:rFonts w:ascii="Arial" w:eastAsia="Times New Roman" w:hAnsi="Arial" w:cs="Arial"/>
          <w:b/>
          <w:sz w:val="24"/>
          <w:szCs w:val="24"/>
          <w:lang w:val="en-GB"/>
        </w:rPr>
        <w:t xml:space="preserve">: </w:t>
      </w:r>
      <w:r>
        <w:rPr>
          <w:rFonts w:ascii="Arial" w:eastAsia="Times New Roman" w:hAnsi="Arial" w:cs="Arial"/>
          <w:b/>
          <w:sz w:val="24"/>
          <w:szCs w:val="24"/>
          <w:lang w:val="en-GB"/>
        </w:rPr>
        <w:tab/>
      </w:r>
      <w:r w:rsidR="0066515A" w:rsidRPr="0066515A">
        <w:rPr>
          <w:rFonts w:ascii="Arial" w:eastAsia="Times New Roman" w:hAnsi="Arial" w:cs="Arial"/>
          <w:sz w:val="24"/>
          <w:szCs w:val="24"/>
          <w:lang w:val="en-GB"/>
        </w:rPr>
        <w:t>Civil practice</w:t>
      </w:r>
      <w:r w:rsidR="00E836EE">
        <w:rPr>
          <w:rFonts w:ascii="Arial" w:eastAsia="Times New Roman" w:hAnsi="Arial" w:cs="Arial"/>
          <w:sz w:val="24"/>
          <w:szCs w:val="24"/>
          <w:lang w:val="en-GB"/>
        </w:rPr>
        <w:t xml:space="preserve"> –</w:t>
      </w:r>
      <w:r w:rsidR="009A3D99">
        <w:rPr>
          <w:rFonts w:ascii="Arial" w:eastAsia="Times New Roman" w:hAnsi="Arial" w:cs="Arial"/>
          <w:sz w:val="24"/>
          <w:szCs w:val="24"/>
          <w:lang w:val="en-GB"/>
        </w:rPr>
        <w:t xml:space="preserve"> Factual disputes</w:t>
      </w:r>
      <w:r w:rsidR="00E836EE">
        <w:rPr>
          <w:rFonts w:ascii="Arial" w:eastAsia="Times New Roman" w:hAnsi="Arial" w:cs="Arial"/>
          <w:sz w:val="24"/>
          <w:szCs w:val="24"/>
          <w:lang w:val="en-GB"/>
        </w:rPr>
        <w:t xml:space="preserve"> –</w:t>
      </w:r>
      <w:r w:rsidR="009A3D99">
        <w:rPr>
          <w:rFonts w:ascii="Arial" w:eastAsia="Times New Roman" w:hAnsi="Arial" w:cs="Arial"/>
          <w:sz w:val="24"/>
          <w:szCs w:val="24"/>
          <w:lang w:val="en-GB"/>
        </w:rPr>
        <w:t xml:space="preserve"> </w:t>
      </w:r>
      <w:r w:rsidR="0066515A" w:rsidRPr="0066515A">
        <w:rPr>
          <w:rFonts w:ascii="Arial" w:eastAsia="Times New Roman" w:hAnsi="Arial" w:cs="Arial"/>
          <w:sz w:val="24"/>
          <w:szCs w:val="24"/>
          <w:lang w:val="en-GB"/>
        </w:rPr>
        <w:t>Evidenc</w:t>
      </w:r>
      <w:r w:rsidR="0066515A">
        <w:rPr>
          <w:rFonts w:ascii="Arial" w:eastAsia="Times New Roman" w:hAnsi="Arial" w:cs="Arial"/>
          <w:sz w:val="24"/>
          <w:szCs w:val="24"/>
          <w:lang w:val="en-GB"/>
        </w:rPr>
        <w:t>e on a balance of probabilities</w:t>
      </w:r>
      <w:r w:rsidR="00E836EE">
        <w:rPr>
          <w:rFonts w:ascii="Arial" w:eastAsia="Times New Roman" w:hAnsi="Arial" w:cs="Arial"/>
          <w:sz w:val="24"/>
          <w:szCs w:val="24"/>
          <w:lang w:val="en-GB"/>
        </w:rPr>
        <w:t xml:space="preserve"> –</w:t>
      </w:r>
      <w:r w:rsidR="009A72A2">
        <w:rPr>
          <w:rFonts w:ascii="Arial" w:eastAsia="Times New Roman" w:hAnsi="Arial" w:cs="Arial"/>
          <w:sz w:val="24"/>
          <w:szCs w:val="24"/>
          <w:lang w:val="en-GB"/>
        </w:rPr>
        <w:t xml:space="preserve"> </w:t>
      </w:r>
      <w:r w:rsidR="009A3D99">
        <w:rPr>
          <w:rFonts w:ascii="Arial" w:eastAsia="Times New Roman" w:hAnsi="Arial" w:cs="Arial"/>
          <w:sz w:val="24"/>
          <w:szCs w:val="24"/>
          <w:lang w:val="en-GB"/>
        </w:rPr>
        <w:t>Most of the plaintiff’s</w:t>
      </w:r>
      <w:r w:rsidR="009A72A2">
        <w:rPr>
          <w:rFonts w:ascii="Arial" w:eastAsia="Times New Roman" w:hAnsi="Arial" w:cs="Arial"/>
          <w:sz w:val="24"/>
          <w:szCs w:val="24"/>
          <w:lang w:val="en-GB"/>
        </w:rPr>
        <w:t xml:space="preserve"> evidence is common cause. The defendants made some allegations which were mere bare denials. The </w:t>
      </w:r>
      <w:r w:rsidR="009A3D99">
        <w:rPr>
          <w:rFonts w:ascii="Arial" w:eastAsia="Times New Roman" w:hAnsi="Arial" w:cs="Arial"/>
          <w:sz w:val="24"/>
          <w:szCs w:val="24"/>
          <w:lang w:val="en-GB"/>
        </w:rPr>
        <w:t xml:space="preserve">court </w:t>
      </w:r>
      <w:r w:rsidR="0034135F">
        <w:rPr>
          <w:rFonts w:ascii="Arial" w:eastAsia="Times New Roman" w:hAnsi="Arial" w:cs="Arial"/>
          <w:sz w:val="24"/>
          <w:szCs w:val="24"/>
          <w:lang w:val="en-GB"/>
        </w:rPr>
        <w:t xml:space="preserve">is </w:t>
      </w:r>
      <w:r w:rsidR="009A3D99">
        <w:rPr>
          <w:rFonts w:ascii="Arial" w:eastAsia="Times New Roman" w:hAnsi="Arial" w:cs="Arial"/>
          <w:sz w:val="24"/>
          <w:szCs w:val="24"/>
          <w:lang w:val="en-GB"/>
        </w:rPr>
        <w:t xml:space="preserve">of the view that the </w:t>
      </w:r>
      <w:r w:rsidR="009A72A2">
        <w:rPr>
          <w:rFonts w:ascii="Arial" w:eastAsia="Times New Roman" w:hAnsi="Arial" w:cs="Arial"/>
          <w:sz w:val="24"/>
          <w:szCs w:val="24"/>
          <w:lang w:val="en-GB"/>
        </w:rPr>
        <w:t>evidence presented by the defendants were false, contradictory and improbable. C</w:t>
      </w:r>
      <w:r w:rsidR="009A3D99">
        <w:rPr>
          <w:rFonts w:ascii="Arial" w:eastAsia="Times New Roman" w:hAnsi="Arial" w:cs="Arial"/>
          <w:sz w:val="24"/>
          <w:szCs w:val="24"/>
          <w:lang w:val="en-GB"/>
        </w:rPr>
        <w:t>ourt finds</w:t>
      </w:r>
      <w:r w:rsidR="009A72A2">
        <w:rPr>
          <w:rFonts w:ascii="Arial" w:eastAsia="Times New Roman" w:hAnsi="Arial" w:cs="Arial"/>
          <w:sz w:val="24"/>
          <w:szCs w:val="24"/>
          <w:lang w:val="en-GB"/>
        </w:rPr>
        <w:t xml:space="preserve"> the version of the plaintiff </w:t>
      </w:r>
      <w:r w:rsidR="009A3D99">
        <w:rPr>
          <w:rFonts w:ascii="Arial" w:eastAsia="Times New Roman" w:hAnsi="Arial" w:cs="Arial"/>
          <w:sz w:val="24"/>
          <w:szCs w:val="24"/>
          <w:lang w:val="en-GB"/>
        </w:rPr>
        <w:t xml:space="preserve">more probable than the version of the defendants and rejects the </w:t>
      </w:r>
      <w:r w:rsidR="0034135F">
        <w:rPr>
          <w:rFonts w:ascii="Arial" w:eastAsia="Times New Roman" w:hAnsi="Arial" w:cs="Arial"/>
          <w:sz w:val="24"/>
          <w:szCs w:val="24"/>
          <w:lang w:val="en-GB"/>
        </w:rPr>
        <w:t>defendants’</w:t>
      </w:r>
      <w:r w:rsidR="009A3D99">
        <w:rPr>
          <w:rFonts w:ascii="Arial" w:eastAsia="Times New Roman" w:hAnsi="Arial" w:cs="Arial"/>
          <w:sz w:val="24"/>
          <w:szCs w:val="24"/>
          <w:lang w:val="en-GB"/>
        </w:rPr>
        <w:t xml:space="preserve"> version.</w:t>
      </w:r>
    </w:p>
    <w:p w14:paraId="5DEEE97A" w14:textId="77777777" w:rsidR="00C02106" w:rsidRDefault="00C02106" w:rsidP="00C02106">
      <w:pPr>
        <w:spacing w:after="0" w:line="360" w:lineRule="auto"/>
        <w:jc w:val="both"/>
        <w:rPr>
          <w:rFonts w:ascii="Arial" w:hAnsi="Arial" w:cs="Arial"/>
          <w:sz w:val="24"/>
          <w:szCs w:val="24"/>
        </w:rPr>
      </w:pPr>
    </w:p>
    <w:p w14:paraId="4E2506E0" w14:textId="524F93F8" w:rsidR="007045B9" w:rsidRPr="002F3CB0" w:rsidRDefault="002F3CB0" w:rsidP="007045B9">
      <w:pPr>
        <w:pStyle w:val="ListParagraph"/>
        <w:widowControl/>
        <w:autoSpaceDE/>
        <w:autoSpaceDN/>
        <w:adjustRightInd/>
        <w:spacing w:line="360" w:lineRule="auto"/>
        <w:ind w:left="0"/>
        <w:contextualSpacing/>
        <w:jc w:val="both"/>
        <w:rPr>
          <w:rFonts w:cs="Arial"/>
        </w:rPr>
      </w:pPr>
      <w:r>
        <w:rPr>
          <w:rFonts w:cs="Arial"/>
          <w:b/>
        </w:rPr>
        <w:t>Summary:</w:t>
      </w:r>
      <w:r>
        <w:rPr>
          <w:rFonts w:cs="Arial"/>
          <w:b/>
        </w:rPr>
        <w:tab/>
      </w:r>
      <w:r w:rsidRPr="002F3CB0">
        <w:rPr>
          <w:rFonts w:cs="Arial"/>
        </w:rPr>
        <w:t>The first and second defendants were a joint venture. The plaintiff and defendants entered into a contract that the plaintiff would provide the defendants with construction material and services from time to time.</w:t>
      </w:r>
    </w:p>
    <w:p w14:paraId="7B9D082D" w14:textId="77777777" w:rsidR="002F3CB0" w:rsidRPr="002F3CB0" w:rsidRDefault="002F3CB0" w:rsidP="007045B9">
      <w:pPr>
        <w:pStyle w:val="ListParagraph"/>
        <w:widowControl/>
        <w:autoSpaceDE/>
        <w:autoSpaceDN/>
        <w:adjustRightInd/>
        <w:spacing w:line="360" w:lineRule="auto"/>
        <w:ind w:left="0"/>
        <w:contextualSpacing/>
        <w:jc w:val="both"/>
        <w:rPr>
          <w:rFonts w:cs="Arial"/>
        </w:rPr>
      </w:pPr>
    </w:p>
    <w:p w14:paraId="51EC610B" w14:textId="51A34B63" w:rsidR="002F3CB0" w:rsidRDefault="002F3CB0" w:rsidP="007045B9">
      <w:pPr>
        <w:pStyle w:val="ListParagraph"/>
        <w:widowControl/>
        <w:autoSpaceDE/>
        <w:autoSpaceDN/>
        <w:adjustRightInd/>
        <w:spacing w:line="360" w:lineRule="auto"/>
        <w:ind w:left="0"/>
        <w:contextualSpacing/>
        <w:jc w:val="both"/>
        <w:rPr>
          <w:rFonts w:cs="Arial"/>
        </w:rPr>
      </w:pPr>
      <w:r w:rsidRPr="002F3CB0">
        <w:rPr>
          <w:rFonts w:cs="Arial"/>
        </w:rPr>
        <w:t xml:space="preserve">The defendants then failed to pay the plaintiff for </w:t>
      </w:r>
      <w:r w:rsidR="0096191B">
        <w:rPr>
          <w:rFonts w:cs="Arial"/>
        </w:rPr>
        <w:t xml:space="preserve">the </w:t>
      </w:r>
      <w:r w:rsidRPr="002F3CB0">
        <w:rPr>
          <w:rFonts w:cs="Arial"/>
        </w:rPr>
        <w:t>material supplied and services</w:t>
      </w:r>
      <w:r w:rsidR="0096191B">
        <w:rPr>
          <w:rFonts w:cs="Arial"/>
        </w:rPr>
        <w:t xml:space="preserve"> rendered</w:t>
      </w:r>
      <w:r w:rsidRPr="002F3CB0">
        <w:rPr>
          <w:rFonts w:cs="Arial"/>
        </w:rPr>
        <w:t>. The plaintiff institute</w:t>
      </w:r>
      <w:r w:rsidR="0005237B">
        <w:rPr>
          <w:rFonts w:cs="Arial"/>
        </w:rPr>
        <w:t xml:space="preserve">d action and the matter was then </w:t>
      </w:r>
      <w:r w:rsidRPr="002F3CB0">
        <w:rPr>
          <w:rFonts w:cs="Arial"/>
        </w:rPr>
        <w:t>defended.</w:t>
      </w:r>
    </w:p>
    <w:p w14:paraId="518FE579" w14:textId="77777777" w:rsidR="002F3CB0" w:rsidRDefault="002F3CB0" w:rsidP="007045B9">
      <w:pPr>
        <w:pStyle w:val="ListParagraph"/>
        <w:widowControl/>
        <w:autoSpaceDE/>
        <w:autoSpaceDN/>
        <w:adjustRightInd/>
        <w:spacing w:line="360" w:lineRule="auto"/>
        <w:ind w:left="0"/>
        <w:contextualSpacing/>
        <w:jc w:val="both"/>
        <w:rPr>
          <w:rFonts w:cs="Arial"/>
        </w:rPr>
      </w:pPr>
    </w:p>
    <w:p w14:paraId="4A45D373" w14:textId="272C670A" w:rsidR="00571AEF" w:rsidRDefault="002F3CB0" w:rsidP="007045B9">
      <w:pPr>
        <w:pStyle w:val="ListParagraph"/>
        <w:widowControl/>
        <w:autoSpaceDE/>
        <w:autoSpaceDN/>
        <w:adjustRightInd/>
        <w:spacing w:line="360" w:lineRule="auto"/>
        <w:ind w:left="0"/>
        <w:contextualSpacing/>
        <w:jc w:val="both"/>
        <w:rPr>
          <w:rFonts w:cs="Arial"/>
        </w:rPr>
      </w:pPr>
      <w:r>
        <w:rPr>
          <w:rFonts w:cs="Arial"/>
        </w:rPr>
        <w:t>The defendants allege that the amounts due to the pla</w:t>
      </w:r>
      <w:r w:rsidR="00B04A67">
        <w:rPr>
          <w:rFonts w:cs="Arial"/>
        </w:rPr>
        <w:t>intiff were to be paid by the Lü</w:t>
      </w:r>
      <w:bookmarkStart w:id="0" w:name="_GoBack"/>
      <w:bookmarkEnd w:id="0"/>
      <w:r>
        <w:rPr>
          <w:rFonts w:cs="Arial"/>
        </w:rPr>
        <w:t>deritz Town Council and not the defendants.</w:t>
      </w:r>
      <w:r w:rsidR="00571AEF">
        <w:rPr>
          <w:rFonts w:cs="Arial"/>
        </w:rPr>
        <w:t xml:space="preserve"> In the counterclaim, the defendants allege that they suffered damages as a quantity of soil delivered by the plaintiff did not meet the required standards and that the soil that was delivered was G6 and G7 soil instead of G5 soil. </w:t>
      </w:r>
    </w:p>
    <w:p w14:paraId="7F1D4E55" w14:textId="679723CE" w:rsidR="00571AEF" w:rsidRDefault="00571AEF" w:rsidP="007045B9">
      <w:pPr>
        <w:pStyle w:val="ListParagraph"/>
        <w:widowControl/>
        <w:autoSpaceDE/>
        <w:autoSpaceDN/>
        <w:adjustRightInd/>
        <w:spacing w:line="360" w:lineRule="auto"/>
        <w:ind w:left="0"/>
        <w:contextualSpacing/>
        <w:jc w:val="both"/>
        <w:rPr>
          <w:rFonts w:cs="Arial"/>
        </w:rPr>
      </w:pPr>
    </w:p>
    <w:p w14:paraId="2C4589D4" w14:textId="3D7BA603" w:rsidR="00571AEF" w:rsidRPr="002F3CB0" w:rsidRDefault="00571AEF" w:rsidP="007045B9">
      <w:pPr>
        <w:pStyle w:val="ListParagraph"/>
        <w:widowControl/>
        <w:autoSpaceDE/>
        <w:autoSpaceDN/>
        <w:adjustRightInd/>
        <w:spacing w:line="360" w:lineRule="auto"/>
        <w:ind w:left="0"/>
        <w:contextualSpacing/>
        <w:jc w:val="both"/>
        <w:rPr>
          <w:rFonts w:cs="Arial"/>
        </w:rPr>
      </w:pPr>
      <w:r>
        <w:rPr>
          <w:rFonts w:cs="Arial"/>
        </w:rPr>
        <w:t>The defendants further disputed that all the items invoiced were delivered and received.</w:t>
      </w:r>
    </w:p>
    <w:p w14:paraId="62CF4CCE" w14:textId="77777777" w:rsidR="00D32BDF" w:rsidRPr="00BF2F46" w:rsidRDefault="00D32BDF" w:rsidP="007045B9">
      <w:pPr>
        <w:pStyle w:val="ListParagraph"/>
        <w:widowControl/>
        <w:autoSpaceDE/>
        <w:autoSpaceDN/>
        <w:adjustRightInd/>
        <w:spacing w:line="360" w:lineRule="auto"/>
        <w:ind w:left="0"/>
        <w:contextualSpacing/>
        <w:jc w:val="both"/>
        <w:rPr>
          <w:rFonts w:cs="Arial"/>
        </w:rPr>
      </w:pPr>
    </w:p>
    <w:p w14:paraId="115B5701" w14:textId="77777777" w:rsidR="00F47F6B" w:rsidRDefault="00BF2F46" w:rsidP="00CC652C">
      <w:pPr>
        <w:pStyle w:val="ListParagraph"/>
        <w:widowControl/>
        <w:autoSpaceDE/>
        <w:autoSpaceDN/>
        <w:adjustRightInd/>
        <w:spacing w:line="360" w:lineRule="auto"/>
        <w:ind w:left="0"/>
        <w:contextualSpacing/>
        <w:jc w:val="both"/>
        <w:rPr>
          <w:rFonts w:cs="Arial"/>
        </w:rPr>
      </w:pPr>
      <w:r w:rsidRPr="00CC652C">
        <w:rPr>
          <w:rFonts w:cs="Arial"/>
          <w:i/>
        </w:rPr>
        <w:t>Held that</w:t>
      </w:r>
      <w:r>
        <w:rPr>
          <w:rFonts w:cs="Arial"/>
        </w:rPr>
        <w:t xml:space="preserve">, </w:t>
      </w:r>
      <w:r w:rsidR="00D45B56">
        <w:t>the issues raised in respect of the claims and the plea thereto are factual issues which requires a determination of the evidence of the various witnesses who testified, with reference to their credibility or otherwise, the circumstances surrounding the case, and the probabilities of the case.</w:t>
      </w:r>
      <w:r w:rsidR="00D45B56" w:rsidRPr="00D45B56">
        <w:rPr>
          <w:rFonts w:cs="Arial"/>
        </w:rPr>
        <w:t xml:space="preserve"> </w:t>
      </w:r>
    </w:p>
    <w:p w14:paraId="4F36F6D4" w14:textId="77777777" w:rsidR="00F47F6B" w:rsidRDefault="00F47F6B" w:rsidP="00CC652C">
      <w:pPr>
        <w:pStyle w:val="ListParagraph"/>
        <w:widowControl/>
        <w:autoSpaceDE/>
        <w:autoSpaceDN/>
        <w:adjustRightInd/>
        <w:spacing w:line="360" w:lineRule="auto"/>
        <w:ind w:left="0"/>
        <w:contextualSpacing/>
        <w:jc w:val="both"/>
        <w:rPr>
          <w:rFonts w:cs="Arial"/>
        </w:rPr>
      </w:pPr>
    </w:p>
    <w:p w14:paraId="7BA1AF91" w14:textId="5E5DE079" w:rsidR="00D45B56" w:rsidRDefault="00F47F6B" w:rsidP="00CC652C">
      <w:pPr>
        <w:pStyle w:val="ListParagraph"/>
        <w:widowControl/>
        <w:autoSpaceDE/>
        <w:autoSpaceDN/>
        <w:adjustRightInd/>
        <w:spacing w:line="360" w:lineRule="auto"/>
        <w:ind w:left="0"/>
        <w:contextualSpacing/>
        <w:jc w:val="both"/>
        <w:rPr>
          <w:rFonts w:cs="Arial"/>
        </w:rPr>
      </w:pPr>
      <w:r w:rsidRPr="00F47F6B">
        <w:rPr>
          <w:rFonts w:cs="Arial"/>
          <w:i/>
        </w:rPr>
        <w:t>Held that</w:t>
      </w:r>
      <w:r>
        <w:rPr>
          <w:rFonts w:cs="Arial"/>
        </w:rPr>
        <w:t>, t</w:t>
      </w:r>
      <w:r w:rsidR="00D45B56">
        <w:rPr>
          <w:rFonts w:cs="Arial"/>
        </w:rPr>
        <w:t xml:space="preserve">he evidence tendered on behalf of the </w:t>
      </w:r>
      <w:r w:rsidR="0066515A">
        <w:rPr>
          <w:rFonts w:cs="Arial"/>
        </w:rPr>
        <w:t xml:space="preserve">plaintiff is common cause. The allegation by the defendants </w:t>
      </w:r>
      <w:r w:rsidR="00D45B56">
        <w:rPr>
          <w:rFonts w:cs="Arial"/>
        </w:rPr>
        <w:t>that all</w:t>
      </w:r>
      <w:r w:rsidR="0066515A">
        <w:rPr>
          <w:rFonts w:cs="Arial"/>
        </w:rPr>
        <w:t xml:space="preserve"> the items invoiced were not</w:t>
      </w:r>
      <w:r w:rsidR="00D45B56">
        <w:rPr>
          <w:rFonts w:cs="Arial"/>
        </w:rPr>
        <w:t xml:space="preserve"> delivered and rece</w:t>
      </w:r>
      <w:r w:rsidR="0066515A">
        <w:rPr>
          <w:rFonts w:cs="Arial"/>
        </w:rPr>
        <w:t xml:space="preserve">ived is </w:t>
      </w:r>
      <w:r w:rsidR="00D45B56">
        <w:rPr>
          <w:rFonts w:cs="Arial"/>
        </w:rPr>
        <w:t>a bare denial which was not supported by any concrete evidence to support the allegation.</w:t>
      </w:r>
    </w:p>
    <w:p w14:paraId="4E40825D" w14:textId="77777777" w:rsidR="00D45B56" w:rsidRPr="007E0CCF" w:rsidRDefault="00D45B56" w:rsidP="00CC652C">
      <w:pPr>
        <w:pStyle w:val="ListParagraph"/>
        <w:widowControl/>
        <w:autoSpaceDE/>
        <w:autoSpaceDN/>
        <w:adjustRightInd/>
        <w:spacing w:line="360" w:lineRule="auto"/>
        <w:ind w:left="0"/>
        <w:contextualSpacing/>
        <w:jc w:val="both"/>
        <w:rPr>
          <w:rFonts w:cs="Arial"/>
          <w:i/>
        </w:rPr>
      </w:pPr>
    </w:p>
    <w:p w14:paraId="1BD61BAE" w14:textId="0197C8A2" w:rsidR="00D45B56" w:rsidRPr="00964DB9" w:rsidRDefault="00D45B56" w:rsidP="00CC652C">
      <w:pPr>
        <w:pStyle w:val="ListParagraph"/>
        <w:widowControl/>
        <w:autoSpaceDE/>
        <w:autoSpaceDN/>
        <w:adjustRightInd/>
        <w:spacing w:line="360" w:lineRule="auto"/>
        <w:ind w:left="0"/>
        <w:contextualSpacing/>
        <w:jc w:val="both"/>
        <w:rPr>
          <w:rFonts w:cs="Arial"/>
        </w:rPr>
      </w:pPr>
      <w:r w:rsidRPr="007E0CCF">
        <w:rPr>
          <w:rFonts w:cs="Arial"/>
          <w:i/>
        </w:rPr>
        <w:t>Held that</w:t>
      </w:r>
      <w:r>
        <w:rPr>
          <w:rFonts w:cs="Arial"/>
        </w:rPr>
        <w:t>, the evide</w:t>
      </w:r>
      <w:r w:rsidR="00F47F6B">
        <w:rPr>
          <w:rFonts w:cs="Arial"/>
        </w:rPr>
        <w:t>nce by the defendants that the C</w:t>
      </w:r>
      <w:r>
        <w:rPr>
          <w:rFonts w:cs="Arial"/>
        </w:rPr>
        <w:t xml:space="preserve">ouncil assumed responsibility for the amounts due to the plaintiff is in the </w:t>
      </w:r>
      <w:r w:rsidR="00F47F6B">
        <w:rPr>
          <w:rFonts w:cs="Arial"/>
        </w:rPr>
        <w:t>c</w:t>
      </w:r>
      <w:r>
        <w:rPr>
          <w:rFonts w:cs="Arial"/>
        </w:rPr>
        <w:t>ourt’</w:t>
      </w:r>
      <w:r w:rsidR="007E0CCF">
        <w:rPr>
          <w:rFonts w:cs="Arial"/>
        </w:rPr>
        <w:t xml:space="preserve">s view false, contradictory and improbable. </w:t>
      </w:r>
      <w:r w:rsidR="00310448">
        <w:rPr>
          <w:rFonts w:cs="Arial"/>
        </w:rPr>
        <w:t>T</w:t>
      </w:r>
      <w:r w:rsidR="007E0CCF">
        <w:rPr>
          <w:rFonts w:cs="Arial"/>
        </w:rPr>
        <w:t xml:space="preserve">here is nothing to support </w:t>
      </w:r>
      <w:r w:rsidR="007E0CCF">
        <w:t>any ag</w:t>
      </w:r>
      <w:r w:rsidR="00F47F6B">
        <w:t>reement to the effect that the C</w:t>
      </w:r>
      <w:r w:rsidR="007E0CCF">
        <w:t>ouncil had agreed to pay the debts of the defendants</w:t>
      </w:r>
      <w:r w:rsidR="00310448">
        <w:t>.</w:t>
      </w:r>
      <w:r w:rsidR="00F47F6B">
        <w:rPr>
          <w:rFonts w:cs="Arial"/>
        </w:rPr>
        <w:t xml:space="preserve"> </w:t>
      </w:r>
      <w:r w:rsidR="007E0CCF">
        <w:rPr>
          <w:rFonts w:cs="Arial"/>
        </w:rPr>
        <w:t>T</w:t>
      </w:r>
      <w:r w:rsidR="00F47F6B">
        <w:rPr>
          <w:rFonts w:cs="Arial"/>
        </w:rPr>
        <w:t>he C</w:t>
      </w:r>
      <w:r w:rsidR="007E0CCF">
        <w:rPr>
          <w:rFonts w:cs="Arial"/>
        </w:rPr>
        <w:t>ouncil made payment to the plaintiff in the sum of N$301</w:t>
      </w:r>
      <w:r w:rsidR="0096191B">
        <w:rPr>
          <w:rFonts w:cs="Arial"/>
        </w:rPr>
        <w:t> 225</w:t>
      </w:r>
      <w:proofErr w:type="gramStart"/>
      <w:r w:rsidR="0096191B">
        <w:rPr>
          <w:rFonts w:cs="Arial"/>
        </w:rPr>
        <w:t>,</w:t>
      </w:r>
      <w:r w:rsidR="007E0CCF">
        <w:rPr>
          <w:rFonts w:cs="Arial"/>
        </w:rPr>
        <w:t>01</w:t>
      </w:r>
      <w:proofErr w:type="gramEnd"/>
      <w:r w:rsidR="007E0CCF">
        <w:rPr>
          <w:rFonts w:cs="Arial"/>
        </w:rPr>
        <w:t>, it wa</w:t>
      </w:r>
      <w:r w:rsidR="00F47F6B">
        <w:rPr>
          <w:rFonts w:cs="Arial"/>
        </w:rPr>
        <w:t xml:space="preserve">s a payment made </w:t>
      </w:r>
      <w:r w:rsidR="007E0CCF">
        <w:rPr>
          <w:rFonts w:cs="Arial"/>
        </w:rPr>
        <w:t xml:space="preserve">in respect of work the plaintiff had done for the Council.  The work was done after the Council appointed the plaintiff in terms of a separate agreement to perform certain work the defendants did </w:t>
      </w:r>
      <w:r w:rsidR="007E0CCF">
        <w:rPr>
          <w:rFonts w:cs="Arial"/>
        </w:rPr>
        <w:lastRenderedPageBreak/>
        <w:t>not complete. Contrary to</w:t>
      </w:r>
      <w:r w:rsidR="00F47F6B">
        <w:rPr>
          <w:rFonts w:cs="Arial"/>
        </w:rPr>
        <w:t xml:space="preserve"> what the defendants allege,</w:t>
      </w:r>
      <w:r w:rsidR="007E0CCF">
        <w:rPr>
          <w:rFonts w:cs="Arial"/>
        </w:rPr>
        <w:t xml:space="preserve"> payment was not one in settlement of the defendants’ debts.  </w:t>
      </w:r>
    </w:p>
    <w:p w14:paraId="5F9FD3D1" w14:textId="77777777" w:rsidR="007045B9" w:rsidRDefault="007045B9" w:rsidP="007045B9">
      <w:pPr>
        <w:pStyle w:val="ListParagraph"/>
        <w:widowControl/>
        <w:autoSpaceDE/>
        <w:autoSpaceDN/>
        <w:adjustRightInd/>
        <w:spacing w:line="360" w:lineRule="auto"/>
        <w:ind w:left="0"/>
        <w:contextualSpacing/>
        <w:jc w:val="both"/>
        <w:rPr>
          <w:rFonts w:cs="Arial"/>
        </w:rPr>
      </w:pPr>
    </w:p>
    <w:p w14:paraId="4C359CA2" w14:textId="40E825CD" w:rsidR="00D45B56" w:rsidRDefault="007045B9" w:rsidP="007045B9">
      <w:pPr>
        <w:pStyle w:val="ListParagraph"/>
        <w:widowControl/>
        <w:autoSpaceDE/>
        <w:autoSpaceDN/>
        <w:adjustRightInd/>
        <w:spacing w:line="360" w:lineRule="auto"/>
        <w:ind w:left="0"/>
        <w:contextualSpacing/>
        <w:jc w:val="both"/>
        <w:rPr>
          <w:rFonts w:cs="Arial"/>
        </w:rPr>
      </w:pPr>
      <w:r w:rsidRPr="007045B9">
        <w:rPr>
          <w:rFonts w:cs="Arial"/>
          <w:i/>
        </w:rPr>
        <w:t>Held that</w:t>
      </w:r>
      <w:r>
        <w:rPr>
          <w:rFonts w:cs="Arial"/>
        </w:rPr>
        <w:t xml:space="preserve">, </w:t>
      </w:r>
      <w:r w:rsidR="00D45B56">
        <w:rPr>
          <w:rFonts w:cs="Arial"/>
        </w:rPr>
        <w:t>the counterclaim can be dispensed of simply on the basis that in order to substantiate the claims some expert testimony was necess</w:t>
      </w:r>
      <w:r w:rsidR="00F47F6B">
        <w:rPr>
          <w:rFonts w:cs="Arial"/>
        </w:rPr>
        <w:t xml:space="preserve">ary to support the allegations and such </w:t>
      </w:r>
      <w:r w:rsidR="00D45B56">
        <w:rPr>
          <w:rFonts w:cs="Arial"/>
        </w:rPr>
        <w:t>testimony was not forthcoming.</w:t>
      </w:r>
    </w:p>
    <w:p w14:paraId="1048EEE9" w14:textId="77777777" w:rsidR="00310448" w:rsidRDefault="00310448" w:rsidP="007045B9">
      <w:pPr>
        <w:pStyle w:val="ListParagraph"/>
        <w:widowControl/>
        <w:autoSpaceDE/>
        <w:autoSpaceDN/>
        <w:adjustRightInd/>
        <w:spacing w:line="360" w:lineRule="auto"/>
        <w:ind w:left="0"/>
        <w:contextualSpacing/>
        <w:jc w:val="both"/>
        <w:rPr>
          <w:rFonts w:cs="Arial"/>
        </w:rPr>
      </w:pPr>
    </w:p>
    <w:p w14:paraId="17DB1E9B" w14:textId="1AF9EE0A" w:rsidR="00D11071" w:rsidRDefault="00F47F6B" w:rsidP="007045B9">
      <w:pPr>
        <w:pStyle w:val="ListParagraph"/>
        <w:widowControl/>
        <w:autoSpaceDE/>
        <w:autoSpaceDN/>
        <w:adjustRightInd/>
        <w:spacing w:line="360" w:lineRule="auto"/>
        <w:ind w:left="0"/>
        <w:contextualSpacing/>
        <w:jc w:val="both"/>
        <w:rPr>
          <w:rFonts w:cs="Arial"/>
        </w:rPr>
      </w:pPr>
      <w:r w:rsidRPr="0066515A">
        <w:rPr>
          <w:rFonts w:cs="Arial"/>
          <w:i/>
        </w:rPr>
        <w:t>Held that</w:t>
      </w:r>
      <w:r>
        <w:rPr>
          <w:rFonts w:cs="Arial"/>
        </w:rPr>
        <w:t xml:space="preserve">, the court </w:t>
      </w:r>
      <w:r w:rsidR="00310448">
        <w:rPr>
          <w:rFonts w:cs="Arial"/>
        </w:rPr>
        <w:t>accepts the evidence of the plaintiff’s witnesses as correct and reject</w:t>
      </w:r>
      <w:r w:rsidR="0066515A">
        <w:rPr>
          <w:rFonts w:cs="Arial"/>
        </w:rPr>
        <w:t>s</w:t>
      </w:r>
      <w:r w:rsidR="00310448">
        <w:rPr>
          <w:rFonts w:cs="Arial"/>
        </w:rPr>
        <w:t xml:space="preserve"> the evidence of the defendant’</w:t>
      </w:r>
      <w:r w:rsidR="0026674F">
        <w:rPr>
          <w:rFonts w:cs="Arial"/>
        </w:rPr>
        <w:t xml:space="preserve">s witness and grants judgment in </w:t>
      </w:r>
      <w:proofErr w:type="spellStart"/>
      <w:r w:rsidR="0026674F">
        <w:rPr>
          <w:rFonts w:cs="Arial"/>
        </w:rPr>
        <w:t>favour</w:t>
      </w:r>
      <w:proofErr w:type="spellEnd"/>
      <w:r w:rsidR="0026674F">
        <w:rPr>
          <w:rFonts w:cs="Arial"/>
        </w:rPr>
        <w:t xml:space="preserve"> of the plaintiff against the defendants jointly and severally, the one paying the other to be absolved.</w:t>
      </w:r>
    </w:p>
    <w:p w14:paraId="696CC434" w14:textId="52D846E8" w:rsidR="001B7E1F" w:rsidRPr="006E026B" w:rsidRDefault="00904127" w:rsidP="007045B9">
      <w:pPr>
        <w:pStyle w:val="ListParagraph"/>
        <w:widowControl/>
        <w:autoSpaceDE/>
        <w:autoSpaceDN/>
        <w:adjustRightInd/>
        <w:spacing w:line="360" w:lineRule="auto"/>
        <w:ind w:left="0"/>
        <w:contextualSpacing/>
        <w:jc w:val="both"/>
        <w:rPr>
          <w:rFonts w:cs="Arial"/>
          <w:bCs/>
        </w:rPr>
      </w:pPr>
      <w:r>
        <w:rPr>
          <w:rFonts w:cs="Arial"/>
          <w:bCs/>
        </w:rPr>
        <w:pict w14:anchorId="1FD248E0">
          <v:rect id="_x0000_i1025" style="width:0;height:1.5pt" o:hralign="center" o:hrstd="t" o:hr="t" fillcolor="#a0a0a0" stroked="f"/>
        </w:pict>
      </w:r>
    </w:p>
    <w:p w14:paraId="0CAFE4CC"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52E91AC8" w14:textId="77777777" w:rsidR="003F0439" w:rsidRPr="00890D23" w:rsidRDefault="00904127" w:rsidP="00890D23">
      <w:pPr>
        <w:spacing w:after="0" w:line="360" w:lineRule="auto"/>
        <w:jc w:val="center"/>
        <w:rPr>
          <w:rFonts w:ascii="Arial" w:hAnsi="Arial" w:cs="Arial"/>
          <w:b/>
          <w:bCs/>
          <w:sz w:val="24"/>
          <w:szCs w:val="24"/>
        </w:rPr>
      </w:pPr>
      <w:r>
        <w:rPr>
          <w:rFonts w:ascii="Arial" w:hAnsi="Arial" w:cs="Arial"/>
          <w:bCs/>
          <w:sz w:val="24"/>
          <w:szCs w:val="24"/>
        </w:rPr>
        <w:pict w14:anchorId="614284E7">
          <v:rect id="_x0000_i1026" style="width:0;height:1.5pt" o:hralign="center" o:hrstd="t" o:hr="t" fillcolor="#a0a0a0" stroked="f"/>
        </w:pict>
      </w:r>
    </w:p>
    <w:p w14:paraId="6998BD62" w14:textId="77777777" w:rsidR="00C20603" w:rsidRDefault="00C20603" w:rsidP="00C20603">
      <w:pPr>
        <w:pStyle w:val="ListParagraph"/>
        <w:spacing w:line="360" w:lineRule="auto"/>
        <w:contextualSpacing/>
        <w:jc w:val="both"/>
        <w:rPr>
          <w:rFonts w:cs="Arial"/>
        </w:rPr>
      </w:pPr>
    </w:p>
    <w:p w14:paraId="3A2C3751" w14:textId="77777777" w:rsidR="00C93CD2" w:rsidRDefault="00C93CD2" w:rsidP="00C93CD2">
      <w:pPr>
        <w:pStyle w:val="ListParagraph"/>
        <w:widowControl/>
        <w:numPr>
          <w:ilvl w:val="0"/>
          <w:numId w:val="10"/>
        </w:numPr>
        <w:autoSpaceDE/>
        <w:autoSpaceDN/>
        <w:adjustRightInd/>
        <w:spacing w:line="360" w:lineRule="auto"/>
        <w:ind w:hanging="720"/>
        <w:contextualSpacing/>
        <w:jc w:val="both"/>
      </w:pPr>
      <w:r>
        <w:t xml:space="preserve">I grant judgment in </w:t>
      </w:r>
      <w:proofErr w:type="spellStart"/>
      <w:r>
        <w:t>favour</w:t>
      </w:r>
      <w:proofErr w:type="spellEnd"/>
      <w:r>
        <w:t xml:space="preserve"> of the plaintiff for:</w:t>
      </w:r>
    </w:p>
    <w:p w14:paraId="4D52EDED" w14:textId="77777777" w:rsidR="00C93CD2" w:rsidRPr="00964DB9" w:rsidRDefault="00C93CD2" w:rsidP="00C93CD2">
      <w:pPr>
        <w:pStyle w:val="ListParagraph"/>
        <w:widowControl/>
        <w:autoSpaceDE/>
        <w:autoSpaceDN/>
        <w:adjustRightInd/>
        <w:spacing w:line="360" w:lineRule="auto"/>
        <w:ind w:left="709"/>
        <w:contextualSpacing/>
        <w:jc w:val="both"/>
        <w:rPr>
          <w:rFonts w:cs="Arial"/>
        </w:rPr>
      </w:pPr>
    </w:p>
    <w:p w14:paraId="017E6C3A" w14:textId="586FFF88" w:rsidR="00C93CD2" w:rsidRPr="00705BFE" w:rsidRDefault="00C93CD2" w:rsidP="00C93CD2">
      <w:pPr>
        <w:pStyle w:val="ListParagraph"/>
        <w:numPr>
          <w:ilvl w:val="1"/>
          <w:numId w:val="9"/>
        </w:numPr>
        <w:spacing w:line="360" w:lineRule="auto"/>
        <w:ind w:left="709" w:firstLine="0"/>
        <w:contextualSpacing/>
        <w:jc w:val="both"/>
        <w:rPr>
          <w:rFonts w:cs="Arial"/>
        </w:rPr>
      </w:pPr>
      <w:r w:rsidRPr="00705BFE">
        <w:rPr>
          <w:rFonts w:cs="Arial"/>
        </w:rPr>
        <w:t>Payment in the amount of N$74</w:t>
      </w:r>
      <w:r w:rsidR="0096191B">
        <w:rPr>
          <w:rFonts w:cs="Arial"/>
        </w:rPr>
        <w:t> 582</w:t>
      </w:r>
      <w:proofErr w:type="gramStart"/>
      <w:r w:rsidR="0096191B">
        <w:rPr>
          <w:rFonts w:cs="Arial"/>
        </w:rPr>
        <w:t>,</w:t>
      </w:r>
      <w:r w:rsidRPr="00705BFE">
        <w:rPr>
          <w:rFonts w:cs="Arial"/>
        </w:rPr>
        <w:t>51</w:t>
      </w:r>
      <w:proofErr w:type="gramEnd"/>
      <w:r w:rsidRPr="00705BFE">
        <w:rPr>
          <w:rFonts w:cs="Arial"/>
        </w:rPr>
        <w:t xml:space="preserve"> in respect of claim 1.</w:t>
      </w:r>
    </w:p>
    <w:p w14:paraId="6A0A995A" w14:textId="77777777" w:rsidR="00C93CD2" w:rsidRDefault="00C93CD2" w:rsidP="00C93CD2">
      <w:pPr>
        <w:pStyle w:val="ListParagraph"/>
        <w:widowControl/>
        <w:autoSpaceDE/>
        <w:autoSpaceDN/>
        <w:adjustRightInd/>
        <w:spacing w:line="360" w:lineRule="auto"/>
        <w:ind w:left="0"/>
        <w:contextualSpacing/>
        <w:jc w:val="both"/>
        <w:rPr>
          <w:rFonts w:cs="Arial"/>
        </w:rPr>
      </w:pPr>
    </w:p>
    <w:p w14:paraId="33A9F8F3" w14:textId="4EFFF58C" w:rsidR="00C93CD2" w:rsidRDefault="00C93CD2" w:rsidP="00C93CD2">
      <w:pPr>
        <w:pStyle w:val="ListParagraph"/>
        <w:widowControl/>
        <w:autoSpaceDE/>
        <w:autoSpaceDN/>
        <w:adjustRightInd/>
        <w:spacing w:line="360" w:lineRule="auto"/>
        <w:ind w:left="709"/>
        <w:contextualSpacing/>
        <w:jc w:val="both"/>
        <w:rPr>
          <w:rFonts w:cs="Arial"/>
        </w:rPr>
      </w:pPr>
      <w:r>
        <w:rPr>
          <w:rFonts w:cs="Arial"/>
        </w:rPr>
        <w:t>1.2</w:t>
      </w:r>
      <w:r>
        <w:rPr>
          <w:rFonts w:cs="Arial"/>
        </w:rPr>
        <w:tab/>
        <w:t xml:space="preserve">Payment in the </w:t>
      </w:r>
      <w:r w:rsidR="0096191B">
        <w:rPr>
          <w:rFonts w:cs="Arial"/>
        </w:rPr>
        <w:t>amount of N$22 042</w:t>
      </w:r>
      <w:proofErr w:type="gramStart"/>
      <w:r w:rsidR="0096191B">
        <w:rPr>
          <w:rFonts w:cs="Arial"/>
        </w:rPr>
        <w:t>,</w:t>
      </w:r>
      <w:r>
        <w:rPr>
          <w:rFonts w:cs="Arial"/>
        </w:rPr>
        <w:t>48</w:t>
      </w:r>
      <w:proofErr w:type="gramEnd"/>
      <w:r>
        <w:rPr>
          <w:rFonts w:cs="Arial"/>
        </w:rPr>
        <w:t xml:space="preserve"> in respect of claim 2.</w:t>
      </w:r>
    </w:p>
    <w:p w14:paraId="1AC04CC2" w14:textId="77777777" w:rsidR="00C93CD2" w:rsidRDefault="00C93CD2" w:rsidP="00C93CD2">
      <w:pPr>
        <w:pStyle w:val="ListParagraph"/>
        <w:widowControl/>
        <w:autoSpaceDE/>
        <w:autoSpaceDN/>
        <w:adjustRightInd/>
        <w:spacing w:line="360" w:lineRule="auto"/>
        <w:ind w:left="709"/>
        <w:contextualSpacing/>
        <w:jc w:val="both"/>
        <w:rPr>
          <w:rFonts w:cs="Arial"/>
        </w:rPr>
      </w:pPr>
    </w:p>
    <w:p w14:paraId="5E4D7715" w14:textId="3A5850B5" w:rsidR="00C93CD2" w:rsidRDefault="00C93CD2" w:rsidP="00C93CD2">
      <w:pPr>
        <w:pStyle w:val="ListParagraph"/>
        <w:widowControl/>
        <w:autoSpaceDE/>
        <w:autoSpaceDN/>
        <w:adjustRightInd/>
        <w:spacing w:line="360" w:lineRule="auto"/>
        <w:ind w:left="709"/>
        <w:contextualSpacing/>
        <w:jc w:val="both"/>
        <w:rPr>
          <w:rFonts w:cs="Arial"/>
        </w:rPr>
      </w:pPr>
      <w:r>
        <w:rPr>
          <w:rFonts w:cs="Arial"/>
        </w:rPr>
        <w:t>1.3</w:t>
      </w:r>
      <w:r>
        <w:rPr>
          <w:rFonts w:cs="Arial"/>
        </w:rPr>
        <w:tab/>
        <w:t>Payment in the amount of N$75</w:t>
      </w:r>
      <w:r w:rsidR="0096191B">
        <w:rPr>
          <w:rFonts w:cs="Arial"/>
        </w:rPr>
        <w:t> 253</w:t>
      </w:r>
      <w:proofErr w:type="gramStart"/>
      <w:r w:rsidR="0096191B">
        <w:rPr>
          <w:rFonts w:cs="Arial"/>
        </w:rPr>
        <w:t>,</w:t>
      </w:r>
      <w:r>
        <w:rPr>
          <w:rFonts w:cs="Arial"/>
        </w:rPr>
        <w:t>06</w:t>
      </w:r>
      <w:proofErr w:type="gramEnd"/>
      <w:r>
        <w:rPr>
          <w:rFonts w:cs="Arial"/>
        </w:rPr>
        <w:t xml:space="preserve"> in respect of claim 3.</w:t>
      </w:r>
    </w:p>
    <w:p w14:paraId="5CDE3AD7" w14:textId="77777777" w:rsidR="00C93CD2" w:rsidRDefault="00C93CD2" w:rsidP="00C93CD2">
      <w:pPr>
        <w:pStyle w:val="ListParagraph"/>
        <w:widowControl/>
        <w:autoSpaceDE/>
        <w:autoSpaceDN/>
        <w:adjustRightInd/>
        <w:spacing w:line="360" w:lineRule="auto"/>
        <w:ind w:left="709"/>
        <w:contextualSpacing/>
        <w:jc w:val="both"/>
        <w:rPr>
          <w:rFonts w:cs="Arial"/>
        </w:rPr>
      </w:pPr>
    </w:p>
    <w:p w14:paraId="54843E9E" w14:textId="1B9E0B87" w:rsidR="00C93CD2" w:rsidRDefault="00C93CD2" w:rsidP="00C93CD2">
      <w:pPr>
        <w:pStyle w:val="ListParagraph"/>
        <w:widowControl/>
        <w:autoSpaceDE/>
        <w:autoSpaceDN/>
        <w:adjustRightInd/>
        <w:spacing w:line="360" w:lineRule="auto"/>
        <w:ind w:left="709"/>
        <w:contextualSpacing/>
        <w:jc w:val="both"/>
        <w:rPr>
          <w:rFonts w:cs="Arial"/>
        </w:rPr>
      </w:pPr>
      <w:r>
        <w:rPr>
          <w:rFonts w:cs="Arial"/>
        </w:rPr>
        <w:t>1.4</w:t>
      </w:r>
      <w:r>
        <w:rPr>
          <w:rFonts w:cs="Arial"/>
        </w:rPr>
        <w:tab/>
      </w:r>
      <w:r w:rsidR="0096191B">
        <w:rPr>
          <w:rFonts w:cs="Arial"/>
        </w:rPr>
        <w:t>Payment in the amount of N$3000</w:t>
      </w:r>
      <w:proofErr w:type="gramStart"/>
      <w:r w:rsidR="0096191B">
        <w:rPr>
          <w:rFonts w:cs="Arial"/>
        </w:rPr>
        <w:t>,</w:t>
      </w:r>
      <w:r>
        <w:rPr>
          <w:rFonts w:cs="Arial"/>
        </w:rPr>
        <w:t>01</w:t>
      </w:r>
      <w:proofErr w:type="gramEnd"/>
      <w:r>
        <w:rPr>
          <w:rFonts w:cs="Arial"/>
        </w:rPr>
        <w:t xml:space="preserve"> in respect of claim 4.</w:t>
      </w:r>
    </w:p>
    <w:p w14:paraId="70631E8B" w14:textId="77777777" w:rsidR="00C93CD2" w:rsidRDefault="00C93CD2" w:rsidP="00C93CD2">
      <w:pPr>
        <w:pStyle w:val="ListParagraph"/>
        <w:widowControl/>
        <w:autoSpaceDE/>
        <w:autoSpaceDN/>
        <w:adjustRightInd/>
        <w:spacing w:line="360" w:lineRule="auto"/>
        <w:ind w:left="709"/>
        <w:contextualSpacing/>
        <w:jc w:val="both"/>
        <w:rPr>
          <w:rFonts w:cs="Arial"/>
        </w:rPr>
      </w:pPr>
    </w:p>
    <w:p w14:paraId="2597B0F6" w14:textId="244033D9" w:rsidR="00C93CD2" w:rsidRDefault="00C93CD2" w:rsidP="00C93CD2">
      <w:pPr>
        <w:pStyle w:val="ListParagraph"/>
        <w:widowControl/>
        <w:autoSpaceDE/>
        <w:autoSpaceDN/>
        <w:adjustRightInd/>
        <w:spacing w:line="360" w:lineRule="auto"/>
        <w:ind w:left="709"/>
        <w:contextualSpacing/>
        <w:jc w:val="both"/>
        <w:rPr>
          <w:rFonts w:cs="Arial"/>
        </w:rPr>
      </w:pPr>
      <w:r>
        <w:rPr>
          <w:rFonts w:cs="Arial"/>
        </w:rPr>
        <w:t>1.</w:t>
      </w:r>
      <w:r w:rsidR="0096191B">
        <w:rPr>
          <w:rFonts w:cs="Arial"/>
        </w:rPr>
        <w:t>5</w:t>
      </w:r>
      <w:r w:rsidR="0096191B">
        <w:rPr>
          <w:rFonts w:cs="Arial"/>
        </w:rPr>
        <w:tab/>
        <w:t>Payment in the amount of N$25 880</w:t>
      </w:r>
      <w:proofErr w:type="gramStart"/>
      <w:r w:rsidR="0096191B">
        <w:rPr>
          <w:rFonts w:cs="Arial"/>
        </w:rPr>
        <w:t>,</w:t>
      </w:r>
      <w:r>
        <w:rPr>
          <w:rFonts w:cs="Arial"/>
        </w:rPr>
        <w:t>20</w:t>
      </w:r>
      <w:proofErr w:type="gramEnd"/>
      <w:r>
        <w:rPr>
          <w:rFonts w:cs="Arial"/>
        </w:rPr>
        <w:t xml:space="preserve"> in respect of claim 5.</w:t>
      </w:r>
    </w:p>
    <w:p w14:paraId="476C8796" w14:textId="77777777" w:rsidR="00C93CD2" w:rsidRDefault="00C93CD2" w:rsidP="00C93CD2">
      <w:pPr>
        <w:pStyle w:val="ListParagraph"/>
        <w:widowControl/>
        <w:autoSpaceDE/>
        <w:autoSpaceDN/>
        <w:adjustRightInd/>
        <w:spacing w:line="360" w:lineRule="auto"/>
        <w:ind w:left="709"/>
        <w:contextualSpacing/>
        <w:jc w:val="both"/>
        <w:rPr>
          <w:rFonts w:cs="Arial"/>
        </w:rPr>
      </w:pPr>
    </w:p>
    <w:p w14:paraId="299A6481" w14:textId="4C08EB89" w:rsidR="00C93CD2" w:rsidRDefault="00C93CD2" w:rsidP="00C93CD2">
      <w:pPr>
        <w:pStyle w:val="ListParagraph"/>
        <w:widowControl/>
        <w:autoSpaceDE/>
        <w:autoSpaceDN/>
        <w:adjustRightInd/>
        <w:spacing w:line="360" w:lineRule="auto"/>
        <w:ind w:left="709"/>
        <w:contextualSpacing/>
        <w:jc w:val="both"/>
        <w:rPr>
          <w:rFonts w:cs="Arial"/>
        </w:rPr>
      </w:pPr>
      <w:r>
        <w:rPr>
          <w:rFonts w:cs="Arial"/>
        </w:rPr>
        <w:t>1.6</w:t>
      </w:r>
      <w:r>
        <w:rPr>
          <w:rFonts w:cs="Arial"/>
        </w:rPr>
        <w:tab/>
        <w:t>Payment in th</w:t>
      </w:r>
      <w:r w:rsidR="0096191B">
        <w:rPr>
          <w:rFonts w:cs="Arial"/>
        </w:rPr>
        <w:t>e amount of N$6 339</w:t>
      </w:r>
      <w:proofErr w:type="gramStart"/>
      <w:r w:rsidR="0096191B">
        <w:rPr>
          <w:rFonts w:cs="Arial"/>
        </w:rPr>
        <w:t>,</w:t>
      </w:r>
      <w:r>
        <w:rPr>
          <w:rFonts w:cs="Arial"/>
        </w:rPr>
        <w:t>25</w:t>
      </w:r>
      <w:proofErr w:type="gramEnd"/>
      <w:r>
        <w:rPr>
          <w:rFonts w:cs="Arial"/>
        </w:rPr>
        <w:t xml:space="preserve"> in respect of claim 6.</w:t>
      </w:r>
    </w:p>
    <w:p w14:paraId="230E68A1" w14:textId="77777777" w:rsidR="00C93CD2" w:rsidRDefault="00C93CD2" w:rsidP="00C93CD2">
      <w:pPr>
        <w:pStyle w:val="ListParagraph"/>
        <w:widowControl/>
        <w:autoSpaceDE/>
        <w:autoSpaceDN/>
        <w:adjustRightInd/>
        <w:spacing w:line="360" w:lineRule="auto"/>
        <w:ind w:left="709"/>
        <w:contextualSpacing/>
        <w:jc w:val="both"/>
        <w:rPr>
          <w:rFonts w:cs="Arial"/>
        </w:rPr>
      </w:pPr>
    </w:p>
    <w:p w14:paraId="7AD0B211" w14:textId="7036B87A" w:rsidR="00C93CD2" w:rsidRDefault="00C93CD2" w:rsidP="00C93CD2">
      <w:pPr>
        <w:pStyle w:val="ListParagraph"/>
        <w:widowControl/>
        <w:autoSpaceDE/>
        <w:autoSpaceDN/>
        <w:adjustRightInd/>
        <w:spacing w:line="360" w:lineRule="auto"/>
        <w:ind w:left="709"/>
        <w:contextualSpacing/>
        <w:jc w:val="both"/>
        <w:rPr>
          <w:rFonts w:cs="Arial"/>
        </w:rPr>
      </w:pPr>
      <w:r>
        <w:rPr>
          <w:rFonts w:cs="Arial"/>
        </w:rPr>
        <w:t>1</w:t>
      </w:r>
      <w:r w:rsidR="0096191B">
        <w:rPr>
          <w:rFonts w:cs="Arial"/>
        </w:rPr>
        <w:t>.7</w:t>
      </w:r>
      <w:r w:rsidR="0096191B">
        <w:rPr>
          <w:rFonts w:cs="Arial"/>
        </w:rPr>
        <w:tab/>
        <w:t>Payment in the amount of N$2 678</w:t>
      </w:r>
      <w:proofErr w:type="gramStart"/>
      <w:r w:rsidR="0096191B">
        <w:rPr>
          <w:rFonts w:cs="Arial"/>
        </w:rPr>
        <w:t>,</w:t>
      </w:r>
      <w:r>
        <w:rPr>
          <w:rFonts w:cs="Arial"/>
        </w:rPr>
        <w:t>01</w:t>
      </w:r>
      <w:proofErr w:type="gramEnd"/>
      <w:r>
        <w:rPr>
          <w:rFonts w:cs="Arial"/>
        </w:rPr>
        <w:t xml:space="preserve"> in respect of claim 7.</w:t>
      </w:r>
    </w:p>
    <w:p w14:paraId="334C1E41" w14:textId="77777777" w:rsidR="00C93CD2" w:rsidRDefault="00C93CD2" w:rsidP="00C93CD2">
      <w:pPr>
        <w:pStyle w:val="ListParagraph"/>
        <w:widowControl/>
        <w:autoSpaceDE/>
        <w:autoSpaceDN/>
        <w:adjustRightInd/>
        <w:spacing w:line="360" w:lineRule="auto"/>
        <w:ind w:left="709"/>
        <w:contextualSpacing/>
        <w:jc w:val="both"/>
        <w:rPr>
          <w:rFonts w:cs="Arial"/>
        </w:rPr>
      </w:pPr>
    </w:p>
    <w:p w14:paraId="0A3162A2" w14:textId="33C0FE6A" w:rsidR="00C93CD2" w:rsidRDefault="00C93CD2" w:rsidP="00C93CD2">
      <w:pPr>
        <w:pStyle w:val="ListParagraph"/>
        <w:widowControl/>
        <w:autoSpaceDE/>
        <w:autoSpaceDN/>
        <w:adjustRightInd/>
        <w:spacing w:line="360" w:lineRule="auto"/>
        <w:ind w:left="709"/>
        <w:contextualSpacing/>
        <w:jc w:val="both"/>
        <w:rPr>
          <w:rFonts w:cs="Arial"/>
        </w:rPr>
      </w:pPr>
      <w:r>
        <w:rPr>
          <w:rFonts w:cs="Arial"/>
        </w:rPr>
        <w:t>1</w:t>
      </w:r>
      <w:r w:rsidR="0096191B">
        <w:rPr>
          <w:rFonts w:cs="Arial"/>
        </w:rPr>
        <w:t>.8</w:t>
      </w:r>
      <w:r w:rsidR="0096191B">
        <w:rPr>
          <w:rFonts w:cs="Arial"/>
        </w:rPr>
        <w:tab/>
        <w:t>Payment in the amount of N$2 886</w:t>
      </w:r>
      <w:proofErr w:type="gramStart"/>
      <w:r w:rsidR="0096191B">
        <w:rPr>
          <w:rFonts w:cs="Arial"/>
        </w:rPr>
        <w:t>,</w:t>
      </w:r>
      <w:r>
        <w:rPr>
          <w:rFonts w:cs="Arial"/>
        </w:rPr>
        <w:t>02</w:t>
      </w:r>
      <w:proofErr w:type="gramEnd"/>
      <w:r>
        <w:rPr>
          <w:rFonts w:cs="Arial"/>
        </w:rPr>
        <w:t xml:space="preserve"> in respect of claim 8.</w:t>
      </w:r>
    </w:p>
    <w:p w14:paraId="23A18B1D" w14:textId="77777777" w:rsidR="00C93CD2" w:rsidRDefault="00C93CD2" w:rsidP="00C93CD2">
      <w:pPr>
        <w:pStyle w:val="ListParagraph"/>
        <w:widowControl/>
        <w:autoSpaceDE/>
        <w:autoSpaceDN/>
        <w:adjustRightInd/>
        <w:spacing w:line="360" w:lineRule="auto"/>
        <w:ind w:left="709"/>
        <w:contextualSpacing/>
        <w:jc w:val="both"/>
        <w:rPr>
          <w:rFonts w:cs="Arial"/>
        </w:rPr>
      </w:pPr>
    </w:p>
    <w:p w14:paraId="07629C19" w14:textId="77777777" w:rsidR="00C93CD2" w:rsidRDefault="00C93CD2" w:rsidP="00C93CD2">
      <w:pPr>
        <w:pStyle w:val="ListParagraph"/>
        <w:widowControl/>
        <w:autoSpaceDE/>
        <w:autoSpaceDN/>
        <w:adjustRightInd/>
        <w:spacing w:line="360" w:lineRule="auto"/>
        <w:ind w:left="709"/>
        <w:contextualSpacing/>
        <w:jc w:val="both"/>
        <w:rPr>
          <w:rFonts w:cs="Arial"/>
        </w:rPr>
      </w:pPr>
      <w:r>
        <w:rPr>
          <w:rFonts w:cs="Arial"/>
        </w:rPr>
        <w:t>1.9</w:t>
      </w:r>
      <w:r>
        <w:rPr>
          <w:rFonts w:cs="Arial"/>
        </w:rPr>
        <w:tab/>
        <w:t xml:space="preserve">Interest at the rate of 20 per cent per annum </w:t>
      </w:r>
      <w:r w:rsidRPr="0096191B">
        <w:rPr>
          <w:rFonts w:cs="Arial"/>
          <w:i/>
        </w:rPr>
        <w:t xml:space="preserve">a </w:t>
      </w:r>
      <w:proofErr w:type="spellStart"/>
      <w:r w:rsidRPr="0096191B">
        <w:rPr>
          <w:rFonts w:cs="Arial"/>
          <w:i/>
        </w:rPr>
        <w:t>tempora</w:t>
      </w:r>
      <w:proofErr w:type="spellEnd"/>
      <w:r w:rsidRPr="0096191B">
        <w:rPr>
          <w:rFonts w:cs="Arial"/>
          <w:i/>
        </w:rPr>
        <w:t xml:space="preserve"> </w:t>
      </w:r>
      <w:proofErr w:type="spellStart"/>
      <w:r w:rsidRPr="0096191B">
        <w:rPr>
          <w:rFonts w:cs="Arial"/>
          <w:i/>
        </w:rPr>
        <w:t>morae</w:t>
      </w:r>
      <w:proofErr w:type="spellEnd"/>
      <w:r>
        <w:rPr>
          <w:rFonts w:cs="Arial"/>
        </w:rPr>
        <w:t xml:space="preserve"> to date of payment.</w:t>
      </w:r>
    </w:p>
    <w:p w14:paraId="6D0B2646" w14:textId="77777777" w:rsidR="00C93CD2" w:rsidRDefault="00C93CD2" w:rsidP="00C93CD2">
      <w:pPr>
        <w:pStyle w:val="ListParagraph"/>
        <w:widowControl/>
        <w:autoSpaceDE/>
        <w:autoSpaceDN/>
        <w:adjustRightInd/>
        <w:spacing w:line="360" w:lineRule="auto"/>
        <w:ind w:left="0"/>
        <w:contextualSpacing/>
        <w:jc w:val="both"/>
        <w:rPr>
          <w:rFonts w:cs="Arial"/>
        </w:rPr>
      </w:pPr>
    </w:p>
    <w:p w14:paraId="5FC8384D" w14:textId="77777777" w:rsidR="00C93CD2" w:rsidRPr="006C0D16" w:rsidRDefault="00C93CD2" w:rsidP="00C93CD2">
      <w:pPr>
        <w:pStyle w:val="ListParagraph"/>
        <w:numPr>
          <w:ilvl w:val="0"/>
          <w:numId w:val="10"/>
        </w:numPr>
        <w:spacing w:line="360" w:lineRule="auto"/>
        <w:ind w:hanging="720"/>
        <w:contextualSpacing/>
        <w:jc w:val="both"/>
        <w:rPr>
          <w:rFonts w:cs="Arial"/>
        </w:rPr>
      </w:pPr>
      <w:r w:rsidRPr="006C0D16">
        <w:rPr>
          <w:rFonts w:cs="Arial"/>
        </w:rPr>
        <w:t>The counterclaim is dismissed.</w:t>
      </w:r>
    </w:p>
    <w:p w14:paraId="1F24B8F7" w14:textId="77777777" w:rsidR="00C93CD2" w:rsidRPr="006A481E" w:rsidRDefault="00C93CD2" w:rsidP="00C93CD2">
      <w:pPr>
        <w:pStyle w:val="ListParagraph"/>
        <w:rPr>
          <w:rFonts w:cs="Arial"/>
        </w:rPr>
      </w:pPr>
    </w:p>
    <w:p w14:paraId="5ED8B126" w14:textId="77777777" w:rsidR="00C93CD2" w:rsidRDefault="00C93CD2" w:rsidP="00C93CD2">
      <w:pPr>
        <w:pStyle w:val="ListParagraph"/>
        <w:widowControl/>
        <w:numPr>
          <w:ilvl w:val="0"/>
          <w:numId w:val="10"/>
        </w:numPr>
        <w:autoSpaceDE/>
        <w:autoSpaceDN/>
        <w:adjustRightInd/>
        <w:spacing w:line="360" w:lineRule="auto"/>
        <w:ind w:hanging="720"/>
        <w:contextualSpacing/>
        <w:jc w:val="both"/>
        <w:rPr>
          <w:rFonts w:cs="Arial"/>
        </w:rPr>
      </w:pPr>
      <w:r>
        <w:rPr>
          <w:rFonts w:cs="Arial"/>
        </w:rPr>
        <w:t>The defendants are ordered to pay the plaintiff’s costs, jointly and severally, the one paying the other to be absolved.</w:t>
      </w:r>
    </w:p>
    <w:p w14:paraId="3A10DB58" w14:textId="77777777" w:rsidR="00C93CD2" w:rsidRPr="006A481E" w:rsidRDefault="00C93CD2" w:rsidP="00C93CD2">
      <w:pPr>
        <w:pStyle w:val="ListParagraph"/>
        <w:rPr>
          <w:rFonts w:cs="Arial"/>
        </w:rPr>
      </w:pPr>
    </w:p>
    <w:p w14:paraId="33BB7EF5" w14:textId="77777777" w:rsidR="00C93CD2" w:rsidRDefault="00C93CD2" w:rsidP="00C93CD2">
      <w:pPr>
        <w:pStyle w:val="ListParagraph"/>
        <w:widowControl/>
        <w:numPr>
          <w:ilvl w:val="0"/>
          <w:numId w:val="10"/>
        </w:numPr>
        <w:autoSpaceDE/>
        <w:autoSpaceDN/>
        <w:adjustRightInd/>
        <w:spacing w:line="360" w:lineRule="auto"/>
        <w:ind w:hanging="720"/>
        <w:contextualSpacing/>
        <w:jc w:val="both"/>
        <w:rPr>
          <w:rFonts w:cs="Arial"/>
        </w:rPr>
      </w:pPr>
      <w:r>
        <w:rPr>
          <w:rFonts w:cs="Arial"/>
        </w:rPr>
        <w:t xml:space="preserve">The matter is </w:t>
      </w:r>
      <w:proofErr w:type="spellStart"/>
      <w:r>
        <w:rPr>
          <w:rFonts w:cs="Arial"/>
        </w:rPr>
        <w:t>finalised</w:t>
      </w:r>
      <w:proofErr w:type="spellEnd"/>
      <w:r>
        <w:rPr>
          <w:rFonts w:cs="Arial"/>
        </w:rPr>
        <w:t xml:space="preserve"> and removed from the roll.</w:t>
      </w:r>
    </w:p>
    <w:p w14:paraId="129D5D2F" w14:textId="77777777" w:rsidR="00AF6FB1" w:rsidRPr="00C92455" w:rsidRDefault="00AF6FB1" w:rsidP="00AF6FB1">
      <w:pPr>
        <w:spacing w:after="0" w:line="360" w:lineRule="auto"/>
        <w:ind w:left="720" w:hanging="720"/>
        <w:jc w:val="both"/>
        <w:rPr>
          <w:rFonts w:ascii="Arial" w:eastAsia="Times New Roman" w:hAnsi="Arial" w:cs="Arial"/>
          <w:sz w:val="24"/>
          <w:szCs w:val="24"/>
          <w:lang w:eastAsia="en-GB"/>
        </w:rPr>
      </w:pPr>
    </w:p>
    <w:p w14:paraId="3A0C9A48" w14:textId="77777777" w:rsidR="001B7E1F" w:rsidRPr="006E026B" w:rsidRDefault="00904127" w:rsidP="001B7E1F">
      <w:pPr>
        <w:spacing w:after="0" w:line="360" w:lineRule="auto"/>
        <w:jc w:val="both"/>
        <w:rPr>
          <w:rFonts w:ascii="Arial" w:hAnsi="Arial" w:cs="Arial"/>
          <w:bCs/>
          <w:sz w:val="24"/>
          <w:szCs w:val="24"/>
        </w:rPr>
      </w:pPr>
      <w:r>
        <w:rPr>
          <w:rFonts w:ascii="Arial" w:hAnsi="Arial" w:cs="Arial"/>
          <w:bCs/>
          <w:sz w:val="24"/>
          <w:szCs w:val="24"/>
        </w:rPr>
        <w:pict w14:anchorId="4FF16F5A">
          <v:rect id="_x0000_i1027" style="width:0;height:1.5pt" o:hralign="center" o:hrstd="t" o:hr="t" fillcolor="#a0a0a0" stroked="f"/>
        </w:pict>
      </w:r>
    </w:p>
    <w:p w14:paraId="10879D91" w14:textId="77777777"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3DB47C3F" w14:textId="77777777" w:rsidR="001B7E1F" w:rsidRPr="006E026B" w:rsidRDefault="00904127" w:rsidP="001B7E1F">
      <w:pPr>
        <w:spacing w:after="0" w:line="360" w:lineRule="auto"/>
        <w:jc w:val="center"/>
        <w:rPr>
          <w:rFonts w:ascii="Arial" w:hAnsi="Arial" w:cs="Arial"/>
          <w:b/>
          <w:sz w:val="24"/>
          <w:szCs w:val="24"/>
        </w:rPr>
      </w:pPr>
      <w:r>
        <w:rPr>
          <w:rFonts w:ascii="Arial" w:hAnsi="Arial" w:cs="Arial"/>
          <w:bCs/>
          <w:sz w:val="24"/>
          <w:szCs w:val="24"/>
        </w:rPr>
        <w:pict w14:anchorId="7C49BCF0">
          <v:rect id="_x0000_i1028" style="width:0;height:1.5pt" o:hralign="center" o:hrstd="t" o:hr="t" fillcolor="#a0a0a0" stroked="f"/>
        </w:pict>
      </w:r>
    </w:p>
    <w:p w14:paraId="2A53026F" w14:textId="77777777" w:rsidR="0093716D" w:rsidRDefault="0093716D" w:rsidP="007F1014">
      <w:pPr>
        <w:spacing w:after="0" w:line="360" w:lineRule="auto"/>
        <w:ind w:left="1440" w:hanging="1440"/>
        <w:jc w:val="both"/>
        <w:rPr>
          <w:rFonts w:ascii="Arial" w:hAnsi="Arial" w:cs="Arial"/>
          <w:sz w:val="24"/>
          <w:szCs w:val="24"/>
        </w:rPr>
      </w:pPr>
    </w:p>
    <w:p w14:paraId="179D8D60" w14:textId="2BEC7BB8" w:rsidR="007F1014" w:rsidRDefault="0093716D" w:rsidP="007F1014">
      <w:pPr>
        <w:spacing w:after="0" w:line="360" w:lineRule="auto"/>
        <w:ind w:left="1440" w:hanging="1440"/>
        <w:jc w:val="both"/>
        <w:rPr>
          <w:rFonts w:ascii="Arial" w:hAnsi="Arial" w:cs="Arial"/>
          <w:sz w:val="24"/>
          <w:szCs w:val="24"/>
        </w:rPr>
      </w:pPr>
      <w:r>
        <w:rPr>
          <w:rFonts w:ascii="Arial" w:hAnsi="Arial" w:cs="Arial"/>
          <w:sz w:val="24"/>
          <w:szCs w:val="24"/>
        </w:rPr>
        <w:t>MILLER AJ:</w:t>
      </w:r>
    </w:p>
    <w:p w14:paraId="1D2B947F" w14:textId="77777777" w:rsidR="0093716D" w:rsidRDefault="0093716D" w:rsidP="007F1014">
      <w:pPr>
        <w:spacing w:after="0" w:line="360" w:lineRule="auto"/>
        <w:ind w:left="1440" w:hanging="1440"/>
        <w:jc w:val="both"/>
        <w:rPr>
          <w:rFonts w:ascii="Arial" w:hAnsi="Arial" w:cs="Arial"/>
          <w:sz w:val="24"/>
          <w:szCs w:val="24"/>
        </w:rPr>
      </w:pPr>
    </w:p>
    <w:p w14:paraId="7FB37BA0" w14:textId="14D09EAA" w:rsidR="00964DB9" w:rsidRDefault="00964DB9" w:rsidP="00964DB9">
      <w:pPr>
        <w:pStyle w:val="ListParagraph"/>
        <w:widowControl/>
        <w:autoSpaceDE/>
        <w:autoSpaceDN/>
        <w:adjustRightInd/>
        <w:spacing w:line="360" w:lineRule="auto"/>
        <w:ind w:left="0"/>
        <w:contextualSpacing/>
        <w:jc w:val="both"/>
        <w:rPr>
          <w:rFonts w:cs="Arial"/>
        </w:rPr>
      </w:pPr>
      <w:r>
        <w:rPr>
          <w:rFonts w:cs="Arial"/>
        </w:rPr>
        <w:t>[1]</w:t>
      </w:r>
      <w:r>
        <w:rPr>
          <w:rFonts w:cs="Arial"/>
        </w:rPr>
        <w:tab/>
      </w:r>
      <w:r w:rsidR="001055E1">
        <w:rPr>
          <w:rFonts w:cs="Arial"/>
        </w:rPr>
        <w:t>By virtue of a written agreement, the first and second defendants, formed a joint venture. The purpose thereof was to fulfil their obligations to the Lüderitz Town Council (the Council), in terms of a tender awarded to them to upgrade a portion of Diaz Street in Lüderitz.</w:t>
      </w:r>
    </w:p>
    <w:p w14:paraId="2217235D" w14:textId="77777777" w:rsidR="007C1CFA" w:rsidRDefault="007C1CFA" w:rsidP="00964DB9">
      <w:pPr>
        <w:pStyle w:val="ListParagraph"/>
        <w:widowControl/>
        <w:autoSpaceDE/>
        <w:autoSpaceDN/>
        <w:adjustRightInd/>
        <w:spacing w:line="360" w:lineRule="auto"/>
        <w:ind w:left="0"/>
        <w:contextualSpacing/>
        <w:jc w:val="both"/>
        <w:rPr>
          <w:rFonts w:cs="Arial"/>
        </w:rPr>
      </w:pPr>
    </w:p>
    <w:p w14:paraId="334B8915" w14:textId="22639496" w:rsidR="007C1CFA" w:rsidRPr="00964DB9" w:rsidRDefault="007555F6" w:rsidP="007555F6">
      <w:pPr>
        <w:pStyle w:val="ListParagraph"/>
        <w:widowControl/>
        <w:autoSpaceDE/>
        <w:autoSpaceDN/>
        <w:adjustRightInd/>
        <w:spacing w:line="360" w:lineRule="auto"/>
        <w:ind w:left="0"/>
        <w:contextualSpacing/>
        <w:jc w:val="both"/>
        <w:rPr>
          <w:rFonts w:cs="Arial"/>
        </w:rPr>
      </w:pPr>
      <w:r>
        <w:rPr>
          <w:rFonts w:cs="Arial"/>
        </w:rPr>
        <w:t>[2]</w:t>
      </w:r>
      <w:r>
        <w:rPr>
          <w:rFonts w:cs="Arial"/>
        </w:rPr>
        <w:tab/>
      </w:r>
      <w:r w:rsidR="001055E1">
        <w:rPr>
          <w:rFonts w:cs="Arial"/>
        </w:rPr>
        <w:t>In order to do the required work, it became necessary from time to time t</w:t>
      </w:r>
      <w:r w:rsidR="00390DA5">
        <w:rPr>
          <w:rFonts w:cs="Arial"/>
        </w:rPr>
        <w:t>o</w:t>
      </w:r>
      <w:r w:rsidR="001055E1">
        <w:rPr>
          <w:rFonts w:cs="Arial"/>
        </w:rPr>
        <w:t xml:space="preserve"> contract with the plaintiff to provide construction materials and services.  It is not in dispute that an agreement to that effect was concluded between the plaintiff and the defendants.  Likewise</w:t>
      </w:r>
      <w:r w:rsidR="00467A0E">
        <w:rPr>
          <w:rFonts w:cs="Arial"/>
        </w:rPr>
        <w:t xml:space="preserve"> it is not disputed that the plaintiff supplied goods, equipment and services from time to time to the defendants.</w:t>
      </w:r>
    </w:p>
    <w:p w14:paraId="239AADD3" w14:textId="77777777" w:rsidR="00964DB9" w:rsidRPr="00964DB9" w:rsidRDefault="00964DB9" w:rsidP="00964DB9">
      <w:pPr>
        <w:pStyle w:val="ListParagraph"/>
        <w:spacing w:line="360" w:lineRule="auto"/>
        <w:ind w:left="0"/>
        <w:jc w:val="both"/>
        <w:rPr>
          <w:rFonts w:cs="Arial"/>
        </w:rPr>
      </w:pPr>
    </w:p>
    <w:p w14:paraId="6785BC7E" w14:textId="3BC840F4" w:rsidR="00C26F13" w:rsidRDefault="007555F6" w:rsidP="009C3CE5">
      <w:pPr>
        <w:pStyle w:val="ListParagraph"/>
        <w:widowControl/>
        <w:autoSpaceDE/>
        <w:autoSpaceDN/>
        <w:adjustRightInd/>
        <w:spacing w:line="360" w:lineRule="auto"/>
        <w:ind w:left="0"/>
        <w:contextualSpacing/>
        <w:jc w:val="both"/>
        <w:rPr>
          <w:rFonts w:cs="Arial"/>
        </w:rPr>
      </w:pPr>
      <w:r>
        <w:rPr>
          <w:rFonts w:cs="Arial"/>
        </w:rPr>
        <w:t>[3</w:t>
      </w:r>
      <w:r w:rsidR="00B9491A">
        <w:rPr>
          <w:rFonts w:cs="Arial"/>
        </w:rPr>
        <w:t>]</w:t>
      </w:r>
      <w:r w:rsidR="00B9491A">
        <w:rPr>
          <w:rFonts w:cs="Arial"/>
        </w:rPr>
        <w:tab/>
      </w:r>
      <w:r w:rsidR="00467A0E">
        <w:rPr>
          <w:rFonts w:cs="Arial"/>
        </w:rPr>
        <w:t>Certain amounts which became due were unpaid.  The plaintiff then instituted this action in which it claims the following relief:</w:t>
      </w:r>
    </w:p>
    <w:p w14:paraId="7B59B6D7" w14:textId="77777777" w:rsidR="00467A0E" w:rsidRDefault="00467A0E" w:rsidP="009C3CE5">
      <w:pPr>
        <w:pStyle w:val="ListParagraph"/>
        <w:widowControl/>
        <w:autoSpaceDE/>
        <w:autoSpaceDN/>
        <w:adjustRightInd/>
        <w:spacing w:line="360" w:lineRule="auto"/>
        <w:ind w:left="0"/>
        <w:contextualSpacing/>
        <w:jc w:val="both"/>
        <w:rPr>
          <w:rFonts w:cs="Arial"/>
        </w:rPr>
      </w:pPr>
    </w:p>
    <w:p w14:paraId="0C70AB62" w14:textId="4FF54CBF" w:rsidR="00467A0E" w:rsidRDefault="00467A0E" w:rsidP="009C3CE5">
      <w:pPr>
        <w:pStyle w:val="ListParagraph"/>
        <w:widowControl/>
        <w:autoSpaceDE/>
        <w:autoSpaceDN/>
        <w:adjustRightInd/>
        <w:spacing w:line="360" w:lineRule="auto"/>
        <w:ind w:left="0"/>
        <w:contextualSpacing/>
        <w:jc w:val="both"/>
        <w:rPr>
          <w:rFonts w:cs="Arial"/>
        </w:rPr>
      </w:pPr>
      <w:r>
        <w:rPr>
          <w:rFonts w:cs="Arial"/>
        </w:rPr>
        <w:t>a</w:t>
      </w:r>
      <w:r w:rsidR="0096191B">
        <w:rPr>
          <w:rFonts w:cs="Arial"/>
        </w:rPr>
        <w:t>)</w:t>
      </w:r>
      <w:r w:rsidR="0096191B">
        <w:rPr>
          <w:rFonts w:cs="Arial"/>
        </w:rPr>
        <w:tab/>
        <w:t>Payment in the amount of N$74 582</w:t>
      </w:r>
      <w:proofErr w:type="gramStart"/>
      <w:r w:rsidR="0096191B">
        <w:rPr>
          <w:rFonts w:cs="Arial"/>
        </w:rPr>
        <w:t>,</w:t>
      </w:r>
      <w:r>
        <w:rPr>
          <w:rFonts w:cs="Arial"/>
        </w:rPr>
        <w:t>51</w:t>
      </w:r>
      <w:proofErr w:type="gramEnd"/>
      <w:r>
        <w:rPr>
          <w:rFonts w:cs="Arial"/>
        </w:rPr>
        <w:t xml:space="preserve"> in respec</w:t>
      </w:r>
      <w:r w:rsidR="00390DA5">
        <w:rPr>
          <w:rFonts w:cs="Arial"/>
        </w:rPr>
        <w:t>t of</w:t>
      </w:r>
      <w:r w:rsidR="00EF32BB">
        <w:rPr>
          <w:rFonts w:cs="Arial"/>
        </w:rPr>
        <w:t xml:space="preserve"> claim 1.</w:t>
      </w:r>
    </w:p>
    <w:p w14:paraId="6F64EA2F" w14:textId="77777777" w:rsidR="00EF32BB" w:rsidRDefault="00EF32BB" w:rsidP="009C3CE5">
      <w:pPr>
        <w:pStyle w:val="ListParagraph"/>
        <w:widowControl/>
        <w:autoSpaceDE/>
        <w:autoSpaceDN/>
        <w:adjustRightInd/>
        <w:spacing w:line="360" w:lineRule="auto"/>
        <w:ind w:left="0"/>
        <w:contextualSpacing/>
        <w:jc w:val="both"/>
        <w:rPr>
          <w:rFonts w:cs="Arial"/>
        </w:rPr>
      </w:pPr>
    </w:p>
    <w:p w14:paraId="764D21FD" w14:textId="77691606" w:rsidR="00EF32BB" w:rsidRDefault="00EF32BB" w:rsidP="009C3CE5">
      <w:pPr>
        <w:pStyle w:val="ListParagraph"/>
        <w:widowControl/>
        <w:autoSpaceDE/>
        <w:autoSpaceDN/>
        <w:adjustRightInd/>
        <w:spacing w:line="360" w:lineRule="auto"/>
        <w:ind w:left="0"/>
        <w:contextualSpacing/>
        <w:jc w:val="both"/>
        <w:rPr>
          <w:rFonts w:cs="Arial"/>
        </w:rPr>
      </w:pPr>
      <w:r>
        <w:rPr>
          <w:rFonts w:cs="Arial"/>
        </w:rPr>
        <w:t>b</w:t>
      </w:r>
      <w:r w:rsidR="0096191B">
        <w:rPr>
          <w:rFonts w:cs="Arial"/>
        </w:rPr>
        <w:t>)</w:t>
      </w:r>
      <w:r w:rsidR="0096191B">
        <w:rPr>
          <w:rFonts w:cs="Arial"/>
        </w:rPr>
        <w:tab/>
        <w:t>Payment in the amount of N$22 042</w:t>
      </w:r>
      <w:proofErr w:type="gramStart"/>
      <w:r w:rsidR="0096191B">
        <w:rPr>
          <w:rFonts w:cs="Arial"/>
        </w:rPr>
        <w:t>,</w:t>
      </w:r>
      <w:r>
        <w:rPr>
          <w:rFonts w:cs="Arial"/>
        </w:rPr>
        <w:t>48</w:t>
      </w:r>
      <w:proofErr w:type="gramEnd"/>
      <w:r>
        <w:rPr>
          <w:rFonts w:cs="Arial"/>
        </w:rPr>
        <w:t xml:space="preserve"> in respect of claim 2.</w:t>
      </w:r>
    </w:p>
    <w:p w14:paraId="79AE6090" w14:textId="77777777" w:rsidR="00EF32BB" w:rsidRDefault="00EF32BB" w:rsidP="009C3CE5">
      <w:pPr>
        <w:pStyle w:val="ListParagraph"/>
        <w:widowControl/>
        <w:autoSpaceDE/>
        <w:autoSpaceDN/>
        <w:adjustRightInd/>
        <w:spacing w:line="360" w:lineRule="auto"/>
        <w:ind w:left="0"/>
        <w:contextualSpacing/>
        <w:jc w:val="both"/>
        <w:rPr>
          <w:rFonts w:cs="Arial"/>
        </w:rPr>
      </w:pPr>
    </w:p>
    <w:p w14:paraId="7C4CE1E8" w14:textId="7039A4AF" w:rsidR="00EF32BB" w:rsidRDefault="00EF32BB" w:rsidP="009C3CE5">
      <w:pPr>
        <w:pStyle w:val="ListParagraph"/>
        <w:widowControl/>
        <w:autoSpaceDE/>
        <w:autoSpaceDN/>
        <w:adjustRightInd/>
        <w:spacing w:line="360" w:lineRule="auto"/>
        <w:ind w:left="0"/>
        <w:contextualSpacing/>
        <w:jc w:val="both"/>
        <w:rPr>
          <w:rFonts w:cs="Arial"/>
        </w:rPr>
      </w:pPr>
      <w:r>
        <w:rPr>
          <w:rFonts w:cs="Arial"/>
        </w:rPr>
        <w:t>c)</w:t>
      </w:r>
      <w:r>
        <w:rPr>
          <w:rFonts w:cs="Arial"/>
        </w:rPr>
        <w:tab/>
        <w:t xml:space="preserve">Payment in the amount of </w:t>
      </w:r>
      <w:r w:rsidR="0096191B">
        <w:rPr>
          <w:rFonts w:cs="Arial"/>
        </w:rPr>
        <w:t>N$75 253</w:t>
      </w:r>
      <w:proofErr w:type="gramStart"/>
      <w:r w:rsidR="0096191B">
        <w:rPr>
          <w:rFonts w:cs="Arial"/>
        </w:rPr>
        <w:t>,</w:t>
      </w:r>
      <w:r w:rsidR="002A223F">
        <w:rPr>
          <w:rFonts w:cs="Arial"/>
        </w:rPr>
        <w:t>06</w:t>
      </w:r>
      <w:proofErr w:type="gramEnd"/>
      <w:r>
        <w:rPr>
          <w:rFonts w:cs="Arial"/>
        </w:rPr>
        <w:t xml:space="preserve"> in respect of claim 3.</w:t>
      </w:r>
    </w:p>
    <w:p w14:paraId="2C838B00" w14:textId="77777777" w:rsidR="00EF32BB" w:rsidRDefault="00EF32BB" w:rsidP="009C3CE5">
      <w:pPr>
        <w:pStyle w:val="ListParagraph"/>
        <w:widowControl/>
        <w:autoSpaceDE/>
        <w:autoSpaceDN/>
        <w:adjustRightInd/>
        <w:spacing w:line="360" w:lineRule="auto"/>
        <w:ind w:left="0"/>
        <w:contextualSpacing/>
        <w:jc w:val="both"/>
        <w:rPr>
          <w:rFonts w:cs="Arial"/>
        </w:rPr>
      </w:pPr>
    </w:p>
    <w:p w14:paraId="1C260B17" w14:textId="4F30DFE7" w:rsidR="00EF32BB" w:rsidRDefault="00EF32BB" w:rsidP="009C3CE5">
      <w:pPr>
        <w:pStyle w:val="ListParagraph"/>
        <w:widowControl/>
        <w:autoSpaceDE/>
        <w:autoSpaceDN/>
        <w:adjustRightInd/>
        <w:spacing w:line="360" w:lineRule="auto"/>
        <w:ind w:left="0"/>
        <w:contextualSpacing/>
        <w:jc w:val="both"/>
        <w:rPr>
          <w:rFonts w:cs="Arial"/>
        </w:rPr>
      </w:pPr>
      <w:r>
        <w:rPr>
          <w:rFonts w:cs="Arial"/>
        </w:rPr>
        <w:t>d)</w:t>
      </w:r>
      <w:r>
        <w:rPr>
          <w:rFonts w:cs="Arial"/>
        </w:rPr>
        <w:tab/>
        <w:t>Payment in the amount of N$3000</w:t>
      </w:r>
      <w:proofErr w:type="gramStart"/>
      <w:r w:rsidR="0096191B">
        <w:rPr>
          <w:rFonts w:cs="Arial"/>
        </w:rPr>
        <w:t>,</w:t>
      </w:r>
      <w:r w:rsidR="00390DA5">
        <w:rPr>
          <w:rFonts w:cs="Arial"/>
        </w:rPr>
        <w:t>01</w:t>
      </w:r>
      <w:proofErr w:type="gramEnd"/>
      <w:r>
        <w:rPr>
          <w:rFonts w:cs="Arial"/>
        </w:rPr>
        <w:t xml:space="preserve"> in respect of claim 4.</w:t>
      </w:r>
    </w:p>
    <w:p w14:paraId="7A84408D" w14:textId="77777777" w:rsidR="00EF32BB" w:rsidRDefault="00EF32BB" w:rsidP="009C3CE5">
      <w:pPr>
        <w:pStyle w:val="ListParagraph"/>
        <w:widowControl/>
        <w:autoSpaceDE/>
        <w:autoSpaceDN/>
        <w:adjustRightInd/>
        <w:spacing w:line="360" w:lineRule="auto"/>
        <w:ind w:left="0"/>
        <w:contextualSpacing/>
        <w:jc w:val="both"/>
        <w:rPr>
          <w:rFonts w:cs="Arial"/>
        </w:rPr>
      </w:pPr>
    </w:p>
    <w:p w14:paraId="1C76C4A9" w14:textId="0B3386A2" w:rsidR="00EF32BB" w:rsidRDefault="00EF32BB" w:rsidP="009C3CE5">
      <w:pPr>
        <w:pStyle w:val="ListParagraph"/>
        <w:widowControl/>
        <w:autoSpaceDE/>
        <w:autoSpaceDN/>
        <w:adjustRightInd/>
        <w:spacing w:line="360" w:lineRule="auto"/>
        <w:ind w:left="0"/>
        <w:contextualSpacing/>
        <w:jc w:val="both"/>
        <w:rPr>
          <w:rFonts w:cs="Arial"/>
        </w:rPr>
      </w:pPr>
      <w:r>
        <w:rPr>
          <w:rFonts w:cs="Arial"/>
        </w:rPr>
        <w:lastRenderedPageBreak/>
        <w:t>e)</w:t>
      </w:r>
      <w:r>
        <w:rPr>
          <w:rFonts w:cs="Arial"/>
        </w:rPr>
        <w:tab/>
        <w:t xml:space="preserve">Payment in the amount of </w:t>
      </w:r>
      <w:r w:rsidR="0096191B">
        <w:rPr>
          <w:rFonts w:cs="Arial"/>
        </w:rPr>
        <w:t>N$25 880</w:t>
      </w:r>
      <w:proofErr w:type="gramStart"/>
      <w:r w:rsidR="0096191B">
        <w:rPr>
          <w:rFonts w:cs="Arial"/>
        </w:rPr>
        <w:t>,</w:t>
      </w:r>
      <w:r w:rsidR="00D50ED9">
        <w:rPr>
          <w:rFonts w:cs="Arial"/>
        </w:rPr>
        <w:t>20</w:t>
      </w:r>
      <w:proofErr w:type="gramEnd"/>
      <w:r w:rsidR="00D50ED9">
        <w:rPr>
          <w:rFonts w:cs="Arial"/>
        </w:rPr>
        <w:t xml:space="preserve"> in respect of claim 5.</w:t>
      </w:r>
    </w:p>
    <w:p w14:paraId="5D8B542C" w14:textId="77777777" w:rsidR="00D50ED9" w:rsidRDefault="00D50ED9" w:rsidP="009C3CE5">
      <w:pPr>
        <w:pStyle w:val="ListParagraph"/>
        <w:widowControl/>
        <w:autoSpaceDE/>
        <w:autoSpaceDN/>
        <w:adjustRightInd/>
        <w:spacing w:line="360" w:lineRule="auto"/>
        <w:ind w:left="0"/>
        <w:contextualSpacing/>
        <w:jc w:val="both"/>
        <w:rPr>
          <w:rFonts w:cs="Arial"/>
        </w:rPr>
      </w:pPr>
    </w:p>
    <w:p w14:paraId="5184F924" w14:textId="7B1B7FFF" w:rsidR="00D50ED9" w:rsidRDefault="00D50ED9" w:rsidP="009C3CE5">
      <w:pPr>
        <w:pStyle w:val="ListParagraph"/>
        <w:widowControl/>
        <w:autoSpaceDE/>
        <w:autoSpaceDN/>
        <w:adjustRightInd/>
        <w:spacing w:line="360" w:lineRule="auto"/>
        <w:ind w:left="0"/>
        <w:contextualSpacing/>
        <w:jc w:val="both"/>
        <w:rPr>
          <w:rFonts w:cs="Arial"/>
        </w:rPr>
      </w:pPr>
      <w:r>
        <w:rPr>
          <w:rFonts w:cs="Arial"/>
        </w:rPr>
        <w:t>f)</w:t>
      </w:r>
      <w:r w:rsidR="0096191B">
        <w:rPr>
          <w:rFonts w:cs="Arial"/>
        </w:rPr>
        <w:tab/>
        <w:t>Payment in the amount of N$6 339</w:t>
      </w:r>
      <w:proofErr w:type="gramStart"/>
      <w:r w:rsidR="0096191B">
        <w:rPr>
          <w:rFonts w:cs="Arial"/>
        </w:rPr>
        <w:t>,</w:t>
      </w:r>
      <w:r>
        <w:rPr>
          <w:rFonts w:cs="Arial"/>
        </w:rPr>
        <w:t>25</w:t>
      </w:r>
      <w:proofErr w:type="gramEnd"/>
      <w:r>
        <w:rPr>
          <w:rFonts w:cs="Arial"/>
        </w:rPr>
        <w:t xml:space="preserve"> in respect of claim 6.</w:t>
      </w:r>
    </w:p>
    <w:p w14:paraId="7556B018" w14:textId="77777777" w:rsidR="00D50ED9" w:rsidRDefault="00D50ED9" w:rsidP="009C3CE5">
      <w:pPr>
        <w:pStyle w:val="ListParagraph"/>
        <w:widowControl/>
        <w:autoSpaceDE/>
        <w:autoSpaceDN/>
        <w:adjustRightInd/>
        <w:spacing w:line="360" w:lineRule="auto"/>
        <w:ind w:left="0"/>
        <w:contextualSpacing/>
        <w:jc w:val="both"/>
        <w:rPr>
          <w:rFonts w:cs="Arial"/>
        </w:rPr>
      </w:pPr>
    </w:p>
    <w:p w14:paraId="550A3709" w14:textId="351D68FD" w:rsidR="00D50ED9" w:rsidRDefault="0096191B" w:rsidP="009C3CE5">
      <w:pPr>
        <w:pStyle w:val="ListParagraph"/>
        <w:widowControl/>
        <w:autoSpaceDE/>
        <w:autoSpaceDN/>
        <w:adjustRightInd/>
        <w:spacing w:line="360" w:lineRule="auto"/>
        <w:ind w:left="0"/>
        <w:contextualSpacing/>
        <w:jc w:val="both"/>
        <w:rPr>
          <w:rFonts w:cs="Arial"/>
        </w:rPr>
      </w:pPr>
      <w:r>
        <w:rPr>
          <w:rFonts w:cs="Arial"/>
        </w:rPr>
        <w:t>g)</w:t>
      </w:r>
      <w:r>
        <w:rPr>
          <w:rFonts w:cs="Arial"/>
        </w:rPr>
        <w:tab/>
        <w:t>Payment in the amount of N$2 678</w:t>
      </w:r>
      <w:proofErr w:type="gramStart"/>
      <w:r>
        <w:rPr>
          <w:rFonts w:cs="Arial"/>
        </w:rPr>
        <w:t>,</w:t>
      </w:r>
      <w:r w:rsidR="00D50ED9">
        <w:rPr>
          <w:rFonts w:cs="Arial"/>
        </w:rPr>
        <w:t>01</w:t>
      </w:r>
      <w:proofErr w:type="gramEnd"/>
      <w:r w:rsidR="00D50ED9">
        <w:rPr>
          <w:rFonts w:cs="Arial"/>
        </w:rPr>
        <w:t xml:space="preserve"> in respect of claim 7.</w:t>
      </w:r>
    </w:p>
    <w:p w14:paraId="03EE3CB9" w14:textId="77777777" w:rsidR="00D50ED9" w:rsidRDefault="00D50ED9" w:rsidP="009C3CE5">
      <w:pPr>
        <w:pStyle w:val="ListParagraph"/>
        <w:widowControl/>
        <w:autoSpaceDE/>
        <w:autoSpaceDN/>
        <w:adjustRightInd/>
        <w:spacing w:line="360" w:lineRule="auto"/>
        <w:ind w:left="0"/>
        <w:contextualSpacing/>
        <w:jc w:val="both"/>
        <w:rPr>
          <w:rFonts w:cs="Arial"/>
        </w:rPr>
      </w:pPr>
    </w:p>
    <w:p w14:paraId="3668158A" w14:textId="3D9F78DE" w:rsidR="00D50ED9" w:rsidRDefault="0096191B" w:rsidP="009C3CE5">
      <w:pPr>
        <w:pStyle w:val="ListParagraph"/>
        <w:widowControl/>
        <w:autoSpaceDE/>
        <w:autoSpaceDN/>
        <w:adjustRightInd/>
        <w:spacing w:line="360" w:lineRule="auto"/>
        <w:ind w:left="0"/>
        <w:contextualSpacing/>
        <w:jc w:val="both"/>
        <w:rPr>
          <w:rFonts w:cs="Arial"/>
        </w:rPr>
      </w:pPr>
      <w:r>
        <w:rPr>
          <w:rFonts w:cs="Arial"/>
        </w:rPr>
        <w:t>h)</w:t>
      </w:r>
      <w:r>
        <w:rPr>
          <w:rFonts w:cs="Arial"/>
        </w:rPr>
        <w:tab/>
        <w:t>Payment in the amount of N$2 886</w:t>
      </w:r>
      <w:proofErr w:type="gramStart"/>
      <w:r>
        <w:rPr>
          <w:rFonts w:cs="Arial"/>
        </w:rPr>
        <w:t>,</w:t>
      </w:r>
      <w:r w:rsidR="00D50ED9">
        <w:rPr>
          <w:rFonts w:cs="Arial"/>
        </w:rPr>
        <w:t>02</w:t>
      </w:r>
      <w:proofErr w:type="gramEnd"/>
      <w:r w:rsidR="00D50ED9">
        <w:rPr>
          <w:rFonts w:cs="Arial"/>
        </w:rPr>
        <w:t xml:space="preserve"> in respect of claim 8.</w:t>
      </w:r>
    </w:p>
    <w:p w14:paraId="60701574" w14:textId="77777777" w:rsidR="00812BB4" w:rsidRDefault="00812BB4" w:rsidP="009C3CE5">
      <w:pPr>
        <w:pStyle w:val="ListParagraph"/>
        <w:widowControl/>
        <w:autoSpaceDE/>
        <w:autoSpaceDN/>
        <w:adjustRightInd/>
        <w:spacing w:line="360" w:lineRule="auto"/>
        <w:ind w:left="0"/>
        <w:contextualSpacing/>
        <w:jc w:val="both"/>
        <w:rPr>
          <w:rFonts w:cs="Arial"/>
        </w:rPr>
      </w:pPr>
    </w:p>
    <w:p w14:paraId="46F3DA6F" w14:textId="4612297A" w:rsidR="00812BB4" w:rsidRDefault="007E0CCF" w:rsidP="009C3CE5">
      <w:pPr>
        <w:pStyle w:val="ListParagraph"/>
        <w:widowControl/>
        <w:autoSpaceDE/>
        <w:autoSpaceDN/>
        <w:adjustRightInd/>
        <w:spacing w:line="360" w:lineRule="auto"/>
        <w:ind w:left="0"/>
        <w:contextualSpacing/>
        <w:jc w:val="both"/>
        <w:rPr>
          <w:rFonts w:cs="Arial"/>
        </w:rPr>
      </w:pPr>
      <w:proofErr w:type="spellStart"/>
      <w:r>
        <w:rPr>
          <w:rFonts w:cs="Arial"/>
        </w:rPr>
        <w:t>i</w:t>
      </w:r>
      <w:proofErr w:type="spellEnd"/>
      <w:r w:rsidR="00812BB4">
        <w:rPr>
          <w:rFonts w:cs="Arial"/>
        </w:rPr>
        <w:t>)</w:t>
      </w:r>
      <w:r w:rsidR="00812BB4">
        <w:rPr>
          <w:rFonts w:cs="Arial"/>
        </w:rPr>
        <w:tab/>
        <w:t>Interest at the rate of 20</w:t>
      </w:r>
      <w:r w:rsidR="00390DA5">
        <w:rPr>
          <w:rFonts w:cs="Arial"/>
        </w:rPr>
        <w:t xml:space="preserve"> per cent</w:t>
      </w:r>
      <w:r w:rsidR="00812BB4">
        <w:rPr>
          <w:rFonts w:cs="Arial"/>
        </w:rPr>
        <w:t xml:space="preserve"> per annum </w:t>
      </w:r>
      <w:r w:rsidR="00812BB4" w:rsidRPr="0096191B">
        <w:rPr>
          <w:rFonts w:cs="Arial"/>
          <w:i/>
        </w:rPr>
        <w:t xml:space="preserve">a </w:t>
      </w:r>
      <w:proofErr w:type="spellStart"/>
      <w:r w:rsidR="00812BB4" w:rsidRPr="0096191B">
        <w:rPr>
          <w:rFonts w:cs="Arial"/>
          <w:i/>
        </w:rPr>
        <w:t>tempora</w:t>
      </w:r>
      <w:proofErr w:type="spellEnd"/>
      <w:r w:rsidR="00812BB4" w:rsidRPr="0096191B">
        <w:rPr>
          <w:rFonts w:cs="Arial"/>
          <w:i/>
        </w:rPr>
        <w:t xml:space="preserve"> </w:t>
      </w:r>
      <w:proofErr w:type="spellStart"/>
      <w:r w:rsidR="00812BB4" w:rsidRPr="0096191B">
        <w:rPr>
          <w:rFonts w:cs="Arial"/>
          <w:i/>
        </w:rPr>
        <w:t>morae</w:t>
      </w:r>
      <w:proofErr w:type="spellEnd"/>
      <w:r w:rsidR="00812BB4">
        <w:rPr>
          <w:rFonts w:cs="Arial"/>
        </w:rPr>
        <w:t xml:space="preserve"> to date of payment.</w:t>
      </w:r>
    </w:p>
    <w:p w14:paraId="140F9F41" w14:textId="77777777" w:rsidR="00812BB4" w:rsidRDefault="00812BB4" w:rsidP="009C3CE5">
      <w:pPr>
        <w:pStyle w:val="ListParagraph"/>
        <w:widowControl/>
        <w:autoSpaceDE/>
        <w:autoSpaceDN/>
        <w:adjustRightInd/>
        <w:spacing w:line="360" w:lineRule="auto"/>
        <w:ind w:left="0"/>
        <w:contextualSpacing/>
        <w:jc w:val="both"/>
        <w:rPr>
          <w:rFonts w:cs="Arial"/>
        </w:rPr>
      </w:pPr>
    </w:p>
    <w:p w14:paraId="3452FD9C" w14:textId="1A4434AB" w:rsidR="00812BB4" w:rsidRPr="00E851CC" w:rsidRDefault="00390DA5" w:rsidP="00A21F3D">
      <w:pPr>
        <w:pStyle w:val="ListParagraph"/>
        <w:widowControl/>
        <w:numPr>
          <w:ilvl w:val="0"/>
          <w:numId w:val="7"/>
        </w:numPr>
        <w:autoSpaceDE/>
        <w:autoSpaceDN/>
        <w:adjustRightInd/>
        <w:spacing w:line="360" w:lineRule="auto"/>
        <w:ind w:hanging="720"/>
        <w:contextualSpacing/>
        <w:jc w:val="both"/>
        <w:rPr>
          <w:rFonts w:cs="Arial"/>
        </w:rPr>
      </w:pPr>
      <w:r>
        <w:rPr>
          <w:rFonts w:cs="Arial"/>
        </w:rPr>
        <w:t>Cost</w:t>
      </w:r>
      <w:r w:rsidR="00812BB4">
        <w:rPr>
          <w:rFonts w:cs="Arial"/>
        </w:rPr>
        <w:t xml:space="preserve"> of suit.</w:t>
      </w:r>
    </w:p>
    <w:p w14:paraId="3945806D" w14:textId="77777777" w:rsidR="00E851CC" w:rsidRPr="00E851CC" w:rsidRDefault="00E851CC" w:rsidP="006A5585">
      <w:pPr>
        <w:pStyle w:val="ListParagraph"/>
        <w:widowControl/>
        <w:autoSpaceDE/>
        <w:autoSpaceDN/>
        <w:adjustRightInd/>
        <w:spacing w:line="360" w:lineRule="auto"/>
        <w:ind w:left="0"/>
        <w:contextualSpacing/>
        <w:jc w:val="both"/>
        <w:rPr>
          <w:rFonts w:cs="Arial"/>
          <w:sz w:val="22"/>
          <w:szCs w:val="22"/>
        </w:rPr>
      </w:pPr>
    </w:p>
    <w:p w14:paraId="10F3909A" w14:textId="5BE68BE1" w:rsidR="00D075BC" w:rsidRPr="00D075BC" w:rsidRDefault="001F55C5" w:rsidP="002370C6">
      <w:pPr>
        <w:pStyle w:val="ListParagraph"/>
        <w:widowControl/>
        <w:autoSpaceDE/>
        <w:autoSpaceDN/>
        <w:adjustRightInd/>
        <w:spacing w:line="360" w:lineRule="auto"/>
        <w:ind w:left="0"/>
        <w:contextualSpacing/>
        <w:jc w:val="both"/>
        <w:rPr>
          <w:rFonts w:cs="Arial"/>
          <w:u w:val="single"/>
        </w:rPr>
      </w:pPr>
      <w:r>
        <w:rPr>
          <w:rFonts w:cs="Arial"/>
        </w:rPr>
        <w:t>[</w:t>
      </w:r>
      <w:r w:rsidR="001B5C93">
        <w:rPr>
          <w:rFonts w:cs="Arial"/>
        </w:rPr>
        <w:t>4</w:t>
      </w:r>
      <w:r>
        <w:rPr>
          <w:rFonts w:cs="Arial"/>
        </w:rPr>
        <w:t>]</w:t>
      </w:r>
      <w:r>
        <w:rPr>
          <w:rFonts w:cs="Arial"/>
        </w:rPr>
        <w:tab/>
      </w:r>
      <w:r w:rsidR="007B30D1">
        <w:rPr>
          <w:rFonts w:cs="Arial"/>
        </w:rPr>
        <w:t xml:space="preserve">Each of the amounts claimed relates to an invoice </w:t>
      </w:r>
      <w:r w:rsidR="002A223F">
        <w:rPr>
          <w:rFonts w:cs="Arial"/>
        </w:rPr>
        <w:t>t</w:t>
      </w:r>
      <w:r w:rsidR="007B30D1">
        <w:rPr>
          <w:rFonts w:cs="Arial"/>
        </w:rPr>
        <w:t xml:space="preserve">endered to the </w:t>
      </w:r>
      <w:r w:rsidR="002A223F">
        <w:rPr>
          <w:rFonts w:cs="Arial"/>
        </w:rPr>
        <w:t>defendants which reflected what</w:t>
      </w:r>
      <w:r w:rsidR="007B30D1">
        <w:rPr>
          <w:rFonts w:cs="Arial"/>
        </w:rPr>
        <w:t xml:space="preserve"> was supplied and delivered together with the amounts due.  It became apparent during the course of the hearing that the amount claimed in claim 3 is </w:t>
      </w:r>
      <w:r w:rsidR="002A223F">
        <w:rPr>
          <w:rFonts w:cs="Arial"/>
        </w:rPr>
        <w:t>erroneous</w:t>
      </w:r>
      <w:r w:rsidR="0056638A">
        <w:rPr>
          <w:rFonts w:cs="Arial"/>
        </w:rPr>
        <w:t xml:space="preserve"> </w:t>
      </w:r>
      <w:r w:rsidR="0096191B">
        <w:rPr>
          <w:rFonts w:cs="Arial"/>
        </w:rPr>
        <w:t>and should read ‘N$75 253</w:t>
      </w:r>
      <w:proofErr w:type="gramStart"/>
      <w:r w:rsidR="0096191B">
        <w:rPr>
          <w:rFonts w:cs="Arial"/>
        </w:rPr>
        <w:t>,</w:t>
      </w:r>
      <w:r w:rsidR="00F47F6B">
        <w:rPr>
          <w:rFonts w:cs="Arial"/>
        </w:rPr>
        <w:t>06</w:t>
      </w:r>
      <w:r w:rsidR="002A223F">
        <w:rPr>
          <w:rFonts w:cs="Arial"/>
        </w:rPr>
        <w:t>’</w:t>
      </w:r>
      <w:proofErr w:type="gramEnd"/>
      <w:r w:rsidR="00A37589">
        <w:rPr>
          <w:rFonts w:cs="Arial"/>
        </w:rPr>
        <w:t xml:space="preserve"> and the amended Particulars of Claim is further amended to rectify the </w:t>
      </w:r>
      <w:r w:rsidR="00D93F34">
        <w:rPr>
          <w:rFonts w:cs="Arial"/>
        </w:rPr>
        <w:t>position.</w:t>
      </w:r>
    </w:p>
    <w:p w14:paraId="6AFF0E81" w14:textId="77777777" w:rsidR="00964DB9" w:rsidRPr="00964DB9" w:rsidRDefault="00964DB9" w:rsidP="00964DB9">
      <w:pPr>
        <w:pStyle w:val="ListParagraph"/>
        <w:spacing w:line="360" w:lineRule="auto"/>
        <w:ind w:left="0"/>
        <w:jc w:val="both"/>
        <w:rPr>
          <w:rFonts w:cs="Arial"/>
        </w:rPr>
      </w:pPr>
    </w:p>
    <w:p w14:paraId="0D02A874" w14:textId="369110F4" w:rsidR="00964DB9" w:rsidRDefault="001F55C5" w:rsidP="001F55C5">
      <w:pPr>
        <w:pStyle w:val="ListParagraph"/>
        <w:widowControl/>
        <w:autoSpaceDE/>
        <w:autoSpaceDN/>
        <w:adjustRightInd/>
        <w:spacing w:line="360" w:lineRule="auto"/>
        <w:ind w:left="0"/>
        <w:contextualSpacing/>
        <w:jc w:val="both"/>
        <w:rPr>
          <w:rFonts w:cs="Arial"/>
        </w:rPr>
      </w:pPr>
      <w:r>
        <w:rPr>
          <w:rFonts w:cs="Arial"/>
        </w:rPr>
        <w:t>[</w:t>
      </w:r>
      <w:r w:rsidR="00FA0A52">
        <w:rPr>
          <w:rFonts w:cs="Arial"/>
        </w:rPr>
        <w:t>5</w:t>
      </w:r>
      <w:r>
        <w:rPr>
          <w:rFonts w:cs="Arial"/>
        </w:rPr>
        <w:t>]</w:t>
      </w:r>
      <w:r>
        <w:rPr>
          <w:rFonts w:cs="Arial"/>
        </w:rPr>
        <w:tab/>
      </w:r>
      <w:r w:rsidR="00D93F34">
        <w:rPr>
          <w:rFonts w:cs="Arial"/>
        </w:rPr>
        <w:t>The defendants filed a plea and a counterclaim.  In their plea, the defendants essentially allege that the amounts due to the pl</w:t>
      </w:r>
      <w:r w:rsidR="00F47F6B">
        <w:rPr>
          <w:rFonts w:cs="Arial"/>
        </w:rPr>
        <w:t>aintiff were to be paid by the C</w:t>
      </w:r>
      <w:r w:rsidR="00D93F34">
        <w:rPr>
          <w:rFonts w:cs="Arial"/>
        </w:rPr>
        <w:t>ouncil and not the defendants.  As far as the counterclaim is concerned the defendants allege that they had suffered damages, caused by the fact that a quantity of soil delivered by the plaintif</w:t>
      </w:r>
      <w:r w:rsidR="00CE70A9">
        <w:rPr>
          <w:rFonts w:cs="Arial"/>
        </w:rPr>
        <w:t>f</w:t>
      </w:r>
      <w:r w:rsidR="00D93F34">
        <w:rPr>
          <w:rFonts w:cs="Arial"/>
        </w:rPr>
        <w:t xml:space="preserve"> did not meet with the required standards.  It was alleged </w:t>
      </w:r>
      <w:r w:rsidR="0096191B">
        <w:rPr>
          <w:rFonts w:cs="Arial"/>
        </w:rPr>
        <w:t xml:space="preserve">that </w:t>
      </w:r>
      <w:r w:rsidR="00D93F34">
        <w:rPr>
          <w:rFonts w:cs="Arial"/>
        </w:rPr>
        <w:t xml:space="preserve">the soil to be delivered had to be </w:t>
      </w:r>
      <w:r w:rsidR="00502A3F">
        <w:rPr>
          <w:rFonts w:cs="Arial"/>
        </w:rPr>
        <w:t>G</w:t>
      </w:r>
      <w:r w:rsidR="00D93F34">
        <w:rPr>
          <w:rFonts w:cs="Arial"/>
        </w:rPr>
        <w:t>5 soil.</w:t>
      </w:r>
      <w:r w:rsidR="00CE70A9">
        <w:rPr>
          <w:rFonts w:cs="Arial"/>
        </w:rPr>
        <w:t xml:space="preserve">  Instead the soil delivered was G6 and G7 soil.</w:t>
      </w:r>
    </w:p>
    <w:p w14:paraId="70E0CA92" w14:textId="77777777" w:rsidR="00BC4CFF" w:rsidRDefault="00BC4CFF" w:rsidP="001F55C5">
      <w:pPr>
        <w:pStyle w:val="ListParagraph"/>
        <w:widowControl/>
        <w:autoSpaceDE/>
        <w:autoSpaceDN/>
        <w:adjustRightInd/>
        <w:spacing w:line="360" w:lineRule="auto"/>
        <w:ind w:left="0"/>
        <w:contextualSpacing/>
        <w:jc w:val="both"/>
        <w:rPr>
          <w:rFonts w:cs="Arial"/>
        </w:rPr>
      </w:pPr>
    </w:p>
    <w:p w14:paraId="76BE9A67" w14:textId="20D2F639" w:rsidR="00BC4CFF" w:rsidRPr="00E20586" w:rsidRDefault="00FA0A52" w:rsidP="001F55C5">
      <w:pPr>
        <w:pStyle w:val="ListParagraph"/>
        <w:widowControl/>
        <w:autoSpaceDE/>
        <w:autoSpaceDN/>
        <w:adjustRightInd/>
        <w:spacing w:line="360" w:lineRule="auto"/>
        <w:ind w:left="0"/>
        <w:contextualSpacing/>
        <w:jc w:val="both"/>
        <w:rPr>
          <w:rFonts w:cs="Arial"/>
        </w:rPr>
      </w:pPr>
      <w:r>
        <w:rPr>
          <w:rFonts w:cs="Arial"/>
        </w:rPr>
        <w:t>[6</w:t>
      </w:r>
      <w:r w:rsidR="009C3CE5">
        <w:rPr>
          <w:rFonts w:cs="Arial"/>
        </w:rPr>
        <w:t>]</w:t>
      </w:r>
      <w:r w:rsidR="009C3CE5">
        <w:rPr>
          <w:rFonts w:cs="Arial"/>
        </w:rPr>
        <w:tab/>
      </w:r>
      <w:r w:rsidR="00420290">
        <w:rPr>
          <w:rFonts w:cs="Arial"/>
        </w:rPr>
        <w:t xml:space="preserve">The counterclaim can be dispensed of simply on the basis that in order to substantiate the claims some expert testimony was necessary to support the allegations. </w:t>
      </w:r>
      <w:r w:rsidR="00A15A39">
        <w:rPr>
          <w:rFonts w:cs="Arial"/>
        </w:rPr>
        <w:t>Such testimony was not fo</w:t>
      </w:r>
      <w:r w:rsidR="00420290">
        <w:rPr>
          <w:rFonts w:cs="Arial"/>
        </w:rPr>
        <w:t>rthcoming.</w:t>
      </w:r>
    </w:p>
    <w:p w14:paraId="053DAEAB" w14:textId="77777777" w:rsidR="00BC4CFF" w:rsidRDefault="00BC4CFF" w:rsidP="001F55C5">
      <w:pPr>
        <w:pStyle w:val="ListParagraph"/>
        <w:widowControl/>
        <w:autoSpaceDE/>
        <w:autoSpaceDN/>
        <w:adjustRightInd/>
        <w:spacing w:line="360" w:lineRule="auto"/>
        <w:ind w:left="0"/>
        <w:contextualSpacing/>
        <w:jc w:val="both"/>
      </w:pPr>
    </w:p>
    <w:p w14:paraId="61F21C2A" w14:textId="0578996A" w:rsidR="000501EB" w:rsidRDefault="00FA0A52" w:rsidP="002370C6">
      <w:pPr>
        <w:pStyle w:val="ListParagraph"/>
        <w:widowControl/>
        <w:autoSpaceDE/>
        <w:autoSpaceDN/>
        <w:adjustRightInd/>
        <w:spacing w:line="360" w:lineRule="auto"/>
        <w:ind w:left="0"/>
        <w:contextualSpacing/>
        <w:jc w:val="both"/>
        <w:rPr>
          <w:rFonts w:cs="Arial"/>
        </w:rPr>
      </w:pPr>
      <w:r>
        <w:t>[7</w:t>
      </w:r>
      <w:r w:rsidR="009C3CE5">
        <w:t>]</w:t>
      </w:r>
      <w:r w:rsidR="009C3CE5">
        <w:tab/>
      </w:r>
      <w:r w:rsidR="00420290">
        <w:t>The issues raised in respect of the claims and the plea thereto are factual issues.  This requires a determination of the evidence of the various witnesses who testified, with reference to their credibility or otherwise, the circumstances surrounding the case, and the probabilities of the case.</w:t>
      </w:r>
    </w:p>
    <w:p w14:paraId="202F7477" w14:textId="77777777" w:rsidR="000501EB" w:rsidRDefault="000501EB" w:rsidP="001F55C5">
      <w:pPr>
        <w:pStyle w:val="ListParagraph"/>
        <w:widowControl/>
        <w:autoSpaceDE/>
        <w:autoSpaceDN/>
        <w:adjustRightInd/>
        <w:spacing w:line="360" w:lineRule="auto"/>
        <w:ind w:left="0"/>
        <w:contextualSpacing/>
        <w:jc w:val="both"/>
        <w:rPr>
          <w:rFonts w:cs="Arial"/>
        </w:rPr>
      </w:pPr>
    </w:p>
    <w:p w14:paraId="39043059" w14:textId="1796E976" w:rsidR="00E43A53" w:rsidRDefault="00FA0A52" w:rsidP="001F55C5">
      <w:pPr>
        <w:pStyle w:val="ListParagraph"/>
        <w:widowControl/>
        <w:autoSpaceDE/>
        <w:autoSpaceDN/>
        <w:adjustRightInd/>
        <w:spacing w:line="360" w:lineRule="auto"/>
        <w:ind w:left="0"/>
        <w:contextualSpacing/>
        <w:jc w:val="both"/>
        <w:rPr>
          <w:rFonts w:cs="Arial"/>
        </w:rPr>
      </w:pPr>
      <w:r>
        <w:rPr>
          <w:rFonts w:cs="Arial"/>
        </w:rPr>
        <w:lastRenderedPageBreak/>
        <w:t>[8</w:t>
      </w:r>
      <w:r w:rsidR="009C3CE5">
        <w:rPr>
          <w:rFonts w:cs="Arial"/>
        </w:rPr>
        <w:t>]</w:t>
      </w:r>
      <w:r w:rsidR="009C3CE5">
        <w:rPr>
          <w:rFonts w:cs="Arial"/>
        </w:rPr>
        <w:tab/>
      </w:r>
      <w:r w:rsidR="00481B53">
        <w:rPr>
          <w:rFonts w:cs="Arial"/>
        </w:rPr>
        <w:t>With reference to the evidence tend</w:t>
      </w:r>
      <w:r w:rsidR="00B64C3B">
        <w:rPr>
          <w:rFonts w:cs="Arial"/>
        </w:rPr>
        <w:t>e</w:t>
      </w:r>
      <w:r w:rsidR="00481B53">
        <w:rPr>
          <w:rFonts w:cs="Arial"/>
        </w:rPr>
        <w:t>red on behalf of the plaintiff I take into account that m</w:t>
      </w:r>
      <w:r w:rsidR="00B64C3B">
        <w:rPr>
          <w:rFonts w:cs="Arial"/>
        </w:rPr>
        <w:t>uch of that evidence is common cau</w:t>
      </w:r>
      <w:r w:rsidR="00481B53">
        <w:rPr>
          <w:rFonts w:cs="Arial"/>
        </w:rPr>
        <w:t xml:space="preserve">se.  In </w:t>
      </w:r>
      <w:r w:rsidR="00B64C3B">
        <w:rPr>
          <w:rFonts w:cs="Arial"/>
        </w:rPr>
        <w:t>their</w:t>
      </w:r>
      <w:r w:rsidR="00481B53">
        <w:rPr>
          <w:rFonts w:cs="Arial"/>
        </w:rPr>
        <w:t xml:space="preserve"> plea the defendants disputed that all the items invoiced were in fact delivered and received.  That allegation remained </w:t>
      </w:r>
      <w:r w:rsidR="00D04173">
        <w:rPr>
          <w:rFonts w:cs="Arial"/>
        </w:rPr>
        <w:t>a bare denial which was not supported by an</w:t>
      </w:r>
      <w:r w:rsidR="00B64C3B">
        <w:rPr>
          <w:rFonts w:cs="Arial"/>
        </w:rPr>
        <w:t>y</w:t>
      </w:r>
      <w:r w:rsidR="00D04173">
        <w:rPr>
          <w:rFonts w:cs="Arial"/>
        </w:rPr>
        <w:t xml:space="preserve"> concrete evidence to support the allegation.</w:t>
      </w:r>
    </w:p>
    <w:p w14:paraId="00821FE8" w14:textId="77777777" w:rsidR="00E43A53" w:rsidRDefault="00E43A53" w:rsidP="001F55C5">
      <w:pPr>
        <w:pStyle w:val="ListParagraph"/>
        <w:widowControl/>
        <w:autoSpaceDE/>
        <w:autoSpaceDN/>
        <w:adjustRightInd/>
        <w:spacing w:line="360" w:lineRule="auto"/>
        <w:ind w:left="0"/>
        <w:contextualSpacing/>
        <w:jc w:val="both"/>
        <w:rPr>
          <w:rFonts w:cs="Arial"/>
        </w:rPr>
      </w:pPr>
    </w:p>
    <w:p w14:paraId="6AE896AE" w14:textId="5F54144E" w:rsidR="00867DF5" w:rsidRPr="00E276BF" w:rsidRDefault="00FA0A52" w:rsidP="001F55C5">
      <w:pPr>
        <w:pStyle w:val="ListParagraph"/>
        <w:widowControl/>
        <w:autoSpaceDE/>
        <w:autoSpaceDN/>
        <w:adjustRightInd/>
        <w:spacing w:line="360" w:lineRule="auto"/>
        <w:ind w:left="0"/>
        <w:contextualSpacing/>
        <w:jc w:val="both"/>
        <w:rPr>
          <w:highlight w:val="yellow"/>
        </w:rPr>
      </w:pPr>
      <w:r>
        <w:rPr>
          <w:rFonts w:cs="Arial"/>
        </w:rPr>
        <w:t>[9</w:t>
      </w:r>
      <w:r w:rsidR="009C3CE5">
        <w:rPr>
          <w:rFonts w:cs="Arial"/>
        </w:rPr>
        <w:t>]</w:t>
      </w:r>
      <w:r w:rsidR="009C3CE5">
        <w:rPr>
          <w:rFonts w:cs="Arial"/>
        </w:rPr>
        <w:tab/>
      </w:r>
      <w:r w:rsidR="00D04173">
        <w:rPr>
          <w:rFonts w:cs="Arial"/>
        </w:rPr>
        <w:t xml:space="preserve">The evidence by the defendants which was to the effect that the </w:t>
      </w:r>
      <w:r w:rsidR="0096191B">
        <w:rPr>
          <w:rFonts w:cs="Arial"/>
        </w:rPr>
        <w:t>C</w:t>
      </w:r>
      <w:r w:rsidR="00D04173">
        <w:rPr>
          <w:rFonts w:cs="Arial"/>
        </w:rPr>
        <w:t xml:space="preserve">ouncil assumed the responsibility for the amounts due to the plaintiff, is in my view false, contradictory </w:t>
      </w:r>
      <w:r w:rsidR="00B64C3B">
        <w:rPr>
          <w:rFonts w:cs="Arial"/>
        </w:rPr>
        <w:t xml:space="preserve">and improbable. </w:t>
      </w:r>
      <w:r w:rsidR="009A3D99">
        <w:rPr>
          <w:rFonts w:cs="Arial"/>
        </w:rPr>
        <w:t>It is correct that the C</w:t>
      </w:r>
      <w:r w:rsidR="00D04173">
        <w:rPr>
          <w:rFonts w:cs="Arial"/>
        </w:rPr>
        <w:t xml:space="preserve">ouncil </w:t>
      </w:r>
      <w:r w:rsidR="009A3D99">
        <w:rPr>
          <w:rFonts w:cs="Arial"/>
        </w:rPr>
        <w:t>made payment to the plaintiff in</w:t>
      </w:r>
      <w:r w:rsidR="00D04173">
        <w:rPr>
          <w:rFonts w:cs="Arial"/>
        </w:rPr>
        <w:t xml:space="preserve"> the </w:t>
      </w:r>
      <w:r w:rsidR="0096191B">
        <w:rPr>
          <w:rFonts w:cs="Arial"/>
        </w:rPr>
        <w:t>sum of N$301 225</w:t>
      </w:r>
      <w:proofErr w:type="gramStart"/>
      <w:r w:rsidR="0096191B">
        <w:rPr>
          <w:rFonts w:cs="Arial"/>
        </w:rPr>
        <w:t>,</w:t>
      </w:r>
      <w:r w:rsidR="00D04173">
        <w:rPr>
          <w:rFonts w:cs="Arial"/>
        </w:rPr>
        <w:t>01</w:t>
      </w:r>
      <w:proofErr w:type="gramEnd"/>
      <w:r w:rsidR="00D04173">
        <w:rPr>
          <w:rFonts w:cs="Arial"/>
        </w:rPr>
        <w:t>. Contrary to</w:t>
      </w:r>
      <w:r w:rsidR="009A3D99">
        <w:rPr>
          <w:rFonts w:cs="Arial"/>
        </w:rPr>
        <w:t xml:space="preserve"> what the defendants allege, payment was not made</w:t>
      </w:r>
      <w:r w:rsidR="00D04173">
        <w:rPr>
          <w:rFonts w:cs="Arial"/>
        </w:rPr>
        <w:t xml:space="preserve"> in sett</w:t>
      </w:r>
      <w:r w:rsidR="001E2219">
        <w:rPr>
          <w:rFonts w:cs="Arial"/>
        </w:rPr>
        <w:t>le</w:t>
      </w:r>
      <w:r w:rsidR="00D04173">
        <w:rPr>
          <w:rFonts w:cs="Arial"/>
        </w:rPr>
        <w:t>ment of the defendants</w:t>
      </w:r>
      <w:r w:rsidR="001E2219">
        <w:rPr>
          <w:rFonts w:cs="Arial"/>
        </w:rPr>
        <w:t>’</w:t>
      </w:r>
      <w:r w:rsidR="00D04173">
        <w:rPr>
          <w:rFonts w:cs="Arial"/>
        </w:rPr>
        <w:t xml:space="preserve"> debts.  Instead it was a payment made by the Council in respect of work the plaintiff had done for the Council.  That work was done </w:t>
      </w:r>
      <w:r w:rsidR="00586B44">
        <w:rPr>
          <w:rFonts w:cs="Arial"/>
        </w:rPr>
        <w:t>after the</w:t>
      </w:r>
      <w:r w:rsidR="00D04173">
        <w:rPr>
          <w:rFonts w:cs="Arial"/>
        </w:rPr>
        <w:t xml:space="preserve"> Council </w:t>
      </w:r>
      <w:r w:rsidR="00586B44">
        <w:rPr>
          <w:rFonts w:cs="Arial"/>
        </w:rPr>
        <w:t>appointed</w:t>
      </w:r>
      <w:r w:rsidR="00D04173">
        <w:rPr>
          <w:rFonts w:cs="Arial"/>
        </w:rPr>
        <w:t xml:space="preserve"> the plaintiff in terms of a separate agreement to perform certain work the defendants did not complete.</w:t>
      </w:r>
    </w:p>
    <w:p w14:paraId="5648A395" w14:textId="77777777" w:rsidR="00867DF5" w:rsidRPr="00E276BF" w:rsidRDefault="00867DF5" w:rsidP="001F55C5">
      <w:pPr>
        <w:pStyle w:val="ListParagraph"/>
        <w:widowControl/>
        <w:autoSpaceDE/>
        <w:autoSpaceDN/>
        <w:adjustRightInd/>
        <w:spacing w:line="360" w:lineRule="auto"/>
        <w:ind w:left="0"/>
        <w:contextualSpacing/>
        <w:jc w:val="both"/>
        <w:rPr>
          <w:highlight w:val="yellow"/>
        </w:rPr>
      </w:pPr>
    </w:p>
    <w:p w14:paraId="3F055DE4" w14:textId="678D26F3" w:rsidR="00E276BF" w:rsidRDefault="00FA0A52" w:rsidP="001F55C5">
      <w:pPr>
        <w:pStyle w:val="ListParagraph"/>
        <w:widowControl/>
        <w:autoSpaceDE/>
        <w:autoSpaceDN/>
        <w:adjustRightInd/>
        <w:spacing w:line="360" w:lineRule="auto"/>
        <w:ind w:left="0"/>
        <w:contextualSpacing/>
        <w:jc w:val="both"/>
      </w:pPr>
      <w:r>
        <w:t>[10</w:t>
      </w:r>
      <w:r w:rsidR="009C3CE5">
        <w:t>]</w:t>
      </w:r>
      <w:r w:rsidR="009C3CE5">
        <w:tab/>
      </w:r>
      <w:r w:rsidR="00D04173">
        <w:t xml:space="preserve">There is nothing to support any agreement to the effect that the Council </w:t>
      </w:r>
      <w:r w:rsidR="006A481E">
        <w:t xml:space="preserve">had agreed to </w:t>
      </w:r>
      <w:r w:rsidR="001E2219">
        <w:t xml:space="preserve">pay the debts of the defendants. </w:t>
      </w:r>
      <w:proofErr w:type="spellStart"/>
      <w:r w:rsidR="001E2219">
        <w:t>Mr</w:t>
      </w:r>
      <w:proofErr w:type="spellEnd"/>
      <w:r w:rsidR="001E2219">
        <w:t xml:space="preserve"> </w:t>
      </w:r>
      <w:proofErr w:type="spellStart"/>
      <w:r w:rsidR="001E2219">
        <w:t>Hamunyela</w:t>
      </w:r>
      <w:proofErr w:type="spellEnd"/>
      <w:r w:rsidR="001E2219">
        <w:t>, who testified for the defendants,</w:t>
      </w:r>
      <w:r w:rsidR="006A481E">
        <w:t xml:space="preserve"> in his witness statement (Exhibit Q) states in paragraph 10 that ‘I arranged with the Town Council of </w:t>
      </w:r>
      <w:r w:rsidR="006A481E">
        <w:rPr>
          <w:rFonts w:cs="Arial"/>
        </w:rPr>
        <w:t>Lüderitz to make payment of the plaintiff’s invoices directly to the plaintiff</w:t>
      </w:r>
      <w:r w:rsidR="001E2219">
        <w:rPr>
          <w:rFonts w:cs="Arial"/>
        </w:rPr>
        <w:t>’</w:t>
      </w:r>
      <w:r w:rsidR="006A481E">
        <w:rPr>
          <w:rFonts w:cs="Arial"/>
        </w:rPr>
        <w:t>.  During the course of his evidence he had a different version.  According to that version, he had agreed with the plaintiff to</w:t>
      </w:r>
      <w:r w:rsidR="001F69EF">
        <w:rPr>
          <w:rFonts w:cs="Arial"/>
        </w:rPr>
        <w:t>,</w:t>
      </w:r>
      <w:r w:rsidR="006A481E">
        <w:rPr>
          <w:rFonts w:cs="Arial"/>
        </w:rPr>
        <w:t xml:space="preserve"> without the knowledge of the Council</w:t>
      </w:r>
      <w:r w:rsidR="001F69EF">
        <w:rPr>
          <w:rFonts w:cs="Arial"/>
        </w:rPr>
        <w:t>,</w:t>
      </w:r>
      <w:r w:rsidR="006A481E">
        <w:rPr>
          <w:rFonts w:cs="Arial"/>
        </w:rPr>
        <w:t xml:space="preserve"> inflate as it were the plaintiff’s invoices to the Council to also include the </w:t>
      </w:r>
      <w:r w:rsidR="001E2219">
        <w:rPr>
          <w:rFonts w:cs="Arial"/>
        </w:rPr>
        <w:t xml:space="preserve">amounts due by the defendants. </w:t>
      </w:r>
      <w:r w:rsidR="006A481E">
        <w:rPr>
          <w:rFonts w:cs="Arial"/>
        </w:rPr>
        <w:t>That would essentially constitute a fraud upon the Council.  This version is p</w:t>
      </w:r>
      <w:r w:rsidR="001F69EF">
        <w:rPr>
          <w:rFonts w:cs="Arial"/>
        </w:rPr>
        <w:t>a</w:t>
      </w:r>
      <w:r w:rsidR="006A481E">
        <w:rPr>
          <w:rFonts w:cs="Arial"/>
        </w:rPr>
        <w:t xml:space="preserve">tently false and </w:t>
      </w:r>
      <w:r w:rsidR="001E2219">
        <w:rPr>
          <w:rFonts w:cs="Arial"/>
        </w:rPr>
        <w:t>does</w:t>
      </w:r>
      <w:r w:rsidR="006A481E">
        <w:rPr>
          <w:rFonts w:cs="Arial"/>
        </w:rPr>
        <w:t xml:space="preserve"> not accord with the undisputed facts.</w:t>
      </w:r>
    </w:p>
    <w:p w14:paraId="4A80E17B" w14:textId="77777777" w:rsidR="00E276BF" w:rsidRDefault="00E276BF" w:rsidP="001F55C5">
      <w:pPr>
        <w:pStyle w:val="ListParagraph"/>
        <w:widowControl/>
        <w:autoSpaceDE/>
        <w:autoSpaceDN/>
        <w:adjustRightInd/>
        <w:spacing w:line="360" w:lineRule="auto"/>
        <w:ind w:left="0"/>
        <w:contextualSpacing/>
        <w:jc w:val="both"/>
      </w:pPr>
    </w:p>
    <w:p w14:paraId="47A4CB19" w14:textId="4AE32DFF" w:rsidR="00F44213" w:rsidRDefault="00FA0A52" w:rsidP="00E20586">
      <w:pPr>
        <w:pStyle w:val="ListParagraph"/>
        <w:widowControl/>
        <w:autoSpaceDE/>
        <w:autoSpaceDN/>
        <w:adjustRightInd/>
        <w:spacing w:line="360" w:lineRule="auto"/>
        <w:ind w:left="0"/>
        <w:contextualSpacing/>
        <w:jc w:val="both"/>
      </w:pPr>
      <w:r>
        <w:t>[11</w:t>
      </w:r>
      <w:r w:rsidR="009C3CE5">
        <w:t>]</w:t>
      </w:r>
      <w:r w:rsidR="009C3CE5">
        <w:tab/>
      </w:r>
      <w:r w:rsidR="006A481E">
        <w:t xml:space="preserve">I reject the evidence of </w:t>
      </w:r>
      <w:proofErr w:type="spellStart"/>
      <w:r w:rsidR="006A481E">
        <w:t>Mr</w:t>
      </w:r>
      <w:proofErr w:type="spellEnd"/>
      <w:r w:rsidR="006A481E">
        <w:t xml:space="preserve"> </w:t>
      </w:r>
      <w:proofErr w:type="spellStart"/>
      <w:r w:rsidR="006A481E">
        <w:t>Hamunyela</w:t>
      </w:r>
      <w:proofErr w:type="spellEnd"/>
      <w:r w:rsidR="006A481E">
        <w:t xml:space="preserve"> as false.  I accept the evidence of the plaintiff’s witnesses as correct.</w:t>
      </w:r>
    </w:p>
    <w:p w14:paraId="4387C6D2" w14:textId="77777777" w:rsidR="006A481E" w:rsidRDefault="006A481E" w:rsidP="00E20586">
      <w:pPr>
        <w:pStyle w:val="ListParagraph"/>
        <w:widowControl/>
        <w:autoSpaceDE/>
        <w:autoSpaceDN/>
        <w:adjustRightInd/>
        <w:spacing w:line="360" w:lineRule="auto"/>
        <w:ind w:left="0"/>
        <w:contextualSpacing/>
        <w:jc w:val="both"/>
      </w:pPr>
    </w:p>
    <w:p w14:paraId="086862F6" w14:textId="1B995033" w:rsidR="006A481E" w:rsidRDefault="006A481E" w:rsidP="00E20586">
      <w:pPr>
        <w:pStyle w:val="ListParagraph"/>
        <w:widowControl/>
        <w:autoSpaceDE/>
        <w:autoSpaceDN/>
        <w:adjustRightInd/>
        <w:spacing w:line="360" w:lineRule="auto"/>
        <w:ind w:left="0"/>
        <w:contextualSpacing/>
        <w:jc w:val="both"/>
      </w:pPr>
      <w:r>
        <w:t>[12]</w:t>
      </w:r>
      <w:r>
        <w:tab/>
        <w:t>In the result I make the following orders:</w:t>
      </w:r>
    </w:p>
    <w:p w14:paraId="3F84D12E" w14:textId="77777777" w:rsidR="006C0D16" w:rsidRDefault="006C0D16" w:rsidP="00E20586">
      <w:pPr>
        <w:pStyle w:val="ListParagraph"/>
        <w:widowControl/>
        <w:autoSpaceDE/>
        <w:autoSpaceDN/>
        <w:adjustRightInd/>
        <w:spacing w:line="360" w:lineRule="auto"/>
        <w:ind w:left="0"/>
        <w:contextualSpacing/>
        <w:jc w:val="both"/>
      </w:pPr>
    </w:p>
    <w:p w14:paraId="65599BBD" w14:textId="46982D91" w:rsidR="006C0D16" w:rsidRDefault="006C0D16" w:rsidP="00C93CD2">
      <w:pPr>
        <w:pStyle w:val="ListParagraph"/>
        <w:widowControl/>
        <w:numPr>
          <w:ilvl w:val="0"/>
          <w:numId w:val="11"/>
        </w:numPr>
        <w:autoSpaceDE/>
        <w:autoSpaceDN/>
        <w:adjustRightInd/>
        <w:spacing w:line="360" w:lineRule="auto"/>
        <w:ind w:hanging="720"/>
        <w:contextualSpacing/>
        <w:jc w:val="both"/>
      </w:pPr>
      <w:r>
        <w:t xml:space="preserve">I grant judgment in </w:t>
      </w:r>
      <w:proofErr w:type="spellStart"/>
      <w:r>
        <w:t>favour</w:t>
      </w:r>
      <w:proofErr w:type="spellEnd"/>
      <w:r>
        <w:t xml:space="preserve"> of the plaintiff for:</w:t>
      </w:r>
    </w:p>
    <w:p w14:paraId="731A51C6" w14:textId="5C8E6FB5" w:rsidR="00964DB9" w:rsidRPr="00964DB9" w:rsidRDefault="00964DB9" w:rsidP="008F3115">
      <w:pPr>
        <w:pStyle w:val="ListParagraph"/>
        <w:widowControl/>
        <w:autoSpaceDE/>
        <w:autoSpaceDN/>
        <w:adjustRightInd/>
        <w:spacing w:line="360" w:lineRule="auto"/>
        <w:ind w:left="709"/>
        <w:contextualSpacing/>
        <w:jc w:val="both"/>
        <w:rPr>
          <w:rFonts w:cs="Arial"/>
        </w:rPr>
      </w:pPr>
    </w:p>
    <w:p w14:paraId="55E073E3" w14:textId="244A67BD" w:rsidR="001E2219" w:rsidRPr="00705BFE" w:rsidRDefault="0096191B" w:rsidP="00C93CD2">
      <w:pPr>
        <w:pStyle w:val="ListParagraph"/>
        <w:numPr>
          <w:ilvl w:val="1"/>
          <w:numId w:val="11"/>
        </w:numPr>
        <w:spacing w:line="360" w:lineRule="auto"/>
        <w:ind w:left="1418" w:hanging="709"/>
        <w:contextualSpacing/>
        <w:jc w:val="both"/>
        <w:rPr>
          <w:rFonts w:cs="Arial"/>
        </w:rPr>
      </w:pPr>
      <w:r>
        <w:rPr>
          <w:rFonts w:cs="Arial"/>
        </w:rPr>
        <w:t>Payment in the amount of N$74 582</w:t>
      </w:r>
      <w:proofErr w:type="gramStart"/>
      <w:r>
        <w:rPr>
          <w:rFonts w:cs="Arial"/>
        </w:rPr>
        <w:t>,</w:t>
      </w:r>
      <w:r w:rsidR="001E2219" w:rsidRPr="00705BFE">
        <w:rPr>
          <w:rFonts w:cs="Arial"/>
        </w:rPr>
        <w:t>51</w:t>
      </w:r>
      <w:proofErr w:type="gramEnd"/>
      <w:r w:rsidR="001E2219" w:rsidRPr="00705BFE">
        <w:rPr>
          <w:rFonts w:cs="Arial"/>
        </w:rPr>
        <w:t xml:space="preserve"> in respect of claim 1.</w:t>
      </w:r>
    </w:p>
    <w:p w14:paraId="1ECAB378" w14:textId="77777777" w:rsidR="001E2219" w:rsidRDefault="001E2219" w:rsidP="001E2219">
      <w:pPr>
        <w:pStyle w:val="ListParagraph"/>
        <w:widowControl/>
        <w:autoSpaceDE/>
        <w:autoSpaceDN/>
        <w:adjustRightInd/>
        <w:spacing w:line="360" w:lineRule="auto"/>
        <w:ind w:left="0"/>
        <w:contextualSpacing/>
        <w:jc w:val="both"/>
        <w:rPr>
          <w:rFonts w:cs="Arial"/>
        </w:rPr>
      </w:pPr>
    </w:p>
    <w:p w14:paraId="6153BA90" w14:textId="68A3BFDD" w:rsidR="001E2219" w:rsidRDefault="006C0D16" w:rsidP="006C0D16">
      <w:pPr>
        <w:pStyle w:val="ListParagraph"/>
        <w:widowControl/>
        <w:autoSpaceDE/>
        <w:autoSpaceDN/>
        <w:adjustRightInd/>
        <w:spacing w:line="360" w:lineRule="auto"/>
        <w:ind w:left="709"/>
        <w:contextualSpacing/>
        <w:jc w:val="both"/>
        <w:rPr>
          <w:rFonts w:cs="Arial"/>
        </w:rPr>
      </w:pPr>
      <w:r>
        <w:rPr>
          <w:rFonts w:cs="Arial"/>
        </w:rPr>
        <w:t>1.2</w:t>
      </w:r>
      <w:r>
        <w:rPr>
          <w:rFonts w:cs="Arial"/>
        </w:rPr>
        <w:tab/>
      </w:r>
      <w:r w:rsidR="0096191B">
        <w:rPr>
          <w:rFonts w:cs="Arial"/>
        </w:rPr>
        <w:t>Payment in the amount of N$22 042</w:t>
      </w:r>
      <w:proofErr w:type="gramStart"/>
      <w:r w:rsidR="0096191B">
        <w:rPr>
          <w:rFonts w:cs="Arial"/>
        </w:rPr>
        <w:t>,</w:t>
      </w:r>
      <w:r w:rsidR="001E2219">
        <w:rPr>
          <w:rFonts w:cs="Arial"/>
        </w:rPr>
        <w:t>48</w:t>
      </w:r>
      <w:proofErr w:type="gramEnd"/>
      <w:r w:rsidR="001E2219">
        <w:rPr>
          <w:rFonts w:cs="Arial"/>
        </w:rPr>
        <w:t xml:space="preserve"> in respect of claim 2.</w:t>
      </w:r>
    </w:p>
    <w:p w14:paraId="64291A73" w14:textId="77777777" w:rsidR="001E2219" w:rsidRDefault="001E2219" w:rsidP="006C0D16">
      <w:pPr>
        <w:pStyle w:val="ListParagraph"/>
        <w:widowControl/>
        <w:autoSpaceDE/>
        <w:autoSpaceDN/>
        <w:adjustRightInd/>
        <w:spacing w:line="360" w:lineRule="auto"/>
        <w:ind w:left="709"/>
        <w:contextualSpacing/>
        <w:jc w:val="both"/>
        <w:rPr>
          <w:rFonts w:cs="Arial"/>
        </w:rPr>
      </w:pPr>
    </w:p>
    <w:p w14:paraId="17E89C73" w14:textId="716ADE39" w:rsidR="001E2219" w:rsidRDefault="006C0D16" w:rsidP="006C0D16">
      <w:pPr>
        <w:pStyle w:val="ListParagraph"/>
        <w:widowControl/>
        <w:autoSpaceDE/>
        <w:autoSpaceDN/>
        <w:adjustRightInd/>
        <w:spacing w:line="360" w:lineRule="auto"/>
        <w:ind w:left="709"/>
        <w:contextualSpacing/>
        <w:jc w:val="both"/>
        <w:rPr>
          <w:rFonts w:cs="Arial"/>
        </w:rPr>
      </w:pPr>
      <w:r>
        <w:rPr>
          <w:rFonts w:cs="Arial"/>
        </w:rPr>
        <w:t>1.3</w:t>
      </w:r>
      <w:r>
        <w:rPr>
          <w:rFonts w:cs="Arial"/>
        </w:rPr>
        <w:tab/>
      </w:r>
      <w:r w:rsidR="0096191B">
        <w:rPr>
          <w:rFonts w:cs="Arial"/>
        </w:rPr>
        <w:t>Payment in the amount of N$75 253</w:t>
      </w:r>
      <w:proofErr w:type="gramStart"/>
      <w:r w:rsidR="0096191B">
        <w:rPr>
          <w:rFonts w:cs="Arial"/>
        </w:rPr>
        <w:t>,</w:t>
      </w:r>
      <w:r w:rsidR="001E2219">
        <w:rPr>
          <w:rFonts w:cs="Arial"/>
        </w:rPr>
        <w:t>06</w:t>
      </w:r>
      <w:proofErr w:type="gramEnd"/>
      <w:r w:rsidR="001E2219">
        <w:rPr>
          <w:rFonts w:cs="Arial"/>
        </w:rPr>
        <w:t xml:space="preserve"> in respect of claim 3.</w:t>
      </w:r>
    </w:p>
    <w:p w14:paraId="51C6A61E" w14:textId="77777777" w:rsidR="001E2219" w:rsidRDefault="001E2219" w:rsidP="006C0D16">
      <w:pPr>
        <w:pStyle w:val="ListParagraph"/>
        <w:widowControl/>
        <w:autoSpaceDE/>
        <w:autoSpaceDN/>
        <w:adjustRightInd/>
        <w:spacing w:line="360" w:lineRule="auto"/>
        <w:ind w:left="709"/>
        <w:contextualSpacing/>
        <w:jc w:val="both"/>
        <w:rPr>
          <w:rFonts w:cs="Arial"/>
        </w:rPr>
      </w:pPr>
    </w:p>
    <w:p w14:paraId="4CDFAB88" w14:textId="38EB70CA" w:rsidR="001E2219" w:rsidRDefault="006C0D16" w:rsidP="006C0D16">
      <w:pPr>
        <w:pStyle w:val="ListParagraph"/>
        <w:widowControl/>
        <w:autoSpaceDE/>
        <w:autoSpaceDN/>
        <w:adjustRightInd/>
        <w:spacing w:line="360" w:lineRule="auto"/>
        <w:ind w:left="709"/>
        <w:contextualSpacing/>
        <w:jc w:val="both"/>
        <w:rPr>
          <w:rFonts w:cs="Arial"/>
        </w:rPr>
      </w:pPr>
      <w:r>
        <w:rPr>
          <w:rFonts w:cs="Arial"/>
        </w:rPr>
        <w:t>1.4</w:t>
      </w:r>
      <w:r>
        <w:rPr>
          <w:rFonts w:cs="Arial"/>
        </w:rPr>
        <w:tab/>
      </w:r>
      <w:r w:rsidR="0096191B">
        <w:rPr>
          <w:rFonts w:cs="Arial"/>
        </w:rPr>
        <w:t>Payment in the amount of N$3000</w:t>
      </w:r>
      <w:proofErr w:type="gramStart"/>
      <w:r w:rsidR="0096191B">
        <w:rPr>
          <w:rFonts w:cs="Arial"/>
        </w:rPr>
        <w:t>,</w:t>
      </w:r>
      <w:r w:rsidR="001E2219">
        <w:rPr>
          <w:rFonts w:cs="Arial"/>
        </w:rPr>
        <w:t>01</w:t>
      </w:r>
      <w:proofErr w:type="gramEnd"/>
      <w:r w:rsidR="001E2219">
        <w:rPr>
          <w:rFonts w:cs="Arial"/>
        </w:rPr>
        <w:t xml:space="preserve"> in respect of claim 4.</w:t>
      </w:r>
    </w:p>
    <w:p w14:paraId="3BC46A0E" w14:textId="77777777" w:rsidR="001E2219" w:rsidRDefault="001E2219" w:rsidP="006C0D16">
      <w:pPr>
        <w:pStyle w:val="ListParagraph"/>
        <w:widowControl/>
        <w:autoSpaceDE/>
        <w:autoSpaceDN/>
        <w:adjustRightInd/>
        <w:spacing w:line="360" w:lineRule="auto"/>
        <w:ind w:left="709"/>
        <w:contextualSpacing/>
        <w:jc w:val="both"/>
        <w:rPr>
          <w:rFonts w:cs="Arial"/>
        </w:rPr>
      </w:pPr>
    </w:p>
    <w:p w14:paraId="79257945" w14:textId="0B24B439" w:rsidR="001E2219" w:rsidRDefault="006C0D16" w:rsidP="006C0D16">
      <w:pPr>
        <w:pStyle w:val="ListParagraph"/>
        <w:widowControl/>
        <w:autoSpaceDE/>
        <w:autoSpaceDN/>
        <w:adjustRightInd/>
        <w:spacing w:line="360" w:lineRule="auto"/>
        <w:ind w:left="709"/>
        <w:contextualSpacing/>
        <w:jc w:val="both"/>
        <w:rPr>
          <w:rFonts w:cs="Arial"/>
        </w:rPr>
      </w:pPr>
      <w:r>
        <w:rPr>
          <w:rFonts w:cs="Arial"/>
        </w:rPr>
        <w:t>1.5</w:t>
      </w:r>
      <w:r>
        <w:rPr>
          <w:rFonts w:cs="Arial"/>
        </w:rPr>
        <w:tab/>
      </w:r>
      <w:r w:rsidR="0096191B">
        <w:rPr>
          <w:rFonts w:cs="Arial"/>
        </w:rPr>
        <w:t>Payment in the amount of N$25 880</w:t>
      </w:r>
      <w:proofErr w:type="gramStart"/>
      <w:r w:rsidR="0096191B">
        <w:rPr>
          <w:rFonts w:cs="Arial"/>
        </w:rPr>
        <w:t>,</w:t>
      </w:r>
      <w:r w:rsidR="001E2219">
        <w:rPr>
          <w:rFonts w:cs="Arial"/>
        </w:rPr>
        <w:t>20</w:t>
      </w:r>
      <w:proofErr w:type="gramEnd"/>
      <w:r w:rsidR="001E2219">
        <w:rPr>
          <w:rFonts w:cs="Arial"/>
        </w:rPr>
        <w:t xml:space="preserve"> in respect of claim 5.</w:t>
      </w:r>
    </w:p>
    <w:p w14:paraId="2DAA3245" w14:textId="77777777" w:rsidR="001E2219" w:rsidRDefault="001E2219" w:rsidP="006C0D16">
      <w:pPr>
        <w:pStyle w:val="ListParagraph"/>
        <w:widowControl/>
        <w:autoSpaceDE/>
        <w:autoSpaceDN/>
        <w:adjustRightInd/>
        <w:spacing w:line="360" w:lineRule="auto"/>
        <w:ind w:left="709"/>
        <w:contextualSpacing/>
        <w:jc w:val="both"/>
        <w:rPr>
          <w:rFonts w:cs="Arial"/>
        </w:rPr>
      </w:pPr>
    </w:p>
    <w:p w14:paraId="7557519D" w14:textId="7AA5F57D" w:rsidR="001E2219" w:rsidRDefault="006C0D16" w:rsidP="006C0D16">
      <w:pPr>
        <w:pStyle w:val="ListParagraph"/>
        <w:widowControl/>
        <w:autoSpaceDE/>
        <w:autoSpaceDN/>
        <w:adjustRightInd/>
        <w:spacing w:line="360" w:lineRule="auto"/>
        <w:ind w:left="709"/>
        <w:contextualSpacing/>
        <w:jc w:val="both"/>
        <w:rPr>
          <w:rFonts w:cs="Arial"/>
        </w:rPr>
      </w:pPr>
      <w:r>
        <w:rPr>
          <w:rFonts w:cs="Arial"/>
        </w:rPr>
        <w:t>1.6</w:t>
      </w:r>
      <w:r>
        <w:rPr>
          <w:rFonts w:cs="Arial"/>
        </w:rPr>
        <w:tab/>
      </w:r>
      <w:r w:rsidR="0096191B">
        <w:rPr>
          <w:rFonts w:cs="Arial"/>
        </w:rPr>
        <w:t>Payment in the amount of N$6 339</w:t>
      </w:r>
      <w:proofErr w:type="gramStart"/>
      <w:r w:rsidR="0096191B">
        <w:rPr>
          <w:rFonts w:cs="Arial"/>
        </w:rPr>
        <w:t>,</w:t>
      </w:r>
      <w:r w:rsidR="001E2219">
        <w:rPr>
          <w:rFonts w:cs="Arial"/>
        </w:rPr>
        <w:t>25</w:t>
      </w:r>
      <w:proofErr w:type="gramEnd"/>
      <w:r w:rsidR="001E2219">
        <w:rPr>
          <w:rFonts w:cs="Arial"/>
        </w:rPr>
        <w:t xml:space="preserve"> in respect of claim 6.</w:t>
      </w:r>
    </w:p>
    <w:p w14:paraId="31E2D7FE" w14:textId="77777777" w:rsidR="001E2219" w:rsidRDefault="001E2219" w:rsidP="006C0D16">
      <w:pPr>
        <w:pStyle w:val="ListParagraph"/>
        <w:widowControl/>
        <w:autoSpaceDE/>
        <w:autoSpaceDN/>
        <w:adjustRightInd/>
        <w:spacing w:line="360" w:lineRule="auto"/>
        <w:ind w:left="709"/>
        <w:contextualSpacing/>
        <w:jc w:val="both"/>
        <w:rPr>
          <w:rFonts w:cs="Arial"/>
        </w:rPr>
      </w:pPr>
    </w:p>
    <w:p w14:paraId="6684EABC" w14:textId="5948186C" w:rsidR="001E2219" w:rsidRDefault="006C0D16" w:rsidP="006C0D16">
      <w:pPr>
        <w:pStyle w:val="ListParagraph"/>
        <w:widowControl/>
        <w:autoSpaceDE/>
        <w:autoSpaceDN/>
        <w:adjustRightInd/>
        <w:spacing w:line="360" w:lineRule="auto"/>
        <w:ind w:left="709"/>
        <w:contextualSpacing/>
        <w:jc w:val="both"/>
        <w:rPr>
          <w:rFonts w:cs="Arial"/>
        </w:rPr>
      </w:pPr>
      <w:r>
        <w:rPr>
          <w:rFonts w:cs="Arial"/>
        </w:rPr>
        <w:t>1.7</w:t>
      </w:r>
      <w:r>
        <w:rPr>
          <w:rFonts w:cs="Arial"/>
        </w:rPr>
        <w:tab/>
      </w:r>
      <w:r w:rsidR="0096191B">
        <w:rPr>
          <w:rFonts w:cs="Arial"/>
        </w:rPr>
        <w:t>Payment in the amount of N$2 678</w:t>
      </w:r>
      <w:proofErr w:type="gramStart"/>
      <w:r w:rsidR="0096191B">
        <w:rPr>
          <w:rFonts w:cs="Arial"/>
        </w:rPr>
        <w:t>,</w:t>
      </w:r>
      <w:r w:rsidR="001E2219">
        <w:rPr>
          <w:rFonts w:cs="Arial"/>
        </w:rPr>
        <w:t>01</w:t>
      </w:r>
      <w:proofErr w:type="gramEnd"/>
      <w:r w:rsidR="001E2219">
        <w:rPr>
          <w:rFonts w:cs="Arial"/>
        </w:rPr>
        <w:t xml:space="preserve"> in respect of claim 7.</w:t>
      </w:r>
    </w:p>
    <w:p w14:paraId="142E28BC" w14:textId="77777777" w:rsidR="001E2219" w:rsidRDefault="001E2219" w:rsidP="006C0D16">
      <w:pPr>
        <w:pStyle w:val="ListParagraph"/>
        <w:widowControl/>
        <w:autoSpaceDE/>
        <w:autoSpaceDN/>
        <w:adjustRightInd/>
        <w:spacing w:line="360" w:lineRule="auto"/>
        <w:ind w:left="709"/>
        <w:contextualSpacing/>
        <w:jc w:val="both"/>
        <w:rPr>
          <w:rFonts w:cs="Arial"/>
        </w:rPr>
      </w:pPr>
    </w:p>
    <w:p w14:paraId="49DD6021" w14:textId="3C474800" w:rsidR="001E2219" w:rsidRDefault="006C0D16" w:rsidP="006C0D16">
      <w:pPr>
        <w:pStyle w:val="ListParagraph"/>
        <w:widowControl/>
        <w:autoSpaceDE/>
        <w:autoSpaceDN/>
        <w:adjustRightInd/>
        <w:spacing w:line="360" w:lineRule="auto"/>
        <w:ind w:left="709"/>
        <w:contextualSpacing/>
        <w:jc w:val="both"/>
        <w:rPr>
          <w:rFonts w:cs="Arial"/>
        </w:rPr>
      </w:pPr>
      <w:r>
        <w:rPr>
          <w:rFonts w:cs="Arial"/>
        </w:rPr>
        <w:t>1.8</w:t>
      </w:r>
      <w:r>
        <w:rPr>
          <w:rFonts w:cs="Arial"/>
        </w:rPr>
        <w:tab/>
      </w:r>
      <w:r w:rsidR="0096191B">
        <w:rPr>
          <w:rFonts w:cs="Arial"/>
        </w:rPr>
        <w:t>Payment in the amount of N$2 886</w:t>
      </w:r>
      <w:proofErr w:type="gramStart"/>
      <w:r w:rsidR="0096191B">
        <w:rPr>
          <w:rFonts w:cs="Arial"/>
        </w:rPr>
        <w:t>,</w:t>
      </w:r>
      <w:r w:rsidR="001E2219">
        <w:rPr>
          <w:rFonts w:cs="Arial"/>
        </w:rPr>
        <w:t>02</w:t>
      </w:r>
      <w:proofErr w:type="gramEnd"/>
      <w:r w:rsidR="001E2219">
        <w:rPr>
          <w:rFonts w:cs="Arial"/>
        </w:rPr>
        <w:t xml:space="preserve"> in respect of claim 8.</w:t>
      </w:r>
    </w:p>
    <w:p w14:paraId="4CBDB5CB" w14:textId="77777777" w:rsidR="001E2219" w:rsidRDefault="001E2219" w:rsidP="006C0D16">
      <w:pPr>
        <w:pStyle w:val="ListParagraph"/>
        <w:widowControl/>
        <w:autoSpaceDE/>
        <w:autoSpaceDN/>
        <w:adjustRightInd/>
        <w:spacing w:line="360" w:lineRule="auto"/>
        <w:ind w:left="709"/>
        <w:contextualSpacing/>
        <w:jc w:val="both"/>
        <w:rPr>
          <w:rFonts w:cs="Arial"/>
        </w:rPr>
      </w:pPr>
    </w:p>
    <w:p w14:paraId="24F4047D" w14:textId="25B52013" w:rsidR="001E2219" w:rsidRDefault="006C0D16" w:rsidP="006C0D16">
      <w:pPr>
        <w:pStyle w:val="ListParagraph"/>
        <w:widowControl/>
        <w:autoSpaceDE/>
        <w:autoSpaceDN/>
        <w:adjustRightInd/>
        <w:spacing w:line="360" w:lineRule="auto"/>
        <w:ind w:left="709"/>
        <w:contextualSpacing/>
        <w:jc w:val="both"/>
        <w:rPr>
          <w:rFonts w:cs="Arial"/>
        </w:rPr>
      </w:pPr>
      <w:r>
        <w:rPr>
          <w:rFonts w:cs="Arial"/>
        </w:rPr>
        <w:t>1.9</w:t>
      </w:r>
      <w:r>
        <w:rPr>
          <w:rFonts w:cs="Arial"/>
        </w:rPr>
        <w:tab/>
      </w:r>
      <w:r w:rsidR="001E2219">
        <w:rPr>
          <w:rFonts w:cs="Arial"/>
        </w:rPr>
        <w:t xml:space="preserve">Interest at the rate of 20 per cent per annum </w:t>
      </w:r>
      <w:r w:rsidR="001E2219" w:rsidRPr="0096191B">
        <w:rPr>
          <w:rFonts w:cs="Arial"/>
          <w:i/>
        </w:rPr>
        <w:t xml:space="preserve">a </w:t>
      </w:r>
      <w:proofErr w:type="spellStart"/>
      <w:r w:rsidR="001E2219" w:rsidRPr="0096191B">
        <w:rPr>
          <w:rFonts w:cs="Arial"/>
          <w:i/>
        </w:rPr>
        <w:t>tempora</w:t>
      </w:r>
      <w:proofErr w:type="spellEnd"/>
      <w:r w:rsidR="001E2219" w:rsidRPr="0096191B">
        <w:rPr>
          <w:rFonts w:cs="Arial"/>
          <w:i/>
        </w:rPr>
        <w:t xml:space="preserve"> </w:t>
      </w:r>
      <w:proofErr w:type="spellStart"/>
      <w:r w:rsidR="001E2219" w:rsidRPr="0096191B">
        <w:rPr>
          <w:rFonts w:cs="Arial"/>
          <w:i/>
        </w:rPr>
        <w:t>morae</w:t>
      </w:r>
      <w:proofErr w:type="spellEnd"/>
      <w:r w:rsidR="001E2219">
        <w:rPr>
          <w:rFonts w:cs="Arial"/>
        </w:rPr>
        <w:t xml:space="preserve"> to date of payment.</w:t>
      </w:r>
    </w:p>
    <w:p w14:paraId="405CFDC9" w14:textId="77777777" w:rsidR="001E2219" w:rsidRDefault="001E2219" w:rsidP="001E2219">
      <w:pPr>
        <w:pStyle w:val="ListParagraph"/>
        <w:widowControl/>
        <w:autoSpaceDE/>
        <w:autoSpaceDN/>
        <w:adjustRightInd/>
        <w:spacing w:line="360" w:lineRule="auto"/>
        <w:ind w:left="0"/>
        <w:contextualSpacing/>
        <w:jc w:val="both"/>
        <w:rPr>
          <w:rFonts w:cs="Arial"/>
        </w:rPr>
      </w:pPr>
    </w:p>
    <w:p w14:paraId="55D91F1B" w14:textId="41D30BAF" w:rsidR="0078476A" w:rsidRPr="006C0D16" w:rsidRDefault="006A481E" w:rsidP="00C93CD2">
      <w:pPr>
        <w:pStyle w:val="ListParagraph"/>
        <w:numPr>
          <w:ilvl w:val="0"/>
          <w:numId w:val="11"/>
        </w:numPr>
        <w:spacing w:line="360" w:lineRule="auto"/>
        <w:ind w:hanging="720"/>
        <w:contextualSpacing/>
        <w:jc w:val="both"/>
        <w:rPr>
          <w:rFonts w:cs="Arial"/>
        </w:rPr>
      </w:pPr>
      <w:r w:rsidRPr="006C0D16">
        <w:rPr>
          <w:rFonts w:cs="Arial"/>
        </w:rPr>
        <w:t>The counterclaim is dismissed.</w:t>
      </w:r>
    </w:p>
    <w:p w14:paraId="0E4EC7D7" w14:textId="77777777" w:rsidR="006A481E" w:rsidRPr="006A481E" w:rsidRDefault="006A481E" w:rsidP="006A481E">
      <w:pPr>
        <w:pStyle w:val="ListParagraph"/>
        <w:rPr>
          <w:rFonts w:cs="Arial"/>
        </w:rPr>
      </w:pPr>
    </w:p>
    <w:p w14:paraId="62F0F9D7" w14:textId="4469847E" w:rsidR="006A481E" w:rsidRDefault="006A481E" w:rsidP="00C93CD2">
      <w:pPr>
        <w:pStyle w:val="ListParagraph"/>
        <w:widowControl/>
        <w:numPr>
          <w:ilvl w:val="0"/>
          <w:numId w:val="11"/>
        </w:numPr>
        <w:autoSpaceDE/>
        <w:autoSpaceDN/>
        <w:adjustRightInd/>
        <w:spacing w:line="360" w:lineRule="auto"/>
        <w:ind w:hanging="720"/>
        <w:contextualSpacing/>
        <w:jc w:val="both"/>
        <w:rPr>
          <w:rFonts w:cs="Arial"/>
        </w:rPr>
      </w:pPr>
      <w:r>
        <w:rPr>
          <w:rFonts w:cs="Arial"/>
        </w:rPr>
        <w:t>The defendants are ordered to pay the plaintiff’s costs, jointly and severally, the one paying the other to be absolved.</w:t>
      </w:r>
    </w:p>
    <w:p w14:paraId="1F0CB576" w14:textId="77777777" w:rsidR="006A481E" w:rsidRPr="006A481E" w:rsidRDefault="006A481E" w:rsidP="006A481E">
      <w:pPr>
        <w:pStyle w:val="ListParagraph"/>
        <w:rPr>
          <w:rFonts w:cs="Arial"/>
        </w:rPr>
      </w:pPr>
    </w:p>
    <w:p w14:paraId="666B7B63" w14:textId="2ADAADBA" w:rsidR="006A481E" w:rsidRDefault="006A481E" w:rsidP="00C93CD2">
      <w:pPr>
        <w:pStyle w:val="ListParagraph"/>
        <w:widowControl/>
        <w:numPr>
          <w:ilvl w:val="0"/>
          <w:numId w:val="11"/>
        </w:numPr>
        <w:autoSpaceDE/>
        <w:autoSpaceDN/>
        <w:adjustRightInd/>
        <w:spacing w:line="360" w:lineRule="auto"/>
        <w:ind w:hanging="720"/>
        <w:contextualSpacing/>
        <w:jc w:val="both"/>
        <w:rPr>
          <w:rFonts w:cs="Arial"/>
        </w:rPr>
      </w:pPr>
      <w:r>
        <w:rPr>
          <w:rFonts w:cs="Arial"/>
        </w:rPr>
        <w:t xml:space="preserve">The matter is </w:t>
      </w:r>
      <w:proofErr w:type="spellStart"/>
      <w:r>
        <w:rPr>
          <w:rFonts w:cs="Arial"/>
        </w:rPr>
        <w:t>finali</w:t>
      </w:r>
      <w:r w:rsidR="006C0D16">
        <w:rPr>
          <w:rFonts w:cs="Arial"/>
        </w:rPr>
        <w:t>s</w:t>
      </w:r>
      <w:r>
        <w:rPr>
          <w:rFonts w:cs="Arial"/>
        </w:rPr>
        <w:t>ed</w:t>
      </w:r>
      <w:proofErr w:type="spellEnd"/>
      <w:r>
        <w:rPr>
          <w:rFonts w:cs="Arial"/>
        </w:rPr>
        <w:t xml:space="preserve"> and removed from the roll.</w:t>
      </w:r>
    </w:p>
    <w:p w14:paraId="45D4434A" w14:textId="77777777" w:rsidR="00BD7E0A" w:rsidRDefault="00BD7E0A" w:rsidP="000E2401">
      <w:pPr>
        <w:spacing w:after="0" w:line="360" w:lineRule="auto"/>
        <w:rPr>
          <w:rFonts w:ascii="Arial" w:hAnsi="Arial" w:cs="Arial"/>
          <w:sz w:val="24"/>
          <w:szCs w:val="24"/>
        </w:rPr>
      </w:pPr>
    </w:p>
    <w:p w14:paraId="378162C1" w14:textId="77777777" w:rsidR="00CE0B91" w:rsidRDefault="00CE0B91" w:rsidP="000E2401">
      <w:pPr>
        <w:spacing w:after="0" w:line="360" w:lineRule="auto"/>
        <w:rPr>
          <w:rFonts w:ascii="Arial" w:hAnsi="Arial" w:cs="Arial"/>
          <w:sz w:val="24"/>
          <w:szCs w:val="24"/>
        </w:rPr>
      </w:pPr>
    </w:p>
    <w:p w14:paraId="7B263D14" w14:textId="77777777" w:rsidR="00BD7E0A" w:rsidRDefault="00BD7E0A" w:rsidP="001B7E1F">
      <w:pPr>
        <w:spacing w:after="0" w:line="360" w:lineRule="auto"/>
        <w:jc w:val="right"/>
        <w:rPr>
          <w:rFonts w:ascii="Arial" w:hAnsi="Arial" w:cs="Arial"/>
          <w:sz w:val="24"/>
          <w:szCs w:val="24"/>
        </w:rPr>
      </w:pPr>
    </w:p>
    <w:p w14:paraId="0502283F" w14:textId="44E96336"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C73EC7">
        <w:rPr>
          <w:rFonts w:ascii="Arial" w:hAnsi="Arial" w:cs="Arial"/>
          <w:sz w:val="24"/>
          <w:szCs w:val="24"/>
        </w:rPr>
        <w:t>--</w:t>
      </w:r>
    </w:p>
    <w:p w14:paraId="5E215717" w14:textId="77777777" w:rsidR="007742D8" w:rsidRPr="006E026B" w:rsidRDefault="007742D8" w:rsidP="007742D8">
      <w:pPr>
        <w:spacing w:after="0" w:line="360" w:lineRule="auto"/>
        <w:jc w:val="right"/>
        <w:rPr>
          <w:rFonts w:ascii="Arial" w:hAnsi="Arial" w:cs="Arial"/>
          <w:sz w:val="24"/>
          <w:szCs w:val="24"/>
        </w:rPr>
      </w:pPr>
      <w:r>
        <w:rPr>
          <w:rFonts w:ascii="Arial" w:hAnsi="Arial" w:cs="Arial"/>
          <w:sz w:val="24"/>
          <w:szCs w:val="24"/>
        </w:rPr>
        <w:t xml:space="preserve">P J MILLER </w:t>
      </w:r>
    </w:p>
    <w:p w14:paraId="1B1BAD6C" w14:textId="5BF038B7" w:rsidR="001B7E1F" w:rsidRDefault="001C5800" w:rsidP="001C5800">
      <w:pPr>
        <w:jc w:val="right"/>
        <w:rPr>
          <w:rFonts w:ascii="Arial" w:hAnsi="Arial" w:cs="Arial"/>
          <w:sz w:val="24"/>
          <w:szCs w:val="24"/>
        </w:rPr>
      </w:pPr>
      <w:r w:rsidRPr="001C5800">
        <w:rPr>
          <w:rFonts w:ascii="Arial" w:hAnsi="Arial" w:cs="Arial"/>
          <w:sz w:val="24"/>
          <w:szCs w:val="24"/>
        </w:rPr>
        <w:t>Acting</w:t>
      </w:r>
      <w:r>
        <w:t xml:space="preserve"> </w:t>
      </w:r>
      <w:r w:rsidR="00741B0B" w:rsidRPr="009C3F33">
        <w:rPr>
          <w:rFonts w:ascii="Arial" w:hAnsi="Arial" w:cs="Arial"/>
          <w:sz w:val="24"/>
          <w:szCs w:val="24"/>
        </w:rPr>
        <w:t>Judge</w:t>
      </w:r>
    </w:p>
    <w:p w14:paraId="5263F967" w14:textId="77777777" w:rsidR="004C273F" w:rsidRDefault="004C273F" w:rsidP="001B7E1F">
      <w:pPr>
        <w:pStyle w:val="BodyText"/>
        <w:autoSpaceDE w:val="0"/>
        <w:autoSpaceDN w:val="0"/>
        <w:adjustRightInd w:val="0"/>
        <w:spacing w:line="360" w:lineRule="auto"/>
        <w:jc w:val="both"/>
        <w:rPr>
          <w:rFonts w:ascii="Arial" w:hAnsi="Arial" w:cs="Arial"/>
        </w:rPr>
      </w:pPr>
    </w:p>
    <w:p w14:paraId="224082C7" w14:textId="77777777" w:rsidR="00830097" w:rsidRDefault="00830097" w:rsidP="001B7E1F">
      <w:pPr>
        <w:pStyle w:val="BodyText"/>
        <w:autoSpaceDE w:val="0"/>
        <w:autoSpaceDN w:val="0"/>
        <w:adjustRightInd w:val="0"/>
        <w:spacing w:line="360" w:lineRule="auto"/>
        <w:jc w:val="both"/>
        <w:rPr>
          <w:rFonts w:ascii="Arial" w:hAnsi="Arial" w:cs="Arial"/>
        </w:rPr>
      </w:pPr>
    </w:p>
    <w:p w14:paraId="1FE5CB16" w14:textId="77777777" w:rsidR="00830097" w:rsidRDefault="00830097" w:rsidP="001B7E1F">
      <w:pPr>
        <w:pStyle w:val="BodyText"/>
        <w:autoSpaceDE w:val="0"/>
        <w:autoSpaceDN w:val="0"/>
        <w:adjustRightInd w:val="0"/>
        <w:spacing w:line="360" w:lineRule="auto"/>
        <w:jc w:val="both"/>
        <w:rPr>
          <w:rFonts w:ascii="Arial" w:hAnsi="Arial" w:cs="Arial"/>
        </w:rPr>
      </w:pPr>
    </w:p>
    <w:p w14:paraId="4DACC6B6" w14:textId="77777777" w:rsidR="00830097" w:rsidRDefault="00830097" w:rsidP="001B7E1F">
      <w:pPr>
        <w:pStyle w:val="BodyText"/>
        <w:autoSpaceDE w:val="0"/>
        <w:autoSpaceDN w:val="0"/>
        <w:adjustRightInd w:val="0"/>
        <w:spacing w:line="360" w:lineRule="auto"/>
        <w:jc w:val="both"/>
        <w:rPr>
          <w:rFonts w:ascii="Arial" w:hAnsi="Arial" w:cs="Arial"/>
        </w:rPr>
      </w:pPr>
    </w:p>
    <w:p w14:paraId="78500509" w14:textId="77777777" w:rsidR="00830097" w:rsidRDefault="00830097" w:rsidP="001B7E1F">
      <w:pPr>
        <w:pStyle w:val="BodyText"/>
        <w:autoSpaceDE w:val="0"/>
        <w:autoSpaceDN w:val="0"/>
        <w:adjustRightInd w:val="0"/>
        <w:spacing w:line="360" w:lineRule="auto"/>
        <w:jc w:val="both"/>
        <w:rPr>
          <w:rFonts w:ascii="Arial" w:hAnsi="Arial" w:cs="Arial"/>
        </w:rPr>
      </w:pPr>
    </w:p>
    <w:p w14:paraId="30DE3111" w14:textId="77777777" w:rsidR="00830097" w:rsidRDefault="00830097" w:rsidP="001B7E1F">
      <w:pPr>
        <w:pStyle w:val="BodyText"/>
        <w:autoSpaceDE w:val="0"/>
        <w:autoSpaceDN w:val="0"/>
        <w:adjustRightInd w:val="0"/>
        <w:spacing w:line="360" w:lineRule="auto"/>
        <w:jc w:val="both"/>
        <w:rPr>
          <w:rFonts w:ascii="Arial" w:hAnsi="Arial" w:cs="Arial"/>
        </w:rPr>
      </w:pPr>
    </w:p>
    <w:p w14:paraId="7DE20ABD" w14:textId="77777777" w:rsidR="00026AC3" w:rsidRDefault="00026AC3" w:rsidP="001B7E1F">
      <w:pPr>
        <w:pStyle w:val="BodyText"/>
        <w:autoSpaceDE w:val="0"/>
        <w:autoSpaceDN w:val="0"/>
        <w:adjustRightInd w:val="0"/>
        <w:spacing w:line="360" w:lineRule="auto"/>
        <w:jc w:val="both"/>
        <w:rPr>
          <w:rFonts w:ascii="Arial" w:hAnsi="Arial" w:cs="Arial"/>
        </w:rPr>
      </w:pPr>
    </w:p>
    <w:p w14:paraId="5F898387" w14:textId="77777777" w:rsidR="001B7E1F" w:rsidRPr="00026AC3" w:rsidRDefault="001B7E1F" w:rsidP="001B7E1F">
      <w:pPr>
        <w:pStyle w:val="BodyText"/>
        <w:autoSpaceDE w:val="0"/>
        <w:autoSpaceDN w:val="0"/>
        <w:adjustRightInd w:val="0"/>
        <w:spacing w:line="360" w:lineRule="auto"/>
        <w:jc w:val="both"/>
        <w:rPr>
          <w:rFonts w:ascii="Arial" w:hAnsi="Arial" w:cs="Arial"/>
        </w:rPr>
      </w:pPr>
      <w:r w:rsidRPr="00026AC3">
        <w:rPr>
          <w:rFonts w:ascii="Arial" w:hAnsi="Arial" w:cs="Arial"/>
        </w:rPr>
        <w:lastRenderedPageBreak/>
        <w:t>APPEARANCES</w:t>
      </w:r>
    </w:p>
    <w:p w14:paraId="3987CD13" w14:textId="77777777" w:rsidR="005B1BA4" w:rsidRPr="00026AC3" w:rsidRDefault="005B1BA4" w:rsidP="001B7E1F">
      <w:pPr>
        <w:pStyle w:val="BodyText"/>
        <w:autoSpaceDE w:val="0"/>
        <w:autoSpaceDN w:val="0"/>
        <w:adjustRightInd w:val="0"/>
        <w:spacing w:line="360" w:lineRule="auto"/>
        <w:jc w:val="both"/>
        <w:rPr>
          <w:rFonts w:ascii="Arial" w:hAnsi="Arial" w:cs="Arial"/>
        </w:rPr>
      </w:pPr>
    </w:p>
    <w:p w14:paraId="29D3357C" w14:textId="7F23F3C5" w:rsidR="007F211F" w:rsidRPr="00026AC3" w:rsidRDefault="006E6E7F" w:rsidP="007F211F">
      <w:pPr>
        <w:tabs>
          <w:tab w:val="left" w:pos="1394"/>
          <w:tab w:val="left" w:pos="2528"/>
        </w:tabs>
        <w:spacing w:after="0" w:line="360" w:lineRule="auto"/>
        <w:ind w:left="2528" w:hanging="2528"/>
        <w:jc w:val="both"/>
        <w:rPr>
          <w:rFonts w:ascii="Arial" w:eastAsia="Arial Narrow" w:hAnsi="Arial" w:cs="Arial"/>
          <w:sz w:val="24"/>
          <w:szCs w:val="24"/>
        </w:rPr>
      </w:pPr>
      <w:r w:rsidRPr="00026AC3">
        <w:rPr>
          <w:rFonts w:ascii="Arial" w:hAnsi="Arial" w:cs="Arial"/>
          <w:sz w:val="24"/>
          <w:szCs w:val="24"/>
        </w:rPr>
        <w:t>PLAINTIFF</w:t>
      </w:r>
      <w:r w:rsidR="005F473C" w:rsidRPr="00026AC3">
        <w:rPr>
          <w:rFonts w:ascii="Arial" w:hAnsi="Arial" w:cs="Arial"/>
          <w:sz w:val="24"/>
          <w:szCs w:val="24"/>
        </w:rPr>
        <w:t>:</w:t>
      </w:r>
      <w:r w:rsidR="00C500EA" w:rsidRPr="00026AC3">
        <w:rPr>
          <w:rFonts w:ascii="Arial" w:hAnsi="Arial" w:cs="Arial"/>
          <w:sz w:val="24"/>
          <w:szCs w:val="24"/>
        </w:rPr>
        <w:tab/>
      </w:r>
      <w:r w:rsidR="001B7E1F" w:rsidRPr="00026AC3">
        <w:rPr>
          <w:rFonts w:ascii="Arial" w:hAnsi="Arial" w:cs="Arial"/>
          <w:sz w:val="24"/>
          <w:szCs w:val="24"/>
        </w:rPr>
        <w:t xml:space="preserve"> </w:t>
      </w:r>
      <w:r w:rsidRPr="00026AC3">
        <w:rPr>
          <w:rFonts w:ascii="Arial" w:hAnsi="Arial" w:cs="Arial"/>
          <w:sz w:val="24"/>
          <w:szCs w:val="24"/>
        </w:rPr>
        <w:tab/>
      </w:r>
      <w:r w:rsidR="009D4926" w:rsidRPr="00026AC3">
        <w:rPr>
          <w:rFonts w:ascii="Arial" w:hAnsi="Arial" w:cs="Arial"/>
          <w:sz w:val="24"/>
          <w:szCs w:val="24"/>
        </w:rPr>
        <w:tab/>
      </w:r>
      <w:r w:rsidR="00207EC1" w:rsidRPr="00026AC3">
        <w:rPr>
          <w:rFonts w:ascii="Arial" w:hAnsi="Arial" w:cs="Arial"/>
          <w:sz w:val="24"/>
          <w:szCs w:val="24"/>
        </w:rPr>
        <w:tab/>
      </w:r>
      <w:r w:rsidR="00470C22" w:rsidRPr="00026AC3">
        <w:rPr>
          <w:rFonts w:ascii="Arial" w:hAnsi="Arial" w:cs="Arial"/>
          <w:sz w:val="24"/>
          <w:szCs w:val="24"/>
        </w:rPr>
        <w:t>G S G</w:t>
      </w:r>
      <w:r w:rsidR="00E0373A" w:rsidRPr="00026AC3">
        <w:rPr>
          <w:rFonts w:ascii="Arial" w:hAnsi="Arial" w:cs="Arial"/>
          <w:sz w:val="24"/>
          <w:szCs w:val="24"/>
        </w:rPr>
        <w:t xml:space="preserve"> </w:t>
      </w:r>
      <w:r w:rsidR="00470C22" w:rsidRPr="00026AC3">
        <w:rPr>
          <w:rFonts w:ascii="Arial" w:hAnsi="Arial" w:cs="Arial"/>
          <w:sz w:val="24"/>
          <w:szCs w:val="24"/>
        </w:rPr>
        <w:t>v</w:t>
      </w:r>
      <w:r w:rsidR="00E0373A" w:rsidRPr="00026AC3">
        <w:rPr>
          <w:rFonts w:ascii="Arial" w:hAnsi="Arial" w:cs="Arial"/>
          <w:sz w:val="24"/>
          <w:szCs w:val="24"/>
        </w:rPr>
        <w:t xml:space="preserve">an den </w:t>
      </w:r>
      <w:proofErr w:type="spellStart"/>
      <w:r w:rsidR="00E0373A" w:rsidRPr="00026AC3">
        <w:rPr>
          <w:rFonts w:ascii="Arial" w:hAnsi="Arial" w:cs="Arial"/>
          <w:sz w:val="24"/>
          <w:szCs w:val="24"/>
        </w:rPr>
        <w:t>Heever</w:t>
      </w:r>
      <w:proofErr w:type="spellEnd"/>
    </w:p>
    <w:p w14:paraId="26B798E3" w14:textId="49527901" w:rsidR="007F211F" w:rsidRPr="00026AC3" w:rsidRDefault="007F211F" w:rsidP="007F211F">
      <w:pPr>
        <w:tabs>
          <w:tab w:val="left" w:pos="1394"/>
          <w:tab w:val="left" w:pos="2528"/>
        </w:tabs>
        <w:spacing w:after="0" w:line="360" w:lineRule="auto"/>
        <w:ind w:left="2528" w:hanging="2528"/>
        <w:jc w:val="both"/>
        <w:rPr>
          <w:rFonts w:ascii="Arial" w:eastAsia="Arial" w:hAnsi="Arial" w:cs="Arial"/>
          <w:sz w:val="24"/>
          <w:szCs w:val="24"/>
        </w:rPr>
      </w:pPr>
      <w:r w:rsidRPr="00026AC3">
        <w:rPr>
          <w:rFonts w:ascii="Arial" w:eastAsia="Arial Narrow" w:hAnsi="Arial" w:cs="Arial"/>
          <w:b/>
          <w:sz w:val="24"/>
          <w:szCs w:val="24"/>
        </w:rPr>
        <w:tab/>
      </w:r>
      <w:r w:rsidRPr="00026AC3">
        <w:rPr>
          <w:rFonts w:ascii="Arial" w:eastAsia="Arial Narrow" w:hAnsi="Arial" w:cs="Arial"/>
          <w:b/>
          <w:sz w:val="24"/>
          <w:szCs w:val="24"/>
        </w:rPr>
        <w:tab/>
      </w:r>
      <w:r w:rsidRPr="00026AC3">
        <w:rPr>
          <w:rFonts w:ascii="Arial" w:eastAsia="Arial Narrow" w:hAnsi="Arial" w:cs="Arial"/>
          <w:b/>
          <w:sz w:val="24"/>
          <w:szCs w:val="24"/>
        </w:rPr>
        <w:tab/>
      </w:r>
      <w:r w:rsidRPr="00026AC3">
        <w:rPr>
          <w:rFonts w:ascii="Arial" w:eastAsia="Arial Narrow" w:hAnsi="Arial" w:cs="Arial"/>
          <w:b/>
          <w:sz w:val="24"/>
          <w:szCs w:val="24"/>
        </w:rPr>
        <w:tab/>
      </w:r>
      <w:r w:rsidR="00026AC3">
        <w:rPr>
          <w:rFonts w:ascii="Arial" w:eastAsia="Arial Narrow" w:hAnsi="Arial" w:cs="Arial"/>
          <w:sz w:val="24"/>
          <w:szCs w:val="24"/>
        </w:rPr>
        <w:t>Instructed by</w:t>
      </w:r>
      <w:r w:rsidR="00F90DF5" w:rsidRPr="00026AC3">
        <w:rPr>
          <w:rFonts w:ascii="Arial" w:eastAsia="Arial Narrow" w:hAnsi="Arial" w:cs="Arial"/>
          <w:b/>
          <w:sz w:val="24"/>
          <w:szCs w:val="24"/>
        </w:rPr>
        <w:t xml:space="preserve"> </w:t>
      </w:r>
      <w:proofErr w:type="spellStart"/>
      <w:r w:rsidR="00E24E71" w:rsidRPr="00026AC3">
        <w:rPr>
          <w:rFonts w:ascii="Arial" w:hAnsi="Arial" w:cs="Arial"/>
          <w:sz w:val="24"/>
          <w:szCs w:val="24"/>
        </w:rPr>
        <w:t>Delport</w:t>
      </w:r>
      <w:proofErr w:type="spellEnd"/>
      <w:r w:rsidR="00E24E71" w:rsidRPr="00026AC3">
        <w:rPr>
          <w:rFonts w:ascii="Arial" w:hAnsi="Arial" w:cs="Arial"/>
          <w:sz w:val="24"/>
          <w:szCs w:val="24"/>
        </w:rPr>
        <w:t xml:space="preserve"> Legal Practitioners</w:t>
      </w:r>
      <w:r w:rsidRPr="00026AC3">
        <w:rPr>
          <w:rFonts w:ascii="Arial" w:eastAsia="Arial" w:hAnsi="Arial" w:cs="Arial"/>
          <w:sz w:val="24"/>
          <w:szCs w:val="24"/>
        </w:rPr>
        <w:t>, Windhoek</w:t>
      </w:r>
    </w:p>
    <w:p w14:paraId="6C70F0D6" w14:textId="77777777" w:rsidR="001B7E1F" w:rsidRPr="00026AC3" w:rsidRDefault="001B7E1F" w:rsidP="007F211F">
      <w:pPr>
        <w:pStyle w:val="BodyTextIndent"/>
        <w:tabs>
          <w:tab w:val="left" w:pos="1394"/>
          <w:tab w:val="left" w:pos="2528"/>
        </w:tabs>
        <w:spacing w:line="360" w:lineRule="auto"/>
        <w:ind w:left="2528" w:hanging="2528"/>
        <w:jc w:val="both"/>
        <w:rPr>
          <w:rFonts w:ascii="Arial" w:hAnsi="Arial" w:cs="Arial"/>
        </w:rPr>
      </w:pPr>
    </w:p>
    <w:p w14:paraId="43D440AC" w14:textId="49D2F7A4" w:rsidR="007F211F" w:rsidRPr="00026AC3" w:rsidRDefault="00E24E71" w:rsidP="007F211F">
      <w:pPr>
        <w:tabs>
          <w:tab w:val="left" w:pos="1394"/>
          <w:tab w:val="left" w:pos="2528"/>
        </w:tabs>
        <w:spacing w:after="0" w:line="360" w:lineRule="auto"/>
        <w:ind w:left="2528" w:hanging="2528"/>
        <w:jc w:val="both"/>
        <w:rPr>
          <w:rFonts w:ascii="Arial" w:eastAsia="Arial" w:hAnsi="Arial" w:cs="Arial"/>
          <w:sz w:val="24"/>
          <w:szCs w:val="24"/>
        </w:rPr>
      </w:pPr>
      <w:r w:rsidRPr="00026AC3">
        <w:rPr>
          <w:rFonts w:ascii="Arial" w:hAnsi="Arial" w:cs="Arial"/>
          <w:sz w:val="24"/>
          <w:szCs w:val="24"/>
        </w:rPr>
        <w:t>1</w:t>
      </w:r>
      <w:r w:rsidRPr="00026AC3">
        <w:rPr>
          <w:rFonts w:ascii="Arial" w:hAnsi="Arial" w:cs="Arial"/>
          <w:sz w:val="24"/>
          <w:szCs w:val="24"/>
          <w:vertAlign w:val="superscript"/>
        </w:rPr>
        <w:t>ST</w:t>
      </w:r>
      <w:r w:rsidRPr="00026AC3">
        <w:rPr>
          <w:rFonts w:ascii="Arial" w:hAnsi="Arial" w:cs="Arial"/>
          <w:sz w:val="24"/>
          <w:szCs w:val="24"/>
        </w:rPr>
        <w:t xml:space="preserve"> </w:t>
      </w:r>
      <w:r w:rsidR="006E6E7F" w:rsidRPr="00026AC3">
        <w:rPr>
          <w:rFonts w:ascii="Arial" w:hAnsi="Arial" w:cs="Arial"/>
          <w:sz w:val="24"/>
          <w:szCs w:val="24"/>
        </w:rPr>
        <w:t>DEFENDANT</w:t>
      </w:r>
      <w:r w:rsidR="00E1343E" w:rsidRPr="00026AC3">
        <w:rPr>
          <w:rFonts w:ascii="Arial" w:hAnsi="Arial" w:cs="Arial"/>
          <w:sz w:val="24"/>
          <w:szCs w:val="24"/>
        </w:rPr>
        <w:t>:</w:t>
      </w:r>
      <w:r w:rsidR="00B87DB8" w:rsidRPr="00026AC3">
        <w:rPr>
          <w:rFonts w:ascii="Arial" w:hAnsi="Arial" w:cs="Arial"/>
          <w:sz w:val="24"/>
          <w:szCs w:val="24"/>
        </w:rPr>
        <w:tab/>
      </w:r>
      <w:r w:rsidR="00207EC1" w:rsidRPr="00026AC3">
        <w:rPr>
          <w:rFonts w:ascii="Arial" w:hAnsi="Arial" w:cs="Arial"/>
          <w:sz w:val="24"/>
          <w:szCs w:val="24"/>
        </w:rPr>
        <w:tab/>
      </w:r>
      <w:r w:rsidR="00A657F1" w:rsidRPr="00026AC3">
        <w:rPr>
          <w:rFonts w:ascii="Arial" w:hAnsi="Arial" w:cs="Arial"/>
          <w:sz w:val="24"/>
          <w:szCs w:val="24"/>
        </w:rPr>
        <w:tab/>
      </w:r>
      <w:r w:rsidRPr="00026AC3">
        <w:rPr>
          <w:rFonts w:ascii="Arial" w:hAnsi="Arial" w:cs="Arial"/>
          <w:sz w:val="24"/>
          <w:szCs w:val="24"/>
        </w:rPr>
        <w:t xml:space="preserve">E </w:t>
      </w:r>
      <w:proofErr w:type="spellStart"/>
      <w:r w:rsidRPr="00026AC3">
        <w:rPr>
          <w:rFonts w:ascii="Arial" w:hAnsi="Arial" w:cs="Arial"/>
          <w:sz w:val="24"/>
          <w:szCs w:val="24"/>
        </w:rPr>
        <w:t>Nangolo</w:t>
      </w:r>
      <w:proofErr w:type="spellEnd"/>
    </w:p>
    <w:p w14:paraId="6712B57B" w14:textId="0D5ED553" w:rsidR="00CE2E4E" w:rsidRPr="00026AC3" w:rsidRDefault="007F211F" w:rsidP="00F90DF5">
      <w:pPr>
        <w:spacing w:after="0" w:line="360" w:lineRule="auto"/>
        <w:rPr>
          <w:sz w:val="24"/>
          <w:szCs w:val="24"/>
        </w:rPr>
      </w:pPr>
      <w:r w:rsidRPr="00026AC3">
        <w:rPr>
          <w:rFonts w:ascii="Arial" w:eastAsia="Arial" w:hAnsi="Arial" w:cs="Arial"/>
          <w:sz w:val="24"/>
          <w:szCs w:val="24"/>
        </w:rPr>
        <w:tab/>
      </w:r>
      <w:r w:rsidRPr="00026AC3">
        <w:rPr>
          <w:rFonts w:ascii="Arial" w:eastAsia="Arial" w:hAnsi="Arial" w:cs="Arial"/>
          <w:sz w:val="24"/>
          <w:szCs w:val="24"/>
        </w:rPr>
        <w:tab/>
      </w:r>
      <w:r w:rsidRPr="00026AC3">
        <w:rPr>
          <w:rFonts w:ascii="Arial" w:eastAsia="Arial" w:hAnsi="Arial" w:cs="Arial"/>
          <w:sz w:val="24"/>
          <w:szCs w:val="24"/>
        </w:rPr>
        <w:tab/>
      </w:r>
      <w:r w:rsidRPr="00026AC3">
        <w:rPr>
          <w:rFonts w:ascii="Arial" w:eastAsia="Arial" w:hAnsi="Arial" w:cs="Arial"/>
          <w:sz w:val="24"/>
          <w:szCs w:val="24"/>
        </w:rPr>
        <w:tab/>
      </w:r>
      <w:r w:rsidRPr="00026AC3">
        <w:rPr>
          <w:rFonts w:ascii="Arial" w:eastAsia="Arial" w:hAnsi="Arial" w:cs="Arial"/>
          <w:sz w:val="24"/>
          <w:szCs w:val="24"/>
        </w:rPr>
        <w:tab/>
      </w:r>
      <w:r w:rsidR="00AA080E" w:rsidRPr="00026AC3">
        <w:rPr>
          <w:rFonts w:ascii="Arial" w:eastAsia="Arial" w:hAnsi="Arial" w:cs="Arial"/>
          <w:sz w:val="24"/>
          <w:szCs w:val="24"/>
        </w:rPr>
        <w:t>Of</w:t>
      </w:r>
      <w:r w:rsidR="00FA0A52" w:rsidRPr="00026AC3">
        <w:rPr>
          <w:rFonts w:ascii="Arial" w:eastAsia="Arial" w:hAnsi="Arial" w:cs="Arial"/>
          <w:sz w:val="24"/>
          <w:szCs w:val="24"/>
        </w:rPr>
        <w:t xml:space="preserve"> </w:t>
      </w:r>
      <w:proofErr w:type="spellStart"/>
      <w:r w:rsidR="00F90DF5" w:rsidRPr="00026AC3">
        <w:rPr>
          <w:rFonts w:ascii="Arial" w:hAnsi="Arial" w:cs="Arial"/>
          <w:sz w:val="24"/>
          <w:szCs w:val="24"/>
        </w:rPr>
        <w:t>Sisa</w:t>
      </w:r>
      <w:proofErr w:type="spellEnd"/>
      <w:r w:rsidR="00F90DF5" w:rsidRPr="00026AC3">
        <w:rPr>
          <w:rFonts w:ascii="Arial" w:hAnsi="Arial" w:cs="Arial"/>
          <w:sz w:val="24"/>
          <w:szCs w:val="24"/>
        </w:rPr>
        <w:t xml:space="preserve"> </w:t>
      </w:r>
      <w:proofErr w:type="spellStart"/>
      <w:r w:rsidR="00F90DF5" w:rsidRPr="00026AC3">
        <w:rPr>
          <w:rFonts w:ascii="Arial" w:hAnsi="Arial" w:cs="Arial"/>
          <w:sz w:val="24"/>
          <w:szCs w:val="24"/>
        </w:rPr>
        <w:t>Namandje</w:t>
      </w:r>
      <w:proofErr w:type="spellEnd"/>
      <w:r w:rsidR="00F90DF5" w:rsidRPr="00026AC3">
        <w:rPr>
          <w:rFonts w:ascii="Arial" w:hAnsi="Arial" w:cs="Arial"/>
          <w:sz w:val="24"/>
          <w:szCs w:val="24"/>
        </w:rPr>
        <w:t xml:space="preserve"> &amp; Co. Inc.</w:t>
      </w:r>
      <w:r w:rsidRPr="00026AC3">
        <w:rPr>
          <w:rFonts w:ascii="Arial" w:eastAsia="Arial" w:hAnsi="Arial" w:cs="Arial"/>
          <w:sz w:val="24"/>
          <w:szCs w:val="24"/>
        </w:rPr>
        <w:t>,</w:t>
      </w:r>
      <w:r w:rsidR="00F90DF5" w:rsidRPr="00026AC3">
        <w:rPr>
          <w:rFonts w:ascii="Arial" w:eastAsia="Arial" w:hAnsi="Arial" w:cs="Arial"/>
          <w:sz w:val="24"/>
          <w:szCs w:val="24"/>
        </w:rPr>
        <w:t xml:space="preserve"> </w:t>
      </w:r>
      <w:r w:rsidRPr="00026AC3">
        <w:rPr>
          <w:rFonts w:ascii="Arial" w:eastAsia="Arial" w:hAnsi="Arial" w:cs="Arial"/>
          <w:sz w:val="24"/>
          <w:szCs w:val="24"/>
        </w:rPr>
        <w:t>Windhoek</w:t>
      </w:r>
    </w:p>
    <w:sectPr w:rsidR="00CE2E4E" w:rsidRPr="00026AC3" w:rsidSect="00E802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3E2BF" w14:textId="77777777" w:rsidR="00904127" w:rsidRDefault="00904127" w:rsidP="00741B0B">
      <w:pPr>
        <w:spacing w:after="0" w:line="240" w:lineRule="auto"/>
      </w:pPr>
      <w:r>
        <w:separator/>
      </w:r>
    </w:p>
  </w:endnote>
  <w:endnote w:type="continuationSeparator" w:id="0">
    <w:p w14:paraId="42CCA779" w14:textId="77777777" w:rsidR="00904127" w:rsidRDefault="00904127"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B0CA8" w14:textId="77777777" w:rsidR="00904127" w:rsidRDefault="00904127" w:rsidP="00741B0B">
      <w:pPr>
        <w:spacing w:after="0" w:line="240" w:lineRule="auto"/>
      </w:pPr>
      <w:r>
        <w:separator/>
      </w:r>
    </w:p>
  </w:footnote>
  <w:footnote w:type="continuationSeparator" w:id="0">
    <w:p w14:paraId="0F534063" w14:textId="77777777" w:rsidR="00904127" w:rsidRDefault="00904127"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00A1" w14:textId="77777777" w:rsidR="00662540" w:rsidRPr="0096191B" w:rsidRDefault="00662540">
    <w:pPr>
      <w:pStyle w:val="Header"/>
      <w:jc w:val="right"/>
      <w:rPr>
        <w:rFonts w:ascii="Arial" w:hAnsi="Arial" w:cs="Arial"/>
        <w:sz w:val="24"/>
        <w:szCs w:val="24"/>
      </w:rPr>
    </w:pPr>
    <w:r w:rsidRPr="0096191B">
      <w:rPr>
        <w:rFonts w:ascii="Arial" w:hAnsi="Arial" w:cs="Arial"/>
        <w:sz w:val="24"/>
        <w:szCs w:val="24"/>
      </w:rPr>
      <w:fldChar w:fldCharType="begin"/>
    </w:r>
    <w:r w:rsidRPr="0096191B">
      <w:rPr>
        <w:rFonts w:ascii="Arial" w:hAnsi="Arial" w:cs="Arial"/>
        <w:sz w:val="24"/>
        <w:szCs w:val="24"/>
      </w:rPr>
      <w:instrText xml:space="preserve"> PAGE   \* MERGEFORMAT </w:instrText>
    </w:r>
    <w:r w:rsidRPr="0096191B">
      <w:rPr>
        <w:rFonts w:ascii="Arial" w:hAnsi="Arial" w:cs="Arial"/>
        <w:sz w:val="24"/>
        <w:szCs w:val="24"/>
      </w:rPr>
      <w:fldChar w:fldCharType="separate"/>
    </w:r>
    <w:r w:rsidR="00B04A67">
      <w:rPr>
        <w:rFonts w:ascii="Arial" w:hAnsi="Arial" w:cs="Arial"/>
        <w:noProof/>
        <w:sz w:val="24"/>
        <w:szCs w:val="24"/>
      </w:rPr>
      <w:t>5</w:t>
    </w:r>
    <w:r w:rsidRPr="0096191B">
      <w:rPr>
        <w:rFonts w:ascii="Arial" w:hAnsi="Arial" w:cs="Arial"/>
        <w:sz w:val="24"/>
        <w:szCs w:val="24"/>
      </w:rPr>
      <w:fldChar w:fldCharType="end"/>
    </w:r>
  </w:p>
  <w:p w14:paraId="1C6ED16B" w14:textId="77777777"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FB8"/>
    <w:multiLevelType w:val="multilevel"/>
    <w:tmpl w:val="6A187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AA4B4B"/>
    <w:multiLevelType w:val="hybridMultilevel"/>
    <w:tmpl w:val="21F4F4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A33215"/>
    <w:multiLevelType w:val="hybridMultilevel"/>
    <w:tmpl w:val="3954B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B01673"/>
    <w:multiLevelType w:val="hybridMultilevel"/>
    <w:tmpl w:val="B156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46C1C"/>
    <w:multiLevelType w:val="hybridMultilevel"/>
    <w:tmpl w:val="AE36FA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D4258D"/>
    <w:multiLevelType w:val="hybridMultilevel"/>
    <w:tmpl w:val="044E9706"/>
    <w:lvl w:ilvl="0" w:tplc="C3D8EC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5A47290"/>
    <w:multiLevelType w:val="hybridMultilevel"/>
    <w:tmpl w:val="891C6BD6"/>
    <w:lvl w:ilvl="0" w:tplc="AD6A48CE">
      <w:start w:val="10"/>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718726F"/>
    <w:multiLevelType w:val="multilevel"/>
    <w:tmpl w:val="C3F068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69512801"/>
    <w:multiLevelType w:val="hybridMultilevel"/>
    <w:tmpl w:val="910E62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BD4A2E"/>
    <w:multiLevelType w:val="hybridMultilevel"/>
    <w:tmpl w:val="6DF48B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3"/>
  </w:num>
  <w:num w:numId="5">
    <w:abstractNumId w:val="10"/>
  </w:num>
  <w:num w:numId="6">
    <w:abstractNumId w:val="5"/>
  </w:num>
  <w:num w:numId="7">
    <w:abstractNumId w:val="7"/>
  </w:num>
  <w:num w:numId="8">
    <w:abstractNumId w:val="1"/>
  </w:num>
  <w:num w:numId="9">
    <w:abstractNumId w:val="0"/>
  </w:num>
  <w:num w:numId="10">
    <w:abstractNumId w:val="4"/>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4BB"/>
    <w:rsid w:val="00016D77"/>
    <w:rsid w:val="00020692"/>
    <w:rsid w:val="00020CAB"/>
    <w:rsid w:val="000226E8"/>
    <w:rsid w:val="00022D0F"/>
    <w:rsid w:val="00023709"/>
    <w:rsid w:val="000241F7"/>
    <w:rsid w:val="000258AA"/>
    <w:rsid w:val="000259E3"/>
    <w:rsid w:val="00026AC3"/>
    <w:rsid w:val="000309A0"/>
    <w:rsid w:val="000312A7"/>
    <w:rsid w:val="00032FAD"/>
    <w:rsid w:val="000342F9"/>
    <w:rsid w:val="00034D80"/>
    <w:rsid w:val="000355FD"/>
    <w:rsid w:val="00036A90"/>
    <w:rsid w:val="00036F66"/>
    <w:rsid w:val="0003703F"/>
    <w:rsid w:val="00037142"/>
    <w:rsid w:val="00040FFE"/>
    <w:rsid w:val="0004175E"/>
    <w:rsid w:val="00042D93"/>
    <w:rsid w:val="00043CF5"/>
    <w:rsid w:val="00044D1C"/>
    <w:rsid w:val="00044EC7"/>
    <w:rsid w:val="0004602C"/>
    <w:rsid w:val="00047981"/>
    <w:rsid w:val="000501BF"/>
    <w:rsid w:val="000501EB"/>
    <w:rsid w:val="00050DEF"/>
    <w:rsid w:val="00052051"/>
    <w:rsid w:val="0005237B"/>
    <w:rsid w:val="000530D0"/>
    <w:rsid w:val="00053B8F"/>
    <w:rsid w:val="00055531"/>
    <w:rsid w:val="000558B8"/>
    <w:rsid w:val="00061653"/>
    <w:rsid w:val="00062099"/>
    <w:rsid w:val="00063ACF"/>
    <w:rsid w:val="00063B8F"/>
    <w:rsid w:val="000644B5"/>
    <w:rsid w:val="0006607C"/>
    <w:rsid w:val="00067DC1"/>
    <w:rsid w:val="00071B93"/>
    <w:rsid w:val="00073688"/>
    <w:rsid w:val="000745D2"/>
    <w:rsid w:val="00075E22"/>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3EB8"/>
    <w:rsid w:val="00094F4D"/>
    <w:rsid w:val="00095FC2"/>
    <w:rsid w:val="00096A92"/>
    <w:rsid w:val="000A14C8"/>
    <w:rsid w:val="000A16DA"/>
    <w:rsid w:val="000A24ED"/>
    <w:rsid w:val="000A2AA4"/>
    <w:rsid w:val="000A3111"/>
    <w:rsid w:val="000A36B4"/>
    <w:rsid w:val="000A46D0"/>
    <w:rsid w:val="000A5CD3"/>
    <w:rsid w:val="000A7447"/>
    <w:rsid w:val="000A7DC6"/>
    <w:rsid w:val="000B1403"/>
    <w:rsid w:val="000B290E"/>
    <w:rsid w:val="000B2DDE"/>
    <w:rsid w:val="000B2FB5"/>
    <w:rsid w:val="000B5A74"/>
    <w:rsid w:val="000B7686"/>
    <w:rsid w:val="000C18B2"/>
    <w:rsid w:val="000C2E4A"/>
    <w:rsid w:val="000C3930"/>
    <w:rsid w:val="000C4C89"/>
    <w:rsid w:val="000D1452"/>
    <w:rsid w:val="000D1680"/>
    <w:rsid w:val="000D2143"/>
    <w:rsid w:val="000D481F"/>
    <w:rsid w:val="000D4DDA"/>
    <w:rsid w:val="000D53E1"/>
    <w:rsid w:val="000D65EC"/>
    <w:rsid w:val="000D70E5"/>
    <w:rsid w:val="000D7100"/>
    <w:rsid w:val="000E112A"/>
    <w:rsid w:val="000E13C5"/>
    <w:rsid w:val="000E1B00"/>
    <w:rsid w:val="000E1D91"/>
    <w:rsid w:val="000E1FDF"/>
    <w:rsid w:val="000E2401"/>
    <w:rsid w:val="000E242E"/>
    <w:rsid w:val="000E25C9"/>
    <w:rsid w:val="000E4AD2"/>
    <w:rsid w:val="000E5F25"/>
    <w:rsid w:val="000E727A"/>
    <w:rsid w:val="000E7F21"/>
    <w:rsid w:val="000F04D7"/>
    <w:rsid w:val="000F16B9"/>
    <w:rsid w:val="000F1A92"/>
    <w:rsid w:val="000F2018"/>
    <w:rsid w:val="000F2BF2"/>
    <w:rsid w:val="000F32E0"/>
    <w:rsid w:val="000F3A16"/>
    <w:rsid w:val="000F7D26"/>
    <w:rsid w:val="00101576"/>
    <w:rsid w:val="0010166B"/>
    <w:rsid w:val="00103C38"/>
    <w:rsid w:val="001055E1"/>
    <w:rsid w:val="001074F6"/>
    <w:rsid w:val="001079CB"/>
    <w:rsid w:val="00110899"/>
    <w:rsid w:val="00111942"/>
    <w:rsid w:val="00111C4D"/>
    <w:rsid w:val="00112FFC"/>
    <w:rsid w:val="00115B34"/>
    <w:rsid w:val="00115F90"/>
    <w:rsid w:val="00116727"/>
    <w:rsid w:val="0011760E"/>
    <w:rsid w:val="0011794F"/>
    <w:rsid w:val="00117D54"/>
    <w:rsid w:val="00120B17"/>
    <w:rsid w:val="001210C7"/>
    <w:rsid w:val="00121190"/>
    <w:rsid w:val="001221E1"/>
    <w:rsid w:val="001223DD"/>
    <w:rsid w:val="00122DBE"/>
    <w:rsid w:val="001236BE"/>
    <w:rsid w:val="00125409"/>
    <w:rsid w:val="00130C29"/>
    <w:rsid w:val="00130F62"/>
    <w:rsid w:val="001314F6"/>
    <w:rsid w:val="00131B0E"/>
    <w:rsid w:val="0013212B"/>
    <w:rsid w:val="001327A3"/>
    <w:rsid w:val="00133CCB"/>
    <w:rsid w:val="00133FAF"/>
    <w:rsid w:val="00134BAA"/>
    <w:rsid w:val="00134D77"/>
    <w:rsid w:val="00134F8F"/>
    <w:rsid w:val="00135525"/>
    <w:rsid w:val="001378EA"/>
    <w:rsid w:val="00140648"/>
    <w:rsid w:val="001409AA"/>
    <w:rsid w:val="00141474"/>
    <w:rsid w:val="00141C30"/>
    <w:rsid w:val="00141D47"/>
    <w:rsid w:val="00142724"/>
    <w:rsid w:val="00142894"/>
    <w:rsid w:val="00143356"/>
    <w:rsid w:val="00143490"/>
    <w:rsid w:val="00143BC3"/>
    <w:rsid w:val="001469DF"/>
    <w:rsid w:val="00151B51"/>
    <w:rsid w:val="0015261C"/>
    <w:rsid w:val="001535B6"/>
    <w:rsid w:val="001535CB"/>
    <w:rsid w:val="00154408"/>
    <w:rsid w:val="001545A9"/>
    <w:rsid w:val="0015486A"/>
    <w:rsid w:val="00156E41"/>
    <w:rsid w:val="00156EDE"/>
    <w:rsid w:val="00157421"/>
    <w:rsid w:val="00157C57"/>
    <w:rsid w:val="001604E8"/>
    <w:rsid w:val="0016050D"/>
    <w:rsid w:val="00160F80"/>
    <w:rsid w:val="00161148"/>
    <w:rsid w:val="00161E1D"/>
    <w:rsid w:val="0016406E"/>
    <w:rsid w:val="001658A5"/>
    <w:rsid w:val="0016634C"/>
    <w:rsid w:val="001666F7"/>
    <w:rsid w:val="00167074"/>
    <w:rsid w:val="00170661"/>
    <w:rsid w:val="00170734"/>
    <w:rsid w:val="00171240"/>
    <w:rsid w:val="00172288"/>
    <w:rsid w:val="001726A5"/>
    <w:rsid w:val="00172961"/>
    <w:rsid w:val="001736C9"/>
    <w:rsid w:val="00173AAF"/>
    <w:rsid w:val="001754DA"/>
    <w:rsid w:val="00175A44"/>
    <w:rsid w:val="0017646C"/>
    <w:rsid w:val="00176C90"/>
    <w:rsid w:val="0017700C"/>
    <w:rsid w:val="00180F4F"/>
    <w:rsid w:val="00181AC7"/>
    <w:rsid w:val="00182B3D"/>
    <w:rsid w:val="00183C05"/>
    <w:rsid w:val="0018478D"/>
    <w:rsid w:val="00184EDE"/>
    <w:rsid w:val="00184EE1"/>
    <w:rsid w:val="00184FD1"/>
    <w:rsid w:val="00185385"/>
    <w:rsid w:val="0018593B"/>
    <w:rsid w:val="00186893"/>
    <w:rsid w:val="001879E3"/>
    <w:rsid w:val="00190985"/>
    <w:rsid w:val="00192881"/>
    <w:rsid w:val="001930EB"/>
    <w:rsid w:val="00194118"/>
    <w:rsid w:val="00195DCD"/>
    <w:rsid w:val="00197B5C"/>
    <w:rsid w:val="00197ED5"/>
    <w:rsid w:val="00197FE8"/>
    <w:rsid w:val="001A0110"/>
    <w:rsid w:val="001A144A"/>
    <w:rsid w:val="001A15AD"/>
    <w:rsid w:val="001A21A3"/>
    <w:rsid w:val="001A2BA6"/>
    <w:rsid w:val="001A3842"/>
    <w:rsid w:val="001A712D"/>
    <w:rsid w:val="001B0A5D"/>
    <w:rsid w:val="001B12E0"/>
    <w:rsid w:val="001B1D7F"/>
    <w:rsid w:val="001B3B94"/>
    <w:rsid w:val="001B4A4B"/>
    <w:rsid w:val="001B5C93"/>
    <w:rsid w:val="001B6745"/>
    <w:rsid w:val="001B7E1F"/>
    <w:rsid w:val="001C037D"/>
    <w:rsid w:val="001C0761"/>
    <w:rsid w:val="001C0910"/>
    <w:rsid w:val="001C0C9D"/>
    <w:rsid w:val="001C0D92"/>
    <w:rsid w:val="001C0F5A"/>
    <w:rsid w:val="001C1A0E"/>
    <w:rsid w:val="001C2444"/>
    <w:rsid w:val="001C402C"/>
    <w:rsid w:val="001C41B0"/>
    <w:rsid w:val="001C46E6"/>
    <w:rsid w:val="001C4789"/>
    <w:rsid w:val="001C5800"/>
    <w:rsid w:val="001C682E"/>
    <w:rsid w:val="001C71EE"/>
    <w:rsid w:val="001C7916"/>
    <w:rsid w:val="001D0BFC"/>
    <w:rsid w:val="001D1C4C"/>
    <w:rsid w:val="001D2EF3"/>
    <w:rsid w:val="001D5770"/>
    <w:rsid w:val="001E1B81"/>
    <w:rsid w:val="001E2219"/>
    <w:rsid w:val="001E5488"/>
    <w:rsid w:val="001E60A7"/>
    <w:rsid w:val="001E74EA"/>
    <w:rsid w:val="001F0BCC"/>
    <w:rsid w:val="001F3F05"/>
    <w:rsid w:val="001F4140"/>
    <w:rsid w:val="001F4EF8"/>
    <w:rsid w:val="001F55C5"/>
    <w:rsid w:val="001F60AD"/>
    <w:rsid w:val="001F69EF"/>
    <w:rsid w:val="001F717C"/>
    <w:rsid w:val="0020195A"/>
    <w:rsid w:val="00204C96"/>
    <w:rsid w:val="00204FA7"/>
    <w:rsid w:val="0020609D"/>
    <w:rsid w:val="0020786D"/>
    <w:rsid w:val="00207EC1"/>
    <w:rsid w:val="0021102C"/>
    <w:rsid w:val="0021117B"/>
    <w:rsid w:val="002133C6"/>
    <w:rsid w:val="00213D43"/>
    <w:rsid w:val="00215096"/>
    <w:rsid w:val="0021620D"/>
    <w:rsid w:val="00220945"/>
    <w:rsid w:val="00220A91"/>
    <w:rsid w:val="0022151F"/>
    <w:rsid w:val="00222460"/>
    <w:rsid w:val="00223013"/>
    <w:rsid w:val="0022434E"/>
    <w:rsid w:val="002243D3"/>
    <w:rsid w:val="0022446B"/>
    <w:rsid w:val="00224DF3"/>
    <w:rsid w:val="002251DC"/>
    <w:rsid w:val="002251E0"/>
    <w:rsid w:val="00225521"/>
    <w:rsid w:val="00232558"/>
    <w:rsid w:val="00232DB1"/>
    <w:rsid w:val="00232E1A"/>
    <w:rsid w:val="002334FC"/>
    <w:rsid w:val="002336E9"/>
    <w:rsid w:val="00233D60"/>
    <w:rsid w:val="00234E7B"/>
    <w:rsid w:val="0023534E"/>
    <w:rsid w:val="00235878"/>
    <w:rsid w:val="0023595B"/>
    <w:rsid w:val="002359A2"/>
    <w:rsid w:val="002362CD"/>
    <w:rsid w:val="00236F57"/>
    <w:rsid w:val="002370C6"/>
    <w:rsid w:val="002416C5"/>
    <w:rsid w:val="00244D4B"/>
    <w:rsid w:val="00246361"/>
    <w:rsid w:val="00246674"/>
    <w:rsid w:val="0025300D"/>
    <w:rsid w:val="00253308"/>
    <w:rsid w:val="00254441"/>
    <w:rsid w:val="00257083"/>
    <w:rsid w:val="002579A8"/>
    <w:rsid w:val="00260348"/>
    <w:rsid w:val="00261313"/>
    <w:rsid w:val="00261F2A"/>
    <w:rsid w:val="00262A5C"/>
    <w:rsid w:val="0026343E"/>
    <w:rsid w:val="0026376C"/>
    <w:rsid w:val="00265377"/>
    <w:rsid w:val="0026674F"/>
    <w:rsid w:val="00273438"/>
    <w:rsid w:val="002736B4"/>
    <w:rsid w:val="002738FE"/>
    <w:rsid w:val="00275052"/>
    <w:rsid w:val="00276370"/>
    <w:rsid w:val="00277A6A"/>
    <w:rsid w:val="00280832"/>
    <w:rsid w:val="002823F8"/>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214"/>
    <w:rsid w:val="002969E3"/>
    <w:rsid w:val="00296A7A"/>
    <w:rsid w:val="002A149E"/>
    <w:rsid w:val="002A223F"/>
    <w:rsid w:val="002A3B20"/>
    <w:rsid w:val="002A4686"/>
    <w:rsid w:val="002A4E11"/>
    <w:rsid w:val="002A5A2F"/>
    <w:rsid w:val="002A62DC"/>
    <w:rsid w:val="002B00C7"/>
    <w:rsid w:val="002B0ADF"/>
    <w:rsid w:val="002B0CF7"/>
    <w:rsid w:val="002B2E9C"/>
    <w:rsid w:val="002B3444"/>
    <w:rsid w:val="002B3A1C"/>
    <w:rsid w:val="002B3CE6"/>
    <w:rsid w:val="002B3D55"/>
    <w:rsid w:val="002B3EA5"/>
    <w:rsid w:val="002B4320"/>
    <w:rsid w:val="002B4DD2"/>
    <w:rsid w:val="002B5342"/>
    <w:rsid w:val="002B6508"/>
    <w:rsid w:val="002B6CE6"/>
    <w:rsid w:val="002C253E"/>
    <w:rsid w:val="002C42C5"/>
    <w:rsid w:val="002C442A"/>
    <w:rsid w:val="002C7D3F"/>
    <w:rsid w:val="002D0837"/>
    <w:rsid w:val="002D184D"/>
    <w:rsid w:val="002D22FB"/>
    <w:rsid w:val="002D3739"/>
    <w:rsid w:val="002D389E"/>
    <w:rsid w:val="002D473E"/>
    <w:rsid w:val="002D4758"/>
    <w:rsid w:val="002D4988"/>
    <w:rsid w:val="002E0A8A"/>
    <w:rsid w:val="002E1259"/>
    <w:rsid w:val="002E4559"/>
    <w:rsid w:val="002E5416"/>
    <w:rsid w:val="002E6E4C"/>
    <w:rsid w:val="002E6EAA"/>
    <w:rsid w:val="002E7956"/>
    <w:rsid w:val="002E7C04"/>
    <w:rsid w:val="002F0090"/>
    <w:rsid w:val="002F0DC7"/>
    <w:rsid w:val="002F1674"/>
    <w:rsid w:val="002F2A51"/>
    <w:rsid w:val="002F357C"/>
    <w:rsid w:val="002F3CB0"/>
    <w:rsid w:val="002F57FE"/>
    <w:rsid w:val="002F5EE0"/>
    <w:rsid w:val="002F6B09"/>
    <w:rsid w:val="002F6B2D"/>
    <w:rsid w:val="002F7836"/>
    <w:rsid w:val="00301DEE"/>
    <w:rsid w:val="00301F4A"/>
    <w:rsid w:val="00303355"/>
    <w:rsid w:val="003039F2"/>
    <w:rsid w:val="00306DEB"/>
    <w:rsid w:val="00310448"/>
    <w:rsid w:val="003126DC"/>
    <w:rsid w:val="00312EF8"/>
    <w:rsid w:val="00312FD2"/>
    <w:rsid w:val="00314129"/>
    <w:rsid w:val="00314216"/>
    <w:rsid w:val="0031464B"/>
    <w:rsid w:val="00314774"/>
    <w:rsid w:val="003156A8"/>
    <w:rsid w:val="003204AA"/>
    <w:rsid w:val="003211A7"/>
    <w:rsid w:val="00321AC6"/>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624"/>
    <w:rsid w:val="00340E32"/>
    <w:rsid w:val="0034135F"/>
    <w:rsid w:val="0034144F"/>
    <w:rsid w:val="00341CD8"/>
    <w:rsid w:val="00343A52"/>
    <w:rsid w:val="003445E1"/>
    <w:rsid w:val="00345971"/>
    <w:rsid w:val="00345D60"/>
    <w:rsid w:val="00346453"/>
    <w:rsid w:val="00351DA6"/>
    <w:rsid w:val="00352B3A"/>
    <w:rsid w:val="00352D5D"/>
    <w:rsid w:val="003531BA"/>
    <w:rsid w:val="00353FBB"/>
    <w:rsid w:val="003556B6"/>
    <w:rsid w:val="00355EBF"/>
    <w:rsid w:val="003567DB"/>
    <w:rsid w:val="00360042"/>
    <w:rsid w:val="00362E29"/>
    <w:rsid w:val="00363AD6"/>
    <w:rsid w:val="003664D7"/>
    <w:rsid w:val="00367A06"/>
    <w:rsid w:val="00367BD3"/>
    <w:rsid w:val="00367E94"/>
    <w:rsid w:val="00370892"/>
    <w:rsid w:val="0037162B"/>
    <w:rsid w:val="00371A29"/>
    <w:rsid w:val="00372B12"/>
    <w:rsid w:val="00373B3B"/>
    <w:rsid w:val="00373DD7"/>
    <w:rsid w:val="003755C8"/>
    <w:rsid w:val="00376137"/>
    <w:rsid w:val="0037650F"/>
    <w:rsid w:val="00376B3F"/>
    <w:rsid w:val="00376D3B"/>
    <w:rsid w:val="00376E88"/>
    <w:rsid w:val="003779B1"/>
    <w:rsid w:val="00377DF6"/>
    <w:rsid w:val="00380283"/>
    <w:rsid w:val="00380A86"/>
    <w:rsid w:val="00380AEC"/>
    <w:rsid w:val="00383B08"/>
    <w:rsid w:val="00385440"/>
    <w:rsid w:val="00390472"/>
    <w:rsid w:val="00390DA5"/>
    <w:rsid w:val="00391B17"/>
    <w:rsid w:val="00391FEE"/>
    <w:rsid w:val="00392064"/>
    <w:rsid w:val="00392F96"/>
    <w:rsid w:val="00393038"/>
    <w:rsid w:val="00393346"/>
    <w:rsid w:val="00394866"/>
    <w:rsid w:val="003948D2"/>
    <w:rsid w:val="00394A0D"/>
    <w:rsid w:val="00394A86"/>
    <w:rsid w:val="00394E9E"/>
    <w:rsid w:val="00394FD6"/>
    <w:rsid w:val="00395FC6"/>
    <w:rsid w:val="00396B48"/>
    <w:rsid w:val="00397CCA"/>
    <w:rsid w:val="00397FD3"/>
    <w:rsid w:val="003A05B4"/>
    <w:rsid w:val="003A12E6"/>
    <w:rsid w:val="003A1571"/>
    <w:rsid w:val="003A1A10"/>
    <w:rsid w:val="003A1A15"/>
    <w:rsid w:val="003A1E54"/>
    <w:rsid w:val="003A28E2"/>
    <w:rsid w:val="003A4407"/>
    <w:rsid w:val="003A594D"/>
    <w:rsid w:val="003A74E8"/>
    <w:rsid w:val="003B0CFD"/>
    <w:rsid w:val="003B175E"/>
    <w:rsid w:val="003B35EF"/>
    <w:rsid w:val="003B361C"/>
    <w:rsid w:val="003B746E"/>
    <w:rsid w:val="003C1F20"/>
    <w:rsid w:val="003C2BC3"/>
    <w:rsid w:val="003C2E76"/>
    <w:rsid w:val="003C7474"/>
    <w:rsid w:val="003D06B0"/>
    <w:rsid w:val="003D154D"/>
    <w:rsid w:val="003D16E8"/>
    <w:rsid w:val="003D2089"/>
    <w:rsid w:val="003D3463"/>
    <w:rsid w:val="003D4666"/>
    <w:rsid w:val="003D692F"/>
    <w:rsid w:val="003D71F2"/>
    <w:rsid w:val="003D77D6"/>
    <w:rsid w:val="003E2D98"/>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2CB"/>
    <w:rsid w:val="003F77F7"/>
    <w:rsid w:val="004008A1"/>
    <w:rsid w:val="00403621"/>
    <w:rsid w:val="00404296"/>
    <w:rsid w:val="00404A25"/>
    <w:rsid w:val="00404D61"/>
    <w:rsid w:val="00405C6E"/>
    <w:rsid w:val="00406659"/>
    <w:rsid w:val="004073C6"/>
    <w:rsid w:val="00412F87"/>
    <w:rsid w:val="004147C7"/>
    <w:rsid w:val="00414C05"/>
    <w:rsid w:val="00415258"/>
    <w:rsid w:val="00415566"/>
    <w:rsid w:val="0041643E"/>
    <w:rsid w:val="00420290"/>
    <w:rsid w:val="00422921"/>
    <w:rsid w:val="00422C2A"/>
    <w:rsid w:val="00422C7C"/>
    <w:rsid w:val="0042301F"/>
    <w:rsid w:val="0042330B"/>
    <w:rsid w:val="0042421B"/>
    <w:rsid w:val="00425886"/>
    <w:rsid w:val="00427947"/>
    <w:rsid w:val="00427ED3"/>
    <w:rsid w:val="0043005E"/>
    <w:rsid w:val="00430F8C"/>
    <w:rsid w:val="004315C7"/>
    <w:rsid w:val="004335CB"/>
    <w:rsid w:val="00433CB1"/>
    <w:rsid w:val="004341DE"/>
    <w:rsid w:val="0043629D"/>
    <w:rsid w:val="00436F42"/>
    <w:rsid w:val="004379CD"/>
    <w:rsid w:val="00440C92"/>
    <w:rsid w:val="00440F22"/>
    <w:rsid w:val="0044132B"/>
    <w:rsid w:val="00441880"/>
    <w:rsid w:val="004430A6"/>
    <w:rsid w:val="00445AD9"/>
    <w:rsid w:val="00446745"/>
    <w:rsid w:val="0044712B"/>
    <w:rsid w:val="00460F7B"/>
    <w:rsid w:val="004611D9"/>
    <w:rsid w:val="004619B6"/>
    <w:rsid w:val="00461AF4"/>
    <w:rsid w:val="00462417"/>
    <w:rsid w:val="00462780"/>
    <w:rsid w:val="00464842"/>
    <w:rsid w:val="004659BE"/>
    <w:rsid w:val="00466270"/>
    <w:rsid w:val="00466C0D"/>
    <w:rsid w:val="00466E2C"/>
    <w:rsid w:val="004670BF"/>
    <w:rsid w:val="00467966"/>
    <w:rsid w:val="00467A0E"/>
    <w:rsid w:val="0047000B"/>
    <w:rsid w:val="00470C22"/>
    <w:rsid w:val="00473AE1"/>
    <w:rsid w:val="00476043"/>
    <w:rsid w:val="004761DF"/>
    <w:rsid w:val="00477825"/>
    <w:rsid w:val="0048009F"/>
    <w:rsid w:val="00480BC1"/>
    <w:rsid w:val="00481556"/>
    <w:rsid w:val="00481B53"/>
    <w:rsid w:val="00482899"/>
    <w:rsid w:val="00483438"/>
    <w:rsid w:val="00483760"/>
    <w:rsid w:val="00484034"/>
    <w:rsid w:val="004843DC"/>
    <w:rsid w:val="0048450E"/>
    <w:rsid w:val="00484780"/>
    <w:rsid w:val="00485570"/>
    <w:rsid w:val="00487F1E"/>
    <w:rsid w:val="00490A5E"/>
    <w:rsid w:val="00490A96"/>
    <w:rsid w:val="00492D0A"/>
    <w:rsid w:val="00495E3A"/>
    <w:rsid w:val="00497EF5"/>
    <w:rsid w:val="004A490A"/>
    <w:rsid w:val="004A65A5"/>
    <w:rsid w:val="004A6AA2"/>
    <w:rsid w:val="004A7DAA"/>
    <w:rsid w:val="004A7E48"/>
    <w:rsid w:val="004B1AEF"/>
    <w:rsid w:val="004B37F7"/>
    <w:rsid w:val="004B42FC"/>
    <w:rsid w:val="004B57A9"/>
    <w:rsid w:val="004B6D74"/>
    <w:rsid w:val="004C09EF"/>
    <w:rsid w:val="004C273F"/>
    <w:rsid w:val="004C4036"/>
    <w:rsid w:val="004C5BC7"/>
    <w:rsid w:val="004C6C0C"/>
    <w:rsid w:val="004C71DB"/>
    <w:rsid w:val="004C796E"/>
    <w:rsid w:val="004D251D"/>
    <w:rsid w:val="004D2689"/>
    <w:rsid w:val="004D30AD"/>
    <w:rsid w:val="004D43A4"/>
    <w:rsid w:val="004D48DD"/>
    <w:rsid w:val="004D4C87"/>
    <w:rsid w:val="004D5920"/>
    <w:rsid w:val="004D5C0A"/>
    <w:rsid w:val="004D5FD9"/>
    <w:rsid w:val="004E06E5"/>
    <w:rsid w:val="004E0D6B"/>
    <w:rsid w:val="004E156E"/>
    <w:rsid w:val="004E4091"/>
    <w:rsid w:val="004F0E9E"/>
    <w:rsid w:val="004F2271"/>
    <w:rsid w:val="004F2763"/>
    <w:rsid w:val="004F43D1"/>
    <w:rsid w:val="004F4A59"/>
    <w:rsid w:val="004F699F"/>
    <w:rsid w:val="004F727E"/>
    <w:rsid w:val="004F7672"/>
    <w:rsid w:val="005005CD"/>
    <w:rsid w:val="00502818"/>
    <w:rsid w:val="00502A16"/>
    <w:rsid w:val="00502A3F"/>
    <w:rsid w:val="00502A4E"/>
    <w:rsid w:val="00502C96"/>
    <w:rsid w:val="00502DF8"/>
    <w:rsid w:val="00503133"/>
    <w:rsid w:val="005039CF"/>
    <w:rsid w:val="005055F2"/>
    <w:rsid w:val="005056F0"/>
    <w:rsid w:val="00507D93"/>
    <w:rsid w:val="00510E12"/>
    <w:rsid w:val="00511395"/>
    <w:rsid w:val="005116D5"/>
    <w:rsid w:val="00511FE2"/>
    <w:rsid w:val="00512111"/>
    <w:rsid w:val="005140E0"/>
    <w:rsid w:val="0051467A"/>
    <w:rsid w:val="00516D14"/>
    <w:rsid w:val="00516F95"/>
    <w:rsid w:val="00517C72"/>
    <w:rsid w:val="00521730"/>
    <w:rsid w:val="005234BE"/>
    <w:rsid w:val="00524228"/>
    <w:rsid w:val="00524729"/>
    <w:rsid w:val="00525CC5"/>
    <w:rsid w:val="0052609A"/>
    <w:rsid w:val="0052690A"/>
    <w:rsid w:val="005276BB"/>
    <w:rsid w:val="00530CF6"/>
    <w:rsid w:val="00530DF3"/>
    <w:rsid w:val="00531278"/>
    <w:rsid w:val="00531D01"/>
    <w:rsid w:val="0053245E"/>
    <w:rsid w:val="00532EE4"/>
    <w:rsid w:val="0053428B"/>
    <w:rsid w:val="00535D82"/>
    <w:rsid w:val="00536812"/>
    <w:rsid w:val="00537FE1"/>
    <w:rsid w:val="00543D59"/>
    <w:rsid w:val="00543F2A"/>
    <w:rsid w:val="00545A6C"/>
    <w:rsid w:val="00546809"/>
    <w:rsid w:val="00546928"/>
    <w:rsid w:val="00547898"/>
    <w:rsid w:val="00551B3C"/>
    <w:rsid w:val="00551B5E"/>
    <w:rsid w:val="005544CA"/>
    <w:rsid w:val="00554868"/>
    <w:rsid w:val="005552D5"/>
    <w:rsid w:val="00555ED0"/>
    <w:rsid w:val="00556B74"/>
    <w:rsid w:val="00560021"/>
    <w:rsid w:val="00560554"/>
    <w:rsid w:val="005613C4"/>
    <w:rsid w:val="005623EF"/>
    <w:rsid w:val="0056429B"/>
    <w:rsid w:val="005650ED"/>
    <w:rsid w:val="0056638A"/>
    <w:rsid w:val="00566892"/>
    <w:rsid w:val="00566B08"/>
    <w:rsid w:val="00567B0A"/>
    <w:rsid w:val="005703E1"/>
    <w:rsid w:val="00571AEF"/>
    <w:rsid w:val="00572201"/>
    <w:rsid w:val="00572EC2"/>
    <w:rsid w:val="00575B78"/>
    <w:rsid w:val="00575E78"/>
    <w:rsid w:val="00576ECA"/>
    <w:rsid w:val="005770B5"/>
    <w:rsid w:val="005777AC"/>
    <w:rsid w:val="00577ECA"/>
    <w:rsid w:val="005805F6"/>
    <w:rsid w:val="00582421"/>
    <w:rsid w:val="00582487"/>
    <w:rsid w:val="0058401A"/>
    <w:rsid w:val="00584852"/>
    <w:rsid w:val="00586B44"/>
    <w:rsid w:val="00586ECA"/>
    <w:rsid w:val="00587011"/>
    <w:rsid w:val="005922BA"/>
    <w:rsid w:val="005946AC"/>
    <w:rsid w:val="00595B72"/>
    <w:rsid w:val="0059749F"/>
    <w:rsid w:val="00597810"/>
    <w:rsid w:val="005A2081"/>
    <w:rsid w:val="005A40DE"/>
    <w:rsid w:val="005A594A"/>
    <w:rsid w:val="005A66BC"/>
    <w:rsid w:val="005A767F"/>
    <w:rsid w:val="005A7D7B"/>
    <w:rsid w:val="005A7EE2"/>
    <w:rsid w:val="005B006E"/>
    <w:rsid w:val="005B0775"/>
    <w:rsid w:val="005B0E2A"/>
    <w:rsid w:val="005B0E41"/>
    <w:rsid w:val="005B12B4"/>
    <w:rsid w:val="005B1BA4"/>
    <w:rsid w:val="005B457C"/>
    <w:rsid w:val="005B4CE1"/>
    <w:rsid w:val="005B500D"/>
    <w:rsid w:val="005C0884"/>
    <w:rsid w:val="005C2105"/>
    <w:rsid w:val="005C217D"/>
    <w:rsid w:val="005C32A2"/>
    <w:rsid w:val="005C3987"/>
    <w:rsid w:val="005C665E"/>
    <w:rsid w:val="005C6971"/>
    <w:rsid w:val="005C705B"/>
    <w:rsid w:val="005D01B4"/>
    <w:rsid w:val="005D37AC"/>
    <w:rsid w:val="005D3FEC"/>
    <w:rsid w:val="005D4163"/>
    <w:rsid w:val="005D5788"/>
    <w:rsid w:val="005D6A3E"/>
    <w:rsid w:val="005D7AAD"/>
    <w:rsid w:val="005D7FCA"/>
    <w:rsid w:val="005E0ADE"/>
    <w:rsid w:val="005E256F"/>
    <w:rsid w:val="005E387B"/>
    <w:rsid w:val="005E6E31"/>
    <w:rsid w:val="005E7FED"/>
    <w:rsid w:val="005F0220"/>
    <w:rsid w:val="005F1286"/>
    <w:rsid w:val="005F1C9C"/>
    <w:rsid w:val="005F1D9F"/>
    <w:rsid w:val="005F2712"/>
    <w:rsid w:val="005F3BCF"/>
    <w:rsid w:val="005F3F4F"/>
    <w:rsid w:val="005F473C"/>
    <w:rsid w:val="005F5291"/>
    <w:rsid w:val="005F559D"/>
    <w:rsid w:val="005F7797"/>
    <w:rsid w:val="00600AEB"/>
    <w:rsid w:val="00601B08"/>
    <w:rsid w:val="00604840"/>
    <w:rsid w:val="00605FC1"/>
    <w:rsid w:val="00610A7A"/>
    <w:rsid w:val="00611803"/>
    <w:rsid w:val="00611CB8"/>
    <w:rsid w:val="006123FF"/>
    <w:rsid w:val="006139E4"/>
    <w:rsid w:val="00613D21"/>
    <w:rsid w:val="00615460"/>
    <w:rsid w:val="00617B9A"/>
    <w:rsid w:val="00621003"/>
    <w:rsid w:val="006214D9"/>
    <w:rsid w:val="00621BE0"/>
    <w:rsid w:val="006223EC"/>
    <w:rsid w:val="00622437"/>
    <w:rsid w:val="00622729"/>
    <w:rsid w:val="00622DC9"/>
    <w:rsid w:val="006233E6"/>
    <w:rsid w:val="00624BEC"/>
    <w:rsid w:val="0062515D"/>
    <w:rsid w:val="00625395"/>
    <w:rsid w:val="00627B31"/>
    <w:rsid w:val="00631C61"/>
    <w:rsid w:val="00632690"/>
    <w:rsid w:val="00632BD2"/>
    <w:rsid w:val="00633DB4"/>
    <w:rsid w:val="00634022"/>
    <w:rsid w:val="00634681"/>
    <w:rsid w:val="00634CD5"/>
    <w:rsid w:val="00634F0B"/>
    <w:rsid w:val="006359B6"/>
    <w:rsid w:val="00637B29"/>
    <w:rsid w:val="0064107C"/>
    <w:rsid w:val="0064442E"/>
    <w:rsid w:val="00647233"/>
    <w:rsid w:val="00650DFB"/>
    <w:rsid w:val="00652224"/>
    <w:rsid w:val="0065290B"/>
    <w:rsid w:val="00652CB8"/>
    <w:rsid w:val="00653D24"/>
    <w:rsid w:val="00653DD4"/>
    <w:rsid w:val="00656E3A"/>
    <w:rsid w:val="00656F21"/>
    <w:rsid w:val="00662540"/>
    <w:rsid w:val="00662994"/>
    <w:rsid w:val="00663F79"/>
    <w:rsid w:val="0066401F"/>
    <w:rsid w:val="00664EFC"/>
    <w:rsid w:val="0066515A"/>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965E9"/>
    <w:rsid w:val="006A00F9"/>
    <w:rsid w:val="006A0EF6"/>
    <w:rsid w:val="006A1E10"/>
    <w:rsid w:val="006A2180"/>
    <w:rsid w:val="006A4021"/>
    <w:rsid w:val="006A481E"/>
    <w:rsid w:val="006A4833"/>
    <w:rsid w:val="006A5585"/>
    <w:rsid w:val="006A6211"/>
    <w:rsid w:val="006B0AB9"/>
    <w:rsid w:val="006B3AEF"/>
    <w:rsid w:val="006B400C"/>
    <w:rsid w:val="006B4039"/>
    <w:rsid w:val="006B60A4"/>
    <w:rsid w:val="006B7494"/>
    <w:rsid w:val="006B7633"/>
    <w:rsid w:val="006B7955"/>
    <w:rsid w:val="006C0D16"/>
    <w:rsid w:val="006C1084"/>
    <w:rsid w:val="006C3554"/>
    <w:rsid w:val="006C46A0"/>
    <w:rsid w:val="006C512D"/>
    <w:rsid w:val="006C613C"/>
    <w:rsid w:val="006C6150"/>
    <w:rsid w:val="006C6CC9"/>
    <w:rsid w:val="006D0023"/>
    <w:rsid w:val="006D03AF"/>
    <w:rsid w:val="006D0AA7"/>
    <w:rsid w:val="006D122A"/>
    <w:rsid w:val="006D22EE"/>
    <w:rsid w:val="006D2D7A"/>
    <w:rsid w:val="006D433E"/>
    <w:rsid w:val="006D496F"/>
    <w:rsid w:val="006D5219"/>
    <w:rsid w:val="006D56D6"/>
    <w:rsid w:val="006D5C05"/>
    <w:rsid w:val="006D7CD7"/>
    <w:rsid w:val="006E090D"/>
    <w:rsid w:val="006E0984"/>
    <w:rsid w:val="006E2EF9"/>
    <w:rsid w:val="006E37F4"/>
    <w:rsid w:val="006E3CC4"/>
    <w:rsid w:val="006E431B"/>
    <w:rsid w:val="006E4874"/>
    <w:rsid w:val="006E6694"/>
    <w:rsid w:val="006E688B"/>
    <w:rsid w:val="006E6E7F"/>
    <w:rsid w:val="006E713C"/>
    <w:rsid w:val="006F2140"/>
    <w:rsid w:val="006F24D1"/>
    <w:rsid w:val="006F2B02"/>
    <w:rsid w:val="006F46B7"/>
    <w:rsid w:val="006F4E66"/>
    <w:rsid w:val="006F4ED3"/>
    <w:rsid w:val="006F5F4A"/>
    <w:rsid w:val="006F6343"/>
    <w:rsid w:val="00700181"/>
    <w:rsid w:val="00703C79"/>
    <w:rsid w:val="007045B9"/>
    <w:rsid w:val="00704752"/>
    <w:rsid w:val="0070478B"/>
    <w:rsid w:val="00705BFE"/>
    <w:rsid w:val="00706DDA"/>
    <w:rsid w:val="00707C34"/>
    <w:rsid w:val="00711119"/>
    <w:rsid w:val="0071152A"/>
    <w:rsid w:val="00711F71"/>
    <w:rsid w:val="00712264"/>
    <w:rsid w:val="00714046"/>
    <w:rsid w:val="00715174"/>
    <w:rsid w:val="00716CB6"/>
    <w:rsid w:val="0071752D"/>
    <w:rsid w:val="00720B0A"/>
    <w:rsid w:val="00720CF1"/>
    <w:rsid w:val="007215C9"/>
    <w:rsid w:val="00721B05"/>
    <w:rsid w:val="00723072"/>
    <w:rsid w:val="00723442"/>
    <w:rsid w:val="00723F0B"/>
    <w:rsid w:val="00726D8F"/>
    <w:rsid w:val="007275BD"/>
    <w:rsid w:val="007309C0"/>
    <w:rsid w:val="00731280"/>
    <w:rsid w:val="00731395"/>
    <w:rsid w:val="00731874"/>
    <w:rsid w:val="0073296A"/>
    <w:rsid w:val="00734433"/>
    <w:rsid w:val="0073619F"/>
    <w:rsid w:val="007362A2"/>
    <w:rsid w:val="00740AFA"/>
    <w:rsid w:val="00740D8B"/>
    <w:rsid w:val="00741B0B"/>
    <w:rsid w:val="00742154"/>
    <w:rsid w:val="00743420"/>
    <w:rsid w:val="00744CBE"/>
    <w:rsid w:val="0074603A"/>
    <w:rsid w:val="00747520"/>
    <w:rsid w:val="0075374C"/>
    <w:rsid w:val="00753E5C"/>
    <w:rsid w:val="00755290"/>
    <w:rsid w:val="007555F6"/>
    <w:rsid w:val="00755935"/>
    <w:rsid w:val="007566BF"/>
    <w:rsid w:val="00757684"/>
    <w:rsid w:val="00757F19"/>
    <w:rsid w:val="00757F90"/>
    <w:rsid w:val="00762F0B"/>
    <w:rsid w:val="0076410A"/>
    <w:rsid w:val="0076600D"/>
    <w:rsid w:val="00766718"/>
    <w:rsid w:val="00766B59"/>
    <w:rsid w:val="007707F6"/>
    <w:rsid w:val="007742D8"/>
    <w:rsid w:val="00774590"/>
    <w:rsid w:val="007767B7"/>
    <w:rsid w:val="007775D2"/>
    <w:rsid w:val="007801CE"/>
    <w:rsid w:val="007802FA"/>
    <w:rsid w:val="00780D44"/>
    <w:rsid w:val="00780E76"/>
    <w:rsid w:val="00781095"/>
    <w:rsid w:val="0078146B"/>
    <w:rsid w:val="007822D3"/>
    <w:rsid w:val="0078476A"/>
    <w:rsid w:val="007858B6"/>
    <w:rsid w:val="00785B71"/>
    <w:rsid w:val="0078730A"/>
    <w:rsid w:val="007877D6"/>
    <w:rsid w:val="00790878"/>
    <w:rsid w:val="00790A50"/>
    <w:rsid w:val="0079290E"/>
    <w:rsid w:val="00793F70"/>
    <w:rsid w:val="0079523C"/>
    <w:rsid w:val="007A0326"/>
    <w:rsid w:val="007A032E"/>
    <w:rsid w:val="007A0F8A"/>
    <w:rsid w:val="007A13B0"/>
    <w:rsid w:val="007A2036"/>
    <w:rsid w:val="007A2CC7"/>
    <w:rsid w:val="007A2F09"/>
    <w:rsid w:val="007A3D40"/>
    <w:rsid w:val="007A78F2"/>
    <w:rsid w:val="007A7AC9"/>
    <w:rsid w:val="007B08EE"/>
    <w:rsid w:val="007B0B38"/>
    <w:rsid w:val="007B14AE"/>
    <w:rsid w:val="007B15D9"/>
    <w:rsid w:val="007B1F33"/>
    <w:rsid w:val="007B30D1"/>
    <w:rsid w:val="007B34C8"/>
    <w:rsid w:val="007B3D03"/>
    <w:rsid w:val="007B45B5"/>
    <w:rsid w:val="007B4935"/>
    <w:rsid w:val="007B4E78"/>
    <w:rsid w:val="007B5D91"/>
    <w:rsid w:val="007B661C"/>
    <w:rsid w:val="007B6C0A"/>
    <w:rsid w:val="007B70B0"/>
    <w:rsid w:val="007B7F3E"/>
    <w:rsid w:val="007C026A"/>
    <w:rsid w:val="007C1CFA"/>
    <w:rsid w:val="007C2939"/>
    <w:rsid w:val="007C2B08"/>
    <w:rsid w:val="007C3AB5"/>
    <w:rsid w:val="007C4190"/>
    <w:rsid w:val="007C4568"/>
    <w:rsid w:val="007C48D9"/>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0CCF"/>
    <w:rsid w:val="007E12C9"/>
    <w:rsid w:val="007E2458"/>
    <w:rsid w:val="007E2F81"/>
    <w:rsid w:val="007E32C7"/>
    <w:rsid w:val="007E349A"/>
    <w:rsid w:val="007E3661"/>
    <w:rsid w:val="007E4482"/>
    <w:rsid w:val="007E578C"/>
    <w:rsid w:val="007F0DD2"/>
    <w:rsid w:val="007F1014"/>
    <w:rsid w:val="007F1670"/>
    <w:rsid w:val="007F211F"/>
    <w:rsid w:val="007F382A"/>
    <w:rsid w:val="007F3AC5"/>
    <w:rsid w:val="00800752"/>
    <w:rsid w:val="008018D6"/>
    <w:rsid w:val="00801C68"/>
    <w:rsid w:val="008027B2"/>
    <w:rsid w:val="008028E5"/>
    <w:rsid w:val="00802911"/>
    <w:rsid w:val="008046BB"/>
    <w:rsid w:val="00805087"/>
    <w:rsid w:val="008070B5"/>
    <w:rsid w:val="0080791E"/>
    <w:rsid w:val="00810675"/>
    <w:rsid w:val="00810F83"/>
    <w:rsid w:val="00811BED"/>
    <w:rsid w:val="00811CAA"/>
    <w:rsid w:val="00812970"/>
    <w:rsid w:val="00812BB4"/>
    <w:rsid w:val="00813129"/>
    <w:rsid w:val="008139BD"/>
    <w:rsid w:val="00814E80"/>
    <w:rsid w:val="0081620C"/>
    <w:rsid w:val="008203F4"/>
    <w:rsid w:val="00822E88"/>
    <w:rsid w:val="00823152"/>
    <w:rsid w:val="00823A2D"/>
    <w:rsid w:val="008260B4"/>
    <w:rsid w:val="00826142"/>
    <w:rsid w:val="00826BC0"/>
    <w:rsid w:val="00827386"/>
    <w:rsid w:val="00830097"/>
    <w:rsid w:val="00830AA1"/>
    <w:rsid w:val="00830E6B"/>
    <w:rsid w:val="00830EB3"/>
    <w:rsid w:val="00830EBA"/>
    <w:rsid w:val="00832303"/>
    <w:rsid w:val="00832622"/>
    <w:rsid w:val="00833161"/>
    <w:rsid w:val="0083346C"/>
    <w:rsid w:val="00833692"/>
    <w:rsid w:val="008336FC"/>
    <w:rsid w:val="008348B0"/>
    <w:rsid w:val="00834D1D"/>
    <w:rsid w:val="00837987"/>
    <w:rsid w:val="008404CE"/>
    <w:rsid w:val="008409A3"/>
    <w:rsid w:val="00842593"/>
    <w:rsid w:val="00842974"/>
    <w:rsid w:val="008449CC"/>
    <w:rsid w:val="00844B03"/>
    <w:rsid w:val="0084501A"/>
    <w:rsid w:val="0084654D"/>
    <w:rsid w:val="00850976"/>
    <w:rsid w:val="008514FC"/>
    <w:rsid w:val="008524F0"/>
    <w:rsid w:val="00852C82"/>
    <w:rsid w:val="00854EE3"/>
    <w:rsid w:val="0085672D"/>
    <w:rsid w:val="0085676B"/>
    <w:rsid w:val="00856947"/>
    <w:rsid w:val="00856C62"/>
    <w:rsid w:val="00856D59"/>
    <w:rsid w:val="008602D3"/>
    <w:rsid w:val="008614EC"/>
    <w:rsid w:val="00861A34"/>
    <w:rsid w:val="00865549"/>
    <w:rsid w:val="0086569C"/>
    <w:rsid w:val="008659F1"/>
    <w:rsid w:val="00867700"/>
    <w:rsid w:val="00867DF5"/>
    <w:rsid w:val="0087162C"/>
    <w:rsid w:val="00871DCB"/>
    <w:rsid w:val="0087217A"/>
    <w:rsid w:val="00873323"/>
    <w:rsid w:val="00874014"/>
    <w:rsid w:val="00874D6C"/>
    <w:rsid w:val="00875E8C"/>
    <w:rsid w:val="008764D3"/>
    <w:rsid w:val="00877321"/>
    <w:rsid w:val="0088153C"/>
    <w:rsid w:val="008837AB"/>
    <w:rsid w:val="00883BD8"/>
    <w:rsid w:val="008843AA"/>
    <w:rsid w:val="008849D2"/>
    <w:rsid w:val="00885908"/>
    <w:rsid w:val="0088696E"/>
    <w:rsid w:val="008906B1"/>
    <w:rsid w:val="00890D23"/>
    <w:rsid w:val="008918E0"/>
    <w:rsid w:val="00892ABC"/>
    <w:rsid w:val="00893EB4"/>
    <w:rsid w:val="00894F50"/>
    <w:rsid w:val="008964C8"/>
    <w:rsid w:val="008A028B"/>
    <w:rsid w:val="008A0E45"/>
    <w:rsid w:val="008A0E96"/>
    <w:rsid w:val="008A1A59"/>
    <w:rsid w:val="008A1EB5"/>
    <w:rsid w:val="008A294E"/>
    <w:rsid w:val="008A2C04"/>
    <w:rsid w:val="008A2CA2"/>
    <w:rsid w:val="008A3C35"/>
    <w:rsid w:val="008A42B3"/>
    <w:rsid w:val="008A5448"/>
    <w:rsid w:val="008A5AF0"/>
    <w:rsid w:val="008A72F0"/>
    <w:rsid w:val="008A7A21"/>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47D"/>
    <w:rsid w:val="008C5957"/>
    <w:rsid w:val="008C608B"/>
    <w:rsid w:val="008C7480"/>
    <w:rsid w:val="008C7A05"/>
    <w:rsid w:val="008C7C3A"/>
    <w:rsid w:val="008D18A9"/>
    <w:rsid w:val="008D3D10"/>
    <w:rsid w:val="008D4123"/>
    <w:rsid w:val="008D51C4"/>
    <w:rsid w:val="008D5B63"/>
    <w:rsid w:val="008D7106"/>
    <w:rsid w:val="008E1CD9"/>
    <w:rsid w:val="008E3AFC"/>
    <w:rsid w:val="008E4330"/>
    <w:rsid w:val="008E4420"/>
    <w:rsid w:val="008E539C"/>
    <w:rsid w:val="008E5D3E"/>
    <w:rsid w:val="008E644E"/>
    <w:rsid w:val="008E6AAA"/>
    <w:rsid w:val="008E7B37"/>
    <w:rsid w:val="008F1F5E"/>
    <w:rsid w:val="008F3115"/>
    <w:rsid w:val="008F422F"/>
    <w:rsid w:val="008F578C"/>
    <w:rsid w:val="008F591E"/>
    <w:rsid w:val="008F5DAF"/>
    <w:rsid w:val="00901697"/>
    <w:rsid w:val="00901B03"/>
    <w:rsid w:val="00901EA2"/>
    <w:rsid w:val="00902ED4"/>
    <w:rsid w:val="00904127"/>
    <w:rsid w:val="00905436"/>
    <w:rsid w:val="0090586B"/>
    <w:rsid w:val="00905EF2"/>
    <w:rsid w:val="009061A1"/>
    <w:rsid w:val="0090683A"/>
    <w:rsid w:val="00906C61"/>
    <w:rsid w:val="00911CE9"/>
    <w:rsid w:val="00911D56"/>
    <w:rsid w:val="009127B3"/>
    <w:rsid w:val="00912BA8"/>
    <w:rsid w:val="00913807"/>
    <w:rsid w:val="009146ED"/>
    <w:rsid w:val="0091493E"/>
    <w:rsid w:val="00914EA0"/>
    <w:rsid w:val="00915A56"/>
    <w:rsid w:val="009203D7"/>
    <w:rsid w:val="00920870"/>
    <w:rsid w:val="00920B10"/>
    <w:rsid w:val="00920F56"/>
    <w:rsid w:val="00921752"/>
    <w:rsid w:val="00921FF2"/>
    <w:rsid w:val="00922DC0"/>
    <w:rsid w:val="009232E2"/>
    <w:rsid w:val="00924A65"/>
    <w:rsid w:val="00925589"/>
    <w:rsid w:val="00926531"/>
    <w:rsid w:val="009273DE"/>
    <w:rsid w:val="00927FCE"/>
    <w:rsid w:val="00930C75"/>
    <w:rsid w:val="0093121F"/>
    <w:rsid w:val="009330C4"/>
    <w:rsid w:val="00933738"/>
    <w:rsid w:val="00933827"/>
    <w:rsid w:val="009346BC"/>
    <w:rsid w:val="00934952"/>
    <w:rsid w:val="00935DFB"/>
    <w:rsid w:val="009367C9"/>
    <w:rsid w:val="0093716D"/>
    <w:rsid w:val="00937938"/>
    <w:rsid w:val="00937A56"/>
    <w:rsid w:val="009413B9"/>
    <w:rsid w:val="009416FF"/>
    <w:rsid w:val="00942903"/>
    <w:rsid w:val="00942B94"/>
    <w:rsid w:val="00943967"/>
    <w:rsid w:val="00945885"/>
    <w:rsid w:val="00945DCE"/>
    <w:rsid w:val="0094625A"/>
    <w:rsid w:val="009503D6"/>
    <w:rsid w:val="009506FF"/>
    <w:rsid w:val="00951F01"/>
    <w:rsid w:val="00952A24"/>
    <w:rsid w:val="0095343B"/>
    <w:rsid w:val="00953734"/>
    <w:rsid w:val="00955501"/>
    <w:rsid w:val="0096191B"/>
    <w:rsid w:val="00961B0B"/>
    <w:rsid w:val="00963458"/>
    <w:rsid w:val="00964DB9"/>
    <w:rsid w:val="00964ED5"/>
    <w:rsid w:val="0096677B"/>
    <w:rsid w:val="00966F34"/>
    <w:rsid w:val="009673C3"/>
    <w:rsid w:val="00971061"/>
    <w:rsid w:val="009711E1"/>
    <w:rsid w:val="00971A81"/>
    <w:rsid w:val="009723D4"/>
    <w:rsid w:val="0097241C"/>
    <w:rsid w:val="00973CFE"/>
    <w:rsid w:val="009742B9"/>
    <w:rsid w:val="00977FF5"/>
    <w:rsid w:val="009829AC"/>
    <w:rsid w:val="009837DC"/>
    <w:rsid w:val="009840F3"/>
    <w:rsid w:val="00985572"/>
    <w:rsid w:val="00985DAD"/>
    <w:rsid w:val="0098666B"/>
    <w:rsid w:val="0099081A"/>
    <w:rsid w:val="00990846"/>
    <w:rsid w:val="0099180C"/>
    <w:rsid w:val="009938CA"/>
    <w:rsid w:val="00993F9A"/>
    <w:rsid w:val="009945B2"/>
    <w:rsid w:val="00995E5E"/>
    <w:rsid w:val="009976C6"/>
    <w:rsid w:val="009A02BB"/>
    <w:rsid w:val="009A0B26"/>
    <w:rsid w:val="009A1E9E"/>
    <w:rsid w:val="009A21CD"/>
    <w:rsid w:val="009A3345"/>
    <w:rsid w:val="009A3701"/>
    <w:rsid w:val="009A3D99"/>
    <w:rsid w:val="009A434A"/>
    <w:rsid w:val="009A53EE"/>
    <w:rsid w:val="009A56BF"/>
    <w:rsid w:val="009A634C"/>
    <w:rsid w:val="009A6EBF"/>
    <w:rsid w:val="009A72A2"/>
    <w:rsid w:val="009B05C4"/>
    <w:rsid w:val="009B1178"/>
    <w:rsid w:val="009B1EDB"/>
    <w:rsid w:val="009B2DAA"/>
    <w:rsid w:val="009B3F32"/>
    <w:rsid w:val="009B4B09"/>
    <w:rsid w:val="009B55C4"/>
    <w:rsid w:val="009B5AE3"/>
    <w:rsid w:val="009C1AA7"/>
    <w:rsid w:val="009C1DCB"/>
    <w:rsid w:val="009C2C28"/>
    <w:rsid w:val="009C3CE5"/>
    <w:rsid w:val="009C3D70"/>
    <w:rsid w:val="009C3F33"/>
    <w:rsid w:val="009C49C2"/>
    <w:rsid w:val="009C4AF8"/>
    <w:rsid w:val="009C5D1A"/>
    <w:rsid w:val="009C5E47"/>
    <w:rsid w:val="009C5F4D"/>
    <w:rsid w:val="009C789F"/>
    <w:rsid w:val="009D1498"/>
    <w:rsid w:val="009D485E"/>
    <w:rsid w:val="009D4926"/>
    <w:rsid w:val="009D4E57"/>
    <w:rsid w:val="009D64DE"/>
    <w:rsid w:val="009E12DA"/>
    <w:rsid w:val="009E2908"/>
    <w:rsid w:val="009E3036"/>
    <w:rsid w:val="009E30E1"/>
    <w:rsid w:val="009E3348"/>
    <w:rsid w:val="009E3F50"/>
    <w:rsid w:val="009E4AEE"/>
    <w:rsid w:val="009E544F"/>
    <w:rsid w:val="009E61F1"/>
    <w:rsid w:val="009E74DB"/>
    <w:rsid w:val="009E7A1C"/>
    <w:rsid w:val="009F0257"/>
    <w:rsid w:val="009F0363"/>
    <w:rsid w:val="009F18B4"/>
    <w:rsid w:val="009F18E4"/>
    <w:rsid w:val="009F1C93"/>
    <w:rsid w:val="009F2F79"/>
    <w:rsid w:val="009F49E9"/>
    <w:rsid w:val="009F4C66"/>
    <w:rsid w:val="009F5A89"/>
    <w:rsid w:val="009F64CB"/>
    <w:rsid w:val="009F720E"/>
    <w:rsid w:val="00A00671"/>
    <w:rsid w:val="00A00A41"/>
    <w:rsid w:val="00A0205B"/>
    <w:rsid w:val="00A034E5"/>
    <w:rsid w:val="00A042AA"/>
    <w:rsid w:val="00A04962"/>
    <w:rsid w:val="00A04E5B"/>
    <w:rsid w:val="00A065EA"/>
    <w:rsid w:val="00A06C44"/>
    <w:rsid w:val="00A07580"/>
    <w:rsid w:val="00A10463"/>
    <w:rsid w:val="00A1154E"/>
    <w:rsid w:val="00A131B0"/>
    <w:rsid w:val="00A13396"/>
    <w:rsid w:val="00A137FA"/>
    <w:rsid w:val="00A15A39"/>
    <w:rsid w:val="00A16211"/>
    <w:rsid w:val="00A16D5E"/>
    <w:rsid w:val="00A1733E"/>
    <w:rsid w:val="00A1781B"/>
    <w:rsid w:val="00A17C0B"/>
    <w:rsid w:val="00A20467"/>
    <w:rsid w:val="00A20C35"/>
    <w:rsid w:val="00A21E2B"/>
    <w:rsid w:val="00A21F3D"/>
    <w:rsid w:val="00A22311"/>
    <w:rsid w:val="00A224E1"/>
    <w:rsid w:val="00A2256B"/>
    <w:rsid w:val="00A231F6"/>
    <w:rsid w:val="00A24D7F"/>
    <w:rsid w:val="00A254EE"/>
    <w:rsid w:val="00A25571"/>
    <w:rsid w:val="00A3032A"/>
    <w:rsid w:val="00A30618"/>
    <w:rsid w:val="00A30E6A"/>
    <w:rsid w:val="00A310D3"/>
    <w:rsid w:val="00A321FD"/>
    <w:rsid w:val="00A34AC9"/>
    <w:rsid w:val="00A356A6"/>
    <w:rsid w:val="00A36EAD"/>
    <w:rsid w:val="00A36F20"/>
    <w:rsid w:val="00A3720F"/>
    <w:rsid w:val="00A37589"/>
    <w:rsid w:val="00A403DD"/>
    <w:rsid w:val="00A41B72"/>
    <w:rsid w:val="00A44304"/>
    <w:rsid w:val="00A44DA9"/>
    <w:rsid w:val="00A453FC"/>
    <w:rsid w:val="00A45984"/>
    <w:rsid w:val="00A462C5"/>
    <w:rsid w:val="00A4645D"/>
    <w:rsid w:val="00A46900"/>
    <w:rsid w:val="00A47F0F"/>
    <w:rsid w:val="00A51022"/>
    <w:rsid w:val="00A5108F"/>
    <w:rsid w:val="00A5190A"/>
    <w:rsid w:val="00A51CE4"/>
    <w:rsid w:val="00A538AF"/>
    <w:rsid w:val="00A53F54"/>
    <w:rsid w:val="00A5456E"/>
    <w:rsid w:val="00A56046"/>
    <w:rsid w:val="00A5649B"/>
    <w:rsid w:val="00A56933"/>
    <w:rsid w:val="00A5775C"/>
    <w:rsid w:val="00A57E72"/>
    <w:rsid w:val="00A617E0"/>
    <w:rsid w:val="00A622ED"/>
    <w:rsid w:val="00A63DC4"/>
    <w:rsid w:val="00A64640"/>
    <w:rsid w:val="00A6508C"/>
    <w:rsid w:val="00A657F1"/>
    <w:rsid w:val="00A66900"/>
    <w:rsid w:val="00A70411"/>
    <w:rsid w:val="00A716C0"/>
    <w:rsid w:val="00A71C0B"/>
    <w:rsid w:val="00A73B47"/>
    <w:rsid w:val="00A74D81"/>
    <w:rsid w:val="00A757DF"/>
    <w:rsid w:val="00A761EB"/>
    <w:rsid w:val="00A7788F"/>
    <w:rsid w:val="00A77BFA"/>
    <w:rsid w:val="00A77F0E"/>
    <w:rsid w:val="00A802B9"/>
    <w:rsid w:val="00A80E02"/>
    <w:rsid w:val="00A82855"/>
    <w:rsid w:val="00A82FC7"/>
    <w:rsid w:val="00A83443"/>
    <w:rsid w:val="00A83BB8"/>
    <w:rsid w:val="00A83D0D"/>
    <w:rsid w:val="00A84483"/>
    <w:rsid w:val="00A84AF9"/>
    <w:rsid w:val="00A84C6F"/>
    <w:rsid w:val="00A8587B"/>
    <w:rsid w:val="00A86AF3"/>
    <w:rsid w:val="00A87757"/>
    <w:rsid w:val="00A879C4"/>
    <w:rsid w:val="00A90302"/>
    <w:rsid w:val="00A90B52"/>
    <w:rsid w:val="00A91630"/>
    <w:rsid w:val="00A91E63"/>
    <w:rsid w:val="00A92845"/>
    <w:rsid w:val="00A92F21"/>
    <w:rsid w:val="00A940C4"/>
    <w:rsid w:val="00A9438F"/>
    <w:rsid w:val="00A952E0"/>
    <w:rsid w:val="00A96338"/>
    <w:rsid w:val="00AA080E"/>
    <w:rsid w:val="00AA099F"/>
    <w:rsid w:val="00AA2A6E"/>
    <w:rsid w:val="00AA4053"/>
    <w:rsid w:val="00AA4071"/>
    <w:rsid w:val="00AA47AC"/>
    <w:rsid w:val="00AA4E12"/>
    <w:rsid w:val="00AA4E3D"/>
    <w:rsid w:val="00AA5774"/>
    <w:rsid w:val="00AA75CD"/>
    <w:rsid w:val="00AB0625"/>
    <w:rsid w:val="00AB1BE7"/>
    <w:rsid w:val="00AB207A"/>
    <w:rsid w:val="00AB3DCB"/>
    <w:rsid w:val="00AB3FA6"/>
    <w:rsid w:val="00AB42DE"/>
    <w:rsid w:val="00AB7537"/>
    <w:rsid w:val="00AC009B"/>
    <w:rsid w:val="00AC04B7"/>
    <w:rsid w:val="00AC0651"/>
    <w:rsid w:val="00AC14C1"/>
    <w:rsid w:val="00AC340B"/>
    <w:rsid w:val="00AC3AD3"/>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6FB1"/>
    <w:rsid w:val="00AF74FE"/>
    <w:rsid w:val="00AF7580"/>
    <w:rsid w:val="00B00D37"/>
    <w:rsid w:val="00B01304"/>
    <w:rsid w:val="00B02CBC"/>
    <w:rsid w:val="00B044EF"/>
    <w:rsid w:val="00B04A67"/>
    <w:rsid w:val="00B05679"/>
    <w:rsid w:val="00B07E27"/>
    <w:rsid w:val="00B120D6"/>
    <w:rsid w:val="00B12232"/>
    <w:rsid w:val="00B16F4D"/>
    <w:rsid w:val="00B17DCB"/>
    <w:rsid w:val="00B21E11"/>
    <w:rsid w:val="00B22F12"/>
    <w:rsid w:val="00B22F42"/>
    <w:rsid w:val="00B23E62"/>
    <w:rsid w:val="00B243C5"/>
    <w:rsid w:val="00B265AE"/>
    <w:rsid w:val="00B3050E"/>
    <w:rsid w:val="00B30AAA"/>
    <w:rsid w:val="00B312F5"/>
    <w:rsid w:val="00B319D6"/>
    <w:rsid w:val="00B3201E"/>
    <w:rsid w:val="00B328D3"/>
    <w:rsid w:val="00B33591"/>
    <w:rsid w:val="00B335F2"/>
    <w:rsid w:val="00B35A70"/>
    <w:rsid w:val="00B35E77"/>
    <w:rsid w:val="00B400D9"/>
    <w:rsid w:val="00B40271"/>
    <w:rsid w:val="00B40805"/>
    <w:rsid w:val="00B41A6E"/>
    <w:rsid w:val="00B420AC"/>
    <w:rsid w:val="00B42B4B"/>
    <w:rsid w:val="00B42C30"/>
    <w:rsid w:val="00B4305A"/>
    <w:rsid w:val="00B4323B"/>
    <w:rsid w:val="00B43D27"/>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4C3B"/>
    <w:rsid w:val="00B66966"/>
    <w:rsid w:val="00B6792E"/>
    <w:rsid w:val="00B70556"/>
    <w:rsid w:val="00B71B68"/>
    <w:rsid w:val="00B749F4"/>
    <w:rsid w:val="00B74A1A"/>
    <w:rsid w:val="00B752E3"/>
    <w:rsid w:val="00B75E86"/>
    <w:rsid w:val="00B800BE"/>
    <w:rsid w:val="00B82302"/>
    <w:rsid w:val="00B85369"/>
    <w:rsid w:val="00B85ECD"/>
    <w:rsid w:val="00B87DB8"/>
    <w:rsid w:val="00B90776"/>
    <w:rsid w:val="00B915AE"/>
    <w:rsid w:val="00B92BDA"/>
    <w:rsid w:val="00B930C3"/>
    <w:rsid w:val="00B936A9"/>
    <w:rsid w:val="00B9421A"/>
    <w:rsid w:val="00B9491A"/>
    <w:rsid w:val="00B94FCF"/>
    <w:rsid w:val="00B95B61"/>
    <w:rsid w:val="00B95BC1"/>
    <w:rsid w:val="00B96A67"/>
    <w:rsid w:val="00B96C04"/>
    <w:rsid w:val="00BA145E"/>
    <w:rsid w:val="00BA374B"/>
    <w:rsid w:val="00BA5DCB"/>
    <w:rsid w:val="00BA771C"/>
    <w:rsid w:val="00BB1902"/>
    <w:rsid w:val="00BB226C"/>
    <w:rsid w:val="00BB2DBC"/>
    <w:rsid w:val="00BB354E"/>
    <w:rsid w:val="00BB466C"/>
    <w:rsid w:val="00BB473F"/>
    <w:rsid w:val="00BB7732"/>
    <w:rsid w:val="00BC0AD2"/>
    <w:rsid w:val="00BC168E"/>
    <w:rsid w:val="00BC1D92"/>
    <w:rsid w:val="00BC2916"/>
    <w:rsid w:val="00BC4CFF"/>
    <w:rsid w:val="00BC58B5"/>
    <w:rsid w:val="00BC6D05"/>
    <w:rsid w:val="00BC7703"/>
    <w:rsid w:val="00BC7729"/>
    <w:rsid w:val="00BD0510"/>
    <w:rsid w:val="00BD123E"/>
    <w:rsid w:val="00BD128F"/>
    <w:rsid w:val="00BD34AF"/>
    <w:rsid w:val="00BD6310"/>
    <w:rsid w:val="00BD64E4"/>
    <w:rsid w:val="00BD6B47"/>
    <w:rsid w:val="00BD6BBB"/>
    <w:rsid w:val="00BD78CC"/>
    <w:rsid w:val="00BD7E0A"/>
    <w:rsid w:val="00BE04FF"/>
    <w:rsid w:val="00BE120C"/>
    <w:rsid w:val="00BE18BE"/>
    <w:rsid w:val="00BE2E94"/>
    <w:rsid w:val="00BE5271"/>
    <w:rsid w:val="00BE64AF"/>
    <w:rsid w:val="00BE66B4"/>
    <w:rsid w:val="00BE6820"/>
    <w:rsid w:val="00BE6E25"/>
    <w:rsid w:val="00BF1087"/>
    <w:rsid w:val="00BF198B"/>
    <w:rsid w:val="00BF2F46"/>
    <w:rsid w:val="00BF357B"/>
    <w:rsid w:val="00BF3EF9"/>
    <w:rsid w:val="00BF5F9F"/>
    <w:rsid w:val="00BF736F"/>
    <w:rsid w:val="00C002AE"/>
    <w:rsid w:val="00C02106"/>
    <w:rsid w:val="00C035DC"/>
    <w:rsid w:val="00C03616"/>
    <w:rsid w:val="00C039F2"/>
    <w:rsid w:val="00C04592"/>
    <w:rsid w:val="00C059E1"/>
    <w:rsid w:val="00C064AA"/>
    <w:rsid w:val="00C103BD"/>
    <w:rsid w:val="00C11CC3"/>
    <w:rsid w:val="00C11F75"/>
    <w:rsid w:val="00C14457"/>
    <w:rsid w:val="00C14787"/>
    <w:rsid w:val="00C14FA4"/>
    <w:rsid w:val="00C163B6"/>
    <w:rsid w:val="00C169F8"/>
    <w:rsid w:val="00C20603"/>
    <w:rsid w:val="00C206EA"/>
    <w:rsid w:val="00C20D76"/>
    <w:rsid w:val="00C20E67"/>
    <w:rsid w:val="00C211F1"/>
    <w:rsid w:val="00C2594B"/>
    <w:rsid w:val="00C265E5"/>
    <w:rsid w:val="00C26F13"/>
    <w:rsid w:val="00C270A8"/>
    <w:rsid w:val="00C278A4"/>
    <w:rsid w:val="00C30167"/>
    <w:rsid w:val="00C325C8"/>
    <w:rsid w:val="00C325E6"/>
    <w:rsid w:val="00C32791"/>
    <w:rsid w:val="00C3423C"/>
    <w:rsid w:val="00C345CB"/>
    <w:rsid w:val="00C345DC"/>
    <w:rsid w:val="00C34D00"/>
    <w:rsid w:val="00C34F43"/>
    <w:rsid w:val="00C3512F"/>
    <w:rsid w:val="00C37282"/>
    <w:rsid w:val="00C405D2"/>
    <w:rsid w:val="00C42C25"/>
    <w:rsid w:val="00C43433"/>
    <w:rsid w:val="00C44149"/>
    <w:rsid w:val="00C44975"/>
    <w:rsid w:val="00C45605"/>
    <w:rsid w:val="00C4647A"/>
    <w:rsid w:val="00C500EA"/>
    <w:rsid w:val="00C50B61"/>
    <w:rsid w:val="00C52048"/>
    <w:rsid w:val="00C527F0"/>
    <w:rsid w:val="00C572C0"/>
    <w:rsid w:val="00C576C2"/>
    <w:rsid w:val="00C61010"/>
    <w:rsid w:val="00C61DC8"/>
    <w:rsid w:val="00C6244F"/>
    <w:rsid w:val="00C62917"/>
    <w:rsid w:val="00C633E8"/>
    <w:rsid w:val="00C63605"/>
    <w:rsid w:val="00C63EFA"/>
    <w:rsid w:val="00C64D5C"/>
    <w:rsid w:val="00C662C1"/>
    <w:rsid w:val="00C665E3"/>
    <w:rsid w:val="00C666EA"/>
    <w:rsid w:val="00C67C69"/>
    <w:rsid w:val="00C71A62"/>
    <w:rsid w:val="00C73E1F"/>
    <w:rsid w:val="00C73EC7"/>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3CD2"/>
    <w:rsid w:val="00C93D7F"/>
    <w:rsid w:val="00C94C2C"/>
    <w:rsid w:val="00C95400"/>
    <w:rsid w:val="00C9570B"/>
    <w:rsid w:val="00C95A02"/>
    <w:rsid w:val="00CA05F2"/>
    <w:rsid w:val="00CA173F"/>
    <w:rsid w:val="00CA491B"/>
    <w:rsid w:val="00CA4B88"/>
    <w:rsid w:val="00CA50C7"/>
    <w:rsid w:val="00CA743C"/>
    <w:rsid w:val="00CB0325"/>
    <w:rsid w:val="00CB1043"/>
    <w:rsid w:val="00CB1B60"/>
    <w:rsid w:val="00CB37F9"/>
    <w:rsid w:val="00CB4937"/>
    <w:rsid w:val="00CB4B13"/>
    <w:rsid w:val="00CB5DD5"/>
    <w:rsid w:val="00CB5ED3"/>
    <w:rsid w:val="00CB6C5F"/>
    <w:rsid w:val="00CB7467"/>
    <w:rsid w:val="00CC1A6C"/>
    <w:rsid w:val="00CC22F6"/>
    <w:rsid w:val="00CC2BD2"/>
    <w:rsid w:val="00CC5A36"/>
    <w:rsid w:val="00CC5BB0"/>
    <w:rsid w:val="00CC652C"/>
    <w:rsid w:val="00CC6B56"/>
    <w:rsid w:val="00CC7A1B"/>
    <w:rsid w:val="00CD0842"/>
    <w:rsid w:val="00CD1F94"/>
    <w:rsid w:val="00CD2523"/>
    <w:rsid w:val="00CD30EE"/>
    <w:rsid w:val="00CD3745"/>
    <w:rsid w:val="00CD39BE"/>
    <w:rsid w:val="00CD3E68"/>
    <w:rsid w:val="00CD45D8"/>
    <w:rsid w:val="00CD545B"/>
    <w:rsid w:val="00CE009B"/>
    <w:rsid w:val="00CE0483"/>
    <w:rsid w:val="00CE05BF"/>
    <w:rsid w:val="00CE0B91"/>
    <w:rsid w:val="00CE13C9"/>
    <w:rsid w:val="00CE1941"/>
    <w:rsid w:val="00CE1EF4"/>
    <w:rsid w:val="00CE271F"/>
    <w:rsid w:val="00CE2E4E"/>
    <w:rsid w:val="00CE3C32"/>
    <w:rsid w:val="00CE5ED2"/>
    <w:rsid w:val="00CE6CDC"/>
    <w:rsid w:val="00CE70A9"/>
    <w:rsid w:val="00CE7352"/>
    <w:rsid w:val="00CF1AB6"/>
    <w:rsid w:val="00CF1D0F"/>
    <w:rsid w:val="00CF25F6"/>
    <w:rsid w:val="00CF3914"/>
    <w:rsid w:val="00CF439D"/>
    <w:rsid w:val="00CF47B2"/>
    <w:rsid w:val="00CF585C"/>
    <w:rsid w:val="00CF5868"/>
    <w:rsid w:val="00CF5A35"/>
    <w:rsid w:val="00CF64CC"/>
    <w:rsid w:val="00D009AF"/>
    <w:rsid w:val="00D0146E"/>
    <w:rsid w:val="00D03115"/>
    <w:rsid w:val="00D033FA"/>
    <w:rsid w:val="00D03DD6"/>
    <w:rsid w:val="00D04173"/>
    <w:rsid w:val="00D048ED"/>
    <w:rsid w:val="00D04F82"/>
    <w:rsid w:val="00D0524D"/>
    <w:rsid w:val="00D06B51"/>
    <w:rsid w:val="00D075BC"/>
    <w:rsid w:val="00D11071"/>
    <w:rsid w:val="00D11ECE"/>
    <w:rsid w:val="00D11F3E"/>
    <w:rsid w:val="00D1411D"/>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0C1B"/>
    <w:rsid w:val="00D3184E"/>
    <w:rsid w:val="00D32BDF"/>
    <w:rsid w:val="00D32FE2"/>
    <w:rsid w:val="00D3495D"/>
    <w:rsid w:val="00D358BD"/>
    <w:rsid w:val="00D36725"/>
    <w:rsid w:val="00D40BE8"/>
    <w:rsid w:val="00D411D2"/>
    <w:rsid w:val="00D42CF0"/>
    <w:rsid w:val="00D4321E"/>
    <w:rsid w:val="00D43D55"/>
    <w:rsid w:val="00D43E68"/>
    <w:rsid w:val="00D44165"/>
    <w:rsid w:val="00D44A41"/>
    <w:rsid w:val="00D44C2F"/>
    <w:rsid w:val="00D45B56"/>
    <w:rsid w:val="00D45D1C"/>
    <w:rsid w:val="00D45DD2"/>
    <w:rsid w:val="00D45F0A"/>
    <w:rsid w:val="00D462B9"/>
    <w:rsid w:val="00D47B91"/>
    <w:rsid w:val="00D47D6C"/>
    <w:rsid w:val="00D5072D"/>
    <w:rsid w:val="00D50E7D"/>
    <w:rsid w:val="00D50ED9"/>
    <w:rsid w:val="00D51824"/>
    <w:rsid w:val="00D52B95"/>
    <w:rsid w:val="00D53394"/>
    <w:rsid w:val="00D53AFB"/>
    <w:rsid w:val="00D54DCB"/>
    <w:rsid w:val="00D60F65"/>
    <w:rsid w:val="00D61108"/>
    <w:rsid w:val="00D6197C"/>
    <w:rsid w:val="00D6531E"/>
    <w:rsid w:val="00D6617A"/>
    <w:rsid w:val="00D6672A"/>
    <w:rsid w:val="00D66CE3"/>
    <w:rsid w:val="00D709F4"/>
    <w:rsid w:val="00D70A0F"/>
    <w:rsid w:val="00D72508"/>
    <w:rsid w:val="00D7339A"/>
    <w:rsid w:val="00D73C82"/>
    <w:rsid w:val="00D73DEE"/>
    <w:rsid w:val="00D76AB2"/>
    <w:rsid w:val="00D776FA"/>
    <w:rsid w:val="00D777E8"/>
    <w:rsid w:val="00D77F24"/>
    <w:rsid w:val="00D81BAC"/>
    <w:rsid w:val="00D826A0"/>
    <w:rsid w:val="00D861C4"/>
    <w:rsid w:val="00D86DE1"/>
    <w:rsid w:val="00D87766"/>
    <w:rsid w:val="00D92C4F"/>
    <w:rsid w:val="00D9380C"/>
    <w:rsid w:val="00D93F34"/>
    <w:rsid w:val="00D96EBA"/>
    <w:rsid w:val="00D97486"/>
    <w:rsid w:val="00D974C1"/>
    <w:rsid w:val="00D97708"/>
    <w:rsid w:val="00D97CC1"/>
    <w:rsid w:val="00DA0594"/>
    <w:rsid w:val="00DA1318"/>
    <w:rsid w:val="00DA3DE6"/>
    <w:rsid w:val="00DA3E7E"/>
    <w:rsid w:val="00DA4BB3"/>
    <w:rsid w:val="00DA6442"/>
    <w:rsid w:val="00DA79BF"/>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02F0"/>
    <w:rsid w:val="00DD0BFE"/>
    <w:rsid w:val="00DD2062"/>
    <w:rsid w:val="00DD3144"/>
    <w:rsid w:val="00DD3795"/>
    <w:rsid w:val="00DD3A5C"/>
    <w:rsid w:val="00DD4923"/>
    <w:rsid w:val="00DD5421"/>
    <w:rsid w:val="00DD5712"/>
    <w:rsid w:val="00DD5B9E"/>
    <w:rsid w:val="00DD7A3C"/>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44E9"/>
    <w:rsid w:val="00DF6215"/>
    <w:rsid w:val="00DF6910"/>
    <w:rsid w:val="00DF7356"/>
    <w:rsid w:val="00E01248"/>
    <w:rsid w:val="00E02920"/>
    <w:rsid w:val="00E02DBC"/>
    <w:rsid w:val="00E0318A"/>
    <w:rsid w:val="00E0373A"/>
    <w:rsid w:val="00E0378A"/>
    <w:rsid w:val="00E038D4"/>
    <w:rsid w:val="00E03B19"/>
    <w:rsid w:val="00E04010"/>
    <w:rsid w:val="00E04102"/>
    <w:rsid w:val="00E044D7"/>
    <w:rsid w:val="00E04A28"/>
    <w:rsid w:val="00E06365"/>
    <w:rsid w:val="00E10A36"/>
    <w:rsid w:val="00E10C35"/>
    <w:rsid w:val="00E11C12"/>
    <w:rsid w:val="00E11C67"/>
    <w:rsid w:val="00E11D68"/>
    <w:rsid w:val="00E130E8"/>
    <w:rsid w:val="00E1343E"/>
    <w:rsid w:val="00E13AF7"/>
    <w:rsid w:val="00E14715"/>
    <w:rsid w:val="00E14D5C"/>
    <w:rsid w:val="00E166B0"/>
    <w:rsid w:val="00E20057"/>
    <w:rsid w:val="00E20586"/>
    <w:rsid w:val="00E23B32"/>
    <w:rsid w:val="00E23E79"/>
    <w:rsid w:val="00E24BF2"/>
    <w:rsid w:val="00E24E71"/>
    <w:rsid w:val="00E26DF3"/>
    <w:rsid w:val="00E276BF"/>
    <w:rsid w:val="00E306FF"/>
    <w:rsid w:val="00E30D83"/>
    <w:rsid w:val="00E31576"/>
    <w:rsid w:val="00E344DA"/>
    <w:rsid w:val="00E357B0"/>
    <w:rsid w:val="00E35C93"/>
    <w:rsid w:val="00E36BFC"/>
    <w:rsid w:val="00E37E05"/>
    <w:rsid w:val="00E37E5F"/>
    <w:rsid w:val="00E41D3E"/>
    <w:rsid w:val="00E42557"/>
    <w:rsid w:val="00E437A1"/>
    <w:rsid w:val="00E43915"/>
    <w:rsid w:val="00E43A53"/>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61FAF"/>
    <w:rsid w:val="00E62CB8"/>
    <w:rsid w:val="00E636D6"/>
    <w:rsid w:val="00E64407"/>
    <w:rsid w:val="00E70161"/>
    <w:rsid w:val="00E71494"/>
    <w:rsid w:val="00E71B4E"/>
    <w:rsid w:val="00E7245B"/>
    <w:rsid w:val="00E735A3"/>
    <w:rsid w:val="00E73DD0"/>
    <w:rsid w:val="00E74EFB"/>
    <w:rsid w:val="00E76211"/>
    <w:rsid w:val="00E7626D"/>
    <w:rsid w:val="00E775B8"/>
    <w:rsid w:val="00E7761C"/>
    <w:rsid w:val="00E8011B"/>
    <w:rsid w:val="00E802F7"/>
    <w:rsid w:val="00E8099A"/>
    <w:rsid w:val="00E836EE"/>
    <w:rsid w:val="00E84210"/>
    <w:rsid w:val="00E84836"/>
    <w:rsid w:val="00E84F77"/>
    <w:rsid w:val="00E851CC"/>
    <w:rsid w:val="00E8536C"/>
    <w:rsid w:val="00E85CB1"/>
    <w:rsid w:val="00E87923"/>
    <w:rsid w:val="00E90891"/>
    <w:rsid w:val="00E90ACA"/>
    <w:rsid w:val="00E90F87"/>
    <w:rsid w:val="00E91737"/>
    <w:rsid w:val="00E92107"/>
    <w:rsid w:val="00E9271A"/>
    <w:rsid w:val="00E92F19"/>
    <w:rsid w:val="00E94A64"/>
    <w:rsid w:val="00E9683E"/>
    <w:rsid w:val="00E96F0C"/>
    <w:rsid w:val="00E96FE8"/>
    <w:rsid w:val="00EA3308"/>
    <w:rsid w:val="00EA43B6"/>
    <w:rsid w:val="00EA63F7"/>
    <w:rsid w:val="00EA66BE"/>
    <w:rsid w:val="00EB0AC3"/>
    <w:rsid w:val="00EB1668"/>
    <w:rsid w:val="00EB2275"/>
    <w:rsid w:val="00EB3000"/>
    <w:rsid w:val="00EB368C"/>
    <w:rsid w:val="00EB3842"/>
    <w:rsid w:val="00EB4F8A"/>
    <w:rsid w:val="00EB5384"/>
    <w:rsid w:val="00EB64E0"/>
    <w:rsid w:val="00EB6C60"/>
    <w:rsid w:val="00EB6FAF"/>
    <w:rsid w:val="00EB739D"/>
    <w:rsid w:val="00EC1311"/>
    <w:rsid w:val="00EC2486"/>
    <w:rsid w:val="00EC26A5"/>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E03EB"/>
    <w:rsid w:val="00EE0822"/>
    <w:rsid w:val="00EE0DA3"/>
    <w:rsid w:val="00EE101F"/>
    <w:rsid w:val="00EE10F9"/>
    <w:rsid w:val="00EE161B"/>
    <w:rsid w:val="00EE1870"/>
    <w:rsid w:val="00EE2188"/>
    <w:rsid w:val="00EE2D8E"/>
    <w:rsid w:val="00EE2F63"/>
    <w:rsid w:val="00EE4112"/>
    <w:rsid w:val="00EE5A45"/>
    <w:rsid w:val="00EE6F5A"/>
    <w:rsid w:val="00EF0B61"/>
    <w:rsid w:val="00EF0F2F"/>
    <w:rsid w:val="00EF0F9B"/>
    <w:rsid w:val="00EF19BE"/>
    <w:rsid w:val="00EF1D35"/>
    <w:rsid w:val="00EF32BB"/>
    <w:rsid w:val="00EF56EE"/>
    <w:rsid w:val="00F01161"/>
    <w:rsid w:val="00F01A4C"/>
    <w:rsid w:val="00F02252"/>
    <w:rsid w:val="00F024A6"/>
    <w:rsid w:val="00F03CC0"/>
    <w:rsid w:val="00F05028"/>
    <w:rsid w:val="00F113B2"/>
    <w:rsid w:val="00F1361D"/>
    <w:rsid w:val="00F13723"/>
    <w:rsid w:val="00F14373"/>
    <w:rsid w:val="00F145F1"/>
    <w:rsid w:val="00F149C6"/>
    <w:rsid w:val="00F15042"/>
    <w:rsid w:val="00F15EDA"/>
    <w:rsid w:val="00F20CA1"/>
    <w:rsid w:val="00F20CEA"/>
    <w:rsid w:val="00F215A3"/>
    <w:rsid w:val="00F2188A"/>
    <w:rsid w:val="00F23B11"/>
    <w:rsid w:val="00F252D8"/>
    <w:rsid w:val="00F319E8"/>
    <w:rsid w:val="00F33479"/>
    <w:rsid w:val="00F33E44"/>
    <w:rsid w:val="00F360AC"/>
    <w:rsid w:val="00F4031B"/>
    <w:rsid w:val="00F4237F"/>
    <w:rsid w:val="00F42A57"/>
    <w:rsid w:val="00F42D4C"/>
    <w:rsid w:val="00F4380D"/>
    <w:rsid w:val="00F43E65"/>
    <w:rsid w:val="00F44213"/>
    <w:rsid w:val="00F44757"/>
    <w:rsid w:val="00F46256"/>
    <w:rsid w:val="00F47346"/>
    <w:rsid w:val="00F47F6B"/>
    <w:rsid w:val="00F510EF"/>
    <w:rsid w:val="00F51344"/>
    <w:rsid w:val="00F51607"/>
    <w:rsid w:val="00F51BE3"/>
    <w:rsid w:val="00F5237B"/>
    <w:rsid w:val="00F53067"/>
    <w:rsid w:val="00F540D8"/>
    <w:rsid w:val="00F5430C"/>
    <w:rsid w:val="00F54C21"/>
    <w:rsid w:val="00F56342"/>
    <w:rsid w:val="00F56B32"/>
    <w:rsid w:val="00F56E2A"/>
    <w:rsid w:val="00F60556"/>
    <w:rsid w:val="00F6119D"/>
    <w:rsid w:val="00F62240"/>
    <w:rsid w:val="00F6370B"/>
    <w:rsid w:val="00F6407D"/>
    <w:rsid w:val="00F64289"/>
    <w:rsid w:val="00F64AC3"/>
    <w:rsid w:val="00F65D22"/>
    <w:rsid w:val="00F66850"/>
    <w:rsid w:val="00F67F9F"/>
    <w:rsid w:val="00F70A37"/>
    <w:rsid w:val="00F7114A"/>
    <w:rsid w:val="00F7293E"/>
    <w:rsid w:val="00F72DEF"/>
    <w:rsid w:val="00F73162"/>
    <w:rsid w:val="00F73355"/>
    <w:rsid w:val="00F73ED3"/>
    <w:rsid w:val="00F74943"/>
    <w:rsid w:val="00F749A1"/>
    <w:rsid w:val="00F75E57"/>
    <w:rsid w:val="00F77756"/>
    <w:rsid w:val="00F77D27"/>
    <w:rsid w:val="00F800D1"/>
    <w:rsid w:val="00F81822"/>
    <w:rsid w:val="00F81F7C"/>
    <w:rsid w:val="00F84FF7"/>
    <w:rsid w:val="00F86675"/>
    <w:rsid w:val="00F90313"/>
    <w:rsid w:val="00F90DF5"/>
    <w:rsid w:val="00F938F6"/>
    <w:rsid w:val="00F939F0"/>
    <w:rsid w:val="00F963B3"/>
    <w:rsid w:val="00F97183"/>
    <w:rsid w:val="00FA01BC"/>
    <w:rsid w:val="00FA01DB"/>
    <w:rsid w:val="00FA080A"/>
    <w:rsid w:val="00FA0A52"/>
    <w:rsid w:val="00FA0CED"/>
    <w:rsid w:val="00FA137C"/>
    <w:rsid w:val="00FA1D3D"/>
    <w:rsid w:val="00FA284F"/>
    <w:rsid w:val="00FA2F8E"/>
    <w:rsid w:val="00FA318C"/>
    <w:rsid w:val="00FA40D2"/>
    <w:rsid w:val="00FA745E"/>
    <w:rsid w:val="00FA75C3"/>
    <w:rsid w:val="00FB1C41"/>
    <w:rsid w:val="00FB3442"/>
    <w:rsid w:val="00FB3DC8"/>
    <w:rsid w:val="00FB4C6E"/>
    <w:rsid w:val="00FB5272"/>
    <w:rsid w:val="00FB6100"/>
    <w:rsid w:val="00FC0C27"/>
    <w:rsid w:val="00FC13F5"/>
    <w:rsid w:val="00FC26DC"/>
    <w:rsid w:val="00FC30FC"/>
    <w:rsid w:val="00FC33BD"/>
    <w:rsid w:val="00FC600E"/>
    <w:rsid w:val="00FC73E1"/>
    <w:rsid w:val="00FD097B"/>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BDCE"/>
  <w15:docId w15:val="{FDF4123E-8A27-4B3A-BEF6-7CE8D36D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2023-09-25T18:30:00+00:00</Judgment_x0020_Date>
    <Year xmlns="c1afb1bd-f2fb-40fd-9abb-aea55b4d7662">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A2B8-1210-4D45-98EB-5CF59F2DBDB0}"/>
</file>

<file path=customXml/itemProps2.xml><?xml version="1.0" encoding="utf-8"?>
<ds:datastoreItem xmlns:ds="http://schemas.openxmlformats.org/officeDocument/2006/customXml" ds:itemID="{F35B3E4C-699A-4B17-9859-7FCD61AA9680}"/>
</file>

<file path=customXml/itemProps3.xml><?xml version="1.0" encoding="utf-8"?>
<ds:datastoreItem xmlns:ds="http://schemas.openxmlformats.org/officeDocument/2006/customXml" ds:itemID="{5E11DA97-0B8B-4436-8DFD-E21DB19C69C7}"/>
</file>

<file path=customXml/itemProps4.xml><?xml version="1.0" encoding="utf-8"?>
<ds:datastoreItem xmlns:ds="http://schemas.openxmlformats.org/officeDocument/2006/customXml" ds:itemID="{A021EE22-B7FD-447E-AC1A-6C9C06106896}"/>
</file>

<file path=docProps/app.xml><?xml version="1.0" encoding="utf-8"?>
<Properties xmlns="http://schemas.openxmlformats.org/officeDocument/2006/extended-properties" xmlns:vt="http://schemas.openxmlformats.org/officeDocument/2006/docPropsVTypes">
  <Template>JUDGMENT TEMPLATE</Template>
  <TotalTime>20</TotalTime>
  <Pages>1</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Hafeni v Minister of Home Affairs and Immigration, Safety and Security (HC-MD-CIV-ACT-OTH-2021-01758) [2023] NAHCMD 148 (28 March 2023)</vt:lpstr>
    </vt:vector>
  </TitlesOfParts>
  <Company>Hewlett-Packard Company</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Buchter Bricks and Blocks CC v Okakoverus Building Blocks CC (HC-MD-CIV-ACT-CON-2020-02894) [2023] NAHCMD 596 (26 Sep 2023)</dc:title>
  <dc:creator>High Court Judge 5</dc:creator>
  <cp:lastModifiedBy>Bregitha Coetzee</cp:lastModifiedBy>
  <cp:revision>7</cp:revision>
  <cp:lastPrinted>2023-09-12T07:53:00Z</cp:lastPrinted>
  <dcterms:created xsi:type="dcterms:W3CDTF">2023-09-26T06:44:00Z</dcterms:created>
  <dcterms:modified xsi:type="dcterms:W3CDTF">2023-09-28T10:16:00Z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