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AC9" w:rsidRDefault="008D7AC9" w:rsidP="008D7AC9">
      <w:pPr>
        <w:spacing w:after="0" w:line="360" w:lineRule="auto"/>
        <w:jc w:val="right"/>
        <w:rPr>
          <w:rFonts w:ascii="Arial" w:eastAsia="Calibri" w:hAnsi="Arial" w:cs="Arial"/>
          <w:b/>
          <w:sz w:val="24"/>
          <w:szCs w:val="24"/>
          <w:lang w:val="en-US"/>
        </w:rPr>
      </w:pPr>
      <w:bookmarkStart w:id="0" w:name="_GoBack"/>
      <w:bookmarkEnd w:id="0"/>
      <w:r>
        <w:rPr>
          <w:rFonts w:ascii="Arial" w:eastAsia="Calibri" w:hAnsi="Arial" w:cs="Arial"/>
          <w:b/>
          <w:sz w:val="24"/>
          <w:szCs w:val="24"/>
          <w:lang w:val="en-US"/>
        </w:rPr>
        <w:t xml:space="preserve">                                         REPORTABLE</w:t>
      </w:r>
    </w:p>
    <w:p w:rsidR="008D7AC9" w:rsidRPr="000F2EBE" w:rsidRDefault="008D7AC9" w:rsidP="008D7AC9">
      <w:pPr>
        <w:spacing w:after="0" w:line="360" w:lineRule="auto"/>
        <w:jc w:val="center"/>
        <w:rPr>
          <w:rFonts w:ascii="Arial" w:eastAsia="Calibri" w:hAnsi="Arial" w:cs="Arial"/>
          <w:b/>
          <w:sz w:val="24"/>
          <w:szCs w:val="24"/>
          <w:lang w:val="en-US"/>
        </w:rPr>
      </w:pPr>
      <w:r w:rsidRPr="000F2EBE">
        <w:rPr>
          <w:rFonts w:ascii="Calibri" w:eastAsia="Calibri" w:hAnsi="Calibri" w:cs="Times New Roman"/>
          <w:noProof/>
          <w:lang w:val="en-US"/>
        </w:rPr>
        <mc:AlternateContent>
          <mc:Choice Requires="wps">
            <w:drawing>
              <wp:anchor distT="0" distB="0" distL="114300" distR="114300" simplePos="0" relativeHeight="251659264" behindDoc="0" locked="0" layoutInCell="1" allowOverlap="1" wp14:anchorId="348E16B2" wp14:editId="4A096AF4">
                <wp:simplePos x="0" y="0"/>
                <wp:positionH relativeFrom="column">
                  <wp:posOffset>4552950</wp:posOffset>
                </wp:positionH>
                <wp:positionV relativeFrom="paragraph">
                  <wp:posOffset>-57150</wp:posOffset>
                </wp:positionV>
                <wp:extent cx="1562100" cy="2476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8D7AC9" w:rsidRDefault="008D7AC9" w:rsidP="008D7AC9">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48E16B2" id="_x0000_t202" coordsize="21600,21600" o:spt="202" path="m,l,21600r21600,l21600,xe">
                <v:stroke joinstyle="miter"/>
                <v:path gradientshapeok="t" o:connecttype="rect"/>
              </v:shapetype>
              <v:shape id="Text Box 4"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oy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GQV2RmsLzHo0WJYGPE4RsZKvX0A/s0TA/uemU7cOQdDL1iD2S3jzWx2dcLxEaQePkKD&#10;z7BjgAQ0tk5HQCSDIDqq9HxRJqbC45PrTbHM0cXRV6yuNuskXcbKl9vW+fBegCZxU1GHyid0dnrw&#10;IWbDypeQlD0o2RykUslwXb1XjpwYdskhfakALHIepgwZKnqzLtYTAXOf/zsILQO2u5K6otd5/KYG&#10;jLS9M01qxsCkmvaYsjJnHiN1E4lhrMezLjU0z8iog6mtcQxx04P7QcmALV1R//3InKBEfTCoys1y&#10;tYozkIzV+qpAw8099dzDDEeoigZKpu0+THNztE52Pb409YGBO1SylYnkKPmU1TlvbNvE/XnE4lzM&#10;7RT160ew+wk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SsBaMigCAABQBAAADgAAAAAAAAAAAAAAAAAuAgAAZHJzL2Uy&#10;b0RvYy54bWxQSwECLQAUAAYACAAAACEAT6Rysd8AAAAJAQAADwAAAAAAAAAAAAAAAACCBAAAZHJz&#10;L2Rvd25yZXYueG1sUEsFBgAAAAAEAAQA8wAAAI4FAAAAAA==&#10;" strokecolor="white">
                <v:textbox>
                  <w:txbxContent>
                    <w:p w:rsidR="008D7AC9" w:rsidRDefault="008D7AC9" w:rsidP="008D7AC9">
                      <w:pPr>
                        <w:jc w:val="right"/>
                        <w:rPr>
                          <w:b/>
                        </w:rPr>
                      </w:pPr>
                    </w:p>
                  </w:txbxContent>
                </v:textbox>
              </v:shape>
            </w:pict>
          </mc:Fallback>
        </mc:AlternateContent>
      </w:r>
      <w:r w:rsidRPr="000F2EBE">
        <w:rPr>
          <w:rFonts w:ascii="Arial" w:eastAsia="Calibri" w:hAnsi="Arial" w:cs="Arial"/>
          <w:b/>
          <w:sz w:val="24"/>
          <w:szCs w:val="24"/>
          <w:lang w:val="en-US"/>
        </w:rPr>
        <w:t>REPUBLIC OF NAMIBIA</w:t>
      </w:r>
    </w:p>
    <w:p w:rsidR="008D7AC9" w:rsidRPr="000F2EBE" w:rsidRDefault="008D7AC9" w:rsidP="008D7AC9">
      <w:pPr>
        <w:spacing w:after="0" w:line="240" w:lineRule="auto"/>
        <w:jc w:val="center"/>
        <w:rPr>
          <w:rFonts w:ascii="Calibri" w:eastAsia="Calibri" w:hAnsi="Calibri" w:cs="Times New Roman"/>
          <w:b/>
          <w:sz w:val="32"/>
          <w:szCs w:val="32"/>
          <w:lang w:val="en-US"/>
        </w:rPr>
      </w:pPr>
      <w:r w:rsidRPr="000F2EBE">
        <w:rPr>
          <w:rFonts w:ascii="Calibri" w:eastAsia="Calibri" w:hAnsi="Calibri" w:cs="Times New Roman"/>
          <w:b/>
          <w:noProof/>
          <w:sz w:val="32"/>
          <w:szCs w:val="32"/>
          <w:lang w:val="en-US"/>
        </w:rPr>
        <w:drawing>
          <wp:inline distT="0" distB="0" distL="0" distR="0" wp14:anchorId="6658E6A2" wp14:editId="7B94C671">
            <wp:extent cx="1276350" cy="1323975"/>
            <wp:effectExtent l="0" t="0" r="0" b="9525"/>
            <wp:docPr id="2" name="Picture 2" descr="Description: 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8D7AC9" w:rsidRPr="000F2EBE" w:rsidRDefault="008D7AC9" w:rsidP="008D7AC9">
      <w:pPr>
        <w:spacing w:after="0" w:line="240" w:lineRule="auto"/>
        <w:jc w:val="center"/>
        <w:rPr>
          <w:rFonts w:ascii="Arial" w:eastAsia="Calibri" w:hAnsi="Arial" w:cs="Arial"/>
          <w:b/>
          <w:sz w:val="28"/>
          <w:szCs w:val="32"/>
          <w:lang w:val="en-US"/>
        </w:rPr>
      </w:pPr>
    </w:p>
    <w:p w:rsidR="008D7AC9" w:rsidRPr="000F2EBE" w:rsidRDefault="008D7AC9" w:rsidP="008D7AC9">
      <w:pPr>
        <w:spacing w:after="0" w:line="240" w:lineRule="auto"/>
        <w:jc w:val="center"/>
        <w:rPr>
          <w:rFonts w:ascii="Arial" w:eastAsia="Calibri" w:hAnsi="Arial" w:cs="Arial"/>
          <w:bCs/>
          <w:sz w:val="24"/>
          <w:szCs w:val="24"/>
          <w:lang w:val="en-US"/>
        </w:rPr>
      </w:pPr>
      <w:r w:rsidRPr="000F2EBE">
        <w:rPr>
          <w:rFonts w:ascii="Arial" w:eastAsia="Calibri" w:hAnsi="Arial" w:cs="Arial"/>
          <w:b/>
          <w:sz w:val="24"/>
          <w:szCs w:val="24"/>
          <w:lang w:val="en-US"/>
        </w:rPr>
        <w:t>IN THE HIGH COURT OF NAMIBIA, NORTHERN LOCAL DIVISION, OSHAKATI</w:t>
      </w:r>
    </w:p>
    <w:p w:rsidR="008D7AC9" w:rsidRPr="000F2EBE" w:rsidRDefault="008D7AC9" w:rsidP="008D7AC9">
      <w:pPr>
        <w:spacing w:after="0" w:line="240" w:lineRule="auto"/>
        <w:jc w:val="center"/>
        <w:rPr>
          <w:rFonts w:ascii="Arial" w:eastAsia="Calibri" w:hAnsi="Arial" w:cs="Arial"/>
          <w:b/>
          <w:sz w:val="24"/>
          <w:szCs w:val="24"/>
          <w:lang w:val="en-US"/>
        </w:rPr>
      </w:pPr>
    </w:p>
    <w:p w:rsidR="008D7AC9" w:rsidRPr="000F2EBE" w:rsidRDefault="008D7AC9" w:rsidP="008D7AC9">
      <w:pPr>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8D7AC9" w:rsidRPr="000F2EBE" w:rsidRDefault="008D7AC9" w:rsidP="008D7AC9">
      <w:pPr>
        <w:tabs>
          <w:tab w:val="right" w:pos="9000"/>
        </w:tabs>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ab/>
      </w:r>
    </w:p>
    <w:p w:rsidR="008D7AC9" w:rsidRPr="000F2EBE" w:rsidRDefault="008D7AC9" w:rsidP="008D7AC9">
      <w:pPr>
        <w:tabs>
          <w:tab w:val="right" w:pos="9000"/>
        </w:tabs>
        <w:spacing w:after="0" w:line="240" w:lineRule="auto"/>
        <w:jc w:val="right"/>
        <w:rPr>
          <w:rFonts w:ascii="Arial" w:eastAsia="Calibri" w:hAnsi="Arial" w:cs="Arial"/>
          <w:sz w:val="24"/>
          <w:szCs w:val="24"/>
          <w:lang w:val="en-US"/>
        </w:rPr>
      </w:pPr>
      <w:r w:rsidRPr="000F2EBE">
        <w:rPr>
          <w:rFonts w:ascii="Arial" w:eastAsia="Calibri" w:hAnsi="Arial" w:cs="Arial"/>
          <w:sz w:val="24"/>
          <w:szCs w:val="24"/>
          <w:lang w:val="en-US"/>
        </w:rPr>
        <w:t xml:space="preserve">Case no: </w:t>
      </w:r>
      <w:r>
        <w:rPr>
          <w:rFonts w:ascii="Arial" w:eastAsia="Calibri" w:hAnsi="Arial" w:cs="Arial"/>
          <w:sz w:val="24"/>
          <w:szCs w:val="24"/>
          <w:lang w:val="en-US"/>
        </w:rPr>
        <w:t>A 24/2014</w:t>
      </w:r>
    </w:p>
    <w:p w:rsidR="008D7AC9" w:rsidRPr="000F2EBE" w:rsidRDefault="008D7AC9" w:rsidP="008D7AC9">
      <w:pPr>
        <w:tabs>
          <w:tab w:val="left" w:pos="8325"/>
        </w:tabs>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ab/>
      </w:r>
    </w:p>
    <w:p w:rsidR="008D7AC9" w:rsidRPr="000F2EBE" w:rsidRDefault="008D7AC9" w:rsidP="008D7AC9">
      <w:pPr>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In the matter between:</w:t>
      </w:r>
    </w:p>
    <w:p w:rsidR="008D7AC9" w:rsidRPr="000F2EBE" w:rsidRDefault="008D7AC9" w:rsidP="008D7AC9">
      <w:pPr>
        <w:spacing w:after="0" w:line="360" w:lineRule="auto"/>
        <w:rPr>
          <w:rFonts w:ascii="Arial" w:eastAsia="Calibri" w:hAnsi="Arial" w:cs="Arial"/>
          <w:sz w:val="24"/>
          <w:szCs w:val="24"/>
          <w:lang w:val="en-US"/>
        </w:rPr>
      </w:pPr>
    </w:p>
    <w:p w:rsidR="008D7AC9" w:rsidRPr="005C4878" w:rsidRDefault="008D7AC9" w:rsidP="008D7AC9">
      <w:pPr>
        <w:tabs>
          <w:tab w:val="right" w:pos="9356"/>
        </w:tabs>
        <w:spacing w:after="0" w:line="360" w:lineRule="auto"/>
        <w:jc w:val="both"/>
        <w:rPr>
          <w:rFonts w:ascii="Arial" w:hAnsi="Arial" w:cs="Arial"/>
          <w:b/>
          <w:sz w:val="16"/>
          <w:szCs w:val="16"/>
        </w:rPr>
      </w:pPr>
    </w:p>
    <w:p w:rsidR="008D7AC9" w:rsidRPr="00584A6B" w:rsidRDefault="008D7AC9" w:rsidP="008D7AC9">
      <w:pPr>
        <w:tabs>
          <w:tab w:val="right" w:pos="9356"/>
        </w:tabs>
        <w:spacing w:after="0" w:line="360" w:lineRule="auto"/>
        <w:jc w:val="both"/>
        <w:rPr>
          <w:rFonts w:ascii="Arial" w:hAnsi="Arial" w:cs="Arial"/>
          <w:b/>
          <w:sz w:val="24"/>
          <w:szCs w:val="24"/>
        </w:rPr>
      </w:pPr>
      <w:r>
        <w:rPr>
          <w:rFonts w:ascii="Arial" w:hAnsi="Arial" w:cs="Arial"/>
          <w:b/>
          <w:sz w:val="24"/>
          <w:szCs w:val="24"/>
        </w:rPr>
        <w:t>VERIESA NGUMBI</w:t>
      </w:r>
      <w:r w:rsidRPr="00584A6B">
        <w:rPr>
          <w:rFonts w:ascii="Arial" w:hAnsi="Arial" w:cs="Arial"/>
          <w:b/>
          <w:sz w:val="24"/>
          <w:szCs w:val="24"/>
        </w:rPr>
        <w:tab/>
      </w:r>
      <w:r>
        <w:rPr>
          <w:rFonts w:ascii="Arial" w:hAnsi="Arial" w:cs="Arial"/>
          <w:b/>
          <w:sz w:val="24"/>
          <w:szCs w:val="24"/>
        </w:rPr>
        <w:t>APPLICANT</w:t>
      </w:r>
    </w:p>
    <w:p w:rsidR="008D7AC9" w:rsidRPr="00BB5770" w:rsidRDefault="008D7AC9" w:rsidP="008D7AC9">
      <w:pPr>
        <w:tabs>
          <w:tab w:val="right" w:pos="9356"/>
        </w:tabs>
        <w:spacing w:after="0" w:line="360" w:lineRule="auto"/>
        <w:jc w:val="both"/>
        <w:rPr>
          <w:rFonts w:ascii="Arial" w:hAnsi="Arial" w:cs="Arial"/>
          <w:b/>
          <w:sz w:val="16"/>
          <w:szCs w:val="16"/>
        </w:rPr>
      </w:pPr>
    </w:p>
    <w:p w:rsidR="008D7AC9" w:rsidRPr="008D2666" w:rsidRDefault="008D7AC9" w:rsidP="008D7AC9">
      <w:pPr>
        <w:tabs>
          <w:tab w:val="right" w:pos="9356"/>
        </w:tabs>
        <w:spacing w:after="0" w:line="360" w:lineRule="auto"/>
        <w:jc w:val="both"/>
        <w:rPr>
          <w:rFonts w:ascii="Arial" w:hAnsi="Arial" w:cs="Arial"/>
          <w:sz w:val="24"/>
          <w:szCs w:val="24"/>
        </w:rPr>
      </w:pPr>
      <w:r w:rsidRPr="008D2666">
        <w:rPr>
          <w:rFonts w:ascii="Arial" w:hAnsi="Arial" w:cs="Arial"/>
          <w:sz w:val="24"/>
          <w:szCs w:val="24"/>
        </w:rPr>
        <w:t>and</w:t>
      </w:r>
    </w:p>
    <w:p w:rsidR="008D7AC9" w:rsidRPr="00BB5770" w:rsidRDefault="008D7AC9" w:rsidP="008D7AC9">
      <w:pPr>
        <w:tabs>
          <w:tab w:val="right" w:pos="9356"/>
        </w:tabs>
        <w:spacing w:after="0" w:line="360" w:lineRule="auto"/>
        <w:jc w:val="both"/>
        <w:rPr>
          <w:rFonts w:ascii="Arial" w:hAnsi="Arial" w:cs="Arial"/>
          <w:b/>
          <w:sz w:val="16"/>
          <w:szCs w:val="16"/>
        </w:rPr>
      </w:pPr>
    </w:p>
    <w:p w:rsidR="008D7AC9" w:rsidRDefault="008D7AC9" w:rsidP="008D7AC9">
      <w:pPr>
        <w:tabs>
          <w:tab w:val="right" w:pos="9356"/>
        </w:tabs>
        <w:spacing w:after="0" w:line="360" w:lineRule="auto"/>
        <w:jc w:val="both"/>
        <w:rPr>
          <w:rFonts w:ascii="Arial" w:hAnsi="Arial" w:cs="Arial"/>
          <w:b/>
          <w:sz w:val="24"/>
          <w:szCs w:val="24"/>
        </w:rPr>
      </w:pPr>
      <w:r>
        <w:rPr>
          <w:rFonts w:ascii="Arial" w:hAnsi="Arial" w:cs="Arial"/>
          <w:b/>
          <w:sz w:val="24"/>
          <w:szCs w:val="24"/>
        </w:rPr>
        <w:t xml:space="preserve">MINISTER OF SAFETY AND SECURITY </w:t>
      </w:r>
      <w:r w:rsidRPr="008D2666">
        <w:rPr>
          <w:rFonts w:ascii="Arial" w:hAnsi="Arial" w:cs="Arial"/>
          <w:b/>
          <w:sz w:val="24"/>
          <w:szCs w:val="24"/>
        </w:rPr>
        <w:tab/>
      </w:r>
      <w:r>
        <w:rPr>
          <w:rFonts w:ascii="Arial" w:hAnsi="Arial" w:cs="Arial"/>
          <w:b/>
          <w:sz w:val="24"/>
          <w:szCs w:val="24"/>
        </w:rPr>
        <w:t>1</w:t>
      </w:r>
      <w:r w:rsidRPr="00FC1FEC">
        <w:rPr>
          <w:rFonts w:ascii="Arial" w:hAnsi="Arial" w:cs="Arial"/>
          <w:b/>
          <w:sz w:val="24"/>
          <w:szCs w:val="24"/>
          <w:vertAlign w:val="superscript"/>
        </w:rPr>
        <w:t>ST</w:t>
      </w:r>
      <w:r>
        <w:rPr>
          <w:rFonts w:ascii="Arial" w:hAnsi="Arial" w:cs="Arial"/>
          <w:b/>
          <w:sz w:val="24"/>
          <w:szCs w:val="24"/>
        </w:rPr>
        <w:t xml:space="preserve"> RESPONDENT</w:t>
      </w:r>
    </w:p>
    <w:p w:rsidR="008D7AC9" w:rsidRDefault="008D7AC9" w:rsidP="008D7AC9">
      <w:pPr>
        <w:tabs>
          <w:tab w:val="right" w:pos="9356"/>
        </w:tabs>
        <w:spacing w:after="0" w:line="360" w:lineRule="auto"/>
        <w:jc w:val="both"/>
        <w:rPr>
          <w:rFonts w:ascii="Arial" w:hAnsi="Arial" w:cs="Arial"/>
          <w:b/>
          <w:sz w:val="24"/>
          <w:szCs w:val="24"/>
        </w:rPr>
      </w:pPr>
      <w:r>
        <w:rPr>
          <w:rFonts w:ascii="Arial" w:hAnsi="Arial" w:cs="Arial"/>
          <w:b/>
          <w:sz w:val="24"/>
          <w:szCs w:val="24"/>
        </w:rPr>
        <w:t>INSPECTOR GENERAL OF THE POLICE</w:t>
      </w:r>
      <w:r>
        <w:rPr>
          <w:rFonts w:ascii="Arial" w:hAnsi="Arial" w:cs="Arial"/>
          <w:b/>
          <w:sz w:val="24"/>
          <w:szCs w:val="24"/>
        </w:rPr>
        <w:tab/>
        <w:t>2</w:t>
      </w:r>
      <w:r w:rsidRPr="00FC1FEC">
        <w:rPr>
          <w:rFonts w:ascii="Arial" w:hAnsi="Arial" w:cs="Arial"/>
          <w:b/>
          <w:sz w:val="24"/>
          <w:szCs w:val="24"/>
          <w:vertAlign w:val="superscript"/>
        </w:rPr>
        <w:t>ND</w:t>
      </w:r>
      <w:r>
        <w:rPr>
          <w:rFonts w:ascii="Arial" w:hAnsi="Arial" w:cs="Arial"/>
          <w:b/>
          <w:sz w:val="24"/>
          <w:szCs w:val="24"/>
        </w:rPr>
        <w:t xml:space="preserve"> RESPONDENT</w:t>
      </w:r>
    </w:p>
    <w:p w:rsidR="008D7AC9" w:rsidRPr="000F2EBE" w:rsidRDefault="008D7AC9" w:rsidP="008D7AC9">
      <w:pPr>
        <w:spacing w:after="0" w:line="360" w:lineRule="auto"/>
        <w:ind w:left="2160" w:hanging="2160"/>
        <w:jc w:val="both"/>
        <w:rPr>
          <w:rFonts w:ascii="Arial" w:eastAsia="Calibri" w:hAnsi="Arial" w:cs="Arial"/>
          <w:sz w:val="18"/>
          <w:szCs w:val="18"/>
          <w:lang w:val="en-US"/>
        </w:rPr>
      </w:pPr>
    </w:p>
    <w:p w:rsidR="008D7AC9" w:rsidRPr="000F2EBE" w:rsidRDefault="008D7AC9" w:rsidP="008D7AC9">
      <w:pPr>
        <w:spacing w:after="0" w:line="360" w:lineRule="auto"/>
        <w:ind w:left="2160" w:hanging="2160"/>
        <w:jc w:val="both"/>
        <w:rPr>
          <w:rFonts w:ascii="Arial" w:eastAsia="Calibri" w:hAnsi="Arial" w:cs="Arial"/>
          <w:sz w:val="24"/>
          <w:szCs w:val="24"/>
          <w:lang w:val="en-US"/>
        </w:rPr>
      </w:pPr>
      <w:r w:rsidRPr="000F2EBE">
        <w:rPr>
          <w:rFonts w:ascii="Arial" w:eastAsia="Calibri" w:hAnsi="Arial" w:cs="Arial"/>
          <w:b/>
          <w:sz w:val="24"/>
          <w:szCs w:val="24"/>
          <w:lang w:val="en-US"/>
        </w:rPr>
        <w:t xml:space="preserve">Neutral citation: </w:t>
      </w:r>
      <w:r w:rsidRPr="000F2EBE">
        <w:rPr>
          <w:rFonts w:ascii="Arial" w:eastAsia="Calibri" w:hAnsi="Arial" w:cs="Arial"/>
          <w:b/>
          <w:sz w:val="24"/>
          <w:szCs w:val="24"/>
          <w:lang w:val="en-US"/>
        </w:rPr>
        <w:tab/>
      </w:r>
      <w:r>
        <w:rPr>
          <w:rFonts w:ascii="Arial" w:eastAsia="Calibri" w:hAnsi="Arial" w:cs="Arial"/>
          <w:i/>
          <w:sz w:val="24"/>
          <w:szCs w:val="24"/>
          <w:lang w:val="en-US"/>
        </w:rPr>
        <w:t>Veriesa Ngumbi v Minister of Safety and Security</w:t>
      </w:r>
      <w:r w:rsidRPr="000F2EBE">
        <w:rPr>
          <w:rFonts w:ascii="Arial" w:eastAsia="Calibri" w:hAnsi="Arial" w:cs="Arial"/>
          <w:i/>
          <w:sz w:val="24"/>
          <w:szCs w:val="24"/>
          <w:lang w:val="en-US"/>
        </w:rPr>
        <w:t xml:space="preserve"> </w:t>
      </w:r>
      <w:r w:rsidRPr="000F2EBE">
        <w:rPr>
          <w:rFonts w:ascii="Arial" w:eastAsia="Calibri" w:hAnsi="Arial" w:cs="Arial"/>
          <w:sz w:val="24"/>
          <w:szCs w:val="24"/>
          <w:lang w:val="en-US"/>
        </w:rPr>
        <w:t>(</w:t>
      </w:r>
      <w:r>
        <w:rPr>
          <w:rFonts w:ascii="Arial" w:eastAsia="Calibri" w:hAnsi="Arial" w:cs="Arial"/>
          <w:sz w:val="24"/>
          <w:szCs w:val="24"/>
          <w:lang w:val="en-US"/>
        </w:rPr>
        <w:t>A 24/</w:t>
      </w:r>
      <w:r w:rsidRPr="000F2EBE">
        <w:rPr>
          <w:rFonts w:ascii="Arial" w:eastAsia="Calibri" w:hAnsi="Arial" w:cs="Arial"/>
          <w:sz w:val="24"/>
          <w:szCs w:val="24"/>
          <w:lang w:val="en-US"/>
        </w:rPr>
        <w:t>201</w:t>
      </w:r>
      <w:r>
        <w:rPr>
          <w:rFonts w:ascii="Arial" w:eastAsia="Calibri" w:hAnsi="Arial" w:cs="Arial"/>
          <w:sz w:val="24"/>
          <w:szCs w:val="24"/>
          <w:lang w:val="en-US"/>
        </w:rPr>
        <w:t>4</w:t>
      </w:r>
      <w:r w:rsidRPr="000F2EBE">
        <w:rPr>
          <w:rFonts w:ascii="Arial" w:eastAsia="Calibri" w:hAnsi="Arial" w:cs="Arial"/>
          <w:sz w:val="24"/>
          <w:szCs w:val="24"/>
          <w:lang w:val="en-US"/>
        </w:rPr>
        <w:t>) [201</w:t>
      </w:r>
      <w:r>
        <w:rPr>
          <w:rFonts w:ascii="Arial" w:eastAsia="Calibri" w:hAnsi="Arial" w:cs="Arial"/>
          <w:sz w:val="24"/>
          <w:szCs w:val="24"/>
          <w:lang w:val="en-US"/>
        </w:rPr>
        <w:t>6</w:t>
      </w:r>
      <w:r w:rsidRPr="000F2EBE">
        <w:rPr>
          <w:rFonts w:ascii="Arial" w:eastAsia="Calibri" w:hAnsi="Arial" w:cs="Arial"/>
          <w:sz w:val="24"/>
          <w:szCs w:val="24"/>
          <w:lang w:val="en-US"/>
        </w:rPr>
        <w:t xml:space="preserve">] NAHCNLD </w:t>
      </w:r>
      <w:r w:rsidR="00A11EDA">
        <w:rPr>
          <w:rFonts w:ascii="Arial" w:eastAsia="Calibri" w:hAnsi="Arial" w:cs="Arial"/>
          <w:sz w:val="24"/>
          <w:szCs w:val="24"/>
          <w:lang w:val="en-US"/>
        </w:rPr>
        <w:t>102</w:t>
      </w:r>
      <w:r>
        <w:rPr>
          <w:rFonts w:ascii="Arial" w:eastAsia="Calibri" w:hAnsi="Arial" w:cs="Arial"/>
          <w:sz w:val="24"/>
          <w:szCs w:val="24"/>
          <w:lang w:val="en-US"/>
        </w:rPr>
        <w:t xml:space="preserve"> </w:t>
      </w:r>
      <w:r w:rsidRPr="007E5F40">
        <w:rPr>
          <w:rFonts w:ascii="Arial" w:eastAsia="Calibri" w:hAnsi="Arial" w:cs="Arial"/>
          <w:sz w:val="24"/>
          <w:szCs w:val="24"/>
          <w:lang w:val="en-US"/>
        </w:rPr>
        <w:t>(</w:t>
      </w:r>
      <w:r>
        <w:rPr>
          <w:rFonts w:ascii="Arial" w:eastAsia="Calibri" w:hAnsi="Arial" w:cs="Arial"/>
          <w:sz w:val="24"/>
          <w:szCs w:val="24"/>
          <w:lang w:val="en-US"/>
        </w:rPr>
        <w:t>05 December 2016</w:t>
      </w:r>
      <w:r w:rsidRPr="000F2EBE">
        <w:rPr>
          <w:rFonts w:ascii="Arial" w:eastAsia="Calibri" w:hAnsi="Arial" w:cs="Arial"/>
          <w:sz w:val="24"/>
          <w:szCs w:val="24"/>
          <w:lang w:val="en-US"/>
        </w:rPr>
        <w:t>)</w:t>
      </w:r>
      <w:r>
        <w:rPr>
          <w:rFonts w:ascii="Arial" w:eastAsia="Calibri" w:hAnsi="Arial" w:cs="Arial"/>
          <w:sz w:val="24"/>
          <w:szCs w:val="24"/>
          <w:lang w:val="en-US"/>
        </w:rPr>
        <w:t>.</w:t>
      </w:r>
    </w:p>
    <w:p w:rsidR="008D7AC9" w:rsidRPr="000F2EBE" w:rsidRDefault="008D7AC9" w:rsidP="008D7AC9">
      <w:pPr>
        <w:spacing w:after="0" w:line="360" w:lineRule="auto"/>
        <w:ind w:left="2160" w:hanging="2160"/>
        <w:jc w:val="both"/>
        <w:rPr>
          <w:rFonts w:ascii="Arial" w:eastAsia="Calibri" w:hAnsi="Arial" w:cs="Arial"/>
          <w:sz w:val="18"/>
          <w:szCs w:val="18"/>
          <w:lang w:val="en-US"/>
        </w:rPr>
      </w:pPr>
    </w:p>
    <w:p w:rsidR="008D7AC9" w:rsidRPr="00AB0508" w:rsidRDefault="008D7AC9" w:rsidP="008D7AC9">
      <w:pPr>
        <w:spacing w:after="0" w:line="480" w:lineRule="auto"/>
        <w:ind w:left="1440" w:hanging="1440"/>
        <w:jc w:val="both"/>
        <w:rPr>
          <w:rFonts w:ascii="Arial" w:eastAsia="Calibri" w:hAnsi="Arial" w:cs="Arial"/>
          <w:b/>
          <w:i/>
          <w:sz w:val="24"/>
          <w:szCs w:val="24"/>
          <w:lang w:val="en-US"/>
        </w:rPr>
      </w:pPr>
      <w:r w:rsidRPr="000F2EBE">
        <w:rPr>
          <w:rFonts w:ascii="Arial" w:eastAsia="Calibri" w:hAnsi="Arial" w:cs="Arial"/>
          <w:b/>
          <w:sz w:val="24"/>
          <w:szCs w:val="24"/>
          <w:lang w:val="en-US"/>
        </w:rPr>
        <w:t>Coram:</w:t>
      </w:r>
      <w:r w:rsidRPr="000F2EBE">
        <w:rPr>
          <w:rFonts w:ascii="Arial" w:eastAsia="Calibri" w:hAnsi="Arial" w:cs="Arial"/>
          <w:sz w:val="24"/>
          <w:szCs w:val="24"/>
          <w:lang w:val="en-US"/>
        </w:rPr>
        <w:tab/>
      </w:r>
      <w:r w:rsidRPr="00AB0508">
        <w:rPr>
          <w:rFonts w:ascii="Arial" w:eastAsia="Calibri" w:hAnsi="Arial" w:cs="Arial"/>
          <w:b/>
          <w:sz w:val="24"/>
          <w:szCs w:val="24"/>
          <w:lang w:val="en-US"/>
        </w:rPr>
        <w:t>CHEDA J</w:t>
      </w:r>
    </w:p>
    <w:p w:rsidR="008D7AC9" w:rsidRPr="001E0BB9" w:rsidRDefault="008D7AC9" w:rsidP="00E36343">
      <w:pPr>
        <w:spacing w:after="0" w:line="240" w:lineRule="auto"/>
        <w:ind w:left="1440" w:hanging="1440"/>
        <w:rPr>
          <w:rFonts w:ascii="Arial" w:eastAsia="Calibri" w:hAnsi="Arial" w:cs="Arial"/>
          <w:b/>
          <w:sz w:val="24"/>
          <w:szCs w:val="24"/>
          <w:lang w:val="en-US"/>
        </w:rPr>
      </w:pPr>
      <w:r w:rsidRPr="000F2EBE">
        <w:rPr>
          <w:rFonts w:ascii="Arial" w:eastAsia="Calibri" w:hAnsi="Arial" w:cs="Arial"/>
          <w:b/>
          <w:bCs/>
          <w:sz w:val="24"/>
          <w:szCs w:val="24"/>
          <w:lang w:val="en-US"/>
        </w:rPr>
        <w:t>Heard</w:t>
      </w:r>
      <w:r w:rsidRPr="000F2EBE">
        <w:rPr>
          <w:rFonts w:ascii="Arial" w:eastAsia="Calibri" w:hAnsi="Arial" w:cs="Arial"/>
          <w:sz w:val="24"/>
          <w:szCs w:val="24"/>
          <w:lang w:val="en-US"/>
        </w:rPr>
        <w:t>:</w:t>
      </w:r>
      <w:r w:rsidRPr="000F2EBE">
        <w:rPr>
          <w:rFonts w:ascii="Arial" w:eastAsia="Calibri" w:hAnsi="Arial" w:cs="Arial"/>
          <w:sz w:val="24"/>
          <w:szCs w:val="24"/>
          <w:lang w:val="en-US"/>
        </w:rPr>
        <w:tab/>
      </w:r>
      <w:r>
        <w:rPr>
          <w:rFonts w:ascii="Arial" w:eastAsia="Calibri" w:hAnsi="Arial" w:cs="Arial"/>
          <w:b/>
          <w:sz w:val="24"/>
          <w:szCs w:val="24"/>
          <w:lang w:val="en-US"/>
        </w:rPr>
        <w:t xml:space="preserve">03.02; 29.06; 19.10; 23.11; 26.11; 07.12.2015; 12.02; 08.03; 08.04; 16.06; </w:t>
      </w:r>
      <w:r w:rsidR="00E36343">
        <w:rPr>
          <w:rFonts w:ascii="Arial" w:eastAsia="Calibri" w:hAnsi="Arial" w:cs="Arial"/>
          <w:b/>
          <w:sz w:val="24"/>
          <w:szCs w:val="24"/>
          <w:lang w:val="en-US"/>
        </w:rPr>
        <w:t>19.07; 31.10; 07.11.2016</w:t>
      </w:r>
    </w:p>
    <w:p w:rsidR="008D7AC9" w:rsidRPr="000F2EBE" w:rsidRDefault="008D7AC9" w:rsidP="008D7AC9">
      <w:pPr>
        <w:spacing w:after="0" w:line="240" w:lineRule="auto"/>
        <w:rPr>
          <w:rFonts w:ascii="Arial" w:eastAsia="Calibri" w:hAnsi="Arial" w:cs="Arial"/>
          <w:b/>
          <w:sz w:val="24"/>
          <w:szCs w:val="24"/>
          <w:lang w:val="en-US"/>
        </w:rPr>
      </w:pPr>
    </w:p>
    <w:p w:rsidR="008D7AC9" w:rsidRPr="000F2EBE" w:rsidRDefault="008D7AC9" w:rsidP="008D7AC9">
      <w:pPr>
        <w:spacing w:after="0" w:line="480" w:lineRule="auto"/>
        <w:rPr>
          <w:rFonts w:ascii="Arial" w:eastAsia="Calibri" w:hAnsi="Arial" w:cs="Arial"/>
          <w:b/>
          <w:sz w:val="24"/>
          <w:szCs w:val="24"/>
          <w:lang w:val="en-US"/>
        </w:rPr>
      </w:pPr>
      <w:r w:rsidRPr="000F2EBE">
        <w:rPr>
          <w:rFonts w:ascii="Arial" w:eastAsia="Calibri" w:hAnsi="Arial" w:cs="Arial"/>
          <w:b/>
          <w:bCs/>
          <w:sz w:val="24"/>
          <w:szCs w:val="24"/>
          <w:lang w:val="en-US"/>
        </w:rPr>
        <w:t>Delivered</w:t>
      </w:r>
      <w:r w:rsidRPr="000F2EBE">
        <w:rPr>
          <w:rFonts w:ascii="Arial" w:eastAsia="Calibri" w:hAnsi="Arial" w:cs="Arial"/>
          <w:b/>
          <w:sz w:val="24"/>
          <w:szCs w:val="24"/>
          <w:lang w:val="en-US"/>
        </w:rPr>
        <w:t>:</w:t>
      </w:r>
      <w:r w:rsidRPr="000F2EBE">
        <w:rPr>
          <w:rFonts w:ascii="Arial" w:eastAsia="Calibri" w:hAnsi="Arial" w:cs="Arial"/>
          <w:b/>
          <w:sz w:val="24"/>
          <w:szCs w:val="24"/>
          <w:lang w:val="en-US"/>
        </w:rPr>
        <w:tab/>
      </w:r>
      <w:r>
        <w:rPr>
          <w:rFonts w:ascii="Arial" w:eastAsia="Calibri" w:hAnsi="Arial" w:cs="Arial"/>
          <w:b/>
          <w:sz w:val="24"/>
          <w:szCs w:val="24"/>
          <w:lang w:val="en-US"/>
        </w:rPr>
        <w:t>05 December 2016</w:t>
      </w:r>
    </w:p>
    <w:p w:rsidR="008D7AC9" w:rsidRDefault="008D7AC9" w:rsidP="008D7AC9">
      <w:pPr>
        <w:spacing w:after="0" w:line="360" w:lineRule="auto"/>
        <w:jc w:val="both"/>
        <w:rPr>
          <w:rFonts w:ascii="Arial" w:eastAsia="Calibri" w:hAnsi="Arial" w:cs="Arial"/>
          <w:b/>
          <w:sz w:val="24"/>
          <w:szCs w:val="24"/>
        </w:rPr>
      </w:pPr>
    </w:p>
    <w:p w:rsidR="00E6395E" w:rsidRPr="00E6395E" w:rsidRDefault="00E6395E" w:rsidP="00E6395E">
      <w:pPr>
        <w:spacing w:after="0" w:line="360" w:lineRule="auto"/>
        <w:jc w:val="both"/>
        <w:rPr>
          <w:rFonts w:ascii="Arial" w:eastAsia="Calibri" w:hAnsi="Arial" w:cs="Arial"/>
          <w:sz w:val="24"/>
          <w:szCs w:val="24"/>
        </w:rPr>
      </w:pPr>
      <w:r>
        <w:rPr>
          <w:rFonts w:ascii="Arial" w:eastAsia="Calibri" w:hAnsi="Arial" w:cs="Arial"/>
          <w:b/>
          <w:sz w:val="24"/>
          <w:szCs w:val="24"/>
        </w:rPr>
        <w:t>Flynote:</w:t>
      </w:r>
      <w:r>
        <w:rPr>
          <w:rFonts w:ascii="Arial" w:eastAsia="Calibri" w:hAnsi="Arial" w:cs="Arial"/>
          <w:sz w:val="24"/>
          <w:szCs w:val="24"/>
        </w:rPr>
        <w:tab/>
      </w:r>
      <w:r w:rsidR="00891521">
        <w:rPr>
          <w:rFonts w:ascii="Arial" w:eastAsia="Calibri" w:hAnsi="Arial" w:cs="Arial"/>
          <w:sz w:val="24"/>
          <w:szCs w:val="24"/>
        </w:rPr>
        <w:t>An authority char</w:t>
      </w:r>
      <w:r w:rsidR="000A6769">
        <w:rPr>
          <w:rFonts w:ascii="Arial" w:eastAsia="Calibri" w:hAnsi="Arial" w:cs="Arial"/>
          <w:sz w:val="24"/>
          <w:szCs w:val="24"/>
        </w:rPr>
        <w:t xml:space="preserve">ged with making decisions about either natural or juristic persons must do so on the basis of </w:t>
      </w:r>
      <w:r w:rsidR="006A181F">
        <w:rPr>
          <w:rFonts w:ascii="Arial" w:eastAsia="Calibri" w:hAnsi="Arial" w:cs="Arial"/>
          <w:sz w:val="24"/>
          <w:szCs w:val="24"/>
        </w:rPr>
        <w:t>correct</w:t>
      </w:r>
      <w:r w:rsidR="000A6769">
        <w:rPr>
          <w:rFonts w:ascii="Arial" w:eastAsia="Calibri" w:hAnsi="Arial" w:cs="Arial"/>
          <w:sz w:val="24"/>
          <w:szCs w:val="24"/>
        </w:rPr>
        <w:t xml:space="preserve"> facts.  Where a decision is </w:t>
      </w:r>
      <w:r w:rsidR="006A181F">
        <w:rPr>
          <w:rFonts w:ascii="Arial" w:eastAsia="Calibri" w:hAnsi="Arial" w:cs="Arial"/>
          <w:sz w:val="24"/>
          <w:szCs w:val="24"/>
        </w:rPr>
        <w:t>made based on wrong facts the cour</w:t>
      </w:r>
      <w:r w:rsidR="000A6769">
        <w:rPr>
          <w:rFonts w:ascii="Arial" w:eastAsia="Calibri" w:hAnsi="Arial" w:cs="Arial"/>
          <w:sz w:val="24"/>
          <w:szCs w:val="24"/>
        </w:rPr>
        <w:t xml:space="preserve">ts will intervene as it would not </w:t>
      </w:r>
      <w:r w:rsidR="00891521">
        <w:rPr>
          <w:rFonts w:ascii="Arial" w:eastAsia="Calibri" w:hAnsi="Arial" w:cs="Arial"/>
          <w:sz w:val="24"/>
          <w:szCs w:val="24"/>
        </w:rPr>
        <w:t xml:space="preserve">have </w:t>
      </w:r>
      <w:r w:rsidR="000A6769">
        <w:rPr>
          <w:rFonts w:ascii="Arial" w:eastAsia="Calibri" w:hAnsi="Arial" w:cs="Arial"/>
          <w:sz w:val="24"/>
          <w:szCs w:val="24"/>
        </w:rPr>
        <w:t>been a decision based on proper grounds.</w:t>
      </w:r>
    </w:p>
    <w:p w:rsidR="008D7AC9" w:rsidRDefault="008D7AC9" w:rsidP="008D7AC9">
      <w:pPr>
        <w:spacing w:after="0" w:line="360" w:lineRule="auto"/>
        <w:jc w:val="both"/>
        <w:rPr>
          <w:rFonts w:ascii="Arial" w:eastAsia="Calibri" w:hAnsi="Arial" w:cs="Arial"/>
          <w:i/>
          <w:sz w:val="24"/>
          <w:szCs w:val="24"/>
        </w:rPr>
      </w:pPr>
    </w:p>
    <w:p w:rsidR="008D7AC9" w:rsidRDefault="008D7AC9" w:rsidP="00E6395E">
      <w:pPr>
        <w:spacing w:after="0" w:line="360" w:lineRule="auto"/>
        <w:jc w:val="both"/>
        <w:rPr>
          <w:rFonts w:ascii="Arial" w:eastAsia="Calibri" w:hAnsi="Arial" w:cs="Arial"/>
          <w:sz w:val="24"/>
          <w:szCs w:val="24"/>
        </w:rPr>
      </w:pPr>
      <w:r w:rsidRPr="000F2EBE">
        <w:rPr>
          <w:rFonts w:ascii="Arial" w:eastAsia="Calibri" w:hAnsi="Arial" w:cs="Arial"/>
          <w:b/>
          <w:sz w:val="24"/>
          <w:szCs w:val="24"/>
        </w:rPr>
        <w:t>Summary:</w:t>
      </w:r>
      <w:r w:rsidRPr="000F2EBE">
        <w:rPr>
          <w:rFonts w:ascii="Arial" w:eastAsia="Calibri" w:hAnsi="Arial" w:cs="Arial"/>
          <w:b/>
          <w:sz w:val="24"/>
          <w:szCs w:val="24"/>
        </w:rPr>
        <w:tab/>
      </w:r>
      <w:r w:rsidR="000A6769">
        <w:rPr>
          <w:rFonts w:ascii="Arial" w:eastAsia="Calibri" w:hAnsi="Arial" w:cs="Arial"/>
          <w:sz w:val="24"/>
          <w:szCs w:val="24"/>
        </w:rPr>
        <w:t>Applicant was charged with 3 others for assault</w:t>
      </w:r>
      <w:r w:rsidR="006A181F">
        <w:rPr>
          <w:rFonts w:ascii="Arial" w:eastAsia="Calibri" w:hAnsi="Arial" w:cs="Arial"/>
          <w:sz w:val="24"/>
          <w:szCs w:val="24"/>
        </w:rPr>
        <w:t xml:space="preserve"> with intent to do </w:t>
      </w:r>
      <w:r w:rsidR="000A6769">
        <w:rPr>
          <w:rFonts w:ascii="Arial" w:eastAsia="Calibri" w:hAnsi="Arial" w:cs="Arial"/>
          <w:sz w:val="24"/>
          <w:szCs w:val="24"/>
        </w:rPr>
        <w:t xml:space="preserve">grievously bodily harm.  He was acquitted </w:t>
      </w:r>
      <w:r w:rsidR="006A181F">
        <w:rPr>
          <w:rFonts w:ascii="Arial" w:eastAsia="Calibri" w:hAnsi="Arial" w:cs="Arial"/>
          <w:sz w:val="24"/>
          <w:szCs w:val="24"/>
        </w:rPr>
        <w:t>while his co-accused were convicted but</w:t>
      </w:r>
      <w:r w:rsidR="000A6769">
        <w:rPr>
          <w:rFonts w:ascii="Arial" w:eastAsia="Calibri" w:hAnsi="Arial" w:cs="Arial"/>
          <w:sz w:val="24"/>
          <w:szCs w:val="24"/>
        </w:rPr>
        <w:t xml:space="preserve"> all of them had their bail deposits refunded at the end of the trial.  Applicant applied for a firearm certificate and his application was rejected on the basis that he had </w:t>
      </w:r>
      <w:r w:rsidR="006020D9">
        <w:rPr>
          <w:rFonts w:ascii="Arial" w:eastAsia="Calibri" w:hAnsi="Arial" w:cs="Arial"/>
          <w:sz w:val="24"/>
          <w:szCs w:val="24"/>
        </w:rPr>
        <w:t>previous convictions</w:t>
      </w:r>
      <w:r w:rsidR="006A181F">
        <w:rPr>
          <w:rFonts w:ascii="Arial" w:eastAsia="Calibri" w:hAnsi="Arial" w:cs="Arial"/>
          <w:sz w:val="24"/>
          <w:szCs w:val="24"/>
        </w:rPr>
        <w:t xml:space="preserve">, </w:t>
      </w:r>
      <w:r w:rsidR="000A6769">
        <w:rPr>
          <w:rFonts w:ascii="Arial" w:eastAsia="Calibri" w:hAnsi="Arial" w:cs="Arial"/>
          <w:sz w:val="24"/>
          <w:szCs w:val="24"/>
        </w:rPr>
        <w:t>which he denied.  His attempt to prove his acquittal hit a snag as the record of proceedings had been d</w:t>
      </w:r>
      <w:r w:rsidR="006A181F">
        <w:rPr>
          <w:rFonts w:ascii="Arial" w:eastAsia="Calibri" w:hAnsi="Arial" w:cs="Arial"/>
          <w:sz w:val="24"/>
          <w:szCs w:val="24"/>
        </w:rPr>
        <w:t>octore</w:t>
      </w:r>
      <w:r w:rsidR="000A6769">
        <w:rPr>
          <w:rFonts w:ascii="Arial" w:eastAsia="Calibri" w:hAnsi="Arial" w:cs="Arial"/>
          <w:sz w:val="24"/>
          <w:szCs w:val="24"/>
        </w:rPr>
        <w:t xml:space="preserve">d, his record of a bail refund could not be found </w:t>
      </w:r>
      <w:r w:rsidR="006A181F">
        <w:rPr>
          <w:rFonts w:ascii="Arial" w:eastAsia="Calibri" w:hAnsi="Arial" w:cs="Arial"/>
          <w:sz w:val="24"/>
          <w:szCs w:val="24"/>
        </w:rPr>
        <w:t>at the police station</w:t>
      </w:r>
      <w:r w:rsidR="000A6769">
        <w:rPr>
          <w:rFonts w:ascii="Arial" w:eastAsia="Calibri" w:hAnsi="Arial" w:cs="Arial"/>
          <w:sz w:val="24"/>
          <w:szCs w:val="24"/>
        </w:rPr>
        <w:t xml:space="preserve">.  The police report which showed his </w:t>
      </w:r>
      <w:r w:rsidR="006A181F">
        <w:rPr>
          <w:rFonts w:ascii="Arial" w:eastAsia="Calibri" w:hAnsi="Arial" w:cs="Arial"/>
          <w:sz w:val="24"/>
          <w:szCs w:val="24"/>
        </w:rPr>
        <w:t>conviction</w:t>
      </w:r>
      <w:r w:rsidR="000A6769">
        <w:rPr>
          <w:rFonts w:ascii="Arial" w:eastAsia="Calibri" w:hAnsi="Arial" w:cs="Arial"/>
          <w:sz w:val="24"/>
          <w:szCs w:val="24"/>
        </w:rPr>
        <w:t xml:space="preserve"> had not been signed either by the trial magistrate or </w:t>
      </w:r>
      <w:r w:rsidR="006A181F">
        <w:rPr>
          <w:rFonts w:ascii="Arial" w:eastAsia="Calibri" w:hAnsi="Arial" w:cs="Arial"/>
          <w:sz w:val="24"/>
          <w:szCs w:val="24"/>
        </w:rPr>
        <w:t xml:space="preserve">clerk of </w:t>
      </w:r>
      <w:r w:rsidR="00A55810">
        <w:rPr>
          <w:rFonts w:ascii="Arial" w:eastAsia="Calibri" w:hAnsi="Arial" w:cs="Arial"/>
          <w:sz w:val="24"/>
          <w:szCs w:val="24"/>
        </w:rPr>
        <w:t xml:space="preserve">court.  The whole history </w:t>
      </w:r>
      <w:r w:rsidR="006A181F">
        <w:rPr>
          <w:rFonts w:ascii="Arial" w:eastAsia="Calibri" w:hAnsi="Arial" w:cs="Arial"/>
          <w:sz w:val="24"/>
          <w:szCs w:val="24"/>
        </w:rPr>
        <w:t xml:space="preserve">of the trial </w:t>
      </w:r>
      <w:r w:rsidR="00A55810">
        <w:rPr>
          <w:rFonts w:ascii="Arial" w:eastAsia="Calibri" w:hAnsi="Arial" w:cs="Arial"/>
          <w:sz w:val="24"/>
          <w:szCs w:val="24"/>
        </w:rPr>
        <w:t xml:space="preserve">had been interfered with in order to show that applicant had </w:t>
      </w:r>
      <w:r w:rsidR="006020D9">
        <w:rPr>
          <w:rFonts w:ascii="Arial" w:eastAsia="Calibri" w:hAnsi="Arial" w:cs="Arial"/>
          <w:sz w:val="24"/>
          <w:szCs w:val="24"/>
        </w:rPr>
        <w:t>previous convictions</w:t>
      </w:r>
      <w:r w:rsidR="00A55810" w:rsidRPr="00A55810">
        <w:rPr>
          <w:rFonts w:ascii="Arial" w:eastAsia="Calibri" w:hAnsi="Arial" w:cs="Arial"/>
          <w:sz w:val="24"/>
          <w:szCs w:val="24"/>
          <w:u w:val="single"/>
        </w:rPr>
        <w:t xml:space="preserve"> </w:t>
      </w:r>
      <w:r w:rsidR="00A55810">
        <w:rPr>
          <w:rFonts w:ascii="Arial" w:eastAsia="Calibri" w:hAnsi="Arial" w:cs="Arial"/>
          <w:sz w:val="24"/>
          <w:szCs w:val="24"/>
        </w:rPr>
        <w:t xml:space="preserve">which was not true.  The court intervened as the </w:t>
      </w:r>
      <w:r w:rsidR="006A181F">
        <w:rPr>
          <w:rFonts w:ascii="Arial" w:eastAsia="Calibri" w:hAnsi="Arial" w:cs="Arial"/>
          <w:sz w:val="24"/>
          <w:szCs w:val="24"/>
        </w:rPr>
        <w:t xml:space="preserve">record of </w:t>
      </w:r>
      <w:r w:rsidR="006020D9">
        <w:rPr>
          <w:rFonts w:ascii="Arial" w:eastAsia="Calibri" w:hAnsi="Arial" w:cs="Arial"/>
          <w:sz w:val="24"/>
          <w:szCs w:val="24"/>
        </w:rPr>
        <w:t>previous convictions</w:t>
      </w:r>
      <w:r w:rsidR="00A55810">
        <w:rPr>
          <w:rFonts w:ascii="Arial" w:eastAsia="Calibri" w:hAnsi="Arial" w:cs="Arial"/>
          <w:sz w:val="24"/>
          <w:szCs w:val="24"/>
        </w:rPr>
        <w:t xml:space="preserve"> was false and the issuing authority had been misled.  Application succeeded.</w:t>
      </w:r>
    </w:p>
    <w:p w:rsidR="008D7AC9" w:rsidRPr="000F2EBE" w:rsidRDefault="008D7AC9" w:rsidP="008D7AC9">
      <w:pPr>
        <w:spacing w:after="0" w:line="360" w:lineRule="auto"/>
        <w:jc w:val="both"/>
        <w:rPr>
          <w:rFonts w:ascii="Arial" w:eastAsia="Calibri" w:hAnsi="Arial" w:cs="Arial"/>
          <w:sz w:val="24"/>
          <w:szCs w:val="24"/>
        </w:rPr>
      </w:pPr>
    </w:p>
    <w:p w:rsidR="008D7AC9" w:rsidRPr="000F2EBE" w:rsidRDefault="00F64637" w:rsidP="008D7AC9">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5" style="width:451.3pt;height:1.5pt" o:hralign="center" o:hrstd="t" o:hr="t" fillcolor="#a0a0a0" stroked="f"/>
        </w:pict>
      </w:r>
    </w:p>
    <w:p w:rsidR="008D7AC9" w:rsidRPr="000F2EBE" w:rsidRDefault="008D7AC9" w:rsidP="008D7AC9">
      <w:pPr>
        <w:spacing w:after="0" w:line="360" w:lineRule="auto"/>
        <w:jc w:val="center"/>
        <w:rPr>
          <w:rFonts w:ascii="Arial" w:eastAsia="Calibri" w:hAnsi="Arial" w:cs="Arial"/>
          <w:b/>
          <w:bCs/>
          <w:sz w:val="24"/>
          <w:szCs w:val="24"/>
          <w:lang w:val="en-US"/>
        </w:rPr>
      </w:pPr>
      <w:r w:rsidRPr="000F2EBE">
        <w:rPr>
          <w:rFonts w:ascii="Arial" w:eastAsia="Calibri" w:hAnsi="Arial" w:cs="Arial"/>
          <w:b/>
          <w:bCs/>
          <w:sz w:val="24"/>
          <w:szCs w:val="24"/>
          <w:lang w:val="en-US"/>
        </w:rPr>
        <w:t>ORDER</w:t>
      </w:r>
    </w:p>
    <w:p w:rsidR="008D7AC9" w:rsidRPr="00850668" w:rsidRDefault="00F64637" w:rsidP="008D7AC9">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6" style="width:451.3pt;height:1.5pt" o:hralign="center" o:hrstd="t" o:hr="t" fillcolor="#a0a0a0" stroked="f"/>
        </w:pict>
      </w:r>
    </w:p>
    <w:p w:rsidR="008D7AC9" w:rsidRDefault="008D7AC9" w:rsidP="008D7AC9">
      <w:pPr>
        <w:spacing w:after="0" w:line="360" w:lineRule="auto"/>
        <w:jc w:val="center"/>
        <w:rPr>
          <w:rFonts w:ascii="Arial" w:eastAsia="Calibri" w:hAnsi="Arial" w:cs="Arial"/>
          <w:sz w:val="24"/>
          <w:szCs w:val="24"/>
        </w:rPr>
      </w:pPr>
    </w:p>
    <w:p w:rsidR="00027986" w:rsidRDefault="00027986" w:rsidP="00027986">
      <w:pPr>
        <w:pStyle w:val="ListParagraph"/>
        <w:numPr>
          <w:ilvl w:val="0"/>
          <w:numId w:val="3"/>
        </w:numPr>
        <w:spacing w:after="0" w:line="360" w:lineRule="auto"/>
        <w:jc w:val="both"/>
        <w:rPr>
          <w:rFonts w:ascii="Arial" w:eastAsia="Calibri" w:hAnsi="Arial" w:cs="Arial"/>
          <w:sz w:val="24"/>
          <w:szCs w:val="24"/>
        </w:rPr>
      </w:pPr>
      <w:r>
        <w:rPr>
          <w:rFonts w:ascii="Arial" w:eastAsia="Calibri" w:hAnsi="Arial" w:cs="Arial"/>
          <w:sz w:val="24"/>
          <w:szCs w:val="24"/>
        </w:rPr>
        <w:t>The decisions taken by the first and second respondents not to issue a firearm license to the applicant is set aside;</w:t>
      </w:r>
    </w:p>
    <w:p w:rsidR="00027986" w:rsidRDefault="00027986" w:rsidP="00027986">
      <w:pPr>
        <w:pStyle w:val="ListParagraph"/>
        <w:numPr>
          <w:ilvl w:val="0"/>
          <w:numId w:val="3"/>
        </w:numPr>
        <w:spacing w:after="0" w:line="360" w:lineRule="auto"/>
        <w:jc w:val="both"/>
        <w:rPr>
          <w:rFonts w:ascii="Arial" w:eastAsia="Calibri" w:hAnsi="Arial" w:cs="Arial"/>
          <w:sz w:val="24"/>
          <w:szCs w:val="24"/>
        </w:rPr>
      </w:pPr>
      <w:r>
        <w:rPr>
          <w:rFonts w:ascii="Arial" w:eastAsia="Calibri" w:hAnsi="Arial" w:cs="Arial"/>
          <w:sz w:val="24"/>
          <w:szCs w:val="24"/>
        </w:rPr>
        <w:t>Second respondent is ordered to issue applicant with a fir</w:t>
      </w:r>
      <w:r w:rsidR="004E1049">
        <w:rPr>
          <w:rFonts w:ascii="Arial" w:eastAsia="Calibri" w:hAnsi="Arial" w:cs="Arial"/>
          <w:sz w:val="24"/>
          <w:szCs w:val="24"/>
        </w:rPr>
        <w:t>earm license within 30 days of this</w:t>
      </w:r>
      <w:r>
        <w:rPr>
          <w:rFonts w:ascii="Arial" w:eastAsia="Calibri" w:hAnsi="Arial" w:cs="Arial"/>
          <w:sz w:val="24"/>
          <w:szCs w:val="24"/>
        </w:rPr>
        <w:t xml:space="preserve"> order; and </w:t>
      </w:r>
    </w:p>
    <w:p w:rsidR="00027986" w:rsidRPr="004148E9" w:rsidRDefault="00027986" w:rsidP="00027986">
      <w:pPr>
        <w:pStyle w:val="ListParagraph"/>
        <w:numPr>
          <w:ilvl w:val="0"/>
          <w:numId w:val="3"/>
        </w:numPr>
        <w:spacing w:after="0" w:line="360" w:lineRule="auto"/>
        <w:jc w:val="both"/>
        <w:rPr>
          <w:rFonts w:ascii="Arial" w:eastAsia="Calibri" w:hAnsi="Arial" w:cs="Arial"/>
          <w:sz w:val="24"/>
          <w:szCs w:val="24"/>
        </w:rPr>
      </w:pPr>
      <w:r>
        <w:rPr>
          <w:rFonts w:ascii="Arial" w:eastAsia="Calibri" w:hAnsi="Arial" w:cs="Arial"/>
          <w:sz w:val="24"/>
          <w:szCs w:val="24"/>
        </w:rPr>
        <w:t xml:space="preserve">First and second respondents should pay the costs of this application </w:t>
      </w:r>
      <w:r w:rsidR="00E21997">
        <w:rPr>
          <w:rFonts w:ascii="Arial" w:eastAsia="Calibri" w:hAnsi="Arial" w:cs="Arial"/>
          <w:sz w:val="24"/>
          <w:szCs w:val="24"/>
        </w:rPr>
        <w:t xml:space="preserve">at a higher scale, </w:t>
      </w:r>
      <w:r>
        <w:rPr>
          <w:rFonts w:ascii="Arial" w:eastAsia="Calibri" w:hAnsi="Arial" w:cs="Arial"/>
          <w:sz w:val="24"/>
          <w:szCs w:val="24"/>
        </w:rPr>
        <w:t>jointly and severally, the one paying the other to be absolved.</w:t>
      </w:r>
    </w:p>
    <w:p w:rsidR="008D7AC9" w:rsidRDefault="008D7AC9" w:rsidP="008D7AC9">
      <w:pPr>
        <w:spacing w:after="0" w:line="360" w:lineRule="auto"/>
        <w:rPr>
          <w:rFonts w:ascii="Arial" w:eastAsia="Calibri" w:hAnsi="Arial" w:cs="Arial"/>
          <w:sz w:val="24"/>
          <w:szCs w:val="24"/>
        </w:rPr>
      </w:pPr>
    </w:p>
    <w:p w:rsidR="008D7AC9" w:rsidRPr="000F2EBE" w:rsidRDefault="00F64637" w:rsidP="008D7AC9">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7" style="width:451.3pt;height:1.5pt" o:hralign="center" o:hrstd="t" o:hr="t" fillcolor="#a0a0a0" stroked="f"/>
        </w:pict>
      </w:r>
    </w:p>
    <w:p w:rsidR="008D7AC9" w:rsidRPr="000F2EBE" w:rsidRDefault="008D7AC9" w:rsidP="008D7AC9">
      <w:pPr>
        <w:spacing w:after="0" w:line="36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8D7AC9" w:rsidRPr="000F2EBE" w:rsidRDefault="00F64637" w:rsidP="008D7AC9">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8" style="width:451.3pt;height:1.5pt" o:hralign="center" o:hrstd="t" o:hr="t" fillcolor="#a0a0a0" stroked="f"/>
        </w:pict>
      </w:r>
    </w:p>
    <w:p w:rsidR="008D7AC9" w:rsidRPr="000F2EBE" w:rsidRDefault="008D7AC9" w:rsidP="008D7AC9">
      <w:pPr>
        <w:spacing w:after="0" w:line="360" w:lineRule="auto"/>
        <w:ind w:left="1440" w:hanging="1440"/>
        <w:jc w:val="both"/>
        <w:rPr>
          <w:rFonts w:ascii="Arial" w:eastAsia="Calibri" w:hAnsi="Arial" w:cs="Arial"/>
          <w:sz w:val="24"/>
          <w:szCs w:val="24"/>
        </w:rPr>
      </w:pPr>
    </w:p>
    <w:p w:rsidR="008D7AC9" w:rsidRPr="000F2EBE" w:rsidRDefault="008D7AC9" w:rsidP="008D7AC9">
      <w:pPr>
        <w:spacing w:after="0" w:line="360" w:lineRule="auto"/>
        <w:ind w:left="1440" w:hanging="1440"/>
        <w:jc w:val="both"/>
        <w:rPr>
          <w:rFonts w:ascii="Arial" w:eastAsia="Calibri" w:hAnsi="Arial" w:cs="Arial"/>
          <w:b/>
          <w:i/>
          <w:sz w:val="24"/>
          <w:szCs w:val="24"/>
        </w:rPr>
      </w:pPr>
      <w:r w:rsidRPr="000F2EBE">
        <w:rPr>
          <w:rFonts w:ascii="Arial" w:eastAsia="Calibri" w:hAnsi="Arial" w:cs="Arial"/>
          <w:sz w:val="24"/>
          <w:szCs w:val="24"/>
        </w:rPr>
        <w:t>CHEDA J:</w:t>
      </w:r>
    </w:p>
    <w:p w:rsidR="008D7AC9" w:rsidRPr="000F2EBE" w:rsidRDefault="008D7AC9" w:rsidP="008D7AC9">
      <w:pPr>
        <w:spacing w:after="0" w:line="360" w:lineRule="auto"/>
        <w:jc w:val="both"/>
        <w:rPr>
          <w:rFonts w:ascii="Arial" w:eastAsia="Calibri" w:hAnsi="Arial" w:cs="Arial"/>
          <w:b/>
          <w:sz w:val="24"/>
          <w:szCs w:val="24"/>
        </w:rPr>
      </w:pPr>
    </w:p>
    <w:p w:rsidR="00E6395E" w:rsidRDefault="008D7AC9" w:rsidP="00E6395E">
      <w:pPr>
        <w:spacing w:after="0" w:line="360" w:lineRule="auto"/>
        <w:jc w:val="both"/>
        <w:rPr>
          <w:rFonts w:ascii="Arial" w:eastAsia="Calibri" w:hAnsi="Arial" w:cs="Arial"/>
          <w:sz w:val="24"/>
          <w:szCs w:val="24"/>
        </w:rPr>
      </w:pPr>
      <w:r w:rsidRPr="000F2EBE">
        <w:rPr>
          <w:rFonts w:ascii="Arial" w:eastAsia="Calibri" w:hAnsi="Arial" w:cs="Arial"/>
          <w:sz w:val="24"/>
          <w:szCs w:val="24"/>
        </w:rPr>
        <w:t>[1]</w:t>
      </w:r>
      <w:r w:rsidRPr="000F2EBE">
        <w:rPr>
          <w:rFonts w:ascii="Arial" w:eastAsia="Calibri" w:hAnsi="Arial" w:cs="Arial"/>
          <w:sz w:val="24"/>
          <w:szCs w:val="24"/>
        </w:rPr>
        <w:tab/>
      </w:r>
      <w:r w:rsidR="00E6395E">
        <w:rPr>
          <w:rFonts w:ascii="Arial" w:eastAsia="Calibri" w:hAnsi="Arial" w:cs="Arial"/>
          <w:sz w:val="24"/>
          <w:szCs w:val="24"/>
        </w:rPr>
        <w:t xml:space="preserve">Applicant filed an application against respondent wherein he sought the following relief:  </w:t>
      </w:r>
    </w:p>
    <w:p w:rsidR="00E6395E" w:rsidRDefault="00E6395E" w:rsidP="00E6395E">
      <w:pPr>
        <w:pStyle w:val="ListParagraph"/>
        <w:numPr>
          <w:ilvl w:val="0"/>
          <w:numId w:val="1"/>
        </w:numPr>
        <w:spacing w:after="0" w:line="360" w:lineRule="auto"/>
        <w:jc w:val="both"/>
        <w:rPr>
          <w:rFonts w:ascii="Arial" w:eastAsia="Calibri" w:hAnsi="Arial" w:cs="Arial"/>
          <w:sz w:val="24"/>
          <w:szCs w:val="24"/>
        </w:rPr>
      </w:pPr>
      <w:r>
        <w:rPr>
          <w:rFonts w:ascii="Arial" w:eastAsia="Calibri" w:hAnsi="Arial" w:cs="Arial"/>
          <w:sz w:val="24"/>
          <w:szCs w:val="24"/>
        </w:rPr>
        <w:t>Reviewing and setting aside the decision taken by the first respondent not to give a firearm license to the applicant;</w:t>
      </w:r>
    </w:p>
    <w:p w:rsidR="00E6395E" w:rsidRDefault="00E6395E" w:rsidP="00E6395E">
      <w:pPr>
        <w:pStyle w:val="ListParagraph"/>
        <w:numPr>
          <w:ilvl w:val="0"/>
          <w:numId w:val="1"/>
        </w:numPr>
        <w:spacing w:after="0" w:line="360" w:lineRule="auto"/>
        <w:jc w:val="both"/>
        <w:rPr>
          <w:rFonts w:ascii="Arial" w:eastAsia="Calibri" w:hAnsi="Arial" w:cs="Arial"/>
          <w:sz w:val="24"/>
          <w:szCs w:val="24"/>
        </w:rPr>
      </w:pPr>
      <w:r>
        <w:rPr>
          <w:rFonts w:ascii="Arial" w:eastAsia="Calibri" w:hAnsi="Arial" w:cs="Arial"/>
          <w:sz w:val="24"/>
          <w:szCs w:val="24"/>
        </w:rPr>
        <w:t>An order directing the second respondent to issue the applicant with a firearm license within fifteen (15) days of such order; and</w:t>
      </w:r>
    </w:p>
    <w:p w:rsidR="00E6395E" w:rsidRDefault="00E6395E" w:rsidP="00E6395E">
      <w:pPr>
        <w:pStyle w:val="ListParagraph"/>
        <w:numPr>
          <w:ilvl w:val="0"/>
          <w:numId w:val="1"/>
        </w:numPr>
        <w:spacing w:after="0" w:line="360" w:lineRule="auto"/>
        <w:jc w:val="both"/>
        <w:rPr>
          <w:rFonts w:ascii="Arial" w:eastAsia="Calibri" w:hAnsi="Arial" w:cs="Arial"/>
          <w:sz w:val="24"/>
          <w:szCs w:val="24"/>
        </w:rPr>
      </w:pPr>
      <w:r>
        <w:rPr>
          <w:rFonts w:ascii="Arial" w:eastAsia="Calibri" w:hAnsi="Arial" w:cs="Arial"/>
          <w:sz w:val="24"/>
          <w:szCs w:val="24"/>
        </w:rPr>
        <w:t>Costs of suit.</w:t>
      </w:r>
    </w:p>
    <w:p w:rsidR="00E6395E" w:rsidRDefault="00E6395E" w:rsidP="00E6395E">
      <w:pPr>
        <w:spacing w:after="0" w:line="360" w:lineRule="auto"/>
        <w:jc w:val="both"/>
        <w:rPr>
          <w:rFonts w:ascii="Arial" w:eastAsia="Calibri" w:hAnsi="Arial" w:cs="Arial"/>
          <w:sz w:val="24"/>
          <w:szCs w:val="24"/>
        </w:rPr>
      </w:pPr>
    </w:p>
    <w:p w:rsidR="00B76909" w:rsidRPr="00E6395E" w:rsidRDefault="00E6395E" w:rsidP="00B76909">
      <w:pPr>
        <w:spacing w:after="0" w:line="360" w:lineRule="auto"/>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r>
      <w:r w:rsidR="00B76909">
        <w:rPr>
          <w:rFonts w:ascii="Arial" w:eastAsia="Calibri" w:hAnsi="Arial" w:cs="Arial"/>
          <w:sz w:val="24"/>
          <w:szCs w:val="24"/>
        </w:rPr>
        <w:t>Applicant resides at Oluno Military Base</w:t>
      </w:r>
      <w:r w:rsidR="006A181F">
        <w:rPr>
          <w:rFonts w:ascii="Arial" w:eastAsia="Calibri" w:hAnsi="Arial" w:cs="Arial"/>
          <w:sz w:val="24"/>
          <w:szCs w:val="24"/>
        </w:rPr>
        <w:t>,</w:t>
      </w:r>
      <w:r w:rsidR="00B76909">
        <w:rPr>
          <w:rFonts w:ascii="Arial" w:eastAsia="Calibri" w:hAnsi="Arial" w:cs="Arial"/>
          <w:sz w:val="24"/>
          <w:szCs w:val="24"/>
        </w:rPr>
        <w:t xml:space="preserve"> Ondangwa and is represented by Ms. Samuel.  First respondent is the Minister of Correctional Services whose duty amongst other</w:t>
      </w:r>
      <w:r w:rsidR="00891521">
        <w:rPr>
          <w:rFonts w:ascii="Arial" w:eastAsia="Calibri" w:hAnsi="Arial" w:cs="Arial"/>
          <w:sz w:val="24"/>
          <w:szCs w:val="24"/>
        </w:rPr>
        <w:t>s</w:t>
      </w:r>
      <w:r w:rsidR="00B76909">
        <w:rPr>
          <w:rFonts w:ascii="Arial" w:eastAsia="Calibri" w:hAnsi="Arial" w:cs="Arial"/>
          <w:sz w:val="24"/>
          <w:szCs w:val="24"/>
        </w:rPr>
        <w:t xml:space="preserve"> is the issuance of a </w:t>
      </w:r>
      <w:r w:rsidR="003D0717">
        <w:rPr>
          <w:rFonts w:ascii="Arial" w:eastAsia="Calibri" w:hAnsi="Arial" w:cs="Arial"/>
          <w:sz w:val="24"/>
          <w:szCs w:val="24"/>
        </w:rPr>
        <w:t>firearm</w:t>
      </w:r>
      <w:r w:rsidR="00B76909">
        <w:rPr>
          <w:rFonts w:ascii="Arial" w:eastAsia="Calibri" w:hAnsi="Arial" w:cs="Arial"/>
          <w:sz w:val="24"/>
          <w:szCs w:val="24"/>
        </w:rPr>
        <w:t xml:space="preserve"> certificate to applicants, while sec</w:t>
      </w:r>
      <w:r w:rsidR="008245FC">
        <w:rPr>
          <w:rFonts w:ascii="Arial" w:eastAsia="Calibri" w:hAnsi="Arial" w:cs="Arial"/>
          <w:sz w:val="24"/>
          <w:szCs w:val="24"/>
        </w:rPr>
        <w:t>ond respondent is the Inspector-</w:t>
      </w:r>
      <w:r w:rsidR="00B76909">
        <w:rPr>
          <w:rFonts w:ascii="Arial" w:eastAsia="Calibri" w:hAnsi="Arial" w:cs="Arial"/>
          <w:sz w:val="24"/>
          <w:szCs w:val="24"/>
        </w:rPr>
        <w:t xml:space="preserve">General of </w:t>
      </w:r>
      <w:r w:rsidR="008245FC">
        <w:rPr>
          <w:rFonts w:ascii="Arial" w:eastAsia="Calibri" w:hAnsi="Arial" w:cs="Arial"/>
          <w:sz w:val="24"/>
          <w:szCs w:val="24"/>
        </w:rPr>
        <w:t xml:space="preserve">the </w:t>
      </w:r>
      <w:r w:rsidR="00B76909">
        <w:rPr>
          <w:rFonts w:ascii="Arial" w:eastAsia="Calibri" w:hAnsi="Arial" w:cs="Arial"/>
          <w:sz w:val="24"/>
          <w:szCs w:val="24"/>
        </w:rPr>
        <w:t>Namibian Police.</w:t>
      </w:r>
      <w:r w:rsidR="00B76909" w:rsidRPr="00B76909">
        <w:rPr>
          <w:rFonts w:ascii="Arial" w:eastAsia="Calibri" w:hAnsi="Arial" w:cs="Arial"/>
          <w:sz w:val="24"/>
          <w:szCs w:val="24"/>
        </w:rPr>
        <w:t xml:space="preserve"> </w:t>
      </w:r>
      <w:r w:rsidR="00B76909">
        <w:rPr>
          <w:rFonts w:ascii="Arial" w:eastAsia="Calibri" w:hAnsi="Arial" w:cs="Arial"/>
          <w:sz w:val="24"/>
          <w:szCs w:val="24"/>
        </w:rPr>
        <w:t>They were both represented by Mr. Kashiindi of Office of the Attorney-General.</w:t>
      </w:r>
    </w:p>
    <w:p w:rsidR="00B76909" w:rsidRDefault="00B76909" w:rsidP="00E6395E">
      <w:pPr>
        <w:spacing w:after="0" w:line="360" w:lineRule="auto"/>
        <w:jc w:val="both"/>
        <w:rPr>
          <w:rFonts w:ascii="Arial" w:eastAsia="Calibri" w:hAnsi="Arial" w:cs="Arial"/>
          <w:sz w:val="24"/>
          <w:szCs w:val="24"/>
        </w:rPr>
      </w:pPr>
    </w:p>
    <w:p w:rsidR="008D7AC9" w:rsidRDefault="00B76909" w:rsidP="00E6395E">
      <w:pPr>
        <w:spacing w:after="0" w:line="360" w:lineRule="auto"/>
        <w:jc w:val="both"/>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rPr>
        <w:tab/>
        <w:t xml:space="preserve">The background of this matter is that sometime in 1994, applicant together with </w:t>
      </w:r>
      <w:r w:rsidR="008245FC">
        <w:rPr>
          <w:rFonts w:ascii="Arial" w:eastAsia="Calibri" w:hAnsi="Arial" w:cs="Arial"/>
          <w:sz w:val="24"/>
          <w:szCs w:val="24"/>
        </w:rPr>
        <w:t>three</w:t>
      </w:r>
      <w:r>
        <w:rPr>
          <w:rFonts w:ascii="Arial" w:eastAsia="Calibri" w:hAnsi="Arial" w:cs="Arial"/>
          <w:sz w:val="24"/>
          <w:szCs w:val="24"/>
        </w:rPr>
        <w:t xml:space="preserve"> others were arrested for assault with intent to do grievously bodily harm.  They all appeared </w:t>
      </w:r>
      <w:r w:rsidR="008245FC">
        <w:rPr>
          <w:rFonts w:ascii="Arial" w:eastAsia="Calibri" w:hAnsi="Arial" w:cs="Arial"/>
          <w:sz w:val="24"/>
          <w:szCs w:val="24"/>
        </w:rPr>
        <w:t>before</w:t>
      </w:r>
      <w:r>
        <w:rPr>
          <w:rFonts w:ascii="Arial" w:eastAsia="Calibri" w:hAnsi="Arial" w:cs="Arial"/>
          <w:sz w:val="24"/>
          <w:szCs w:val="24"/>
        </w:rPr>
        <w:t xml:space="preserve"> </w:t>
      </w:r>
      <w:r w:rsidR="00891521">
        <w:rPr>
          <w:rFonts w:ascii="Arial" w:eastAsia="Calibri" w:hAnsi="Arial" w:cs="Arial"/>
          <w:sz w:val="24"/>
          <w:szCs w:val="24"/>
        </w:rPr>
        <w:t xml:space="preserve">the </w:t>
      </w:r>
      <w:r>
        <w:rPr>
          <w:rFonts w:ascii="Arial" w:eastAsia="Calibri" w:hAnsi="Arial" w:cs="Arial"/>
          <w:sz w:val="24"/>
          <w:szCs w:val="24"/>
        </w:rPr>
        <w:t>Magistrate Court at Opuwo under Case No. 266/1995.  At the conclusion o</w:t>
      </w:r>
      <w:r w:rsidR="008245FC">
        <w:rPr>
          <w:rFonts w:ascii="Arial" w:eastAsia="Calibri" w:hAnsi="Arial" w:cs="Arial"/>
          <w:sz w:val="24"/>
          <w:szCs w:val="24"/>
        </w:rPr>
        <w:t>f the trial, he was acquitted while</w:t>
      </w:r>
      <w:r>
        <w:rPr>
          <w:rFonts w:ascii="Arial" w:eastAsia="Calibri" w:hAnsi="Arial" w:cs="Arial"/>
          <w:sz w:val="24"/>
          <w:szCs w:val="24"/>
        </w:rPr>
        <w:t xml:space="preserve"> his co-accused were convicted and sentenced.</w:t>
      </w:r>
    </w:p>
    <w:p w:rsidR="00B76909" w:rsidRDefault="00B76909" w:rsidP="00E6395E">
      <w:pPr>
        <w:spacing w:after="0" w:line="360" w:lineRule="auto"/>
        <w:jc w:val="both"/>
        <w:rPr>
          <w:rFonts w:ascii="Arial" w:eastAsia="Calibri" w:hAnsi="Arial" w:cs="Arial"/>
          <w:sz w:val="24"/>
          <w:szCs w:val="24"/>
        </w:rPr>
      </w:pPr>
    </w:p>
    <w:p w:rsidR="00B76909" w:rsidRDefault="00B76909" w:rsidP="00E6395E">
      <w:pPr>
        <w:spacing w:after="0" w:line="360" w:lineRule="auto"/>
        <w:jc w:val="both"/>
        <w:rPr>
          <w:rFonts w:ascii="Arial" w:eastAsia="Calibri" w:hAnsi="Arial" w:cs="Arial"/>
          <w:sz w:val="24"/>
          <w:szCs w:val="24"/>
        </w:rPr>
      </w:pPr>
      <w:r>
        <w:rPr>
          <w:rFonts w:ascii="Arial" w:eastAsia="Calibri" w:hAnsi="Arial" w:cs="Arial"/>
          <w:sz w:val="24"/>
          <w:szCs w:val="24"/>
        </w:rPr>
        <w:t>[4]</w:t>
      </w:r>
      <w:r>
        <w:rPr>
          <w:rFonts w:ascii="Arial" w:eastAsia="Calibri" w:hAnsi="Arial" w:cs="Arial"/>
          <w:sz w:val="24"/>
          <w:szCs w:val="24"/>
        </w:rPr>
        <w:tab/>
      </w:r>
      <w:r w:rsidR="003D0717">
        <w:rPr>
          <w:rFonts w:ascii="Arial" w:eastAsia="Calibri" w:hAnsi="Arial" w:cs="Arial"/>
          <w:sz w:val="24"/>
          <w:szCs w:val="24"/>
        </w:rPr>
        <w:t>On the 08 February 2013 he purchased a firearm and applied for a firearm licence which was turned down on the basis that he h</w:t>
      </w:r>
      <w:r w:rsidR="008245FC">
        <w:rPr>
          <w:rFonts w:ascii="Arial" w:eastAsia="Calibri" w:hAnsi="Arial" w:cs="Arial"/>
          <w:sz w:val="24"/>
          <w:szCs w:val="24"/>
        </w:rPr>
        <w:t>ad a previous conviction involving</w:t>
      </w:r>
      <w:r w:rsidR="003D0717">
        <w:rPr>
          <w:rFonts w:ascii="Arial" w:eastAsia="Calibri" w:hAnsi="Arial" w:cs="Arial"/>
          <w:sz w:val="24"/>
          <w:szCs w:val="24"/>
        </w:rPr>
        <w:t xml:space="preserve"> violence</w:t>
      </w:r>
      <w:r w:rsidR="008245FC">
        <w:rPr>
          <w:rFonts w:ascii="Arial" w:eastAsia="Calibri" w:hAnsi="Arial" w:cs="Arial"/>
          <w:sz w:val="24"/>
          <w:szCs w:val="24"/>
        </w:rPr>
        <w:t xml:space="preserve"> and it is because of that conviction that he was disqualified to hold a firearm licence</w:t>
      </w:r>
      <w:r w:rsidR="003D0717">
        <w:rPr>
          <w:rFonts w:ascii="Arial" w:eastAsia="Calibri" w:hAnsi="Arial" w:cs="Arial"/>
          <w:sz w:val="24"/>
          <w:szCs w:val="24"/>
        </w:rPr>
        <w:t>.</w:t>
      </w:r>
    </w:p>
    <w:p w:rsidR="003D0717" w:rsidRDefault="003D0717" w:rsidP="00E6395E">
      <w:pPr>
        <w:spacing w:after="0" w:line="360" w:lineRule="auto"/>
        <w:jc w:val="both"/>
        <w:rPr>
          <w:rFonts w:ascii="Arial" w:eastAsia="Calibri" w:hAnsi="Arial" w:cs="Arial"/>
          <w:sz w:val="24"/>
          <w:szCs w:val="24"/>
        </w:rPr>
      </w:pPr>
    </w:p>
    <w:p w:rsidR="003D0717" w:rsidRDefault="003D0717" w:rsidP="00E6395E">
      <w:pPr>
        <w:spacing w:after="0" w:line="360" w:lineRule="auto"/>
        <w:jc w:val="both"/>
        <w:rPr>
          <w:rFonts w:ascii="Arial" w:eastAsia="Calibri" w:hAnsi="Arial" w:cs="Arial"/>
          <w:sz w:val="24"/>
          <w:szCs w:val="24"/>
        </w:rPr>
      </w:pPr>
      <w:r>
        <w:rPr>
          <w:rFonts w:ascii="Arial" w:eastAsia="Calibri" w:hAnsi="Arial" w:cs="Arial"/>
          <w:sz w:val="24"/>
          <w:szCs w:val="24"/>
        </w:rPr>
        <w:t>[5]</w:t>
      </w:r>
      <w:r>
        <w:rPr>
          <w:rFonts w:ascii="Arial" w:eastAsia="Calibri" w:hAnsi="Arial" w:cs="Arial"/>
          <w:sz w:val="24"/>
          <w:szCs w:val="24"/>
        </w:rPr>
        <w:tab/>
        <w:t>He appealed to the first respondent who dismissed the appeal on the grounds that he had a previous conviction</w:t>
      </w:r>
      <w:r w:rsidR="00891521">
        <w:rPr>
          <w:rFonts w:ascii="Arial" w:eastAsia="Calibri" w:hAnsi="Arial" w:cs="Arial"/>
          <w:sz w:val="24"/>
          <w:szCs w:val="24"/>
        </w:rPr>
        <w:t>s</w:t>
      </w:r>
      <w:r>
        <w:rPr>
          <w:rFonts w:ascii="Arial" w:eastAsia="Calibri" w:hAnsi="Arial" w:cs="Arial"/>
          <w:sz w:val="24"/>
          <w:szCs w:val="24"/>
        </w:rPr>
        <w:t xml:space="preserve">, a finding that </w:t>
      </w:r>
      <w:r w:rsidR="006A181F">
        <w:rPr>
          <w:rFonts w:ascii="Arial" w:eastAsia="Calibri" w:hAnsi="Arial" w:cs="Arial"/>
          <w:sz w:val="24"/>
          <w:szCs w:val="24"/>
        </w:rPr>
        <w:t>had been</w:t>
      </w:r>
      <w:r>
        <w:rPr>
          <w:rFonts w:ascii="Arial" w:eastAsia="Calibri" w:hAnsi="Arial" w:cs="Arial"/>
          <w:sz w:val="24"/>
          <w:szCs w:val="24"/>
        </w:rPr>
        <w:t xml:space="preserve"> made by second respondent.  In</w:t>
      </w:r>
      <w:r w:rsidR="008245FC">
        <w:rPr>
          <w:rFonts w:ascii="Arial" w:eastAsia="Calibri" w:hAnsi="Arial" w:cs="Arial"/>
          <w:sz w:val="24"/>
          <w:szCs w:val="24"/>
        </w:rPr>
        <w:t xml:space="preserve"> his founding affidavit he averr</w:t>
      </w:r>
      <w:r>
        <w:rPr>
          <w:rFonts w:ascii="Arial" w:eastAsia="Calibri" w:hAnsi="Arial" w:cs="Arial"/>
          <w:sz w:val="24"/>
          <w:szCs w:val="24"/>
        </w:rPr>
        <w:t xml:space="preserve">ed that the dismissal of his application was </w:t>
      </w:r>
      <w:r w:rsidR="006A181F">
        <w:rPr>
          <w:rFonts w:ascii="Arial" w:eastAsia="Calibri" w:hAnsi="Arial" w:cs="Arial"/>
          <w:sz w:val="24"/>
          <w:szCs w:val="24"/>
        </w:rPr>
        <w:t>erroneous</w:t>
      </w:r>
      <w:r>
        <w:rPr>
          <w:rFonts w:ascii="Arial" w:eastAsia="Calibri" w:hAnsi="Arial" w:cs="Arial"/>
          <w:sz w:val="24"/>
          <w:szCs w:val="24"/>
        </w:rPr>
        <w:t xml:space="preserve"> as he was infact acquitted and as such ha</w:t>
      </w:r>
      <w:r w:rsidR="006A181F">
        <w:rPr>
          <w:rFonts w:ascii="Arial" w:eastAsia="Calibri" w:hAnsi="Arial" w:cs="Arial"/>
          <w:sz w:val="24"/>
          <w:szCs w:val="24"/>
        </w:rPr>
        <w:t>d</w:t>
      </w:r>
      <w:r>
        <w:rPr>
          <w:rFonts w:ascii="Arial" w:eastAsia="Calibri" w:hAnsi="Arial" w:cs="Arial"/>
          <w:sz w:val="24"/>
          <w:szCs w:val="24"/>
        </w:rPr>
        <w:t xml:space="preserve"> no previous convicti</w:t>
      </w:r>
      <w:r w:rsidR="006A181F">
        <w:rPr>
          <w:rFonts w:ascii="Arial" w:eastAsia="Calibri" w:hAnsi="Arial" w:cs="Arial"/>
          <w:sz w:val="24"/>
          <w:szCs w:val="24"/>
        </w:rPr>
        <w:t>on and in the circumstances he wa</w:t>
      </w:r>
      <w:r>
        <w:rPr>
          <w:rFonts w:ascii="Arial" w:eastAsia="Calibri" w:hAnsi="Arial" w:cs="Arial"/>
          <w:sz w:val="24"/>
          <w:szCs w:val="24"/>
        </w:rPr>
        <w:t>s entitled to a firearm licence.</w:t>
      </w:r>
    </w:p>
    <w:p w:rsidR="003D0717" w:rsidRDefault="003D0717" w:rsidP="00E6395E">
      <w:pPr>
        <w:spacing w:after="0" w:line="360" w:lineRule="auto"/>
        <w:jc w:val="both"/>
        <w:rPr>
          <w:rFonts w:ascii="Arial" w:eastAsia="Calibri" w:hAnsi="Arial" w:cs="Arial"/>
          <w:sz w:val="24"/>
          <w:szCs w:val="24"/>
        </w:rPr>
      </w:pPr>
    </w:p>
    <w:p w:rsidR="003D0717" w:rsidRDefault="008245FC" w:rsidP="00E6395E">
      <w:pPr>
        <w:spacing w:after="0" w:line="360" w:lineRule="auto"/>
        <w:jc w:val="both"/>
        <w:rPr>
          <w:rFonts w:ascii="Arial" w:eastAsia="Calibri" w:hAnsi="Arial" w:cs="Arial"/>
          <w:sz w:val="24"/>
          <w:szCs w:val="24"/>
        </w:rPr>
      </w:pPr>
      <w:r>
        <w:rPr>
          <w:rFonts w:ascii="Arial" w:eastAsia="Calibri" w:hAnsi="Arial" w:cs="Arial"/>
          <w:sz w:val="24"/>
          <w:szCs w:val="24"/>
        </w:rPr>
        <w:t>[6]</w:t>
      </w:r>
      <w:r>
        <w:rPr>
          <w:rFonts w:ascii="Arial" w:eastAsia="Calibri" w:hAnsi="Arial" w:cs="Arial"/>
          <w:sz w:val="24"/>
          <w:szCs w:val="24"/>
        </w:rPr>
        <w:tab/>
        <w:t>It wa</w:t>
      </w:r>
      <w:r w:rsidR="003D0717">
        <w:rPr>
          <w:rFonts w:ascii="Arial" w:eastAsia="Calibri" w:hAnsi="Arial" w:cs="Arial"/>
          <w:sz w:val="24"/>
          <w:szCs w:val="24"/>
        </w:rPr>
        <w:t xml:space="preserve">s Ms. Samuel’s argument that applicant was granted bail which bail was </w:t>
      </w:r>
      <w:r w:rsidR="006A181F">
        <w:rPr>
          <w:rFonts w:ascii="Arial" w:eastAsia="Calibri" w:hAnsi="Arial" w:cs="Arial"/>
          <w:sz w:val="24"/>
          <w:szCs w:val="24"/>
        </w:rPr>
        <w:t xml:space="preserve">refunded to him </w:t>
      </w:r>
      <w:r w:rsidR="003D0717">
        <w:rPr>
          <w:rFonts w:ascii="Arial" w:eastAsia="Calibri" w:hAnsi="Arial" w:cs="Arial"/>
          <w:sz w:val="24"/>
          <w:szCs w:val="24"/>
        </w:rPr>
        <w:t xml:space="preserve">upon his acquittal </w:t>
      </w:r>
      <w:r w:rsidR="006A181F">
        <w:rPr>
          <w:rFonts w:ascii="Arial" w:eastAsia="Calibri" w:hAnsi="Arial" w:cs="Arial"/>
          <w:sz w:val="24"/>
          <w:szCs w:val="24"/>
        </w:rPr>
        <w:t>while</w:t>
      </w:r>
      <w:r>
        <w:rPr>
          <w:rFonts w:ascii="Arial" w:eastAsia="Calibri" w:hAnsi="Arial" w:cs="Arial"/>
          <w:sz w:val="24"/>
          <w:szCs w:val="24"/>
        </w:rPr>
        <w:t xml:space="preserve"> his co-accused were also refunded</w:t>
      </w:r>
      <w:r w:rsidR="006A181F">
        <w:rPr>
          <w:rFonts w:ascii="Arial" w:eastAsia="Calibri" w:hAnsi="Arial" w:cs="Arial"/>
          <w:sz w:val="24"/>
          <w:szCs w:val="24"/>
        </w:rPr>
        <w:t xml:space="preserve"> upon their conviction</w:t>
      </w:r>
      <w:r w:rsidR="003D0717">
        <w:rPr>
          <w:rFonts w:ascii="Arial" w:eastAsia="Calibri" w:hAnsi="Arial" w:cs="Arial"/>
          <w:sz w:val="24"/>
          <w:szCs w:val="24"/>
        </w:rPr>
        <w:t>.  Applicant was a</w:t>
      </w:r>
      <w:r>
        <w:rPr>
          <w:rFonts w:ascii="Arial" w:eastAsia="Calibri" w:hAnsi="Arial" w:cs="Arial"/>
          <w:sz w:val="24"/>
          <w:szCs w:val="24"/>
        </w:rPr>
        <w:t>rres</w:t>
      </w:r>
      <w:r w:rsidR="003D0717">
        <w:rPr>
          <w:rFonts w:ascii="Arial" w:eastAsia="Calibri" w:hAnsi="Arial" w:cs="Arial"/>
          <w:sz w:val="24"/>
          <w:szCs w:val="24"/>
        </w:rPr>
        <w:t>ted last yet in the records of proceedings he is referred to as accused 3</w:t>
      </w:r>
      <w:r w:rsidR="00891521">
        <w:rPr>
          <w:rFonts w:ascii="Arial" w:eastAsia="Calibri" w:hAnsi="Arial" w:cs="Arial"/>
          <w:sz w:val="24"/>
          <w:szCs w:val="24"/>
        </w:rPr>
        <w:t>,</w:t>
      </w:r>
      <w:r>
        <w:rPr>
          <w:rFonts w:ascii="Arial" w:eastAsia="Calibri" w:hAnsi="Arial" w:cs="Arial"/>
          <w:sz w:val="24"/>
          <w:szCs w:val="24"/>
        </w:rPr>
        <w:t xml:space="preserve"> under normal circumstances he should have been appearing as accused 4</w:t>
      </w:r>
      <w:r w:rsidR="003D0717">
        <w:rPr>
          <w:rFonts w:ascii="Arial" w:eastAsia="Calibri" w:hAnsi="Arial" w:cs="Arial"/>
          <w:sz w:val="24"/>
          <w:szCs w:val="24"/>
        </w:rPr>
        <w:t>.  There was, therefore, confusion at that stage as to how applicant was referred to as accused 3 throughout the proceedings.</w:t>
      </w:r>
    </w:p>
    <w:p w:rsidR="003D0717" w:rsidRDefault="003D0717" w:rsidP="00E6395E">
      <w:pPr>
        <w:spacing w:after="0" w:line="360" w:lineRule="auto"/>
        <w:jc w:val="both"/>
        <w:rPr>
          <w:rFonts w:ascii="Arial" w:eastAsia="Calibri" w:hAnsi="Arial" w:cs="Arial"/>
          <w:sz w:val="24"/>
          <w:szCs w:val="24"/>
        </w:rPr>
      </w:pPr>
    </w:p>
    <w:p w:rsidR="000050E7" w:rsidRDefault="003D0717" w:rsidP="00E6395E">
      <w:pPr>
        <w:spacing w:after="0" w:line="360" w:lineRule="auto"/>
        <w:jc w:val="both"/>
        <w:rPr>
          <w:rFonts w:ascii="Arial" w:eastAsia="Calibri" w:hAnsi="Arial" w:cs="Arial"/>
          <w:sz w:val="24"/>
          <w:szCs w:val="24"/>
        </w:rPr>
      </w:pPr>
      <w:r>
        <w:rPr>
          <w:rFonts w:ascii="Arial" w:eastAsia="Calibri" w:hAnsi="Arial" w:cs="Arial"/>
          <w:sz w:val="24"/>
          <w:szCs w:val="24"/>
        </w:rPr>
        <w:t>[7]</w:t>
      </w:r>
      <w:r>
        <w:rPr>
          <w:rFonts w:ascii="Arial" w:eastAsia="Calibri" w:hAnsi="Arial" w:cs="Arial"/>
          <w:sz w:val="24"/>
          <w:szCs w:val="24"/>
        </w:rPr>
        <w:tab/>
        <w:t xml:space="preserve">She further argued that, applicant was indeed refunded his bail although there </w:t>
      </w:r>
      <w:r w:rsidR="00EE18CC">
        <w:rPr>
          <w:rFonts w:ascii="Arial" w:eastAsia="Calibri" w:hAnsi="Arial" w:cs="Arial"/>
          <w:sz w:val="24"/>
          <w:szCs w:val="24"/>
        </w:rPr>
        <w:t>wa</w:t>
      </w:r>
      <w:r w:rsidR="008245FC">
        <w:rPr>
          <w:rFonts w:ascii="Arial" w:eastAsia="Calibri" w:hAnsi="Arial" w:cs="Arial"/>
          <w:sz w:val="24"/>
          <w:szCs w:val="24"/>
        </w:rPr>
        <w:t xml:space="preserve">s no documentary proof of the </w:t>
      </w:r>
      <w:r>
        <w:rPr>
          <w:rFonts w:ascii="Arial" w:eastAsia="Calibri" w:hAnsi="Arial" w:cs="Arial"/>
          <w:sz w:val="24"/>
          <w:szCs w:val="24"/>
        </w:rPr>
        <w:t>refund.</w:t>
      </w:r>
      <w:r w:rsidR="005673B4">
        <w:rPr>
          <w:rFonts w:ascii="Arial" w:eastAsia="Calibri" w:hAnsi="Arial" w:cs="Arial"/>
          <w:sz w:val="24"/>
          <w:szCs w:val="24"/>
        </w:rPr>
        <w:t xml:space="preserve">  </w:t>
      </w:r>
      <w:r w:rsidR="00891521">
        <w:rPr>
          <w:rFonts w:ascii="Arial" w:eastAsia="Calibri" w:hAnsi="Arial" w:cs="Arial"/>
          <w:sz w:val="24"/>
          <w:szCs w:val="24"/>
        </w:rPr>
        <w:t>Ms. Samuel also argued</w:t>
      </w:r>
      <w:r w:rsidR="007B0CCE">
        <w:rPr>
          <w:rFonts w:ascii="Arial" w:eastAsia="Calibri" w:hAnsi="Arial" w:cs="Arial"/>
          <w:sz w:val="24"/>
          <w:szCs w:val="24"/>
        </w:rPr>
        <w:t xml:space="preserve"> that </w:t>
      </w:r>
      <w:r w:rsidR="006A181F">
        <w:rPr>
          <w:rFonts w:ascii="Arial" w:eastAsia="Calibri" w:hAnsi="Arial" w:cs="Arial"/>
          <w:sz w:val="24"/>
          <w:szCs w:val="24"/>
        </w:rPr>
        <w:t xml:space="preserve">a </w:t>
      </w:r>
      <w:r w:rsidR="007B0CCE">
        <w:rPr>
          <w:rFonts w:ascii="Arial" w:eastAsia="Calibri" w:hAnsi="Arial" w:cs="Arial"/>
          <w:sz w:val="24"/>
          <w:szCs w:val="24"/>
        </w:rPr>
        <w:t xml:space="preserve">Police form 81 (a) was </w:t>
      </w:r>
      <w:r w:rsidR="008245FC">
        <w:rPr>
          <w:rFonts w:ascii="Arial" w:eastAsia="Calibri" w:hAnsi="Arial" w:cs="Arial"/>
          <w:sz w:val="24"/>
          <w:szCs w:val="24"/>
        </w:rPr>
        <w:t>incorrectly</w:t>
      </w:r>
      <w:r w:rsidR="005673B4">
        <w:rPr>
          <w:rFonts w:ascii="Arial" w:eastAsia="Calibri" w:hAnsi="Arial" w:cs="Arial"/>
          <w:sz w:val="24"/>
          <w:szCs w:val="24"/>
        </w:rPr>
        <w:t xml:space="preserve"> completed as it </w:t>
      </w:r>
      <w:r w:rsidR="006A181F">
        <w:rPr>
          <w:rFonts w:ascii="Arial" w:eastAsia="Calibri" w:hAnsi="Arial" w:cs="Arial"/>
          <w:sz w:val="24"/>
          <w:szCs w:val="24"/>
        </w:rPr>
        <w:t>did</w:t>
      </w:r>
      <w:r w:rsidR="005673B4">
        <w:rPr>
          <w:rFonts w:ascii="Arial" w:eastAsia="Calibri" w:hAnsi="Arial" w:cs="Arial"/>
          <w:sz w:val="24"/>
          <w:szCs w:val="24"/>
        </w:rPr>
        <w:t xml:space="preserve"> not bear the </w:t>
      </w:r>
      <w:r w:rsidR="008245FC">
        <w:rPr>
          <w:rFonts w:ascii="Arial" w:eastAsia="Calibri" w:hAnsi="Arial" w:cs="Arial"/>
          <w:sz w:val="24"/>
          <w:szCs w:val="24"/>
        </w:rPr>
        <w:t xml:space="preserve">signature </w:t>
      </w:r>
      <w:r w:rsidR="005673B4">
        <w:rPr>
          <w:rFonts w:ascii="Arial" w:eastAsia="Calibri" w:hAnsi="Arial" w:cs="Arial"/>
          <w:sz w:val="24"/>
          <w:szCs w:val="24"/>
        </w:rPr>
        <w:t xml:space="preserve">of the </w:t>
      </w:r>
      <w:r w:rsidR="008245FC">
        <w:rPr>
          <w:rFonts w:ascii="Arial" w:eastAsia="Calibri" w:hAnsi="Arial" w:cs="Arial"/>
          <w:sz w:val="24"/>
          <w:szCs w:val="24"/>
        </w:rPr>
        <w:t>Clerk of Court</w:t>
      </w:r>
      <w:r w:rsidR="005673B4">
        <w:rPr>
          <w:rFonts w:ascii="Arial" w:eastAsia="Calibri" w:hAnsi="Arial" w:cs="Arial"/>
          <w:sz w:val="24"/>
          <w:szCs w:val="24"/>
        </w:rPr>
        <w:t xml:space="preserve"> and/or magistrate and there </w:t>
      </w:r>
      <w:r w:rsidR="006A181F">
        <w:rPr>
          <w:rFonts w:ascii="Arial" w:eastAsia="Calibri" w:hAnsi="Arial" w:cs="Arial"/>
          <w:sz w:val="24"/>
          <w:szCs w:val="24"/>
        </w:rPr>
        <w:t xml:space="preserve">was </w:t>
      </w:r>
      <w:r w:rsidR="005673B4">
        <w:rPr>
          <w:rFonts w:ascii="Arial" w:eastAsia="Calibri" w:hAnsi="Arial" w:cs="Arial"/>
          <w:sz w:val="24"/>
          <w:szCs w:val="24"/>
        </w:rPr>
        <w:t>no official date stamp</w:t>
      </w:r>
      <w:r w:rsidR="000050E7">
        <w:rPr>
          <w:rFonts w:ascii="Arial" w:eastAsia="Calibri" w:hAnsi="Arial" w:cs="Arial"/>
          <w:sz w:val="24"/>
          <w:szCs w:val="24"/>
        </w:rPr>
        <w:t xml:space="preserve">.  She also submitted that the </w:t>
      </w:r>
      <w:r w:rsidR="008245FC">
        <w:rPr>
          <w:rFonts w:ascii="Arial" w:eastAsia="Calibri" w:hAnsi="Arial" w:cs="Arial"/>
          <w:sz w:val="24"/>
          <w:szCs w:val="24"/>
        </w:rPr>
        <w:t>charge sheet refers to the applicant a</w:t>
      </w:r>
      <w:r w:rsidR="000050E7">
        <w:rPr>
          <w:rFonts w:ascii="Arial" w:eastAsia="Calibri" w:hAnsi="Arial" w:cs="Arial"/>
          <w:sz w:val="24"/>
          <w:szCs w:val="24"/>
        </w:rPr>
        <w:t xml:space="preserve">s accused 3 as well as the court </w:t>
      </w:r>
      <w:r w:rsidR="008245FC">
        <w:rPr>
          <w:rFonts w:ascii="Arial" w:eastAsia="Calibri" w:hAnsi="Arial" w:cs="Arial"/>
          <w:sz w:val="24"/>
          <w:szCs w:val="24"/>
        </w:rPr>
        <w:t>record.</w:t>
      </w:r>
    </w:p>
    <w:p w:rsidR="005673B4" w:rsidRDefault="005673B4" w:rsidP="00E6395E">
      <w:pPr>
        <w:spacing w:after="0" w:line="360" w:lineRule="auto"/>
        <w:jc w:val="both"/>
        <w:rPr>
          <w:rFonts w:ascii="Arial" w:eastAsia="Calibri" w:hAnsi="Arial" w:cs="Arial"/>
          <w:sz w:val="24"/>
          <w:szCs w:val="24"/>
        </w:rPr>
      </w:pPr>
    </w:p>
    <w:p w:rsidR="00891521" w:rsidRDefault="005673B4" w:rsidP="00E6395E">
      <w:pPr>
        <w:spacing w:after="0" w:line="360" w:lineRule="auto"/>
        <w:jc w:val="both"/>
        <w:rPr>
          <w:rFonts w:ascii="Arial" w:eastAsia="Calibri" w:hAnsi="Arial" w:cs="Arial"/>
          <w:sz w:val="24"/>
          <w:szCs w:val="24"/>
        </w:rPr>
      </w:pPr>
      <w:r>
        <w:rPr>
          <w:rFonts w:ascii="Arial" w:eastAsia="Calibri" w:hAnsi="Arial" w:cs="Arial"/>
          <w:sz w:val="24"/>
          <w:szCs w:val="24"/>
        </w:rPr>
        <w:t>[8]</w:t>
      </w:r>
      <w:r>
        <w:rPr>
          <w:rFonts w:ascii="Arial" w:eastAsia="Calibri" w:hAnsi="Arial" w:cs="Arial"/>
          <w:sz w:val="24"/>
          <w:szCs w:val="24"/>
        </w:rPr>
        <w:tab/>
      </w:r>
      <w:r w:rsidR="006A181F">
        <w:rPr>
          <w:rFonts w:ascii="Arial" w:eastAsia="Calibri" w:hAnsi="Arial" w:cs="Arial"/>
          <w:sz w:val="24"/>
          <w:szCs w:val="24"/>
        </w:rPr>
        <w:t>Mr. K</w:t>
      </w:r>
      <w:r w:rsidR="000050E7">
        <w:rPr>
          <w:rFonts w:ascii="Arial" w:eastAsia="Calibri" w:hAnsi="Arial" w:cs="Arial"/>
          <w:sz w:val="24"/>
          <w:szCs w:val="24"/>
        </w:rPr>
        <w:t>ashiind</w:t>
      </w:r>
      <w:r w:rsidR="00891521">
        <w:rPr>
          <w:rFonts w:ascii="Arial" w:eastAsia="Calibri" w:hAnsi="Arial" w:cs="Arial"/>
          <w:sz w:val="24"/>
          <w:szCs w:val="24"/>
        </w:rPr>
        <w:t>i</w:t>
      </w:r>
      <w:r w:rsidR="006A181F">
        <w:rPr>
          <w:rFonts w:ascii="Arial" w:eastAsia="Calibri" w:hAnsi="Arial" w:cs="Arial"/>
          <w:sz w:val="24"/>
          <w:szCs w:val="24"/>
        </w:rPr>
        <w:t xml:space="preserve">, could also not explain the irregularities on the </w:t>
      </w:r>
      <w:r w:rsidR="000050E7">
        <w:rPr>
          <w:rFonts w:ascii="Arial" w:eastAsia="Calibri" w:hAnsi="Arial" w:cs="Arial"/>
          <w:sz w:val="24"/>
          <w:szCs w:val="24"/>
        </w:rPr>
        <w:t xml:space="preserve">submitted </w:t>
      </w:r>
      <w:r w:rsidR="00891521">
        <w:rPr>
          <w:rFonts w:ascii="Arial" w:eastAsia="Calibri" w:hAnsi="Arial" w:cs="Arial"/>
          <w:sz w:val="24"/>
          <w:szCs w:val="24"/>
        </w:rPr>
        <w:t xml:space="preserve">record.  He however insisted </w:t>
      </w:r>
      <w:r w:rsidR="004D4741">
        <w:rPr>
          <w:rFonts w:ascii="Arial" w:eastAsia="Calibri" w:hAnsi="Arial" w:cs="Arial"/>
          <w:sz w:val="24"/>
          <w:szCs w:val="24"/>
        </w:rPr>
        <w:t>that</w:t>
      </w:r>
      <w:r w:rsidR="000050E7">
        <w:rPr>
          <w:rFonts w:ascii="Arial" w:eastAsia="Calibri" w:hAnsi="Arial" w:cs="Arial"/>
          <w:sz w:val="24"/>
          <w:szCs w:val="24"/>
        </w:rPr>
        <w:t xml:space="preserve"> applicant</w:t>
      </w:r>
      <w:r w:rsidR="004D4741">
        <w:rPr>
          <w:rFonts w:ascii="Arial" w:eastAsia="Calibri" w:hAnsi="Arial" w:cs="Arial"/>
          <w:sz w:val="24"/>
          <w:szCs w:val="24"/>
        </w:rPr>
        <w:t xml:space="preserve"> </w:t>
      </w:r>
      <w:r w:rsidR="00891521">
        <w:rPr>
          <w:rFonts w:ascii="Arial" w:eastAsia="Calibri" w:hAnsi="Arial" w:cs="Arial"/>
          <w:sz w:val="24"/>
          <w:szCs w:val="24"/>
        </w:rPr>
        <w:t>misl</w:t>
      </w:r>
      <w:r w:rsidR="004D4741">
        <w:rPr>
          <w:rFonts w:ascii="Arial" w:eastAsia="Calibri" w:hAnsi="Arial" w:cs="Arial"/>
          <w:sz w:val="24"/>
          <w:szCs w:val="24"/>
        </w:rPr>
        <w:t>ed second respondent when he</w:t>
      </w:r>
      <w:r w:rsidR="000050E7">
        <w:rPr>
          <w:rFonts w:ascii="Arial" w:eastAsia="Calibri" w:hAnsi="Arial" w:cs="Arial"/>
          <w:sz w:val="24"/>
          <w:szCs w:val="24"/>
        </w:rPr>
        <w:t xml:space="preserve"> stat</w:t>
      </w:r>
      <w:r w:rsidR="004D4741">
        <w:rPr>
          <w:rFonts w:ascii="Arial" w:eastAsia="Calibri" w:hAnsi="Arial" w:cs="Arial"/>
          <w:sz w:val="24"/>
          <w:szCs w:val="24"/>
        </w:rPr>
        <w:t>ed</w:t>
      </w:r>
      <w:r w:rsidR="000050E7">
        <w:rPr>
          <w:rFonts w:ascii="Arial" w:eastAsia="Calibri" w:hAnsi="Arial" w:cs="Arial"/>
          <w:sz w:val="24"/>
          <w:szCs w:val="24"/>
        </w:rPr>
        <w:t xml:space="preserve"> that he had no </w:t>
      </w:r>
      <w:r w:rsidR="008245FC">
        <w:rPr>
          <w:rFonts w:ascii="Arial" w:eastAsia="Calibri" w:hAnsi="Arial" w:cs="Arial"/>
          <w:sz w:val="24"/>
          <w:szCs w:val="24"/>
        </w:rPr>
        <w:t>previous convictions</w:t>
      </w:r>
      <w:r w:rsidR="00891521">
        <w:rPr>
          <w:rFonts w:ascii="Arial" w:eastAsia="Calibri" w:hAnsi="Arial" w:cs="Arial"/>
          <w:sz w:val="24"/>
          <w:szCs w:val="24"/>
        </w:rPr>
        <w:t>,</w:t>
      </w:r>
      <w:r w:rsidR="006020D9">
        <w:rPr>
          <w:rFonts w:ascii="Arial" w:eastAsia="Calibri" w:hAnsi="Arial" w:cs="Arial"/>
          <w:sz w:val="24"/>
          <w:szCs w:val="24"/>
        </w:rPr>
        <w:t xml:space="preserve"> </w:t>
      </w:r>
      <w:r w:rsidR="004D4741">
        <w:rPr>
          <w:rFonts w:ascii="Arial" w:eastAsia="Calibri" w:hAnsi="Arial" w:cs="Arial"/>
          <w:sz w:val="24"/>
          <w:szCs w:val="24"/>
        </w:rPr>
        <w:t>failed to mention that he had a case pending and</w:t>
      </w:r>
      <w:r w:rsidR="000050E7">
        <w:rPr>
          <w:rFonts w:ascii="Arial" w:eastAsia="Calibri" w:hAnsi="Arial" w:cs="Arial"/>
          <w:sz w:val="24"/>
          <w:szCs w:val="24"/>
        </w:rPr>
        <w:t xml:space="preserve"> that he had a bail refund when</w:t>
      </w:r>
      <w:r w:rsidR="004D4741">
        <w:rPr>
          <w:rFonts w:ascii="Arial" w:eastAsia="Calibri" w:hAnsi="Arial" w:cs="Arial"/>
          <w:sz w:val="24"/>
          <w:szCs w:val="24"/>
        </w:rPr>
        <w:t xml:space="preserve"> infact, there was</w:t>
      </w:r>
      <w:r w:rsidR="000050E7">
        <w:rPr>
          <w:rFonts w:ascii="Arial" w:eastAsia="Calibri" w:hAnsi="Arial" w:cs="Arial"/>
          <w:sz w:val="24"/>
          <w:szCs w:val="24"/>
        </w:rPr>
        <w:t xml:space="preserve"> no evidence </w:t>
      </w:r>
      <w:r w:rsidR="006020D9">
        <w:rPr>
          <w:rFonts w:ascii="Arial" w:eastAsia="Calibri" w:hAnsi="Arial" w:cs="Arial"/>
          <w:sz w:val="24"/>
          <w:szCs w:val="24"/>
        </w:rPr>
        <w:t>to that effect</w:t>
      </w:r>
      <w:r w:rsidR="000050E7">
        <w:rPr>
          <w:rFonts w:ascii="Arial" w:eastAsia="Calibri" w:hAnsi="Arial" w:cs="Arial"/>
          <w:sz w:val="24"/>
          <w:szCs w:val="24"/>
        </w:rPr>
        <w:t>.</w:t>
      </w:r>
      <w:r w:rsidR="004D4741">
        <w:rPr>
          <w:rFonts w:ascii="Arial" w:eastAsia="Calibri" w:hAnsi="Arial" w:cs="Arial"/>
          <w:sz w:val="24"/>
          <w:szCs w:val="24"/>
        </w:rPr>
        <w:t xml:space="preserve">  </w:t>
      </w:r>
    </w:p>
    <w:p w:rsidR="00891521" w:rsidRDefault="00891521" w:rsidP="00E6395E">
      <w:pPr>
        <w:spacing w:after="0" w:line="360" w:lineRule="auto"/>
        <w:jc w:val="both"/>
        <w:rPr>
          <w:rFonts w:ascii="Arial" w:eastAsia="Calibri" w:hAnsi="Arial" w:cs="Arial"/>
          <w:sz w:val="24"/>
          <w:szCs w:val="24"/>
        </w:rPr>
      </w:pPr>
    </w:p>
    <w:p w:rsidR="005673B4" w:rsidRDefault="00891521" w:rsidP="00E6395E">
      <w:pPr>
        <w:spacing w:after="0" w:line="360" w:lineRule="auto"/>
        <w:jc w:val="both"/>
        <w:rPr>
          <w:rFonts w:ascii="Arial" w:eastAsia="Calibri" w:hAnsi="Arial" w:cs="Arial"/>
          <w:sz w:val="24"/>
          <w:szCs w:val="24"/>
        </w:rPr>
      </w:pPr>
      <w:r>
        <w:rPr>
          <w:rFonts w:ascii="Arial" w:eastAsia="Calibri" w:hAnsi="Arial" w:cs="Arial"/>
          <w:sz w:val="24"/>
          <w:szCs w:val="24"/>
        </w:rPr>
        <w:t>[</w:t>
      </w:r>
      <w:r w:rsidR="00BF2A78">
        <w:rPr>
          <w:rFonts w:ascii="Arial" w:eastAsia="Calibri" w:hAnsi="Arial" w:cs="Arial"/>
          <w:sz w:val="24"/>
          <w:szCs w:val="24"/>
        </w:rPr>
        <w:t>9</w:t>
      </w:r>
      <w:r>
        <w:rPr>
          <w:rFonts w:ascii="Arial" w:eastAsia="Calibri" w:hAnsi="Arial" w:cs="Arial"/>
          <w:sz w:val="24"/>
          <w:szCs w:val="24"/>
        </w:rPr>
        <w:t>]</w:t>
      </w:r>
      <w:r>
        <w:rPr>
          <w:rFonts w:ascii="Arial" w:eastAsia="Calibri" w:hAnsi="Arial" w:cs="Arial"/>
          <w:sz w:val="24"/>
          <w:szCs w:val="24"/>
        </w:rPr>
        <w:tab/>
      </w:r>
      <w:r w:rsidR="004D4741">
        <w:rPr>
          <w:rFonts w:ascii="Arial" w:eastAsia="Calibri" w:hAnsi="Arial" w:cs="Arial"/>
          <w:sz w:val="24"/>
          <w:szCs w:val="24"/>
        </w:rPr>
        <w:t>The fact o</w:t>
      </w:r>
      <w:r>
        <w:rPr>
          <w:rFonts w:ascii="Arial" w:eastAsia="Calibri" w:hAnsi="Arial" w:cs="Arial"/>
          <w:sz w:val="24"/>
          <w:szCs w:val="24"/>
        </w:rPr>
        <w:t>f</w:t>
      </w:r>
      <w:r w:rsidR="004D4741">
        <w:rPr>
          <w:rFonts w:ascii="Arial" w:eastAsia="Calibri" w:hAnsi="Arial" w:cs="Arial"/>
          <w:sz w:val="24"/>
          <w:szCs w:val="24"/>
        </w:rPr>
        <w:t xml:space="preserve"> matter is that applicant was equally </w:t>
      </w:r>
      <w:r>
        <w:rPr>
          <w:rFonts w:ascii="Arial" w:eastAsia="Calibri" w:hAnsi="Arial" w:cs="Arial"/>
          <w:sz w:val="24"/>
          <w:szCs w:val="24"/>
        </w:rPr>
        <w:t>baffled</w:t>
      </w:r>
      <w:r w:rsidR="004D4741">
        <w:rPr>
          <w:rFonts w:ascii="Arial" w:eastAsia="Calibri" w:hAnsi="Arial" w:cs="Arial"/>
          <w:sz w:val="24"/>
          <w:szCs w:val="24"/>
        </w:rPr>
        <w:t xml:space="preserve"> that there was no proof that he was acquitted and that his bail was refunded.</w:t>
      </w:r>
    </w:p>
    <w:p w:rsidR="000050E7" w:rsidRDefault="000050E7" w:rsidP="00E6395E">
      <w:pPr>
        <w:spacing w:after="0" w:line="360" w:lineRule="auto"/>
        <w:jc w:val="both"/>
        <w:rPr>
          <w:rFonts w:ascii="Arial" w:eastAsia="Calibri" w:hAnsi="Arial" w:cs="Arial"/>
          <w:sz w:val="24"/>
          <w:szCs w:val="24"/>
        </w:rPr>
      </w:pPr>
    </w:p>
    <w:p w:rsidR="000050E7" w:rsidRDefault="000050E7" w:rsidP="00E6395E">
      <w:pPr>
        <w:spacing w:after="0" w:line="360" w:lineRule="auto"/>
        <w:jc w:val="both"/>
        <w:rPr>
          <w:rFonts w:ascii="Arial" w:eastAsia="Calibri" w:hAnsi="Arial" w:cs="Arial"/>
          <w:sz w:val="24"/>
          <w:szCs w:val="24"/>
        </w:rPr>
      </w:pPr>
      <w:r>
        <w:rPr>
          <w:rFonts w:ascii="Arial" w:eastAsia="Calibri" w:hAnsi="Arial" w:cs="Arial"/>
          <w:sz w:val="24"/>
          <w:szCs w:val="24"/>
        </w:rPr>
        <w:t>[</w:t>
      </w:r>
      <w:r w:rsidR="00BF2A78">
        <w:rPr>
          <w:rFonts w:ascii="Arial" w:eastAsia="Calibri" w:hAnsi="Arial" w:cs="Arial"/>
          <w:sz w:val="24"/>
          <w:szCs w:val="24"/>
        </w:rPr>
        <w:t>10</w:t>
      </w:r>
      <w:r>
        <w:rPr>
          <w:rFonts w:ascii="Arial" w:eastAsia="Calibri" w:hAnsi="Arial" w:cs="Arial"/>
          <w:sz w:val="24"/>
          <w:szCs w:val="24"/>
        </w:rPr>
        <w:t>]</w:t>
      </w:r>
      <w:r>
        <w:rPr>
          <w:rFonts w:ascii="Arial" w:eastAsia="Calibri" w:hAnsi="Arial" w:cs="Arial"/>
          <w:sz w:val="24"/>
          <w:szCs w:val="24"/>
        </w:rPr>
        <w:tab/>
        <w:t>During arguments</w:t>
      </w:r>
      <w:r w:rsidR="004D4741">
        <w:rPr>
          <w:rFonts w:ascii="Arial" w:eastAsia="Calibri" w:hAnsi="Arial" w:cs="Arial"/>
          <w:sz w:val="24"/>
          <w:szCs w:val="24"/>
        </w:rPr>
        <w:t>,</w:t>
      </w:r>
      <w:r>
        <w:rPr>
          <w:rFonts w:ascii="Arial" w:eastAsia="Calibri" w:hAnsi="Arial" w:cs="Arial"/>
          <w:sz w:val="24"/>
          <w:szCs w:val="24"/>
        </w:rPr>
        <w:t xml:space="preserve"> it became clear that the dispute was whether or not applicant was ever convicted of an offence which disqualified him from being issued with a firearm license.  Ms. Samuel, submitted that there was reluctance from the police to clarify certain issues regarding this matter and applied that the presiding magistrate, a Mr. L Amutse be ordered to appear in court in order to clarify the said issues.</w:t>
      </w:r>
    </w:p>
    <w:p w:rsidR="000050E7" w:rsidRDefault="000050E7" w:rsidP="00E6395E">
      <w:pPr>
        <w:spacing w:after="0" w:line="360" w:lineRule="auto"/>
        <w:jc w:val="both"/>
        <w:rPr>
          <w:rFonts w:ascii="Arial" w:eastAsia="Calibri" w:hAnsi="Arial" w:cs="Arial"/>
          <w:sz w:val="24"/>
          <w:szCs w:val="24"/>
        </w:rPr>
      </w:pPr>
    </w:p>
    <w:p w:rsidR="000050E7" w:rsidRDefault="00BF2A78" w:rsidP="00E6395E">
      <w:pPr>
        <w:spacing w:after="0" w:line="360" w:lineRule="auto"/>
        <w:jc w:val="both"/>
        <w:rPr>
          <w:rFonts w:ascii="Arial" w:eastAsia="Calibri" w:hAnsi="Arial" w:cs="Arial"/>
          <w:sz w:val="24"/>
          <w:szCs w:val="24"/>
        </w:rPr>
      </w:pPr>
      <w:r>
        <w:rPr>
          <w:rFonts w:ascii="Arial" w:eastAsia="Calibri" w:hAnsi="Arial" w:cs="Arial"/>
          <w:sz w:val="24"/>
          <w:szCs w:val="24"/>
        </w:rPr>
        <w:t>[11</w:t>
      </w:r>
      <w:r w:rsidR="000050E7">
        <w:rPr>
          <w:rFonts w:ascii="Arial" w:eastAsia="Calibri" w:hAnsi="Arial" w:cs="Arial"/>
          <w:sz w:val="24"/>
          <w:szCs w:val="24"/>
        </w:rPr>
        <w:t>]</w:t>
      </w:r>
      <w:r w:rsidR="000050E7">
        <w:rPr>
          <w:rFonts w:ascii="Arial" w:eastAsia="Calibri" w:hAnsi="Arial" w:cs="Arial"/>
          <w:sz w:val="24"/>
          <w:szCs w:val="24"/>
        </w:rPr>
        <w:tab/>
      </w:r>
      <w:r w:rsidR="006020D9">
        <w:rPr>
          <w:rFonts w:ascii="Arial" w:eastAsia="Calibri" w:hAnsi="Arial" w:cs="Arial"/>
          <w:sz w:val="24"/>
          <w:szCs w:val="24"/>
        </w:rPr>
        <w:t>The</w:t>
      </w:r>
      <w:r w:rsidR="000050E7">
        <w:rPr>
          <w:rFonts w:ascii="Arial" w:eastAsia="Calibri" w:hAnsi="Arial" w:cs="Arial"/>
          <w:sz w:val="24"/>
          <w:szCs w:val="24"/>
        </w:rPr>
        <w:t xml:space="preserve"> court ordered him to appear to give </w:t>
      </w:r>
      <w:r w:rsidR="000050E7" w:rsidRPr="000050E7">
        <w:rPr>
          <w:rFonts w:ascii="Arial" w:eastAsia="Calibri" w:hAnsi="Arial" w:cs="Arial"/>
          <w:i/>
          <w:sz w:val="24"/>
          <w:szCs w:val="24"/>
        </w:rPr>
        <w:t>viva voce</w:t>
      </w:r>
      <w:r w:rsidR="000050E7">
        <w:rPr>
          <w:rFonts w:ascii="Arial" w:eastAsia="Calibri" w:hAnsi="Arial" w:cs="Arial"/>
          <w:sz w:val="24"/>
          <w:szCs w:val="24"/>
        </w:rPr>
        <w:t xml:space="preserve"> evidence.  His evidence was that </w:t>
      </w:r>
      <w:r w:rsidR="004D4741">
        <w:rPr>
          <w:rFonts w:ascii="Arial" w:eastAsia="Calibri" w:hAnsi="Arial" w:cs="Arial"/>
          <w:sz w:val="24"/>
          <w:szCs w:val="24"/>
        </w:rPr>
        <w:t>indeed</w:t>
      </w:r>
      <w:r w:rsidR="00891521">
        <w:rPr>
          <w:rFonts w:ascii="Arial" w:eastAsia="Calibri" w:hAnsi="Arial" w:cs="Arial"/>
          <w:sz w:val="24"/>
          <w:szCs w:val="24"/>
        </w:rPr>
        <w:t xml:space="preserve"> he recalls</w:t>
      </w:r>
      <w:r w:rsidR="000050E7">
        <w:rPr>
          <w:rFonts w:ascii="Arial" w:eastAsia="Calibri" w:hAnsi="Arial" w:cs="Arial"/>
          <w:sz w:val="24"/>
          <w:szCs w:val="24"/>
        </w:rPr>
        <w:t xml:space="preserve"> presiding over the matter and that applicant was accused 3 together with his </w:t>
      </w:r>
      <w:r w:rsidR="004D4741">
        <w:rPr>
          <w:rFonts w:ascii="Arial" w:eastAsia="Calibri" w:hAnsi="Arial" w:cs="Arial"/>
          <w:sz w:val="24"/>
          <w:szCs w:val="24"/>
        </w:rPr>
        <w:t>co-</w:t>
      </w:r>
      <w:r w:rsidR="000050E7">
        <w:rPr>
          <w:rFonts w:ascii="Arial" w:eastAsia="Calibri" w:hAnsi="Arial" w:cs="Arial"/>
          <w:sz w:val="24"/>
          <w:szCs w:val="24"/>
        </w:rPr>
        <w:t xml:space="preserve">accused 1, 2 and 4.  </w:t>
      </w:r>
      <w:r w:rsidR="006020D9">
        <w:rPr>
          <w:rFonts w:ascii="Arial" w:eastAsia="Calibri" w:hAnsi="Arial" w:cs="Arial"/>
          <w:sz w:val="24"/>
          <w:szCs w:val="24"/>
        </w:rPr>
        <w:t>It was also his evidence that a</w:t>
      </w:r>
      <w:r w:rsidR="000050E7">
        <w:rPr>
          <w:rFonts w:ascii="Arial" w:eastAsia="Calibri" w:hAnsi="Arial" w:cs="Arial"/>
          <w:sz w:val="24"/>
          <w:szCs w:val="24"/>
        </w:rPr>
        <w:t>ccused 1, 2 and 4 were convicted and sentenced while accused 3, being applicant</w:t>
      </w:r>
      <w:r w:rsidR="006020D9">
        <w:rPr>
          <w:rFonts w:ascii="Arial" w:eastAsia="Calibri" w:hAnsi="Arial" w:cs="Arial"/>
          <w:sz w:val="24"/>
          <w:szCs w:val="24"/>
        </w:rPr>
        <w:t>,</w:t>
      </w:r>
      <w:r w:rsidR="000050E7">
        <w:rPr>
          <w:rFonts w:ascii="Arial" w:eastAsia="Calibri" w:hAnsi="Arial" w:cs="Arial"/>
          <w:sz w:val="24"/>
          <w:szCs w:val="24"/>
        </w:rPr>
        <w:t xml:space="preserve"> was acquitted</w:t>
      </w:r>
      <w:r w:rsidR="006020D9">
        <w:rPr>
          <w:rFonts w:ascii="Arial" w:eastAsia="Calibri" w:hAnsi="Arial" w:cs="Arial"/>
          <w:sz w:val="24"/>
          <w:szCs w:val="24"/>
        </w:rPr>
        <w:t xml:space="preserve"> and naturally he had his bail refunded</w:t>
      </w:r>
      <w:r w:rsidR="004D4741">
        <w:rPr>
          <w:rFonts w:ascii="Arial" w:eastAsia="Calibri" w:hAnsi="Arial" w:cs="Arial"/>
          <w:sz w:val="24"/>
          <w:szCs w:val="24"/>
        </w:rPr>
        <w:t>,</w:t>
      </w:r>
      <w:r w:rsidR="006020D9">
        <w:rPr>
          <w:rFonts w:ascii="Arial" w:eastAsia="Calibri" w:hAnsi="Arial" w:cs="Arial"/>
          <w:sz w:val="24"/>
          <w:szCs w:val="24"/>
        </w:rPr>
        <w:t xml:space="preserve"> but</w:t>
      </w:r>
      <w:r w:rsidR="004D4741">
        <w:rPr>
          <w:rFonts w:ascii="Arial" w:eastAsia="Calibri" w:hAnsi="Arial" w:cs="Arial"/>
          <w:sz w:val="24"/>
          <w:szCs w:val="24"/>
        </w:rPr>
        <w:t>,</w:t>
      </w:r>
      <w:r w:rsidR="006020D9">
        <w:rPr>
          <w:rFonts w:ascii="Arial" w:eastAsia="Calibri" w:hAnsi="Arial" w:cs="Arial"/>
          <w:sz w:val="24"/>
          <w:szCs w:val="24"/>
        </w:rPr>
        <w:t xml:space="preserve"> was unable to produce proof thereof</w:t>
      </w:r>
      <w:r w:rsidR="004D4741">
        <w:rPr>
          <w:rFonts w:ascii="Arial" w:eastAsia="Calibri" w:hAnsi="Arial" w:cs="Arial"/>
          <w:sz w:val="24"/>
          <w:szCs w:val="24"/>
        </w:rPr>
        <w:t xml:space="preserve"> as same for  some strange reason could not be located</w:t>
      </w:r>
      <w:r w:rsidR="000050E7">
        <w:rPr>
          <w:rFonts w:ascii="Arial" w:eastAsia="Calibri" w:hAnsi="Arial" w:cs="Arial"/>
          <w:sz w:val="24"/>
          <w:szCs w:val="24"/>
        </w:rPr>
        <w:t xml:space="preserve">.  He </w:t>
      </w:r>
      <w:r w:rsidR="006020D9">
        <w:rPr>
          <w:rFonts w:ascii="Arial" w:eastAsia="Calibri" w:hAnsi="Arial" w:cs="Arial"/>
          <w:sz w:val="24"/>
          <w:szCs w:val="24"/>
        </w:rPr>
        <w:t xml:space="preserve">however </w:t>
      </w:r>
      <w:r w:rsidR="000050E7">
        <w:rPr>
          <w:rFonts w:ascii="Arial" w:eastAsia="Calibri" w:hAnsi="Arial" w:cs="Arial"/>
          <w:sz w:val="24"/>
          <w:szCs w:val="24"/>
        </w:rPr>
        <w:t xml:space="preserve">produced bail refund slips which indicated that the accused 1, 2 and 4 had their bails refunded after conviction.  </w:t>
      </w:r>
    </w:p>
    <w:p w:rsidR="000050E7" w:rsidRDefault="000050E7" w:rsidP="00E6395E">
      <w:pPr>
        <w:spacing w:after="0" w:line="360" w:lineRule="auto"/>
        <w:jc w:val="both"/>
        <w:rPr>
          <w:rFonts w:ascii="Arial" w:eastAsia="Calibri" w:hAnsi="Arial" w:cs="Arial"/>
          <w:sz w:val="24"/>
          <w:szCs w:val="24"/>
        </w:rPr>
      </w:pPr>
    </w:p>
    <w:p w:rsidR="000050E7" w:rsidRDefault="00BF2A78" w:rsidP="00E6395E">
      <w:pPr>
        <w:spacing w:after="0" w:line="360" w:lineRule="auto"/>
        <w:jc w:val="both"/>
        <w:rPr>
          <w:rFonts w:ascii="Arial" w:eastAsia="Calibri" w:hAnsi="Arial" w:cs="Arial"/>
          <w:sz w:val="24"/>
          <w:szCs w:val="24"/>
        </w:rPr>
      </w:pPr>
      <w:r>
        <w:rPr>
          <w:rFonts w:ascii="Arial" w:eastAsia="Calibri" w:hAnsi="Arial" w:cs="Arial"/>
          <w:sz w:val="24"/>
          <w:szCs w:val="24"/>
        </w:rPr>
        <w:t>[12</w:t>
      </w:r>
      <w:r w:rsidR="000050E7">
        <w:rPr>
          <w:rFonts w:ascii="Arial" w:eastAsia="Calibri" w:hAnsi="Arial" w:cs="Arial"/>
          <w:sz w:val="24"/>
          <w:szCs w:val="24"/>
        </w:rPr>
        <w:t>]</w:t>
      </w:r>
      <w:r w:rsidR="000050E7">
        <w:rPr>
          <w:rFonts w:ascii="Arial" w:eastAsia="Calibri" w:hAnsi="Arial" w:cs="Arial"/>
          <w:sz w:val="24"/>
          <w:szCs w:val="24"/>
        </w:rPr>
        <w:tab/>
      </w:r>
      <w:r w:rsidR="006020D9">
        <w:rPr>
          <w:rFonts w:ascii="Arial" w:eastAsia="Calibri" w:hAnsi="Arial" w:cs="Arial"/>
          <w:sz w:val="24"/>
          <w:szCs w:val="24"/>
        </w:rPr>
        <w:t>A</w:t>
      </w:r>
      <w:r w:rsidR="000050E7">
        <w:rPr>
          <w:rFonts w:ascii="Arial" w:eastAsia="Calibri" w:hAnsi="Arial" w:cs="Arial"/>
          <w:sz w:val="24"/>
          <w:szCs w:val="24"/>
        </w:rPr>
        <w:t>pplicant’s bail refund slip was missing from the record.  The cover of the record of proceedings seemed t</w:t>
      </w:r>
      <w:r w:rsidR="00891521">
        <w:rPr>
          <w:rFonts w:ascii="Arial" w:eastAsia="Calibri" w:hAnsi="Arial" w:cs="Arial"/>
          <w:sz w:val="24"/>
          <w:szCs w:val="24"/>
        </w:rPr>
        <w:t xml:space="preserve">o have been interfered with in </w:t>
      </w:r>
      <w:r w:rsidR="004D4741">
        <w:rPr>
          <w:rFonts w:ascii="Arial" w:eastAsia="Calibri" w:hAnsi="Arial" w:cs="Arial"/>
          <w:sz w:val="24"/>
          <w:szCs w:val="24"/>
        </w:rPr>
        <w:t>as far as to</w:t>
      </w:r>
      <w:r w:rsidR="000050E7">
        <w:rPr>
          <w:rFonts w:ascii="Arial" w:eastAsia="Calibri" w:hAnsi="Arial" w:cs="Arial"/>
          <w:sz w:val="24"/>
          <w:szCs w:val="24"/>
        </w:rPr>
        <w:t xml:space="preserve"> how the accused were positioned in court.</w:t>
      </w:r>
      <w:r w:rsidR="006020D9">
        <w:rPr>
          <w:rFonts w:ascii="Arial" w:eastAsia="Calibri" w:hAnsi="Arial" w:cs="Arial"/>
          <w:sz w:val="24"/>
          <w:szCs w:val="24"/>
        </w:rPr>
        <w:t xml:space="preserve"> It was not clear who had done so.</w:t>
      </w:r>
    </w:p>
    <w:p w:rsidR="000050E7" w:rsidRDefault="000050E7" w:rsidP="00E6395E">
      <w:pPr>
        <w:spacing w:after="0" w:line="360" w:lineRule="auto"/>
        <w:jc w:val="both"/>
        <w:rPr>
          <w:rFonts w:ascii="Arial" w:eastAsia="Calibri" w:hAnsi="Arial" w:cs="Arial"/>
          <w:sz w:val="24"/>
          <w:szCs w:val="24"/>
        </w:rPr>
      </w:pPr>
    </w:p>
    <w:p w:rsidR="000050E7" w:rsidRDefault="000050E7" w:rsidP="00E6395E">
      <w:pPr>
        <w:spacing w:after="0" w:line="360" w:lineRule="auto"/>
        <w:jc w:val="both"/>
        <w:rPr>
          <w:rFonts w:ascii="Arial" w:eastAsia="Calibri" w:hAnsi="Arial" w:cs="Arial"/>
          <w:sz w:val="24"/>
          <w:szCs w:val="24"/>
        </w:rPr>
      </w:pPr>
      <w:r>
        <w:rPr>
          <w:rFonts w:ascii="Arial" w:eastAsia="Calibri" w:hAnsi="Arial" w:cs="Arial"/>
          <w:sz w:val="24"/>
          <w:szCs w:val="24"/>
        </w:rPr>
        <w:t>[1</w:t>
      </w:r>
      <w:r w:rsidR="00BF2A78">
        <w:rPr>
          <w:rFonts w:ascii="Arial" w:eastAsia="Calibri" w:hAnsi="Arial" w:cs="Arial"/>
          <w:sz w:val="24"/>
          <w:szCs w:val="24"/>
        </w:rPr>
        <w:t>3</w:t>
      </w:r>
      <w:r>
        <w:rPr>
          <w:rFonts w:ascii="Arial" w:eastAsia="Calibri" w:hAnsi="Arial" w:cs="Arial"/>
          <w:sz w:val="24"/>
          <w:szCs w:val="24"/>
        </w:rPr>
        <w:t>]</w:t>
      </w:r>
      <w:r>
        <w:rPr>
          <w:rFonts w:ascii="Arial" w:eastAsia="Calibri" w:hAnsi="Arial" w:cs="Arial"/>
          <w:sz w:val="24"/>
          <w:szCs w:val="24"/>
        </w:rPr>
        <w:tab/>
        <w:t xml:space="preserve">Further to this, Ms. Samuel </w:t>
      </w:r>
      <w:r w:rsidR="00093370">
        <w:rPr>
          <w:rFonts w:ascii="Arial" w:eastAsia="Calibri" w:hAnsi="Arial" w:cs="Arial"/>
          <w:sz w:val="24"/>
          <w:szCs w:val="24"/>
        </w:rPr>
        <w:t>refer</w:t>
      </w:r>
      <w:r w:rsidR="006020D9">
        <w:rPr>
          <w:rFonts w:ascii="Arial" w:eastAsia="Calibri" w:hAnsi="Arial" w:cs="Arial"/>
          <w:sz w:val="24"/>
          <w:szCs w:val="24"/>
        </w:rPr>
        <w:t>r</w:t>
      </w:r>
      <w:r w:rsidR="00093370">
        <w:rPr>
          <w:rFonts w:ascii="Arial" w:eastAsia="Calibri" w:hAnsi="Arial" w:cs="Arial"/>
          <w:sz w:val="24"/>
          <w:szCs w:val="24"/>
        </w:rPr>
        <w:t xml:space="preserve">ed him to a </w:t>
      </w:r>
      <w:r w:rsidR="004D4741">
        <w:rPr>
          <w:rFonts w:ascii="Arial" w:eastAsia="Calibri" w:hAnsi="Arial" w:cs="Arial"/>
          <w:sz w:val="24"/>
          <w:szCs w:val="24"/>
        </w:rPr>
        <w:t>P</w:t>
      </w:r>
      <w:r w:rsidR="00891521">
        <w:rPr>
          <w:rFonts w:ascii="Arial" w:eastAsia="Calibri" w:hAnsi="Arial" w:cs="Arial"/>
          <w:sz w:val="24"/>
          <w:szCs w:val="24"/>
        </w:rPr>
        <w:t>olic</w:t>
      </w:r>
      <w:r w:rsidR="004D4741">
        <w:rPr>
          <w:rFonts w:ascii="Arial" w:eastAsia="Calibri" w:hAnsi="Arial" w:cs="Arial"/>
          <w:sz w:val="24"/>
          <w:szCs w:val="24"/>
        </w:rPr>
        <w:t>e Report of C</w:t>
      </w:r>
      <w:r w:rsidR="00093370">
        <w:rPr>
          <w:rFonts w:ascii="Arial" w:eastAsia="Calibri" w:hAnsi="Arial" w:cs="Arial"/>
          <w:sz w:val="24"/>
          <w:szCs w:val="24"/>
        </w:rPr>
        <w:t>onviction form which is completed upon conviction of accused</w:t>
      </w:r>
      <w:r w:rsidR="00891521">
        <w:rPr>
          <w:rFonts w:ascii="Arial" w:eastAsia="Calibri" w:hAnsi="Arial" w:cs="Arial"/>
          <w:sz w:val="24"/>
          <w:szCs w:val="24"/>
        </w:rPr>
        <w:t xml:space="preserve"> by the police</w:t>
      </w:r>
      <w:r w:rsidR="00093370">
        <w:rPr>
          <w:rFonts w:ascii="Arial" w:eastAsia="Calibri" w:hAnsi="Arial" w:cs="Arial"/>
          <w:sz w:val="24"/>
          <w:szCs w:val="24"/>
        </w:rPr>
        <w:t xml:space="preserve">.  </w:t>
      </w:r>
      <w:r w:rsidR="004D4741">
        <w:rPr>
          <w:rFonts w:ascii="Arial" w:eastAsia="Calibri" w:hAnsi="Arial" w:cs="Arial"/>
          <w:sz w:val="24"/>
          <w:szCs w:val="24"/>
        </w:rPr>
        <w:t>His comment was that:</w:t>
      </w:r>
    </w:p>
    <w:p w:rsidR="00093370" w:rsidRDefault="00093370" w:rsidP="00093370">
      <w:pPr>
        <w:spacing w:after="0" w:line="360" w:lineRule="auto"/>
        <w:ind w:left="851" w:hanging="142"/>
        <w:jc w:val="both"/>
        <w:rPr>
          <w:rFonts w:ascii="Arial" w:eastAsia="Calibri" w:hAnsi="Arial" w:cs="Arial"/>
          <w:sz w:val="24"/>
          <w:szCs w:val="24"/>
        </w:rPr>
      </w:pPr>
      <w:r>
        <w:rPr>
          <w:rFonts w:ascii="Arial" w:eastAsia="Calibri" w:hAnsi="Arial" w:cs="Arial"/>
          <w:sz w:val="24"/>
          <w:szCs w:val="24"/>
        </w:rPr>
        <w:t>a)  it did not bear the signature of the Clerk of Court</w:t>
      </w:r>
      <w:r w:rsidR="006020D9">
        <w:rPr>
          <w:rFonts w:ascii="Arial" w:eastAsia="Calibri" w:hAnsi="Arial" w:cs="Arial"/>
          <w:sz w:val="24"/>
          <w:szCs w:val="24"/>
        </w:rPr>
        <w:t>;</w:t>
      </w:r>
    </w:p>
    <w:p w:rsidR="00093370" w:rsidRDefault="00093370" w:rsidP="00093370">
      <w:pPr>
        <w:spacing w:after="0" w:line="360" w:lineRule="auto"/>
        <w:ind w:left="851" w:hanging="142"/>
        <w:jc w:val="both"/>
        <w:rPr>
          <w:rFonts w:ascii="Arial" w:eastAsia="Calibri" w:hAnsi="Arial" w:cs="Arial"/>
          <w:sz w:val="24"/>
          <w:szCs w:val="24"/>
        </w:rPr>
      </w:pPr>
      <w:r>
        <w:rPr>
          <w:rFonts w:ascii="Arial" w:eastAsia="Calibri" w:hAnsi="Arial" w:cs="Arial"/>
          <w:sz w:val="24"/>
          <w:szCs w:val="24"/>
        </w:rPr>
        <w:t>b)  it did not bear the signatu</w:t>
      </w:r>
      <w:r w:rsidR="006020D9">
        <w:rPr>
          <w:rFonts w:ascii="Arial" w:eastAsia="Calibri" w:hAnsi="Arial" w:cs="Arial"/>
          <w:sz w:val="24"/>
          <w:szCs w:val="24"/>
        </w:rPr>
        <w:t>re of the convicting magistrate;</w:t>
      </w:r>
    </w:p>
    <w:p w:rsidR="00093370" w:rsidRDefault="00093370" w:rsidP="00093370">
      <w:pPr>
        <w:spacing w:after="0" w:line="360" w:lineRule="auto"/>
        <w:ind w:left="851" w:hanging="142"/>
        <w:jc w:val="both"/>
        <w:rPr>
          <w:rFonts w:ascii="Arial" w:eastAsia="Calibri" w:hAnsi="Arial" w:cs="Arial"/>
          <w:sz w:val="24"/>
          <w:szCs w:val="24"/>
        </w:rPr>
      </w:pPr>
      <w:r>
        <w:rPr>
          <w:rFonts w:ascii="Arial" w:eastAsia="Calibri" w:hAnsi="Arial" w:cs="Arial"/>
          <w:sz w:val="24"/>
          <w:szCs w:val="24"/>
        </w:rPr>
        <w:t xml:space="preserve">c)  </w:t>
      </w:r>
      <w:r w:rsidR="004D4741">
        <w:rPr>
          <w:rFonts w:ascii="Arial" w:eastAsia="Calibri" w:hAnsi="Arial" w:cs="Arial"/>
          <w:sz w:val="24"/>
          <w:szCs w:val="24"/>
        </w:rPr>
        <w:t xml:space="preserve">it </w:t>
      </w:r>
      <w:r>
        <w:rPr>
          <w:rFonts w:ascii="Arial" w:eastAsia="Calibri" w:hAnsi="Arial" w:cs="Arial"/>
          <w:sz w:val="24"/>
          <w:szCs w:val="24"/>
        </w:rPr>
        <w:t xml:space="preserve">did not bear the magistrate court date stamp; and </w:t>
      </w:r>
    </w:p>
    <w:p w:rsidR="00093370" w:rsidRDefault="00093370" w:rsidP="00093370">
      <w:pPr>
        <w:spacing w:after="0" w:line="360" w:lineRule="auto"/>
        <w:ind w:left="851" w:hanging="142"/>
        <w:jc w:val="both"/>
        <w:rPr>
          <w:rFonts w:ascii="Arial" w:eastAsia="Calibri" w:hAnsi="Arial" w:cs="Arial"/>
          <w:sz w:val="24"/>
          <w:szCs w:val="24"/>
        </w:rPr>
      </w:pPr>
      <w:r>
        <w:rPr>
          <w:rFonts w:ascii="Arial" w:eastAsia="Calibri" w:hAnsi="Arial" w:cs="Arial"/>
          <w:sz w:val="24"/>
          <w:szCs w:val="24"/>
        </w:rPr>
        <w:t>d)  it stated that applicant was convicted, yet he was not.</w:t>
      </w:r>
    </w:p>
    <w:p w:rsidR="00093370" w:rsidRDefault="00093370" w:rsidP="00093370">
      <w:pPr>
        <w:spacing w:after="0" w:line="360" w:lineRule="auto"/>
        <w:jc w:val="both"/>
        <w:rPr>
          <w:rFonts w:ascii="Arial" w:eastAsia="Calibri" w:hAnsi="Arial" w:cs="Arial"/>
          <w:sz w:val="24"/>
          <w:szCs w:val="24"/>
        </w:rPr>
      </w:pPr>
    </w:p>
    <w:p w:rsidR="00093370" w:rsidRDefault="00093370" w:rsidP="00093370">
      <w:pPr>
        <w:spacing w:after="0" w:line="360" w:lineRule="auto"/>
        <w:jc w:val="both"/>
        <w:rPr>
          <w:rFonts w:ascii="Arial" w:eastAsia="Calibri" w:hAnsi="Arial" w:cs="Arial"/>
          <w:sz w:val="24"/>
          <w:szCs w:val="24"/>
        </w:rPr>
      </w:pPr>
      <w:r>
        <w:rPr>
          <w:rFonts w:ascii="Arial" w:eastAsia="Calibri" w:hAnsi="Arial" w:cs="Arial"/>
          <w:sz w:val="24"/>
          <w:szCs w:val="24"/>
        </w:rPr>
        <w:t>[1</w:t>
      </w:r>
      <w:r w:rsidR="00BF2A78">
        <w:rPr>
          <w:rFonts w:ascii="Arial" w:eastAsia="Calibri" w:hAnsi="Arial" w:cs="Arial"/>
          <w:sz w:val="24"/>
          <w:szCs w:val="24"/>
        </w:rPr>
        <w:t>4</w:t>
      </w:r>
      <w:r>
        <w:rPr>
          <w:rFonts w:ascii="Arial" w:eastAsia="Calibri" w:hAnsi="Arial" w:cs="Arial"/>
          <w:sz w:val="24"/>
          <w:szCs w:val="24"/>
        </w:rPr>
        <w:t>]</w:t>
      </w:r>
      <w:r>
        <w:rPr>
          <w:rFonts w:ascii="Arial" w:eastAsia="Calibri" w:hAnsi="Arial" w:cs="Arial"/>
          <w:sz w:val="24"/>
          <w:szCs w:val="24"/>
        </w:rPr>
        <w:tab/>
      </w:r>
      <w:r w:rsidR="00322409">
        <w:rPr>
          <w:rFonts w:ascii="Arial" w:eastAsia="Calibri" w:hAnsi="Arial" w:cs="Arial"/>
          <w:sz w:val="24"/>
          <w:szCs w:val="24"/>
        </w:rPr>
        <w:t xml:space="preserve">Mr. Amutse, further told the court that </w:t>
      </w:r>
      <w:r w:rsidR="004D4741">
        <w:rPr>
          <w:rFonts w:ascii="Arial" w:eastAsia="Calibri" w:hAnsi="Arial" w:cs="Arial"/>
          <w:sz w:val="24"/>
          <w:szCs w:val="24"/>
        </w:rPr>
        <w:t>in light of these anomalies the said report</w:t>
      </w:r>
      <w:r w:rsidR="00322409">
        <w:rPr>
          <w:rFonts w:ascii="Arial" w:eastAsia="Calibri" w:hAnsi="Arial" w:cs="Arial"/>
          <w:sz w:val="24"/>
          <w:szCs w:val="24"/>
        </w:rPr>
        <w:t xml:space="preserve"> was</w:t>
      </w:r>
      <w:r>
        <w:rPr>
          <w:rFonts w:ascii="Arial" w:eastAsia="Calibri" w:hAnsi="Arial" w:cs="Arial"/>
          <w:sz w:val="24"/>
          <w:szCs w:val="24"/>
        </w:rPr>
        <w:t xml:space="preserve"> invalid.  The court is grateful to Mr. Amutse</w:t>
      </w:r>
      <w:r w:rsidR="004D4741">
        <w:rPr>
          <w:rFonts w:ascii="Arial" w:eastAsia="Calibri" w:hAnsi="Arial" w:cs="Arial"/>
          <w:sz w:val="24"/>
          <w:szCs w:val="24"/>
        </w:rPr>
        <w:t>’s testimony.  He wa</w:t>
      </w:r>
      <w:r>
        <w:rPr>
          <w:rFonts w:ascii="Arial" w:eastAsia="Calibri" w:hAnsi="Arial" w:cs="Arial"/>
          <w:sz w:val="24"/>
          <w:szCs w:val="24"/>
        </w:rPr>
        <w:t xml:space="preserve">s an uninterested party, he did not seek to exaggerate anything in this matter.  He gave his evidence in a mature, straight forward manner and was above all honest. </w:t>
      </w:r>
      <w:r w:rsidR="004D4741">
        <w:rPr>
          <w:rFonts w:ascii="Arial" w:eastAsia="Calibri" w:hAnsi="Arial" w:cs="Arial"/>
          <w:sz w:val="24"/>
          <w:szCs w:val="24"/>
        </w:rPr>
        <w:t xml:space="preserve">He was a very impressive witness. </w:t>
      </w:r>
      <w:r>
        <w:rPr>
          <w:rFonts w:ascii="Arial" w:eastAsia="Calibri" w:hAnsi="Arial" w:cs="Arial"/>
          <w:sz w:val="24"/>
          <w:szCs w:val="24"/>
        </w:rPr>
        <w:t xml:space="preserve"> I have no hesitation</w:t>
      </w:r>
      <w:r w:rsidR="00322409">
        <w:rPr>
          <w:rFonts w:ascii="Arial" w:eastAsia="Calibri" w:hAnsi="Arial" w:cs="Arial"/>
          <w:sz w:val="24"/>
          <w:szCs w:val="24"/>
        </w:rPr>
        <w:t>,</w:t>
      </w:r>
      <w:r w:rsidR="00590461">
        <w:rPr>
          <w:rFonts w:ascii="Arial" w:eastAsia="Calibri" w:hAnsi="Arial" w:cs="Arial"/>
          <w:sz w:val="24"/>
          <w:szCs w:val="24"/>
        </w:rPr>
        <w:t xml:space="preserve"> whatsoever, but, </w:t>
      </w:r>
      <w:r>
        <w:rPr>
          <w:rFonts w:ascii="Arial" w:eastAsia="Calibri" w:hAnsi="Arial" w:cs="Arial"/>
          <w:sz w:val="24"/>
          <w:szCs w:val="24"/>
        </w:rPr>
        <w:t>to accept his evidence in its entirety.</w:t>
      </w:r>
    </w:p>
    <w:p w:rsidR="00093370" w:rsidRDefault="00093370" w:rsidP="00093370">
      <w:pPr>
        <w:spacing w:after="0" w:line="360" w:lineRule="auto"/>
        <w:jc w:val="both"/>
        <w:rPr>
          <w:rFonts w:ascii="Arial" w:eastAsia="Calibri" w:hAnsi="Arial" w:cs="Arial"/>
          <w:sz w:val="24"/>
          <w:szCs w:val="24"/>
        </w:rPr>
      </w:pPr>
    </w:p>
    <w:p w:rsidR="00093370" w:rsidRDefault="00093370" w:rsidP="00093370">
      <w:pPr>
        <w:spacing w:after="0" w:line="360" w:lineRule="auto"/>
        <w:jc w:val="both"/>
        <w:rPr>
          <w:rFonts w:ascii="Arial" w:eastAsia="Calibri" w:hAnsi="Arial" w:cs="Arial"/>
          <w:sz w:val="24"/>
          <w:szCs w:val="24"/>
        </w:rPr>
      </w:pPr>
      <w:r>
        <w:rPr>
          <w:rFonts w:ascii="Arial" w:eastAsia="Calibri" w:hAnsi="Arial" w:cs="Arial"/>
          <w:sz w:val="24"/>
          <w:szCs w:val="24"/>
        </w:rPr>
        <w:t>[1</w:t>
      </w:r>
      <w:r w:rsidR="00BF2A78">
        <w:rPr>
          <w:rFonts w:ascii="Arial" w:eastAsia="Calibri" w:hAnsi="Arial" w:cs="Arial"/>
          <w:sz w:val="24"/>
          <w:szCs w:val="24"/>
        </w:rPr>
        <w:t>5</w:t>
      </w:r>
      <w:r>
        <w:rPr>
          <w:rFonts w:ascii="Arial" w:eastAsia="Calibri" w:hAnsi="Arial" w:cs="Arial"/>
          <w:sz w:val="24"/>
          <w:szCs w:val="24"/>
        </w:rPr>
        <w:t>]</w:t>
      </w:r>
      <w:r>
        <w:rPr>
          <w:rFonts w:ascii="Arial" w:eastAsia="Calibri" w:hAnsi="Arial" w:cs="Arial"/>
          <w:sz w:val="24"/>
          <w:szCs w:val="24"/>
        </w:rPr>
        <w:tab/>
        <w:t xml:space="preserve">Mr. Amutse’s evidence </w:t>
      </w:r>
      <w:r w:rsidR="00322409">
        <w:rPr>
          <w:rFonts w:ascii="Arial" w:eastAsia="Calibri" w:hAnsi="Arial" w:cs="Arial"/>
          <w:sz w:val="24"/>
          <w:szCs w:val="24"/>
        </w:rPr>
        <w:t>added</w:t>
      </w:r>
      <w:r>
        <w:rPr>
          <w:rFonts w:ascii="Arial" w:eastAsia="Calibri" w:hAnsi="Arial" w:cs="Arial"/>
          <w:sz w:val="24"/>
          <w:szCs w:val="24"/>
        </w:rPr>
        <w:t xml:space="preserve"> credence to applicant’s version of events as it </w:t>
      </w:r>
      <w:r w:rsidR="00322409">
        <w:rPr>
          <w:rFonts w:ascii="Arial" w:eastAsia="Calibri" w:hAnsi="Arial" w:cs="Arial"/>
          <w:sz w:val="24"/>
          <w:szCs w:val="24"/>
        </w:rPr>
        <w:t xml:space="preserve">was </w:t>
      </w:r>
      <w:r>
        <w:rPr>
          <w:rFonts w:ascii="Arial" w:eastAsia="Calibri" w:hAnsi="Arial" w:cs="Arial"/>
          <w:sz w:val="24"/>
          <w:szCs w:val="24"/>
        </w:rPr>
        <w:t xml:space="preserve">corroborated by documentary evidence.  </w:t>
      </w:r>
    </w:p>
    <w:p w:rsidR="00322409" w:rsidRDefault="00322409" w:rsidP="00093370">
      <w:pPr>
        <w:spacing w:after="0" w:line="360" w:lineRule="auto"/>
        <w:jc w:val="both"/>
        <w:rPr>
          <w:rFonts w:ascii="Arial" w:eastAsia="Calibri" w:hAnsi="Arial" w:cs="Arial"/>
          <w:sz w:val="24"/>
          <w:szCs w:val="24"/>
        </w:rPr>
      </w:pPr>
    </w:p>
    <w:p w:rsidR="00880C05" w:rsidRDefault="00093370" w:rsidP="00093370">
      <w:pPr>
        <w:spacing w:after="0" w:line="360" w:lineRule="auto"/>
        <w:jc w:val="both"/>
        <w:rPr>
          <w:rFonts w:ascii="Arial" w:eastAsia="Calibri" w:hAnsi="Arial" w:cs="Arial"/>
          <w:sz w:val="24"/>
          <w:szCs w:val="24"/>
        </w:rPr>
      </w:pPr>
      <w:r>
        <w:rPr>
          <w:rFonts w:ascii="Arial" w:eastAsia="Calibri" w:hAnsi="Arial" w:cs="Arial"/>
          <w:sz w:val="24"/>
          <w:szCs w:val="24"/>
        </w:rPr>
        <w:t>[1</w:t>
      </w:r>
      <w:r w:rsidR="00BF2A78">
        <w:rPr>
          <w:rFonts w:ascii="Arial" w:eastAsia="Calibri" w:hAnsi="Arial" w:cs="Arial"/>
          <w:sz w:val="24"/>
          <w:szCs w:val="24"/>
        </w:rPr>
        <w:t>6</w:t>
      </w:r>
      <w:r>
        <w:rPr>
          <w:rFonts w:ascii="Arial" w:eastAsia="Calibri" w:hAnsi="Arial" w:cs="Arial"/>
          <w:sz w:val="24"/>
          <w:szCs w:val="24"/>
        </w:rPr>
        <w:t>]</w:t>
      </w:r>
      <w:r>
        <w:rPr>
          <w:rFonts w:ascii="Arial" w:eastAsia="Calibri" w:hAnsi="Arial" w:cs="Arial"/>
          <w:sz w:val="24"/>
          <w:szCs w:val="24"/>
        </w:rPr>
        <w:tab/>
        <w:t>Mr. Kashiindi questioned Mr. Amutse at length regarding certain entries made</w:t>
      </w:r>
      <w:r w:rsidR="00590461">
        <w:rPr>
          <w:rFonts w:ascii="Arial" w:eastAsia="Calibri" w:hAnsi="Arial" w:cs="Arial"/>
          <w:sz w:val="24"/>
          <w:szCs w:val="24"/>
        </w:rPr>
        <w:t xml:space="preserve"> in the police form number</w:t>
      </w:r>
      <w:r>
        <w:rPr>
          <w:rFonts w:ascii="Arial" w:eastAsia="Calibri" w:hAnsi="Arial" w:cs="Arial"/>
          <w:sz w:val="24"/>
          <w:szCs w:val="24"/>
        </w:rPr>
        <w:t xml:space="preserve"> Pol 551.  This is a Police form</w:t>
      </w:r>
      <w:r w:rsidR="00590461">
        <w:rPr>
          <w:rFonts w:ascii="Arial" w:eastAsia="Calibri" w:hAnsi="Arial" w:cs="Arial"/>
          <w:sz w:val="24"/>
          <w:szCs w:val="24"/>
        </w:rPr>
        <w:t>,</w:t>
      </w:r>
      <w:r>
        <w:rPr>
          <w:rFonts w:ascii="Arial" w:eastAsia="Calibri" w:hAnsi="Arial" w:cs="Arial"/>
          <w:sz w:val="24"/>
          <w:szCs w:val="24"/>
        </w:rPr>
        <w:t xml:space="preserve"> of which Mr. Amutse as a magistrate has no access, control or right over.  </w:t>
      </w:r>
      <w:r w:rsidR="00322409">
        <w:rPr>
          <w:rFonts w:ascii="Arial" w:eastAsia="Calibri" w:hAnsi="Arial" w:cs="Arial"/>
          <w:sz w:val="24"/>
          <w:szCs w:val="24"/>
        </w:rPr>
        <w:t>In response he</w:t>
      </w:r>
      <w:r>
        <w:rPr>
          <w:rFonts w:ascii="Arial" w:eastAsia="Calibri" w:hAnsi="Arial" w:cs="Arial"/>
          <w:sz w:val="24"/>
          <w:szCs w:val="24"/>
        </w:rPr>
        <w:t xml:space="preserve"> told the court that, the said form was only </w:t>
      </w:r>
      <w:r w:rsidR="00880C05">
        <w:rPr>
          <w:rFonts w:ascii="Arial" w:eastAsia="Calibri" w:hAnsi="Arial" w:cs="Arial"/>
          <w:sz w:val="24"/>
          <w:szCs w:val="24"/>
        </w:rPr>
        <w:t>accessible to</w:t>
      </w:r>
      <w:r w:rsidR="00590461">
        <w:rPr>
          <w:rFonts w:ascii="Arial" w:eastAsia="Calibri" w:hAnsi="Arial" w:cs="Arial"/>
          <w:sz w:val="24"/>
          <w:szCs w:val="24"/>
        </w:rPr>
        <w:t>,</w:t>
      </w:r>
      <w:r w:rsidR="00880C05">
        <w:rPr>
          <w:rFonts w:ascii="Arial" w:eastAsia="Calibri" w:hAnsi="Arial" w:cs="Arial"/>
          <w:sz w:val="24"/>
          <w:szCs w:val="24"/>
        </w:rPr>
        <w:t xml:space="preserve"> by the prosecutors and not magistrates.</w:t>
      </w:r>
      <w:r w:rsidR="00590461">
        <w:rPr>
          <w:rFonts w:ascii="Arial" w:eastAsia="Calibri" w:hAnsi="Arial" w:cs="Arial"/>
          <w:sz w:val="24"/>
          <w:szCs w:val="24"/>
        </w:rPr>
        <w:t xml:space="preserve">  There was therefore no way he would comment on a document he had no access </w:t>
      </w:r>
      <w:r w:rsidR="00891521">
        <w:rPr>
          <w:rFonts w:ascii="Arial" w:eastAsia="Calibri" w:hAnsi="Arial" w:cs="Arial"/>
          <w:sz w:val="24"/>
          <w:szCs w:val="24"/>
        </w:rPr>
        <w:t>to</w:t>
      </w:r>
      <w:r w:rsidR="00590461">
        <w:rPr>
          <w:rFonts w:ascii="Arial" w:eastAsia="Calibri" w:hAnsi="Arial" w:cs="Arial"/>
          <w:sz w:val="24"/>
          <w:szCs w:val="24"/>
        </w:rPr>
        <w:t>.</w:t>
      </w:r>
    </w:p>
    <w:p w:rsidR="00880C05" w:rsidRDefault="00880C05" w:rsidP="00093370">
      <w:pPr>
        <w:spacing w:after="0" w:line="360" w:lineRule="auto"/>
        <w:jc w:val="both"/>
        <w:rPr>
          <w:rFonts w:ascii="Arial" w:eastAsia="Calibri" w:hAnsi="Arial" w:cs="Arial"/>
          <w:sz w:val="24"/>
          <w:szCs w:val="24"/>
        </w:rPr>
      </w:pPr>
    </w:p>
    <w:p w:rsidR="00880C05" w:rsidRDefault="00880C05" w:rsidP="00093370">
      <w:pPr>
        <w:spacing w:after="0" w:line="360" w:lineRule="auto"/>
        <w:jc w:val="both"/>
        <w:rPr>
          <w:rFonts w:ascii="Arial" w:eastAsia="Calibri" w:hAnsi="Arial" w:cs="Arial"/>
          <w:sz w:val="24"/>
          <w:szCs w:val="24"/>
        </w:rPr>
      </w:pPr>
      <w:r>
        <w:rPr>
          <w:rFonts w:ascii="Arial" w:eastAsia="Calibri" w:hAnsi="Arial" w:cs="Arial"/>
          <w:sz w:val="24"/>
          <w:szCs w:val="24"/>
        </w:rPr>
        <w:t>[1</w:t>
      </w:r>
      <w:r w:rsidR="00BF2A78">
        <w:rPr>
          <w:rFonts w:ascii="Arial" w:eastAsia="Calibri" w:hAnsi="Arial" w:cs="Arial"/>
          <w:sz w:val="24"/>
          <w:szCs w:val="24"/>
        </w:rPr>
        <w:t>7</w:t>
      </w:r>
      <w:r>
        <w:rPr>
          <w:rFonts w:ascii="Arial" w:eastAsia="Calibri" w:hAnsi="Arial" w:cs="Arial"/>
          <w:sz w:val="24"/>
          <w:szCs w:val="24"/>
        </w:rPr>
        <w:t>]</w:t>
      </w:r>
      <w:r>
        <w:rPr>
          <w:rFonts w:ascii="Arial" w:eastAsia="Calibri" w:hAnsi="Arial" w:cs="Arial"/>
          <w:sz w:val="24"/>
          <w:szCs w:val="24"/>
        </w:rPr>
        <w:tab/>
        <w:t>This indeed made sense as access by magistrate</w:t>
      </w:r>
      <w:r w:rsidR="00322409">
        <w:rPr>
          <w:rFonts w:ascii="Arial" w:eastAsia="Calibri" w:hAnsi="Arial" w:cs="Arial"/>
          <w:sz w:val="24"/>
          <w:szCs w:val="24"/>
        </w:rPr>
        <w:t>s</w:t>
      </w:r>
      <w:r>
        <w:rPr>
          <w:rFonts w:ascii="Arial" w:eastAsia="Calibri" w:hAnsi="Arial" w:cs="Arial"/>
          <w:sz w:val="24"/>
          <w:szCs w:val="24"/>
        </w:rPr>
        <w:t xml:space="preserve"> would compromise their impartiality.  It is</w:t>
      </w:r>
      <w:r w:rsidR="00590461">
        <w:rPr>
          <w:rFonts w:ascii="Arial" w:eastAsia="Calibri" w:hAnsi="Arial" w:cs="Arial"/>
          <w:sz w:val="24"/>
          <w:szCs w:val="24"/>
        </w:rPr>
        <w:t>,</w:t>
      </w:r>
      <w:r>
        <w:rPr>
          <w:rFonts w:ascii="Arial" w:eastAsia="Calibri" w:hAnsi="Arial" w:cs="Arial"/>
          <w:sz w:val="24"/>
          <w:szCs w:val="24"/>
        </w:rPr>
        <w:t xml:space="preserve"> therefore</w:t>
      </w:r>
      <w:r w:rsidR="00590461">
        <w:rPr>
          <w:rFonts w:ascii="Arial" w:eastAsia="Calibri" w:hAnsi="Arial" w:cs="Arial"/>
          <w:sz w:val="24"/>
          <w:szCs w:val="24"/>
        </w:rPr>
        <w:t>,</w:t>
      </w:r>
      <w:r>
        <w:rPr>
          <w:rFonts w:ascii="Arial" w:eastAsia="Calibri" w:hAnsi="Arial" w:cs="Arial"/>
          <w:sz w:val="24"/>
          <w:szCs w:val="24"/>
        </w:rPr>
        <w:t xml:space="preserve"> logical</w:t>
      </w:r>
      <w:r w:rsidR="00322409">
        <w:rPr>
          <w:rFonts w:ascii="Arial" w:eastAsia="Calibri" w:hAnsi="Arial" w:cs="Arial"/>
          <w:sz w:val="24"/>
          <w:szCs w:val="24"/>
        </w:rPr>
        <w:t xml:space="preserve"> that he could not comment or acc</w:t>
      </w:r>
      <w:r>
        <w:rPr>
          <w:rFonts w:ascii="Arial" w:eastAsia="Calibri" w:hAnsi="Arial" w:cs="Arial"/>
          <w:sz w:val="24"/>
          <w:szCs w:val="24"/>
        </w:rPr>
        <w:t xml:space="preserve">ount for contents in a document which is inaccessible to him.  In my mind this was </w:t>
      </w:r>
      <w:r w:rsidR="00322409">
        <w:rPr>
          <w:rFonts w:ascii="Arial" w:eastAsia="Calibri" w:hAnsi="Arial" w:cs="Arial"/>
          <w:sz w:val="24"/>
          <w:szCs w:val="24"/>
        </w:rPr>
        <w:t xml:space="preserve">a </w:t>
      </w:r>
      <w:r>
        <w:rPr>
          <w:rFonts w:ascii="Arial" w:eastAsia="Calibri" w:hAnsi="Arial" w:cs="Arial"/>
          <w:sz w:val="24"/>
          <w:szCs w:val="24"/>
        </w:rPr>
        <w:t>fitting response to Mr. Kashiindi’s question.</w:t>
      </w:r>
    </w:p>
    <w:p w:rsidR="00322409" w:rsidRDefault="00322409" w:rsidP="00322409">
      <w:pPr>
        <w:spacing w:after="0" w:line="360" w:lineRule="auto"/>
        <w:jc w:val="both"/>
        <w:rPr>
          <w:rFonts w:ascii="Arial" w:eastAsia="Calibri" w:hAnsi="Arial" w:cs="Arial"/>
          <w:sz w:val="24"/>
          <w:szCs w:val="24"/>
        </w:rPr>
      </w:pPr>
    </w:p>
    <w:p w:rsidR="00322409" w:rsidRDefault="00880C05" w:rsidP="00093370">
      <w:pPr>
        <w:spacing w:after="0" w:line="360" w:lineRule="auto"/>
        <w:jc w:val="both"/>
        <w:rPr>
          <w:rFonts w:ascii="Arial" w:eastAsia="Calibri" w:hAnsi="Arial" w:cs="Arial"/>
          <w:sz w:val="24"/>
          <w:szCs w:val="24"/>
        </w:rPr>
      </w:pPr>
      <w:r>
        <w:rPr>
          <w:rFonts w:ascii="Arial" w:eastAsia="Calibri" w:hAnsi="Arial" w:cs="Arial"/>
          <w:sz w:val="24"/>
          <w:szCs w:val="24"/>
        </w:rPr>
        <w:t>[1</w:t>
      </w:r>
      <w:r w:rsidR="00BF2A78">
        <w:rPr>
          <w:rFonts w:ascii="Arial" w:eastAsia="Calibri" w:hAnsi="Arial" w:cs="Arial"/>
          <w:sz w:val="24"/>
          <w:szCs w:val="24"/>
        </w:rPr>
        <w:t>8</w:t>
      </w:r>
      <w:r w:rsidR="00063B01">
        <w:rPr>
          <w:rFonts w:ascii="Arial" w:eastAsia="Calibri" w:hAnsi="Arial" w:cs="Arial"/>
          <w:sz w:val="24"/>
          <w:szCs w:val="24"/>
        </w:rPr>
        <w:t>]</w:t>
      </w:r>
      <w:r>
        <w:rPr>
          <w:rFonts w:ascii="Arial" w:eastAsia="Calibri" w:hAnsi="Arial" w:cs="Arial"/>
          <w:sz w:val="24"/>
          <w:szCs w:val="24"/>
        </w:rPr>
        <w:tab/>
      </w:r>
      <w:r w:rsidR="00063B01">
        <w:rPr>
          <w:rFonts w:ascii="Arial" w:eastAsia="Calibri" w:hAnsi="Arial" w:cs="Arial"/>
          <w:sz w:val="24"/>
          <w:szCs w:val="24"/>
        </w:rPr>
        <w:t xml:space="preserve">It has been argued by respondent’s legal practitioner, that applicant did not comply with the provisions of section </w:t>
      </w:r>
      <w:r w:rsidR="00322409">
        <w:rPr>
          <w:rFonts w:ascii="Arial" w:eastAsia="Calibri" w:hAnsi="Arial" w:cs="Arial"/>
          <w:sz w:val="24"/>
          <w:szCs w:val="24"/>
        </w:rPr>
        <w:t xml:space="preserve">3 (1) and 42 (1) (a) of the Act, </w:t>
      </w:r>
      <w:r w:rsidR="00063B01">
        <w:rPr>
          <w:rFonts w:ascii="Arial" w:eastAsia="Calibri" w:hAnsi="Arial" w:cs="Arial"/>
          <w:sz w:val="24"/>
          <w:szCs w:val="24"/>
        </w:rPr>
        <w:t>being that</w:t>
      </w:r>
      <w:r w:rsidR="00322409">
        <w:rPr>
          <w:rFonts w:ascii="Arial" w:eastAsia="Calibri" w:hAnsi="Arial" w:cs="Arial"/>
          <w:sz w:val="24"/>
          <w:szCs w:val="24"/>
        </w:rPr>
        <w:t>,</w:t>
      </w:r>
      <w:r w:rsidR="00063B01">
        <w:rPr>
          <w:rFonts w:ascii="Arial" w:eastAsia="Calibri" w:hAnsi="Arial" w:cs="Arial"/>
          <w:sz w:val="24"/>
          <w:szCs w:val="24"/>
        </w:rPr>
        <w:t xml:space="preserve"> he has previous convictions.  </w:t>
      </w:r>
    </w:p>
    <w:p w:rsidR="00322409" w:rsidRDefault="00322409" w:rsidP="00093370">
      <w:pPr>
        <w:spacing w:after="0" w:line="360" w:lineRule="auto"/>
        <w:jc w:val="both"/>
        <w:rPr>
          <w:rFonts w:ascii="Arial" w:eastAsia="Calibri" w:hAnsi="Arial" w:cs="Arial"/>
          <w:sz w:val="24"/>
          <w:szCs w:val="24"/>
        </w:rPr>
      </w:pPr>
    </w:p>
    <w:p w:rsidR="00322409" w:rsidRDefault="00322409" w:rsidP="00322409">
      <w:pPr>
        <w:spacing w:after="0" w:line="360" w:lineRule="auto"/>
        <w:jc w:val="both"/>
        <w:rPr>
          <w:rFonts w:ascii="Arial" w:eastAsia="Calibri" w:hAnsi="Arial" w:cs="Arial"/>
          <w:sz w:val="24"/>
          <w:szCs w:val="24"/>
        </w:rPr>
      </w:pPr>
      <w:r>
        <w:rPr>
          <w:rFonts w:ascii="Arial" w:eastAsia="Calibri" w:hAnsi="Arial" w:cs="Arial"/>
          <w:sz w:val="24"/>
          <w:szCs w:val="24"/>
        </w:rPr>
        <w:t>[1</w:t>
      </w:r>
      <w:r w:rsidR="00BF2A78">
        <w:rPr>
          <w:rFonts w:ascii="Arial" w:eastAsia="Calibri" w:hAnsi="Arial" w:cs="Arial"/>
          <w:sz w:val="24"/>
          <w:szCs w:val="24"/>
        </w:rPr>
        <w:t>9</w:t>
      </w:r>
      <w:r>
        <w:rPr>
          <w:rFonts w:ascii="Arial" w:eastAsia="Calibri" w:hAnsi="Arial" w:cs="Arial"/>
          <w:sz w:val="24"/>
          <w:szCs w:val="24"/>
        </w:rPr>
        <w:t>]</w:t>
      </w:r>
      <w:r>
        <w:rPr>
          <w:rFonts w:ascii="Arial" w:eastAsia="Calibri" w:hAnsi="Arial" w:cs="Arial"/>
          <w:sz w:val="24"/>
          <w:szCs w:val="24"/>
        </w:rPr>
        <w:tab/>
      </w:r>
      <w:r w:rsidR="00063B01">
        <w:rPr>
          <w:rFonts w:ascii="Arial" w:eastAsia="Calibri" w:hAnsi="Arial" w:cs="Arial"/>
          <w:sz w:val="24"/>
          <w:szCs w:val="24"/>
        </w:rPr>
        <w:t>I have examined all the evidence before me and I find difficulty in accepting respondent’s submission.</w:t>
      </w:r>
      <w:r>
        <w:rPr>
          <w:rFonts w:ascii="Arial" w:eastAsia="Calibri" w:hAnsi="Arial" w:cs="Arial"/>
          <w:sz w:val="24"/>
          <w:szCs w:val="24"/>
        </w:rPr>
        <w:t xml:space="preserve">  This being a matter which is based on facts, I find that there is nothing which can persuade me to disbelieve applicant</w:t>
      </w:r>
      <w:r w:rsidR="00590461">
        <w:rPr>
          <w:rFonts w:ascii="Arial" w:eastAsia="Calibri" w:hAnsi="Arial" w:cs="Arial"/>
          <w:sz w:val="24"/>
          <w:szCs w:val="24"/>
        </w:rPr>
        <w:t>’s assertion that he has no previous convictions</w:t>
      </w:r>
      <w:r>
        <w:rPr>
          <w:rFonts w:ascii="Arial" w:eastAsia="Calibri" w:hAnsi="Arial" w:cs="Arial"/>
          <w:sz w:val="24"/>
          <w:szCs w:val="24"/>
        </w:rPr>
        <w:t>.</w:t>
      </w:r>
    </w:p>
    <w:p w:rsidR="00063B01" w:rsidRDefault="00063B01" w:rsidP="00093370">
      <w:pPr>
        <w:spacing w:after="0" w:line="360" w:lineRule="auto"/>
        <w:jc w:val="both"/>
        <w:rPr>
          <w:rFonts w:ascii="Arial" w:eastAsia="Calibri" w:hAnsi="Arial" w:cs="Arial"/>
          <w:sz w:val="24"/>
          <w:szCs w:val="24"/>
        </w:rPr>
      </w:pPr>
    </w:p>
    <w:p w:rsidR="00063B01" w:rsidRDefault="00063B01" w:rsidP="00093370">
      <w:pPr>
        <w:spacing w:after="0" w:line="360" w:lineRule="auto"/>
        <w:jc w:val="both"/>
        <w:rPr>
          <w:rFonts w:ascii="Arial" w:eastAsia="Calibri" w:hAnsi="Arial" w:cs="Arial"/>
          <w:sz w:val="24"/>
          <w:szCs w:val="24"/>
        </w:rPr>
      </w:pPr>
      <w:r>
        <w:rPr>
          <w:rFonts w:ascii="Arial" w:eastAsia="Calibri" w:hAnsi="Arial" w:cs="Arial"/>
          <w:sz w:val="24"/>
          <w:szCs w:val="24"/>
        </w:rPr>
        <w:t>[</w:t>
      </w:r>
      <w:r w:rsidR="00BF2A78">
        <w:rPr>
          <w:rFonts w:ascii="Arial" w:eastAsia="Calibri" w:hAnsi="Arial" w:cs="Arial"/>
          <w:sz w:val="24"/>
          <w:szCs w:val="24"/>
        </w:rPr>
        <w:t>20</w:t>
      </w:r>
      <w:r>
        <w:rPr>
          <w:rFonts w:ascii="Arial" w:eastAsia="Calibri" w:hAnsi="Arial" w:cs="Arial"/>
          <w:sz w:val="24"/>
          <w:szCs w:val="24"/>
        </w:rPr>
        <w:t>]</w:t>
      </w:r>
      <w:r>
        <w:rPr>
          <w:rFonts w:ascii="Arial" w:eastAsia="Calibri" w:hAnsi="Arial" w:cs="Arial"/>
          <w:sz w:val="24"/>
          <w:szCs w:val="24"/>
        </w:rPr>
        <w:tab/>
        <w:t>It is clear to me that an error was made</w:t>
      </w:r>
      <w:r w:rsidR="00322409">
        <w:rPr>
          <w:rFonts w:ascii="Arial" w:eastAsia="Calibri" w:hAnsi="Arial" w:cs="Arial"/>
          <w:sz w:val="24"/>
          <w:szCs w:val="24"/>
        </w:rPr>
        <w:t xml:space="preserve"> by</w:t>
      </w:r>
      <w:r>
        <w:rPr>
          <w:rFonts w:ascii="Arial" w:eastAsia="Calibri" w:hAnsi="Arial" w:cs="Arial"/>
          <w:sz w:val="24"/>
          <w:szCs w:val="24"/>
        </w:rPr>
        <w:t xml:space="preserve"> one or more members of the police </w:t>
      </w:r>
      <w:r w:rsidR="00590461">
        <w:rPr>
          <w:rFonts w:ascii="Arial" w:eastAsia="Calibri" w:hAnsi="Arial" w:cs="Arial"/>
          <w:sz w:val="24"/>
          <w:szCs w:val="24"/>
        </w:rPr>
        <w:t xml:space="preserve">force </w:t>
      </w:r>
      <w:r>
        <w:rPr>
          <w:rFonts w:ascii="Arial" w:eastAsia="Calibri" w:hAnsi="Arial" w:cs="Arial"/>
          <w:sz w:val="24"/>
          <w:szCs w:val="24"/>
        </w:rPr>
        <w:t>at Opuwo.  The report of previous conviction</w:t>
      </w:r>
      <w:r w:rsidR="00322409">
        <w:rPr>
          <w:rFonts w:ascii="Arial" w:eastAsia="Calibri" w:hAnsi="Arial" w:cs="Arial"/>
          <w:sz w:val="24"/>
          <w:szCs w:val="24"/>
        </w:rPr>
        <w:t>s</w:t>
      </w:r>
      <w:r>
        <w:rPr>
          <w:rFonts w:ascii="Arial" w:eastAsia="Calibri" w:hAnsi="Arial" w:cs="Arial"/>
          <w:sz w:val="24"/>
          <w:szCs w:val="24"/>
        </w:rPr>
        <w:t>, referred to (supra) is invalid as</w:t>
      </w:r>
      <w:r w:rsidR="00590461">
        <w:rPr>
          <w:rFonts w:ascii="Arial" w:eastAsia="Calibri" w:hAnsi="Arial" w:cs="Arial"/>
          <w:sz w:val="24"/>
          <w:szCs w:val="24"/>
        </w:rPr>
        <w:t xml:space="preserve"> it </w:t>
      </w:r>
      <w:r>
        <w:rPr>
          <w:rFonts w:ascii="Arial" w:eastAsia="Calibri" w:hAnsi="Arial" w:cs="Arial"/>
          <w:sz w:val="24"/>
          <w:szCs w:val="24"/>
        </w:rPr>
        <w:t xml:space="preserve"> was not officiated by the trial magistrate and the </w:t>
      </w:r>
      <w:r w:rsidR="00322409">
        <w:rPr>
          <w:rFonts w:ascii="Arial" w:eastAsia="Calibri" w:hAnsi="Arial" w:cs="Arial"/>
          <w:sz w:val="24"/>
          <w:szCs w:val="24"/>
        </w:rPr>
        <w:t>Clerk of Co</w:t>
      </w:r>
      <w:r>
        <w:rPr>
          <w:rFonts w:ascii="Arial" w:eastAsia="Calibri" w:hAnsi="Arial" w:cs="Arial"/>
          <w:sz w:val="24"/>
          <w:szCs w:val="24"/>
        </w:rPr>
        <w:t>urt.  The police form 551 was doctored to suit the intended outcome albeit an unlawful one.</w:t>
      </w:r>
    </w:p>
    <w:p w:rsidR="00063B01" w:rsidRDefault="00063B01" w:rsidP="00093370">
      <w:pPr>
        <w:spacing w:after="0" w:line="360" w:lineRule="auto"/>
        <w:jc w:val="both"/>
        <w:rPr>
          <w:rFonts w:ascii="Arial" w:eastAsia="Calibri" w:hAnsi="Arial" w:cs="Arial"/>
          <w:sz w:val="24"/>
          <w:szCs w:val="24"/>
        </w:rPr>
      </w:pPr>
    </w:p>
    <w:p w:rsidR="00063B01" w:rsidRDefault="00063B01" w:rsidP="00093370">
      <w:pPr>
        <w:spacing w:after="0" w:line="360" w:lineRule="auto"/>
        <w:jc w:val="both"/>
        <w:rPr>
          <w:rFonts w:ascii="Arial" w:eastAsia="Calibri" w:hAnsi="Arial" w:cs="Arial"/>
          <w:sz w:val="24"/>
          <w:szCs w:val="24"/>
        </w:rPr>
      </w:pPr>
      <w:r>
        <w:rPr>
          <w:rFonts w:ascii="Arial" w:eastAsia="Calibri" w:hAnsi="Arial" w:cs="Arial"/>
          <w:sz w:val="24"/>
          <w:szCs w:val="24"/>
        </w:rPr>
        <w:t>[</w:t>
      </w:r>
      <w:r w:rsidR="00BF2A78">
        <w:rPr>
          <w:rFonts w:ascii="Arial" w:eastAsia="Calibri" w:hAnsi="Arial" w:cs="Arial"/>
          <w:sz w:val="24"/>
          <w:szCs w:val="24"/>
        </w:rPr>
        <w:t>21</w:t>
      </w:r>
      <w:r>
        <w:rPr>
          <w:rFonts w:ascii="Arial" w:eastAsia="Calibri" w:hAnsi="Arial" w:cs="Arial"/>
          <w:sz w:val="24"/>
          <w:szCs w:val="24"/>
        </w:rPr>
        <w:t>]</w:t>
      </w:r>
      <w:r>
        <w:rPr>
          <w:rFonts w:ascii="Arial" w:eastAsia="Calibri" w:hAnsi="Arial" w:cs="Arial"/>
          <w:sz w:val="24"/>
          <w:szCs w:val="24"/>
        </w:rPr>
        <w:tab/>
        <w:t>It is clear to me that for some wrongful, unlawful and malicious reason</w:t>
      </w:r>
      <w:r w:rsidR="00891521">
        <w:rPr>
          <w:rFonts w:ascii="Arial" w:eastAsia="Calibri" w:hAnsi="Arial" w:cs="Arial"/>
          <w:sz w:val="24"/>
          <w:szCs w:val="24"/>
        </w:rPr>
        <w:t>s</w:t>
      </w:r>
      <w:r>
        <w:rPr>
          <w:rFonts w:ascii="Arial" w:eastAsia="Calibri" w:hAnsi="Arial" w:cs="Arial"/>
          <w:sz w:val="24"/>
          <w:szCs w:val="24"/>
        </w:rPr>
        <w:t xml:space="preserve"> </w:t>
      </w:r>
      <w:r w:rsidR="00590461">
        <w:rPr>
          <w:rFonts w:ascii="Arial" w:eastAsia="Calibri" w:hAnsi="Arial" w:cs="Arial"/>
          <w:sz w:val="24"/>
          <w:szCs w:val="24"/>
        </w:rPr>
        <w:t xml:space="preserve">by </w:t>
      </w:r>
      <w:r>
        <w:rPr>
          <w:rFonts w:ascii="Arial" w:eastAsia="Calibri" w:hAnsi="Arial" w:cs="Arial"/>
          <w:sz w:val="24"/>
          <w:szCs w:val="24"/>
        </w:rPr>
        <w:t xml:space="preserve">someone at </w:t>
      </w:r>
      <w:r w:rsidR="00590461">
        <w:rPr>
          <w:rFonts w:ascii="Arial" w:eastAsia="Calibri" w:hAnsi="Arial" w:cs="Arial"/>
          <w:sz w:val="24"/>
          <w:szCs w:val="24"/>
        </w:rPr>
        <w:t>Opuwo Police S</w:t>
      </w:r>
      <w:r>
        <w:rPr>
          <w:rFonts w:ascii="Arial" w:eastAsia="Calibri" w:hAnsi="Arial" w:cs="Arial"/>
          <w:sz w:val="24"/>
          <w:szCs w:val="24"/>
        </w:rPr>
        <w:t>tation was hel</w:t>
      </w:r>
      <w:r w:rsidR="00322409">
        <w:rPr>
          <w:rFonts w:ascii="Arial" w:eastAsia="Calibri" w:hAnsi="Arial" w:cs="Arial"/>
          <w:sz w:val="24"/>
          <w:szCs w:val="24"/>
        </w:rPr>
        <w:t xml:space="preserve">l bent </w:t>
      </w:r>
      <w:r w:rsidR="00590461">
        <w:rPr>
          <w:rFonts w:ascii="Arial" w:eastAsia="Calibri" w:hAnsi="Arial" w:cs="Arial"/>
          <w:sz w:val="24"/>
          <w:szCs w:val="24"/>
        </w:rPr>
        <w:t>on</w:t>
      </w:r>
      <w:r w:rsidR="00322409">
        <w:rPr>
          <w:rFonts w:ascii="Arial" w:eastAsia="Calibri" w:hAnsi="Arial" w:cs="Arial"/>
          <w:sz w:val="24"/>
          <w:szCs w:val="24"/>
        </w:rPr>
        <w:t xml:space="preserve"> frustrat</w:t>
      </w:r>
      <w:r w:rsidR="00590461">
        <w:rPr>
          <w:rFonts w:ascii="Arial" w:eastAsia="Calibri" w:hAnsi="Arial" w:cs="Arial"/>
          <w:sz w:val="24"/>
          <w:szCs w:val="24"/>
        </w:rPr>
        <w:t>ing</w:t>
      </w:r>
      <w:r w:rsidR="00322409">
        <w:rPr>
          <w:rFonts w:ascii="Arial" w:eastAsia="Calibri" w:hAnsi="Arial" w:cs="Arial"/>
          <w:sz w:val="24"/>
          <w:szCs w:val="24"/>
        </w:rPr>
        <w:t xml:space="preserve"> applicant f</w:t>
      </w:r>
      <w:r>
        <w:rPr>
          <w:rFonts w:ascii="Arial" w:eastAsia="Calibri" w:hAnsi="Arial" w:cs="Arial"/>
          <w:sz w:val="24"/>
          <w:szCs w:val="24"/>
        </w:rPr>
        <w:t>r</w:t>
      </w:r>
      <w:r w:rsidR="00322409">
        <w:rPr>
          <w:rFonts w:ascii="Arial" w:eastAsia="Calibri" w:hAnsi="Arial" w:cs="Arial"/>
          <w:sz w:val="24"/>
          <w:szCs w:val="24"/>
        </w:rPr>
        <w:t>o</w:t>
      </w:r>
      <w:r>
        <w:rPr>
          <w:rFonts w:ascii="Arial" w:eastAsia="Calibri" w:hAnsi="Arial" w:cs="Arial"/>
          <w:sz w:val="24"/>
          <w:szCs w:val="24"/>
        </w:rPr>
        <w:t>m obtaining a firearm licence.</w:t>
      </w:r>
    </w:p>
    <w:p w:rsidR="00063B01" w:rsidRDefault="00063B01" w:rsidP="00093370">
      <w:pPr>
        <w:spacing w:after="0" w:line="360" w:lineRule="auto"/>
        <w:jc w:val="both"/>
        <w:rPr>
          <w:rFonts w:ascii="Arial" w:eastAsia="Calibri" w:hAnsi="Arial" w:cs="Arial"/>
          <w:sz w:val="24"/>
          <w:szCs w:val="24"/>
        </w:rPr>
      </w:pPr>
    </w:p>
    <w:p w:rsidR="00063B01" w:rsidRDefault="00063B01" w:rsidP="00093370">
      <w:pPr>
        <w:spacing w:after="0" w:line="360" w:lineRule="auto"/>
        <w:jc w:val="both"/>
        <w:rPr>
          <w:rFonts w:ascii="Arial" w:eastAsia="Calibri" w:hAnsi="Arial" w:cs="Arial"/>
          <w:sz w:val="24"/>
          <w:szCs w:val="24"/>
        </w:rPr>
      </w:pPr>
      <w:r>
        <w:rPr>
          <w:rFonts w:ascii="Arial" w:eastAsia="Calibri" w:hAnsi="Arial" w:cs="Arial"/>
          <w:sz w:val="24"/>
          <w:szCs w:val="24"/>
        </w:rPr>
        <w:t>[2</w:t>
      </w:r>
      <w:r w:rsidR="00BF2A78">
        <w:rPr>
          <w:rFonts w:ascii="Arial" w:eastAsia="Calibri" w:hAnsi="Arial" w:cs="Arial"/>
          <w:sz w:val="24"/>
          <w:szCs w:val="24"/>
        </w:rPr>
        <w:t>2</w:t>
      </w:r>
      <w:r>
        <w:rPr>
          <w:rFonts w:ascii="Arial" w:eastAsia="Calibri" w:hAnsi="Arial" w:cs="Arial"/>
          <w:sz w:val="24"/>
          <w:szCs w:val="24"/>
        </w:rPr>
        <w:t>]</w:t>
      </w:r>
      <w:r>
        <w:rPr>
          <w:rFonts w:ascii="Arial" w:eastAsia="Calibri" w:hAnsi="Arial" w:cs="Arial"/>
          <w:sz w:val="24"/>
          <w:szCs w:val="24"/>
        </w:rPr>
        <w:tab/>
        <w:t>Whoever, this was</w:t>
      </w:r>
      <w:r w:rsidR="00590461">
        <w:rPr>
          <w:rFonts w:ascii="Arial" w:eastAsia="Calibri" w:hAnsi="Arial" w:cs="Arial"/>
          <w:sz w:val="24"/>
          <w:szCs w:val="24"/>
        </w:rPr>
        <w:t>,</w:t>
      </w:r>
      <w:r>
        <w:rPr>
          <w:rFonts w:ascii="Arial" w:eastAsia="Calibri" w:hAnsi="Arial" w:cs="Arial"/>
          <w:sz w:val="24"/>
          <w:szCs w:val="24"/>
        </w:rPr>
        <w:t xml:space="preserve"> it is an act of serious misconduct and </w:t>
      </w:r>
      <w:r w:rsidR="00322409">
        <w:rPr>
          <w:rFonts w:ascii="Arial" w:eastAsia="Calibri" w:hAnsi="Arial" w:cs="Arial"/>
          <w:sz w:val="24"/>
          <w:szCs w:val="24"/>
        </w:rPr>
        <w:t xml:space="preserve">this </w:t>
      </w:r>
      <w:r>
        <w:rPr>
          <w:rFonts w:ascii="Arial" w:eastAsia="Calibri" w:hAnsi="Arial" w:cs="Arial"/>
          <w:sz w:val="24"/>
          <w:szCs w:val="24"/>
        </w:rPr>
        <w:t xml:space="preserve">does not bode well </w:t>
      </w:r>
      <w:r w:rsidR="00322409">
        <w:rPr>
          <w:rFonts w:ascii="Arial" w:eastAsia="Calibri" w:hAnsi="Arial" w:cs="Arial"/>
          <w:sz w:val="24"/>
          <w:szCs w:val="24"/>
        </w:rPr>
        <w:t>for the police whose</w:t>
      </w:r>
      <w:r>
        <w:rPr>
          <w:rFonts w:ascii="Arial" w:eastAsia="Calibri" w:hAnsi="Arial" w:cs="Arial"/>
          <w:sz w:val="24"/>
          <w:szCs w:val="24"/>
        </w:rPr>
        <w:t xml:space="preserve"> aims and objectives of policing</w:t>
      </w:r>
      <w:r w:rsidR="00322409">
        <w:rPr>
          <w:rFonts w:ascii="Arial" w:eastAsia="Calibri" w:hAnsi="Arial" w:cs="Arial"/>
          <w:sz w:val="24"/>
          <w:szCs w:val="24"/>
        </w:rPr>
        <w:t xml:space="preserve"> are fairness amongst others.</w:t>
      </w:r>
      <w:r>
        <w:rPr>
          <w:rFonts w:ascii="Arial" w:eastAsia="Calibri" w:hAnsi="Arial" w:cs="Arial"/>
          <w:sz w:val="24"/>
          <w:szCs w:val="24"/>
        </w:rPr>
        <w:t xml:space="preserve">  Namibia is a democratic nation</w:t>
      </w:r>
      <w:r w:rsidR="00322409">
        <w:rPr>
          <w:rFonts w:ascii="Arial" w:eastAsia="Calibri" w:hAnsi="Arial" w:cs="Arial"/>
          <w:sz w:val="24"/>
          <w:szCs w:val="24"/>
        </w:rPr>
        <w:t>, its subjects are entitled to</w:t>
      </w:r>
      <w:r>
        <w:rPr>
          <w:rFonts w:ascii="Arial" w:eastAsia="Calibri" w:hAnsi="Arial" w:cs="Arial"/>
          <w:sz w:val="24"/>
          <w:szCs w:val="24"/>
        </w:rPr>
        <w:t xml:space="preserve"> fair treatment </w:t>
      </w:r>
      <w:r w:rsidR="00322409">
        <w:rPr>
          <w:rFonts w:ascii="Arial" w:eastAsia="Calibri" w:hAnsi="Arial" w:cs="Arial"/>
          <w:sz w:val="24"/>
          <w:szCs w:val="24"/>
        </w:rPr>
        <w:t>by</w:t>
      </w:r>
      <w:r w:rsidR="00891521">
        <w:rPr>
          <w:rFonts w:ascii="Arial" w:eastAsia="Calibri" w:hAnsi="Arial" w:cs="Arial"/>
          <w:sz w:val="24"/>
          <w:szCs w:val="24"/>
        </w:rPr>
        <w:t xml:space="preserve"> the police</w:t>
      </w:r>
      <w:r w:rsidR="00322409">
        <w:rPr>
          <w:rFonts w:ascii="Arial" w:eastAsia="Calibri" w:hAnsi="Arial" w:cs="Arial"/>
          <w:sz w:val="24"/>
          <w:szCs w:val="24"/>
        </w:rPr>
        <w:t xml:space="preserve"> and expec</w:t>
      </w:r>
      <w:r>
        <w:rPr>
          <w:rFonts w:ascii="Arial" w:eastAsia="Calibri" w:hAnsi="Arial" w:cs="Arial"/>
          <w:sz w:val="24"/>
          <w:szCs w:val="24"/>
        </w:rPr>
        <w:t xml:space="preserve">t </w:t>
      </w:r>
      <w:r w:rsidR="002A7099">
        <w:rPr>
          <w:rFonts w:ascii="Arial" w:eastAsia="Calibri" w:hAnsi="Arial" w:cs="Arial"/>
          <w:sz w:val="24"/>
          <w:szCs w:val="24"/>
        </w:rPr>
        <w:t>that the police actions should be beyond reproach.</w:t>
      </w:r>
    </w:p>
    <w:p w:rsidR="00C63EEF" w:rsidRDefault="00C63EEF" w:rsidP="00093370">
      <w:pPr>
        <w:spacing w:after="0" w:line="360" w:lineRule="auto"/>
        <w:jc w:val="both"/>
        <w:rPr>
          <w:rFonts w:ascii="Arial" w:eastAsia="Calibri" w:hAnsi="Arial" w:cs="Arial"/>
          <w:sz w:val="24"/>
          <w:szCs w:val="24"/>
        </w:rPr>
      </w:pPr>
    </w:p>
    <w:p w:rsidR="00C63EEF" w:rsidRDefault="00C63EEF" w:rsidP="00093370">
      <w:pPr>
        <w:spacing w:after="0" w:line="360" w:lineRule="auto"/>
        <w:jc w:val="both"/>
        <w:rPr>
          <w:rFonts w:ascii="Arial" w:eastAsia="Calibri" w:hAnsi="Arial" w:cs="Arial"/>
          <w:sz w:val="24"/>
          <w:szCs w:val="24"/>
        </w:rPr>
      </w:pPr>
      <w:r>
        <w:rPr>
          <w:rFonts w:ascii="Arial" w:eastAsia="Calibri" w:hAnsi="Arial" w:cs="Arial"/>
          <w:sz w:val="24"/>
          <w:szCs w:val="24"/>
        </w:rPr>
        <w:t>[2</w:t>
      </w:r>
      <w:r w:rsidR="00BF2A78">
        <w:rPr>
          <w:rFonts w:ascii="Arial" w:eastAsia="Calibri" w:hAnsi="Arial" w:cs="Arial"/>
          <w:sz w:val="24"/>
          <w:szCs w:val="24"/>
        </w:rPr>
        <w:t>3</w:t>
      </w:r>
      <w:r>
        <w:rPr>
          <w:rFonts w:ascii="Arial" w:eastAsia="Calibri" w:hAnsi="Arial" w:cs="Arial"/>
          <w:sz w:val="24"/>
          <w:szCs w:val="24"/>
        </w:rPr>
        <w:t>]</w:t>
      </w:r>
      <w:r>
        <w:rPr>
          <w:rFonts w:ascii="Arial" w:eastAsia="Calibri" w:hAnsi="Arial" w:cs="Arial"/>
          <w:sz w:val="24"/>
          <w:szCs w:val="24"/>
        </w:rPr>
        <w:tab/>
        <w:t xml:space="preserve">The firearm licencing authority is a creature of statute and as such must act within the forms of the said statute.  </w:t>
      </w:r>
      <w:r w:rsidR="002A7099">
        <w:rPr>
          <w:rFonts w:ascii="Arial" w:eastAsia="Calibri" w:hAnsi="Arial" w:cs="Arial"/>
          <w:sz w:val="24"/>
          <w:szCs w:val="24"/>
        </w:rPr>
        <w:t>A</w:t>
      </w:r>
      <w:r>
        <w:rPr>
          <w:rFonts w:ascii="Arial" w:eastAsia="Calibri" w:hAnsi="Arial" w:cs="Arial"/>
          <w:sz w:val="24"/>
          <w:szCs w:val="24"/>
        </w:rPr>
        <w:t xml:space="preserve">pplicant’s application </w:t>
      </w:r>
      <w:r w:rsidR="002A7099">
        <w:rPr>
          <w:rFonts w:ascii="Arial" w:eastAsia="Calibri" w:hAnsi="Arial" w:cs="Arial"/>
          <w:sz w:val="24"/>
          <w:szCs w:val="24"/>
        </w:rPr>
        <w:t xml:space="preserve">was turned down </w:t>
      </w:r>
      <w:r>
        <w:rPr>
          <w:rFonts w:ascii="Arial" w:eastAsia="Calibri" w:hAnsi="Arial" w:cs="Arial"/>
          <w:sz w:val="24"/>
          <w:szCs w:val="24"/>
        </w:rPr>
        <w:t xml:space="preserve">on the basis of </w:t>
      </w:r>
      <w:r w:rsidR="002A7099">
        <w:rPr>
          <w:rFonts w:ascii="Arial" w:eastAsia="Calibri" w:hAnsi="Arial" w:cs="Arial"/>
          <w:sz w:val="24"/>
          <w:szCs w:val="24"/>
        </w:rPr>
        <w:t>his</w:t>
      </w:r>
      <w:r>
        <w:rPr>
          <w:rFonts w:ascii="Arial" w:eastAsia="Calibri" w:hAnsi="Arial" w:cs="Arial"/>
          <w:sz w:val="24"/>
          <w:szCs w:val="24"/>
        </w:rPr>
        <w:t xml:space="preserve"> alleged previous conviction.  In rejecting the said application, he was performing an administrative as this was within his power and this was a public power or performance of a public function in terms of the Fire</w:t>
      </w:r>
      <w:r w:rsidR="002A7099">
        <w:rPr>
          <w:rFonts w:ascii="Arial" w:eastAsia="Calibri" w:hAnsi="Arial" w:cs="Arial"/>
          <w:sz w:val="24"/>
          <w:szCs w:val="24"/>
        </w:rPr>
        <w:t>arms Act.  As a general rule</w:t>
      </w:r>
      <w:r w:rsidR="00590461">
        <w:rPr>
          <w:rFonts w:ascii="Arial" w:eastAsia="Calibri" w:hAnsi="Arial" w:cs="Arial"/>
          <w:sz w:val="24"/>
          <w:szCs w:val="24"/>
        </w:rPr>
        <w:t>,</w:t>
      </w:r>
      <w:r w:rsidR="002A7099">
        <w:rPr>
          <w:rFonts w:ascii="Arial" w:eastAsia="Calibri" w:hAnsi="Arial" w:cs="Arial"/>
          <w:sz w:val="24"/>
          <w:szCs w:val="24"/>
        </w:rPr>
        <w:t xml:space="preserve"> those char</w:t>
      </w:r>
      <w:r>
        <w:rPr>
          <w:rFonts w:ascii="Arial" w:eastAsia="Calibri" w:hAnsi="Arial" w:cs="Arial"/>
          <w:sz w:val="24"/>
          <w:szCs w:val="24"/>
        </w:rPr>
        <w:t>ged with</w:t>
      </w:r>
      <w:r w:rsidR="00590461">
        <w:rPr>
          <w:rFonts w:ascii="Arial" w:eastAsia="Calibri" w:hAnsi="Arial" w:cs="Arial"/>
          <w:sz w:val="24"/>
          <w:szCs w:val="24"/>
        </w:rPr>
        <w:t xml:space="preserve"> the </w:t>
      </w:r>
      <w:r>
        <w:rPr>
          <w:rFonts w:ascii="Arial" w:eastAsia="Calibri" w:hAnsi="Arial" w:cs="Arial"/>
          <w:sz w:val="24"/>
          <w:szCs w:val="24"/>
        </w:rPr>
        <w:t>exercise of administrative actions are expected to act fairly in the circumstances.</w:t>
      </w:r>
    </w:p>
    <w:p w:rsidR="00027986" w:rsidRDefault="00027986" w:rsidP="00093370">
      <w:pPr>
        <w:spacing w:after="0" w:line="360" w:lineRule="auto"/>
        <w:jc w:val="both"/>
        <w:rPr>
          <w:rFonts w:ascii="Arial" w:eastAsia="Calibri" w:hAnsi="Arial" w:cs="Arial"/>
          <w:sz w:val="24"/>
          <w:szCs w:val="24"/>
        </w:rPr>
      </w:pPr>
    </w:p>
    <w:p w:rsidR="00027986" w:rsidRDefault="00027986" w:rsidP="00093370">
      <w:pPr>
        <w:spacing w:after="0" w:line="360" w:lineRule="auto"/>
        <w:jc w:val="both"/>
        <w:rPr>
          <w:rFonts w:ascii="Arial" w:eastAsia="Calibri" w:hAnsi="Arial" w:cs="Arial"/>
          <w:sz w:val="24"/>
          <w:szCs w:val="24"/>
        </w:rPr>
      </w:pPr>
      <w:r>
        <w:rPr>
          <w:rFonts w:ascii="Arial" w:eastAsia="Calibri" w:hAnsi="Arial" w:cs="Arial"/>
          <w:sz w:val="24"/>
          <w:szCs w:val="24"/>
        </w:rPr>
        <w:t>[2</w:t>
      </w:r>
      <w:r w:rsidR="00BF2A78">
        <w:rPr>
          <w:rFonts w:ascii="Arial" w:eastAsia="Calibri" w:hAnsi="Arial" w:cs="Arial"/>
          <w:sz w:val="24"/>
          <w:szCs w:val="24"/>
        </w:rPr>
        <w:t>4</w:t>
      </w:r>
      <w:r>
        <w:rPr>
          <w:rFonts w:ascii="Arial" w:eastAsia="Calibri" w:hAnsi="Arial" w:cs="Arial"/>
          <w:sz w:val="24"/>
          <w:szCs w:val="24"/>
        </w:rPr>
        <w:t>]</w:t>
      </w:r>
      <w:r>
        <w:rPr>
          <w:rFonts w:ascii="Arial" w:eastAsia="Calibri" w:hAnsi="Arial" w:cs="Arial"/>
          <w:sz w:val="24"/>
          <w:szCs w:val="24"/>
        </w:rPr>
        <w:tab/>
        <w:t>The Licensing Authority, wh</w:t>
      </w:r>
      <w:r w:rsidR="00590461">
        <w:rPr>
          <w:rFonts w:ascii="Arial" w:eastAsia="Calibri" w:hAnsi="Arial" w:cs="Arial"/>
          <w:sz w:val="24"/>
          <w:szCs w:val="24"/>
        </w:rPr>
        <w:t>ich</w:t>
      </w:r>
      <w:r>
        <w:rPr>
          <w:rFonts w:ascii="Arial" w:eastAsia="Calibri" w:hAnsi="Arial" w:cs="Arial"/>
          <w:sz w:val="24"/>
          <w:szCs w:val="24"/>
        </w:rPr>
        <w:t xml:space="preserve"> in this case is second respondent</w:t>
      </w:r>
      <w:r w:rsidR="002A7099">
        <w:rPr>
          <w:rFonts w:ascii="Arial" w:eastAsia="Calibri" w:hAnsi="Arial" w:cs="Arial"/>
          <w:sz w:val="24"/>
          <w:szCs w:val="24"/>
        </w:rPr>
        <w:t>,</w:t>
      </w:r>
      <w:r>
        <w:rPr>
          <w:rFonts w:ascii="Arial" w:eastAsia="Calibri" w:hAnsi="Arial" w:cs="Arial"/>
          <w:sz w:val="24"/>
          <w:szCs w:val="24"/>
        </w:rPr>
        <w:t xml:space="preserve"> was ignorant of the fact that applicant had no </w:t>
      </w:r>
      <w:r w:rsidR="002A7099">
        <w:rPr>
          <w:rFonts w:ascii="Arial" w:eastAsia="Calibri" w:hAnsi="Arial" w:cs="Arial"/>
          <w:sz w:val="24"/>
          <w:szCs w:val="24"/>
        </w:rPr>
        <w:t>previous conviction</w:t>
      </w:r>
      <w:r>
        <w:rPr>
          <w:rFonts w:ascii="Arial" w:eastAsia="Calibri" w:hAnsi="Arial" w:cs="Arial"/>
          <w:sz w:val="24"/>
          <w:szCs w:val="24"/>
        </w:rPr>
        <w:t>, otherwise</w:t>
      </w:r>
      <w:r w:rsidR="00590461">
        <w:rPr>
          <w:rFonts w:ascii="Arial" w:eastAsia="Calibri" w:hAnsi="Arial" w:cs="Arial"/>
          <w:sz w:val="24"/>
          <w:szCs w:val="24"/>
        </w:rPr>
        <w:t>,</w:t>
      </w:r>
      <w:r>
        <w:rPr>
          <w:rFonts w:ascii="Arial" w:eastAsia="Calibri" w:hAnsi="Arial" w:cs="Arial"/>
          <w:sz w:val="24"/>
          <w:szCs w:val="24"/>
        </w:rPr>
        <w:t xml:space="preserve"> he would not have acted the way he did.  He was clearly misled by his subordinates and hence his refusal to issue the license to applicant.</w:t>
      </w:r>
    </w:p>
    <w:p w:rsidR="00027986" w:rsidRDefault="00027986" w:rsidP="00093370">
      <w:pPr>
        <w:spacing w:after="0" w:line="360" w:lineRule="auto"/>
        <w:jc w:val="both"/>
        <w:rPr>
          <w:rFonts w:ascii="Arial" w:eastAsia="Calibri" w:hAnsi="Arial" w:cs="Arial"/>
          <w:sz w:val="24"/>
          <w:szCs w:val="24"/>
        </w:rPr>
      </w:pPr>
    </w:p>
    <w:p w:rsidR="00027986" w:rsidRDefault="00027986" w:rsidP="00093370">
      <w:pPr>
        <w:spacing w:after="0" w:line="360" w:lineRule="auto"/>
        <w:jc w:val="both"/>
        <w:rPr>
          <w:rFonts w:ascii="Arial" w:eastAsia="Calibri" w:hAnsi="Arial" w:cs="Arial"/>
          <w:sz w:val="24"/>
          <w:szCs w:val="24"/>
        </w:rPr>
      </w:pPr>
      <w:r>
        <w:rPr>
          <w:rFonts w:ascii="Arial" w:eastAsia="Calibri" w:hAnsi="Arial" w:cs="Arial"/>
          <w:sz w:val="24"/>
          <w:szCs w:val="24"/>
        </w:rPr>
        <w:t>[2</w:t>
      </w:r>
      <w:r w:rsidR="00BF2A78">
        <w:rPr>
          <w:rFonts w:ascii="Arial" w:eastAsia="Calibri" w:hAnsi="Arial" w:cs="Arial"/>
          <w:sz w:val="24"/>
          <w:szCs w:val="24"/>
        </w:rPr>
        <w:t>5</w:t>
      </w:r>
      <w:r>
        <w:rPr>
          <w:rFonts w:ascii="Arial" w:eastAsia="Calibri" w:hAnsi="Arial" w:cs="Arial"/>
          <w:sz w:val="24"/>
          <w:szCs w:val="24"/>
        </w:rPr>
        <w:t>]</w:t>
      </w:r>
      <w:r>
        <w:rPr>
          <w:rFonts w:ascii="Arial" w:eastAsia="Calibri" w:hAnsi="Arial" w:cs="Arial"/>
          <w:sz w:val="24"/>
          <w:szCs w:val="24"/>
        </w:rPr>
        <w:tab/>
        <w:t>Where the authority acted on the basis of non-existent facts</w:t>
      </w:r>
      <w:r w:rsidR="002A7099">
        <w:rPr>
          <w:rFonts w:ascii="Arial" w:eastAsia="Calibri" w:hAnsi="Arial" w:cs="Arial"/>
          <w:sz w:val="24"/>
          <w:szCs w:val="24"/>
        </w:rPr>
        <w:t>,</w:t>
      </w:r>
      <w:r>
        <w:rPr>
          <w:rFonts w:ascii="Arial" w:eastAsia="Calibri" w:hAnsi="Arial" w:cs="Arial"/>
          <w:sz w:val="24"/>
          <w:szCs w:val="24"/>
        </w:rPr>
        <w:t xml:space="preserve"> judicial intervention becomes unavoidable.  The “facts” which he acted upon were </w:t>
      </w:r>
      <w:r w:rsidRPr="00027986">
        <w:rPr>
          <w:rFonts w:ascii="Arial" w:eastAsia="Calibri" w:hAnsi="Arial" w:cs="Arial"/>
          <w:i/>
          <w:sz w:val="24"/>
          <w:szCs w:val="24"/>
        </w:rPr>
        <w:t>mala fide</w:t>
      </w:r>
      <w:r>
        <w:rPr>
          <w:rFonts w:ascii="Arial" w:eastAsia="Calibri" w:hAnsi="Arial" w:cs="Arial"/>
          <w:sz w:val="24"/>
          <w:szCs w:val="24"/>
        </w:rPr>
        <w:t xml:space="preserve">, see, </w:t>
      </w:r>
      <w:r w:rsidRPr="00027986">
        <w:rPr>
          <w:rFonts w:ascii="Arial" w:eastAsia="Calibri" w:hAnsi="Arial" w:cs="Arial"/>
          <w:i/>
          <w:sz w:val="24"/>
          <w:szCs w:val="24"/>
        </w:rPr>
        <w:t>Woolf and Jowell, Judicial Review of Administrative Action 5</w:t>
      </w:r>
      <w:r w:rsidRPr="00027986">
        <w:rPr>
          <w:rFonts w:ascii="Arial" w:eastAsia="Calibri" w:hAnsi="Arial" w:cs="Arial"/>
          <w:i/>
          <w:sz w:val="24"/>
          <w:szCs w:val="24"/>
          <w:vertAlign w:val="superscript"/>
        </w:rPr>
        <w:t>th</w:t>
      </w:r>
      <w:r w:rsidRPr="00027986">
        <w:rPr>
          <w:rFonts w:ascii="Arial" w:eastAsia="Calibri" w:hAnsi="Arial" w:cs="Arial"/>
          <w:i/>
          <w:sz w:val="24"/>
          <w:szCs w:val="24"/>
        </w:rPr>
        <w:t xml:space="preserve"> ed (1995) at 288</w:t>
      </w:r>
      <w:r w:rsidR="002A7099">
        <w:rPr>
          <w:rFonts w:ascii="Arial" w:eastAsia="Calibri" w:hAnsi="Arial" w:cs="Arial"/>
          <w:i/>
          <w:sz w:val="24"/>
          <w:szCs w:val="24"/>
        </w:rPr>
        <w:t xml:space="preserve"> </w:t>
      </w:r>
      <w:r w:rsidR="002A7099">
        <w:rPr>
          <w:rFonts w:ascii="Arial" w:eastAsia="Calibri" w:hAnsi="Arial" w:cs="Arial"/>
          <w:sz w:val="24"/>
          <w:szCs w:val="24"/>
        </w:rPr>
        <w:t>where the learned authors stated</w:t>
      </w:r>
      <w:r>
        <w:rPr>
          <w:rFonts w:ascii="Arial" w:eastAsia="Calibri" w:hAnsi="Arial" w:cs="Arial"/>
          <w:i/>
          <w:sz w:val="24"/>
          <w:szCs w:val="24"/>
        </w:rPr>
        <w:t>:</w:t>
      </w:r>
    </w:p>
    <w:p w:rsidR="00027986" w:rsidRDefault="00027986" w:rsidP="00093370">
      <w:pPr>
        <w:spacing w:after="0" w:line="360" w:lineRule="auto"/>
        <w:jc w:val="both"/>
        <w:rPr>
          <w:rFonts w:ascii="Arial" w:eastAsia="Calibri" w:hAnsi="Arial" w:cs="Arial"/>
          <w:sz w:val="24"/>
          <w:szCs w:val="24"/>
        </w:rPr>
      </w:pPr>
    </w:p>
    <w:p w:rsidR="00027986" w:rsidRDefault="00027986" w:rsidP="00027986">
      <w:pPr>
        <w:spacing w:after="0" w:line="360" w:lineRule="auto"/>
        <w:ind w:left="720"/>
        <w:jc w:val="both"/>
        <w:rPr>
          <w:rFonts w:ascii="Arial" w:eastAsia="Calibri" w:hAnsi="Arial" w:cs="Arial"/>
          <w:sz w:val="24"/>
          <w:szCs w:val="24"/>
        </w:rPr>
      </w:pPr>
      <w:r>
        <w:rPr>
          <w:rFonts w:ascii="Arial" w:eastAsia="Calibri" w:hAnsi="Arial" w:cs="Arial"/>
        </w:rPr>
        <w:t xml:space="preserve">“The taking into account of a mistaken fact can just as easily be absorbed into a traditional legal ground of review by referring to the taking into account of an irrelevant consideration, or the failure to provide reasons that are adequate or intelligible, or the failure to base the decision on any evidence.  </w:t>
      </w:r>
      <w:r w:rsidRPr="002A7099">
        <w:rPr>
          <w:rFonts w:ascii="Arial" w:eastAsia="Calibri" w:hAnsi="Arial" w:cs="Arial"/>
          <w:u w:val="single"/>
        </w:rPr>
        <w:t>In this limited context material error of fact has always been a recognised ground for judicial intervention.</w:t>
      </w:r>
      <w:r w:rsidRPr="002A7099">
        <w:rPr>
          <w:rFonts w:ascii="Arial" w:eastAsia="Calibri" w:hAnsi="Arial" w:cs="Arial"/>
        </w:rPr>
        <w:t>”</w:t>
      </w:r>
      <w:r w:rsidR="002A7099" w:rsidRPr="002A7099">
        <w:rPr>
          <w:rFonts w:ascii="Arial" w:eastAsia="Calibri" w:hAnsi="Arial" w:cs="Arial"/>
        </w:rPr>
        <w:t>(</w:t>
      </w:r>
      <w:r w:rsidR="002A7099">
        <w:rPr>
          <w:rFonts w:ascii="Arial" w:eastAsia="Calibri" w:hAnsi="Arial" w:cs="Arial"/>
        </w:rPr>
        <w:t>my emphasis)</w:t>
      </w:r>
    </w:p>
    <w:p w:rsidR="00027986" w:rsidRDefault="00027986" w:rsidP="00027986">
      <w:pPr>
        <w:spacing w:after="0" w:line="360" w:lineRule="auto"/>
        <w:jc w:val="both"/>
        <w:rPr>
          <w:rFonts w:ascii="Arial" w:eastAsia="Calibri" w:hAnsi="Arial" w:cs="Arial"/>
          <w:sz w:val="24"/>
          <w:szCs w:val="24"/>
        </w:rPr>
      </w:pPr>
    </w:p>
    <w:p w:rsidR="00027986" w:rsidRDefault="002834F0" w:rsidP="00027986">
      <w:pPr>
        <w:spacing w:after="0" w:line="360" w:lineRule="auto"/>
        <w:jc w:val="both"/>
        <w:rPr>
          <w:rFonts w:ascii="Arial" w:eastAsia="Calibri" w:hAnsi="Arial" w:cs="Arial"/>
          <w:sz w:val="24"/>
          <w:szCs w:val="24"/>
        </w:rPr>
      </w:pPr>
      <w:r>
        <w:rPr>
          <w:rFonts w:ascii="Arial" w:eastAsia="Calibri" w:hAnsi="Arial" w:cs="Arial"/>
          <w:sz w:val="24"/>
          <w:szCs w:val="24"/>
        </w:rPr>
        <w:t>[2</w:t>
      </w:r>
      <w:r w:rsidR="00BF2A78">
        <w:rPr>
          <w:rFonts w:ascii="Arial" w:eastAsia="Calibri" w:hAnsi="Arial" w:cs="Arial"/>
          <w:sz w:val="24"/>
          <w:szCs w:val="24"/>
        </w:rPr>
        <w:t>6</w:t>
      </w:r>
      <w:r>
        <w:rPr>
          <w:rFonts w:ascii="Arial" w:eastAsia="Calibri" w:hAnsi="Arial" w:cs="Arial"/>
          <w:sz w:val="24"/>
          <w:szCs w:val="24"/>
        </w:rPr>
        <w:t>]</w:t>
      </w:r>
      <w:r>
        <w:rPr>
          <w:rFonts w:ascii="Arial" w:eastAsia="Calibri" w:hAnsi="Arial" w:cs="Arial"/>
          <w:sz w:val="24"/>
          <w:szCs w:val="24"/>
        </w:rPr>
        <w:tab/>
      </w:r>
      <w:r w:rsidR="00590461">
        <w:rPr>
          <w:rFonts w:ascii="Arial" w:eastAsia="Calibri" w:hAnsi="Arial" w:cs="Arial"/>
          <w:sz w:val="24"/>
          <w:szCs w:val="24"/>
        </w:rPr>
        <w:t>The need for j</w:t>
      </w:r>
      <w:r>
        <w:rPr>
          <w:rFonts w:ascii="Arial" w:eastAsia="Calibri" w:hAnsi="Arial" w:cs="Arial"/>
          <w:sz w:val="24"/>
          <w:szCs w:val="24"/>
        </w:rPr>
        <w:t xml:space="preserve">udicial intervention was also emphasised in </w:t>
      </w:r>
      <w:r w:rsidRPr="002834F0">
        <w:rPr>
          <w:rFonts w:ascii="Arial" w:eastAsia="Calibri" w:hAnsi="Arial" w:cs="Arial"/>
          <w:i/>
          <w:sz w:val="24"/>
          <w:szCs w:val="24"/>
        </w:rPr>
        <w:t>Halsbury’s Laws of England 4</w:t>
      </w:r>
      <w:r w:rsidRPr="002834F0">
        <w:rPr>
          <w:rFonts w:ascii="Arial" w:eastAsia="Calibri" w:hAnsi="Arial" w:cs="Arial"/>
          <w:i/>
          <w:sz w:val="24"/>
          <w:szCs w:val="24"/>
          <w:vertAlign w:val="superscript"/>
        </w:rPr>
        <w:t>th</w:t>
      </w:r>
      <w:r w:rsidRPr="002834F0">
        <w:rPr>
          <w:rFonts w:ascii="Arial" w:eastAsia="Calibri" w:hAnsi="Arial" w:cs="Arial"/>
          <w:i/>
          <w:sz w:val="24"/>
          <w:szCs w:val="24"/>
        </w:rPr>
        <w:t xml:space="preserve"> ed (2001 re-issue) vol 1 (1) para 76 at 164</w:t>
      </w:r>
      <w:r w:rsidR="00590461">
        <w:rPr>
          <w:rFonts w:ascii="Arial" w:eastAsia="Calibri" w:hAnsi="Arial" w:cs="Arial"/>
          <w:sz w:val="24"/>
          <w:szCs w:val="24"/>
        </w:rPr>
        <w:t>, where</w:t>
      </w:r>
      <w:r>
        <w:rPr>
          <w:rFonts w:ascii="Arial" w:eastAsia="Calibri" w:hAnsi="Arial" w:cs="Arial"/>
          <w:sz w:val="24"/>
          <w:szCs w:val="24"/>
        </w:rPr>
        <w:t xml:space="preserve"> the English law is stated as follows:</w:t>
      </w:r>
    </w:p>
    <w:p w:rsidR="002834F0" w:rsidRDefault="002834F0" w:rsidP="00027986">
      <w:pPr>
        <w:spacing w:after="0" w:line="360" w:lineRule="auto"/>
        <w:jc w:val="both"/>
        <w:rPr>
          <w:rFonts w:ascii="Arial" w:eastAsia="Calibri" w:hAnsi="Arial" w:cs="Arial"/>
          <w:sz w:val="24"/>
          <w:szCs w:val="24"/>
        </w:rPr>
      </w:pPr>
    </w:p>
    <w:p w:rsidR="002834F0" w:rsidRPr="00590461" w:rsidRDefault="002834F0" w:rsidP="002834F0">
      <w:pPr>
        <w:spacing w:after="0" w:line="360" w:lineRule="auto"/>
        <w:ind w:left="720"/>
        <w:jc w:val="both"/>
        <w:rPr>
          <w:rFonts w:ascii="Arial" w:eastAsia="Calibri" w:hAnsi="Arial" w:cs="Arial"/>
        </w:rPr>
      </w:pPr>
      <w:r>
        <w:rPr>
          <w:rFonts w:ascii="Arial" w:eastAsia="Calibri" w:hAnsi="Arial" w:cs="Arial"/>
        </w:rPr>
        <w:t xml:space="preserve">“Errors of fact.  In exercising their functions, public bodies evaluate evidence and reach conclusions of fact.  The Court will not ordinarily interfere with the evaluation of evidence or conclusions of fact reached by a public body properly directing itself in law.  </w:t>
      </w:r>
      <w:r w:rsidRPr="002A7099">
        <w:rPr>
          <w:rFonts w:ascii="Arial" w:eastAsia="Calibri" w:hAnsi="Arial" w:cs="Arial"/>
          <w:u w:val="single"/>
        </w:rPr>
        <w:t>The exercise of statutory powers on the basis of a mistaken view of the relevant facts will, however, be quashed where there was no evidence available to the decision maker on which, properly directing himself as to the law, he could reasonably formed that view.  The court may also intervene where a body has reached a decision which is based on a material misunderstanding or error of fact.”</w:t>
      </w:r>
      <w:r w:rsidR="00590461">
        <w:rPr>
          <w:rFonts w:ascii="Arial" w:eastAsia="Calibri" w:hAnsi="Arial" w:cs="Arial"/>
        </w:rPr>
        <w:t xml:space="preserve"> (my emphasis)</w:t>
      </w:r>
    </w:p>
    <w:p w:rsidR="002A7099" w:rsidRDefault="002A7099" w:rsidP="00093370">
      <w:pPr>
        <w:spacing w:after="0" w:line="360" w:lineRule="auto"/>
        <w:jc w:val="both"/>
        <w:rPr>
          <w:rFonts w:ascii="Arial" w:eastAsia="Calibri" w:hAnsi="Arial" w:cs="Arial"/>
          <w:sz w:val="24"/>
          <w:szCs w:val="24"/>
        </w:rPr>
      </w:pPr>
    </w:p>
    <w:p w:rsidR="00027986" w:rsidRDefault="002834F0" w:rsidP="00093370">
      <w:pPr>
        <w:spacing w:after="0" w:line="360" w:lineRule="auto"/>
        <w:jc w:val="both"/>
        <w:rPr>
          <w:rFonts w:ascii="Arial" w:eastAsia="Calibri" w:hAnsi="Arial" w:cs="Arial"/>
          <w:sz w:val="24"/>
          <w:szCs w:val="24"/>
        </w:rPr>
      </w:pPr>
      <w:r>
        <w:rPr>
          <w:rFonts w:ascii="Arial" w:eastAsia="Calibri" w:hAnsi="Arial" w:cs="Arial"/>
          <w:sz w:val="24"/>
          <w:szCs w:val="24"/>
        </w:rPr>
        <w:t>[2</w:t>
      </w:r>
      <w:r w:rsidR="00BF2A78">
        <w:rPr>
          <w:rFonts w:ascii="Arial" w:eastAsia="Calibri" w:hAnsi="Arial" w:cs="Arial"/>
          <w:sz w:val="24"/>
          <w:szCs w:val="24"/>
        </w:rPr>
        <w:t>7</w:t>
      </w:r>
      <w:r>
        <w:rPr>
          <w:rFonts w:ascii="Arial" w:eastAsia="Calibri" w:hAnsi="Arial" w:cs="Arial"/>
          <w:sz w:val="24"/>
          <w:szCs w:val="24"/>
        </w:rPr>
        <w:t>]</w:t>
      </w:r>
      <w:r>
        <w:rPr>
          <w:rFonts w:ascii="Arial" w:eastAsia="Calibri" w:hAnsi="Arial" w:cs="Arial"/>
          <w:sz w:val="24"/>
          <w:szCs w:val="24"/>
        </w:rPr>
        <w:tab/>
        <w:t>Our courts have adopted this approach</w:t>
      </w:r>
      <w:r w:rsidR="00891521">
        <w:rPr>
          <w:rFonts w:ascii="Arial" w:eastAsia="Calibri" w:hAnsi="Arial" w:cs="Arial"/>
          <w:sz w:val="24"/>
          <w:szCs w:val="24"/>
        </w:rPr>
        <w:t>,</w:t>
      </w:r>
      <w:r>
        <w:rPr>
          <w:rFonts w:ascii="Arial" w:eastAsia="Calibri" w:hAnsi="Arial" w:cs="Arial"/>
          <w:sz w:val="24"/>
          <w:szCs w:val="24"/>
        </w:rPr>
        <w:t xml:space="preserve"> which approach is </w:t>
      </w:r>
      <w:r w:rsidR="00590461">
        <w:rPr>
          <w:rFonts w:ascii="Arial" w:eastAsia="Calibri" w:hAnsi="Arial" w:cs="Arial"/>
          <w:sz w:val="24"/>
          <w:szCs w:val="24"/>
        </w:rPr>
        <w:t xml:space="preserve">in </w:t>
      </w:r>
      <w:r>
        <w:rPr>
          <w:rFonts w:ascii="Arial" w:eastAsia="Calibri" w:hAnsi="Arial" w:cs="Arial"/>
          <w:sz w:val="24"/>
          <w:szCs w:val="24"/>
        </w:rPr>
        <w:t>line with the common law principle of natural justice.  I can do no better th</w:t>
      </w:r>
      <w:r w:rsidR="002A7099">
        <w:rPr>
          <w:rFonts w:ascii="Arial" w:eastAsia="Calibri" w:hAnsi="Arial" w:cs="Arial"/>
          <w:sz w:val="24"/>
          <w:szCs w:val="24"/>
        </w:rPr>
        <w:t xml:space="preserve">an associate myself with the remarks </w:t>
      </w:r>
      <w:r>
        <w:rPr>
          <w:rFonts w:ascii="Arial" w:eastAsia="Calibri" w:hAnsi="Arial" w:cs="Arial"/>
          <w:sz w:val="24"/>
          <w:szCs w:val="24"/>
        </w:rPr>
        <w:t>in Pepcor Retirement Fund and Another v Financial Services Board and Another 2003 (6) SA 38 (SCA) at 58 H – 59 A-C where Cloete JA stated:</w:t>
      </w:r>
    </w:p>
    <w:p w:rsidR="00D47D3E" w:rsidRDefault="00D47D3E" w:rsidP="00093370">
      <w:pPr>
        <w:spacing w:after="0" w:line="360" w:lineRule="auto"/>
        <w:jc w:val="both"/>
        <w:rPr>
          <w:rFonts w:ascii="Arial" w:eastAsia="Calibri" w:hAnsi="Arial" w:cs="Arial"/>
          <w:sz w:val="24"/>
          <w:szCs w:val="24"/>
        </w:rPr>
      </w:pPr>
    </w:p>
    <w:p w:rsidR="00D47D3E" w:rsidRPr="00D47D3E" w:rsidRDefault="00D47D3E" w:rsidP="00D47D3E">
      <w:pPr>
        <w:spacing w:after="0" w:line="360" w:lineRule="auto"/>
        <w:ind w:left="720"/>
        <w:jc w:val="both"/>
        <w:rPr>
          <w:rFonts w:ascii="Arial" w:eastAsia="Calibri" w:hAnsi="Arial" w:cs="Arial"/>
        </w:rPr>
      </w:pPr>
      <w:r>
        <w:rPr>
          <w:rFonts w:ascii="Arial" w:eastAsia="Calibri" w:hAnsi="Arial" w:cs="Arial"/>
          <w:sz w:val="24"/>
          <w:szCs w:val="24"/>
        </w:rPr>
        <w:t>“</w:t>
      </w:r>
      <w:r>
        <w:rPr>
          <w:rFonts w:ascii="Arial" w:eastAsia="Calibri" w:hAnsi="Arial" w:cs="Arial"/>
        </w:rPr>
        <w:t xml:space="preserve">In my view, a material mistake of fact should be a basis upon which a Court can review an administrative decision.  If legislation has empowered a functionary to make a decision, in the public interest, the decision should be made on the material facts which should have been available for the decision properly to be made.  And if a decision has been made in ignorance of facts material to the decision and which therefore should have been before the functionary, the decision should (subject to what is said in para [10] above) be reviewable at the suit of, </w:t>
      </w:r>
      <w:r w:rsidRPr="00D47D3E">
        <w:rPr>
          <w:rFonts w:ascii="Arial" w:eastAsia="Calibri" w:hAnsi="Arial" w:cs="Arial"/>
          <w:i/>
        </w:rPr>
        <w:t>inter alios</w:t>
      </w:r>
      <w:r>
        <w:rPr>
          <w:rFonts w:ascii="Arial" w:eastAsia="Calibri" w:hAnsi="Arial" w:cs="Arial"/>
        </w:rPr>
        <w:t xml:space="preserve">, the functionary who made it – even although the functionary may have been guilty of negligence and even where a person who is not guilty of fraudulent conduct has benefited by the decision.  The doctrine of legality which was the basis of the decisions in </w:t>
      </w:r>
      <w:r w:rsidRPr="00D47D3E">
        <w:rPr>
          <w:rFonts w:ascii="Arial" w:eastAsia="Calibri" w:hAnsi="Arial" w:cs="Arial"/>
          <w:i/>
        </w:rPr>
        <w:t>Fedsure</w:t>
      </w:r>
      <w:r>
        <w:rPr>
          <w:rFonts w:ascii="Arial" w:eastAsia="Calibri" w:hAnsi="Arial" w:cs="Arial"/>
        </w:rPr>
        <w:t xml:space="preserve">, </w:t>
      </w:r>
      <w:r w:rsidRPr="00D47D3E">
        <w:rPr>
          <w:rFonts w:ascii="Arial" w:eastAsia="Calibri" w:hAnsi="Arial" w:cs="Arial"/>
          <w:i/>
        </w:rPr>
        <w:t>Sarfu</w:t>
      </w:r>
      <w:r>
        <w:rPr>
          <w:rFonts w:ascii="Arial" w:eastAsia="Calibri" w:hAnsi="Arial" w:cs="Arial"/>
        </w:rPr>
        <w:t xml:space="preserve"> and </w:t>
      </w:r>
      <w:r w:rsidRPr="00D47D3E">
        <w:rPr>
          <w:rFonts w:ascii="Arial" w:eastAsia="Calibri" w:hAnsi="Arial" w:cs="Arial"/>
          <w:i/>
        </w:rPr>
        <w:t>Pharmaceutical Manufacturers</w:t>
      </w:r>
      <w:r>
        <w:rPr>
          <w:rFonts w:ascii="Arial" w:eastAsia="Calibri" w:hAnsi="Arial" w:cs="Arial"/>
        </w:rPr>
        <w:t xml:space="preserve"> requires that the power conferred on a functionary to make decisions in the public interest, should be exercised properly, ie on the basis of the true facts; it should not be confined to cases where the common law would categorise the decision as </w:t>
      </w:r>
      <w:r w:rsidRPr="00D47D3E">
        <w:rPr>
          <w:rFonts w:ascii="Arial" w:eastAsia="Calibri" w:hAnsi="Arial" w:cs="Arial"/>
          <w:i/>
        </w:rPr>
        <w:t>ultra vires</w:t>
      </w:r>
      <w:r>
        <w:rPr>
          <w:rFonts w:ascii="Arial" w:eastAsia="Calibri" w:hAnsi="Arial" w:cs="Arial"/>
        </w:rPr>
        <w:t>.”</w:t>
      </w:r>
    </w:p>
    <w:p w:rsidR="00D47D3E" w:rsidRDefault="00D47D3E" w:rsidP="00093370">
      <w:pPr>
        <w:spacing w:after="0" w:line="360" w:lineRule="auto"/>
        <w:jc w:val="both"/>
        <w:rPr>
          <w:rFonts w:ascii="Arial" w:eastAsia="Calibri" w:hAnsi="Arial" w:cs="Arial"/>
          <w:sz w:val="24"/>
          <w:szCs w:val="24"/>
        </w:rPr>
      </w:pPr>
    </w:p>
    <w:p w:rsidR="00C63EEF" w:rsidRDefault="00D47D3E" w:rsidP="00093370">
      <w:pPr>
        <w:spacing w:after="0" w:line="360" w:lineRule="auto"/>
        <w:jc w:val="both"/>
        <w:rPr>
          <w:rFonts w:ascii="Arial" w:eastAsia="Calibri" w:hAnsi="Arial" w:cs="Arial"/>
          <w:sz w:val="24"/>
          <w:szCs w:val="24"/>
        </w:rPr>
      </w:pPr>
      <w:r>
        <w:rPr>
          <w:rFonts w:ascii="Arial" w:eastAsia="Calibri" w:hAnsi="Arial" w:cs="Arial"/>
          <w:sz w:val="24"/>
          <w:szCs w:val="24"/>
        </w:rPr>
        <w:t>[2</w:t>
      </w:r>
      <w:r w:rsidR="00BF2A78">
        <w:rPr>
          <w:rFonts w:ascii="Arial" w:eastAsia="Calibri" w:hAnsi="Arial" w:cs="Arial"/>
          <w:sz w:val="24"/>
          <w:szCs w:val="24"/>
        </w:rPr>
        <w:t>8</w:t>
      </w:r>
      <w:r w:rsidR="00C63EEF">
        <w:rPr>
          <w:rFonts w:ascii="Arial" w:eastAsia="Calibri" w:hAnsi="Arial" w:cs="Arial"/>
          <w:sz w:val="24"/>
          <w:szCs w:val="24"/>
        </w:rPr>
        <w:t>]</w:t>
      </w:r>
      <w:r w:rsidR="00C63EEF">
        <w:rPr>
          <w:rFonts w:ascii="Arial" w:eastAsia="Calibri" w:hAnsi="Arial" w:cs="Arial"/>
          <w:sz w:val="24"/>
          <w:szCs w:val="24"/>
        </w:rPr>
        <w:tab/>
        <w:t xml:space="preserve">The question of fairness is indeed wide.  However, the performance or exercise of </w:t>
      </w:r>
      <w:r w:rsidR="002A7099">
        <w:rPr>
          <w:rFonts w:ascii="Arial" w:eastAsia="Calibri" w:hAnsi="Arial" w:cs="Arial"/>
          <w:sz w:val="24"/>
          <w:szCs w:val="24"/>
        </w:rPr>
        <w:t xml:space="preserve">an </w:t>
      </w:r>
      <w:r w:rsidR="00C63EEF">
        <w:rPr>
          <w:rFonts w:ascii="Arial" w:eastAsia="Calibri" w:hAnsi="Arial" w:cs="Arial"/>
          <w:sz w:val="24"/>
          <w:szCs w:val="24"/>
        </w:rPr>
        <w:t>administrative act must be based on the correct facts</w:t>
      </w:r>
      <w:r w:rsidR="002A7099">
        <w:rPr>
          <w:rFonts w:ascii="Arial" w:eastAsia="Calibri" w:hAnsi="Arial" w:cs="Arial"/>
          <w:sz w:val="24"/>
          <w:szCs w:val="24"/>
        </w:rPr>
        <w:t>,</w:t>
      </w:r>
      <w:r w:rsidR="00C63EEF">
        <w:rPr>
          <w:rFonts w:ascii="Arial" w:eastAsia="Calibri" w:hAnsi="Arial" w:cs="Arial"/>
          <w:sz w:val="24"/>
          <w:szCs w:val="24"/>
        </w:rPr>
        <w:t xml:space="preserve"> failing which </w:t>
      </w:r>
      <w:r w:rsidR="00590461">
        <w:rPr>
          <w:rFonts w:ascii="Arial" w:eastAsia="Calibri" w:hAnsi="Arial" w:cs="Arial"/>
          <w:sz w:val="24"/>
          <w:szCs w:val="24"/>
        </w:rPr>
        <w:t xml:space="preserve">it </w:t>
      </w:r>
      <w:r w:rsidR="00C63EEF">
        <w:rPr>
          <w:rFonts w:ascii="Arial" w:eastAsia="Calibri" w:hAnsi="Arial" w:cs="Arial"/>
          <w:sz w:val="24"/>
          <w:szCs w:val="24"/>
        </w:rPr>
        <w:t xml:space="preserve">will result in the application of wrong </w:t>
      </w:r>
      <w:r w:rsidR="002A7099">
        <w:rPr>
          <w:rFonts w:ascii="Arial" w:eastAsia="Calibri" w:hAnsi="Arial" w:cs="Arial"/>
          <w:sz w:val="24"/>
          <w:szCs w:val="24"/>
        </w:rPr>
        <w:t>legal principles</w:t>
      </w:r>
      <w:r w:rsidR="00C63EEF">
        <w:rPr>
          <w:rFonts w:ascii="Arial" w:eastAsia="Calibri" w:hAnsi="Arial" w:cs="Arial"/>
          <w:sz w:val="24"/>
          <w:szCs w:val="24"/>
        </w:rPr>
        <w:t xml:space="preserve">.  The decision must be based on the existence </w:t>
      </w:r>
      <w:r w:rsidR="00891521">
        <w:rPr>
          <w:rFonts w:ascii="Arial" w:eastAsia="Calibri" w:hAnsi="Arial" w:cs="Arial"/>
          <w:sz w:val="24"/>
          <w:szCs w:val="24"/>
        </w:rPr>
        <w:t xml:space="preserve">of </w:t>
      </w:r>
      <w:r w:rsidR="00590461">
        <w:rPr>
          <w:rFonts w:ascii="Arial" w:eastAsia="Calibri" w:hAnsi="Arial" w:cs="Arial"/>
          <w:sz w:val="24"/>
          <w:szCs w:val="24"/>
        </w:rPr>
        <w:t>correct</w:t>
      </w:r>
      <w:r w:rsidR="00C63EEF">
        <w:rPr>
          <w:rFonts w:ascii="Arial" w:eastAsia="Calibri" w:hAnsi="Arial" w:cs="Arial"/>
          <w:sz w:val="24"/>
          <w:szCs w:val="24"/>
        </w:rPr>
        <w:t xml:space="preserve"> facts.  In </w:t>
      </w:r>
      <w:r w:rsidR="00C63EEF" w:rsidRPr="00C63EEF">
        <w:rPr>
          <w:rFonts w:ascii="Arial" w:eastAsia="Calibri" w:hAnsi="Arial" w:cs="Arial"/>
          <w:i/>
          <w:sz w:val="24"/>
          <w:szCs w:val="24"/>
        </w:rPr>
        <w:t>casu</w:t>
      </w:r>
      <w:r w:rsidR="00C63EEF">
        <w:rPr>
          <w:rFonts w:ascii="Arial" w:eastAsia="Calibri" w:hAnsi="Arial" w:cs="Arial"/>
          <w:sz w:val="24"/>
          <w:szCs w:val="24"/>
        </w:rPr>
        <w:t xml:space="preserve"> second respondent and indeed first respondent acted on non-existent facts, being that applicant </w:t>
      </w:r>
      <w:r w:rsidR="002A7099">
        <w:rPr>
          <w:rFonts w:ascii="Arial" w:eastAsia="Calibri" w:hAnsi="Arial" w:cs="Arial"/>
          <w:sz w:val="24"/>
          <w:szCs w:val="24"/>
        </w:rPr>
        <w:t>had</w:t>
      </w:r>
      <w:r w:rsidR="00590461">
        <w:rPr>
          <w:rFonts w:ascii="Arial" w:eastAsia="Calibri" w:hAnsi="Arial" w:cs="Arial"/>
          <w:sz w:val="24"/>
          <w:szCs w:val="24"/>
        </w:rPr>
        <w:t xml:space="preserve"> a</w:t>
      </w:r>
      <w:r w:rsidR="002A7099">
        <w:rPr>
          <w:rFonts w:ascii="Arial" w:eastAsia="Calibri" w:hAnsi="Arial" w:cs="Arial"/>
          <w:sz w:val="24"/>
          <w:szCs w:val="24"/>
        </w:rPr>
        <w:t xml:space="preserve"> previous conviction.</w:t>
      </w:r>
    </w:p>
    <w:p w:rsidR="00C63EEF" w:rsidRDefault="00C63EEF" w:rsidP="00093370">
      <w:pPr>
        <w:spacing w:after="0" w:line="360" w:lineRule="auto"/>
        <w:jc w:val="both"/>
        <w:rPr>
          <w:rFonts w:ascii="Arial" w:eastAsia="Calibri" w:hAnsi="Arial" w:cs="Arial"/>
          <w:sz w:val="24"/>
          <w:szCs w:val="24"/>
        </w:rPr>
      </w:pPr>
    </w:p>
    <w:p w:rsidR="00C63EEF" w:rsidRDefault="00D47D3E" w:rsidP="00093370">
      <w:pPr>
        <w:spacing w:after="0" w:line="360" w:lineRule="auto"/>
        <w:jc w:val="both"/>
        <w:rPr>
          <w:rFonts w:ascii="Arial" w:eastAsia="Calibri" w:hAnsi="Arial" w:cs="Arial"/>
          <w:sz w:val="24"/>
          <w:szCs w:val="24"/>
        </w:rPr>
      </w:pPr>
      <w:r>
        <w:rPr>
          <w:rFonts w:ascii="Arial" w:eastAsia="Calibri" w:hAnsi="Arial" w:cs="Arial"/>
          <w:sz w:val="24"/>
          <w:szCs w:val="24"/>
        </w:rPr>
        <w:t>[2</w:t>
      </w:r>
      <w:r w:rsidR="00BF2A78">
        <w:rPr>
          <w:rFonts w:ascii="Arial" w:eastAsia="Calibri" w:hAnsi="Arial" w:cs="Arial"/>
          <w:sz w:val="24"/>
          <w:szCs w:val="24"/>
        </w:rPr>
        <w:t>9</w:t>
      </w:r>
      <w:r w:rsidR="00C63EEF">
        <w:rPr>
          <w:rFonts w:ascii="Arial" w:eastAsia="Calibri" w:hAnsi="Arial" w:cs="Arial"/>
          <w:sz w:val="24"/>
          <w:szCs w:val="24"/>
        </w:rPr>
        <w:t>]</w:t>
      </w:r>
      <w:r w:rsidR="00C63EEF">
        <w:rPr>
          <w:rFonts w:ascii="Arial" w:eastAsia="Calibri" w:hAnsi="Arial" w:cs="Arial"/>
          <w:sz w:val="24"/>
          <w:szCs w:val="24"/>
        </w:rPr>
        <w:tab/>
        <w:t xml:space="preserve">It is categorically clear that second respondent was materially </w:t>
      </w:r>
      <w:r w:rsidR="002A7099">
        <w:rPr>
          <w:rFonts w:ascii="Arial" w:eastAsia="Calibri" w:hAnsi="Arial" w:cs="Arial"/>
          <w:sz w:val="24"/>
          <w:szCs w:val="24"/>
        </w:rPr>
        <w:t>deceived</w:t>
      </w:r>
      <w:r w:rsidR="00C63EEF">
        <w:rPr>
          <w:rFonts w:ascii="Arial" w:eastAsia="Calibri" w:hAnsi="Arial" w:cs="Arial"/>
          <w:sz w:val="24"/>
          <w:szCs w:val="24"/>
        </w:rPr>
        <w:t xml:space="preserve"> by his subordinates and this resulted in the rejection of applicant’s application.  The </w:t>
      </w:r>
      <w:r w:rsidR="002A7099">
        <w:rPr>
          <w:rFonts w:ascii="Arial" w:eastAsia="Calibri" w:hAnsi="Arial" w:cs="Arial"/>
          <w:sz w:val="24"/>
          <w:szCs w:val="24"/>
        </w:rPr>
        <w:t>deceit</w:t>
      </w:r>
      <w:r w:rsidR="00590461">
        <w:rPr>
          <w:rFonts w:ascii="Arial" w:eastAsia="Calibri" w:hAnsi="Arial" w:cs="Arial"/>
          <w:sz w:val="24"/>
          <w:szCs w:val="24"/>
        </w:rPr>
        <w:t xml:space="preserve"> was so fundamental, </w:t>
      </w:r>
      <w:r w:rsidR="00C63EEF">
        <w:rPr>
          <w:rFonts w:ascii="Arial" w:eastAsia="Calibri" w:hAnsi="Arial" w:cs="Arial"/>
          <w:sz w:val="24"/>
          <w:szCs w:val="24"/>
        </w:rPr>
        <w:t>so much so</w:t>
      </w:r>
      <w:r w:rsidR="00590461">
        <w:rPr>
          <w:rFonts w:ascii="Arial" w:eastAsia="Calibri" w:hAnsi="Arial" w:cs="Arial"/>
          <w:sz w:val="24"/>
          <w:szCs w:val="24"/>
        </w:rPr>
        <w:t>,</w:t>
      </w:r>
      <w:r w:rsidR="00C63EEF">
        <w:rPr>
          <w:rFonts w:ascii="Arial" w:eastAsia="Calibri" w:hAnsi="Arial" w:cs="Arial"/>
          <w:sz w:val="24"/>
          <w:szCs w:val="24"/>
        </w:rPr>
        <w:t xml:space="preserve"> that</w:t>
      </w:r>
      <w:r w:rsidR="00590461">
        <w:rPr>
          <w:rFonts w:ascii="Arial" w:eastAsia="Calibri" w:hAnsi="Arial" w:cs="Arial"/>
          <w:sz w:val="24"/>
          <w:szCs w:val="24"/>
        </w:rPr>
        <w:t>,</w:t>
      </w:r>
      <w:r w:rsidR="00C63EEF">
        <w:rPr>
          <w:rFonts w:ascii="Arial" w:eastAsia="Calibri" w:hAnsi="Arial" w:cs="Arial"/>
          <w:sz w:val="24"/>
          <w:szCs w:val="24"/>
        </w:rPr>
        <w:t xml:space="preserve"> it vitiated the exercise of his </w:t>
      </w:r>
      <w:r w:rsidR="004148E9">
        <w:rPr>
          <w:rFonts w:ascii="Arial" w:eastAsia="Calibri" w:hAnsi="Arial" w:cs="Arial"/>
          <w:sz w:val="24"/>
          <w:szCs w:val="24"/>
        </w:rPr>
        <w:t>administrative power.</w:t>
      </w:r>
      <w:r w:rsidR="004148E9" w:rsidRPr="004148E9">
        <w:rPr>
          <w:rFonts w:ascii="Arial" w:eastAsia="Calibri" w:hAnsi="Arial" w:cs="Arial"/>
          <w:sz w:val="24"/>
          <w:szCs w:val="24"/>
        </w:rPr>
        <w:t xml:space="preserve"> </w:t>
      </w:r>
      <w:r w:rsidR="004148E9">
        <w:rPr>
          <w:rFonts w:ascii="Arial" w:eastAsia="Calibri" w:hAnsi="Arial" w:cs="Arial"/>
          <w:sz w:val="24"/>
          <w:szCs w:val="24"/>
        </w:rPr>
        <w:t xml:space="preserve">Applicant was not fairly treated.  He was a victim of some </w:t>
      </w:r>
      <w:r w:rsidR="002A7099">
        <w:rPr>
          <w:rFonts w:ascii="Arial" w:eastAsia="Calibri" w:hAnsi="Arial" w:cs="Arial"/>
          <w:sz w:val="24"/>
          <w:szCs w:val="24"/>
        </w:rPr>
        <w:t>machinations</w:t>
      </w:r>
      <w:r w:rsidR="004148E9">
        <w:rPr>
          <w:rFonts w:ascii="Arial" w:eastAsia="Calibri" w:hAnsi="Arial" w:cs="Arial"/>
          <w:sz w:val="24"/>
          <w:szCs w:val="24"/>
        </w:rPr>
        <w:t xml:space="preserve"> by some police officers at Opuwo.</w:t>
      </w:r>
    </w:p>
    <w:p w:rsidR="004148E9" w:rsidRDefault="004148E9" w:rsidP="00093370">
      <w:pPr>
        <w:spacing w:after="0" w:line="360" w:lineRule="auto"/>
        <w:jc w:val="both"/>
        <w:rPr>
          <w:rFonts w:ascii="Arial" w:eastAsia="Calibri" w:hAnsi="Arial" w:cs="Arial"/>
          <w:sz w:val="24"/>
          <w:szCs w:val="24"/>
        </w:rPr>
      </w:pPr>
    </w:p>
    <w:p w:rsidR="004148E9" w:rsidRDefault="00D47D3E" w:rsidP="00093370">
      <w:pPr>
        <w:spacing w:after="0" w:line="360" w:lineRule="auto"/>
        <w:jc w:val="both"/>
        <w:rPr>
          <w:rFonts w:ascii="Arial" w:eastAsia="Calibri" w:hAnsi="Arial" w:cs="Arial"/>
          <w:sz w:val="24"/>
          <w:szCs w:val="24"/>
        </w:rPr>
      </w:pPr>
      <w:r>
        <w:rPr>
          <w:rFonts w:ascii="Arial" w:eastAsia="Calibri" w:hAnsi="Arial" w:cs="Arial"/>
          <w:sz w:val="24"/>
          <w:szCs w:val="24"/>
        </w:rPr>
        <w:t>[</w:t>
      </w:r>
      <w:r w:rsidR="00BF2A78">
        <w:rPr>
          <w:rFonts w:ascii="Arial" w:eastAsia="Calibri" w:hAnsi="Arial" w:cs="Arial"/>
          <w:sz w:val="24"/>
          <w:szCs w:val="24"/>
        </w:rPr>
        <w:t>30</w:t>
      </w:r>
      <w:r w:rsidR="004148E9">
        <w:rPr>
          <w:rFonts w:ascii="Arial" w:eastAsia="Calibri" w:hAnsi="Arial" w:cs="Arial"/>
          <w:sz w:val="24"/>
          <w:szCs w:val="24"/>
        </w:rPr>
        <w:t>]</w:t>
      </w:r>
      <w:r w:rsidR="004148E9">
        <w:rPr>
          <w:rFonts w:ascii="Arial" w:eastAsia="Calibri" w:hAnsi="Arial" w:cs="Arial"/>
          <w:sz w:val="24"/>
          <w:szCs w:val="24"/>
        </w:rPr>
        <w:tab/>
        <w:t>I should strong</w:t>
      </w:r>
      <w:r w:rsidR="00590461">
        <w:rPr>
          <w:rFonts w:ascii="Arial" w:eastAsia="Calibri" w:hAnsi="Arial" w:cs="Arial"/>
          <w:sz w:val="24"/>
          <w:szCs w:val="24"/>
        </w:rPr>
        <w:t>ly</w:t>
      </w:r>
      <w:r w:rsidR="004148E9">
        <w:rPr>
          <w:rFonts w:ascii="Arial" w:eastAsia="Calibri" w:hAnsi="Arial" w:cs="Arial"/>
          <w:sz w:val="24"/>
          <w:szCs w:val="24"/>
        </w:rPr>
        <w:t xml:space="preserve"> </w:t>
      </w:r>
      <w:r w:rsidR="002A7099">
        <w:rPr>
          <w:rFonts w:ascii="Arial" w:eastAsia="Calibri" w:hAnsi="Arial" w:cs="Arial"/>
          <w:sz w:val="24"/>
          <w:szCs w:val="24"/>
        </w:rPr>
        <w:t xml:space="preserve">warn </w:t>
      </w:r>
      <w:r w:rsidR="004148E9">
        <w:rPr>
          <w:rFonts w:ascii="Arial" w:eastAsia="Calibri" w:hAnsi="Arial" w:cs="Arial"/>
          <w:sz w:val="24"/>
          <w:szCs w:val="24"/>
        </w:rPr>
        <w:t xml:space="preserve">police officers and indeed those who are in the decision making </w:t>
      </w:r>
      <w:r w:rsidR="00590461">
        <w:rPr>
          <w:rFonts w:ascii="Arial" w:eastAsia="Calibri" w:hAnsi="Arial" w:cs="Arial"/>
          <w:sz w:val="24"/>
          <w:szCs w:val="24"/>
        </w:rPr>
        <w:t>positions</w:t>
      </w:r>
      <w:r w:rsidR="004148E9">
        <w:rPr>
          <w:rFonts w:ascii="Arial" w:eastAsia="Calibri" w:hAnsi="Arial" w:cs="Arial"/>
          <w:sz w:val="24"/>
          <w:szCs w:val="24"/>
        </w:rPr>
        <w:t xml:space="preserve"> to completely desist from paddling in the mucky waters of </w:t>
      </w:r>
      <w:r w:rsidR="002A7099">
        <w:rPr>
          <w:rFonts w:ascii="Arial" w:eastAsia="Calibri" w:hAnsi="Arial" w:cs="Arial"/>
          <w:sz w:val="24"/>
          <w:szCs w:val="24"/>
        </w:rPr>
        <w:t xml:space="preserve">what appears </w:t>
      </w:r>
      <w:r w:rsidR="00590461">
        <w:rPr>
          <w:rFonts w:ascii="Arial" w:eastAsia="Calibri" w:hAnsi="Arial" w:cs="Arial"/>
          <w:sz w:val="24"/>
          <w:szCs w:val="24"/>
        </w:rPr>
        <w:t>to be</w:t>
      </w:r>
      <w:r w:rsidR="002A7099">
        <w:rPr>
          <w:rFonts w:ascii="Arial" w:eastAsia="Calibri" w:hAnsi="Arial" w:cs="Arial"/>
          <w:sz w:val="24"/>
          <w:szCs w:val="24"/>
        </w:rPr>
        <w:t xml:space="preserve"> </w:t>
      </w:r>
      <w:r w:rsidR="004148E9">
        <w:rPr>
          <w:rFonts w:ascii="Arial" w:eastAsia="Calibri" w:hAnsi="Arial" w:cs="Arial"/>
          <w:sz w:val="24"/>
          <w:szCs w:val="24"/>
        </w:rPr>
        <w:t>corruption which will soil the otherwise good name and stead of the Namibian Police.</w:t>
      </w:r>
    </w:p>
    <w:p w:rsidR="004148E9" w:rsidRDefault="004148E9" w:rsidP="00093370">
      <w:pPr>
        <w:spacing w:after="0" w:line="360" w:lineRule="auto"/>
        <w:jc w:val="both"/>
        <w:rPr>
          <w:rFonts w:ascii="Arial" w:eastAsia="Calibri" w:hAnsi="Arial" w:cs="Arial"/>
          <w:sz w:val="24"/>
          <w:szCs w:val="24"/>
        </w:rPr>
      </w:pPr>
    </w:p>
    <w:p w:rsidR="004148E9" w:rsidRDefault="004148E9" w:rsidP="00093370">
      <w:pPr>
        <w:spacing w:after="0" w:line="360" w:lineRule="auto"/>
        <w:jc w:val="both"/>
        <w:rPr>
          <w:rFonts w:ascii="Arial" w:eastAsia="Calibri" w:hAnsi="Arial" w:cs="Arial"/>
          <w:sz w:val="24"/>
          <w:szCs w:val="24"/>
        </w:rPr>
      </w:pPr>
      <w:r>
        <w:rPr>
          <w:rFonts w:ascii="Arial" w:eastAsia="Calibri" w:hAnsi="Arial" w:cs="Arial"/>
          <w:sz w:val="24"/>
          <w:szCs w:val="24"/>
        </w:rPr>
        <w:t>[</w:t>
      </w:r>
      <w:r w:rsidR="00BF2A78">
        <w:rPr>
          <w:rFonts w:ascii="Arial" w:eastAsia="Calibri" w:hAnsi="Arial" w:cs="Arial"/>
          <w:sz w:val="24"/>
          <w:szCs w:val="24"/>
        </w:rPr>
        <w:t>31</w:t>
      </w:r>
      <w:r>
        <w:rPr>
          <w:rFonts w:ascii="Arial" w:eastAsia="Calibri" w:hAnsi="Arial" w:cs="Arial"/>
          <w:sz w:val="24"/>
          <w:szCs w:val="24"/>
        </w:rPr>
        <w:t>]</w:t>
      </w:r>
      <w:r>
        <w:rPr>
          <w:rFonts w:ascii="Arial" w:eastAsia="Calibri" w:hAnsi="Arial" w:cs="Arial"/>
          <w:sz w:val="24"/>
          <w:szCs w:val="24"/>
        </w:rPr>
        <w:tab/>
        <w:t>The executive powers of a State which resonate across the nation, the police included</w:t>
      </w:r>
      <w:r w:rsidR="00590461">
        <w:rPr>
          <w:rFonts w:ascii="Arial" w:eastAsia="Calibri" w:hAnsi="Arial" w:cs="Arial"/>
          <w:sz w:val="24"/>
          <w:szCs w:val="24"/>
        </w:rPr>
        <w:t xml:space="preserve">, </w:t>
      </w:r>
      <w:r>
        <w:rPr>
          <w:rFonts w:ascii="Arial" w:eastAsia="Calibri" w:hAnsi="Arial" w:cs="Arial"/>
          <w:sz w:val="24"/>
          <w:szCs w:val="24"/>
        </w:rPr>
        <w:t>should not be tarnished by a few individuals, for it is these few who if let loose can tarnish the contrary’s reputation.  All Namibians ar</w:t>
      </w:r>
      <w:r w:rsidR="002A7099">
        <w:rPr>
          <w:rFonts w:ascii="Arial" w:eastAsia="Calibri" w:hAnsi="Arial" w:cs="Arial"/>
          <w:sz w:val="24"/>
          <w:szCs w:val="24"/>
        </w:rPr>
        <w:t xml:space="preserve">e entitled to fair treatment by our police </w:t>
      </w:r>
      <w:r w:rsidR="00590461">
        <w:rPr>
          <w:rFonts w:ascii="Arial" w:eastAsia="Calibri" w:hAnsi="Arial" w:cs="Arial"/>
          <w:sz w:val="24"/>
          <w:szCs w:val="24"/>
        </w:rPr>
        <w:t>force</w:t>
      </w:r>
      <w:r w:rsidR="002A7099">
        <w:rPr>
          <w:rFonts w:ascii="Arial" w:eastAsia="Calibri" w:hAnsi="Arial" w:cs="Arial"/>
          <w:sz w:val="24"/>
          <w:szCs w:val="24"/>
        </w:rPr>
        <w:t xml:space="preserve">. </w:t>
      </w:r>
    </w:p>
    <w:p w:rsidR="004148E9" w:rsidRDefault="004148E9" w:rsidP="00093370">
      <w:pPr>
        <w:spacing w:after="0" w:line="360" w:lineRule="auto"/>
        <w:jc w:val="both"/>
        <w:rPr>
          <w:rFonts w:ascii="Arial" w:eastAsia="Calibri" w:hAnsi="Arial" w:cs="Arial"/>
          <w:sz w:val="24"/>
          <w:szCs w:val="24"/>
        </w:rPr>
      </w:pPr>
    </w:p>
    <w:p w:rsidR="004148E9" w:rsidRDefault="004148E9" w:rsidP="00093370">
      <w:pPr>
        <w:spacing w:after="0" w:line="360" w:lineRule="auto"/>
        <w:jc w:val="both"/>
        <w:rPr>
          <w:rFonts w:ascii="Arial" w:eastAsia="Calibri" w:hAnsi="Arial" w:cs="Arial"/>
          <w:sz w:val="24"/>
          <w:szCs w:val="24"/>
        </w:rPr>
      </w:pPr>
      <w:r>
        <w:rPr>
          <w:rFonts w:ascii="Arial" w:eastAsia="Calibri" w:hAnsi="Arial" w:cs="Arial"/>
          <w:sz w:val="24"/>
          <w:szCs w:val="24"/>
        </w:rPr>
        <w:t>[</w:t>
      </w:r>
      <w:r w:rsidR="00D47D3E">
        <w:rPr>
          <w:rFonts w:ascii="Arial" w:eastAsia="Calibri" w:hAnsi="Arial" w:cs="Arial"/>
          <w:sz w:val="24"/>
          <w:szCs w:val="24"/>
        </w:rPr>
        <w:t>3</w:t>
      </w:r>
      <w:r w:rsidR="00BF2A78">
        <w:rPr>
          <w:rFonts w:ascii="Arial" w:eastAsia="Calibri" w:hAnsi="Arial" w:cs="Arial"/>
          <w:sz w:val="24"/>
          <w:szCs w:val="24"/>
        </w:rPr>
        <w:t>2</w:t>
      </w:r>
      <w:r>
        <w:rPr>
          <w:rFonts w:ascii="Arial" w:eastAsia="Calibri" w:hAnsi="Arial" w:cs="Arial"/>
          <w:sz w:val="24"/>
          <w:szCs w:val="24"/>
        </w:rPr>
        <w:t>]</w:t>
      </w:r>
      <w:r>
        <w:rPr>
          <w:rFonts w:ascii="Arial" w:eastAsia="Calibri" w:hAnsi="Arial" w:cs="Arial"/>
          <w:sz w:val="24"/>
          <w:szCs w:val="24"/>
        </w:rPr>
        <w:tab/>
        <w:t xml:space="preserve">Those who </w:t>
      </w:r>
      <w:r w:rsidR="002A7099">
        <w:rPr>
          <w:rFonts w:ascii="Arial" w:eastAsia="Calibri" w:hAnsi="Arial" w:cs="Arial"/>
          <w:sz w:val="24"/>
          <w:szCs w:val="24"/>
        </w:rPr>
        <w:t>are disqualified</w:t>
      </w:r>
      <w:r>
        <w:rPr>
          <w:rFonts w:ascii="Arial" w:eastAsia="Calibri" w:hAnsi="Arial" w:cs="Arial"/>
          <w:sz w:val="24"/>
          <w:szCs w:val="24"/>
        </w:rPr>
        <w:t xml:space="preserve"> from holding a firearm licence should do so on their own self-created facts not on</w:t>
      </w:r>
      <w:r w:rsidR="002A7099">
        <w:rPr>
          <w:rFonts w:ascii="Arial" w:eastAsia="Calibri" w:hAnsi="Arial" w:cs="Arial"/>
          <w:sz w:val="24"/>
          <w:szCs w:val="24"/>
        </w:rPr>
        <w:t xml:space="preserve"> any </w:t>
      </w:r>
      <w:r>
        <w:rPr>
          <w:rFonts w:ascii="Arial" w:eastAsia="Calibri" w:hAnsi="Arial" w:cs="Arial"/>
          <w:sz w:val="24"/>
          <w:szCs w:val="24"/>
        </w:rPr>
        <w:t>other.  I find that on a balance of probabilities, applicant has established a good case for himself and is accordingly entitled to the relief prayed for.</w:t>
      </w:r>
    </w:p>
    <w:p w:rsidR="004E1049" w:rsidRDefault="004E1049" w:rsidP="00093370">
      <w:pPr>
        <w:spacing w:after="0" w:line="360" w:lineRule="auto"/>
        <w:jc w:val="both"/>
        <w:rPr>
          <w:rFonts w:ascii="Arial" w:eastAsia="Calibri" w:hAnsi="Arial" w:cs="Arial"/>
          <w:sz w:val="24"/>
          <w:szCs w:val="24"/>
        </w:rPr>
      </w:pPr>
    </w:p>
    <w:p w:rsidR="004E1049" w:rsidRDefault="004E1049" w:rsidP="00093370">
      <w:pPr>
        <w:spacing w:after="0" w:line="360" w:lineRule="auto"/>
        <w:jc w:val="both"/>
        <w:rPr>
          <w:rFonts w:ascii="Arial" w:eastAsia="Calibri" w:hAnsi="Arial" w:cs="Arial"/>
          <w:sz w:val="24"/>
          <w:szCs w:val="24"/>
        </w:rPr>
      </w:pPr>
      <w:r>
        <w:rPr>
          <w:rFonts w:ascii="Arial" w:eastAsia="Calibri" w:hAnsi="Arial" w:cs="Arial"/>
          <w:sz w:val="24"/>
          <w:szCs w:val="24"/>
        </w:rPr>
        <w:t>[33]</w:t>
      </w:r>
      <w:r>
        <w:rPr>
          <w:rFonts w:ascii="Arial" w:eastAsia="Calibri" w:hAnsi="Arial" w:cs="Arial"/>
          <w:sz w:val="24"/>
          <w:szCs w:val="24"/>
        </w:rPr>
        <w:tab/>
        <w:t>With regards to costs, this is an appropriate case where the court should show its indignation by ordering respondents to pay costs at a higher scale.</w:t>
      </w:r>
    </w:p>
    <w:p w:rsidR="00891521" w:rsidRDefault="00891521" w:rsidP="00093370">
      <w:pPr>
        <w:spacing w:after="0" w:line="360" w:lineRule="auto"/>
        <w:jc w:val="both"/>
        <w:rPr>
          <w:rFonts w:ascii="Arial" w:eastAsia="Calibri" w:hAnsi="Arial" w:cs="Arial"/>
          <w:sz w:val="24"/>
          <w:szCs w:val="24"/>
        </w:rPr>
      </w:pPr>
    </w:p>
    <w:p w:rsidR="00891521" w:rsidRDefault="00891521" w:rsidP="00093370">
      <w:pPr>
        <w:spacing w:after="0" w:line="360" w:lineRule="auto"/>
        <w:jc w:val="both"/>
        <w:rPr>
          <w:rFonts w:ascii="Arial" w:eastAsia="Calibri" w:hAnsi="Arial" w:cs="Arial"/>
          <w:sz w:val="24"/>
          <w:szCs w:val="24"/>
        </w:rPr>
      </w:pPr>
      <w:r>
        <w:rPr>
          <w:rFonts w:ascii="Arial" w:eastAsia="Calibri" w:hAnsi="Arial" w:cs="Arial"/>
          <w:sz w:val="24"/>
          <w:szCs w:val="24"/>
        </w:rPr>
        <w:t>[</w:t>
      </w:r>
      <w:r w:rsidR="004E1049">
        <w:rPr>
          <w:rFonts w:ascii="Arial" w:eastAsia="Calibri" w:hAnsi="Arial" w:cs="Arial"/>
          <w:sz w:val="24"/>
          <w:szCs w:val="24"/>
        </w:rPr>
        <w:t>34</w:t>
      </w:r>
      <w:r>
        <w:rPr>
          <w:rFonts w:ascii="Arial" w:eastAsia="Calibri" w:hAnsi="Arial" w:cs="Arial"/>
          <w:sz w:val="24"/>
          <w:szCs w:val="24"/>
        </w:rPr>
        <w:t>]</w:t>
      </w:r>
      <w:r>
        <w:rPr>
          <w:rFonts w:ascii="Arial" w:eastAsia="Calibri" w:hAnsi="Arial" w:cs="Arial"/>
          <w:sz w:val="24"/>
          <w:szCs w:val="24"/>
        </w:rPr>
        <w:tab/>
        <w:t xml:space="preserve">The court is greatly indebted to Ms. Samuel who put up a spirited performance by fighting hard to show that there was some </w:t>
      </w:r>
      <w:r w:rsidR="004E1049">
        <w:rPr>
          <w:rFonts w:ascii="Arial" w:eastAsia="Calibri" w:hAnsi="Arial" w:cs="Arial"/>
          <w:sz w:val="24"/>
          <w:szCs w:val="24"/>
        </w:rPr>
        <w:t>profound injustice which occurred</w:t>
      </w:r>
      <w:r>
        <w:rPr>
          <w:rFonts w:ascii="Arial" w:eastAsia="Calibri" w:hAnsi="Arial" w:cs="Arial"/>
          <w:sz w:val="24"/>
          <w:szCs w:val="24"/>
        </w:rPr>
        <w:t xml:space="preserve"> in this matter.  Such is the expectations from a legal practitioner who was not only being driven by financial gain but was clearly eager to ensure that justice was done in the circumstances.</w:t>
      </w:r>
    </w:p>
    <w:p w:rsidR="004148E9" w:rsidRDefault="004148E9" w:rsidP="00093370">
      <w:pPr>
        <w:spacing w:after="0" w:line="360" w:lineRule="auto"/>
        <w:jc w:val="both"/>
        <w:rPr>
          <w:rFonts w:ascii="Arial" w:eastAsia="Calibri" w:hAnsi="Arial" w:cs="Arial"/>
          <w:sz w:val="24"/>
          <w:szCs w:val="24"/>
        </w:rPr>
      </w:pPr>
    </w:p>
    <w:p w:rsidR="004148E9" w:rsidRDefault="004148E9" w:rsidP="00093370">
      <w:pPr>
        <w:spacing w:after="0" w:line="360" w:lineRule="auto"/>
        <w:jc w:val="both"/>
        <w:rPr>
          <w:rFonts w:ascii="Arial" w:eastAsia="Calibri" w:hAnsi="Arial" w:cs="Arial"/>
          <w:sz w:val="24"/>
          <w:szCs w:val="24"/>
        </w:rPr>
      </w:pPr>
      <w:r>
        <w:rPr>
          <w:rFonts w:ascii="Arial" w:eastAsia="Calibri" w:hAnsi="Arial" w:cs="Arial"/>
          <w:sz w:val="24"/>
          <w:szCs w:val="24"/>
        </w:rPr>
        <w:t>[</w:t>
      </w:r>
      <w:r w:rsidR="00D47D3E">
        <w:rPr>
          <w:rFonts w:ascii="Arial" w:eastAsia="Calibri" w:hAnsi="Arial" w:cs="Arial"/>
          <w:sz w:val="24"/>
          <w:szCs w:val="24"/>
        </w:rPr>
        <w:t>3</w:t>
      </w:r>
      <w:r w:rsidR="004E1049">
        <w:rPr>
          <w:rFonts w:ascii="Arial" w:eastAsia="Calibri" w:hAnsi="Arial" w:cs="Arial"/>
          <w:sz w:val="24"/>
          <w:szCs w:val="24"/>
        </w:rPr>
        <w:t>5</w:t>
      </w:r>
      <w:r>
        <w:rPr>
          <w:rFonts w:ascii="Arial" w:eastAsia="Calibri" w:hAnsi="Arial" w:cs="Arial"/>
          <w:sz w:val="24"/>
          <w:szCs w:val="24"/>
        </w:rPr>
        <w:t>]</w:t>
      </w:r>
      <w:r>
        <w:rPr>
          <w:rFonts w:ascii="Arial" w:eastAsia="Calibri" w:hAnsi="Arial" w:cs="Arial"/>
          <w:sz w:val="24"/>
          <w:szCs w:val="24"/>
        </w:rPr>
        <w:tab/>
        <w:t>In the result the following is the order of the court:</w:t>
      </w:r>
    </w:p>
    <w:p w:rsidR="004148E9" w:rsidRDefault="004148E9" w:rsidP="00093370">
      <w:pPr>
        <w:spacing w:after="0" w:line="360" w:lineRule="auto"/>
        <w:jc w:val="both"/>
        <w:rPr>
          <w:rFonts w:ascii="Arial" w:eastAsia="Calibri" w:hAnsi="Arial" w:cs="Arial"/>
          <w:sz w:val="24"/>
          <w:szCs w:val="24"/>
        </w:rPr>
      </w:pPr>
    </w:p>
    <w:p w:rsidR="004148E9" w:rsidRPr="00D47D3E" w:rsidRDefault="004148E9" w:rsidP="00D47D3E">
      <w:pPr>
        <w:pStyle w:val="ListParagraph"/>
        <w:numPr>
          <w:ilvl w:val="0"/>
          <w:numId w:val="4"/>
        </w:numPr>
        <w:spacing w:after="0" w:line="360" w:lineRule="auto"/>
        <w:jc w:val="both"/>
        <w:rPr>
          <w:rFonts w:ascii="Arial" w:eastAsia="Calibri" w:hAnsi="Arial" w:cs="Arial"/>
          <w:sz w:val="24"/>
          <w:szCs w:val="24"/>
        </w:rPr>
      </w:pPr>
      <w:r w:rsidRPr="00D47D3E">
        <w:rPr>
          <w:rFonts w:ascii="Arial" w:eastAsia="Calibri" w:hAnsi="Arial" w:cs="Arial"/>
          <w:sz w:val="24"/>
          <w:szCs w:val="24"/>
        </w:rPr>
        <w:t>The decisions taken by the first and second respondents not to issue a firearm licens</w:t>
      </w:r>
      <w:r w:rsidR="00027986" w:rsidRPr="00D47D3E">
        <w:rPr>
          <w:rFonts w:ascii="Arial" w:eastAsia="Calibri" w:hAnsi="Arial" w:cs="Arial"/>
          <w:sz w:val="24"/>
          <w:szCs w:val="24"/>
        </w:rPr>
        <w:t>e to the applicant is set aside;</w:t>
      </w:r>
    </w:p>
    <w:p w:rsidR="004148E9" w:rsidRPr="00D47D3E" w:rsidRDefault="004148E9" w:rsidP="00D47D3E">
      <w:pPr>
        <w:pStyle w:val="ListParagraph"/>
        <w:numPr>
          <w:ilvl w:val="0"/>
          <w:numId w:val="4"/>
        </w:numPr>
        <w:spacing w:after="0" w:line="360" w:lineRule="auto"/>
        <w:jc w:val="both"/>
        <w:rPr>
          <w:rFonts w:ascii="Arial" w:eastAsia="Calibri" w:hAnsi="Arial" w:cs="Arial"/>
          <w:sz w:val="24"/>
          <w:szCs w:val="24"/>
        </w:rPr>
      </w:pPr>
      <w:r w:rsidRPr="00D47D3E">
        <w:rPr>
          <w:rFonts w:ascii="Arial" w:eastAsia="Calibri" w:hAnsi="Arial" w:cs="Arial"/>
          <w:sz w:val="24"/>
          <w:szCs w:val="24"/>
        </w:rPr>
        <w:t xml:space="preserve">Second respondent is ordered to issue </w:t>
      </w:r>
      <w:r w:rsidR="00027986" w:rsidRPr="00D47D3E">
        <w:rPr>
          <w:rFonts w:ascii="Arial" w:eastAsia="Calibri" w:hAnsi="Arial" w:cs="Arial"/>
          <w:sz w:val="24"/>
          <w:szCs w:val="24"/>
        </w:rPr>
        <w:t xml:space="preserve">applicant with a firearm license within 30 days of </w:t>
      </w:r>
      <w:r w:rsidR="004E1049">
        <w:rPr>
          <w:rFonts w:ascii="Arial" w:eastAsia="Calibri" w:hAnsi="Arial" w:cs="Arial"/>
          <w:sz w:val="24"/>
          <w:szCs w:val="24"/>
        </w:rPr>
        <w:t>this</w:t>
      </w:r>
      <w:r w:rsidR="00027986" w:rsidRPr="00D47D3E">
        <w:rPr>
          <w:rFonts w:ascii="Arial" w:eastAsia="Calibri" w:hAnsi="Arial" w:cs="Arial"/>
          <w:sz w:val="24"/>
          <w:szCs w:val="24"/>
        </w:rPr>
        <w:t xml:space="preserve"> order; and </w:t>
      </w:r>
    </w:p>
    <w:p w:rsidR="00027986" w:rsidRPr="004148E9" w:rsidRDefault="00027986" w:rsidP="00D47D3E">
      <w:pPr>
        <w:pStyle w:val="ListParagraph"/>
        <w:numPr>
          <w:ilvl w:val="0"/>
          <w:numId w:val="4"/>
        </w:numPr>
        <w:spacing w:after="0" w:line="360" w:lineRule="auto"/>
        <w:jc w:val="both"/>
        <w:rPr>
          <w:rFonts w:ascii="Arial" w:eastAsia="Calibri" w:hAnsi="Arial" w:cs="Arial"/>
          <w:sz w:val="24"/>
          <w:szCs w:val="24"/>
        </w:rPr>
      </w:pPr>
      <w:r>
        <w:rPr>
          <w:rFonts w:ascii="Arial" w:eastAsia="Calibri" w:hAnsi="Arial" w:cs="Arial"/>
          <w:sz w:val="24"/>
          <w:szCs w:val="24"/>
        </w:rPr>
        <w:t xml:space="preserve">First and second respondents should pay the costs of this application </w:t>
      </w:r>
      <w:r w:rsidR="00E21997">
        <w:rPr>
          <w:rFonts w:ascii="Arial" w:eastAsia="Calibri" w:hAnsi="Arial" w:cs="Arial"/>
          <w:sz w:val="24"/>
          <w:szCs w:val="24"/>
        </w:rPr>
        <w:t xml:space="preserve">at a higher scale, </w:t>
      </w:r>
      <w:r>
        <w:rPr>
          <w:rFonts w:ascii="Arial" w:eastAsia="Calibri" w:hAnsi="Arial" w:cs="Arial"/>
          <w:sz w:val="24"/>
          <w:szCs w:val="24"/>
        </w:rPr>
        <w:t>jointly and severally, the one paying the other to be absolved.</w:t>
      </w:r>
    </w:p>
    <w:p w:rsidR="00D47D3E" w:rsidRDefault="00D47D3E" w:rsidP="00D47D3E">
      <w:pPr>
        <w:spacing w:after="0" w:line="360" w:lineRule="auto"/>
        <w:jc w:val="right"/>
        <w:rPr>
          <w:rFonts w:ascii="Arial" w:eastAsia="Calibri" w:hAnsi="Arial" w:cs="Arial"/>
          <w:sz w:val="24"/>
          <w:szCs w:val="24"/>
        </w:rPr>
      </w:pPr>
    </w:p>
    <w:p w:rsidR="00D47D3E" w:rsidRDefault="00D47D3E" w:rsidP="00D47D3E">
      <w:pPr>
        <w:spacing w:after="0" w:line="360" w:lineRule="auto"/>
        <w:jc w:val="right"/>
        <w:rPr>
          <w:rFonts w:ascii="Arial" w:eastAsia="Calibri" w:hAnsi="Arial" w:cs="Arial"/>
          <w:sz w:val="24"/>
          <w:szCs w:val="24"/>
        </w:rPr>
      </w:pPr>
    </w:p>
    <w:p w:rsidR="00D47D3E" w:rsidRDefault="00D47D3E" w:rsidP="00D47D3E">
      <w:pPr>
        <w:spacing w:after="0" w:line="360" w:lineRule="auto"/>
        <w:jc w:val="right"/>
        <w:rPr>
          <w:rFonts w:ascii="Arial" w:eastAsia="Calibri" w:hAnsi="Arial" w:cs="Arial"/>
          <w:sz w:val="24"/>
          <w:szCs w:val="24"/>
        </w:rPr>
      </w:pPr>
    </w:p>
    <w:p w:rsidR="00590461" w:rsidRDefault="00590461" w:rsidP="00D47D3E">
      <w:pPr>
        <w:spacing w:after="0" w:line="360" w:lineRule="auto"/>
        <w:jc w:val="right"/>
        <w:rPr>
          <w:rFonts w:ascii="Arial" w:eastAsia="Calibri" w:hAnsi="Arial" w:cs="Arial"/>
          <w:sz w:val="24"/>
          <w:szCs w:val="24"/>
        </w:rPr>
      </w:pPr>
    </w:p>
    <w:p w:rsidR="00E21997" w:rsidRDefault="00E21997" w:rsidP="00D47D3E">
      <w:pPr>
        <w:spacing w:after="0" w:line="360" w:lineRule="auto"/>
        <w:jc w:val="right"/>
        <w:rPr>
          <w:rFonts w:ascii="Arial" w:eastAsia="Calibri" w:hAnsi="Arial" w:cs="Arial"/>
          <w:sz w:val="24"/>
          <w:szCs w:val="24"/>
        </w:rPr>
      </w:pPr>
    </w:p>
    <w:p w:rsidR="00E21997" w:rsidRDefault="00E21997" w:rsidP="00D47D3E">
      <w:pPr>
        <w:spacing w:after="0" w:line="360" w:lineRule="auto"/>
        <w:jc w:val="right"/>
        <w:rPr>
          <w:rFonts w:ascii="Arial" w:eastAsia="Calibri" w:hAnsi="Arial" w:cs="Arial"/>
          <w:sz w:val="24"/>
          <w:szCs w:val="24"/>
        </w:rPr>
      </w:pPr>
    </w:p>
    <w:p w:rsidR="00E21997" w:rsidRDefault="00E21997" w:rsidP="00D47D3E">
      <w:pPr>
        <w:spacing w:after="0" w:line="360" w:lineRule="auto"/>
        <w:jc w:val="right"/>
        <w:rPr>
          <w:rFonts w:ascii="Arial" w:eastAsia="Calibri" w:hAnsi="Arial" w:cs="Arial"/>
          <w:sz w:val="24"/>
          <w:szCs w:val="24"/>
        </w:rPr>
      </w:pPr>
    </w:p>
    <w:p w:rsidR="00E21997" w:rsidRDefault="00E21997" w:rsidP="00D47D3E">
      <w:pPr>
        <w:spacing w:after="0" w:line="360" w:lineRule="auto"/>
        <w:jc w:val="right"/>
        <w:rPr>
          <w:rFonts w:ascii="Arial" w:eastAsia="Calibri" w:hAnsi="Arial" w:cs="Arial"/>
          <w:sz w:val="24"/>
          <w:szCs w:val="24"/>
        </w:rPr>
      </w:pPr>
    </w:p>
    <w:p w:rsidR="00590461" w:rsidRDefault="00590461" w:rsidP="00D47D3E">
      <w:pPr>
        <w:spacing w:after="0" w:line="360" w:lineRule="auto"/>
        <w:jc w:val="right"/>
        <w:rPr>
          <w:rFonts w:ascii="Arial" w:eastAsia="Calibri" w:hAnsi="Arial" w:cs="Arial"/>
          <w:sz w:val="24"/>
          <w:szCs w:val="24"/>
        </w:rPr>
      </w:pPr>
    </w:p>
    <w:p w:rsidR="00590461" w:rsidRDefault="00590461" w:rsidP="00D47D3E">
      <w:pPr>
        <w:spacing w:after="0" w:line="360" w:lineRule="auto"/>
        <w:jc w:val="right"/>
        <w:rPr>
          <w:rFonts w:ascii="Arial" w:eastAsia="Calibri" w:hAnsi="Arial" w:cs="Arial"/>
          <w:sz w:val="24"/>
          <w:szCs w:val="24"/>
        </w:rPr>
      </w:pPr>
    </w:p>
    <w:p w:rsidR="00590461" w:rsidRDefault="00590461" w:rsidP="00D47D3E">
      <w:pPr>
        <w:spacing w:after="0" w:line="360" w:lineRule="auto"/>
        <w:jc w:val="right"/>
        <w:rPr>
          <w:rFonts w:ascii="Arial" w:eastAsia="Calibri" w:hAnsi="Arial" w:cs="Arial"/>
          <w:sz w:val="24"/>
          <w:szCs w:val="24"/>
        </w:rPr>
      </w:pPr>
    </w:p>
    <w:p w:rsidR="008D7AC9" w:rsidRPr="008E638C" w:rsidRDefault="008D7AC9" w:rsidP="00D47D3E">
      <w:pPr>
        <w:spacing w:after="0" w:line="360" w:lineRule="auto"/>
        <w:jc w:val="right"/>
        <w:rPr>
          <w:rFonts w:ascii="Arial" w:eastAsia="Calibri" w:hAnsi="Arial" w:cs="Arial"/>
          <w:sz w:val="24"/>
          <w:szCs w:val="24"/>
          <w:lang w:val="en-US"/>
        </w:rPr>
      </w:pPr>
      <w:r w:rsidRPr="008E638C">
        <w:rPr>
          <w:rFonts w:ascii="Arial" w:eastAsia="Calibri" w:hAnsi="Arial" w:cs="Arial"/>
          <w:sz w:val="24"/>
          <w:szCs w:val="24"/>
        </w:rPr>
        <w:t xml:space="preserve">  </w:t>
      </w:r>
      <w:r w:rsidRPr="008E638C">
        <w:rPr>
          <w:rFonts w:ascii="Arial" w:eastAsia="Calibri" w:hAnsi="Arial" w:cs="Arial"/>
          <w:sz w:val="24"/>
          <w:szCs w:val="24"/>
          <w:lang w:val="en-US"/>
        </w:rPr>
        <w:t>------------------------------</w:t>
      </w:r>
    </w:p>
    <w:p w:rsidR="008D7AC9" w:rsidRPr="008E638C" w:rsidRDefault="008D7AC9" w:rsidP="008D7AC9">
      <w:pPr>
        <w:spacing w:after="0" w:line="240" w:lineRule="auto"/>
        <w:jc w:val="right"/>
        <w:rPr>
          <w:rFonts w:ascii="Arial" w:eastAsia="Calibri" w:hAnsi="Arial" w:cs="Arial"/>
          <w:sz w:val="24"/>
          <w:szCs w:val="24"/>
          <w:lang w:val="en-US"/>
        </w:rPr>
      </w:pPr>
      <w:r w:rsidRPr="008E638C">
        <w:rPr>
          <w:rFonts w:ascii="Arial" w:eastAsia="Calibri" w:hAnsi="Arial" w:cs="Arial"/>
          <w:sz w:val="24"/>
          <w:szCs w:val="24"/>
          <w:lang w:val="en-US"/>
        </w:rPr>
        <w:t>M Cheda</w:t>
      </w:r>
    </w:p>
    <w:p w:rsidR="008D7AC9" w:rsidRDefault="008D7AC9" w:rsidP="008D7AC9">
      <w:pPr>
        <w:spacing w:after="0" w:line="240" w:lineRule="auto"/>
        <w:jc w:val="right"/>
        <w:rPr>
          <w:rFonts w:ascii="Arial" w:eastAsia="Calibri" w:hAnsi="Arial" w:cs="Arial"/>
          <w:sz w:val="24"/>
          <w:szCs w:val="24"/>
          <w:lang w:val="en-US"/>
        </w:rPr>
      </w:pPr>
      <w:r w:rsidRPr="008E638C">
        <w:rPr>
          <w:rFonts w:ascii="Arial" w:eastAsia="Calibri" w:hAnsi="Arial" w:cs="Arial"/>
          <w:sz w:val="24"/>
          <w:szCs w:val="24"/>
          <w:lang w:val="en-US"/>
        </w:rPr>
        <w:t>Judge</w:t>
      </w:r>
    </w:p>
    <w:p w:rsidR="008D7AC9" w:rsidRDefault="008D7AC9" w:rsidP="008D7AC9">
      <w:pPr>
        <w:spacing w:after="0" w:line="240" w:lineRule="auto"/>
        <w:jc w:val="right"/>
        <w:rPr>
          <w:rFonts w:ascii="Arial" w:eastAsia="Calibri" w:hAnsi="Arial" w:cs="Arial"/>
          <w:sz w:val="24"/>
          <w:szCs w:val="24"/>
          <w:lang w:val="en-US"/>
        </w:rPr>
      </w:pPr>
    </w:p>
    <w:p w:rsidR="008D7AC9" w:rsidRDefault="008D7AC9" w:rsidP="008D7AC9">
      <w:pPr>
        <w:spacing w:after="0" w:line="240" w:lineRule="auto"/>
        <w:jc w:val="right"/>
        <w:rPr>
          <w:rFonts w:ascii="Arial" w:eastAsia="Calibri" w:hAnsi="Arial" w:cs="Arial"/>
          <w:sz w:val="24"/>
          <w:szCs w:val="24"/>
          <w:lang w:val="en-US"/>
        </w:rPr>
      </w:pPr>
    </w:p>
    <w:p w:rsidR="008D7AC9" w:rsidRDefault="008D7AC9" w:rsidP="008D7AC9">
      <w:pPr>
        <w:spacing w:after="0" w:line="240" w:lineRule="auto"/>
        <w:jc w:val="right"/>
        <w:rPr>
          <w:rFonts w:ascii="Arial" w:eastAsia="Calibri" w:hAnsi="Arial" w:cs="Arial"/>
          <w:sz w:val="24"/>
          <w:szCs w:val="24"/>
          <w:lang w:val="en-US"/>
        </w:rPr>
      </w:pPr>
    </w:p>
    <w:p w:rsidR="008D7AC9" w:rsidRDefault="008D7AC9" w:rsidP="008D7AC9">
      <w:pPr>
        <w:spacing w:after="0" w:line="240" w:lineRule="auto"/>
        <w:jc w:val="right"/>
        <w:rPr>
          <w:rFonts w:ascii="Arial" w:eastAsia="Calibri" w:hAnsi="Arial" w:cs="Arial"/>
          <w:sz w:val="24"/>
          <w:szCs w:val="24"/>
          <w:lang w:val="en-US"/>
        </w:rPr>
      </w:pPr>
    </w:p>
    <w:p w:rsidR="008D7AC9" w:rsidRDefault="008D7AC9" w:rsidP="008D7AC9">
      <w:pPr>
        <w:spacing w:after="0" w:line="240" w:lineRule="auto"/>
        <w:jc w:val="right"/>
        <w:rPr>
          <w:rFonts w:ascii="Arial" w:eastAsia="Calibri" w:hAnsi="Arial" w:cs="Arial"/>
          <w:sz w:val="24"/>
          <w:szCs w:val="24"/>
          <w:lang w:val="en-US"/>
        </w:rPr>
      </w:pPr>
    </w:p>
    <w:p w:rsidR="008D7AC9" w:rsidRDefault="008D7AC9" w:rsidP="008D7AC9">
      <w:pPr>
        <w:spacing w:after="0" w:line="240" w:lineRule="auto"/>
        <w:jc w:val="right"/>
        <w:rPr>
          <w:rFonts w:ascii="Arial" w:eastAsia="Calibri" w:hAnsi="Arial" w:cs="Arial"/>
          <w:sz w:val="24"/>
          <w:szCs w:val="24"/>
          <w:lang w:val="en-US"/>
        </w:rPr>
      </w:pPr>
    </w:p>
    <w:p w:rsidR="00646016" w:rsidRDefault="00646016">
      <w:pPr>
        <w:rPr>
          <w:rFonts w:ascii="Arial" w:eastAsia="Calibri" w:hAnsi="Arial" w:cs="Arial"/>
          <w:sz w:val="24"/>
          <w:szCs w:val="24"/>
          <w:lang w:val="en-US"/>
        </w:rPr>
      </w:pPr>
      <w:r>
        <w:rPr>
          <w:rFonts w:ascii="Arial" w:eastAsia="Calibri" w:hAnsi="Arial" w:cs="Arial"/>
          <w:sz w:val="24"/>
          <w:szCs w:val="24"/>
          <w:lang w:val="en-US"/>
        </w:rPr>
        <w:br w:type="page"/>
      </w:r>
    </w:p>
    <w:p w:rsidR="00590461" w:rsidRDefault="00590461" w:rsidP="008D7AC9">
      <w:pPr>
        <w:spacing w:after="0" w:line="240" w:lineRule="auto"/>
        <w:rPr>
          <w:rFonts w:ascii="Arial" w:eastAsia="Calibri" w:hAnsi="Arial" w:cs="Arial"/>
          <w:sz w:val="24"/>
          <w:szCs w:val="24"/>
          <w:lang w:val="en-US"/>
        </w:rPr>
      </w:pPr>
    </w:p>
    <w:p w:rsidR="008D7AC9" w:rsidRDefault="008D7AC9" w:rsidP="008D7AC9">
      <w:pPr>
        <w:spacing w:after="0" w:line="240" w:lineRule="auto"/>
        <w:rPr>
          <w:rFonts w:ascii="Arial" w:eastAsia="Calibri" w:hAnsi="Arial" w:cs="Arial"/>
          <w:sz w:val="24"/>
          <w:szCs w:val="24"/>
          <w:lang w:val="en-US"/>
        </w:rPr>
      </w:pPr>
      <w:r>
        <w:rPr>
          <w:rFonts w:ascii="Arial" w:eastAsia="Calibri" w:hAnsi="Arial" w:cs="Arial"/>
          <w:sz w:val="24"/>
          <w:szCs w:val="24"/>
          <w:lang w:val="en-US"/>
        </w:rPr>
        <w:t>APPEARANCES</w:t>
      </w:r>
    </w:p>
    <w:p w:rsidR="008D7AC9" w:rsidRDefault="008D7AC9" w:rsidP="008D7AC9">
      <w:pPr>
        <w:spacing w:after="0" w:line="240" w:lineRule="auto"/>
        <w:rPr>
          <w:rFonts w:ascii="Arial" w:eastAsia="Calibri" w:hAnsi="Arial" w:cs="Arial"/>
          <w:sz w:val="24"/>
          <w:szCs w:val="24"/>
          <w:lang w:val="en-US"/>
        </w:rPr>
      </w:pPr>
    </w:p>
    <w:p w:rsidR="008D7AC9" w:rsidRDefault="008D7AC9" w:rsidP="008D7AC9">
      <w:pPr>
        <w:spacing w:after="0" w:line="240" w:lineRule="auto"/>
        <w:rPr>
          <w:rFonts w:ascii="Arial" w:eastAsia="Calibri" w:hAnsi="Arial" w:cs="Arial"/>
          <w:sz w:val="24"/>
          <w:szCs w:val="24"/>
          <w:lang w:val="en-US"/>
        </w:rPr>
      </w:pPr>
    </w:p>
    <w:p w:rsidR="008D7AC9" w:rsidRDefault="008D7AC9" w:rsidP="008D7AC9">
      <w:pPr>
        <w:spacing w:after="0" w:line="240" w:lineRule="auto"/>
        <w:rPr>
          <w:rFonts w:ascii="Arial" w:eastAsia="Calibri" w:hAnsi="Arial" w:cs="Arial"/>
          <w:sz w:val="24"/>
          <w:szCs w:val="24"/>
          <w:lang w:val="en-US"/>
        </w:rPr>
      </w:pPr>
    </w:p>
    <w:p w:rsidR="008D7AC9" w:rsidRDefault="008D7AC9" w:rsidP="0094718C">
      <w:pPr>
        <w:tabs>
          <w:tab w:val="left" w:pos="241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 xml:space="preserve">APPELLANT: </w:t>
      </w:r>
      <w:r>
        <w:rPr>
          <w:rFonts w:ascii="Arial" w:eastAsia="Calibri" w:hAnsi="Arial" w:cs="Arial"/>
          <w:sz w:val="24"/>
          <w:szCs w:val="24"/>
          <w:lang w:val="en-US"/>
        </w:rPr>
        <w:tab/>
        <w:t>A.M Samuel</w:t>
      </w:r>
    </w:p>
    <w:p w:rsidR="008D7AC9" w:rsidRPr="008E638C" w:rsidRDefault="0094718C" w:rsidP="0094718C">
      <w:pPr>
        <w:tabs>
          <w:tab w:val="left" w:pos="1394"/>
          <w:tab w:val="left" w:pos="2410"/>
          <w:tab w:val="left" w:pos="2528"/>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r>
      <w:r w:rsidR="008D7AC9">
        <w:rPr>
          <w:rFonts w:ascii="Arial" w:eastAsia="Calibri" w:hAnsi="Arial" w:cs="Arial"/>
          <w:sz w:val="24"/>
          <w:szCs w:val="24"/>
          <w:lang w:val="en-US"/>
        </w:rPr>
        <w:t>Of Samuel Legal Practitioners, Ondangwa</w:t>
      </w:r>
    </w:p>
    <w:p w:rsidR="008D7AC9" w:rsidRDefault="008D7AC9" w:rsidP="0094718C">
      <w:pPr>
        <w:tabs>
          <w:tab w:val="left" w:pos="2410"/>
        </w:tabs>
        <w:spacing w:after="0" w:line="240" w:lineRule="auto"/>
        <w:rPr>
          <w:rFonts w:ascii="Arial" w:eastAsia="Calibri" w:hAnsi="Arial" w:cs="Arial"/>
          <w:sz w:val="24"/>
          <w:szCs w:val="24"/>
          <w:lang w:val="en-US"/>
        </w:rPr>
      </w:pPr>
    </w:p>
    <w:p w:rsidR="008D7AC9" w:rsidRDefault="008D7AC9" w:rsidP="0094718C">
      <w:pPr>
        <w:tabs>
          <w:tab w:val="left" w:pos="2410"/>
        </w:tabs>
        <w:spacing w:after="0" w:line="240" w:lineRule="auto"/>
        <w:rPr>
          <w:rFonts w:ascii="Arial" w:eastAsia="Calibri" w:hAnsi="Arial" w:cs="Arial"/>
          <w:sz w:val="24"/>
          <w:szCs w:val="24"/>
          <w:lang w:val="en-US"/>
        </w:rPr>
      </w:pPr>
    </w:p>
    <w:p w:rsidR="008D7AC9" w:rsidRDefault="0094718C" w:rsidP="0094718C">
      <w:pPr>
        <w:tabs>
          <w:tab w:val="left" w:pos="2410"/>
        </w:tabs>
        <w:spacing w:after="0" w:line="240" w:lineRule="auto"/>
        <w:rPr>
          <w:rFonts w:ascii="Arial" w:eastAsia="Calibri" w:hAnsi="Arial" w:cs="Arial"/>
          <w:sz w:val="24"/>
          <w:szCs w:val="24"/>
          <w:lang w:val="en-US"/>
        </w:rPr>
      </w:pPr>
      <w:r>
        <w:rPr>
          <w:rFonts w:ascii="Arial" w:eastAsia="Calibri" w:hAnsi="Arial" w:cs="Arial"/>
          <w:sz w:val="24"/>
          <w:szCs w:val="24"/>
          <w:lang w:val="en-US"/>
        </w:rPr>
        <w:t xml:space="preserve">RESPONDENTS: </w:t>
      </w:r>
      <w:r>
        <w:rPr>
          <w:rFonts w:ascii="Arial" w:eastAsia="Calibri" w:hAnsi="Arial" w:cs="Arial"/>
          <w:sz w:val="24"/>
          <w:szCs w:val="24"/>
          <w:lang w:val="en-US"/>
        </w:rPr>
        <w:tab/>
      </w:r>
      <w:r w:rsidR="008D7AC9">
        <w:rPr>
          <w:rFonts w:ascii="Arial" w:eastAsia="Calibri" w:hAnsi="Arial" w:cs="Arial"/>
          <w:sz w:val="24"/>
          <w:szCs w:val="24"/>
          <w:lang w:val="en-US"/>
        </w:rPr>
        <w:t>K. Mathias</w:t>
      </w:r>
    </w:p>
    <w:p w:rsidR="008D7AC9" w:rsidRPr="00831ACB" w:rsidRDefault="0094718C" w:rsidP="0094718C">
      <w:pPr>
        <w:tabs>
          <w:tab w:val="left" w:pos="2410"/>
        </w:tabs>
        <w:spacing w:after="0" w:line="240" w:lineRule="auto"/>
        <w:rPr>
          <w:rFonts w:ascii="Arial" w:eastAsia="Times New Roman" w:hAnsi="Arial" w:cs="Arial"/>
          <w:sz w:val="24"/>
          <w:szCs w:val="24"/>
          <w:lang w:val="en-GB"/>
        </w:rPr>
      </w:pPr>
      <w:r>
        <w:rPr>
          <w:rFonts w:ascii="Arial" w:eastAsia="Calibri" w:hAnsi="Arial" w:cs="Arial"/>
          <w:sz w:val="24"/>
          <w:szCs w:val="24"/>
          <w:lang w:val="en-US"/>
        </w:rPr>
        <w:tab/>
      </w:r>
      <w:r w:rsidR="008D7AC9">
        <w:rPr>
          <w:rFonts w:ascii="Arial" w:eastAsia="Calibri" w:hAnsi="Arial" w:cs="Arial"/>
          <w:sz w:val="24"/>
          <w:szCs w:val="24"/>
          <w:lang w:val="en-US"/>
        </w:rPr>
        <w:t>Of Government Attorney, Windhoek</w:t>
      </w:r>
    </w:p>
    <w:p w:rsidR="00774DFB" w:rsidRDefault="00D47D3E" w:rsidP="0094718C">
      <w:pPr>
        <w:tabs>
          <w:tab w:val="left" w:pos="2410"/>
          <w:tab w:val="left" w:pos="3435"/>
        </w:tabs>
      </w:pPr>
      <w:r>
        <w:tab/>
      </w:r>
    </w:p>
    <w:sectPr w:rsidR="00774DFB" w:rsidSect="00581F55">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637" w:rsidRDefault="00F64637" w:rsidP="00581F55">
      <w:pPr>
        <w:spacing w:after="0" w:line="240" w:lineRule="auto"/>
      </w:pPr>
      <w:r>
        <w:separator/>
      </w:r>
    </w:p>
  </w:endnote>
  <w:endnote w:type="continuationSeparator" w:id="0">
    <w:p w:rsidR="00F64637" w:rsidRDefault="00F64637" w:rsidP="0058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637" w:rsidRDefault="00F64637" w:rsidP="00581F55">
      <w:pPr>
        <w:spacing w:after="0" w:line="240" w:lineRule="auto"/>
      </w:pPr>
      <w:r>
        <w:separator/>
      </w:r>
    </w:p>
  </w:footnote>
  <w:footnote w:type="continuationSeparator" w:id="0">
    <w:p w:rsidR="00F64637" w:rsidRDefault="00F64637" w:rsidP="00581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787259"/>
      <w:docPartObj>
        <w:docPartGallery w:val="Page Numbers (Top of Page)"/>
        <w:docPartUnique/>
      </w:docPartObj>
    </w:sdtPr>
    <w:sdtEndPr>
      <w:rPr>
        <w:noProof/>
      </w:rPr>
    </w:sdtEndPr>
    <w:sdtContent>
      <w:p w:rsidR="00581F55" w:rsidRDefault="00581F55">
        <w:pPr>
          <w:pStyle w:val="Header"/>
          <w:jc w:val="right"/>
        </w:pPr>
        <w:r>
          <w:fldChar w:fldCharType="begin"/>
        </w:r>
        <w:r>
          <w:instrText xml:space="preserve"> PAGE   \* MERGEFORMAT </w:instrText>
        </w:r>
        <w:r>
          <w:fldChar w:fldCharType="separate"/>
        </w:r>
        <w:r w:rsidR="00EE07A2">
          <w:rPr>
            <w:noProof/>
          </w:rPr>
          <w:t>11</w:t>
        </w:r>
        <w:r>
          <w:rPr>
            <w:noProof/>
          </w:rPr>
          <w:fldChar w:fldCharType="end"/>
        </w:r>
      </w:p>
    </w:sdtContent>
  </w:sdt>
  <w:p w:rsidR="00581F55" w:rsidRDefault="00581F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E6390"/>
    <w:multiLevelType w:val="hybridMultilevel"/>
    <w:tmpl w:val="FBB4B9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88973BA"/>
    <w:multiLevelType w:val="hybridMultilevel"/>
    <w:tmpl w:val="50A8BB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7980046D"/>
    <w:multiLevelType w:val="hybridMultilevel"/>
    <w:tmpl w:val="101A30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D027DEC"/>
    <w:multiLevelType w:val="hybridMultilevel"/>
    <w:tmpl w:val="B1188E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AC9"/>
    <w:rsid w:val="000050E7"/>
    <w:rsid w:val="00027986"/>
    <w:rsid w:val="00063B01"/>
    <w:rsid w:val="00093370"/>
    <w:rsid w:val="000A6769"/>
    <w:rsid w:val="00234FB3"/>
    <w:rsid w:val="002834F0"/>
    <w:rsid w:val="002A7099"/>
    <w:rsid w:val="00322409"/>
    <w:rsid w:val="003D0717"/>
    <w:rsid w:val="004148E9"/>
    <w:rsid w:val="004D4741"/>
    <w:rsid w:val="004E1049"/>
    <w:rsid w:val="005673B4"/>
    <w:rsid w:val="00581F55"/>
    <w:rsid w:val="00590461"/>
    <w:rsid w:val="006020D9"/>
    <w:rsid w:val="00646016"/>
    <w:rsid w:val="006A181F"/>
    <w:rsid w:val="00774DFB"/>
    <w:rsid w:val="007B0CCE"/>
    <w:rsid w:val="008245FC"/>
    <w:rsid w:val="00880C05"/>
    <w:rsid w:val="00891521"/>
    <w:rsid w:val="008D1355"/>
    <w:rsid w:val="008D7AC9"/>
    <w:rsid w:val="0094718C"/>
    <w:rsid w:val="00A11EDA"/>
    <w:rsid w:val="00A55810"/>
    <w:rsid w:val="00B76909"/>
    <w:rsid w:val="00BF2A78"/>
    <w:rsid w:val="00C63EEF"/>
    <w:rsid w:val="00D47D3E"/>
    <w:rsid w:val="00E21997"/>
    <w:rsid w:val="00E36343"/>
    <w:rsid w:val="00E6395E"/>
    <w:rsid w:val="00EE07A2"/>
    <w:rsid w:val="00EE18CC"/>
    <w:rsid w:val="00F6463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A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95E"/>
    <w:pPr>
      <w:ind w:left="720"/>
      <w:contextualSpacing/>
    </w:pPr>
  </w:style>
  <w:style w:type="paragraph" w:styleId="Header">
    <w:name w:val="header"/>
    <w:basedOn w:val="Normal"/>
    <w:link w:val="HeaderChar"/>
    <w:uiPriority w:val="99"/>
    <w:unhideWhenUsed/>
    <w:rsid w:val="00581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F55"/>
  </w:style>
  <w:style w:type="paragraph" w:styleId="Footer">
    <w:name w:val="footer"/>
    <w:basedOn w:val="Normal"/>
    <w:link w:val="FooterChar"/>
    <w:uiPriority w:val="99"/>
    <w:unhideWhenUsed/>
    <w:rsid w:val="00581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F55"/>
  </w:style>
  <w:style w:type="paragraph" w:styleId="BalloonText">
    <w:name w:val="Balloon Text"/>
    <w:basedOn w:val="Normal"/>
    <w:link w:val="BalloonTextChar"/>
    <w:uiPriority w:val="99"/>
    <w:semiHidden/>
    <w:unhideWhenUsed/>
    <w:rsid w:val="006A1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81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A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95E"/>
    <w:pPr>
      <w:ind w:left="720"/>
      <w:contextualSpacing/>
    </w:pPr>
  </w:style>
  <w:style w:type="paragraph" w:styleId="Header">
    <w:name w:val="header"/>
    <w:basedOn w:val="Normal"/>
    <w:link w:val="HeaderChar"/>
    <w:uiPriority w:val="99"/>
    <w:unhideWhenUsed/>
    <w:rsid w:val="00581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F55"/>
  </w:style>
  <w:style w:type="paragraph" w:styleId="Footer">
    <w:name w:val="footer"/>
    <w:basedOn w:val="Normal"/>
    <w:link w:val="FooterChar"/>
    <w:uiPriority w:val="99"/>
    <w:unhideWhenUsed/>
    <w:rsid w:val="00581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F55"/>
  </w:style>
  <w:style w:type="paragraph" w:styleId="BalloonText">
    <w:name w:val="Balloon Text"/>
    <w:basedOn w:val="Normal"/>
    <w:link w:val="BalloonTextChar"/>
    <w:uiPriority w:val="99"/>
    <w:semiHidden/>
    <w:unhideWhenUsed/>
    <w:rsid w:val="006A1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2016-12-04T18:30:00+00:00</Judgment_x0020_Date>
    <Year xmlns="c1afb1bd-f2fb-40fd-9abb-aea55b4d7662">2016</Year>
  </documentManagement>
</p:properties>
</file>

<file path=customXml/itemProps1.xml><?xml version="1.0" encoding="utf-8"?>
<ds:datastoreItem xmlns:ds="http://schemas.openxmlformats.org/officeDocument/2006/customXml" ds:itemID="{5B20B551-04FC-4AD9-B652-54B650A58268}"/>
</file>

<file path=customXml/itemProps2.xml><?xml version="1.0" encoding="utf-8"?>
<ds:datastoreItem xmlns:ds="http://schemas.openxmlformats.org/officeDocument/2006/customXml" ds:itemID="{E8ABF866-F861-4A32-A87F-B7FC6CE49B0B}"/>
</file>

<file path=customXml/itemProps3.xml><?xml version="1.0" encoding="utf-8"?>
<ds:datastoreItem xmlns:ds="http://schemas.openxmlformats.org/officeDocument/2006/customXml" ds:itemID="{FD45A5C7-3F52-4C74-A20C-A4370FD4E0F7}"/>
</file>

<file path=docProps/app.xml><?xml version="1.0" encoding="utf-8"?>
<Properties xmlns="http://schemas.openxmlformats.org/officeDocument/2006/extended-properties" xmlns:vt="http://schemas.openxmlformats.org/officeDocument/2006/docPropsVTypes">
  <Template>Normal</Template>
  <TotalTime>1</TotalTime>
  <Pages>11</Pages>
  <Words>2412</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Noah</dc:creator>
  <cp:lastModifiedBy>User</cp:lastModifiedBy>
  <cp:revision>2</cp:revision>
  <cp:lastPrinted>2016-12-05T08:09:00Z</cp:lastPrinted>
  <dcterms:created xsi:type="dcterms:W3CDTF">2017-01-17T09:43:00Z</dcterms:created>
  <dcterms:modified xsi:type="dcterms:W3CDTF">2017-01-17T09:43:00Z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