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46D" w:rsidRDefault="000B146D" w:rsidP="000B146D">
      <w:pPr>
        <w:spacing w:after="0" w:line="360" w:lineRule="auto"/>
        <w:ind w:right="-138"/>
        <w:jc w:val="center"/>
        <w:rPr>
          <w:rFonts w:ascii="Arial" w:hAnsi="Arial" w:cs="Arial"/>
          <w:b/>
          <w:sz w:val="24"/>
          <w:szCs w:val="24"/>
          <w:lang w:val="en-US"/>
        </w:rPr>
      </w:pPr>
    </w:p>
    <w:p w:rsidR="000B146D" w:rsidRPr="00A46C52" w:rsidRDefault="000B146D" w:rsidP="000B146D">
      <w:pPr>
        <w:spacing w:after="0" w:line="360" w:lineRule="auto"/>
        <w:ind w:right="-138"/>
        <w:jc w:val="center"/>
        <w:rPr>
          <w:rFonts w:ascii="Arial" w:hAnsi="Arial" w:cs="Arial"/>
          <w:sz w:val="24"/>
          <w:szCs w:val="24"/>
          <w:lang w:val="en-US"/>
        </w:rPr>
      </w:pP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sidRPr="00A46C52">
        <w:rPr>
          <w:rFonts w:ascii="Arial" w:hAnsi="Arial" w:cs="Arial"/>
          <w:sz w:val="24"/>
          <w:szCs w:val="24"/>
          <w:lang w:val="en-US"/>
        </w:rPr>
        <w:t>REPORTABLE</w:t>
      </w:r>
    </w:p>
    <w:p w:rsidR="000B146D" w:rsidRDefault="000B146D" w:rsidP="000B146D">
      <w:pPr>
        <w:spacing w:after="0" w:line="360" w:lineRule="auto"/>
        <w:ind w:right="-138"/>
        <w:jc w:val="center"/>
        <w:rPr>
          <w:rFonts w:ascii="Arial" w:hAnsi="Arial" w:cs="Arial"/>
          <w:b/>
          <w:sz w:val="24"/>
          <w:szCs w:val="24"/>
          <w:lang w:val="en-US"/>
        </w:rPr>
      </w:pPr>
      <w:r>
        <w:rPr>
          <w:rFonts w:ascii="Arial" w:hAnsi="Arial" w:cs="Arial"/>
          <w:noProof/>
          <w:sz w:val="24"/>
          <w:szCs w:val="24"/>
          <w:lang w:val="en-US"/>
        </w:rPr>
        <w:drawing>
          <wp:inline distT="0" distB="0" distL="0" distR="0" wp14:anchorId="2A2B6173" wp14:editId="5D463EAF">
            <wp:extent cx="92392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971550"/>
                    </a:xfrm>
                    <a:prstGeom prst="rect">
                      <a:avLst/>
                    </a:prstGeom>
                    <a:noFill/>
                    <a:ln>
                      <a:noFill/>
                    </a:ln>
                  </pic:spPr>
                </pic:pic>
              </a:graphicData>
            </a:graphic>
          </wp:inline>
        </w:drawing>
      </w:r>
    </w:p>
    <w:p w:rsidR="000B146D" w:rsidRDefault="000B146D" w:rsidP="000B146D">
      <w:pPr>
        <w:spacing w:after="0" w:line="360" w:lineRule="auto"/>
        <w:ind w:right="-138"/>
        <w:jc w:val="center"/>
        <w:rPr>
          <w:rFonts w:ascii="Arial" w:hAnsi="Arial" w:cs="Arial"/>
          <w:bCs/>
          <w:sz w:val="24"/>
          <w:szCs w:val="24"/>
          <w:lang w:val="en-US"/>
        </w:rPr>
      </w:pPr>
      <w:r>
        <w:rPr>
          <w:rFonts w:ascii="Arial" w:hAnsi="Arial" w:cs="Arial"/>
          <w:b/>
          <w:sz w:val="24"/>
          <w:szCs w:val="24"/>
          <w:lang w:val="en-US"/>
        </w:rPr>
        <w:t>HIGH COURT OF NAMIBIA NORTHERN LOCAL DIVISION, OSHAKATI</w:t>
      </w:r>
    </w:p>
    <w:p w:rsidR="000B146D" w:rsidRDefault="000B146D" w:rsidP="000B146D">
      <w:pPr>
        <w:spacing w:after="0" w:line="360" w:lineRule="auto"/>
        <w:ind w:right="-138"/>
        <w:rPr>
          <w:rFonts w:ascii="Arial" w:hAnsi="Arial" w:cs="Arial"/>
          <w:b/>
          <w:sz w:val="24"/>
          <w:szCs w:val="24"/>
          <w:lang w:val="en-US"/>
        </w:rPr>
      </w:pPr>
    </w:p>
    <w:p w:rsidR="000B146D" w:rsidRPr="00A41663" w:rsidRDefault="000B146D" w:rsidP="000B146D">
      <w:pPr>
        <w:spacing w:after="0" w:line="360" w:lineRule="auto"/>
        <w:ind w:left="2880" w:right="-138" w:firstLine="720"/>
        <w:rPr>
          <w:rFonts w:ascii="Arial" w:hAnsi="Arial" w:cs="Arial"/>
          <w:b/>
          <w:sz w:val="24"/>
          <w:szCs w:val="24"/>
          <w:lang w:val="en-US"/>
        </w:rPr>
      </w:pPr>
      <w:r w:rsidRPr="00A41663">
        <w:rPr>
          <w:rFonts w:ascii="Arial" w:hAnsi="Arial" w:cs="Arial"/>
          <w:b/>
          <w:sz w:val="24"/>
          <w:szCs w:val="24"/>
          <w:lang w:val="en-US"/>
        </w:rPr>
        <w:t>JUDGMENT</w:t>
      </w:r>
    </w:p>
    <w:p w:rsidR="000B146D" w:rsidRPr="00A47E80" w:rsidRDefault="000B146D" w:rsidP="000B146D">
      <w:pPr>
        <w:tabs>
          <w:tab w:val="right" w:pos="9000"/>
        </w:tabs>
        <w:spacing w:after="0" w:line="360" w:lineRule="auto"/>
        <w:ind w:right="-138"/>
        <w:jc w:val="center"/>
        <w:rPr>
          <w:rFonts w:ascii="Arial" w:hAnsi="Arial" w:cs="Arial"/>
          <w:b/>
          <w:sz w:val="24"/>
          <w:szCs w:val="24"/>
          <w:lang w:val="en-US"/>
        </w:rPr>
      </w:pPr>
      <w:r>
        <w:rPr>
          <w:rFonts w:ascii="Arial" w:hAnsi="Arial" w:cs="Arial"/>
          <w:b/>
          <w:color w:val="FF0000"/>
          <w:sz w:val="24"/>
          <w:szCs w:val="24"/>
          <w:lang w:val="en-US"/>
        </w:rPr>
        <w:tab/>
      </w:r>
      <w:r w:rsidRPr="00A47E80">
        <w:rPr>
          <w:rFonts w:ascii="Arial" w:hAnsi="Arial" w:cs="Arial"/>
          <w:b/>
          <w:sz w:val="24"/>
          <w:szCs w:val="24"/>
          <w:lang w:val="en-US"/>
        </w:rPr>
        <w:t xml:space="preserve">Case No.:  </w:t>
      </w:r>
      <w:r w:rsidR="00292C0B">
        <w:rPr>
          <w:rFonts w:ascii="Arial" w:hAnsi="Arial" w:cs="Arial"/>
          <w:b/>
          <w:sz w:val="24"/>
          <w:szCs w:val="24"/>
          <w:lang w:val="en-US"/>
        </w:rPr>
        <w:t>LCA 04</w:t>
      </w:r>
      <w:r w:rsidR="005261C1">
        <w:rPr>
          <w:rFonts w:ascii="Arial" w:hAnsi="Arial" w:cs="Arial"/>
          <w:b/>
          <w:sz w:val="24"/>
          <w:szCs w:val="24"/>
          <w:lang w:val="en-US"/>
        </w:rPr>
        <w:t>/2016</w:t>
      </w:r>
    </w:p>
    <w:p w:rsidR="000B146D" w:rsidRPr="00F752D4" w:rsidRDefault="000B146D" w:rsidP="000B146D">
      <w:pPr>
        <w:spacing w:line="360" w:lineRule="auto"/>
        <w:ind w:right="-138"/>
        <w:jc w:val="both"/>
        <w:rPr>
          <w:rFonts w:ascii="Arial" w:hAnsi="Arial" w:cs="Arial"/>
          <w:sz w:val="24"/>
          <w:szCs w:val="24"/>
        </w:rPr>
      </w:pPr>
      <w:r w:rsidRPr="00F752D4">
        <w:rPr>
          <w:rFonts w:ascii="Arial" w:hAnsi="Arial" w:cs="Arial"/>
          <w:sz w:val="24"/>
          <w:szCs w:val="24"/>
        </w:rPr>
        <w:t>In the matter between:</w:t>
      </w:r>
    </w:p>
    <w:p w:rsidR="000B146D" w:rsidRDefault="000B146D" w:rsidP="000B146D">
      <w:pPr>
        <w:spacing w:line="240" w:lineRule="auto"/>
        <w:ind w:right="-138"/>
        <w:jc w:val="both"/>
        <w:rPr>
          <w:rFonts w:ascii="Arial" w:hAnsi="Arial" w:cs="Arial"/>
          <w:b/>
          <w:sz w:val="24"/>
          <w:szCs w:val="24"/>
        </w:rPr>
      </w:pPr>
      <w:r>
        <w:rPr>
          <w:rFonts w:ascii="Arial" w:hAnsi="Arial" w:cs="Arial"/>
          <w:b/>
          <w:sz w:val="24"/>
          <w:szCs w:val="24"/>
        </w:rPr>
        <w:t>TAMBAOGA SHIRICHENA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292C0B">
        <w:rPr>
          <w:rFonts w:ascii="Arial" w:hAnsi="Arial" w:cs="Arial"/>
          <w:b/>
          <w:sz w:val="24"/>
          <w:szCs w:val="24"/>
        </w:rPr>
        <w:t xml:space="preserve">          </w:t>
      </w:r>
      <w:r>
        <w:rPr>
          <w:rFonts w:ascii="Arial" w:hAnsi="Arial" w:cs="Arial"/>
          <w:b/>
          <w:sz w:val="24"/>
          <w:szCs w:val="24"/>
        </w:rPr>
        <w:t>APPLICANT</w:t>
      </w:r>
    </w:p>
    <w:p w:rsidR="000B146D" w:rsidRPr="009D09AE" w:rsidRDefault="000B146D" w:rsidP="000B146D">
      <w:pPr>
        <w:spacing w:line="360" w:lineRule="auto"/>
        <w:ind w:right="-138"/>
        <w:jc w:val="both"/>
        <w:rPr>
          <w:rFonts w:ascii="Arial" w:hAnsi="Arial" w:cs="Arial"/>
          <w:sz w:val="24"/>
          <w:szCs w:val="24"/>
        </w:rPr>
      </w:pPr>
      <w:proofErr w:type="gramStart"/>
      <w:r w:rsidRPr="009D09AE">
        <w:rPr>
          <w:rFonts w:ascii="Arial" w:hAnsi="Arial" w:cs="Arial"/>
          <w:sz w:val="24"/>
          <w:szCs w:val="24"/>
        </w:rPr>
        <w:t>and</w:t>
      </w:r>
      <w:proofErr w:type="gramEnd"/>
    </w:p>
    <w:p w:rsidR="00292C0B" w:rsidRDefault="00292C0B" w:rsidP="000B146D">
      <w:pPr>
        <w:spacing w:line="360" w:lineRule="auto"/>
        <w:ind w:right="-138"/>
        <w:jc w:val="both"/>
        <w:rPr>
          <w:rFonts w:ascii="Arial" w:hAnsi="Arial" w:cs="Arial"/>
          <w:b/>
          <w:sz w:val="24"/>
          <w:szCs w:val="24"/>
        </w:rPr>
      </w:pPr>
      <w:r>
        <w:rPr>
          <w:rFonts w:ascii="Arial" w:hAnsi="Arial" w:cs="Arial"/>
          <w:b/>
          <w:sz w:val="24"/>
          <w:szCs w:val="24"/>
        </w:rPr>
        <w:t xml:space="preserve">NAMIBIA TRAINING AUTHORITY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1</w:t>
      </w:r>
      <w:r w:rsidRPr="00292C0B">
        <w:rPr>
          <w:rFonts w:ascii="Arial" w:hAnsi="Arial" w:cs="Arial"/>
          <w:b/>
          <w:sz w:val="24"/>
          <w:szCs w:val="24"/>
          <w:vertAlign w:val="superscript"/>
        </w:rPr>
        <w:t>ST</w:t>
      </w:r>
      <w:r>
        <w:rPr>
          <w:rFonts w:ascii="Arial" w:hAnsi="Arial" w:cs="Arial"/>
          <w:b/>
          <w:sz w:val="24"/>
          <w:szCs w:val="24"/>
        </w:rPr>
        <w:t xml:space="preserve"> </w:t>
      </w:r>
      <w:r w:rsidR="000B146D" w:rsidRPr="001824AE">
        <w:rPr>
          <w:rFonts w:ascii="Arial" w:hAnsi="Arial" w:cs="Arial"/>
          <w:b/>
          <w:sz w:val="24"/>
          <w:szCs w:val="24"/>
        </w:rPr>
        <w:t>RESPONDENT</w:t>
      </w:r>
    </w:p>
    <w:p w:rsidR="00292C0B" w:rsidRDefault="00292C0B" w:rsidP="000B146D">
      <w:pPr>
        <w:spacing w:line="360" w:lineRule="auto"/>
        <w:ind w:right="-138"/>
        <w:jc w:val="both"/>
        <w:rPr>
          <w:rFonts w:ascii="Arial" w:hAnsi="Arial" w:cs="Arial"/>
          <w:b/>
          <w:sz w:val="24"/>
          <w:szCs w:val="24"/>
        </w:rPr>
      </w:pPr>
      <w:r>
        <w:rPr>
          <w:rFonts w:ascii="Arial" w:hAnsi="Arial" w:cs="Arial"/>
          <w:b/>
          <w:sz w:val="24"/>
          <w:szCs w:val="24"/>
        </w:rPr>
        <w:t>MS. MAANO KALOMO</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2</w:t>
      </w:r>
      <w:r w:rsidRPr="00292C0B">
        <w:rPr>
          <w:rFonts w:ascii="Arial" w:hAnsi="Arial" w:cs="Arial"/>
          <w:b/>
          <w:sz w:val="24"/>
          <w:szCs w:val="24"/>
          <w:vertAlign w:val="superscript"/>
        </w:rPr>
        <w:t>ND</w:t>
      </w:r>
      <w:r>
        <w:rPr>
          <w:rFonts w:ascii="Arial" w:hAnsi="Arial" w:cs="Arial"/>
          <w:b/>
          <w:sz w:val="24"/>
          <w:szCs w:val="24"/>
        </w:rPr>
        <w:t xml:space="preserve"> RESPONDENT</w:t>
      </w:r>
    </w:p>
    <w:p w:rsidR="000B146D" w:rsidRPr="00F752D4" w:rsidRDefault="00292C0B" w:rsidP="000B146D">
      <w:pPr>
        <w:spacing w:line="360" w:lineRule="auto"/>
        <w:ind w:right="-138"/>
        <w:jc w:val="both"/>
        <w:rPr>
          <w:rFonts w:ascii="Arial" w:hAnsi="Arial" w:cs="Arial"/>
          <w:b/>
          <w:color w:val="FF0000"/>
          <w:sz w:val="24"/>
          <w:szCs w:val="24"/>
        </w:rPr>
      </w:pPr>
      <w:r>
        <w:rPr>
          <w:rFonts w:ascii="Arial" w:hAnsi="Arial" w:cs="Arial"/>
          <w:b/>
          <w:sz w:val="24"/>
          <w:szCs w:val="24"/>
        </w:rPr>
        <w:t>LABOUR COMMISSIONER</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3</w:t>
      </w:r>
      <w:r w:rsidRPr="00292C0B">
        <w:rPr>
          <w:rFonts w:ascii="Arial" w:hAnsi="Arial" w:cs="Arial"/>
          <w:b/>
          <w:sz w:val="24"/>
          <w:szCs w:val="24"/>
          <w:vertAlign w:val="superscript"/>
        </w:rPr>
        <w:t>RD</w:t>
      </w:r>
      <w:r>
        <w:rPr>
          <w:rFonts w:ascii="Arial" w:hAnsi="Arial" w:cs="Arial"/>
          <w:b/>
          <w:sz w:val="24"/>
          <w:szCs w:val="24"/>
        </w:rPr>
        <w:t xml:space="preserve"> RESPONDENT</w:t>
      </w:r>
      <w:r w:rsidR="000B146D" w:rsidRPr="001824AE">
        <w:rPr>
          <w:rFonts w:ascii="Arial" w:hAnsi="Arial" w:cs="Arial"/>
          <w:b/>
          <w:sz w:val="24"/>
          <w:szCs w:val="24"/>
        </w:rPr>
        <w:tab/>
      </w:r>
      <w:r w:rsidR="000B146D" w:rsidRPr="00F752D4">
        <w:rPr>
          <w:rFonts w:ascii="Arial" w:hAnsi="Arial" w:cs="Arial"/>
          <w:b/>
          <w:color w:val="FF0000"/>
          <w:sz w:val="24"/>
          <w:szCs w:val="24"/>
        </w:rPr>
        <w:tab/>
      </w:r>
      <w:r w:rsidR="000B146D" w:rsidRPr="00F752D4">
        <w:rPr>
          <w:rFonts w:ascii="Arial" w:hAnsi="Arial" w:cs="Arial"/>
          <w:b/>
          <w:color w:val="FF0000"/>
          <w:sz w:val="24"/>
          <w:szCs w:val="24"/>
        </w:rPr>
        <w:tab/>
      </w:r>
      <w:r w:rsidR="000B146D" w:rsidRPr="00F752D4">
        <w:rPr>
          <w:rFonts w:ascii="Arial" w:hAnsi="Arial" w:cs="Arial"/>
          <w:b/>
          <w:color w:val="FF0000"/>
          <w:sz w:val="24"/>
          <w:szCs w:val="24"/>
        </w:rPr>
        <w:tab/>
      </w:r>
      <w:r w:rsidR="000B146D" w:rsidRPr="00F752D4">
        <w:rPr>
          <w:rFonts w:ascii="Arial" w:hAnsi="Arial" w:cs="Arial"/>
          <w:b/>
          <w:color w:val="FF0000"/>
          <w:sz w:val="24"/>
          <w:szCs w:val="24"/>
        </w:rPr>
        <w:tab/>
      </w:r>
      <w:r w:rsidR="000B146D" w:rsidRPr="00F752D4">
        <w:rPr>
          <w:rFonts w:ascii="Arial" w:hAnsi="Arial" w:cs="Arial"/>
          <w:b/>
          <w:color w:val="FF0000"/>
          <w:sz w:val="24"/>
          <w:szCs w:val="24"/>
        </w:rPr>
        <w:tab/>
      </w:r>
      <w:r w:rsidR="000B146D" w:rsidRPr="00F752D4">
        <w:rPr>
          <w:rFonts w:ascii="Arial" w:hAnsi="Arial" w:cs="Arial"/>
          <w:b/>
          <w:color w:val="FF0000"/>
          <w:sz w:val="24"/>
          <w:szCs w:val="24"/>
        </w:rPr>
        <w:tab/>
      </w:r>
      <w:r w:rsidR="000B146D" w:rsidRPr="00F752D4">
        <w:rPr>
          <w:rFonts w:ascii="Arial" w:hAnsi="Arial" w:cs="Arial"/>
          <w:b/>
          <w:color w:val="FF0000"/>
          <w:sz w:val="24"/>
          <w:szCs w:val="24"/>
        </w:rPr>
        <w:tab/>
      </w:r>
      <w:r w:rsidR="000B146D" w:rsidRPr="00F752D4">
        <w:rPr>
          <w:rFonts w:ascii="Arial" w:hAnsi="Arial" w:cs="Arial"/>
          <w:b/>
          <w:color w:val="FF0000"/>
          <w:sz w:val="24"/>
          <w:szCs w:val="24"/>
        </w:rPr>
        <w:tab/>
        <w:t xml:space="preserve">    </w:t>
      </w:r>
    </w:p>
    <w:p w:rsidR="000B146D" w:rsidRDefault="000B146D" w:rsidP="000B146D">
      <w:pPr>
        <w:spacing w:line="360" w:lineRule="auto"/>
        <w:ind w:left="1985" w:right="-138" w:hanging="1985"/>
        <w:jc w:val="both"/>
        <w:rPr>
          <w:rFonts w:ascii="Arial" w:hAnsi="Arial" w:cs="Arial"/>
          <w:sz w:val="24"/>
          <w:szCs w:val="24"/>
        </w:rPr>
      </w:pPr>
      <w:r w:rsidRPr="00F91AB4">
        <w:rPr>
          <w:rFonts w:ascii="Arial" w:hAnsi="Arial" w:cs="Arial"/>
          <w:b/>
          <w:sz w:val="24"/>
          <w:szCs w:val="24"/>
        </w:rPr>
        <w:t>Neutral citation</w:t>
      </w:r>
      <w:r w:rsidRPr="00F91AB4">
        <w:rPr>
          <w:rFonts w:ascii="Arial" w:hAnsi="Arial" w:cs="Arial"/>
          <w:sz w:val="24"/>
          <w:szCs w:val="24"/>
        </w:rPr>
        <w:t xml:space="preserve">: </w:t>
      </w:r>
      <w:r>
        <w:rPr>
          <w:rFonts w:ascii="Arial" w:hAnsi="Arial" w:cs="Arial"/>
          <w:i/>
          <w:sz w:val="24"/>
          <w:szCs w:val="24"/>
        </w:rPr>
        <w:tab/>
      </w:r>
      <w:proofErr w:type="spellStart"/>
      <w:r>
        <w:rPr>
          <w:rFonts w:ascii="Arial" w:hAnsi="Arial" w:cs="Arial"/>
          <w:i/>
          <w:sz w:val="24"/>
          <w:szCs w:val="24"/>
        </w:rPr>
        <w:t>Tambaoga</w:t>
      </w:r>
      <w:proofErr w:type="spellEnd"/>
      <w:r>
        <w:rPr>
          <w:rFonts w:ascii="Arial" w:hAnsi="Arial" w:cs="Arial"/>
          <w:i/>
          <w:sz w:val="24"/>
          <w:szCs w:val="24"/>
        </w:rPr>
        <w:t xml:space="preserve"> </w:t>
      </w:r>
      <w:proofErr w:type="spellStart"/>
      <w:r>
        <w:rPr>
          <w:rFonts w:ascii="Arial" w:hAnsi="Arial" w:cs="Arial"/>
          <w:i/>
          <w:sz w:val="24"/>
          <w:szCs w:val="24"/>
        </w:rPr>
        <w:t>Shirichena</w:t>
      </w:r>
      <w:proofErr w:type="spellEnd"/>
      <w:r w:rsidRPr="00F91AB4">
        <w:rPr>
          <w:rFonts w:ascii="Arial" w:hAnsi="Arial" w:cs="Arial"/>
          <w:sz w:val="24"/>
          <w:szCs w:val="24"/>
        </w:rPr>
        <w:t xml:space="preserve"> </w:t>
      </w:r>
      <w:r>
        <w:rPr>
          <w:rFonts w:ascii="Arial" w:hAnsi="Arial" w:cs="Arial"/>
          <w:sz w:val="24"/>
          <w:szCs w:val="24"/>
        </w:rPr>
        <w:t>v</w:t>
      </w:r>
      <w:r w:rsidR="00292C0B">
        <w:rPr>
          <w:rFonts w:ascii="Arial" w:hAnsi="Arial" w:cs="Arial"/>
          <w:sz w:val="24"/>
          <w:szCs w:val="24"/>
        </w:rPr>
        <w:t xml:space="preserve"> </w:t>
      </w:r>
      <w:r w:rsidR="00292C0B">
        <w:rPr>
          <w:rFonts w:ascii="Arial" w:hAnsi="Arial" w:cs="Arial"/>
          <w:i/>
          <w:sz w:val="24"/>
          <w:szCs w:val="24"/>
        </w:rPr>
        <w:t>Namibia Training Authority</w:t>
      </w:r>
      <w:r>
        <w:rPr>
          <w:rFonts w:ascii="Arial" w:hAnsi="Arial" w:cs="Arial"/>
          <w:sz w:val="24"/>
          <w:szCs w:val="24"/>
        </w:rPr>
        <w:t xml:space="preserve"> </w:t>
      </w:r>
      <w:r w:rsidRPr="00F91AB4">
        <w:rPr>
          <w:rFonts w:ascii="Arial" w:hAnsi="Arial" w:cs="Arial"/>
          <w:sz w:val="24"/>
          <w:szCs w:val="24"/>
        </w:rPr>
        <w:t>(</w:t>
      </w:r>
      <w:r w:rsidR="00292C0B">
        <w:rPr>
          <w:rFonts w:ascii="Arial" w:hAnsi="Arial" w:cs="Arial"/>
          <w:sz w:val="24"/>
          <w:szCs w:val="24"/>
        </w:rPr>
        <w:t>LCA 04/2016</w:t>
      </w:r>
      <w:r w:rsidRPr="00F91AB4">
        <w:rPr>
          <w:rFonts w:ascii="Arial" w:hAnsi="Arial" w:cs="Arial"/>
          <w:sz w:val="24"/>
          <w:szCs w:val="24"/>
        </w:rPr>
        <w:t xml:space="preserve">) [2016] NAHCNLD </w:t>
      </w:r>
      <w:r w:rsidR="00D85956">
        <w:rPr>
          <w:rFonts w:ascii="Arial" w:hAnsi="Arial" w:cs="Arial"/>
          <w:sz w:val="24"/>
          <w:szCs w:val="24"/>
        </w:rPr>
        <w:t>81</w:t>
      </w:r>
      <w:r w:rsidRPr="00F91AB4">
        <w:rPr>
          <w:rFonts w:ascii="Arial" w:hAnsi="Arial" w:cs="Arial"/>
          <w:sz w:val="24"/>
          <w:szCs w:val="24"/>
        </w:rPr>
        <w:t xml:space="preserve"> (</w:t>
      </w:r>
      <w:r w:rsidR="00292C0B">
        <w:rPr>
          <w:rFonts w:ascii="Arial" w:hAnsi="Arial" w:cs="Arial"/>
          <w:sz w:val="24"/>
          <w:szCs w:val="24"/>
        </w:rPr>
        <w:t>23 September 2016</w:t>
      </w:r>
      <w:r w:rsidRPr="00F91AB4">
        <w:rPr>
          <w:rFonts w:ascii="Arial" w:hAnsi="Arial" w:cs="Arial"/>
          <w:sz w:val="24"/>
          <w:szCs w:val="24"/>
        </w:rPr>
        <w:t>)</w:t>
      </w:r>
      <w:r w:rsidRPr="002B0BB4">
        <w:rPr>
          <w:rFonts w:ascii="Arial" w:hAnsi="Arial" w:cs="Arial"/>
          <w:sz w:val="24"/>
          <w:szCs w:val="24"/>
        </w:rPr>
        <w:tab/>
      </w:r>
      <w:r w:rsidRPr="002B0BB4">
        <w:rPr>
          <w:rFonts w:ascii="Arial" w:hAnsi="Arial" w:cs="Arial"/>
          <w:sz w:val="24"/>
          <w:szCs w:val="24"/>
        </w:rPr>
        <w:tab/>
      </w:r>
      <w:r w:rsidRPr="002B0BB4">
        <w:rPr>
          <w:rFonts w:ascii="Arial" w:hAnsi="Arial" w:cs="Arial"/>
          <w:sz w:val="24"/>
          <w:szCs w:val="24"/>
        </w:rPr>
        <w:tab/>
      </w:r>
    </w:p>
    <w:p w:rsidR="000B146D" w:rsidRPr="002B0BB4" w:rsidRDefault="000B146D" w:rsidP="000B146D">
      <w:pPr>
        <w:spacing w:line="360" w:lineRule="auto"/>
        <w:ind w:right="-138"/>
        <w:jc w:val="both"/>
        <w:rPr>
          <w:rFonts w:ascii="Arial" w:hAnsi="Arial" w:cs="Arial"/>
          <w:sz w:val="24"/>
          <w:szCs w:val="24"/>
        </w:rPr>
      </w:pPr>
      <w:r w:rsidRPr="002B0BB4">
        <w:rPr>
          <w:rFonts w:ascii="Arial" w:hAnsi="Arial" w:cs="Arial"/>
          <w:b/>
          <w:sz w:val="24"/>
          <w:szCs w:val="24"/>
        </w:rPr>
        <w:t>Coram</w:t>
      </w:r>
      <w:r w:rsidRPr="002B0BB4">
        <w:rPr>
          <w:rFonts w:ascii="Arial" w:hAnsi="Arial" w:cs="Arial"/>
          <w:sz w:val="24"/>
          <w:szCs w:val="24"/>
        </w:rPr>
        <w:t>:</w:t>
      </w:r>
      <w:r w:rsidRPr="002B0BB4">
        <w:rPr>
          <w:rFonts w:ascii="Arial" w:hAnsi="Arial" w:cs="Arial"/>
          <w:sz w:val="24"/>
          <w:szCs w:val="24"/>
        </w:rPr>
        <w:tab/>
        <w:t xml:space="preserve"> </w:t>
      </w:r>
      <w:r>
        <w:rPr>
          <w:rFonts w:ascii="Arial" w:hAnsi="Arial" w:cs="Arial"/>
          <w:sz w:val="24"/>
          <w:szCs w:val="24"/>
        </w:rPr>
        <w:t>CHEDA, J</w:t>
      </w:r>
    </w:p>
    <w:p w:rsidR="000B146D" w:rsidRPr="002B0BB4" w:rsidRDefault="000B146D" w:rsidP="000B146D">
      <w:pPr>
        <w:spacing w:line="360" w:lineRule="auto"/>
        <w:ind w:right="-138"/>
        <w:jc w:val="both"/>
        <w:rPr>
          <w:rFonts w:ascii="Arial" w:hAnsi="Arial" w:cs="Arial"/>
          <w:b/>
          <w:sz w:val="24"/>
          <w:szCs w:val="24"/>
        </w:rPr>
      </w:pPr>
      <w:r w:rsidRPr="002B0BB4">
        <w:rPr>
          <w:rFonts w:ascii="Arial" w:hAnsi="Arial" w:cs="Arial"/>
          <w:b/>
          <w:sz w:val="24"/>
          <w:szCs w:val="24"/>
        </w:rPr>
        <w:t>Heard:</w:t>
      </w:r>
      <w:r w:rsidR="00292C0B">
        <w:rPr>
          <w:rFonts w:ascii="Arial" w:hAnsi="Arial" w:cs="Arial"/>
          <w:b/>
          <w:sz w:val="24"/>
          <w:szCs w:val="24"/>
        </w:rPr>
        <w:tab/>
      </w:r>
      <w:r w:rsidR="00D85956">
        <w:rPr>
          <w:rFonts w:ascii="Arial" w:hAnsi="Arial" w:cs="Arial"/>
          <w:b/>
          <w:sz w:val="24"/>
          <w:szCs w:val="24"/>
        </w:rPr>
        <w:t xml:space="preserve"> </w:t>
      </w:r>
      <w:r w:rsidR="00355C4F">
        <w:rPr>
          <w:rFonts w:ascii="Arial" w:hAnsi="Arial" w:cs="Arial"/>
          <w:b/>
          <w:sz w:val="24"/>
          <w:szCs w:val="24"/>
        </w:rPr>
        <w:t>23 September 2016</w:t>
      </w:r>
      <w:r w:rsidRPr="002B0BB4">
        <w:rPr>
          <w:rFonts w:ascii="Arial" w:hAnsi="Arial" w:cs="Arial"/>
          <w:b/>
          <w:sz w:val="24"/>
          <w:szCs w:val="24"/>
        </w:rPr>
        <w:tab/>
      </w:r>
    </w:p>
    <w:p w:rsidR="000B146D" w:rsidRPr="002B0BB4" w:rsidRDefault="00292C0B" w:rsidP="000B146D">
      <w:pPr>
        <w:spacing w:line="360" w:lineRule="auto"/>
        <w:ind w:right="-138"/>
        <w:jc w:val="both"/>
        <w:rPr>
          <w:rFonts w:ascii="Arial" w:hAnsi="Arial" w:cs="Arial"/>
          <w:sz w:val="24"/>
          <w:szCs w:val="24"/>
        </w:rPr>
      </w:pPr>
      <w:r>
        <w:rPr>
          <w:rFonts w:ascii="Arial" w:hAnsi="Arial" w:cs="Arial"/>
          <w:b/>
          <w:sz w:val="24"/>
          <w:szCs w:val="24"/>
        </w:rPr>
        <w:t>Delivered</w:t>
      </w:r>
      <w:r w:rsidR="000B146D" w:rsidRPr="002B0BB4">
        <w:rPr>
          <w:rFonts w:ascii="Arial" w:hAnsi="Arial" w:cs="Arial"/>
          <w:b/>
          <w:sz w:val="24"/>
          <w:szCs w:val="24"/>
        </w:rPr>
        <w:t>:</w:t>
      </w:r>
      <w:r w:rsidR="000B146D" w:rsidRPr="002B0BB4">
        <w:rPr>
          <w:rFonts w:ascii="Arial" w:hAnsi="Arial" w:cs="Arial"/>
          <w:sz w:val="24"/>
          <w:szCs w:val="24"/>
        </w:rPr>
        <w:t xml:space="preserve"> </w:t>
      </w:r>
      <w:r w:rsidR="000B146D" w:rsidRPr="002B0BB4">
        <w:rPr>
          <w:rFonts w:ascii="Arial" w:hAnsi="Arial" w:cs="Arial"/>
          <w:sz w:val="24"/>
          <w:szCs w:val="24"/>
        </w:rPr>
        <w:tab/>
        <w:t xml:space="preserve"> </w:t>
      </w:r>
      <w:r w:rsidRPr="00355C4F">
        <w:rPr>
          <w:rFonts w:ascii="Arial" w:hAnsi="Arial" w:cs="Arial"/>
          <w:b/>
          <w:sz w:val="24"/>
          <w:szCs w:val="24"/>
        </w:rPr>
        <w:t>23 September</w:t>
      </w:r>
      <w:bookmarkStart w:id="0" w:name="_GoBack"/>
      <w:bookmarkEnd w:id="0"/>
      <w:r w:rsidRPr="00355C4F">
        <w:rPr>
          <w:rFonts w:ascii="Arial" w:hAnsi="Arial" w:cs="Arial"/>
          <w:b/>
          <w:sz w:val="24"/>
          <w:szCs w:val="24"/>
        </w:rPr>
        <w:t xml:space="preserve"> 2016</w:t>
      </w:r>
    </w:p>
    <w:p w:rsidR="00292C0B" w:rsidRDefault="00292C0B" w:rsidP="005A08A1">
      <w:pPr>
        <w:spacing w:after="0" w:line="360" w:lineRule="auto"/>
        <w:ind w:right="-136"/>
        <w:jc w:val="both"/>
        <w:rPr>
          <w:rFonts w:ascii="Arial" w:hAnsi="Arial" w:cs="Arial"/>
          <w:b/>
          <w:sz w:val="24"/>
          <w:szCs w:val="24"/>
        </w:rPr>
      </w:pPr>
    </w:p>
    <w:p w:rsidR="000B146D" w:rsidRPr="005261C1" w:rsidRDefault="000B146D" w:rsidP="000B146D">
      <w:pPr>
        <w:spacing w:line="360" w:lineRule="auto"/>
        <w:ind w:right="-138"/>
        <w:jc w:val="both"/>
        <w:rPr>
          <w:rFonts w:ascii="Arial" w:hAnsi="Arial" w:cs="Arial"/>
          <w:sz w:val="24"/>
          <w:szCs w:val="24"/>
        </w:rPr>
      </w:pPr>
      <w:proofErr w:type="spellStart"/>
      <w:r w:rsidRPr="00A47E80">
        <w:rPr>
          <w:rFonts w:ascii="Arial" w:hAnsi="Arial" w:cs="Arial"/>
          <w:b/>
          <w:sz w:val="24"/>
          <w:szCs w:val="24"/>
        </w:rPr>
        <w:t>Flynote</w:t>
      </w:r>
      <w:proofErr w:type="spellEnd"/>
      <w:r w:rsidRPr="00A47E80">
        <w:rPr>
          <w:rFonts w:ascii="Arial" w:hAnsi="Arial" w:cs="Arial"/>
          <w:b/>
          <w:sz w:val="24"/>
          <w:szCs w:val="24"/>
        </w:rPr>
        <w:t>:</w:t>
      </w:r>
      <w:r w:rsidR="005261C1">
        <w:rPr>
          <w:rFonts w:ascii="Arial" w:hAnsi="Arial" w:cs="Arial"/>
          <w:b/>
          <w:sz w:val="24"/>
          <w:szCs w:val="24"/>
        </w:rPr>
        <w:tab/>
      </w:r>
      <w:r w:rsidR="005261C1">
        <w:rPr>
          <w:rFonts w:ascii="Arial" w:hAnsi="Arial" w:cs="Arial"/>
          <w:sz w:val="24"/>
          <w:szCs w:val="24"/>
        </w:rPr>
        <w:t xml:space="preserve">This Court </w:t>
      </w:r>
      <w:r w:rsidR="00FD13BA">
        <w:rPr>
          <w:rFonts w:ascii="Arial" w:hAnsi="Arial" w:cs="Arial"/>
          <w:sz w:val="24"/>
          <w:szCs w:val="24"/>
        </w:rPr>
        <w:t>has an inherent du</w:t>
      </w:r>
      <w:r w:rsidR="005261C1">
        <w:rPr>
          <w:rFonts w:ascii="Arial" w:hAnsi="Arial" w:cs="Arial"/>
          <w:sz w:val="24"/>
          <w:szCs w:val="24"/>
        </w:rPr>
        <w:t>ty to protect both itself and members of the public against abuse of a legal process.</w:t>
      </w:r>
    </w:p>
    <w:p w:rsidR="000B146D" w:rsidRDefault="000B146D" w:rsidP="000B146D">
      <w:pPr>
        <w:spacing w:line="360" w:lineRule="auto"/>
        <w:ind w:right="-138"/>
        <w:jc w:val="both"/>
        <w:rPr>
          <w:rFonts w:ascii="Arial" w:hAnsi="Arial" w:cs="Arial"/>
          <w:sz w:val="24"/>
          <w:szCs w:val="24"/>
        </w:rPr>
      </w:pPr>
      <w:r w:rsidRPr="00A47E80">
        <w:rPr>
          <w:rFonts w:ascii="Arial" w:hAnsi="Arial" w:cs="Arial"/>
          <w:b/>
          <w:sz w:val="24"/>
          <w:szCs w:val="24"/>
        </w:rPr>
        <w:t>Summary:</w:t>
      </w:r>
      <w:r w:rsidR="005261C1">
        <w:rPr>
          <w:rFonts w:ascii="Arial" w:hAnsi="Arial" w:cs="Arial"/>
          <w:sz w:val="24"/>
          <w:szCs w:val="24"/>
        </w:rPr>
        <w:t xml:space="preserve"> </w:t>
      </w:r>
      <w:r w:rsidR="005261C1">
        <w:rPr>
          <w:rFonts w:ascii="Arial" w:hAnsi="Arial" w:cs="Arial"/>
          <w:sz w:val="24"/>
          <w:szCs w:val="24"/>
        </w:rPr>
        <w:tab/>
        <w:t>Applica</w:t>
      </w:r>
      <w:r w:rsidR="00FD13BA">
        <w:rPr>
          <w:rFonts w:ascii="Arial" w:hAnsi="Arial" w:cs="Arial"/>
          <w:sz w:val="24"/>
          <w:szCs w:val="24"/>
        </w:rPr>
        <w:t>nt had</w:t>
      </w:r>
      <w:r w:rsidR="005261C1">
        <w:rPr>
          <w:rFonts w:ascii="Arial" w:hAnsi="Arial" w:cs="Arial"/>
          <w:sz w:val="24"/>
          <w:szCs w:val="24"/>
        </w:rPr>
        <w:t xml:space="preserve"> been allowed to remain in the </w:t>
      </w:r>
      <w:r w:rsidR="00FD13BA">
        <w:rPr>
          <w:rFonts w:ascii="Arial" w:hAnsi="Arial" w:cs="Arial"/>
          <w:sz w:val="24"/>
          <w:szCs w:val="24"/>
        </w:rPr>
        <w:t xml:space="preserve">country </w:t>
      </w:r>
      <w:r w:rsidR="005261C1">
        <w:rPr>
          <w:rFonts w:ascii="Arial" w:hAnsi="Arial" w:cs="Arial"/>
          <w:sz w:val="24"/>
          <w:szCs w:val="24"/>
        </w:rPr>
        <w:t>for</w:t>
      </w:r>
      <w:r w:rsidR="00CB31BE">
        <w:rPr>
          <w:rFonts w:ascii="Arial" w:hAnsi="Arial" w:cs="Arial"/>
          <w:sz w:val="24"/>
          <w:szCs w:val="24"/>
        </w:rPr>
        <w:t xml:space="preserve"> the purposes of attending </w:t>
      </w:r>
      <w:r w:rsidR="00FD13BA">
        <w:rPr>
          <w:rFonts w:ascii="Arial" w:hAnsi="Arial" w:cs="Arial"/>
          <w:sz w:val="24"/>
          <w:szCs w:val="24"/>
        </w:rPr>
        <w:t>the</w:t>
      </w:r>
      <w:r w:rsidR="00CB31BE">
        <w:rPr>
          <w:rFonts w:ascii="Arial" w:hAnsi="Arial" w:cs="Arial"/>
          <w:sz w:val="24"/>
          <w:szCs w:val="24"/>
        </w:rPr>
        <w:t xml:space="preserve"> hearing</w:t>
      </w:r>
      <w:r w:rsidR="00FD13BA">
        <w:rPr>
          <w:rFonts w:ascii="Arial" w:hAnsi="Arial" w:cs="Arial"/>
          <w:sz w:val="24"/>
          <w:szCs w:val="24"/>
        </w:rPr>
        <w:t xml:space="preserve"> of his appeal before the Labour Commissioner</w:t>
      </w:r>
      <w:r w:rsidR="00CB31BE">
        <w:rPr>
          <w:rFonts w:ascii="Arial" w:hAnsi="Arial" w:cs="Arial"/>
          <w:sz w:val="24"/>
          <w:szCs w:val="24"/>
        </w:rPr>
        <w:t>.  The appeal was heard and he lost it.  He</w:t>
      </w:r>
      <w:r w:rsidR="00FD13BA">
        <w:rPr>
          <w:rFonts w:ascii="Arial" w:hAnsi="Arial" w:cs="Arial"/>
          <w:sz w:val="24"/>
          <w:szCs w:val="24"/>
        </w:rPr>
        <w:t>,</w:t>
      </w:r>
      <w:r w:rsidR="00CB31BE">
        <w:rPr>
          <w:rFonts w:ascii="Arial" w:hAnsi="Arial" w:cs="Arial"/>
          <w:sz w:val="24"/>
          <w:szCs w:val="24"/>
        </w:rPr>
        <w:t xml:space="preserve"> however, remained in the country and started filing endless applications against various people and</w:t>
      </w:r>
      <w:r w:rsidR="00FD13BA">
        <w:rPr>
          <w:rFonts w:ascii="Arial" w:hAnsi="Arial" w:cs="Arial"/>
          <w:sz w:val="24"/>
          <w:szCs w:val="24"/>
        </w:rPr>
        <w:t xml:space="preserve"> an educational I</w:t>
      </w:r>
      <w:r w:rsidR="00CB31BE">
        <w:rPr>
          <w:rFonts w:ascii="Arial" w:hAnsi="Arial" w:cs="Arial"/>
          <w:sz w:val="24"/>
          <w:szCs w:val="24"/>
        </w:rPr>
        <w:t xml:space="preserve">nstitution which </w:t>
      </w:r>
      <w:r w:rsidR="00FD13BA">
        <w:rPr>
          <w:rFonts w:ascii="Arial" w:hAnsi="Arial" w:cs="Arial"/>
          <w:sz w:val="24"/>
          <w:szCs w:val="24"/>
        </w:rPr>
        <w:t>had</w:t>
      </w:r>
      <w:r w:rsidR="00CB31BE">
        <w:rPr>
          <w:rFonts w:ascii="Arial" w:hAnsi="Arial" w:cs="Arial"/>
          <w:sz w:val="24"/>
          <w:szCs w:val="24"/>
        </w:rPr>
        <w:t xml:space="preserve"> attempt</w:t>
      </w:r>
      <w:r w:rsidR="00FD13BA">
        <w:rPr>
          <w:rFonts w:ascii="Arial" w:hAnsi="Arial" w:cs="Arial"/>
          <w:sz w:val="24"/>
          <w:szCs w:val="24"/>
        </w:rPr>
        <w:t>ed</w:t>
      </w:r>
      <w:r w:rsidR="00CB31BE">
        <w:rPr>
          <w:rFonts w:ascii="Arial" w:hAnsi="Arial" w:cs="Arial"/>
          <w:sz w:val="24"/>
          <w:szCs w:val="24"/>
        </w:rPr>
        <w:t xml:space="preserve"> to </w:t>
      </w:r>
      <w:r w:rsidR="00CB31BE">
        <w:rPr>
          <w:rFonts w:ascii="Arial" w:hAnsi="Arial" w:cs="Arial"/>
          <w:sz w:val="24"/>
          <w:szCs w:val="24"/>
        </w:rPr>
        <w:lastRenderedPageBreak/>
        <w:t>remove him from its premises</w:t>
      </w:r>
      <w:r w:rsidR="00A41BB6">
        <w:rPr>
          <w:rFonts w:ascii="Arial" w:hAnsi="Arial" w:cs="Arial"/>
          <w:sz w:val="24"/>
          <w:szCs w:val="24"/>
        </w:rPr>
        <w:t xml:space="preserve"> where he was previously employed</w:t>
      </w:r>
      <w:r w:rsidR="00CB31BE">
        <w:rPr>
          <w:rFonts w:ascii="Arial" w:hAnsi="Arial" w:cs="Arial"/>
          <w:sz w:val="24"/>
          <w:szCs w:val="24"/>
        </w:rPr>
        <w:t>.  These various applications were found to be vexatious and frivolous which</w:t>
      </w:r>
      <w:r w:rsidR="00FD13BA">
        <w:rPr>
          <w:rFonts w:ascii="Arial" w:hAnsi="Arial" w:cs="Arial"/>
          <w:sz w:val="24"/>
          <w:szCs w:val="24"/>
        </w:rPr>
        <w:t xml:space="preserve"> was tantamount </w:t>
      </w:r>
      <w:r w:rsidR="00CB31BE">
        <w:rPr>
          <w:rFonts w:ascii="Arial" w:hAnsi="Arial" w:cs="Arial"/>
          <w:sz w:val="24"/>
          <w:szCs w:val="24"/>
        </w:rPr>
        <w:t xml:space="preserve">to an abuse of court </w:t>
      </w:r>
      <w:r w:rsidR="00120C1D">
        <w:rPr>
          <w:rFonts w:ascii="Arial" w:hAnsi="Arial" w:cs="Arial"/>
          <w:sz w:val="24"/>
          <w:szCs w:val="24"/>
        </w:rPr>
        <w:t>process</w:t>
      </w:r>
      <w:r w:rsidR="00FD13BA">
        <w:rPr>
          <w:rFonts w:ascii="Arial" w:hAnsi="Arial" w:cs="Arial"/>
          <w:sz w:val="24"/>
          <w:szCs w:val="24"/>
        </w:rPr>
        <w:t>.  T</w:t>
      </w:r>
      <w:r w:rsidR="00120C1D">
        <w:rPr>
          <w:rFonts w:ascii="Arial" w:hAnsi="Arial" w:cs="Arial"/>
          <w:sz w:val="24"/>
          <w:szCs w:val="24"/>
        </w:rPr>
        <w:t>his</w:t>
      </w:r>
      <w:r w:rsidR="00CB31BE">
        <w:rPr>
          <w:rFonts w:ascii="Arial" w:hAnsi="Arial" w:cs="Arial"/>
          <w:sz w:val="24"/>
          <w:szCs w:val="24"/>
        </w:rPr>
        <w:t xml:space="preserve"> </w:t>
      </w:r>
      <w:r w:rsidR="00FD13BA">
        <w:rPr>
          <w:rFonts w:ascii="Arial" w:hAnsi="Arial" w:cs="Arial"/>
          <w:sz w:val="24"/>
          <w:szCs w:val="24"/>
        </w:rPr>
        <w:t xml:space="preserve">type of </w:t>
      </w:r>
      <w:r w:rsidR="00CB31BE">
        <w:rPr>
          <w:rFonts w:ascii="Arial" w:hAnsi="Arial" w:cs="Arial"/>
          <w:sz w:val="24"/>
          <w:szCs w:val="24"/>
        </w:rPr>
        <w:t xml:space="preserve">conduct </w:t>
      </w:r>
      <w:r w:rsidR="00A41BB6">
        <w:rPr>
          <w:rFonts w:ascii="Arial" w:hAnsi="Arial" w:cs="Arial"/>
          <w:sz w:val="24"/>
          <w:szCs w:val="24"/>
        </w:rPr>
        <w:t xml:space="preserve">was </w:t>
      </w:r>
      <w:r w:rsidR="00CB31BE">
        <w:rPr>
          <w:rFonts w:ascii="Arial" w:hAnsi="Arial" w:cs="Arial"/>
          <w:sz w:val="24"/>
          <w:szCs w:val="24"/>
        </w:rPr>
        <w:t>not allowed.</w:t>
      </w:r>
    </w:p>
    <w:p w:rsidR="000B146D" w:rsidRPr="00A47E80" w:rsidRDefault="000B146D" w:rsidP="000B146D">
      <w:pPr>
        <w:spacing w:line="360" w:lineRule="auto"/>
        <w:ind w:right="-138"/>
        <w:jc w:val="both"/>
        <w:rPr>
          <w:rFonts w:ascii="Arial" w:hAnsi="Arial" w:cs="Arial"/>
          <w:b/>
          <w:sz w:val="24"/>
          <w:szCs w:val="24"/>
        </w:rPr>
      </w:pPr>
      <w:r w:rsidRPr="00A47E80">
        <w:rPr>
          <w:rFonts w:ascii="Arial" w:hAnsi="Arial" w:cs="Arial"/>
          <w:b/>
          <w:sz w:val="24"/>
          <w:szCs w:val="24"/>
        </w:rPr>
        <w:t>_______________________________________________________________________</w:t>
      </w:r>
    </w:p>
    <w:p w:rsidR="000B146D" w:rsidRPr="005261C1" w:rsidRDefault="000B146D" w:rsidP="005261C1">
      <w:pPr>
        <w:pStyle w:val="NoSpacing"/>
        <w:jc w:val="center"/>
        <w:rPr>
          <w:rFonts w:ascii="Arial" w:hAnsi="Arial" w:cs="Arial"/>
          <w:b/>
          <w:sz w:val="24"/>
          <w:szCs w:val="24"/>
        </w:rPr>
      </w:pPr>
      <w:r w:rsidRPr="005261C1">
        <w:rPr>
          <w:rFonts w:ascii="Arial" w:hAnsi="Arial" w:cs="Arial"/>
          <w:b/>
          <w:sz w:val="24"/>
          <w:szCs w:val="24"/>
        </w:rPr>
        <w:t>ORDER</w:t>
      </w:r>
    </w:p>
    <w:p w:rsidR="000B146D" w:rsidRPr="00A47E80" w:rsidRDefault="000B146D" w:rsidP="000B146D">
      <w:pPr>
        <w:spacing w:line="240" w:lineRule="auto"/>
        <w:ind w:right="-138"/>
        <w:jc w:val="both"/>
        <w:rPr>
          <w:rFonts w:ascii="Arial" w:hAnsi="Arial" w:cs="Arial"/>
          <w:b/>
          <w:sz w:val="24"/>
          <w:szCs w:val="24"/>
        </w:rPr>
      </w:pPr>
      <w:r w:rsidRPr="00A47E80">
        <w:rPr>
          <w:rFonts w:ascii="Arial" w:hAnsi="Arial" w:cs="Arial"/>
          <w:b/>
          <w:sz w:val="24"/>
          <w:szCs w:val="24"/>
        </w:rPr>
        <w:t xml:space="preserve">_______________________________________________________________________ </w:t>
      </w:r>
    </w:p>
    <w:p w:rsidR="000B146D" w:rsidRDefault="000B146D" w:rsidP="000B146D">
      <w:pPr>
        <w:spacing w:line="360" w:lineRule="auto"/>
        <w:ind w:right="-138"/>
        <w:jc w:val="both"/>
        <w:rPr>
          <w:rFonts w:ascii="Arial" w:hAnsi="Arial" w:cs="Arial"/>
          <w:sz w:val="24"/>
          <w:szCs w:val="24"/>
        </w:rPr>
      </w:pPr>
      <w:r>
        <w:rPr>
          <w:rFonts w:ascii="Arial" w:hAnsi="Arial" w:cs="Arial"/>
          <w:sz w:val="24"/>
          <w:szCs w:val="24"/>
        </w:rPr>
        <w:t>In the result</w:t>
      </w:r>
      <w:r w:rsidR="00AB52B8">
        <w:rPr>
          <w:rFonts w:ascii="Arial" w:hAnsi="Arial" w:cs="Arial"/>
          <w:sz w:val="24"/>
          <w:szCs w:val="24"/>
        </w:rPr>
        <w:t>,</w:t>
      </w:r>
      <w:r>
        <w:rPr>
          <w:rFonts w:ascii="Arial" w:hAnsi="Arial" w:cs="Arial"/>
          <w:sz w:val="24"/>
          <w:szCs w:val="24"/>
        </w:rPr>
        <w:t xml:space="preserve"> the following is the order</w:t>
      </w:r>
      <w:r w:rsidR="00FD13BA">
        <w:rPr>
          <w:rFonts w:ascii="Arial" w:hAnsi="Arial" w:cs="Arial"/>
          <w:sz w:val="24"/>
          <w:szCs w:val="24"/>
        </w:rPr>
        <w:t xml:space="preserve"> of court</w:t>
      </w:r>
      <w:r>
        <w:rPr>
          <w:rFonts w:ascii="Arial" w:hAnsi="Arial" w:cs="Arial"/>
          <w:sz w:val="24"/>
          <w:szCs w:val="24"/>
        </w:rPr>
        <w:t>:</w:t>
      </w:r>
    </w:p>
    <w:p w:rsidR="000B146D" w:rsidRPr="00A96C69" w:rsidRDefault="000B146D" w:rsidP="000B146D">
      <w:pPr>
        <w:spacing w:line="360" w:lineRule="auto"/>
        <w:ind w:right="-138"/>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All </w:t>
      </w:r>
      <w:r w:rsidR="00A96C69">
        <w:rPr>
          <w:rFonts w:ascii="Arial" w:hAnsi="Arial" w:cs="Arial"/>
          <w:sz w:val="24"/>
          <w:szCs w:val="24"/>
        </w:rPr>
        <w:t>applicant’s</w:t>
      </w:r>
      <w:r>
        <w:rPr>
          <w:rFonts w:ascii="Arial" w:hAnsi="Arial" w:cs="Arial"/>
          <w:sz w:val="24"/>
          <w:szCs w:val="24"/>
        </w:rPr>
        <w:t xml:space="preserve"> matters including</w:t>
      </w:r>
      <w:r w:rsidR="00EF2EA5">
        <w:rPr>
          <w:rFonts w:ascii="Arial" w:hAnsi="Arial" w:cs="Arial"/>
          <w:sz w:val="24"/>
          <w:szCs w:val="24"/>
        </w:rPr>
        <w:t>,</w:t>
      </w:r>
      <w:r>
        <w:rPr>
          <w:rFonts w:ascii="Arial" w:hAnsi="Arial" w:cs="Arial"/>
          <w:sz w:val="24"/>
          <w:szCs w:val="24"/>
        </w:rPr>
        <w:t xml:space="preserve"> but</w:t>
      </w:r>
      <w:r w:rsidR="00EF2EA5">
        <w:rPr>
          <w:rFonts w:ascii="Arial" w:hAnsi="Arial" w:cs="Arial"/>
          <w:sz w:val="24"/>
          <w:szCs w:val="24"/>
        </w:rPr>
        <w:t>,</w:t>
      </w:r>
      <w:r>
        <w:rPr>
          <w:rFonts w:ascii="Arial" w:hAnsi="Arial" w:cs="Arial"/>
          <w:sz w:val="24"/>
          <w:szCs w:val="24"/>
        </w:rPr>
        <w:t xml:space="preserve"> not limited to the following</w:t>
      </w:r>
      <w:r w:rsidR="00A96C69">
        <w:rPr>
          <w:rFonts w:ascii="Arial" w:hAnsi="Arial" w:cs="Arial"/>
          <w:sz w:val="24"/>
          <w:szCs w:val="24"/>
        </w:rPr>
        <w:t>,</w:t>
      </w:r>
      <w:r>
        <w:rPr>
          <w:rFonts w:ascii="Arial" w:hAnsi="Arial" w:cs="Arial"/>
          <w:sz w:val="24"/>
          <w:szCs w:val="24"/>
        </w:rPr>
        <w:t xml:space="preserve"> </w:t>
      </w:r>
      <w:r w:rsidR="00A96C69">
        <w:rPr>
          <w:rFonts w:ascii="Arial" w:hAnsi="Arial" w:cs="Arial"/>
          <w:sz w:val="24"/>
          <w:szCs w:val="24"/>
        </w:rPr>
        <w:t>are</w:t>
      </w:r>
      <w:r>
        <w:rPr>
          <w:rFonts w:ascii="Arial" w:hAnsi="Arial" w:cs="Arial"/>
          <w:sz w:val="24"/>
          <w:szCs w:val="24"/>
        </w:rPr>
        <w:t xml:space="preserve"> transferred to the Mai</w:t>
      </w:r>
      <w:r w:rsidR="00A41BB6">
        <w:rPr>
          <w:rFonts w:ascii="Arial" w:hAnsi="Arial" w:cs="Arial"/>
          <w:sz w:val="24"/>
          <w:szCs w:val="24"/>
        </w:rPr>
        <w:t>n</w:t>
      </w:r>
      <w:r>
        <w:rPr>
          <w:rFonts w:ascii="Arial" w:hAnsi="Arial" w:cs="Arial"/>
          <w:sz w:val="24"/>
          <w:szCs w:val="24"/>
        </w:rPr>
        <w:t xml:space="preserve"> Division, Windhoek:</w:t>
      </w:r>
      <w:r w:rsidRPr="00123399">
        <w:rPr>
          <w:rFonts w:ascii="Arial" w:hAnsi="Arial" w:cs="Arial"/>
          <w:b/>
          <w:sz w:val="24"/>
          <w:szCs w:val="24"/>
          <w:u w:val="single"/>
        </w:rPr>
        <w:t xml:space="preserve"> </w:t>
      </w:r>
    </w:p>
    <w:p w:rsidR="000B146D" w:rsidRDefault="00A96C69" w:rsidP="00A96C69">
      <w:pPr>
        <w:spacing w:line="360" w:lineRule="auto"/>
        <w:ind w:left="1440" w:right="-138" w:hanging="720"/>
        <w:jc w:val="both"/>
        <w:rPr>
          <w:rFonts w:ascii="Arial" w:hAnsi="Arial" w:cs="Arial"/>
          <w:sz w:val="24"/>
          <w:szCs w:val="24"/>
        </w:rPr>
      </w:pPr>
      <w:r>
        <w:rPr>
          <w:rFonts w:ascii="Arial" w:hAnsi="Arial" w:cs="Arial"/>
          <w:sz w:val="24"/>
          <w:szCs w:val="24"/>
        </w:rPr>
        <w:t>1.1</w:t>
      </w:r>
      <w:r>
        <w:rPr>
          <w:rFonts w:ascii="Arial" w:hAnsi="Arial" w:cs="Arial"/>
          <w:sz w:val="24"/>
          <w:szCs w:val="24"/>
        </w:rPr>
        <w:tab/>
      </w:r>
      <w:proofErr w:type="spellStart"/>
      <w:r w:rsidR="000B146D">
        <w:rPr>
          <w:rFonts w:ascii="Arial" w:hAnsi="Arial" w:cs="Arial"/>
          <w:sz w:val="24"/>
          <w:szCs w:val="24"/>
        </w:rPr>
        <w:t>Tambaoga</w:t>
      </w:r>
      <w:proofErr w:type="spellEnd"/>
      <w:r w:rsidR="000B146D">
        <w:rPr>
          <w:rFonts w:ascii="Arial" w:hAnsi="Arial" w:cs="Arial"/>
          <w:sz w:val="24"/>
          <w:szCs w:val="24"/>
        </w:rPr>
        <w:t xml:space="preserve"> </w:t>
      </w:r>
      <w:proofErr w:type="spellStart"/>
      <w:r w:rsidR="000B146D">
        <w:rPr>
          <w:rFonts w:ascii="Arial" w:hAnsi="Arial" w:cs="Arial"/>
          <w:sz w:val="24"/>
          <w:szCs w:val="24"/>
        </w:rPr>
        <w:t>Shirichena</w:t>
      </w:r>
      <w:proofErr w:type="spellEnd"/>
      <w:r w:rsidR="000B146D">
        <w:rPr>
          <w:rFonts w:ascii="Arial" w:hAnsi="Arial" w:cs="Arial"/>
          <w:sz w:val="24"/>
          <w:szCs w:val="24"/>
        </w:rPr>
        <w:t xml:space="preserve"> // Labour Commissioner, </w:t>
      </w:r>
      <w:proofErr w:type="spellStart"/>
      <w:r w:rsidR="000B146D">
        <w:rPr>
          <w:rFonts w:ascii="Arial" w:hAnsi="Arial" w:cs="Arial"/>
          <w:sz w:val="24"/>
          <w:szCs w:val="24"/>
        </w:rPr>
        <w:t>Maano</w:t>
      </w:r>
      <w:proofErr w:type="spellEnd"/>
      <w:r w:rsidR="000B146D">
        <w:rPr>
          <w:rFonts w:ascii="Arial" w:hAnsi="Arial" w:cs="Arial"/>
          <w:sz w:val="24"/>
          <w:szCs w:val="24"/>
        </w:rPr>
        <w:t xml:space="preserve"> </w:t>
      </w:r>
      <w:proofErr w:type="spellStart"/>
      <w:r w:rsidR="000B146D">
        <w:rPr>
          <w:rFonts w:ascii="Arial" w:hAnsi="Arial" w:cs="Arial"/>
          <w:sz w:val="24"/>
          <w:szCs w:val="24"/>
        </w:rPr>
        <w:t>Kalomo</w:t>
      </w:r>
      <w:proofErr w:type="spellEnd"/>
      <w:r w:rsidR="000B146D">
        <w:rPr>
          <w:rFonts w:ascii="Arial" w:hAnsi="Arial" w:cs="Arial"/>
          <w:sz w:val="24"/>
          <w:szCs w:val="24"/>
        </w:rPr>
        <w:t>, and Namibia Training Authority LCA 02/2014</w:t>
      </w:r>
    </w:p>
    <w:p w:rsidR="000B146D" w:rsidRDefault="000B146D" w:rsidP="000B146D">
      <w:pPr>
        <w:spacing w:line="360" w:lineRule="auto"/>
        <w:ind w:right="-138"/>
        <w:jc w:val="both"/>
        <w:rPr>
          <w:rFonts w:ascii="Arial" w:hAnsi="Arial" w:cs="Arial"/>
          <w:sz w:val="24"/>
          <w:szCs w:val="24"/>
        </w:rPr>
      </w:pPr>
      <w:r>
        <w:rPr>
          <w:rFonts w:ascii="Arial" w:hAnsi="Arial" w:cs="Arial"/>
          <w:sz w:val="24"/>
          <w:szCs w:val="24"/>
        </w:rPr>
        <w:tab/>
      </w:r>
      <w:r w:rsidR="00A96C69">
        <w:rPr>
          <w:rFonts w:ascii="Arial" w:hAnsi="Arial" w:cs="Arial"/>
          <w:sz w:val="24"/>
          <w:szCs w:val="24"/>
        </w:rPr>
        <w:tab/>
      </w:r>
      <w:r w:rsidRPr="00A46C52">
        <w:rPr>
          <w:rFonts w:ascii="Arial" w:hAnsi="Arial" w:cs="Arial"/>
          <w:sz w:val="24"/>
          <w:szCs w:val="24"/>
          <w:u w:val="single"/>
        </w:rPr>
        <w:t>Ruling</w:t>
      </w:r>
      <w:r>
        <w:rPr>
          <w:rFonts w:ascii="Arial" w:hAnsi="Arial" w:cs="Arial"/>
          <w:sz w:val="24"/>
          <w:szCs w:val="24"/>
        </w:rPr>
        <w:t>:</w:t>
      </w:r>
    </w:p>
    <w:p w:rsidR="000B146D" w:rsidRPr="00A96C69" w:rsidRDefault="000B146D" w:rsidP="00A96C69">
      <w:pPr>
        <w:spacing w:line="360" w:lineRule="auto"/>
        <w:ind w:right="-138"/>
        <w:jc w:val="both"/>
        <w:rPr>
          <w:rFonts w:ascii="Arial" w:hAnsi="Arial" w:cs="Arial"/>
          <w:sz w:val="24"/>
          <w:szCs w:val="24"/>
        </w:rPr>
      </w:pPr>
      <w:r>
        <w:rPr>
          <w:rFonts w:ascii="Arial" w:hAnsi="Arial" w:cs="Arial"/>
          <w:sz w:val="24"/>
          <w:szCs w:val="24"/>
        </w:rPr>
        <w:tab/>
      </w:r>
      <w:r w:rsidR="00A96C69">
        <w:rPr>
          <w:rFonts w:ascii="Arial" w:hAnsi="Arial" w:cs="Arial"/>
          <w:sz w:val="24"/>
          <w:szCs w:val="24"/>
        </w:rPr>
        <w:tab/>
      </w:r>
      <w:r>
        <w:rPr>
          <w:rFonts w:ascii="Arial" w:hAnsi="Arial" w:cs="Arial"/>
          <w:sz w:val="24"/>
          <w:szCs w:val="24"/>
        </w:rPr>
        <w:t xml:space="preserve">Matter is removed from the roll.  </w:t>
      </w:r>
      <w:proofErr w:type="spellStart"/>
      <w:r>
        <w:rPr>
          <w:rFonts w:ascii="Arial" w:hAnsi="Arial" w:cs="Arial"/>
          <w:sz w:val="24"/>
          <w:szCs w:val="24"/>
        </w:rPr>
        <w:t>Tommasi</w:t>
      </w:r>
      <w:proofErr w:type="spellEnd"/>
      <w:r>
        <w:rPr>
          <w:rFonts w:ascii="Arial" w:hAnsi="Arial" w:cs="Arial"/>
          <w:sz w:val="24"/>
          <w:szCs w:val="24"/>
        </w:rPr>
        <w:t xml:space="preserve"> J (17/11/2014)     </w:t>
      </w:r>
    </w:p>
    <w:p w:rsidR="000B146D" w:rsidRDefault="000B146D" w:rsidP="000B146D">
      <w:pPr>
        <w:spacing w:line="360" w:lineRule="auto"/>
        <w:ind w:right="-138"/>
        <w:jc w:val="both"/>
        <w:rPr>
          <w:rFonts w:ascii="Arial" w:hAnsi="Arial" w:cs="Arial"/>
          <w:sz w:val="24"/>
          <w:szCs w:val="24"/>
        </w:rPr>
      </w:pPr>
      <w:r>
        <w:rPr>
          <w:rFonts w:ascii="Arial" w:hAnsi="Arial" w:cs="Arial"/>
          <w:sz w:val="24"/>
          <w:szCs w:val="24"/>
        </w:rPr>
        <w:tab/>
      </w:r>
      <w:r w:rsidR="00A96C69">
        <w:rPr>
          <w:rFonts w:ascii="Arial" w:hAnsi="Arial" w:cs="Arial"/>
          <w:sz w:val="24"/>
          <w:szCs w:val="24"/>
        </w:rPr>
        <w:t>1.2</w:t>
      </w:r>
      <w:r w:rsidR="00A96C69">
        <w:rPr>
          <w:rFonts w:ascii="Arial" w:hAnsi="Arial" w:cs="Arial"/>
          <w:sz w:val="24"/>
          <w:szCs w:val="24"/>
        </w:rPr>
        <w:tab/>
      </w:r>
      <w:proofErr w:type="spellStart"/>
      <w:r>
        <w:rPr>
          <w:rFonts w:ascii="Arial" w:hAnsi="Arial" w:cs="Arial"/>
          <w:sz w:val="24"/>
          <w:szCs w:val="24"/>
        </w:rPr>
        <w:t>Tambaoga</w:t>
      </w:r>
      <w:proofErr w:type="spellEnd"/>
      <w:r>
        <w:rPr>
          <w:rFonts w:ascii="Arial" w:hAnsi="Arial" w:cs="Arial"/>
          <w:sz w:val="24"/>
          <w:szCs w:val="24"/>
        </w:rPr>
        <w:t xml:space="preserve"> </w:t>
      </w:r>
      <w:proofErr w:type="spellStart"/>
      <w:r>
        <w:rPr>
          <w:rFonts w:ascii="Arial" w:hAnsi="Arial" w:cs="Arial"/>
          <w:sz w:val="24"/>
          <w:szCs w:val="24"/>
        </w:rPr>
        <w:t>Shirichena</w:t>
      </w:r>
      <w:proofErr w:type="spellEnd"/>
      <w:r>
        <w:rPr>
          <w:rFonts w:ascii="Arial" w:hAnsi="Arial" w:cs="Arial"/>
          <w:sz w:val="24"/>
          <w:szCs w:val="24"/>
        </w:rPr>
        <w:t xml:space="preserve"> // Namibia Training Authority A 16/2014</w:t>
      </w:r>
    </w:p>
    <w:p w:rsidR="000B146D" w:rsidRDefault="000B146D" w:rsidP="000B146D">
      <w:pPr>
        <w:spacing w:line="360" w:lineRule="auto"/>
        <w:ind w:right="-138"/>
        <w:jc w:val="both"/>
        <w:rPr>
          <w:rFonts w:ascii="Arial" w:hAnsi="Arial" w:cs="Arial"/>
          <w:sz w:val="24"/>
          <w:szCs w:val="24"/>
        </w:rPr>
      </w:pPr>
      <w:r>
        <w:rPr>
          <w:rFonts w:ascii="Arial" w:hAnsi="Arial" w:cs="Arial"/>
          <w:sz w:val="24"/>
          <w:szCs w:val="24"/>
        </w:rPr>
        <w:tab/>
      </w:r>
      <w:r w:rsidR="00A96C69">
        <w:rPr>
          <w:rFonts w:ascii="Arial" w:hAnsi="Arial" w:cs="Arial"/>
          <w:sz w:val="24"/>
          <w:szCs w:val="24"/>
        </w:rPr>
        <w:tab/>
      </w:r>
      <w:r w:rsidRPr="00A46C52">
        <w:rPr>
          <w:rFonts w:ascii="Arial" w:hAnsi="Arial" w:cs="Arial"/>
          <w:sz w:val="24"/>
          <w:szCs w:val="24"/>
          <w:u w:val="single"/>
        </w:rPr>
        <w:t>Ruling</w:t>
      </w:r>
      <w:r>
        <w:rPr>
          <w:rFonts w:ascii="Arial" w:hAnsi="Arial" w:cs="Arial"/>
          <w:sz w:val="24"/>
          <w:szCs w:val="24"/>
        </w:rPr>
        <w:t>:</w:t>
      </w:r>
    </w:p>
    <w:p w:rsidR="000B146D" w:rsidRDefault="000B146D" w:rsidP="00A96C69">
      <w:pPr>
        <w:spacing w:line="360" w:lineRule="auto"/>
        <w:ind w:left="720" w:right="-138" w:firstLine="720"/>
        <w:jc w:val="both"/>
        <w:rPr>
          <w:rFonts w:ascii="Arial" w:hAnsi="Arial" w:cs="Arial"/>
          <w:sz w:val="24"/>
          <w:szCs w:val="24"/>
        </w:rPr>
      </w:pPr>
      <w:r>
        <w:rPr>
          <w:rFonts w:ascii="Arial" w:hAnsi="Arial" w:cs="Arial"/>
          <w:sz w:val="24"/>
          <w:szCs w:val="24"/>
        </w:rPr>
        <w:t xml:space="preserve">Matter is dismissed for lack of merit.  </w:t>
      </w:r>
      <w:proofErr w:type="spellStart"/>
      <w:r>
        <w:rPr>
          <w:rFonts w:ascii="Arial" w:hAnsi="Arial" w:cs="Arial"/>
          <w:sz w:val="24"/>
          <w:szCs w:val="24"/>
        </w:rPr>
        <w:t>Cheda</w:t>
      </w:r>
      <w:proofErr w:type="spellEnd"/>
      <w:r>
        <w:rPr>
          <w:rFonts w:ascii="Arial" w:hAnsi="Arial" w:cs="Arial"/>
          <w:sz w:val="24"/>
          <w:szCs w:val="24"/>
        </w:rPr>
        <w:t xml:space="preserve"> J (17/07/2014)</w:t>
      </w:r>
    </w:p>
    <w:p w:rsidR="000B146D" w:rsidRDefault="00A96C69" w:rsidP="000B146D">
      <w:pPr>
        <w:spacing w:line="360" w:lineRule="auto"/>
        <w:ind w:right="-138" w:firstLine="720"/>
        <w:jc w:val="both"/>
        <w:rPr>
          <w:rFonts w:ascii="Arial" w:hAnsi="Arial" w:cs="Arial"/>
          <w:sz w:val="24"/>
          <w:szCs w:val="24"/>
        </w:rPr>
      </w:pPr>
      <w:r>
        <w:rPr>
          <w:rFonts w:ascii="Arial" w:hAnsi="Arial" w:cs="Arial"/>
          <w:sz w:val="24"/>
          <w:szCs w:val="24"/>
        </w:rPr>
        <w:t>1.3</w:t>
      </w:r>
      <w:r>
        <w:rPr>
          <w:rFonts w:ascii="Arial" w:hAnsi="Arial" w:cs="Arial"/>
          <w:sz w:val="24"/>
          <w:szCs w:val="24"/>
        </w:rPr>
        <w:tab/>
      </w:r>
      <w:proofErr w:type="spellStart"/>
      <w:r w:rsidR="000B146D">
        <w:rPr>
          <w:rFonts w:ascii="Arial" w:hAnsi="Arial" w:cs="Arial"/>
          <w:sz w:val="24"/>
          <w:szCs w:val="24"/>
        </w:rPr>
        <w:t>Tambaoga</w:t>
      </w:r>
      <w:proofErr w:type="spellEnd"/>
      <w:r w:rsidR="000B146D">
        <w:rPr>
          <w:rFonts w:ascii="Arial" w:hAnsi="Arial" w:cs="Arial"/>
          <w:sz w:val="24"/>
          <w:szCs w:val="24"/>
        </w:rPr>
        <w:t xml:space="preserve"> </w:t>
      </w:r>
      <w:proofErr w:type="spellStart"/>
      <w:r w:rsidR="000B146D">
        <w:rPr>
          <w:rFonts w:ascii="Arial" w:hAnsi="Arial" w:cs="Arial"/>
          <w:sz w:val="24"/>
          <w:szCs w:val="24"/>
        </w:rPr>
        <w:t>Shirichena</w:t>
      </w:r>
      <w:proofErr w:type="spellEnd"/>
      <w:r w:rsidR="000B146D">
        <w:rPr>
          <w:rFonts w:ascii="Arial" w:hAnsi="Arial" w:cs="Arial"/>
          <w:sz w:val="24"/>
          <w:szCs w:val="24"/>
        </w:rPr>
        <w:t xml:space="preserve"> // Namibia Training </w:t>
      </w:r>
      <w:proofErr w:type="spellStart"/>
      <w:r w:rsidR="000B146D">
        <w:rPr>
          <w:rFonts w:ascii="Arial" w:hAnsi="Arial" w:cs="Arial"/>
          <w:sz w:val="24"/>
          <w:szCs w:val="24"/>
        </w:rPr>
        <w:t>Autority</w:t>
      </w:r>
      <w:proofErr w:type="spellEnd"/>
      <w:r w:rsidR="000B146D">
        <w:rPr>
          <w:rFonts w:ascii="Arial" w:hAnsi="Arial" w:cs="Arial"/>
          <w:sz w:val="24"/>
          <w:szCs w:val="24"/>
        </w:rPr>
        <w:t xml:space="preserve"> A 17/2014</w:t>
      </w:r>
    </w:p>
    <w:p w:rsidR="000B146D" w:rsidRDefault="000B146D" w:rsidP="00A96C69">
      <w:pPr>
        <w:spacing w:line="360" w:lineRule="auto"/>
        <w:ind w:left="720" w:right="-138" w:firstLine="720"/>
        <w:jc w:val="both"/>
        <w:rPr>
          <w:rFonts w:ascii="Arial" w:hAnsi="Arial" w:cs="Arial"/>
          <w:sz w:val="24"/>
          <w:szCs w:val="24"/>
        </w:rPr>
      </w:pPr>
      <w:r w:rsidRPr="00A46C52">
        <w:rPr>
          <w:rFonts w:ascii="Arial" w:hAnsi="Arial" w:cs="Arial"/>
          <w:sz w:val="24"/>
          <w:szCs w:val="24"/>
          <w:u w:val="single"/>
        </w:rPr>
        <w:t>Ruling</w:t>
      </w:r>
      <w:r>
        <w:rPr>
          <w:rFonts w:ascii="Arial" w:hAnsi="Arial" w:cs="Arial"/>
          <w:sz w:val="24"/>
          <w:szCs w:val="24"/>
        </w:rPr>
        <w:t>:</w:t>
      </w:r>
    </w:p>
    <w:p w:rsidR="000B146D" w:rsidRDefault="000B146D" w:rsidP="00A96C69">
      <w:pPr>
        <w:spacing w:line="360" w:lineRule="auto"/>
        <w:ind w:left="720" w:right="-138" w:firstLine="720"/>
        <w:jc w:val="both"/>
        <w:rPr>
          <w:rFonts w:ascii="Arial" w:hAnsi="Arial" w:cs="Arial"/>
          <w:sz w:val="24"/>
          <w:szCs w:val="24"/>
        </w:rPr>
      </w:pPr>
      <w:r>
        <w:rPr>
          <w:rFonts w:ascii="Arial" w:hAnsi="Arial" w:cs="Arial"/>
          <w:sz w:val="24"/>
          <w:szCs w:val="24"/>
        </w:rPr>
        <w:t xml:space="preserve">The application is dismissed.  </w:t>
      </w:r>
      <w:proofErr w:type="spellStart"/>
      <w:r>
        <w:rPr>
          <w:rFonts w:ascii="Arial" w:hAnsi="Arial" w:cs="Arial"/>
          <w:sz w:val="24"/>
          <w:szCs w:val="24"/>
        </w:rPr>
        <w:t>Cheda</w:t>
      </w:r>
      <w:proofErr w:type="spellEnd"/>
      <w:r>
        <w:rPr>
          <w:rFonts w:ascii="Arial" w:hAnsi="Arial" w:cs="Arial"/>
          <w:sz w:val="24"/>
          <w:szCs w:val="24"/>
        </w:rPr>
        <w:t xml:space="preserve"> J (6/07/2014)</w:t>
      </w:r>
    </w:p>
    <w:p w:rsidR="000B146D" w:rsidRPr="00A46C52" w:rsidRDefault="00A96C69" w:rsidP="00A96C69">
      <w:pPr>
        <w:spacing w:line="360" w:lineRule="auto"/>
        <w:ind w:left="1440" w:right="-138" w:hanging="720"/>
        <w:jc w:val="both"/>
        <w:rPr>
          <w:rFonts w:ascii="Arial" w:hAnsi="Arial" w:cs="Arial"/>
          <w:sz w:val="24"/>
          <w:szCs w:val="24"/>
        </w:rPr>
      </w:pPr>
      <w:r w:rsidRPr="00A96C69">
        <w:rPr>
          <w:rFonts w:ascii="Arial" w:hAnsi="Arial" w:cs="Arial"/>
          <w:sz w:val="24"/>
          <w:szCs w:val="24"/>
        </w:rPr>
        <w:t>1.4</w:t>
      </w:r>
      <w:r>
        <w:rPr>
          <w:rFonts w:ascii="Arial" w:hAnsi="Arial" w:cs="Arial"/>
          <w:b/>
          <w:sz w:val="24"/>
          <w:szCs w:val="24"/>
        </w:rPr>
        <w:tab/>
      </w:r>
      <w:proofErr w:type="spellStart"/>
      <w:r w:rsidR="000B146D">
        <w:rPr>
          <w:rFonts w:ascii="Arial" w:hAnsi="Arial" w:cs="Arial"/>
          <w:sz w:val="24"/>
          <w:szCs w:val="24"/>
        </w:rPr>
        <w:t>Tambaoga</w:t>
      </w:r>
      <w:proofErr w:type="spellEnd"/>
      <w:r w:rsidR="000B146D">
        <w:rPr>
          <w:rFonts w:ascii="Arial" w:hAnsi="Arial" w:cs="Arial"/>
          <w:sz w:val="24"/>
          <w:szCs w:val="24"/>
        </w:rPr>
        <w:t xml:space="preserve"> </w:t>
      </w:r>
      <w:proofErr w:type="spellStart"/>
      <w:r w:rsidR="000B146D">
        <w:rPr>
          <w:rFonts w:ascii="Arial" w:hAnsi="Arial" w:cs="Arial"/>
          <w:sz w:val="24"/>
          <w:szCs w:val="24"/>
        </w:rPr>
        <w:t>Shirichena</w:t>
      </w:r>
      <w:proofErr w:type="spellEnd"/>
      <w:r w:rsidR="000B146D">
        <w:rPr>
          <w:rFonts w:ascii="Arial" w:hAnsi="Arial" w:cs="Arial"/>
          <w:sz w:val="24"/>
          <w:szCs w:val="24"/>
        </w:rPr>
        <w:t xml:space="preserve"> // Namibia Training Authority and Labour Commissioner A 29/2014</w:t>
      </w:r>
    </w:p>
    <w:p w:rsidR="000B146D" w:rsidRDefault="00A96C69" w:rsidP="00A96C69">
      <w:pPr>
        <w:spacing w:line="360" w:lineRule="auto"/>
        <w:ind w:left="1440" w:right="-138" w:hanging="720"/>
        <w:jc w:val="both"/>
        <w:rPr>
          <w:rFonts w:ascii="Arial" w:hAnsi="Arial" w:cs="Arial"/>
          <w:sz w:val="24"/>
          <w:szCs w:val="24"/>
        </w:rPr>
      </w:pPr>
      <w:r w:rsidRPr="00A96C69">
        <w:rPr>
          <w:rFonts w:ascii="Arial" w:hAnsi="Arial" w:cs="Arial"/>
          <w:sz w:val="24"/>
          <w:szCs w:val="24"/>
        </w:rPr>
        <w:t>1.5</w:t>
      </w:r>
      <w:r w:rsidRPr="00A96C69">
        <w:rPr>
          <w:rFonts w:ascii="Arial" w:hAnsi="Arial" w:cs="Arial"/>
          <w:sz w:val="24"/>
          <w:szCs w:val="24"/>
        </w:rPr>
        <w:tab/>
      </w:r>
      <w:proofErr w:type="spellStart"/>
      <w:r w:rsidR="000B146D">
        <w:rPr>
          <w:rFonts w:ascii="Arial" w:hAnsi="Arial" w:cs="Arial"/>
          <w:sz w:val="24"/>
          <w:szCs w:val="24"/>
        </w:rPr>
        <w:t>Tambaoga</w:t>
      </w:r>
      <w:proofErr w:type="spellEnd"/>
      <w:r w:rsidR="000B146D">
        <w:rPr>
          <w:rFonts w:ascii="Arial" w:hAnsi="Arial" w:cs="Arial"/>
          <w:sz w:val="24"/>
          <w:szCs w:val="24"/>
        </w:rPr>
        <w:t xml:space="preserve"> </w:t>
      </w:r>
      <w:proofErr w:type="spellStart"/>
      <w:r w:rsidR="000B146D">
        <w:rPr>
          <w:rFonts w:ascii="Arial" w:hAnsi="Arial" w:cs="Arial"/>
          <w:sz w:val="24"/>
          <w:szCs w:val="24"/>
        </w:rPr>
        <w:t>Shirichena</w:t>
      </w:r>
      <w:proofErr w:type="spellEnd"/>
      <w:r w:rsidR="000B146D">
        <w:rPr>
          <w:rFonts w:ascii="Arial" w:hAnsi="Arial" w:cs="Arial"/>
          <w:sz w:val="24"/>
          <w:szCs w:val="24"/>
        </w:rPr>
        <w:t xml:space="preserve"> // Namibia Training Authority and Labour Commissioner A 30/2014</w:t>
      </w:r>
    </w:p>
    <w:p w:rsidR="00A96C69" w:rsidRDefault="000B146D" w:rsidP="00A96C69">
      <w:pPr>
        <w:spacing w:line="360" w:lineRule="auto"/>
        <w:ind w:left="720" w:right="-138" w:firstLine="720"/>
        <w:jc w:val="both"/>
        <w:rPr>
          <w:rFonts w:ascii="Arial" w:hAnsi="Arial" w:cs="Arial"/>
          <w:sz w:val="24"/>
          <w:szCs w:val="24"/>
        </w:rPr>
      </w:pPr>
      <w:r>
        <w:rPr>
          <w:rFonts w:ascii="Arial" w:hAnsi="Arial" w:cs="Arial"/>
          <w:sz w:val="24"/>
          <w:szCs w:val="24"/>
        </w:rPr>
        <w:t>In-active</w:t>
      </w:r>
    </w:p>
    <w:p w:rsidR="000B146D" w:rsidRDefault="00A96C69" w:rsidP="00A96C69">
      <w:pPr>
        <w:spacing w:line="360" w:lineRule="auto"/>
        <w:ind w:left="1418" w:right="-138" w:hanging="709"/>
        <w:jc w:val="both"/>
        <w:rPr>
          <w:rFonts w:ascii="Arial" w:hAnsi="Arial" w:cs="Arial"/>
          <w:sz w:val="24"/>
          <w:szCs w:val="24"/>
        </w:rPr>
      </w:pPr>
      <w:r>
        <w:rPr>
          <w:rFonts w:ascii="Arial" w:hAnsi="Arial" w:cs="Arial"/>
          <w:sz w:val="24"/>
          <w:szCs w:val="24"/>
        </w:rPr>
        <w:t>1.6</w:t>
      </w:r>
      <w:r>
        <w:rPr>
          <w:rFonts w:ascii="Arial" w:hAnsi="Arial" w:cs="Arial"/>
          <w:sz w:val="24"/>
          <w:szCs w:val="24"/>
        </w:rPr>
        <w:tab/>
      </w:r>
      <w:proofErr w:type="spellStart"/>
      <w:r w:rsidR="000B146D">
        <w:rPr>
          <w:rFonts w:ascii="Arial" w:hAnsi="Arial" w:cs="Arial"/>
          <w:sz w:val="24"/>
          <w:szCs w:val="24"/>
        </w:rPr>
        <w:t>Tambaoga</w:t>
      </w:r>
      <w:proofErr w:type="spellEnd"/>
      <w:r w:rsidR="000B146D">
        <w:rPr>
          <w:rFonts w:ascii="Arial" w:hAnsi="Arial" w:cs="Arial"/>
          <w:sz w:val="24"/>
          <w:szCs w:val="24"/>
        </w:rPr>
        <w:t xml:space="preserve"> </w:t>
      </w:r>
      <w:proofErr w:type="spellStart"/>
      <w:r w:rsidR="000B146D">
        <w:rPr>
          <w:rFonts w:ascii="Arial" w:hAnsi="Arial" w:cs="Arial"/>
          <w:sz w:val="24"/>
          <w:szCs w:val="24"/>
        </w:rPr>
        <w:t>Shirichena</w:t>
      </w:r>
      <w:proofErr w:type="spellEnd"/>
      <w:r w:rsidR="000B146D">
        <w:rPr>
          <w:rFonts w:ascii="Arial" w:hAnsi="Arial" w:cs="Arial"/>
          <w:sz w:val="24"/>
          <w:szCs w:val="24"/>
        </w:rPr>
        <w:t xml:space="preserve"> // Labour Commissioner, </w:t>
      </w:r>
      <w:proofErr w:type="spellStart"/>
      <w:r w:rsidR="000B146D">
        <w:rPr>
          <w:rFonts w:ascii="Arial" w:hAnsi="Arial" w:cs="Arial"/>
          <w:sz w:val="24"/>
          <w:szCs w:val="24"/>
        </w:rPr>
        <w:t>Maano</w:t>
      </w:r>
      <w:proofErr w:type="spellEnd"/>
      <w:r w:rsidR="000B146D">
        <w:rPr>
          <w:rFonts w:ascii="Arial" w:hAnsi="Arial" w:cs="Arial"/>
          <w:sz w:val="24"/>
          <w:szCs w:val="24"/>
        </w:rPr>
        <w:t xml:space="preserve"> </w:t>
      </w:r>
      <w:proofErr w:type="spellStart"/>
      <w:r w:rsidR="000B146D">
        <w:rPr>
          <w:rFonts w:ascii="Arial" w:hAnsi="Arial" w:cs="Arial"/>
          <w:sz w:val="24"/>
          <w:szCs w:val="24"/>
        </w:rPr>
        <w:t>Kalomo</w:t>
      </w:r>
      <w:proofErr w:type="spellEnd"/>
      <w:r w:rsidR="000B146D">
        <w:rPr>
          <w:rFonts w:ascii="Arial" w:hAnsi="Arial" w:cs="Arial"/>
          <w:sz w:val="24"/>
          <w:szCs w:val="24"/>
        </w:rPr>
        <w:t>, and Namibia Training Authority A 31/2014</w:t>
      </w:r>
    </w:p>
    <w:p w:rsidR="000B146D" w:rsidRDefault="000B146D" w:rsidP="00A96C69">
      <w:pPr>
        <w:spacing w:line="360" w:lineRule="auto"/>
        <w:ind w:left="698" w:right="-138" w:firstLine="720"/>
        <w:jc w:val="both"/>
        <w:rPr>
          <w:rFonts w:ascii="Arial" w:hAnsi="Arial" w:cs="Arial"/>
          <w:sz w:val="24"/>
          <w:szCs w:val="24"/>
        </w:rPr>
      </w:pPr>
      <w:r w:rsidRPr="00A46C52">
        <w:rPr>
          <w:rFonts w:ascii="Arial" w:hAnsi="Arial" w:cs="Arial"/>
          <w:sz w:val="24"/>
          <w:szCs w:val="24"/>
          <w:u w:val="single"/>
        </w:rPr>
        <w:t>Ruling</w:t>
      </w:r>
      <w:r>
        <w:rPr>
          <w:rFonts w:ascii="Arial" w:hAnsi="Arial" w:cs="Arial"/>
          <w:sz w:val="24"/>
          <w:szCs w:val="24"/>
        </w:rPr>
        <w:t>:</w:t>
      </w:r>
    </w:p>
    <w:p w:rsidR="000B146D" w:rsidRDefault="000B146D" w:rsidP="00A96C69">
      <w:pPr>
        <w:spacing w:line="360" w:lineRule="auto"/>
        <w:ind w:left="698" w:right="-138" w:firstLine="720"/>
        <w:jc w:val="both"/>
        <w:rPr>
          <w:rFonts w:ascii="Arial" w:hAnsi="Arial" w:cs="Arial"/>
          <w:sz w:val="24"/>
          <w:szCs w:val="24"/>
        </w:rPr>
      </w:pPr>
      <w:r>
        <w:rPr>
          <w:rFonts w:ascii="Arial" w:hAnsi="Arial" w:cs="Arial"/>
          <w:sz w:val="24"/>
          <w:szCs w:val="24"/>
        </w:rPr>
        <w:t>Pending</w:t>
      </w:r>
    </w:p>
    <w:p w:rsidR="000B146D" w:rsidRDefault="00A96C69" w:rsidP="00A96C69">
      <w:pPr>
        <w:spacing w:line="360" w:lineRule="auto"/>
        <w:ind w:left="1418" w:right="-138" w:hanging="698"/>
        <w:jc w:val="both"/>
        <w:rPr>
          <w:rFonts w:ascii="Arial" w:hAnsi="Arial" w:cs="Arial"/>
          <w:sz w:val="24"/>
          <w:szCs w:val="24"/>
        </w:rPr>
      </w:pPr>
      <w:r>
        <w:rPr>
          <w:rFonts w:ascii="Arial" w:hAnsi="Arial" w:cs="Arial"/>
          <w:sz w:val="24"/>
          <w:szCs w:val="24"/>
        </w:rPr>
        <w:t>1.7</w:t>
      </w:r>
      <w:r>
        <w:rPr>
          <w:rFonts w:ascii="Arial" w:hAnsi="Arial" w:cs="Arial"/>
          <w:sz w:val="24"/>
          <w:szCs w:val="24"/>
        </w:rPr>
        <w:tab/>
      </w:r>
      <w:proofErr w:type="spellStart"/>
      <w:r w:rsidR="000B146D">
        <w:rPr>
          <w:rFonts w:ascii="Arial" w:hAnsi="Arial" w:cs="Arial"/>
          <w:sz w:val="24"/>
          <w:szCs w:val="24"/>
        </w:rPr>
        <w:t>Tambaoga</w:t>
      </w:r>
      <w:proofErr w:type="spellEnd"/>
      <w:r w:rsidR="000B146D">
        <w:rPr>
          <w:rFonts w:ascii="Arial" w:hAnsi="Arial" w:cs="Arial"/>
          <w:sz w:val="24"/>
          <w:szCs w:val="24"/>
        </w:rPr>
        <w:t xml:space="preserve"> </w:t>
      </w:r>
      <w:proofErr w:type="spellStart"/>
      <w:r w:rsidR="000B146D">
        <w:rPr>
          <w:rFonts w:ascii="Arial" w:hAnsi="Arial" w:cs="Arial"/>
          <w:sz w:val="24"/>
          <w:szCs w:val="24"/>
        </w:rPr>
        <w:t>Shirichena</w:t>
      </w:r>
      <w:proofErr w:type="spellEnd"/>
      <w:r w:rsidR="000B146D">
        <w:rPr>
          <w:rFonts w:ascii="Arial" w:hAnsi="Arial" w:cs="Arial"/>
          <w:sz w:val="24"/>
          <w:szCs w:val="24"/>
        </w:rPr>
        <w:t xml:space="preserve"> // Labour Commissioner, </w:t>
      </w:r>
      <w:proofErr w:type="spellStart"/>
      <w:r w:rsidR="000B146D">
        <w:rPr>
          <w:rFonts w:ascii="Arial" w:hAnsi="Arial" w:cs="Arial"/>
          <w:sz w:val="24"/>
          <w:szCs w:val="24"/>
        </w:rPr>
        <w:t>Maano</w:t>
      </w:r>
      <w:proofErr w:type="spellEnd"/>
      <w:r w:rsidR="000B146D">
        <w:rPr>
          <w:rFonts w:ascii="Arial" w:hAnsi="Arial" w:cs="Arial"/>
          <w:sz w:val="24"/>
          <w:szCs w:val="24"/>
        </w:rPr>
        <w:t xml:space="preserve"> </w:t>
      </w:r>
      <w:proofErr w:type="spellStart"/>
      <w:r w:rsidR="000B146D">
        <w:rPr>
          <w:rFonts w:ascii="Arial" w:hAnsi="Arial" w:cs="Arial"/>
          <w:sz w:val="24"/>
          <w:szCs w:val="24"/>
        </w:rPr>
        <w:t>Kalomo</w:t>
      </w:r>
      <w:proofErr w:type="spellEnd"/>
      <w:r w:rsidR="000B146D">
        <w:rPr>
          <w:rFonts w:ascii="Arial" w:hAnsi="Arial" w:cs="Arial"/>
          <w:sz w:val="24"/>
          <w:szCs w:val="24"/>
        </w:rPr>
        <w:t>, and Namibia Training Authority A 05/2015</w:t>
      </w:r>
    </w:p>
    <w:p w:rsidR="000B146D" w:rsidRDefault="000B146D" w:rsidP="00A96C69">
      <w:pPr>
        <w:spacing w:line="360" w:lineRule="auto"/>
        <w:ind w:left="698" w:right="-138" w:firstLine="720"/>
        <w:jc w:val="both"/>
        <w:rPr>
          <w:rFonts w:ascii="Arial" w:hAnsi="Arial" w:cs="Arial"/>
          <w:sz w:val="24"/>
          <w:szCs w:val="24"/>
        </w:rPr>
      </w:pPr>
      <w:r>
        <w:rPr>
          <w:rFonts w:ascii="Arial" w:hAnsi="Arial" w:cs="Arial"/>
          <w:sz w:val="24"/>
          <w:szCs w:val="24"/>
        </w:rPr>
        <w:t>Matter is struck f</w:t>
      </w:r>
      <w:r w:rsidR="00A96C69">
        <w:rPr>
          <w:rFonts w:ascii="Arial" w:hAnsi="Arial" w:cs="Arial"/>
          <w:sz w:val="24"/>
          <w:szCs w:val="24"/>
        </w:rPr>
        <w:t>rom</w:t>
      </w:r>
      <w:r>
        <w:rPr>
          <w:rFonts w:ascii="Arial" w:hAnsi="Arial" w:cs="Arial"/>
          <w:sz w:val="24"/>
          <w:szCs w:val="24"/>
        </w:rPr>
        <w:t xml:space="preserve"> the roll. </w:t>
      </w:r>
      <w:proofErr w:type="spellStart"/>
      <w:r>
        <w:rPr>
          <w:rFonts w:ascii="Arial" w:hAnsi="Arial" w:cs="Arial"/>
          <w:sz w:val="24"/>
          <w:szCs w:val="24"/>
        </w:rPr>
        <w:t>Tommasi</w:t>
      </w:r>
      <w:proofErr w:type="spellEnd"/>
      <w:r>
        <w:rPr>
          <w:rFonts w:ascii="Arial" w:hAnsi="Arial" w:cs="Arial"/>
          <w:sz w:val="24"/>
          <w:szCs w:val="24"/>
        </w:rPr>
        <w:t xml:space="preserve"> J (11 May 2015)</w:t>
      </w:r>
    </w:p>
    <w:p w:rsidR="000B146D" w:rsidRDefault="00A96C69" w:rsidP="00A96C69">
      <w:pPr>
        <w:spacing w:line="360" w:lineRule="auto"/>
        <w:ind w:left="1418" w:right="-138" w:hanging="720"/>
        <w:jc w:val="both"/>
        <w:rPr>
          <w:rFonts w:ascii="Arial" w:hAnsi="Arial" w:cs="Arial"/>
          <w:sz w:val="24"/>
          <w:szCs w:val="24"/>
        </w:rPr>
      </w:pPr>
      <w:r w:rsidRPr="00A96C69">
        <w:rPr>
          <w:rFonts w:ascii="Arial" w:hAnsi="Arial" w:cs="Arial"/>
          <w:sz w:val="24"/>
          <w:szCs w:val="24"/>
        </w:rPr>
        <w:t>1.8</w:t>
      </w:r>
      <w:r w:rsidRPr="00A96C69">
        <w:rPr>
          <w:rFonts w:ascii="Arial" w:hAnsi="Arial" w:cs="Arial"/>
          <w:sz w:val="24"/>
          <w:szCs w:val="24"/>
        </w:rPr>
        <w:tab/>
      </w:r>
      <w:proofErr w:type="spellStart"/>
      <w:r w:rsidR="000B146D">
        <w:rPr>
          <w:rFonts w:ascii="Arial" w:hAnsi="Arial" w:cs="Arial"/>
          <w:sz w:val="24"/>
          <w:szCs w:val="24"/>
        </w:rPr>
        <w:t>Tambaoga</w:t>
      </w:r>
      <w:proofErr w:type="spellEnd"/>
      <w:r w:rsidR="000B146D">
        <w:rPr>
          <w:rFonts w:ascii="Arial" w:hAnsi="Arial" w:cs="Arial"/>
          <w:sz w:val="24"/>
          <w:szCs w:val="24"/>
        </w:rPr>
        <w:t xml:space="preserve"> </w:t>
      </w:r>
      <w:proofErr w:type="spellStart"/>
      <w:r w:rsidR="000B146D">
        <w:rPr>
          <w:rFonts w:ascii="Arial" w:hAnsi="Arial" w:cs="Arial"/>
          <w:sz w:val="24"/>
          <w:szCs w:val="24"/>
        </w:rPr>
        <w:t>Shirichena</w:t>
      </w:r>
      <w:proofErr w:type="spellEnd"/>
      <w:r w:rsidR="000B146D">
        <w:rPr>
          <w:rFonts w:ascii="Arial" w:hAnsi="Arial" w:cs="Arial"/>
          <w:sz w:val="24"/>
          <w:szCs w:val="24"/>
        </w:rPr>
        <w:t xml:space="preserve"> // Labour Commissioner, </w:t>
      </w:r>
      <w:proofErr w:type="spellStart"/>
      <w:r w:rsidR="000B146D">
        <w:rPr>
          <w:rFonts w:ascii="Arial" w:hAnsi="Arial" w:cs="Arial"/>
          <w:sz w:val="24"/>
          <w:szCs w:val="24"/>
        </w:rPr>
        <w:t>Maano</w:t>
      </w:r>
      <w:proofErr w:type="spellEnd"/>
      <w:r w:rsidR="000B146D">
        <w:rPr>
          <w:rFonts w:ascii="Arial" w:hAnsi="Arial" w:cs="Arial"/>
          <w:sz w:val="24"/>
          <w:szCs w:val="24"/>
        </w:rPr>
        <w:t xml:space="preserve"> </w:t>
      </w:r>
      <w:proofErr w:type="spellStart"/>
      <w:r w:rsidR="000B146D">
        <w:rPr>
          <w:rFonts w:ascii="Arial" w:hAnsi="Arial" w:cs="Arial"/>
          <w:sz w:val="24"/>
          <w:szCs w:val="24"/>
        </w:rPr>
        <w:t>Kalomo</w:t>
      </w:r>
      <w:proofErr w:type="spellEnd"/>
      <w:r w:rsidR="000B146D">
        <w:rPr>
          <w:rFonts w:ascii="Arial" w:hAnsi="Arial" w:cs="Arial"/>
          <w:sz w:val="24"/>
          <w:szCs w:val="24"/>
        </w:rPr>
        <w:t>, and Namibia Training Authority CA 15/2015</w:t>
      </w:r>
    </w:p>
    <w:p w:rsidR="000B146D" w:rsidRDefault="000B146D" w:rsidP="00A96C69">
      <w:pPr>
        <w:spacing w:line="360" w:lineRule="auto"/>
        <w:ind w:left="698" w:right="-138" w:firstLine="720"/>
        <w:jc w:val="both"/>
        <w:rPr>
          <w:rFonts w:ascii="Arial" w:hAnsi="Arial" w:cs="Arial"/>
          <w:sz w:val="24"/>
          <w:szCs w:val="24"/>
        </w:rPr>
      </w:pPr>
      <w:r w:rsidRPr="000B146D">
        <w:rPr>
          <w:rFonts w:ascii="Arial" w:hAnsi="Arial" w:cs="Arial"/>
          <w:sz w:val="24"/>
          <w:szCs w:val="24"/>
          <w:u w:val="single"/>
        </w:rPr>
        <w:t>Ruling</w:t>
      </w:r>
      <w:r>
        <w:rPr>
          <w:rFonts w:ascii="Arial" w:hAnsi="Arial" w:cs="Arial"/>
          <w:sz w:val="24"/>
          <w:szCs w:val="24"/>
        </w:rPr>
        <w:t>:</w:t>
      </w:r>
    </w:p>
    <w:p w:rsidR="000B146D" w:rsidRDefault="00A96C69" w:rsidP="00A96C69">
      <w:pPr>
        <w:spacing w:line="360" w:lineRule="auto"/>
        <w:ind w:left="720" w:right="-138" w:firstLine="698"/>
        <w:jc w:val="both"/>
        <w:rPr>
          <w:rFonts w:ascii="Arial" w:hAnsi="Arial" w:cs="Arial"/>
          <w:sz w:val="24"/>
          <w:szCs w:val="24"/>
        </w:rPr>
      </w:pPr>
      <w:r>
        <w:rPr>
          <w:rFonts w:ascii="Arial" w:hAnsi="Arial" w:cs="Arial"/>
          <w:sz w:val="24"/>
          <w:szCs w:val="24"/>
        </w:rPr>
        <w:t>Transferred to Main Division.</w:t>
      </w:r>
    </w:p>
    <w:p w:rsidR="000B146D" w:rsidRDefault="00A96C69" w:rsidP="000B146D">
      <w:pPr>
        <w:spacing w:line="360" w:lineRule="auto"/>
        <w:ind w:right="-138" w:firstLine="720"/>
        <w:jc w:val="both"/>
        <w:rPr>
          <w:rFonts w:ascii="Arial" w:hAnsi="Arial" w:cs="Arial"/>
          <w:sz w:val="24"/>
          <w:szCs w:val="24"/>
        </w:rPr>
      </w:pPr>
      <w:r>
        <w:rPr>
          <w:rFonts w:ascii="Arial" w:hAnsi="Arial" w:cs="Arial"/>
          <w:sz w:val="24"/>
          <w:szCs w:val="24"/>
        </w:rPr>
        <w:t>1.9</w:t>
      </w:r>
      <w:r>
        <w:rPr>
          <w:rFonts w:ascii="Arial" w:hAnsi="Arial" w:cs="Arial"/>
          <w:sz w:val="24"/>
          <w:szCs w:val="24"/>
        </w:rPr>
        <w:tab/>
      </w:r>
      <w:proofErr w:type="spellStart"/>
      <w:r w:rsidR="000B146D">
        <w:rPr>
          <w:rFonts w:ascii="Arial" w:hAnsi="Arial" w:cs="Arial"/>
          <w:sz w:val="24"/>
          <w:szCs w:val="24"/>
        </w:rPr>
        <w:t>Tambaoga</w:t>
      </w:r>
      <w:proofErr w:type="spellEnd"/>
      <w:r w:rsidR="000B146D">
        <w:rPr>
          <w:rFonts w:ascii="Arial" w:hAnsi="Arial" w:cs="Arial"/>
          <w:sz w:val="24"/>
          <w:szCs w:val="24"/>
        </w:rPr>
        <w:t xml:space="preserve"> </w:t>
      </w:r>
      <w:proofErr w:type="spellStart"/>
      <w:r w:rsidR="000B146D">
        <w:rPr>
          <w:rFonts w:ascii="Arial" w:hAnsi="Arial" w:cs="Arial"/>
          <w:sz w:val="24"/>
          <w:szCs w:val="24"/>
        </w:rPr>
        <w:t>Shirichena</w:t>
      </w:r>
      <w:proofErr w:type="spellEnd"/>
      <w:r w:rsidR="000B146D">
        <w:rPr>
          <w:rFonts w:ascii="Arial" w:hAnsi="Arial" w:cs="Arial"/>
          <w:sz w:val="24"/>
          <w:szCs w:val="24"/>
        </w:rPr>
        <w:t xml:space="preserve"> // Namibia Training </w:t>
      </w:r>
      <w:proofErr w:type="spellStart"/>
      <w:r w:rsidR="000B146D">
        <w:rPr>
          <w:rFonts w:ascii="Arial" w:hAnsi="Arial" w:cs="Arial"/>
          <w:sz w:val="24"/>
          <w:szCs w:val="24"/>
        </w:rPr>
        <w:t>Autority</w:t>
      </w:r>
      <w:proofErr w:type="spellEnd"/>
      <w:r w:rsidR="000B146D">
        <w:rPr>
          <w:rFonts w:ascii="Arial" w:hAnsi="Arial" w:cs="Arial"/>
          <w:sz w:val="24"/>
          <w:szCs w:val="24"/>
        </w:rPr>
        <w:t xml:space="preserve"> A 18/2015</w:t>
      </w:r>
    </w:p>
    <w:p w:rsidR="000B146D" w:rsidRDefault="000B146D" w:rsidP="00A96C69">
      <w:pPr>
        <w:spacing w:line="360" w:lineRule="auto"/>
        <w:ind w:left="720" w:right="-138" w:firstLine="720"/>
        <w:jc w:val="both"/>
        <w:rPr>
          <w:rFonts w:ascii="Arial" w:hAnsi="Arial" w:cs="Arial"/>
          <w:sz w:val="24"/>
          <w:szCs w:val="24"/>
        </w:rPr>
      </w:pPr>
      <w:r w:rsidRPr="000B146D">
        <w:rPr>
          <w:rFonts w:ascii="Arial" w:hAnsi="Arial" w:cs="Arial"/>
          <w:sz w:val="24"/>
          <w:szCs w:val="24"/>
          <w:u w:val="single"/>
        </w:rPr>
        <w:t>Ruling</w:t>
      </w:r>
      <w:r>
        <w:rPr>
          <w:rFonts w:ascii="Arial" w:hAnsi="Arial" w:cs="Arial"/>
          <w:sz w:val="24"/>
          <w:szCs w:val="24"/>
        </w:rPr>
        <w:t>:</w:t>
      </w:r>
    </w:p>
    <w:p w:rsidR="000B146D" w:rsidRDefault="00A96C69" w:rsidP="00A96C69">
      <w:pPr>
        <w:spacing w:line="360" w:lineRule="auto"/>
        <w:ind w:left="720" w:right="-138" w:firstLine="720"/>
        <w:jc w:val="both"/>
        <w:rPr>
          <w:rFonts w:ascii="Arial" w:hAnsi="Arial" w:cs="Arial"/>
          <w:sz w:val="24"/>
          <w:szCs w:val="24"/>
        </w:rPr>
      </w:pPr>
      <w:r>
        <w:rPr>
          <w:rFonts w:ascii="Arial" w:hAnsi="Arial" w:cs="Arial"/>
          <w:sz w:val="24"/>
          <w:szCs w:val="24"/>
        </w:rPr>
        <w:t>T</w:t>
      </w:r>
      <w:r w:rsidR="000B146D">
        <w:rPr>
          <w:rFonts w:ascii="Arial" w:hAnsi="Arial" w:cs="Arial"/>
          <w:sz w:val="24"/>
          <w:szCs w:val="24"/>
        </w:rPr>
        <w:t xml:space="preserve">ransferred to the Main Division of Windhoek. </w:t>
      </w:r>
      <w:proofErr w:type="spellStart"/>
      <w:r w:rsidR="000B146D">
        <w:rPr>
          <w:rFonts w:ascii="Arial" w:hAnsi="Arial" w:cs="Arial"/>
          <w:sz w:val="24"/>
          <w:szCs w:val="24"/>
        </w:rPr>
        <w:t>Cheda</w:t>
      </w:r>
      <w:proofErr w:type="spellEnd"/>
      <w:r w:rsidR="000B146D">
        <w:rPr>
          <w:rFonts w:ascii="Arial" w:hAnsi="Arial" w:cs="Arial"/>
          <w:sz w:val="24"/>
          <w:szCs w:val="24"/>
        </w:rPr>
        <w:t xml:space="preserve"> J (17 July 2015)</w:t>
      </w:r>
    </w:p>
    <w:p w:rsidR="000B146D" w:rsidRDefault="00A96C69" w:rsidP="000B146D">
      <w:pPr>
        <w:spacing w:line="360" w:lineRule="auto"/>
        <w:ind w:right="-138" w:firstLine="720"/>
        <w:jc w:val="both"/>
        <w:rPr>
          <w:rFonts w:ascii="Arial" w:hAnsi="Arial" w:cs="Arial"/>
          <w:sz w:val="24"/>
          <w:szCs w:val="24"/>
        </w:rPr>
      </w:pPr>
      <w:r w:rsidRPr="00A96C69">
        <w:rPr>
          <w:rFonts w:ascii="Arial" w:hAnsi="Arial" w:cs="Arial"/>
          <w:sz w:val="24"/>
          <w:szCs w:val="24"/>
        </w:rPr>
        <w:t>1.10</w:t>
      </w:r>
      <w:r w:rsidRPr="00A96C69">
        <w:rPr>
          <w:rFonts w:ascii="Arial" w:hAnsi="Arial" w:cs="Arial"/>
          <w:sz w:val="24"/>
          <w:szCs w:val="24"/>
        </w:rPr>
        <w:tab/>
      </w:r>
      <w:proofErr w:type="spellStart"/>
      <w:r w:rsidR="000B146D">
        <w:rPr>
          <w:rFonts w:ascii="Arial" w:hAnsi="Arial" w:cs="Arial"/>
          <w:sz w:val="24"/>
          <w:szCs w:val="24"/>
        </w:rPr>
        <w:t>Tambaoga</w:t>
      </w:r>
      <w:proofErr w:type="spellEnd"/>
      <w:r w:rsidR="000B146D">
        <w:rPr>
          <w:rFonts w:ascii="Arial" w:hAnsi="Arial" w:cs="Arial"/>
          <w:sz w:val="24"/>
          <w:szCs w:val="24"/>
        </w:rPr>
        <w:t xml:space="preserve"> </w:t>
      </w:r>
      <w:proofErr w:type="spellStart"/>
      <w:r w:rsidR="000B146D">
        <w:rPr>
          <w:rFonts w:ascii="Arial" w:hAnsi="Arial" w:cs="Arial"/>
          <w:sz w:val="24"/>
          <w:szCs w:val="24"/>
        </w:rPr>
        <w:t>Shirichena</w:t>
      </w:r>
      <w:proofErr w:type="spellEnd"/>
      <w:r w:rsidR="000B146D">
        <w:rPr>
          <w:rFonts w:ascii="Arial" w:hAnsi="Arial" w:cs="Arial"/>
          <w:sz w:val="24"/>
          <w:szCs w:val="24"/>
        </w:rPr>
        <w:t xml:space="preserve"> // Bank Windhoek Ltd Oshakati A 06/2016</w:t>
      </w:r>
    </w:p>
    <w:p w:rsidR="000B146D" w:rsidRDefault="000B146D" w:rsidP="00A96C69">
      <w:pPr>
        <w:spacing w:line="360" w:lineRule="auto"/>
        <w:ind w:left="720" w:right="-138" w:firstLine="720"/>
        <w:jc w:val="both"/>
        <w:rPr>
          <w:rFonts w:ascii="Arial" w:hAnsi="Arial" w:cs="Arial"/>
          <w:sz w:val="24"/>
          <w:szCs w:val="24"/>
        </w:rPr>
      </w:pPr>
      <w:r>
        <w:rPr>
          <w:rFonts w:ascii="Arial" w:hAnsi="Arial" w:cs="Arial"/>
          <w:sz w:val="24"/>
          <w:szCs w:val="24"/>
        </w:rPr>
        <w:t xml:space="preserve">Matter </w:t>
      </w:r>
      <w:r w:rsidR="00A96C69">
        <w:rPr>
          <w:rFonts w:ascii="Arial" w:hAnsi="Arial" w:cs="Arial"/>
          <w:sz w:val="24"/>
          <w:szCs w:val="24"/>
        </w:rPr>
        <w:t xml:space="preserve">is </w:t>
      </w:r>
      <w:r>
        <w:rPr>
          <w:rFonts w:ascii="Arial" w:hAnsi="Arial" w:cs="Arial"/>
          <w:sz w:val="24"/>
          <w:szCs w:val="24"/>
        </w:rPr>
        <w:t>struck f</w:t>
      </w:r>
      <w:r w:rsidR="00A96C69">
        <w:rPr>
          <w:rFonts w:ascii="Arial" w:hAnsi="Arial" w:cs="Arial"/>
          <w:sz w:val="24"/>
          <w:szCs w:val="24"/>
        </w:rPr>
        <w:t>rom</w:t>
      </w:r>
      <w:r>
        <w:rPr>
          <w:rFonts w:ascii="Arial" w:hAnsi="Arial" w:cs="Arial"/>
          <w:sz w:val="24"/>
          <w:szCs w:val="24"/>
        </w:rPr>
        <w:t xml:space="preserve"> the roll for lack of urgency.  </w:t>
      </w:r>
      <w:proofErr w:type="spellStart"/>
      <w:r>
        <w:rPr>
          <w:rFonts w:ascii="Arial" w:hAnsi="Arial" w:cs="Arial"/>
          <w:sz w:val="24"/>
          <w:szCs w:val="24"/>
        </w:rPr>
        <w:t>Tommasi</w:t>
      </w:r>
      <w:proofErr w:type="spellEnd"/>
      <w:r>
        <w:rPr>
          <w:rFonts w:ascii="Arial" w:hAnsi="Arial" w:cs="Arial"/>
          <w:sz w:val="24"/>
          <w:szCs w:val="24"/>
        </w:rPr>
        <w:t xml:space="preserve"> J (07 July 2016)</w:t>
      </w:r>
    </w:p>
    <w:p w:rsidR="000B146D" w:rsidRDefault="00A96C69" w:rsidP="00A96C69">
      <w:pPr>
        <w:spacing w:line="360" w:lineRule="auto"/>
        <w:ind w:left="1440" w:right="-138" w:hanging="720"/>
        <w:jc w:val="both"/>
        <w:rPr>
          <w:rFonts w:ascii="Arial" w:hAnsi="Arial" w:cs="Arial"/>
          <w:sz w:val="24"/>
          <w:szCs w:val="24"/>
        </w:rPr>
      </w:pPr>
      <w:r>
        <w:rPr>
          <w:rFonts w:ascii="Arial" w:hAnsi="Arial" w:cs="Arial"/>
          <w:sz w:val="24"/>
          <w:szCs w:val="24"/>
        </w:rPr>
        <w:t>1.11</w:t>
      </w:r>
      <w:r>
        <w:rPr>
          <w:rFonts w:ascii="Arial" w:hAnsi="Arial" w:cs="Arial"/>
          <w:sz w:val="24"/>
          <w:szCs w:val="24"/>
        </w:rPr>
        <w:tab/>
      </w:r>
      <w:proofErr w:type="spellStart"/>
      <w:r w:rsidR="000B146D">
        <w:rPr>
          <w:rFonts w:ascii="Arial" w:hAnsi="Arial" w:cs="Arial"/>
          <w:sz w:val="24"/>
          <w:szCs w:val="24"/>
        </w:rPr>
        <w:t>Tambaoga</w:t>
      </w:r>
      <w:proofErr w:type="spellEnd"/>
      <w:r w:rsidR="000B146D">
        <w:rPr>
          <w:rFonts w:ascii="Arial" w:hAnsi="Arial" w:cs="Arial"/>
          <w:sz w:val="24"/>
          <w:szCs w:val="24"/>
        </w:rPr>
        <w:t xml:space="preserve"> </w:t>
      </w:r>
      <w:proofErr w:type="spellStart"/>
      <w:r w:rsidR="000B146D">
        <w:rPr>
          <w:rFonts w:ascii="Arial" w:hAnsi="Arial" w:cs="Arial"/>
          <w:sz w:val="24"/>
          <w:szCs w:val="24"/>
        </w:rPr>
        <w:t>Shirichena</w:t>
      </w:r>
      <w:proofErr w:type="spellEnd"/>
      <w:r w:rsidR="000B146D">
        <w:rPr>
          <w:rFonts w:ascii="Arial" w:hAnsi="Arial" w:cs="Arial"/>
          <w:sz w:val="24"/>
          <w:szCs w:val="24"/>
        </w:rPr>
        <w:t xml:space="preserve"> // The Senior Immigration Officer, National Immigration Control Officer, Permanent Secretary, Chairperson for Immigration Selection Board, Minister for Home Affairs and Immigration A 07/2016</w:t>
      </w:r>
    </w:p>
    <w:p w:rsidR="000B146D" w:rsidRDefault="000B146D" w:rsidP="00A96C69">
      <w:pPr>
        <w:spacing w:line="360" w:lineRule="auto"/>
        <w:ind w:left="720" w:right="-138" w:firstLine="720"/>
        <w:jc w:val="both"/>
        <w:rPr>
          <w:rFonts w:ascii="Arial" w:hAnsi="Arial" w:cs="Arial"/>
          <w:sz w:val="24"/>
          <w:szCs w:val="24"/>
        </w:rPr>
      </w:pPr>
      <w:r w:rsidRPr="000B146D">
        <w:rPr>
          <w:rFonts w:ascii="Arial" w:hAnsi="Arial" w:cs="Arial"/>
          <w:sz w:val="24"/>
          <w:szCs w:val="24"/>
          <w:u w:val="single"/>
        </w:rPr>
        <w:t>Ruling</w:t>
      </w:r>
      <w:r>
        <w:rPr>
          <w:rFonts w:ascii="Arial" w:hAnsi="Arial" w:cs="Arial"/>
          <w:sz w:val="24"/>
          <w:szCs w:val="24"/>
        </w:rPr>
        <w:t>:</w:t>
      </w:r>
    </w:p>
    <w:p w:rsidR="000B146D" w:rsidRDefault="000B146D" w:rsidP="00A96C69">
      <w:pPr>
        <w:spacing w:line="360" w:lineRule="auto"/>
        <w:ind w:left="720" w:right="-138" w:firstLine="720"/>
        <w:jc w:val="both"/>
        <w:rPr>
          <w:rFonts w:ascii="Arial" w:hAnsi="Arial" w:cs="Arial"/>
          <w:sz w:val="24"/>
          <w:szCs w:val="24"/>
        </w:rPr>
      </w:pPr>
      <w:r>
        <w:rPr>
          <w:rFonts w:ascii="Arial" w:hAnsi="Arial" w:cs="Arial"/>
          <w:sz w:val="24"/>
          <w:szCs w:val="24"/>
        </w:rPr>
        <w:t>Matter is struck from the roll.  January J (02 August 2016)</w:t>
      </w:r>
    </w:p>
    <w:p w:rsidR="000B146D" w:rsidRDefault="000B146D" w:rsidP="000B146D">
      <w:pPr>
        <w:spacing w:line="360" w:lineRule="auto"/>
        <w:ind w:right="-138" w:firstLine="720"/>
        <w:jc w:val="both"/>
        <w:rPr>
          <w:rFonts w:ascii="Arial" w:hAnsi="Arial" w:cs="Arial"/>
          <w:b/>
          <w:sz w:val="24"/>
          <w:szCs w:val="24"/>
          <w:u w:val="single"/>
        </w:rPr>
      </w:pPr>
    </w:p>
    <w:p w:rsidR="000B146D" w:rsidRDefault="00A96C69" w:rsidP="000B146D">
      <w:pPr>
        <w:spacing w:line="360" w:lineRule="auto"/>
        <w:ind w:right="-138" w:firstLine="720"/>
        <w:jc w:val="both"/>
        <w:rPr>
          <w:rFonts w:ascii="Arial" w:hAnsi="Arial" w:cs="Arial"/>
          <w:sz w:val="24"/>
          <w:szCs w:val="24"/>
        </w:rPr>
      </w:pPr>
      <w:r>
        <w:rPr>
          <w:rFonts w:ascii="Arial" w:hAnsi="Arial" w:cs="Arial"/>
          <w:sz w:val="24"/>
          <w:szCs w:val="24"/>
        </w:rPr>
        <w:t>1.12</w:t>
      </w:r>
      <w:r>
        <w:rPr>
          <w:rFonts w:ascii="Arial" w:hAnsi="Arial" w:cs="Arial"/>
          <w:sz w:val="24"/>
          <w:szCs w:val="24"/>
        </w:rPr>
        <w:tab/>
      </w:r>
      <w:proofErr w:type="spellStart"/>
      <w:r w:rsidR="00FD13BA">
        <w:rPr>
          <w:rFonts w:ascii="Arial" w:hAnsi="Arial" w:cs="Arial"/>
          <w:sz w:val="24"/>
          <w:szCs w:val="24"/>
        </w:rPr>
        <w:t>Tambaoga</w:t>
      </w:r>
      <w:proofErr w:type="spellEnd"/>
      <w:r w:rsidR="00FD13BA">
        <w:rPr>
          <w:rFonts w:ascii="Arial" w:hAnsi="Arial" w:cs="Arial"/>
          <w:sz w:val="24"/>
          <w:szCs w:val="24"/>
        </w:rPr>
        <w:t xml:space="preserve"> </w:t>
      </w:r>
      <w:proofErr w:type="spellStart"/>
      <w:r w:rsidR="00FD13BA">
        <w:rPr>
          <w:rFonts w:ascii="Arial" w:hAnsi="Arial" w:cs="Arial"/>
          <w:sz w:val="24"/>
          <w:szCs w:val="24"/>
        </w:rPr>
        <w:t>Shirichena</w:t>
      </w:r>
      <w:proofErr w:type="spellEnd"/>
      <w:r w:rsidR="00FD13BA">
        <w:rPr>
          <w:rFonts w:ascii="Arial" w:hAnsi="Arial" w:cs="Arial"/>
          <w:sz w:val="24"/>
          <w:szCs w:val="24"/>
        </w:rPr>
        <w:t xml:space="preserve"> // </w:t>
      </w:r>
      <w:r w:rsidR="000B146D">
        <w:rPr>
          <w:rFonts w:ascii="Arial" w:hAnsi="Arial" w:cs="Arial"/>
          <w:sz w:val="24"/>
          <w:szCs w:val="24"/>
        </w:rPr>
        <w:t>A 139/2016</w:t>
      </w:r>
    </w:p>
    <w:p w:rsidR="000B146D" w:rsidRDefault="000B146D" w:rsidP="00A96C69">
      <w:pPr>
        <w:spacing w:line="360" w:lineRule="auto"/>
        <w:ind w:left="720" w:right="-138" w:firstLine="720"/>
        <w:jc w:val="both"/>
        <w:rPr>
          <w:rFonts w:ascii="Arial" w:hAnsi="Arial" w:cs="Arial"/>
          <w:sz w:val="24"/>
          <w:szCs w:val="24"/>
        </w:rPr>
      </w:pPr>
      <w:r w:rsidRPr="000B146D">
        <w:rPr>
          <w:rFonts w:ascii="Arial" w:hAnsi="Arial" w:cs="Arial"/>
          <w:sz w:val="24"/>
          <w:szCs w:val="24"/>
          <w:u w:val="single"/>
        </w:rPr>
        <w:t>Ruling</w:t>
      </w:r>
      <w:r>
        <w:rPr>
          <w:rFonts w:ascii="Arial" w:hAnsi="Arial" w:cs="Arial"/>
          <w:sz w:val="24"/>
          <w:szCs w:val="24"/>
        </w:rPr>
        <w:t>:</w:t>
      </w:r>
    </w:p>
    <w:p w:rsidR="000B146D" w:rsidRDefault="000B146D" w:rsidP="00A96C69">
      <w:pPr>
        <w:spacing w:line="360" w:lineRule="auto"/>
        <w:ind w:left="720" w:right="-138" w:firstLine="720"/>
        <w:jc w:val="both"/>
        <w:rPr>
          <w:rFonts w:ascii="Arial" w:hAnsi="Arial" w:cs="Arial"/>
          <w:sz w:val="24"/>
          <w:szCs w:val="24"/>
        </w:rPr>
      </w:pPr>
      <w:r>
        <w:rPr>
          <w:rFonts w:ascii="Arial" w:hAnsi="Arial" w:cs="Arial"/>
          <w:sz w:val="24"/>
          <w:szCs w:val="24"/>
        </w:rPr>
        <w:t>Transferred to Windhoek</w:t>
      </w:r>
    </w:p>
    <w:p w:rsidR="000B146D" w:rsidRDefault="00A96C69" w:rsidP="00A96C69">
      <w:pPr>
        <w:spacing w:line="360" w:lineRule="auto"/>
        <w:ind w:right="-138" w:firstLine="720"/>
        <w:jc w:val="both"/>
        <w:rPr>
          <w:rFonts w:ascii="Arial" w:hAnsi="Arial" w:cs="Arial"/>
          <w:sz w:val="24"/>
          <w:szCs w:val="24"/>
        </w:rPr>
      </w:pPr>
      <w:r>
        <w:rPr>
          <w:rFonts w:ascii="Arial" w:hAnsi="Arial" w:cs="Arial"/>
          <w:sz w:val="24"/>
          <w:szCs w:val="24"/>
        </w:rPr>
        <w:t>1.13</w:t>
      </w:r>
      <w:r>
        <w:rPr>
          <w:rFonts w:ascii="Arial" w:hAnsi="Arial" w:cs="Arial"/>
          <w:sz w:val="24"/>
          <w:szCs w:val="24"/>
        </w:rPr>
        <w:tab/>
      </w:r>
      <w:proofErr w:type="spellStart"/>
      <w:r w:rsidR="000B146D">
        <w:rPr>
          <w:rFonts w:ascii="Arial" w:hAnsi="Arial" w:cs="Arial"/>
          <w:sz w:val="24"/>
          <w:szCs w:val="24"/>
        </w:rPr>
        <w:t>Tambaoga</w:t>
      </w:r>
      <w:proofErr w:type="spellEnd"/>
      <w:r w:rsidR="000B146D">
        <w:rPr>
          <w:rFonts w:ascii="Arial" w:hAnsi="Arial" w:cs="Arial"/>
          <w:sz w:val="24"/>
          <w:szCs w:val="24"/>
        </w:rPr>
        <w:t xml:space="preserve"> </w:t>
      </w:r>
      <w:proofErr w:type="spellStart"/>
      <w:r w:rsidR="000B146D">
        <w:rPr>
          <w:rFonts w:ascii="Arial" w:hAnsi="Arial" w:cs="Arial"/>
          <w:sz w:val="24"/>
          <w:szCs w:val="24"/>
        </w:rPr>
        <w:t>Shirichena</w:t>
      </w:r>
      <w:proofErr w:type="spellEnd"/>
      <w:r w:rsidR="000B146D">
        <w:rPr>
          <w:rFonts w:ascii="Arial" w:hAnsi="Arial" w:cs="Arial"/>
          <w:sz w:val="24"/>
          <w:szCs w:val="24"/>
        </w:rPr>
        <w:t xml:space="preserve"> // I 180/2016</w:t>
      </w:r>
    </w:p>
    <w:p w:rsidR="000B146D" w:rsidRDefault="000B146D" w:rsidP="00A96C69">
      <w:pPr>
        <w:spacing w:line="360" w:lineRule="auto"/>
        <w:ind w:left="720" w:right="-138" w:firstLine="720"/>
        <w:jc w:val="both"/>
        <w:rPr>
          <w:rFonts w:ascii="Arial" w:hAnsi="Arial" w:cs="Arial"/>
          <w:sz w:val="24"/>
          <w:szCs w:val="24"/>
        </w:rPr>
      </w:pPr>
      <w:r>
        <w:rPr>
          <w:rFonts w:ascii="Arial" w:hAnsi="Arial" w:cs="Arial"/>
          <w:sz w:val="24"/>
          <w:szCs w:val="24"/>
        </w:rPr>
        <w:t>Filed on the 14 September 2016</w:t>
      </w:r>
    </w:p>
    <w:p w:rsidR="000B146D" w:rsidRDefault="000B146D" w:rsidP="00A96C69">
      <w:pPr>
        <w:spacing w:line="360" w:lineRule="auto"/>
        <w:ind w:left="720" w:right="-138" w:firstLine="720"/>
        <w:jc w:val="both"/>
        <w:rPr>
          <w:rFonts w:ascii="Arial" w:hAnsi="Arial" w:cs="Arial"/>
          <w:sz w:val="24"/>
          <w:szCs w:val="24"/>
        </w:rPr>
      </w:pPr>
      <w:r>
        <w:rPr>
          <w:rFonts w:ascii="Arial" w:hAnsi="Arial" w:cs="Arial"/>
          <w:sz w:val="24"/>
          <w:szCs w:val="24"/>
        </w:rPr>
        <w:t>Pending (transferred to Mai</w:t>
      </w:r>
      <w:r w:rsidR="00A41BB6">
        <w:rPr>
          <w:rFonts w:ascii="Arial" w:hAnsi="Arial" w:cs="Arial"/>
          <w:sz w:val="24"/>
          <w:szCs w:val="24"/>
        </w:rPr>
        <w:t>n</w:t>
      </w:r>
      <w:r>
        <w:rPr>
          <w:rFonts w:ascii="Arial" w:hAnsi="Arial" w:cs="Arial"/>
          <w:sz w:val="24"/>
          <w:szCs w:val="24"/>
        </w:rPr>
        <w:t xml:space="preserve"> Division Windhoek)</w:t>
      </w:r>
    </w:p>
    <w:p w:rsidR="000B146D" w:rsidRDefault="000B146D" w:rsidP="000B146D">
      <w:pPr>
        <w:spacing w:line="360" w:lineRule="auto"/>
        <w:ind w:left="720" w:right="-138" w:hanging="720"/>
        <w:jc w:val="both"/>
        <w:rPr>
          <w:rFonts w:ascii="Arial" w:hAnsi="Arial" w:cs="Arial"/>
          <w:sz w:val="24"/>
          <w:szCs w:val="24"/>
        </w:rPr>
      </w:pPr>
      <w:r>
        <w:rPr>
          <w:rFonts w:ascii="Arial" w:hAnsi="Arial" w:cs="Arial"/>
          <w:sz w:val="24"/>
          <w:szCs w:val="24"/>
        </w:rPr>
        <w:t>(2)</w:t>
      </w:r>
      <w:r>
        <w:rPr>
          <w:rFonts w:ascii="Arial" w:hAnsi="Arial" w:cs="Arial"/>
          <w:sz w:val="24"/>
          <w:szCs w:val="24"/>
        </w:rPr>
        <w:tab/>
        <w:t>The Registrar’s Office</w:t>
      </w:r>
      <w:r w:rsidR="00FD13BA">
        <w:rPr>
          <w:rFonts w:ascii="Arial" w:hAnsi="Arial" w:cs="Arial"/>
          <w:sz w:val="24"/>
          <w:szCs w:val="24"/>
        </w:rPr>
        <w:t>, Northern Local Division,</w:t>
      </w:r>
      <w:r>
        <w:rPr>
          <w:rFonts w:ascii="Arial" w:hAnsi="Arial" w:cs="Arial"/>
          <w:sz w:val="24"/>
          <w:szCs w:val="24"/>
        </w:rPr>
        <w:t xml:space="preserve"> Oshakati</w:t>
      </w:r>
      <w:r w:rsidR="00FD13BA">
        <w:rPr>
          <w:rFonts w:ascii="Arial" w:hAnsi="Arial" w:cs="Arial"/>
          <w:sz w:val="24"/>
          <w:szCs w:val="24"/>
        </w:rPr>
        <w:t>,</w:t>
      </w:r>
      <w:r>
        <w:rPr>
          <w:rFonts w:ascii="Arial" w:hAnsi="Arial" w:cs="Arial"/>
          <w:sz w:val="24"/>
          <w:szCs w:val="24"/>
        </w:rPr>
        <w:t xml:space="preserve"> is directed not to accept any matter </w:t>
      </w:r>
      <w:r w:rsidR="00FD13BA">
        <w:rPr>
          <w:rFonts w:ascii="Arial" w:hAnsi="Arial" w:cs="Arial"/>
          <w:sz w:val="24"/>
          <w:szCs w:val="24"/>
        </w:rPr>
        <w:t>filed by</w:t>
      </w:r>
      <w:r>
        <w:rPr>
          <w:rFonts w:ascii="Arial" w:hAnsi="Arial" w:cs="Arial"/>
          <w:sz w:val="24"/>
          <w:szCs w:val="24"/>
        </w:rPr>
        <w:t xml:space="preserve"> Mr </w:t>
      </w:r>
      <w:proofErr w:type="spellStart"/>
      <w:r>
        <w:rPr>
          <w:rFonts w:ascii="Arial" w:hAnsi="Arial" w:cs="Arial"/>
          <w:sz w:val="24"/>
          <w:szCs w:val="24"/>
        </w:rPr>
        <w:t>Shirichena</w:t>
      </w:r>
      <w:proofErr w:type="spellEnd"/>
      <w:r w:rsidR="00A41BB6">
        <w:rPr>
          <w:rFonts w:ascii="Arial" w:hAnsi="Arial" w:cs="Arial"/>
          <w:sz w:val="24"/>
          <w:szCs w:val="24"/>
        </w:rPr>
        <w:t xml:space="preserve"> without the authority of the Judge President</w:t>
      </w:r>
      <w:r>
        <w:rPr>
          <w:rFonts w:ascii="Arial" w:hAnsi="Arial" w:cs="Arial"/>
          <w:sz w:val="24"/>
          <w:szCs w:val="24"/>
        </w:rPr>
        <w:t>.</w:t>
      </w:r>
    </w:p>
    <w:p w:rsidR="000B146D" w:rsidRDefault="000B146D" w:rsidP="000B146D">
      <w:pPr>
        <w:spacing w:line="360" w:lineRule="auto"/>
        <w:ind w:left="720" w:right="-138" w:hanging="720"/>
        <w:jc w:val="both"/>
        <w:rPr>
          <w:rFonts w:ascii="Arial" w:hAnsi="Arial" w:cs="Arial"/>
          <w:sz w:val="24"/>
          <w:szCs w:val="24"/>
        </w:rPr>
      </w:pPr>
      <w:r>
        <w:rPr>
          <w:rFonts w:ascii="Arial" w:hAnsi="Arial" w:cs="Arial"/>
          <w:sz w:val="24"/>
          <w:szCs w:val="24"/>
        </w:rPr>
        <w:t>(3</w:t>
      </w:r>
      <w:r w:rsidR="00A96C69">
        <w:rPr>
          <w:rFonts w:ascii="Arial" w:hAnsi="Arial" w:cs="Arial"/>
          <w:sz w:val="24"/>
          <w:szCs w:val="24"/>
        </w:rPr>
        <w:t>)</w:t>
      </w:r>
      <w:r w:rsidR="00A96C69">
        <w:rPr>
          <w:rFonts w:ascii="Arial" w:hAnsi="Arial" w:cs="Arial"/>
          <w:sz w:val="24"/>
          <w:szCs w:val="24"/>
        </w:rPr>
        <w:tab/>
        <w:t>The Department of Immigration</w:t>
      </w:r>
      <w:r>
        <w:rPr>
          <w:rFonts w:ascii="Arial" w:hAnsi="Arial" w:cs="Arial"/>
          <w:sz w:val="24"/>
          <w:szCs w:val="24"/>
        </w:rPr>
        <w:t xml:space="preserve"> is directed to investigate Mr </w:t>
      </w:r>
      <w:proofErr w:type="spellStart"/>
      <w:r>
        <w:rPr>
          <w:rFonts w:ascii="Arial" w:hAnsi="Arial" w:cs="Arial"/>
          <w:sz w:val="24"/>
          <w:szCs w:val="24"/>
        </w:rPr>
        <w:t>Tambaoga</w:t>
      </w:r>
      <w:proofErr w:type="spellEnd"/>
      <w:r>
        <w:rPr>
          <w:rFonts w:ascii="Arial" w:hAnsi="Arial" w:cs="Arial"/>
          <w:sz w:val="24"/>
          <w:szCs w:val="24"/>
        </w:rPr>
        <w:t xml:space="preserve"> </w:t>
      </w:r>
      <w:proofErr w:type="spellStart"/>
      <w:r>
        <w:rPr>
          <w:rFonts w:ascii="Arial" w:hAnsi="Arial" w:cs="Arial"/>
          <w:sz w:val="24"/>
          <w:szCs w:val="24"/>
        </w:rPr>
        <w:t>Shirichena’s</w:t>
      </w:r>
      <w:proofErr w:type="spellEnd"/>
      <w:r>
        <w:rPr>
          <w:rFonts w:ascii="Arial" w:hAnsi="Arial" w:cs="Arial"/>
          <w:sz w:val="24"/>
          <w:szCs w:val="24"/>
        </w:rPr>
        <w:t xml:space="preserve"> residen</w:t>
      </w:r>
      <w:r w:rsidR="00A96C69">
        <w:rPr>
          <w:rFonts w:ascii="Arial" w:hAnsi="Arial" w:cs="Arial"/>
          <w:sz w:val="24"/>
          <w:szCs w:val="24"/>
        </w:rPr>
        <w:t>tial</w:t>
      </w:r>
      <w:r>
        <w:rPr>
          <w:rFonts w:ascii="Arial" w:hAnsi="Arial" w:cs="Arial"/>
          <w:sz w:val="24"/>
          <w:szCs w:val="24"/>
        </w:rPr>
        <w:t xml:space="preserve"> status and act in accordance with the requirements of the Immigration Act.</w:t>
      </w:r>
    </w:p>
    <w:p w:rsidR="000B146D" w:rsidRDefault="000B146D" w:rsidP="000B146D">
      <w:pPr>
        <w:spacing w:line="360" w:lineRule="auto"/>
        <w:ind w:right="-138"/>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There shall be no order as to costs. </w:t>
      </w:r>
    </w:p>
    <w:p w:rsidR="000B146D" w:rsidRDefault="000B146D" w:rsidP="00A96C69">
      <w:pPr>
        <w:pBdr>
          <w:bottom w:val="single" w:sz="12" w:space="1" w:color="auto"/>
        </w:pBdr>
        <w:spacing w:line="240" w:lineRule="auto"/>
        <w:ind w:right="-138"/>
        <w:jc w:val="both"/>
        <w:rPr>
          <w:rFonts w:ascii="Arial" w:hAnsi="Arial" w:cs="Arial"/>
          <w:sz w:val="24"/>
          <w:szCs w:val="24"/>
        </w:rPr>
      </w:pPr>
    </w:p>
    <w:p w:rsidR="000B146D" w:rsidRDefault="000B146D" w:rsidP="00A96C69">
      <w:pPr>
        <w:pStyle w:val="NoSpacing"/>
      </w:pPr>
    </w:p>
    <w:p w:rsidR="000B146D" w:rsidRPr="00A96C69" w:rsidRDefault="000B146D" w:rsidP="00A96C69">
      <w:pPr>
        <w:pStyle w:val="NoSpacing"/>
        <w:jc w:val="center"/>
        <w:rPr>
          <w:rFonts w:ascii="Arial" w:hAnsi="Arial" w:cs="Arial"/>
          <w:b/>
          <w:sz w:val="24"/>
          <w:szCs w:val="24"/>
        </w:rPr>
      </w:pPr>
      <w:r w:rsidRPr="00A96C69">
        <w:rPr>
          <w:rFonts w:ascii="Arial" w:hAnsi="Arial" w:cs="Arial"/>
          <w:b/>
          <w:sz w:val="24"/>
          <w:szCs w:val="24"/>
        </w:rPr>
        <w:t>JUDGMENT</w:t>
      </w:r>
    </w:p>
    <w:p w:rsidR="000B146D" w:rsidRPr="00A47E80" w:rsidRDefault="000B146D" w:rsidP="000B146D">
      <w:pPr>
        <w:spacing w:line="360" w:lineRule="auto"/>
        <w:ind w:right="-138"/>
        <w:jc w:val="both"/>
        <w:rPr>
          <w:rFonts w:ascii="Arial" w:hAnsi="Arial" w:cs="Arial"/>
          <w:b/>
          <w:sz w:val="24"/>
          <w:szCs w:val="24"/>
        </w:rPr>
      </w:pPr>
      <w:r w:rsidRPr="00A47E80">
        <w:rPr>
          <w:rFonts w:ascii="Arial" w:hAnsi="Arial" w:cs="Arial"/>
          <w:b/>
          <w:sz w:val="24"/>
          <w:szCs w:val="24"/>
        </w:rPr>
        <w:t>_______________________________________________________________________</w:t>
      </w:r>
    </w:p>
    <w:p w:rsidR="000B146D" w:rsidRDefault="000B146D" w:rsidP="000B146D">
      <w:pPr>
        <w:spacing w:line="360" w:lineRule="auto"/>
        <w:ind w:right="-138"/>
        <w:jc w:val="both"/>
        <w:rPr>
          <w:rFonts w:ascii="Arial" w:hAnsi="Arial" w:cs="Arial"/>
          <w:b/>
          <w:sz w:val="24"/>
          <w:szCs w:val="24"/>
        </w:rPr>
      </w:pPr>
      <w:r>
        <w:rPr>
          <w:rFonts w:ascii="Arial" w:hAnsi="Arial" w:cs="Arial"/>
          <w:b/>
          <w:sz w:val="24"/>
          <w:szCs w:val="24"/>
        </w:rPr>
        <w:t>CHEDA, J</w:t>
      </w:r>
    </w:p>
    <w:p w:rsidR="000B146D" w:rsidRDefault="000B146D" w:rsidP="000B146D">
      <w:pPr>
        <w:spacing w:line="360" w:lineRule="auto"/>
        <w:ind w:right="-138"/>
        <w:jc w:val="both"/>
        <w:rPr>
          <w:rFonts w:ascii="Arial" w:hAnsi="Arial" w:cs="Arial"/>
          <w:sz w:val="24"/>
          <w:szCs w:val="24"/>
        </w:rPr>
      </w:pPr>
      <w:r w:rsidRPr="00826CAF">
        <w:rPr>
          <w:rFonts w:ascii="Arial" w:hAnsi="Arial" w:cs="Arial"/>
          <w:sz w:val="24"/>
          <w:szCs w:val="24"/>
        </w:rPr>
        <w:t>[1]</w:t>
      </w:r>
      <w:r w:rsidRPr="00826CAF">
        <w:rPr>
          <w:rFonts w:ascii="Arial" w:hAnsi="Arial" w:cs="Arial"/>
          <w:sz w:val="24"/>
          <w:szCs w:val="24"/>
        </w:rPr>
        <w:tab/>
      </w:r>
      <w:r>
        <w:rPr>
          <w:rFonts w:ascii="Arial" w:hAnsi="Arial" w:cs="Arial"/>
          <w:sz w:val="24"/>
          <w:szCs w:val="24"/>
        </w:rPr>
        <w:t xml:space="preserve">This is a matter which was set down </w:t>
      </w:r>
      <w:r w:rsidR="00120C1D">
        <w:rPr>
          <w:rFonts w:ascii="Arial" w:hAnsi="Arial" w:cs="Arial"/>
          <w:sz w:val="24"/>
          <w:szCs w:val="24"/>
        </w:rPr>
        <w:t xml:space="preserve">before me </w:t>
      </w:r>
      <w:r w:rsidR="00FD13BA">
        <w:rPr>
          <w:rFonts w:ascii="Arial" w:hAnsi="Arial" w:cs="Arial"/>
          <w:sz w:val="24"/>
          <w:szCs w:val="24"/>
        </w:rPr>
        <w:t>as an urgent application</w:t>
      </w:r>
      <w:r w:rsidR="002F6A4C">
        <w:rPr>
          <w:rFonts w:ascii="Arial" w:hAnsi="Arial" w:cs="Arial"/>
          <w:sz w:val="24"/>
          <w:szCs w:val="24"/>
        </w:rPr>
        <w:t>.</w:t>
      </w:r>
      <w:r w:rsidR="00FD13BA">
        <w:rPr>
          <w:rFonts w:ascii="Arial" w:hAnsi="Arial" w:cs="Arial"/>
          <w:sz w:val="24"/>
          <w:szCs w:val="24"/>
        </w:rPr>
        <w:t xml:space="preserve"> </w:t>
      </w:r>
      <w:r w:rsidR="002F6A4C">
        <w:rPr>
          <w:rFonts w:ascii="Arial" w:hAnsi="Arial" w:cs="Arial"/>
          <w:sz w:val="24"/>
          <w:szCs w:val="24"/>
        </w:rPr>
        <w:t>F</w:t>
      </w:r>
      <w:r>
        <w:rPr>
          <w:rFonts w:ascii="Arial" w:hAnsi="Arial" w:cs="Arial"/>
          <w:sz w:val="24"/>
          <w:szCs w:val="24"/>
        </w:rPr>
        <w:t xml:space="preserve">or the </w:t>
      </w:r>
      <w:r w:rsidR="00120C1D">
        <w:rPr>
          <w:rFonts w:ascii="Arial" w:hAnsi="Arial" w:cs="Arial"/>
          <w:sz w:val="24"/>
          <w:szCs w:val="24"/>
        </w:rPr>
        <w:t>reasons that I intend to allude</w:t>
      </w:r>
      <w:r>
        <w:rPr>
          <w:rFonts w:ascii="Arial" w:hAnsi="Arial" w:cs="Arial"/>
          <w:sz w:val="24"/>
          <w:szCs w:val="24"/>
        </w:rPr>
        <w:t xml:space="preserve"> to</w:t>
      </w:r>
      <w:r w:rsidR="00120C1D">
        <w:rPr>
          <w:rFonts w:ascii="Arial" w:hAnsi="Arial" w:cs="Arial"/>
          <w:sz w:val="24"/>
          <w:szCs w:val="24"/>
        </w:rPr>
        <w:t>,</w:t>
      </w:r>
      <w:r>
        <w:rPr>
          <w:rFonts w:ascii="Arial" w:hAnsi="Arial" w:cs="Arial"/>
          <w:sz w:val="24"/>
          <w:szCs w:val="24"/>
        </w:rPr>
        <w:t xml:space="preserve"> </w:t>
      </w:r>
      <w:proofErr w:type="spellStart"/>
      <w:r w:rsidR="002231A9">
        <w:rPr>
          <w:rFonts w:ascii="Arial" w:hAnsi="Arial" w:cs="Arial"/>
          <w:sz w:val="24"/>
          <w:szCs w:val="24"/>
        </w:rPr>
        <w:t>herein</w:t>
      </w:r>
      <w:r w:rsidR="00A41BB6">
        <w:rPr>
          <w:rFonts w:ascii="Arial" w:hAnsi="Arial" w:cs="Arial"/>
          <w:sz w:val="24"/>
          <w:szCs w:val="24"/>
        </w:rPr>
        <w:t>under</w:t>
      </w:r>
      <w:proofErr w:type="spellEnd"/>
      <w:r w:rsidR="00120C1D">
        <w:rPr>
          <w:rFonts w:ascii="Arial" w:hAnsi="Arial" w:cs="Arial"/>
          <w:sz w:val="24"/>
          <w:szCs w:val="24"/>
        </w:rPr>
        <w:t>,</w:t>
      </w:r>
      <w:r>
        <w:rPr>
          <w:rFonts w:ascii="Arial" w:hAnsi="Arial" w:cs="Arial"/>
          <w:sz w:val="24"/>
          <w:szCs w:val="24"/>
        </w:rPr>
        <w:t xml:space="preserve"> I transferred </w:t>
      </w:r>
      <w:r w:rsidR="00120C1D">
        <w:rPr>
          <w:rFonts w:ascii="Arial" w:hAnsi="Arial" w:cs="Arial"/>
          <w:sz w:val="24"/>
          <w:szCs w:val="24"/>
        </w:rPr>
        <w:t>it</w:t>
      </w:r>
      <w:r>
        <w:rPr>
          <w:rFonts w:ascii="Arial" w:hAnsi="Arial" w:cs="Arial"/>
          <w:sz w:val="24"/>
          <w:szCs w:val="24"/>
        </w:rPr>
        <w:t xml:space="preserve"> to the Main Division of the High Court in Windhoek.</w:t>
      </w:r>
    </w:p>
    <w:p w:rsidR="000B146D" w:rsidRDefault="000B146D" w:rsidP="000B146D">
      <w:pPr>
        <w:spacing w:line="360" w:lineRule="auto"/>
        <w:ind w:right="-138"/>
        <w:jc w:val="both"/>
        <w:rPr>
          <w:rFonts w:ascii="Arial" w:hAnsi="Arial" w:cs="Arial"/>
          <w:sz w:val="24"/>
          <w:szCs w:val="24"/>
        </w:rPr>
      </w:pPr>
      <w:r>
        <w:rPr>
          <w:rFonts w:ascii="Arial" w:hAnsi="Arial" w:cs="Arial"/>
          <w:sz w:val="24"/>
          <w:szCs w:val="24"/>
        </w:rPr>
        <w:t>[2]</w:t>
      </w:r>
      <w:r>
        <w:rPr>
          <w:rFonts w:ascii="Arial" w:hAnsi="Arial" w:cs="Arial"/>
          <w:sz w:val="24"/>
          <w:szCs w:val="24"/>
        </w:rPr>
        <w:tab/>
      </w:r>
      <w:r w:rsidR="00120C1D">
        <w:rPr>
          <w:rFonts w:ascii="Arial" w:hAnsi="Arial" w:cs="Arial"/>
          <w:sz w:val="24"/>
          <w:szCs w:val="24"/>
        </w:rPr>
        <w:t>Applicant has a total of 13 matters which were filed</w:t>
      </w:r>
      <w:r w:rsidR="00E57D4D">
        <w:rPr>
          <w:rFonts w:ascii="Arial" w:hAnsi="Arial" w:cs="Arial"/>
          <w:sz w:val="24"/>
          <w:szCs w:val="24"/>
        </w:rPr>
        <w:t xml:space="preserve"> at this court,</w:t>
      </w:r>
      <w:r w:rsidR="00E57D4D" w:rsidRPr="00E57D4D">
        <w:rPr>
          <w:rFonts w:ascii="Arial" w:hAnsi="Arial" w:cs="Arial"/>
          <w:color w:val="FF0000"/>
          <w:sz w:val="24"/>
          <w:szCs w:val="24"/>
        </w:rPr>
        <w:t xml:space="preserve"> </w:t>
      </w:r>
      <w:r w:rsidR="00FD13BA" w:rsidRPr="00FD13BA">
        <w:rPr>
          <w:rFonts w:ascii="Arial" w:hAnsi="Arial" w:cs="Arial"/>
          <w:sz w:val="24"/>
          <w:szCs w:val="24"/>
        </w:rPr>
        <w:t>in</w:t>
      </w:r>
      <w:r w:rsidR="00E57D4D">
        <w:rPr>
          <w:rFonts w:ascii="Arial" w:hAnsi="Arial" w:cs="Arial"/>
          <w:sz w:val="24"/>
          <w:szCs w:val="24"/>
        </w:rPr>
        <w:t xml:space="preserve"> the Northern Local Division</w:t>
      </w:r>
      <w:r w:rsidR="00FD13BA">
        <w:rPr>
          <w:rFonts w:ascii="Arial" w:hAnsi="Arial" w:cs="Arial"/>
          <w:sz w:val="24"/>
          <w:szCs w:val="24"/>
        </w:rPr>
        <w:t>, Oshakati</w:t>
      </w:r>
      <w:r w:rsidR="00E57D4D">
        <w:rPr>
          <w:rFonts w:ascii="Arial" w:hAnsi="Arial" w:cs="Arial"/>
          <w:sz w:val="24"/>
          <w:szCs w:val="24"/>
        </w:rPr>
        <w:t xml:space="preserve">.  </w:t>
      </w:r>
      <w:r>
        <w:rPr>
          <w:rFonts w:ascii="Arial" w:hAnsi="Arial" w:cs="Arial"/>
          <w:sz w:val="24"/>
          <w:szCs w:val="24"/>
        </w:rPr>
        <w:t xml:space="preserve">I have decided to deal with </w:t>
      </w:r>
      <w:r w:rsidR="00E57D4D">
        <w:rPr>
          <w:rFonts w:ascii="Arial" w:hAnsi="Arial" w:cs="Arial"/>
          <w:sz w:val="24"/>
          <w:szCs w:val="24"/>
        </w:rPr>
        <w:t xml:space="preserve">all of </w:t>
      </w:r>
      <w:r w:rsidR="00A41BB6">
        <w:rPr>
          <w:rFonts w:ascii="Arial" w:hAnsi="Arial" w:cs="Arial"/>
          <w:sz w:val="24"/>
          <w:szCs w:val="24"/>
        </w:rPr>
        <w:t>them</w:t>
      </w:r>
      <w:r w:rsidR="00E57D4D">
        <w:rPr>
          <w:rFonts w:ascii="Arial" w:hAnsi="Arial" w:cs="Arial"/>
          <w:sz w:val="24"/>
          <w:szCs w:val="24"/>
        </w:rPr>
        <w:t xml:space="preserve"> together as there is a </w:t>
      </w:r>
      <w:r w:rsidR="00FD13BA">
        <w:rPr>
          <w:rFonts w:ascii="Arial" w:hAnsi="Arial" w:cs="Arial"/>
          <w:sz w:val="24"/>
          <w:szCs w:val="24"/>
        </w:rPr>
        <w:t>common thread</w:t>
      </w:r>
      <w:r w:rsidR="00E57D4D">
        <w:rPr>
          <w:rFonts w:ascii="Arial" w:hAnsi="Arial" w:cs="Arial"/>
          <w:sz w:val="24"/>
          <w:szCs w:val="24"/>
        </w:rPr>
        <w:t xml:space="preserve"> that runs through them</w:t>
      </w:r>
      <w:r>
        <w:rPr>
          <w:rFonts w:ascii="Arial" w:hAnsi="Arial" w:cs="Arial"/>
          <w:sz w:val="24"/>
          <w:szCs w:val="24"/>
        </w:rPr>
        <w:t xml:space="preserve">.  The following is the </w:t>
      </w:r>
      <w:r w:rsidR="00FD13BA">
        <w:rPr>
          <w:rFonts w:ascii="Arial" w:hAnsi="Arial" w:cs="Arial"/>
          <w:sz w:val="24"/>
          <w:szCs w:val="24"/>
        </w:rPr>
        <w:t>historical background</w:t>
      </w:r>
      <w:r>
        <w:rPr>
          <w:rFonts w:ascii="Arial" w:hAnsi="Arial" w:cs="Arial"/>
          <w:sz w:val="24"/>
          <w:szCs w:val="24"/>
        </w:rPr>
        <w:t xml:space="preserve"> and all the relevant </w:t>
      </w:r>
      <w:r w:rsidR="00E57D4D">
        <w:rPr>
          <w:rFonts w:ascii="Arial" w:hAnsi="Arial" w:cs="Arial"/>
          <w:sz w:val="24"/>
          <w:szCs w:val="24"/>
        </w:rPr>
        <w:t>rulings in the said</w:t>
      </w:r>
      <w:r w:rsidR="002F6A4C">
        <w:rPr>
          <w:rFonts w:ascii="Arial" w:hAnsi="Arial" w:cs="Arial"/>
          <w:sz w:val="24"/>
          <w:szCs w:val="24"/>
        </w:rPr>
        <w:t xml:space="preserve"> matters.</w:t>
      </w:r>
    </w:p>
    <w:p w:rsidR="000B146D" w:rsidRDefault="000B146D" w:rsidP="000B146D">
      <w:pPr>
        <w:spacing w:line="360" w:lineRule="auto"/>
        <w:ind w:right="-138"/>
        <w:jc w:val="both"/>
        <w:rPr>
          <w:rFonts w:ascii="Arial" w:hAnsi="Arial" w:cs="Arial"/>
          <w:sz w:val="24"/>
          <w:szCs w:val="24"/>
        </w:rPr>
      </w:pPr>
      <w:r>
        <w:rPr>
          <w:rFonts w:ascii="Arial" w:hAnsi="Arial" w:cs="Arial"/>
          <w:sz w:val="24"/>
          <w:szCs w:val="24"/>
        </w:rPr>
        <w:t>[3]</w:t>
      </w:r>
      <w:r>
        <w:rPr>
          <w:rFonts w:ascii="Arial" w:hAnsi="Arial" w:cs="Arial"/>
          <w:sz w:val="24"/>
          <w:szCs w:val="24"/>
        </w:rPr>
        <w:tab/>
      </w:r>
      <w:r w:rsidR="00E57D4D">
        <w:rPr>
          <w:rFonts w:ascii="Arial" w:hAnsi="Arial" w:cs="Arial"/>
          <w:sz w:val="24"/>
          <w:szCs w:val="24"/>
        </w:rPr>
        <w:t xml:space="preserve">All people are equal before the </w:t>
      </w:r>
      <w:r w:rsidR="00FD13BA">
        <w:rPr>
          <w:rFonts w:ascii="Arial" w:hAnsi="Arial" w:cs="Arial"/>
          <w:sz w:val="24"/>
          <w:szCs w:val="24"/>
        </w:rPr>
        <w:t>l</w:t>
      </w:r>
      <w:r w:rsidR="00E57D4D">
        <w:rPr>
          <w:rFonts w:ascii="Arial" w:hAnsi="Arial" w:cs="Arial"/>
          <w:sz w:val="24"/>
          <w:szCs w:val="24"/>
        </w:rPr>
        <w:t xml:space="preserve">aw and as such </w:t>
      </w:r>
      <w:r w:rsidR="00FD13BA">
        <w:rPr>
          <w:rFonts w:ascii="Arial" w:hAnsi="Arial" w:cs="Arial"/>
          <w:sz w:val="24"/>
          <w:szCs w:val="24"/>
        </w:rPr>
        <w:t xml:space="preserve">their rights </w:t>
      </w:r>
      <w:r w:rsidR="00E57D4D">
        <w:rPr>
          <w:rFonts w:ascii="Arial" w:hAnsi="Arial" w:cs="Arial"/>
          <w:sz w:val="24"/>
          <w:szCs w:val="24"/>
        </w:rPr>
        <w:t xml:space="preserve">are protected by constitutional </w:t>
      </w:r>
      <w:r w:rsidR="00FD13BA">
        <w:rPr>
          <w:rFonts w:ascii="Arial" w:hAnsi="Arial" w:cs="Arial"/>
          <w:sz w:val="24"/>
          <w:szCs w:val="24"/>
        </w:rPr>
        <w:t>law</w:t>
      </w:r>
      <w:r w:rsidR="00E57D4D">
        <w:rPr>
          <w:rFonts w:ascii="Arial" w:hAnsi="Arial" w:cs="Arial"/>
          <w:sz w:val="24"/>
          <w:szCs w:val="24"/>
        </w:rPr>
        <w:t>.  Namibia</w:t>
      </w:r>
      <w:r w:rsidR="00FD13BA">
        <w:rPr>
          <w:rFonts w:ascii="Arial" w:hAnsi="Arial" w:cs="Arial"/>
          <w:sz w:val="24"/>
          <w:szCs w:val="24"/>
        </w:rPr>
        <w:t>,</w:t>
      </w:r>
      <w:r w:rsidR="00E57D4D">
        <w:rPr>
          <w:rFonts w:ascii="Arial" w:hAnsi="Arial" w:cs="Arial"/>
          <w:sz w:val="24"/>
          <w:szCs w:val="24"/>
        </w:rPr>
        <w:t xml:space="preserve"> like all modern day democracies</w:t>
      </w:r>
      <w:r>
        <w:rPr>
          <w:rFonts w:ascii="Arial" w:hAnsi="Arial" w:cs="Arial"/>
          <w:sz w:val="24"/>
          <w:szCs w:val="24"/>
        </w:rPr>
        <w:t xml:space="preserve"> religious</w:t>
      </w:r>
      <w:r w:rsidR="008F1AAB">
        <w:rPr>
          <w:rFonts w:ascii="Arial" w:hAnsi="Arial" w:cs="Arial"/>
          <w:sz w:val="24"/>
          <w:szCs w:val="24"/>
        </w:rPr>
        <w:t>ly</w:t>
      </w:r>
      <w:r>
        <w:rPr>
          <w:rFonts w:ascii="Arial" w:hAnsi="Arial" w:cs="Arial"/>
          <w:sz w:val="24"/>
          <w:szCs w:val="24"/>
        </w:rPr>
        <w:t xml:space="preserve"> observe and enforce basic human rights</w:t>
      </w:r>
      <w:r w:rsidR="00E57D4D">
        <w:rPr>
          <w:rFonts w:ascii="Arial" w:hAnsi="Arial" w:cs="Arial"/>
          <w:sz w:val="24"/>
          <w:szCs w:val="24"/>
        </w:rPr>
        <w:t>,</w:t>
      </w:r>
      <w:r>
        <w:rPr>
          <w:rFonts w:ascii="Arial" w:hAnsi="Arial" w:cs="Arial"/>
          <w:sz w:val="24"/>
          <w:szCs w:val="24"/>
        </w:rPr>
        <w:t xml:space="preserve"> one of which </w:t>
      </w:r>
      <w:r w:rsidR="00E57D4D">
        <w:rPr>
          <w:rFonts w:ascii="Arial" w:hAnsi="Arial" w:cs="Arial"/>
          <w:sz w:val="24"/>
          <w:szCs w:val="24"/>
        </w:rPr>
        <w:t>is</w:t>
      </w:r>
      <w:r>
        <w:rPr>
          <w:rFonts w:ascii="Arial" w:hAnsi="Arial" w:cs="Arial"/>
          <w:sz w:val="24"/>
          <w:szCs w:val="24"/>
        </w:rPr>
        <w:t xml:space="preserve"> the right to approach any court of competent jurisdiction to enforce one’s rights which have been violated and</w:t>
      </w:r>
      <w:r w:rsidR="00E57D4D">
        <w:rPr>
          <w:rFonts w:ascii="Arial" w:hAnsi="Arial" w:cs="Arial"/>
          <w:sz w:val="24"/>
          <w:szCs w:val="24"/>
        </w:rPr>
        <w:t xml:space="preserve"> that</w:t>
      </w:r>
      <w:r>
        <w:rPr>
          <w:rFonts w:ascii="Arial" w:hAnsi="Arial" w:cs="Arial"/>
          <w:sz w:val="24"/>
          <w:szCs w:val="24"/>
        </w:rPr>
        <w:t xml:space="preserve"> right extends to foreigners.</w:t>
      </w:r>
    </w:p>
    <w:p w:rsidR="008F1AAB" w:rsidRDefault="000B146D" w:rsidP="000B146D">
      <w:pPr>
        <w:spacing w:line="360" w:lineRule="auto"/>
        <w:ind w:right="-138"/>
        <w:jc w:val="both"/>
        <w:rPr>
          <w:rFonts w:ascii="Arial" w:hAnsi="Arial" w:cs="Arial"/>
          <w:sz w:val="24"/>
          <w:szCs w:val="24"/>
        </w:rPr>
      </w:pPr>
      <w:r>
        <w:rPr>
          <w:rFonts w:ascii="Arial" w:hAnsi="Arial" w:cs="Arial"/>
          <w:sz w:val="24"/>
          <w:szCs w:val="24"/>
        </w:rPr>
        <w:t>[4]</w:t>
      </w:r>
      <w:r>
        <w:rPr>
          <w:rFonts w:ascii="Arial" w:hAnsi="Arial" w:cs="Arial"/>
          <w:sz w:val="24"/>
          <w:szCs w:val="24"/>
        </w:rPr>
        <w:tab/>
        <w:t>The applicant [hereinafter referred to as “</w:t>
      </w:r>
      <w:proofErr w:type="spellStart"/>
      <w:r>
        <w:rPr>
          <w:rFonts w:ascii="Arial" w:hAnsi="Arial" w:cs="Arial"/>
          <w:sz w:val="24"/>
          <w:szCs w:val="24"/>
        </w:rPr>
        <w:t>Shirichena</w:t>
      </w:r>
      <w:proofErr w:type="spellEnd"/>
      <w:r>
        <w:rPr>
          <w:rFonts w:ascii="Arial" w:hAnsi="Arial" w:cs="Arial"/>
          <w:sz w:val="24"/>
          <w:szCs w:val="24"/>
        </w:rPr>
        <w:t>”]</w:t>
      </w:r>
      <w:r w:rsidR="002231A9">
        <w:rPr>
          <w:rFonts w:ascii="Arial" w:hAnsi="Arial" w:cs="Arial"/>
          <w:sz w:val="24"/>
          <w:szCs w:val="24"/>
        </w:rPr>
        <w:t xml:space="preserve"> is</w:t>
      </w:r>
      <w:r>
        <w:rPr>
          <w:rFonts w:ascii="Arial" w:hAnsi="Arial" w:cs="Arial"/>
          <w:sz w:val="24"/>
          <w:szCs w:val="24"/>
        </w:rPr>
        <w:t xml:space="preserve"> </w:t>
      </w:r>
      <w:r w:rsidR="008F1AAB">
        <w:rPr>
          <w:rFonts w:ascii="Arial" w:hAnsi="Arial" w:cs="Arial"/>
          <w:sz w:val="24"/>
          <w:szCs w:val="24"/>
        </w:rPr>
        <w:t>a Zimbabwean national</w:t>
      </w:r>
      <w:r w:rsidR="002231A9">
        <w:rPr>
          <w:rFonts w:ascii="Arial" w:hAnsi="Arial" w:cs="Arial"/>
          <w:sz w:val="24"/>
          <w:szCs w:val="24"/>
        </w:rPr>
        <w:t>.  He</w:t>
      </w:r>
      <w:r w:rsidR="008F1AAB">
        <w:rPr>
          <w:rFonts w:ascii="Arial" w:hAnsi="Arial" w:cs="Arial"/>
          <w:sz w:val="24"/>
          <w:szCs w:val="24"/>
        </w:rPr>
        <w:t xml:space="preserve"> </w:t>
      </w:r>
      <w:r>
        <w:rPr>
          <w:rFonts w:ascii="Arial" w:hAnsi="Arial" w:cs="Arial"/>
          <w:sz w:val="24"/>
          <w:szCs w:val="24"/>
        </w:rPr>
        <w:t>has been filing application after application, wherein</w:t>
      </w:r>
      <w:r w:rsidR="00E57D4D">
        <w:rPr>
          <w:rFonts w:ascii="Arial" w:hAnsi="Arial" w:cs="Arial"/>
          <w:sz w:val="24"/>
          <w:szCs w:val="24"/>
        </w:rPr>
        <w:t>,</w:t>
      </w:r>
      <w:r>
        <w:rPr>
          <w:rFonts w:ascii="Arial" w:hAnsi="Arial" w:cs="Arial"/>
          <w:sz w:val="24"/>
          <w:szCs w:val="24"/>
        </w:rPr>
        <w:t xml:space="preserve"> he has been suing </w:t>
      </w:r>
      <w:r w:rsidR="00292C0B">
        <w:rPr>
          <w:rFonts w:ascii="Arial" w:hAnsi="Arial" w:cs="Arial"/>
          <w:sz w:val="24"/>
          <w:szCs w:val="24"/>
        </w:rPr>
        <w:t xml:space="preserve">different </w:t>
      </w:r>
      <w:r>
        <w:rPr>
          <w:rFonts w:ascii="Arial" w:hAnsi="Arial" w:cs="Arial"/>
          <w:sz w:val="24"/>
          <w:szCs w:val="24"/>
        </w:rPr>
        <w:t>parties for various</w:t>
      </w:r>
      <w:r w:rsidR="00E57D4D">
        <w:rPr>
          <w:rFonts w:ascii="Arial" w:hAnsi="Arial" w:cs="Arial"/>
          <w:sz w:val="24"/>
          <w:szCs w:val="24"/>
        </w:rPr>
        <w:t xml:space="preserve"> alleged</w:t>
      </w:r>
      <w:r>
        <w:rPr>
          <w:rFonts w:ascii="Arial" w:hAnsi="Arial" w:cs="Arial"/>
          <w:sz w:val="24"/>
          <w:szCs w:val="24"/>
        </w:rPr>
        <w:t xml:space="preserve"> breaches.  </w:t>
      </w:r>
    </w:p>
    <w:p w:rsidR="00D357A9" w:rsidRDefault="008F1AAB" w:rsidP="000B146D">
      <w:pPr>
        <w:spacing w:line="360" w:lineRule="auto"/>
        <w:ind w:right="-138"/>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Applicant came to Namibia </w:t>
      </w:r>
      <w:r w:rsidR="008B1EAD">
        <w:rPr>
          <w:rFonts w:ascii="Arial" w:hAnsi="Arial" w:cs="Arial"/>
          <w:sz w:val="24"/>
          <w:szCs w:val="24"/>
        </w:rPr>
        <w:t>as a result of</w:t>
      </w:r>
      <w:r>
        <w:rPr>
          <w:rFonts w:ascii="Arial" w:hAnsi="Arial" w:cs="Arial"/>
          <w:sz w:val="24"/>
          <w:szCs w:val="24"/>
        </w:rPr>
        <w:t xml:space="preserve"> a bilateral agreement between the two countries on a technical assistance</w:t>
      </w:r>
      <w:r w:rsidR="00A41BB6">
        <w:rPr>
          <w:rFonts w:ascii="Arial" w:hAnsi="Arial" w:cs="Arial"/>
          <w:sz w:val="24"/>
          <w:szCs w:val="24"/>
        </w:rPr>
        <w:t xml:space="preserve"> scheme</w:t>
      </w:r>
      <w:r>
        <w:rPr>
          <w:rFonts w:ascii="Arial" w:hAnsi="Arial" w:cs="Arial"/>
          <w:sz w:val="24"/>
          <w:szCs w:val="24"/>
        </w:rPr>
        <w:t>.  He was supposed to be in the country for two years</w:t>
      </w:r>
      <w:r w:rsidR="00A41BB6">
        <w:rPr>
          <w:rFonts w:ascii="Arial" w:hAnsi="Arial" w:cs="Arial"/>
          <w:sz w:val="24"/>
          <w:szCs w:val="24"/>
        </w:rPr>
        <w:t>,</w:t>
      </w:r>
      <w:r>
        <w:rPr>
          <w:rFonts w:ascii="Arial" w:hAnsi="Arial" w:cs="Arial"/>
          <w:sz w:val="24"/>
          <w:szCs w:val="24"/>
        </w:rPr>
        <w:t xml:space="preserve"> but</w:t>
      </w:r>
      <w:r w:rsidR="00A41BB6">
        <w:rPr>
          <w:rFonts w:ascii="Arial" w:hAnsi="Arial" w:cs="Arial"/>
          <w:sz w:val="24"/>
          <w:szCs w:val="24"/>
        </w:rPr>
        <w:t>,</w:t>
      </w:r>
      <w:r>
        <w:rPr>
          <w:rFonts w:ascii="Arial" w:hAnsi="Arial" w:cs="Arial"/>
          <w:sz w:val="24"/>
          <w:szCs w:val="24"/>
        </w:rPr>
        <w:t xml:space="preserve"> upon the expiry of that contract he refused to leave</w:t>
      </w:r>
      <w:r w:rsidR="008B1EAD">
        <w:rPr>
          <w:rFonts w:ascii="Arial" w:hAnsi="Arial" w:cs="Arial"/>
          <w:sz w:val="24"/>
          <w:szCs w:val="24"/>
        </w:rPr>
        <w:t xml:space="preserve"> while his colleagues honoured the terms and conditions of their contracts and left peacefully</w:t>
      </w:r>
      <w:r>
        <w:rPr>
          <w:rFonts w:ascii="Arial" w:hAnsi="Arial" w:cs="Arial"/>
          <w:sz w:val="24"/>
          <w:szCs w:val="24"/>
        </w:rPr>
        <w:t>.  It is this refusal which has led to numerous court application</w:t>
      </w:r>
      <w:r w:rsidR="008B1EAD">
        <w:rPr>
          <w:rFonts w:ascii="Arial" w:hAnsi="Arial" w:cs="Arial"/>
          <w:sz w:val="24"/>
          <w:szCs w:val="24"/>
        </w:rPr>
        <w:t>s</w:t>
      </w:r>
      <w:r>
        <w:rPr>
          <w:rFonts w:ascii="Arial" w:hAnsi="Arial" w:cs="Arial"/>
          <w:sz w:val="24"/>
          <w:szCs w:val="24"/>
        </w:rPr>
        <w:t xml:space="preserve"> which are subject</w:t>
      </w:r>
      <w:r w:rsidR="00A41BB6">
        <w:rPr>
          <w:rFonts w:ascii="Arial" w:hAnsi="Arial" w:cs="Arial"/>
          <w:sz w:val="24"/>
          <w:szCs w:val="24"/>
        </w:rPr>
        <w:t xml:space="preserve"> of </w:t>
      </w:r>
      <w:r>
        <w:rPr>
          <w:rFonts w:ascii="Arial" w:hAnsi="Arial" w:cs="Arial"/>
          <w:sz w:val="24"/>
          <w:szCs w:val="24"/>
        </w:rPr>
        <w:t xml:space="preserve">this judgment.  </w:t>
      </w:r>
      <w:r w:rsidR="000B146D">
        <w:rPr>
          <w:rFonts w:ascii="Arial" w:hAnsi="Arial" w:cs="Arial"/>
          <w:sz w:val="24"/>
          <w:szCs w:val="24"/>
        </w:rPr>
        <w:t xml:space="preserve">His first application was in Case No. A 16/2014, </w:t>
      </w:r>
      <w:r w:rsidR="00E57D4D">
        <w:rPr>
          <w:rFonts w:ascii="Arial" w:hAnsi="Arial" w:cs="Arial"/>
          <w:sz w:val="24"/>
          <w:szCs w:val="24"/>
        </w:rPr>
        <w:t xml:space="preserve">wherein </w:t>
      </w:r>
      <w:r w:rsidR="000B146D">
        <w:rPr>
          <w:rFonts w:ascii="Arial" w:hAnsi="Arial" w:cs="Arial"/>
          <w:sz w:val="24"/>
          <w:szCs w:val="24"/>
        </w:rPr>
        <w:t>he claimed certain amounts of money</w:t>
      </w:r>
      <w:r w:rsidR="00A41BB6">
        <w:rPr>
          <w:rFonts w:ascii="Arial" w:hAnsi="Arial" w:cs="Arial"/>
          <w:sz w:val="24"/>
          <w:szCs w:val="24"/>
        </w:rPr>
        <w:t xml:space="preserve"> from his previous employer</w:t>
      </w:r>
      <w:r w:rsidR="008B1EAD">
        <w:rPr>
          <w:rFonts w:ascii="Arial" w:hAnsi="Arial" w:cs="Arial"/>
          <w:sz w:val="24"/>
          <w:szCs w:val="24"/>
        </w:rPr>
        <w:t xml:space="preserve"> </w:t>
      </w:r>
      <w:r w:rsidR="000B146D">
        <w:rPr>
          <w:rFonts w:ascii="Arial" w:hAnsi="Arial" w:cs="Arial"/>
          <w:sz w:val="24"/>
          <w:szCs w:val="24"/>
        </w:rPr>
        <w:t xml:space="preserve">and challenged his dismissal from </w:t>
      </w:r>
      <w:proofErr w:type="spellStart"/>
      <w:r w:rsidR="000B146D">
        <w:rPr>
          <w:rFonts w:ascii="Arial" w:hAnsi="Arial" w:cs="Arial"/>
          <w:sz w:val="24"/>
          <w:szCs w:val="24"/>
        </w:rPr>
        <w:t>Valombola</w:t>
      </w:r>
      <w:proofErr w:type="spellEnd"/>
      <w:r w:rsidR="000B146D">
        <w:rPr>
          <w:rFonts w:ascii="Arial" w:hAnsi="Arial" w:cs="Arial"/>
          <w:sz w:val="24"/>
          <w:szCs w:val="24"/>
        </w:rPr>
        <w:t xml:space="preserve"> Vocational Training Centre</w:t>
      </w:r>
      <w:r w:rsidR="002F6A4C">
        <w:rPr>
          <w:rFonts w:ascii="Arial" w:hAnsi="Arial" w:cs="Arial"/>
          <w:sz w:val="24"/>
          <w:szCs w:val="24"/>
        </w:rPr>
        <w:t xml:space="preserve"> </w:t>
      </w:r>
      <w:r w:rsidR="00896B12">
        <w:rPr>
          <w:rFonts w:ascii="Arial" w:hAnsi="Arial" w:cs="Arial"/>
          <w:sz w:val="24"/>
          <w:szCs w:val="24"/>
        </w:rPr>
        <w:t>[</w:t>
      </w:r>
      <w:r w:rsidR="002F6A4C">
        <w:rPr>
          <w:rFonts w:ascii="Arial" w:hAnsi="Arial" w:cs="Arial"/>
          <w:sz w:val="24"/>
          <w:szCs w:val="24"/>
        </w:rPr>
        <w:t>hereinafter</w:t>
      </w:r>
      <w:r w:rsidR="008B1EAD">
        <w:rPr>
          <w:rFonts w:ascii="Arial" w:hAnsi="Arial" w:cs="Arial"/>
          <w:sz w:val="24"/>
          <w:szCs w:val="24"/>
        </w:rPr>
        <w:t xml:space="preserve"> referred to as “the Institution”</w:t>
      </w:r>
      <w:r w:rsidR="00896B12">
        <w:rPr>
          <w:rFonts w:ascii="Arial" w:hAnsi="Arial" w:cs="Arial"/>
          <w:sz w:val="24"/>
          <w:szCs w:val="24"/>
        </w:rPr>
        <w:t>]</w:t>
      </w:r>
      <w:r w:rsidR="006D478A">
        <w:rPr>
          <w:rFonts w:ascii="Arial" w:hAnsi="Arial" w:cs="Arial"/>
          <w:sz w:val="24"/>
          <w:szCs w:val="24"/>
        </w:rPr>
        <w:t xml:space="preserve"> Ongwediva</w:t>
      </w:r>
      <w:r w:rsidR="000B146D">
        <w:rPr>
          <w:rFonts w:ascii="Arial" w:hAnsi="Arial" w:cs="Arial"/>
          <w:sz w:val="24"/>
          <w:szCs w:val="24"/>
        </w:rPr>
        <w:t xml:space="preserve">.  Having lost </w:t>
      </w:r>
      <w:r w:rsidR="006D478A">
        <w:rPr>
          <w:rFonts w:ascii="Arial" w:hAnsi="Arial" w:cs="Arial"/>
          <w:sz w:val="24"/>
          <w:szCs w:val="24"/>
        </w:rPr>
        <w:t>this legal</w:t>
      </w:r>
      <w:r w:rsidR="000B146D">
        <w:rPr>
          <w:rFonts w:ascii="Arial" w:hAnsi="Arial" w:cs="Arial"/>
          <w:sz w:val="24"/>
          <w:szCs w:val="24"/>
        </w:rPr>
        <w:t xml:space="preserve"> suit he appealed to the Labour Commissioner and it was on that basis that he</w:t>
      </w:r>
      <w:r w:rsidR="006D478A">
        <w:rPr>
          <w:rFonts w:ascii="Arial" w:hAnsi="Arial" w:cs="Arial"/>
          <w:sz w:val="24"/>
          <w:szCs w:val="24"/>
        </w:rPr>
        <w:t xml:space="preserve"> holds the view that </w:t>
      </w:r>
      <w:r>
        <w:rPr>
          <w:rFonts w:ascii="Arial" w:hAnsi="Arial" w:cs="Arial"/>
          <w:sz w:val="24"/>
          <w:szCs w:val="24"/>
        </w:rPr>
        <w:t xml:space="preserve">he </w:t>
      </w:r>
      <w:r w:rsidR="006D478A">
        <w:rPr>
          <w:rFonts w:ascii="Arial" w:hAnsi="Arial" w:cs="Arial"/>
          <w:sz w:val="24"/>
          <w:szCs w:val="24"/>
        </w:rPr>
        <w:t>was</w:t>
      </w:r>
      <w:r w:rsidR="000B146D">
        <w:rPr>
          <w:rFonts w:ascii="Arial" w:hAnsi="Arial" w:cs="Arial"/>
          <w:sz w:val="24"/>
          <w:szCs w:val="24"/>
        </w:rPr>
        <w:t xml:space="preserve"> allowed </w:t>
      </w:r>
      <w:r w:rsidR="00227B79">
        <w:rPr>
          <w:rFonts w:ascii="Arial" w:hAnsi="Arial" w:cs="Arial"/>
          <w:sz w:val="24"/>
          <w:szCs w:val="24"/>
        </w:rPr>
        <w:t>to remain</w:t>
      </w:r>
      <w:r w:rsidR="000B146D">
        <w:rPr>
          <w:rFonts w:ascii="Arial" w:hAnsi="Arial" w:cs="Arial"/>
          <w:sz w:val="24"/>
          <w:szCs w:val="24"/>
        </w:rPr>
        <w:t xml:space="preserve"> in the country in order</w:t>
      </w:r>
      <w:r w:rsidR="00227B79">
        <w:rPr>
          <w:rFonts w:ascii="Arial" w:hAnsi="Arial" w:cs="Arial"/>
          <w:sz w:val="24"/>
          <w:szCs w:val="24"/>
        </w:rPr>
        <w:t xml:space="preserve"> to </w:t>
      </w:r>
      <w:r w:rsidR="000B146D">
        <w:rPr>
          <w:rFonts w:ascii="Arial" w:hAnsi="Arial" w:cs="Arial"/>
          <w:sz w:val="24"/>
          <w:szCs w:val="24"/>
        </w:rPr>
        <w:t>prosecute his appeal to</w:t>
      </w:r>
      <w:r w:rsidR="00227B79">
        <w:rPr>
          <w:rFonts w:ascii="Arial" w:hAnsi="Arial" w:cs="Arial"/>
          <w:sz w:val="24"/>
          <w:szCs w:val="24"/>
        </w:rPr>
        <w:t xml:space="preserve"> finality</w:t>
      </w:r>
      <w:r w:rsidR="000B146D">
        <w:rPr>
          <w:rFonts w:ascii="Arial" w:hAnsi="Arial" w:cs="Arial"/>
          <w:sz w:val="24"/>
          <w:szCs w:val="24"/>
        </w:rPr>
        <w:t xml:space="preserve">.  </w:t>
      </w:r>
    </w:p>
    <w:p w:rsidR="006D478A" w:rsidRDefault="00D357A9" w:rsidP="000B146D">
      <w:pPr>
        <w:spacing w:line="360" w:lineRule="auto"/>
        <w:ind w:right="-138"/>
        <w:jc w:val="both"/>
        <w:rPr>
          <w:rFonts w:ascii="Arial" w:hAnsi="Arial" w:cs="Arial"/>
          <w:sz w:val="24"/>
          <w:szCs w:val="24"/>
        </w:rPr>
      </w:pPr>
      <w:r>
        <w:rPr>
          <w:rFonts w:ascii="Arial" w:hAnsi="Arial" w:cs="Arial"/>
          <w:sz w:val="24"/>
          <w:szCs w:val="24"/>
        </w:rPr>
        <w:t>[6]</w:t>
      </w:r>
      <w:r>
        <w:rPr>
          <w:rFonts w:ascii="Arial" w:hAnsi="Arial" w:cs="Arial"/>
          <w:sz w:val="24"/>
          <w:szCs w:val="24"/>
        </w:rPr>
        <w:tab/>
      </w:r>
      <w:r w:rsidR="00227B79">
        <w:rPr>
          <w:rFonts w:ascii="Arial" w:hAnsi="Arial" w:cs="Arial"/>
          <w:sz w:val="24"/>
          <w:szCs w:val="24"/>
        </w:rPr>
        <w:t>In my judgment No.</w:t>
      </w:r>
      <w:r w:rsidR="006D478A">
        <w:rPr>
          <w:rFonts w:ascii="Arial" w:hAnsi="Arial" w:cs="Arial"/>
          <w:sz w:val="24"/>
          <w:szCs w:val="24"/>
        </w:rPr>
        <w:t>: A16/2014,</w:t>
      </w:r>
      <w:r w:rsidR="00227B79" w:rsidRPr="00227B79">
        <w:rPr>
          <w:rFonts w:ascii="Arial" w:hAnsi="Arial" w:cs="Arial"/>
          <w:color w:val="FF0000"/>
          <w:sz w:val="24"/>
          <w:szCs w:val="24"/>
        </w:rPr>
        <w:t xml:space="preserve"> </w:t>
      </w:r>
      <w:r w:rsidR="000B146D">
        <w:rPr>
          <w:rFonts w:ascii="Arial" w:hAnsi="Arial" w:cs="Arial"/>
          <w:sz w:val="24"/>
          <w:szCs w:val="24"/>
        </w:rPr>
        <w:t>I reasoned that the Department of Immigration</w:t>
      </w:r>
      <w:r w:rsidR="00227B79">
        <w:rPr>
          <w:rFonts w:ascii="Arial" w:hAnsi="Arial" w:cs="Arial"/>
          <w:sz w:val="24"/>
          <w:szCs w:val="24"/>
        </w:rPr>
        <w:t>,</w:t>
      </w:r>
      <w:r w:rsidR="000B146D">
        <w:rPr>
          <w:rFonts w:ascii="Arial" w:hAnsi="Arial" w:cs="Arial"/>
          <w:sz w:val="24"/>
          <w:szCs w:val="24"/>
        </w:rPr>
        <w:t xml:space="preserve"> would not refuse him entry for the purposes of </w:t>
      </w:r>
      <w:r w:rsidR="00227B79">
        <w:rPr>
          <w:rFonts w:ascii="Arial" w:hAnsi="Arial" w:cs="Arial"/>
          <w:sz w:val="24"/>
          <w:szCs w:val="24"/>
        </w:rPr>
        <w:t>prosecuting</w:t>
      </w:r>
      <w:r w:rsidR="008F1AAB">
        <w:rPr>
          <w:rFonts w:ascii="Arial" w:hAnsi="Arial" w:cs="Arial"/>
          <w:sz w:val="24"/>
          <w:szCs w:val="24"/>
        </w:rPr>
        <w:t xml:space="preserve"> his appeal as long as he had</w:t>
      </w:r>
      <w:r w:rsidR="000B146D">
        <w:rPr>
          <w:rFonts w:ascii="Arial" w:hAnsi="Arial" w:cs="Arial"/>
          <w:sz w:val="24"/>
          <w:szCs w:val="24"/>
        </w:rPr>
        <w:t xml:space="preserve"> proof that the hearing </w:t>
      </w:r>
      <w:r w:rsidR="006D478A">
        <w:rPr>
          <w:rFonts w:ascii="Arial" w:hAnsi="Arial" w:cs="Arial"/>
          <w:sz w:val="24"/>
          <w:szCs w:val="24"/>
        </w:rPr>
        <w:t>was set down</w:t>
      </w:r>
      <w:r w:rsidR="000B146D">
        <w:rPr>
          <w:rFonts w:ascii="Arial" w:hAnsi="Arial" w:cs="Arial"/>
          <w:sz w:val="24"/>
          <w:szCs w:val="24"/>
        </w:rPr>
        <w:t xml:space="preserve"> </w:t>
      </w:r>
      <w:r w:rsidR="008F1AAB">
        <w:rPr>
          <w:rFonts w:ascii="Arial" w:hAnsi="Arial" w:cs="Arial"/>
          <w:sz w:val="24"/>
          <w:szCs w:val="24"/>
        </w:rPr>
        <w:t>for</w:t>
      </w:r>
      <w:r w:rsidR="000B146D">
        <w:rPr>
          <w:rFonts w:ascii="Arial" w:hAnsi="Arial" w:cs="Arial"/>
          <w:sz w:val="24"/>
          <w:szCs w:val="24"/>
        </w:rPr>
        <w:t xml:space="preserve"> a</w:t>
      </w:r>
      <w:r w:rsidR="00227B79">
        <w:rPr>
          <w:rFonts w:ascii="Arial" w:hAnsi="Arial" w:cs="Arial"/>
          <w:sz w:val="24"/>
          <w:szCs w:val="24"/>
        </w:rPr>
        <w:t xml:space="preserve"> particular</w:t>
      </w:r>
      <w:r w:rsidR="000B146D">
        <w:rPr>
          <w:rFonts w:ascii="Arial" w:hAnsi="Arial" w:cs="Arial"/>
          <w:sz w:val="24"/>
          <w:szCs w:val="24"/>
        </w:rPr>
        <w:t xml:space="preserve"> da</w:t>
      </w:r>
      <w:r w:rsidR="008F1AAB">
        <w:rPr>
          <w:rFonts w:ascii="Arial" w:hAnsi="Arial" w:cs="Arial"/>
          <w:sz w:val="24"/>
          <w:szCs w:val="24"/>
        </w:rPr>
        <w:t>te</w:t>
      </w:r>
      <w:r w:rsidR="000B146D">
        <w:rPr>
          <w:rFonts w:ascii="Arial" w:hAnsi="Arial" w:cs="Arial"/>
          <w:sz w:val="24"/>
          <w:szCs w:val="24"/>
        </w:rPr>
        <w:t>.</w:t>
      </w:r>
      <w:r w:rsidR="00227B79">
        <w:rPr>
          <w:rFonts w:ascii="Arial" w:hAnsi="Arial" w:cs="Arial"/>
          <w:sz w:val="24"/>
          <w:szCs w:val="24"/>
        </w:rPr>
        <w:t xml:space="preserve">  </w:t>
      </w:r>
    </w:p>
    <w:p w:rsidR="00227B79" w:rsidRDefault="006D478A" w:rsidP="000B146D">
      <w:pPr>
        <w:spacing w:line="360" w:lineRule="auto"/>
        <w:ind w:right="-138"/>
        <w:jc w:val="both"/>
        <w:rPr>
          <w:rFonts w:ascii="Arial" w:hAnsi="Arial" w:cs="Arial"/>
          <w:sz w:val="24"/>
          <w:szCs w:val="24"/>
        </w:rPr>
      </w:pPr>
      <w:r>
        <w:rPr>
          <w:rFonts w:ascii="Arial" w:hAnsi="Arial" w:cs="Arial"/>
          <w:sz w:val="24"/>
          <w:szCs w:val="24"/>
        </w:rPr>
        <w:t>[</w:t>
      </w:r>
      <w:r w:rsidR="00D357A9">
        <w:rPr>
          <w:rFonts w:ascii="Arial" w:hAnsi="Arial" w:cs="Arial"/>
          <w:sz w:val="24"/>
          <w:szCs w:val="24"/>
        </w:rPr>
        <w:t>7</w:t>
      </w:r>
      <w:r>
        <w:rPr>
          <w:rFonts w:ascii="Arial" w:hAnsi="Arial" w:cs="Arial"/>
          <w:sz w:val="24"/>
          <w:szCs w:val="24"/>
        </w:rPr>
        <w:t>]</w:t>
      </w:r>
      <w:r>
        <w:rPr>
          <w:rFonts w:ascii="Arial" w:hAnsi="Arial" w:cs="Arial"/>
          <w:sz w:val="24"/>
          <w:szCs w:val="24"/>
        </w:rPr>
        <w:tab/>
      </w:r>
      <w:r w:rsidR="00227B79">
        <w:rPr>
          <w:rFonts w:ascii="Arial" w:hAnsi="Arial" w:cs="Arial"/>
          <w:sz w:val="24"/>
          <w:szCs w:val="24"/>
        </w:rPr>
        <w:t>For the avoidance of doubt, the said judgment did not allow him to remain in the country after the Labour Commissioner’s hearing</w:t>
      </w:r>
      <w:r>
        <w:rPr>
          <w:rFonts w:ascii="Arial" w:hAnsi="Arial" w:cs="Arial"/>
          <w:sz w:val="24"/>
          <w:szCs w:val="24"/>
        </w:rPr>
        <w:t>.  In fact, he is supposed to hav</w:t>
      </w:r>
      <w:r w:rsidR="00227B79">
        <w:rPr>
          <w:rFonts w:ascii="Arial" w:hAnsi="Arial" w:cs="Arial"/>
          <w:sz w:val="24"/>
          <w:szCs w:val="24"/>
        </w:rPr>
        <w:t xml:space="preserve">e </w:t>
      </w:r>
      <w:r w:rsidR="00A41BB6">
        <w:rPr>
          <w:rFonts w:ascii="Arial" w:hAnsi="Arial" w:cs="Arial"/>
          <w:sz w:val="24"/>
          <w:szCs w:val="24"/>
        </w:rPr>
        <w:t xml:space="preserve">left Namibia </w:t>
      </w:r>
      <w:r>
        <w:rPr>
          <w:rFonts w:ascii="Arial" w:hAnsi="Arial" w:cs="Arial"/>
          <w:sz w:val="24"/>
          <w:szCs w:val="24"/>
        </w:rPr>
        <w:t>immediately</w:t>
      </w:r>
      <w:r w:rsidR="00227B79" w:rsidRPr="00227B79">
        <w:rPr>
          <w:rFonts w:ascii="Arial" w:hAnsi="Arial" w:cs="Arial"/>
          <w:color w:val="FF0000"/>
          <w:sz w:val="24"/>
          <w:szCs w:val="24"/>
        </w:rPr>
        <w:t xml:space="preserve"> </w:t>
      </w:r>
      <w:r w:rsidR="00227B79">
        <w:rPr>
          <w:rFonts w:ascii="Arial" w:hAnsi="Arial" w:cs="Arial"/>
          <w:sz w:val="24"/>
          <w:szCs w:val="24"/>
        </w:rPr>
        <w:t xml:space="preserve">on the day the matter was finalised.  </w:t>
      </w:r>
      <w:r>
        <w:rPr>
          <w:rFonts w:ascii="Arial" w:hAnsi="Arial" w:cs="Arial"/>
          <w:sz w:val="24"/>
          <w:szCs w:val="24"/>
        </w:rPr>
        <w:t>Therefore, he was not entitled to rem</w:t>
      </w:r>
      <w:r w:rsidR="008B1EAD">
        <w:rPr>
          <w:rFonts w:ascii="Arial" w:hAnsi="Arial" w:cs="Arial"/>
          <w:sz w:val="24"/>
          <w:szCs w:val="24"/>
        </w:rPr>
        <w:t>ain in the country as he pleased,</w:t>
      </w:r>
      <w:r>
        <w:rPr>
          <w:rFonts w:ascii="Arial" w:hAnsi="Arial" w:cs="Arial"/>
          <w:sz w:val="24"/>
          <w:szCs w:val="24"/>
        </w:rPr>
        <w:t xml:space="preserve"> as his </w:t>
      </w:r>
      <w:r w:rsidR="008F1AAB">
        <w:rPr>
          <w:rFonts w:ascii="Arial" w:hAnsi="Arial" w:cs="Arial"/>
          <w:sz w:val="24"/>
          <w:szCs w:val="24"/>
        </w:rPr>
        <w:t xml:space="preserve">contract with </w:t>
      </w:r>
      <w:r w:rsidR="008B1EAD">
        <w:rPr>
          <w:rFonts w:ascii="Arial" w:hAnsi="Arial" w:cs="Arial"/>
          <w:sz w:val="24"/>
          <w:szCs w:val="24"/>
        </w:rPr>
        <w:t>the Institution</w:t>
      </w:r>
      <w:r>
        <w:rPr>
          <w:rFonts w:ascii="Arial" w:hAnsi="Arial" w:cs="Arial"/>
          <w:color w:val="FF0000"/>
          <w:sz w:val="24"/>
          <w:szCs w:val="24"/>
        </w:rPr>
        <w:t xml:space="preserve"> </w:t>
      </w:r>
      <w:r>
        <w:rPr>
          <w:rFonts w:ascii="Arial" w:hAnsi="Arial" w:cs="Arial"/>
          <w:sz w:val="24"/>
          <w:szCs w:val="24"/>
        </w:rPr>
        <w:t>had exp</w:t>
      </w:r>
      <w:r w:rsidR="00671180">
        <w:rPr>
          <w:rFonts w:ascii="Arial" w:hAnsi="Arial" w:cs="Arial"/>
          <w:sz w:val="24"/>
          <w:szCs w:val="24"/>
        </w:rPr>
        <w:t>i</w:t>
      </w:r>
      <w:r>
        <w:rPr>
          <w:rFonts w:ascii="Arial" w:hAnsi="Arial" w:cs="Arial"/>
          <w:sz w:val="24"/>
          <w:szCs w:val="24"/>
        </w:rPr>
        <w:t xml:space="preserve">red </w:t>
      </w:r>
      <w:r w:rsidR="00671180">
        <w:rPr>
          <w:rFonts w:ascii="Arial" w:hAnsi="Arial" w:cs="Arial"/>
          <w:sz w:val="24"/>
          <w:szCs w:val="24"/>
        </w:rPr>
        <w:t>and</w:t>
      </w:r>
      <w:r>
        <w:rPr>
          <w:rFonts w:ascii="Arial" w:hAnsi="Arial" w:cs="Arial"/>
          <w:sz w:val="24"/>
          <w:szCs w:val="24"/>
        </w:rPr>
        <w:t xml:space="preserve"> he had lost his appeal</w:t>
      </w:r>
      <w:r w:rsidR="00671180">
        <w:rPr>
          <w:rFonts w:ascii="Arial" w:hAnsi="Arial" w:cs="Arial"/>
          <w:sz w:val="24"/>
          <w:szCs w:val="24"/>
        </w:rPr>
        <w:t xml:space="preserve"> which was his reason for remaining in </w:t>
      </w:r>
      <w:r w:rsidR="008B1EAD">
        <w:rPr>
          <w:rFonts w:ascii="Arial" w:hAnsi="Arial" w:cs="Arial"/>
          <w:sz w:val="24"/>
          <w:szCs w:val="24"/>
        </w:rPr>
        <w:t>Namibia</w:t>
      </w:r>
      <w:r>
        <w:rPr>
          <w:rFonts w:ascii="Arial" w:hAnsi="Arial" w:cs="Arial"/>
          <w:sz w:val="24"/>
          <w:szCs w:val="24"/>
        </w:rPr>
        <w:t>.</w:t>
      </w:r>
      <w:r w:rsidR="00227B79">
        <w:rPr>
          <w:rFonts w:ascii="Arial" w:hAnsi="Arial" w:cs="Arial"/>
          <w:sz w:val="24"/>
          <w:szCs w:val="24"/>
        </w:rPr>
        <w:t xml:space="preserve"> </w:t>
      </w:r>
    </w:p>
    <w:p w:rsidR="000B146D" w:rsidRDefault="000B146D" w:rsidP="000B146D">
      <w:pPr>
        <w:spacing w:line="360" w:lineRule="auto"/>
        <w:ind w:right="-138"/>
        <w:jc w:val="both"/>
        <w:rPr>
          <w:rFonts w:ascii="Arial" w:hAnsi="Arial" w:cs="Arial"/>
          <w:b/>
          <w:sz w:val="24"/>
          <w:szCs w:val="24"/>
        </w:rPr>
      </w:pPr>
      <w:r>
        <w:rPr>
          <w:rFonts w:ascii="Arial" w:hAnsi="Arial" w:cs="Arial"/>
          <w:sz w:val="24"/>
          <w:szCs w:val="24"/>
        </w:rPr>
        <w:t>[</w:t>
      </w:r>
      <w:r w:rsidR="00D357A9">
        <w:rPr>
          <w:rFonts w:ascii="Arial" w:hAnsi="Arial" w:cs="Arial"/>
          <w:sz w:val="24"/>
          <w:szCs w:val="24"/>
        </w:rPr>
        <w:t>8</w:t>
      </w:r>
      <w:r>
        <w:rPr>
          <w:rFonts w:ascii="Arial" w:hAnsi="Arial" w:cs="Arial"/>
          <w:sz w:val="24"/>
          <w:szCs w:val="24"/>
        </w:rPr>
        <w:t xml:space="preserve">]  </w:t>
      </w:r>
      <w:r>
        <w:rPr>
          <w:rFonts w:ascii="Arial" w:hAnsi="Arial" w:cs="Arial"/>
          <w:sz w:val="24"/>
          <w:szCs w:val="24"/>
        </w:rPr>
        <w:tab/>
      </w:r>
      <w:r w:rsidR="006D478A">
        <w:rPr>
          <w:rFonts w:ascii="Arial" w:hAnsi="Arial" w:cs="Arial"/>
          <w:sz w:val="24"/>
          <w:szCs w:val="24"/>
        </w:rPr>
        <w:t>It seems</w:t>
      </w:r>
      <w:r w:rsidR="008B1EAD">
        <w:rPr>
          <w:rFonts w:ascii="Arial" w:hAnsi="Arial" w:cs="Arial"/>
          <w:sz w:val="24"/>
          <w:szCs w:val="24"/>
        </w:rPr>
        <w:t xml:space="preserve"> to me</w:t>
      </w:r>
      <w:r w:rsidR="006D478A">
        <w:rPr>
          <w:rFonts w:ascii="Arial" w:hAnsi="Arial" w:cs="Arial"/>
          <w:sz w:val="24"/>
          <w:szCs w:val="24"/>
        </w:rPr>
        <w:t xml:space="preserve"> that my judgment of the 17 July 2014 opened floodgates for </w:t>
      </w:r>
      <w:proofErr w:type="spellStart"/>
      <w:r w:rsidR="006D478A">
        <w:rPr>
          <w:rFonts w:ascii="Arial" w:hAnsi="Arial" w:cs="Arial"/>
          <w:sz w:val="24"/>
          <w:szCs w:val="24"/>
        </w:rPr>
        <w:t>Shirichena</w:t>
      </w:r>
      <w:proofErr w:type="spellEnd"/>
      <w:r w:rsidR="006D478A">
        <w:rPr>
          <w:rFonts w:ascii="Arial" w:hAnsi="Arial" w:cs="Arial"/>
          <w:sz w:val="24"/>
          <w:szCs w:val="24"/>
        </w:rPr>
        <w:t xml:space="preserve"> to </w:t>
      </w:r>
      <w:r w:rsidR="00A41BB6">
        <w:rPr>
          <w:rFonts w:ascii="Arial" w:hAnsi="Arial" w:cs="Arial"/>
          <w:sz w:val="24"/>
          <w:szCs w:val="24"/>
        </w:rPr>
        <w:t>sue</w:t>
      </w:r>
      <w:r w:rsidR="00444228">
        <w:rPr>
          <w:rFonts w:ascii="Arial" w:hAnsi="Arial" w:cs="Arial"/>
          <w:sz w:val="24"/>
          <w:szCs w:val="24"/>
        </w:rPr>
        <w:t xml:space="preserve"> his real or imagined adversaries.  Litigation has been coming in thi</w:t>
      </w:r>
      <w:r w:rsidR="00671180">
        <w:rPr>
          <w:rFonts w:ascii="Arial" w:hAnsi="Arial" w:cs="Arial"/>
          <w:sz w:val="24"/>
          <w:szCs w:val="24"/>
        </w:rPr>
        <w:t>c</w:t>
      </w:r>
      <w:r w:rsidR="00444228">
        <w:rPr>
          <w:rFonts w:ascii="Arial" w:hAnsi="Arial" w:cs="Arial"/>
          <w:sz w:val="24"/>
          <w:szCs w:val="24"/>
        </w:rPr>
        <w:t>k and fast.</w:t>
      </w:r>
      <w:r>
        <w:rPr>
          <w:rFonts w:ascii="Arial" w:hAnsi="Arial" w:cs="Arial"/>
          <w:sz w:val="24"/>
          <w:szCs w:val="24"/>
        </w:rPr>
        <w:t xml:space="preserve">  All the three Honourable Judges in this jurisdiction have dealt with </w:t>
      </w:r>
      <w:proofErr w:type="spellStart"/>
      <w:r>
        <w:rPr>
          <w:rFonts w:ascii="Arial" w:hAnsi="Arial" w:cs="Arial"/>
          <w:sz w:val="24"/>
          <w:szCs w:val="24"/>
        </w:rPr>
        <w:t>Shirichena</w:t>
      </w:r>
      <w:proofErr w:type="spellEnd"/>
      <w:r>
        <w:rPr>
          <w:rFonts w:ascii="Arial" w:hAnsi="Arial" w:cs="Arial"/>
          <w:sz w:val="24"/>
          <w:szCs w:val="24"/>
        </w:rPr>
        <w:t xml:space="preserve"> </w:t>
      </w:r>
      <w:r w:rsidR="002E0141">
        <w:rPr>
          <w:rFonts w:ascii="Arial" w:hAnsi="Arial" w:cs="Arial"/>
          <w:sz w:val="24"/>
          <w:szCs w:val="24"/>
        </w:rPr>
        <w:t>as well as</w:t>
      </w:r>
      <w:r>
        <w:rPr>
          <w:rFonts w:ascii="Arial" w:hAnsi="Arial" w:cs="Arial"/>
          <w:sz w:val="24"/>
          <w:szCs w:val="24"/>
        </w:rPr>
        <w:t xml:space="preserve"> some members of staff.   </w:t>
      </w:r>
      <w:r w:rsidR="00444228">
        <w:rPr>
          <w:rFonts w:ascii="Arial" w:hAnsi="Arial" w:cs="Arial"/>
          <w:sz w:val="24"/>
          <w:szCs w:val="24"/>
        </w:rPr>
        <w:t xml:space="preserve">It has been brought to my attention that </w:t>
      </w:r>
      <w:r w:rsidR="00671180">
        <w:rPr>
          <w:rFonts w:ascii="Arial" w:hAnsi="Arial" w:cs="Arial"/>
          <w:sz w:val="24"/>
          <w:szCs w:val="24"/>
        </w:rPr>
        <w:t xml:space="preserve">throughout </w:t>
      </w:r>
      <w:r w:rsidR="00A3692B">
        <w:rPr>
          <w:rFonts w:ascii="Arial" w:hAnsi="Arial" w:cs="Arial"/>
          <w:sz w:val="24"/>
          <w:szCs w:val="24"/>
        </w:rPr>
        <w:t>his attendance</w:t>
      </w:r>
      <w:r w:rsidR="00671180">
        <w:rPr>
          <w:rFonts w:ascii="Arial" w:hAnsi="Arial" w:cs="Arial"/>
          <w:sz w:val="24"/>
          <w:szCs w:val="24"/>
        </w:rPr>
        <w:t>s</w:t>
      </w:r>
      <w:r w:rsidR="00A3692B">
        <w:rPr>
          <w:rFonts w:ascii="Arial" w:hAnsi="Arial" w:cs="Arial"/>
          <w:sz w:val="24"/>
          <w:szCs w:val="24"/>
        </w:rPr>
        <w:t xml:space="preserve"> at the Registrar’s Office, he has been very abusive to the Registrar’s Office Staff</w:t>
      </w:r>
      <w:r w:rsidR="002E0141">
        <w:rPr>
          <w:rFonts w:ascii="Arial" w:hAnsi="Arial" w:cs="Arial"/>
          <w:sz w:val="24"/>
          <w:szCs w:val="24"/>
        </w:rPr>
        <w:t xml:space="preserve">.  </w:t>
      </w:r>
      <w:r>
        <w:rPr>
          <w:rFonts w:ascii="Arial" w:hAnsi="Arial" w:cs="Arial"/>
          <w:sz w:val="24"/>
          <w:szCs w:val="24"/>
        </w:rPr>
        <w:t xml:space="preserve">It is for that reason that I again </w:t>
      </w:r>
      <w:r w:rsidR="00671180">
        <w:rPr>
          <w:rFonts w:ascii="Arial" w:hAnsi="Arial" w:cs="Arial"/>
          <w:sz w:val="24"/>
          <w:szCs w:val="24"/>
        </w:rPr>
        <w:t>transferred</w:t>
      </w:r>
      <w:r>
        <w:rPr>
          <w:rFonts w:ascii="Arial" w:hAnsi="Arial" w:cs="Arial"/>
          <w:sz w:val="24"/>
          <w:szCs w:val="24"/>
        </w:rPr>
        <w:t xml:space="preserve"> his matter</w:t>
      </w:r>
      <w:r w:rsidR="00671180">
        <w:rPr>
          <w:rFonts w:ascii="Arial" w:hAnsi="Arial" w:cs="Arial"/>
          <w:sz w:val="24"/>
          <w:szCs w:val="24"/>
        </w:rPr>
        <w:t>s</w:t>
      </w:r>
      <w:r>
        <w:rPr>
          <w:rFonts w:ascii="Arial" w:hAnsi="Arial" w:cs="Arial"/>
          <w:sz w:val="24"/>
          <w:szCs w:val="24"/>
        </w:rPr>
        <w:t xml:space="preserve"> to the Main Division.</w:t>
      </w:r>
    </w:p>
    <w:p w:rsidR="000B146D" w:rsidRPr="00EC60C1" w:rsidRDefault="000B146D" w:rsidP="000B146D">
      <w:pPr>
        <w:spacing w:line="360" w:lineRule="auto"/>
        <w:ind w:right="-138"/>
        <w:jc w:val="both"/>
        <w:rPr>
          <w:rFonts w:ascii="Arial" w:hAnsi="Arial" w:cs="Arial"/>
          <w:sz w:val="24"/>
          <w:szCs w:val="24"/>
        </w:rPr>
      </w:pPr>
      <w:r w:rsidRPr="00EC60C1">
        <w:rPr>
          <w:rFonts w:ascii="Arial" w:hAnsi="Arial" w:cs="Arial"/>
          <w:sz w:val="24"/>
          <w:szCs w:val="24"/>
        </w:rPr>
        <w:t xml:space="preserve"> [</w:t>
      </w:r>
      <w:r w:rsidR="00D357A9">
        <w:rPr>
          <w:rFonts w:ascii="Arial" w:hAnsi="Arial" w:cs="Arial"/>
          <w:sz w:val="24"/>
          <w:szCs w:val="24"/>
        </w:rPr>
        <w:t>9</w:t>
      </w:r>
      <w:r w:rsidRPr="00EC60C1">
        <w:rPr>
          <w:rFonts w:ascii="Arial" w:hAnsi="Arial" w:cs="Arial"/>
          <w:sz w:val="24"/>
          <w:szCs w:val="24"/>
        </w:rPr>
        <w:t>]</w:t>
      </w:r>
      <w:r w:rsidRPr="00EC60C1">
        <w:rPr>
          <w:rFonts w:ascii="Arial" w:hAnsi="Arial" w:cs="Arial"/>
          <w:sz w:val="24"/>
          <w:szCs w:val="24"/>
        </w:rPr>
        <w:tab/>
      </w:r>
      <w:r>
        <w:rPr>
          <w:rFonts w:ascii="Arial" w:hAnsi="Arial" w:cs="Arial"/>
          <w:sz w:val="24"/>
          <w:szCs w:val="24"/>
        </w:rPr>
        <w:t>In my view, applicant’s litigation history is cause for concern.  It is clear that after my judgment of the 17 July 2014, he found his way back into the country and that arrival le</w:t>
      </w:r>
      <w:r w:rsidR="00A3692B">
        <w:rPr>
          <w:rFonts w:ascii="Arial" w:hAnsi="Arial" w:cs="Arial"/>
          <w:sz w:val="24"/>
          <w:szCs w:val="24"/>
        </w:rPr>
        <w:t>d</w:t>
      </w:r>
      <w:r>
        <w:rPr>
          <w:rFonts w:ascii="Arial" w:hAnsi="Arial" w:cs="Arial"/>
          <w:sz w:val="24"/>
          <w:szCs w:val="24"/>
        </w:rPr>
        <w:t xml:space="preserve"> to a plethora of applications against people and/or organisations.  A perusal of some of these applications are confused and confusing and they </w:t>
      </w:r>
      <w:r w:rsidR="00A3692B">
        <w:rPr>
          <w:rFonts w:ascii="Arial" w:hAnsi="Arial" w:cs="Arial"/>
          <w:sz w:val="24"/>
          <w:szCs w:val="24"/>
        </w:rPr>
        <w:t>bring into question his</w:t>
      </w:r>
      <w:r>
        <w:rPr>
          <w:rFonts w:ascii="Arial" w:hAnsi="Arial" w:cs="Arial"/>
          <w:sz w:val="24"/>
          <w:szCs w:val="24"/>
        </w:rPr>
        <w:t xml:space="preserve"> </w:t>
      </w:r>
      <w:r w:rsidRPr="00043357">
        <w:rPr>
          <w:rFonts w:ascii="Arial" w:hAnsi="Arial" w:cs="Arial"/>
          <w:i/>
          <w:sz w:val="24"/>
          <w:szCs w:val="24"/>
        </w:rPr>
        <w:t>bona fides</w:t>
      </w:r>
      <w:r w:rsidRPr="00EC60C1">
        <w:rPr>
          <w:rFonts w:ascii="Arial" w:hAnsi="Arial" w:cs="Arial"/>
          <w:sz w:val="24"/>
          <w:szCs w:val="24"/>
        </w:rPr>
        <w:t>.</w:t>
      </w:r>
    </w:p>
    <w:p w:rsidR="000B146D" w:rsidRDefault="000B146D" w:rsidP="000B146D">
      <w:pPr>
        <w:spacing w:line="360" w:lineRule="auto"/>
        <w:ind w:right="-138"/>
        <w:jc w:val="both"/>
        <w:rPr>
          <w:rFonts w:ascii="Arial" w:hAnsi="Arial" w:cs="Arial"/>
          <w:sz w:val="24"/>
          <w:szCs w:val="24"/>
        </w:rPr>
      </w:pPr>
      <w:r>
        <w:rPr>
          <w:rFonts w:ascii="Arial" w:hAnsi="Arial" w:cs="Arial"/>
          <w:sz w:val="24"/>
          <w:szCs w:val="24"/>
        </w:rPr>
        <w:t>[</w:t>
      </w:r>
      <w:r w:rsidR="00D357A9">
        <w:rPr>
          <w:rFonts w:ascii="Arial" w:hAnsi="Arial" w:cs="Arial"/>
          <w:sz w:val="24"/>
          <w:szCs w:val="24"/>
        </w:rPr>
        <w:t>10</w:t>
      </w:r>
      <w:r>
        <w:rPr>
          <w:rFonts w:ascii="Arial" w:hAnsi="Arial" w:cs="Arial"/>
          <w:sz w:val="24"/>
          <w:szCs w:val="24"/>
        </w:rPr>
        <w:t>]</w:t>
      </w:r>
      <w:r>
        <w:rPr>
          <w:rFonts w:ascii="Arial" w:hAnsi="Arial" w:cs="Arial"/>
          <w:sz w:val="24"/>
          <w:szCs w:val="24"/>
        </w:rPr>
        <w:tab/>
        <w:t>In as much as all human beings are entitled to constitutional protecti</w:t>
      </w:r>
      <w:r w:rsidR="002E0141">
        <w:rPr>
          <w:rFonts w:ascii="Arial" w:hAnsi="Arial" w:cs="Arial"/>
          <w:sz w:val="24"/>
          <w:szCs w:val="24"/>
        </w:rPr>
        <w:t>on of their rights, litigation not e</w:t>
      </w:r>
      <w:r>
        <w:rPr>
          <w:rFonts w:ascii="Arial" w:hAnsi="Arial" w:cs="Arial"/>
          <w:sz w:val="24"/>
          <w:szCs w:val="24"/>
        </w:rPr>
        <w:t xml:space="preserve">xcepted, those </w:t>
      </w:r>
      <w:r w:rsidR="002E0141">
        <w:rPr>
          <w:rFonts w:ascii="Arial" w:hAnsi="Arial" w:cs="Arial"/>
          <w:sz w:val="24"/>
          <w:szCs w:val="24"/>
        </w:rPr>
        <w:t>who are sued also</w:t>
      </w:r>
      <w:r w:rsidR="008B1EAD">
        <w:rPr>
          <w:rFonts w:ascii="Arial" w:hAnsi="Arial" w:cs="Arial"/>
          <w:sz w:val="24"/>
          <w:szCs w:val="24"/>
        </w:rPr>
        <w:t xml:space="preserve"> have</w:t>
      </w:r>
      <w:r w:rsidR="00C777D3">
        <w:rPr>
          <w:rFonts w:ascii="Arial" w:hAnsi="Arial" w:cs="Arial"/>
          <w:sz w:val="24"/>
          <w:szCs w:val="24"/>
        </w:rPr>
        <w:t xml:space="preserve"> </w:t>
      </w:r>
      <w:r>
        <w:rPr>
          <w:rFonts w:ascii="Arial" w:hAnsi="Arial" w:cs="Arial"/>
          <w:sz w:val="24"/>
          <w:szCs w:val="24"/>
        </w:rPr>
        <w:t xml:space="preserve">reciprocal </w:t>
      </w:r>
      <w:r w:rsidR="002E0141">
        <w:rPr>
          <w:rFonts w:ascii="Arial" w:hAnsi="Arial" w:cs="Arial"/>
          <w:sz w:val="24"/>
          <w:szCs w:val="24"/>
        </w:rPr>
        <w:t>r</w:t>
      </w:r>
      <w:r>
        <w:rPr>
          <w:rFonts w:ascii="Arial" w:hAnsi="Arial" w:cs="Arial"/>
          <w:sz w:val="24"/>
          <w:szCs w:val="24"/>
        </w:rPr>
        <w:t>ight</w:t>
      </w:r>
      <w:r w:rsidR="00A41BB6">
        <w:rPr>
          <w:rFonts w:ascii="Arial" w:hAnsi="Arial" w:cs="Arial"/>
          <w:sz w:val="24"/>
          <w:szCs w:val="24"/>
        </w:rPr>
        <w:t>s</w:t>
      </w:r>
      <w:r>
        <w:rPr>
          <w:rFonts w:ascii="Arial" w:hAnsi="Arial" w:cs="Arial"/>
          <w:sz w:val="24"/>
          <w:szCs w:val="24"/>
        </w:rPr>
        <w:t xml:space="preserve"> to </w:t>
      </w:r>
      <w:r w:rsidR="008B1EAD">
        <w:rPr>
          <w:rFonts w:ascii="Arial" w:hAnsi="Arial" w:cs="Arial"/>
          <w:sz w:val="24"/>
          <w:szCs w:val="24"/>
        </w:rPr>
        <w:t>defend themselves</w:t>
      </w:r>
      <w:r>
        <w:rPr>
          <w:rFonts w:ascii="Arial" w:hAnsi="Arial" w:cs="Arial"/>
          <w:sz w:val="24"/>
          <w:szCs w:val="24"/>
        </w:rPr>
        <w:t xml:space="preserve"> where litigation</w:t>
      </w:r>
      <w:r w:rsidR="002E0141">
        <w:rPr>
          <w:rFonts w:ascii="Arial" w:hAnsi="Arial" w:cs="Arial"/>
          <w:sz w:val="24"/>
          <w:szCs w:val="24"/>
        </w:rPr>
        <w:t xml:space="preserve"> mounted</w:t>
      </w:r>
      <w:r>
        <w:rPr>
          <w:rFonts w:ascii="Arial" w:hAnsi="Arial" w:cs="Arial"/>
          <w:sz w:val="24"/>
          <w:szCs w:val="24"/>
        </w:rPr>
        <w:t xml:space="preserve"> against the</w:t>
      </w:r>
      <w:r w:rsidR="002E0141">
        <w:rPr>
          <w:rFonts w:ascii="Arial" w:hAnsi="Arial" w:cs="Arial"/>
          <w:sz w:val="24"/>
          <w:szCs w:val="24"/>
        </w:rPr>
        <w:t>m</w:t>
      </w:r>
      <w:r>
        <w:rPr>
          <w:rFonts w:ascii="Arial" w:hAnsi="Arial" w:cs="Arial"/>
          <w:sz w:val="24"/>
          <w:szCs w:val="24"/>
        </w:rPr>
        <w:t xml:space="preserve"> is </w:t>
      </w:r>
      <w:r w:rsidR="002E0141">
        <w:rPr>
          <w:rFonts w:ascii="Arial" w:hAnsi="Arial" w:cs="Arial"/>
          <w:sz w:val="24"/>
          <w:szCs w:val="24"/>
        </w:rPr>
        <w:t>frivolous</w:t>
      </w:r>
      <w:r w:rsidR="00292C0B">
        <w:rPr>
          <w:rFonts w:ascii="Arial" w:hAnsi="Arial" w:cs="Arial"/>
          <w:sz w:val="24"/>
          <w:szCs w:val="24"/>
        </w:rPr>
        <w:t>,</w:t>
      </w:r>
      <w:r w:rsidR="002E0141">
        <w:rPr>
          <w:rFonts w:ascii="Arial" w:hAnsi="Arial" w:cs="Arial"/>
          <w:sz w:val="24"/>
          <w:szCs w:val="24"/>
        </w:rPr>
        <w:t xml:space="preserve"> vexatious</w:t>
      </w:r>
      <w:r>
        <w:rPr>
          <w:rFonts w:ascii="Arial" w:hAnsi="Arial" w:cs="Arial"/>
          <w:sz w:val="24"/>
          <w:szCs w:val="24"/>
        </w:rPr>
        <w:t xml:space="preserve">, </w:t>
      </w:r>
      <w:r w:rsidR="002E0141">
        <w:rPr>
          <w:rFonts w:ascii="Arial" w:hAnsi="Arial" w:cs="Arial"/>
          <w:sz w:val="24"/>
          <w:szCs w:val="24"/>
        </w:rPr>
        <w:t>sp</w:t>
      </w:r>
      <w:r w:rsidR="00A3692B">
        <w:rPr>
          <w:rFonts w:ascii="Arial" w:hAnsi="Arial" w:cs="Arial"/>
          <w:sz w:val="24"/>
          <w:szCs w:val="24"/>
        </w:rPr>
        <w:t>urious</w:t>
      </w:r>
      <w:r w:rsidR="00292C0B">
        <w:rPr>
          <w:rFonts w:ascii="Arial" w:hAnsi="Arial" w:cs="Arial"/>
          <w:sz w:val="24"/>
          <w:szCs w:val="24"/>
        </w:rPr>
        <w:t>,</w:t>
      </w:r>
      <w:r>
        <w:rPr>
          <w:rFonts w:ascii="Arial" w:hAnsi="Arial" w:cs="Arial"/>
          <w:sz w:val="24"/>
          <w:szCs w:val="24"/>
        </w:rPr>
        <w:t xml:space="preserve"> </w:t>
      </w:r>
      <w:r w:rsidR="002E0141">
        <w:rPr>
          <w:rFonts w:ascii="Arial" w:hAnsi="Arial" w:cs="Arial"/>
          <w:sz w:val="24"/>
          <w:szCs w:val="24"/>
        </w:rPr>
        <w:t>malicious</w:t>
      </w:r>
      <w:r w:rsidR="00671180">
        <w:rPr>
          <w:rFonts w:ascii="Arial" w:hAnsi="Arial" w:cs="Arial"/>
          <w:sz w:val="24"/>
          <w:szCs w:val="24"/>
        </w:rPr>
        <w:t>, or where</w:t>
      </w:r>
      <w:r w:rsidR="00A3692B">
        <w:rPr>
          <w:rFonts w:ascii="Arial" w:hAnsi="Arial" w:cs="Arial"/>
          <w:sz w:val="24"/>
          <w:szCs w:val="24"/>
        </w:rPr>
        <w:t xml:space="preserve"> such suits are</w:t>
      </w:r>
      <w:r w:rsidR="002E0141">
        <w:rPr>
          <w:rFonts w:ascii="Arial" w:hAnsi="Arial" w:cs="Arial"/>
          <w:sz w:val="24"/>
          <w:szCs w:val="24"/>
        </w:rPr>
        <w:t xml:space="preserve"> lodged</w:t>
      </w:r>
      <w:r>
        <w:rPr>
          <w:rFonts w:ascii="Arial" w:hAnsi="Arial" w:cs="Arial"/>
          <w:sz w:val="24"/>
          <w:szCs w:val="24"/>
        </w:rPr>
        <w:t xml:space="preserve"> with a desire to achieve a certain objective which is </w:t>
      </w:r>
      <w:r w:rsidR="002E0141">
        <w:rPr>
          <w:rFonts w:ascii="Arial" w:hAnsi="Arial" w:cs="Arial"/>
          <w:sz w:val="24"/>
          <w:szCs w:val="24"/>
        </w:rPr>
        <w:t>surreptitiously hidden as a</w:t>
      </w:r>
      <w:r>
        <w:rPr>
          <w:rFonts w:ascii="Arial" w:hAnsi="Arial" w:cs="Arial"/>
          <w:sz w:val="24"/>
          <w:szCs w:val="24"/>
        </w:rPr>
        <w:t xml:space="preserve"> constitutional right.  Th</w:t>
      </w:r>
      <w:r w:rsidR="002E0141">
        <w:rPr>
          <w:rFonts w:ascii="Arial" w:hAnsi="Arial" w:cs="Arial"/>
          <w:sz w:val="24"/>
          <w:szCs w:val="24"/>
        </w:rPr>
        <w:t>i</w:t>
      </w:r>
      <w:r>
        <w:rPr>
          <w:rFonts w:ascii="Arial" w:hAnsi="Arial" w:cs="Arial"/>
          <w:sz w:val="24"/>
          <w:szCs w:val="24"/>
        </w:rPr>
        <w:t>s, in my view</w:t>
      </w:r>
      <w:r w:rsidR="00A41BB6">
        <w:rPr>
          <w:rFonts w:ascii="Arial" w:hAnsi="Arial" w:cs="Arial"/>
          <w:sz w:val="24"/>
          <w:szCs w:val="24"/>
        </w:rPr>
        <w:t>,</w:t>
      </w:r>
      <w:r>
        <w:rPr>
          <w:rFonts w:ascii="Arial" w:hAnsi="Arial" w:cs="Arial"/>
          <w:sz w:val="24"/>
          <w:szCs w:val="24"/>
        </w:rPr>
        <w:t xml:space="preserve"> is a</w:t>
      </w:r>
      <w:r w:rsidR="002E0141">
        <w:rPr>
          <w:rFonts w:ascii="Arial" w:hAnsi="Arial" w:cs="Arial"/>
          <w:sz w:val="24"/>
          <w:szCs w:val="24"/>
        </w:rPr>
        <w:t>n</w:t>
      </w:r>
      <w:r>
        <w:rPr>
          <w:rFonts w:ascii="Arial" w:hAnsi="Arial" w:cs="Arial"/>
          <w:sz w:val="24"/>
          <w:szCs w:val="24"/>
        </w:rPr>
        <w:t xml:space="preserve"> abuse of a court process.</w:t>
      </w:r>
    </w:p>
    <w:p w:rsidR="00043357" w:rsidRDefault="000B146D" w:rsidP="000B146D">
      <w:pPr>
        <w:spacing w:line="360" w:lineRule="auto"/>
        <w:ind w:right="-138"/>
        <w:jc w:val="both"/>
        <w:rPr>
          <w:rFonts w:ascii="Arial" w:hAnsi="Arial" w:cs="Arial"/>
          <w:sz w:val="24"/>
          <w:szCs w:val="24"/>
        </w:rPr>
      </w:pPr>
      <w:r>
        <w:rPr>
          <w:rFonts w:ascii="Arial" w:hAnsi="Arial" w:cs="Arial"/>
          <w:sz w:val="24"/>
          <w:szCs w:val="24"/>
        </w:rPr>
        <w:t>[</w:t>
      </w:r>
      <w:r w:rsidR="00D357A9">
        <w:rPr>
          <w:rFonts w:ascii="Arial" w:hAnsi="Arial" w:cs="Arial"/>
          <w:sz w:val="24"/>
          <w:szCs w:val="24"/>
        </w:rPr>
        <w:t>11</w:t>
      </w:r>
      <w:r>
        <w:rPr>
          <w:rFonts w:ascii="Arial" w:hAnsi="Arial" w:cs="Arial"/>
          <w:sz w:val="24"/>
          <w:szCs w:val="24"/>
        </w:rPr>
        <w:t>]</w:t>
      </w:r>
      <w:r>
        <w:rPr>
          <w:rFonts w:ascii="Arial" w:hAnsi="Arial" w:cs="Arial"/>
          <w:sz w:val="24"/>
          <w:szCs w:val="24"/>
        </w:rPr>
        <w:tab/>
      </w:r>
      <w:r w:rsidR="002E0141">
        <w:rPr>
          <w:rFonts w:ascii="Arial" w:hAnsi="Arial" w:cs="Arial"/>
          <w:sz w:val="24"/>
          <w:szCs w:val="24"/>
        </w:rPr>
        <w:t>This court</w:t>
      </w:r>
      <w:r>
        <w:rPr>
          <w:rFonts w:ascii="Arial" w:hAnsi="Arial" w:cs="Arial"/>
          <w:sz w:val="24"/>
          <w:szCs w:val="24"/>
        </w:rPr>
        <w:t xml:space="preserve"> </w:t>
      </w:r>
      <w:r w:rsidR="002E0141">
        <w:rPr>
          <w:rFonts w:ascii="Arial" w:hAnsi="Arial" w:cs="Arial"/>
          <w:sz w:val="24"/>
          <w:szCs w:val="24"/>
        </w:rPr>
        <w:t>has a dut</w:t>
      </w:r>
      <w:r>
        <w:rPr>
          <w:rFonts w:ascii="Arial" w:hAnsi="Arial" w:cs="Arial"/>
          <w:sz w:val="24"/>
          <w:szCs w:val="24"/>
        </w:rPr>
        <w:t xml:space="preserve">y to protect </w:t>
      </w:r>
      <w:r w:rsidR="006F386B">
        <w:rPr>
          <w:rFonts w:ascii="Arial" w:hAnsi="Arial" w:cs="Arial"/>
          <w:sz w:val="24"/>
          <w:szCs w:val="24"/>
        </w:rPr>
        <w:t>itself</w:t>
      </w:r>
      <w:r>
        <w:rPr>
          <w:rFonts w:ascii="Arial" w:hAnsi="Arial" w:cs="Arial"/>
          <w:sz w:val="24"/>
          <w:szCs w:val="24"/>
        </w:rPr>
        <w:t xml:space="preserve"> and </w:t>
      </w:r>
      <w:r w:rsidR="006F386B">
        <w:rPr>
          <w:rFonts w:ascii="Arial" w:hAnsi="Arial" w:cs="Arial"/>
          <w:sz w:val="24"/>
          <w:szCs w:val="24"/>
        </w:rPr>
        <w:t>society</w:t>
      </w:r>
      <w:r>
        <w:rPr>
          <w:rFonts w:ascii="Arial" w:hAnsi="Arial" w:cs="Arial"/>
          <w:sz w:val="24"/>
          <w:szCs w:val="24"/>
        </w:rPr>
        <w:t xml:space="preserve"> against abuse</w:t>
      </w:r>
      <w:r w:rsidR="006F386B">
        <w:rPr>
          <w:rFonts w:ascii="Arial" w:hAnsi="Arial" w:cs="Arial"/>
          <w:sz w:val="24"/>
          <w:szCs w:val="24"/>
        </w:rPr>
        <w:t>s</w:t>
      </w:r>
      <w:r>
        <w:rPr>
          <w:rFonts w:ascii="Arial" w:hAnsi="Arial" w:cs="Arial"/>
          <w:sz w:val="24"/>
          <w:szCs w:val="24"/>
        </w:rPr>
        <w:t xml:space="preserve"> of its process. Such abuse is </w:t>
      </w:r>
      <w:r w:rsidR="002E0141">
        <w:rPr>
          <w:rFonts w:ascii="Arial" w:hAnsi="Arial" w:cs="Arial"/>
          <w:sz w:val="24"/>
          <w:szCs w:val="24"/>
        </w:rPr>
        <w:t>frowned</w:t>
      </w:r>
      <w:r>
        <w:rPr>
          <w:rFonts w:ascii="Arial" w:hAnsi="Arial" w:cs="Arial"/>
          <w:sz w:val="24"/>
          <w:szCs w:val="24"/>
        </w:rPr>
        <w:t xml:space="preserve"> upon by these courts and is strongly discouraged.  In this jurisdiction, the </w:t>
      </w:r>
      <w:r w:rsidR="006F386B">
        <w:rPr>
          <w:rFonts w:ascii="Arial" w:hAnsi="Arial" w:cs="Arial"/>
          <w:sz w:val="24"/>
          <w:szCs w:val="24"/>
        </w:rPr>
        <w:t>Supreme Court</w:t>
      </w:r>
      <w:r>
        <w:rPr>
          <w:rFonts w:ascii="Arial" w:hAnsi="Arial" w:cs="Arial"/>
          <w:sz w:val="24"/>
          <w:szCs w:val="24"/>
        </w:rPr>
        <w:t xml:space="preserve"> expressed itself very clearly in </w:t>
      </w:r>
      <w:proofErr w:type="spellStart"/>
      <w:r>
        <w:rPr>
          <w:rFonts w:ascii="Arial" w:hAnsi="Arial" w:cs="Arial"/>
          <w:sz w:val="24"/>
          <w:szCs w:val="24"/>
        </w:rPr>
        <w:t>Aussenkehr</w:t>
      </w:r>
      <w:proofErr w:type="spellEnd"/>
      <w:r>
        <w:rPr>
          <w:rFonts w:ascii="Arial" w:hAnsi="Arial" w:cs="Arial"/>
          <w:sz w:val="24"/>
          <w:szCs w:val="24"/>
        </w:rPr>
        <w:t xml:space="preserve"> Forms (Pty) LTD v Namibia Development Corporation LTD </w:t>
      </w:r>
      <w:r w:rsidR="002E0141">
        <w:rPr>
          <w:rFonts w:ascii="Arial" w:hAnsi="Arial" w:cs="Arial"/>
          <w:sz w:val="24"/>
          <w:szCs w:val="24"/>
        </w:rPr>
        <w:t>SA 23/2010</w:t>
      </w:r>
      <w:r w:rsidR="00043357">
        <w:rPr>
          <w:rFonts w:ascii="Arial" w:hAnsi="Arial" w:cs="Arial"/>
          <w:sz w:val="24"/>
          <w:szCs w:val="24"/>
        </w:rPr>
        <w:t xml:space="preserve"> [28/03/2012] (Delivered 13/08/2012) </w:t>
      </w:r>
      <w:r>
        <w:rPr>
          <w:rFonts w:ascii="Arial" w:hAnsi="Arial" w:cs="Arial"/>
          <w:sz w:val="24"/>
          <w:szCs w:val="24"/>
        </w:rPr>
        <w:t>para 1</w:t>
      </w:r>
      <w:r w:rsidR="00043357">
        <w:rPr>
          <w:rFonts w:ascii="Arial" w:hAnsi="Arial" w:cs="Arial"/>
          <w:sz w:val="24"/>
          <w:szCs w:val="24"/>
        </w:rPr>
        <w:t xml:space="preserve">8 </w:t>
      </w:r>
      <w:r w:rsidR="006F386B">
        <w:rPr>
          <w:rFonts w:ascii="Arial" w:hAnsi="Arial" w:cs="Arial"/>
          <w:sz w:val="24"/>
          <w:szCs w:val="24"/>
        </w:rPr>
        <w:t xml:space="preserve">where </w:t>
      </w:r>
      <w:proofErr w:type="spellStart"/>
      <w:r w:rsidR="00043357">
        <w:rPr>
          <w:rFonts w:ascii="Arial" w:hAnsi="Arial" w:cs="Arial"/>
          <w:sz w:val="24"/>
          <w:szCs w:val="24"/>
        </w:rPr>
        <w:t>Ngcobo</w:t>
      </w:r>
      <w:proofErr w:type="spellEnd"/>
      <w:r w:rsidR="00043357">
        <w:rPr>
          <w:rFonts w:ascii="Arial" w:hAnsi="Arial" w:cs="Arial"/>
          <w:sz w:val="24"/>
          <w:szCs w:val="24"/>
        </w:rPr>
        <w:t xml:space="preserve"> AJA</w:t>
      </w:r>
      <w:r>
        <w:rPr>
          <w:rFonts w:ascii="Arial" w:hAnsi="Arial" w:cs="Arial"/>
          <w:sz w:val="24"/>
          <w:szCs w:val="24"/>
        </w:rPr>
        <w:t xml:space="preserve"> stated</w:t>
      </w:r>
      <w:r w:rsidR="00043357">
        <w:rPr>
          <w:rFonts w:ascii="Arial" w:hAnsi="Arial" w:cs="Arial"/>
          <w:sz w:val="24"/>
          <w:szCs w:val="24"/>
        </w:rPr>
        <w:t>:</w:t>
      </w:r>
    </w:p>
    <w:p w:rsidR="000B146D" w:rsidRDefault="000B146D" w:rsidP="000B146D">
      <w:pPr>
        <w:spacing w:line="360" w:lineRule="auto"/>
        <w:ind w:right="-138"/>
        <w:jc w:val="both"/>
        <w:rPr>
          <w:rFonts w:ascii="Arial" w:hAnsi="Arial" w:cs="Arial"/>
          <w:sz w:val="24"/>
          <w:szCs w:val="24"/>
        </w:rPr>
      </w:pPr>
      <w:r>
        <w:rPr>
          <w:rFonts w:ascii="Arial" w:hAnsi="Arial" w:cs="Arial"/>
          <w:sz w:val="24"/>
          <w:szCs w:val="24"/>
        </w:rPr>
        <w:t>“</w:t>
      </w:r>
      <w:r>
        <w:rPr>
          <w:rFonts w:ascii="Arial" w:hAnsi="Arial" w:cs="Arial"/>
        </w:rPr>
        <w:t xml:space="preserve">The Court </w:t>
      </w:r>
      <w:r w:rsidRPr="00043357">
        <w:rPr>
          <w:rFonts w:ascii="Arial" w:hAnsi="Arial" w:cs="Arial"/>
          <w:u w:val="single"/>
        </w:rPr>
        <w:t>has an inherent power to protect itself and others against an abuse of its process</w:t>
      </w:r>
      <w:r>
        <w:rPr>
          <w:rFonts w:ascii="Arial" w:hAnsi="Arial" w:cs="Arial"/>
        </w:rPr>
        <w:t>.</w:t>
      </w:r>
      <w:r>
        <w:rPr>
          <w:rStyle w:val="FootnoteReference"/>
          <w:rFonts w:ascii="Arial" w:hAnsi="Arial" w:cs="Arial"/>
        </w:rPr>
        <w:footnoteReference w:id="1"/>
      </w:r>
      <w:r>
        <w:rPr>
          <w:rFonts w:ascii="Arial" w:hAnsi="Arial" w:cs="Arial"/>
        </w:rPr>
        <w:t xml:space="preserve">  As was said in </w:t>
      </w:r>
      <w:r w:rsidRPr="006F386B">
        <w:rPr>
          <w:rFonts w:ascii="Arial" w:hAnsi="Arial" w:cs="Arial"/>
          <w:i/>
        </w:rPr>
        <w:t>Hudson v Hudson and Another</w:t>
      </w:r>
      <w:r>
        <w:rPr>
          <w:rFonts w:ascii="Arial" w:hAnsi="Arial" w:cs="Arial"/>
        </w:rPr>
        <w:t>, “</w:t>
      </w:r>
      <w:r w:rsidRPr="008B1EAD">
        <w:rPr>
          <w:rFonts w:ascii="Arial" w:hAnsi="Arial" w:cs="Arial"/>
          <w:u w:val="single"/>
        </w:rPr>
        <w:t>When the court finds an attempt to use for ulterior purposes machinery devised for the better administration of justice, it is the duty of the court to prevent such abuse”</w:t>
      </w:r>
      <w:r>
        <w:rPr>
          <w:rFonts w:ascii="Arial" w:hAnsi="Arial" w:cs="Arial"/>
        </w:rPr>
        <w:t>.</w:t>
      </w:r>
      <w:r>
        <w:rPr>
          <w:rStyle w:val="FootnoteReference"/>
          <w:rFonts w:ascii="Arial" w:hAnsi="Arial" w:cs="Arial"/>
        </w:rPr>
        <w:footnoteReference w:id="2"/>
      </w:r>
      <w:r>
        <w:rPr>
          <w:rFonts w:ascii="Arial" w:hAnsi="Arial" w:cs="Arial"/>
        </w:rPr>
        <w:t xml:space="preserve"> The power to prevent the abuse of the process of the court is an important tool in the hands of courts to protect the proper functioning of the courts and to prevent the judicial process from being abused by litigants who instituted proceedings to harass their adversaries with vexatious litigation.  It prevents the court process from being turned into an instrument to perpetuate unfairness and injustice, and the administration of justice from being brought into disrepute”.</w:t>
      </w:r>
      <w:r>
        <w:rPr>
          <w:rStyle w:val="FootnoteReference"/>
          <w:rFonts w:ascii="Arial" w:hAnsi="Arial" w:cs="Arial"/>
        </w:rPr>
        <w:footnoteReference w:id="3"/>
      </w:r>
      <w:r w:rsidR="006F386B">
        <w:rPr>
          <w:rFonts w:ascii="Arial" w:hAnsi="Arial" w:cs="Arial"/>
        </w:rPr>
        <w:t xml:space="preserve"> (My Emphasis)</w:t>
      </w:r>
    </w:p>
    <w:p w:rsidR="000B146D" w:rsidRDefault="000B146D" w:rsidP="000B146D">
      <w:pPr>
        <w:spacing w:line="360" w:lineRule="auto"/>
        <w:ind w:right="-138"/>
        <w:jc w:val="both"/>
        <w:rPr>
          <w:rFonts w:ascii="Arial" w:hAnsi="Arial" w:cs="Arial"/>
          <w:sz w:val="24"/>
          <w:szCs w:val="24"/>
        </w:rPr>
      </w:pPr>
      <w:r>
        <w:rPr>
          <w:rFonts w:ascii="Arial" w:hAnsi="Arial" w:cs="Arial"/>
          <w:sz w:val="24"/>
          <w:szCs w:val="24"/>
        </w:rPr>
        <w:t>[</w:t>
      </w:r>
      <w:r w:rsidR="006F386B">
        <w:rPr>
          <w:rFonts w:ascii="Arial" w:hAnsi="Arial" w:cs="Arial"/>
          <w:sz w:val="24"/>
          <w:szCs w:val="24"/>
        </w:rPr>
        <w:t>1</w:t>
      </w:r>
      <w:r w:rsidR="00D357A9">
        <w:rPr>
          <w:rFonts w:ascii="Arial" w:hAnsi="Arial" w:cs="Arial"/>
          <w:sz w:val="24"/>
          <w:szCs w:val="24"/>
        </w:rPr>
        <w:t>2</w:t>
      </w:r>
      <w:r>
        <w:rPr>
          <w:rFonts w:ascii="Arial" w:hAnsi="Arial" w:cs="Arial"/>
          <w:sz w:val="24"/>
          <w:szCs w:val="24"/>
        </w:rPr>
        <w:t>]</w:t>
      </w:r>
      <w:r>
        <w:rPr>
          <w:rFonts w:ascii="Arial" w:hAnsi="Arial" w:cs="Arial"/>
          <w:sz w:val="24"/>
          <w:szCs w:val="24"/>
        </w:rPr>
        <w:tab/>
        <w:t xml:space="preserve">In </w:t>
      </w:r>
      <w:proofErr w:type="spellStart"/>
      <w:r w:rsidR="00C777D3" w:rsidRPr="00F7312D">
        <w:rPr>
          <w:rFonts w:ascii="Arial" w:hAnsi="Arial" w:cs="Arial"/>
          <w:i/>
          <w:sz w:val="24"/>
          <w:szCs w:val="24"/>
        </w:rPr>
        <w:t>Aussenkehr</w:t>
      </w:r>
      <w:proofErr w:type="spellEnd"/>
      <w:r w:rsidR="00C777D3" w:rsidRPr="00F7312D">
        <w:rPr>
          <w:rFonts w:ascii="Arial" w:hAnsi="Arial" w:cs="Arial"/>
          <w:i/>
          <w:sz w:val="24"/>
          <w:szCs w:val="24"/>
        </w:rPr>
        <w:t xml:space="preserve"> Forms (Pty) LTD v Namibia Development Corporation LTD SA 23/2010</w:t>
      </w:r>
      <w:r w:rsidR="00043357">
        <w:rPr>
          <w:rFonts w:ascii="Arial" w:hAnsi="Arial" w:cs="Arial"/>
          <w:sz w:val="24"/>
          <w:szCs w:val="24"/>
        </w:rPr>
        <w:t xml:space="preserve">, reliance was placed </w:t>
      </w:r>
      <w:r w:rsidR="006F386B">
        <w:rPr>
          <w:rFonts w:ascii="Arial" w:hAnsi="Arial" w:cs="Arial"/>
          <w:sz w:val="24"/>
          <w:szCs w:val="24"/>
        </w:rPr>
        <w:t xml:space="preserve">on </w:t>
      </w:r>
      <w:r w:rsidR="00043357">
        <w:rPr>
          <w:rFonts w:ascii="Arial" w:hAnsi="Arial" w:cs="Arial"/>
          <w:sz w:val="24"/>
          <w:szCs w:val="24"/>
        </w:rPr>
        <w:t xml:space="preserve">the authorities </w:t>
      </w:r>
      <w:r w:rsidR="006F386B">
        <w:rPr>
          <w:rFonts w:ascii="Arial" w:hAnsi="Arial" w:cs="Arial"/>
          <w:sz w:val="24"/>
          <w:szCs w:val="24"/>
        </w:rPr>
        <w:t>cited</w:t>
      </w:r>
      <w:r w:rsidR="00043357">
        <w:rPr>
          <w:rFonts w:ascii="Arial" w:hAnsi="Arial" w:cs="Arial"/>
          <w:sz w:val="24"/>
          <w:szCs w:val="24"/>
        </w:rPr>
        <w:t xml:space="preserve"> therein</w:t>
      </w:r>
      <w:r w:rsidR="006F386B">
        <w:rPr>
          <w:rFonts w:ascii="Arial" w:hAnsi="Arial" w:cs="Arial"/>
          <w:sz w:val="24"/>
          <w:szCs w:val="24"/>
        </w:rPr>
        <w:t>, and the said principle was unanimously adopted and effectively applied</w:t>
      </w:r>
      <w:r w:rsidR="00671180">
        <w:rPr>
          <w:rFonts w:ascii="Arial" w:hAnsi="Arial" w:cs="Arial"/>
          <w:sz w:val="24"/>
          <w:szCs w:val="24"/>
        </w:rPr>
        <w:t xml:space="preserve">, thus </w:t>
      </w:r>
      <w:r w:rsidR="00A41BB6">
        <w:rPr>
          <w:rFonts w:ascii="Arial" w:hAnsi="Arial" w:cs="Arial"/>
          <w:sz w:val="24"/>
          <w:szCs w:val="24"/>
        </w:rPr>
        <w:t>laying down</w:t>
      </w:r>
      <w:r w:rsidR="00671180">
        <w:rPr>
          <w:rFonts w:ascii="Arial" w:hAnsi="Arial" w:cs="Arial"/>
          <w:sz w:val="24"/>
          <w:szCs w:val="24"/>
        </w:rPr>
        <w:t xml:space="preserve"> the correct and binding legal decisions for this jurisdiction.</w:t>
      </w:r>
    </w:p>
    <w:p w:rsidR="00043357" w:rsidRDefault="000B146D" w:rsidP="000B146D">
      <w:pPr>
        <w:spacing w:line="360" w:lineRule="auto"/>
        <w:ind w:right="-138"/>
        <w:jc w:val="both"/>
        <w:rPr>
          <w:rFonts w:ascii="Arial" w:hAnsi="Arial" w:cs="Arial"/>
          <w:sz w:val="24"/>
          <w:szCs w:val="24"/>
        </w:rPr>
      </w:pPr>
      <w:r>
        <w:rPr>
          <w:rFonts w:ascii="Arial" w:hAnsi="Arial" w:cs="Arial"/>
          <w:sz w:val="24"/>
          <w:szCs w:val="24"/>
        </w:rPr>
        <w:t>[1</w:t>
      </w:r>
      <w:r w:rsidR="00D357A9">
        <w:rPr>
          <w:rFonts w:ascii="Arial" w:hAnsi="Arial" w:cs="Arial"/>
          <w:sz w:val="24"/>
          <w:szCs w:val="24"/>
        </w:rPr>
        <w:t>3</w:t>
      </w:r>
      <w:r>
        <w:rPr>
          <w:rFonts w:ascii="Arial" w:hAnsi="Arial" w:cs="Arial"/>
          <w:sz w:val="24"/>
          <w:szCs w:val="24"/>
        </w:rPr>
        <w:t>]</w:t>
      </w:r>
      <w:r>
        <w:rPr>
          <w:rFonts w:ascii="Arial" w:hAnsi="Arial" w:cs="Arial"/>
          <w:sz w:val="24"/>
          <w:szCs w:val="24"/>
        </w:rPr>
        <w:tab/>
        <w:t xml:space="preserve">This </w:t>
      </w:r>
      <w:r w:rsidR="00043357">
        <w:rPr>
          <w:rFonts w:ascii="Arial" w:hAnsi="Arial" w:cs="Arial"/>
          <w:sz w:val="24"/>
          <w:szCs w:val="24"/>
        </w:rPr>
        <w:t>Supreme Court</w:t>
      </w:r>
      <w:r>
        <w:rPr>
          <w:rFonts w:ascii="Arial" w:hAnsi="Arial" w:cs="Arial"/>
          <w:sz w:val="24"/>
          <w:szCs w:val="24"/>
        </w:rPr>
        <w:t xml:space="preserve"> judgment makes </w:t>
      </w:r>
      <w:r w:rsidR="00043357">
        <w:rPr>
          <w:rFonts w:ascii="Arial" w:hAnsi="Arial" w:cs="Arial"/>
          <w:sz w:val="24"/>
          <w:szCs w:val="24"/>
        </w:rPr>
        <w:t xml:space="preserve">it </w:t>
      </w:r>
      <w:r>
        <w:rPr>
          <w:rFonts w:ascii="Arial" w:hAnsi="Arial" w:cs="Arial"/>
          <w:sz w:val="24"/>
          <w:szCs w:val="24"/>
        </w:rPr>
        <w:t>clear that these cou</w:t>
      </w:r>
      <w:r w:rsidR="00043357">
        <w:rPr>
          <w:rFonts w:ascii="Arial" w:hAnsi="Arial" w:cs="Arial"/>
          <w:sz w:val="24"/>
          <w:szCs w:val="24"/>
        </w:rPr>
        <w:t>r</w:t>
      </w:r>
      <w:r>
        <w:rPr>
          <w:rFonts w:ascii="Arial" w:hAnsi="Arial" w:cs="Arial"/>
          <w:sz w:val="24"/>
          <w:szCs w:val="24"/>
        </w:rPr>
        <w:t xml:space="preserve">ts will not accommodate, promote or protect vexatious litigation.  The same court went further in para 20 </w:t>
      </w:r>
      <w:r w:rsidR="00043357">
        <w:rPr>
          <w:rFonts w:ascii="Arial" w:hAnsi="Arial" w:cs="Arial"/>
          <w:sz w:val="24"/>
          <w:szCs w:val="24"/>
        </w:rPr>
        <w:t>and</w:t>
      </w:r>
      <w:r>
        <w:rPr>
          <w:rFonts w:ascii="Arial" w:hAnsi="Arial" w:cs="Arial"/>
          <w:sz w:val="24"/>
          <w:szCs w:val="24"/>
        </w:rPr>
        <w:t xml:space="preserve"> stated</w:t>
      </w:r>
      <w:r w:rsidR="00043357">
        <w:rPr>
          <w:rFonts w:ascii="Arial" w:hAnsi="Arial" w:cs="Arial"/>
          <w:sz w:val="24"/>
          <w:szCs w:val="24"/>
        </w:rPr>
        <w:t>:</w:t>
      </w:r>
    </w:p>
    <w:p w:rsidR="000B146D" w:rsidRPr="00A54313" w:rsidRDefault="000B146D" w:rsidP="000B146D">
      <w:pPr>
        <w:spacing w:line="360" w:lineRule="auto"/>
        <w:ind w:right="-138"/>
        <w:jc w:val="both"/>
        <w:rPr>
          <w:rFonts w:ascii="Arial" w:hAnsi="Arial" w:cs="Arial"/>
          <w:b/>
        </w:rPr>
      </w:pPr>
      <w:r>
        <w:rPr>
          <w:rFonts w:ascii="Arial" w:hAnsi="Arial" w:cs="Arial"/>
        </w:rPr>
        <w:t xml:space="preserve">“The primary function of a court of law is to dispense justice with impartially and fairness both to the parties and to the community that it serves.  Public interest in the administration of justice requires that the court protect its ability to function as a court of law by ensuring that its processes are used fairly to facilitate the resolution of genuine disputes.  </w:t>
      </w:r>
      <w:r w:rsidRPr="00043357">
        <w:rPr>
          <w:rFonts w:ascii="Arial" w:hAnsi="Arial" w:cs="Arial"/>
          <w:u w:val="single"/>
        </w:rPr>
        <w:t>Unless the court protects its ability to function in that way, public confidence in the administration of justice may be eroded by a concern that the courts’ processes may be used to perpetrate unfairness and injustice, and ultimately, this may undermine the rule of law</w:t>
      </w:r>
      <w:r>
        <w:rPr>
          <w:rFonts w:ascii="Arial" w:hAnsi="Arial" w:cs="Arial"/>
        </w:rPr>
        <w:t>.  And public confidence in the courts is vital to the judicial function because as, Justice Felix Frankfurter once reminded us, “[t]he Court’s authority – possessed of neither the purse nor the sword – ultimately rests on sustained public confidence in its moral sanction”.</w:t>
      </w:r>
      <w:r>
        <w:rPr>
          <w:rStyle w:val="FootnoteReference"/>
          <w:rFonts w:ascii="Arial" w:hAnsi="Arial" w:cs="Arial"/>
        </w:rPr>
        <w:footnoteReference w:id="4"/>
      </w:r>
      <w:r w:rsidR="00043357">
        <w:rPr>
          <w:rFonts w:ascii="Arial" w:hAnsi="Arial" w:cs="Arial"/>
        </w:rPr>
        <w:t xml:space="preserve"> (</w:t>
      </w:r>
      <w:proofErr w:type="gramStart"/>
      <w:r w:rsidR="00043357">
        <w:rPr>
          <w:rFonts w:ascii="Arial" w:hAnsi="Arial" w:cs="Arial"/>
        </w:rPr>
        <w:t>my</w:t>
      </w:r>
      <w:proofErr w:type="gramEnd"/>
      <w:r w:rsidR="00043357">
        <w:rPr>
          <w:rFonts w:ascii="Arial" w:hAnsi="Arial" w:cs="Arial"/>
        </w:rPr>
        <w:t xml:space="preserve"> emphasis)</w:t>
      </w:r>
    </w:p>
    <w:p w:rsidR="00F7312D" w:rsidRDefault="00F7312D" w:rsidP="00F7312D">
      <w:pPr>
        <w:spacing w:line="360" w:lineRule="auto"/>
        <w:ind w:right="-138"/>
        <w:jc w:val="both"/>
        <w:rPr>
          <w:rFonts w:ascii="Arial" w:hAnsi="Arial" w:cs="Arial"/>
          <w:sz w:val="24"/>
          <w:szCs w:val="24"/>
        </w:rPr>
      </w:pPr>
      <w:r>
        <w:rPr>
          <w:rFonts w:ascii="Arial" w:hAnsi="Arial" w:cs="Arial"/>
          <w:sz w:val="24"/>
          <w:szCs w:val="24"/>
        </w:rPr>
        <w:t>[1</w:t>
      </w:r>
      <w:r w:rsidR="00D357A9">
        <w:rPr>
          <w:rFonts w:ascii="Arial" w:hAnsi="Arial" w:cs="Arial"/>
          <w:sz w:val="24"/>
          <w:szCs w:val="24"/>
        </w:rPr>
        <w:t>4</w:t>
      </w:r>
      <w:r>
        <w:rPr>
          <w:rFonts w:ascii="Arial" w:hAnsi="Arial" w:cs="Arial"/>
          <w:sz w:val="24"/>
          <w:szCs w:val="24"/>
        </w:rPr>
        <w:t xml:space="preserve">] </w:t>
      </w:r>
      <w:r>
        <w:rPr>
          <w:rFonts w:ascii="Arial" w:hAnsi="Arial" w:cs="Arial"/>
          <w:sz w:val="24"/>
          <w:szCs w:val="24"/>
        </w:rPr>
        <w:tab/>
      </w:r>
      <w:r w:rsidR="00E57AA6">
        <w:rPr>
          <w:rFonts w:ascii="Arial" w:hAnsi="Arial" w:cs="Arial"/>
          <w:sz w:val="24"/>
          <w:szCs w:val="24"/>
        </w:rPr>
        <w:t>Lucidly put</w:t>
      </w:r>
      <w:r w:rsidR="00896B12">
        <w:rPr>
          <w:rFonts w:ascii="Arial" w:hAnsi="Arial" w:cs="Arial"/>
          <w:sz w:val="24"/>
          <w:szCs w:val="24"/>
        </w:rPr>
        <w:t>,</w:t>
      </w:r>
      <w:r w:rsidR="00E57AA6">
        <w:rPr>
          <w:rFonts w:ascii="Arial" w:hAnsi="Arial" w:cs="Arial"/>
          <w:sz w:val="24"/>
          <w:szCs w:val="24"/>
        </w:rPr>
        <w:t xml:space="preserve"> a</w:t>
      </w:r>
      <w:r>
        <w:rPr>
          <w:rFonts w:ascii="Arial" w:hAnsi="Arial" w:cs="Arial"/>
          <w:sz w:val="24"/>
          <w:szCs w:val="24"/>
        </w:rPr>
        <w:t>buse of a judicial process arises from a party making a deliberate and malicious misuse or a perversion of a regularly issued process, which lacks acceptable and common legal action.  From the authorities, if appears that the essential elements are that;</w:t>
      </w:r>
    </w:p>
    <w:p w:rsidR="00F7312D" w:rsidRDefault="00F7312D" w:rsidP="00F7312D">
      <w:pPr>
        <w:spacing w:line="360" w:lineRule="auto"/>
        <w:ind w:right="-138"/>
        <w:jc w:val="both"/>
        <w:rPr>
          <w:rFonts w:ascii="Arial" w:hAnsi="Arial" w:cs="Arial"/>
          <w:sz w:val="24"/>
          <w:szCs w:val="24"/>
        </w:rPr>
      </w:pPr>
      <w:r>
        <w:rPr>
          <w:rFonts w:ascii="Arial" w:hAnsi="Arial" w:cs="Arial"/>
          <w:sz w:val="24"/>
          <w:szCs w:val="24"/>
        </w:rPr>
        <w:t>a)</w:t>
      </w:r>
      <w:r>
        <w:rPr>
          <w:rFonts w:ascii="Arial" w:hAnsi="Arial" w:cs="Arial"/>
          <w:sz w:val="24"/>
          <w:szCs w:val="24"/>
        </w:rPr>
        <w:tab/>
      </w:r>
      <w:proofErr w:type="gramStart"/>
      <w:r>
        <w:rPr>
          <w:rFonts w:ascii="Arial" w:hAnsi="Arial" w:cs="Arial"/>
          <w:sz w:val="24"/>
          <w:szCs w:val="24"/>
        </w:rPr>
        <w:t>there</w:t>
      </w:r>
      <w:proofErr w:type="gramEnd"/>
      <w:r>
        <w:rPr>
          <w:rFonts w:ascii="Arial" w:hAnsi="Arial" w:cs="Arial"/>
          <w:sz w:val="24"/>
          <w:szCs w:val="24"/>
        </w:rPr>
        <w:t xml:space="preserve"> should exist an intentional and malicious instituting and processing of a legal action;</w:t>
      </w:r>
    </w:p>
    <w:p w:rsidR="00F7312D" w:rsidRDefault="00F7312D" w:rsidP="00F7312D">
      <w:pPr>
        <w:spacing w:line="360" w:lineRule="auto"/>
        <w:ind w:right="-138"/>
        <w:jc w:val="both"/>
        <w:rPr>
          <w:rFonts w:ascii="Arial" w:hAnsi="Arial" w:cs="Arial"/>
          <w:sz w:val="24"/>
          <w:szCs w:val="24"/>
        </w:rPr>
      </w:pPr>
      <w:r>
        <w:rPr>
          <w:rFonts w:ascii="Arial" w:hAnsi="Arial" w:cs="Arial"/>
          <w:sz w:val="24"/>
          <w:szCs w:val="24"/>
        </w:rPr>
        <w:t>b)</w:t>
      </w:r>
      <w:r>
        <w:rPr>
          <w:rFonts w:ascii="Arial" w:hAnsi="Arial" w:cs="Arial"/>
          <w:sz w:val="24"/>
          <w:szCs w:val="24"/>
        </w:rPr>
        <w:tab/>
      </w:r>
      <w:proofErr w:type="gramStart"/>
      <w:r>
        <w:rPr>
          <w:rFonts w:ascii="Arial" w:hAnsi="Arial" w:cs="Arial"/>
          <w:sz w:val="24"/>
          <w:szCs w:val="24"/>
        </w:rPr>
        <w:t>which</w:t>
      </w:r>
      <w:proofErr w:type="gramEnd"/>
      <w:r>
        <w:rPr>
          <w:rFonts w:ascii="Arial" w:hAnsi="Arial" w:cs="Arial"/>
          <w:sz w:val="24"/>
          <w:szCs w:val="24"/>
        </w:rPr>
        <w:t xml:space="preserve"> action is brought without probable cause; and</w:t>
      </w:r>
    </w:p>
    <w:p w:rsidR="00F7312D" w:rsidRDefault="00F7312D" w:rsidP="00F7312D">
      <w:pPr>
        <w:spacing w:before="240" w:line="360" w:lineRule="auto"/>
        <w:ind w:right="-138"/>
        <w:jc w:val="both"/>
        <w:rPr>
          <w:rFonts w:ascii="Arial" w:hAnsi="Arial" w:cs="Arial"/>
          <w:sz w:val="24"/>
          <w:szCs w:val="24"/>
        </w:rPr>
      </w:pPr>
      <w:r>
        <w:rPr>
          <w:rFonts w:ascii="Arial" w:hAnsi="Arial" w:cs="Arial"/>
          <w:sz w:val="24"/>
          <w:szCs w:val="24"/>
        </w:rPr>
        <w:t>c)</w:t>
      </w:r>
      <w:r>
        <w:rPr>
          <w:rFonts w:ascii="Arial" w:hAnsi="Arial" w:cs="Arial"/>
          <w:sz w:val="24"/>
          <w:szCs w:val="24"/>
        </w:rPr>
        <w:tab/>
      </w:r>
      <w:proofErr w:type="gramStart"/>
      <w:r>
        <w:rPr>
          <w:rFonts w:ascii="Arial" w:hAnsi="Arial" w:cs="Arial"/>
          <w:sz w:val="24"/>
          <w:szCs w:val="24"/>
        </w:rPr>
        <w:t>dismissed</w:t>
      </w:r>
      <w:proofErr w:type="gramEnd"/>
      <w:r>
        <w:rPr>
          <w:rFonts w:ascii="Arial" w:hAnsi="Arial" w:cs="Arial"/>
          <w:sz w:val="24"/>
          <w:szCs w:val="24"/>
        </w:rPr>
        <w:t xml:space="preserve"> in favour of the victim.</w:t>
      </w:r>
    </w:p>
    <w:p w:rsidR="00F7312D" w:rsidRDefault="00F7312D" w:rsidP="000B146D">
      <w:pPr>
        <w:spacing w:line="360" w:lineRule="auto"/>
        <w:ind w:right="-138"/>
        <w:jc w:val="both"/>
        <w:rPr>
          <w:rFonts w:ascii="Arial" w:hAnsi="Arial" w:cs="Arial"/>
          <w:sz w:val="24"/>
          <w:szCs w:val="24"/>
        </w:rPr>
      </w:pPr>
      <w:r>
        <w:rPr>
          <w:rFonts w:ascii="Arial" w:hAnsi="Arial" w:cs="Arial"/>
          <w:sz w:val="24"/>
          <w:szCs w:val="24"/>
        </w:rPr>
        <w:t>[1</w:t>
      </w:r>
      <w:r w:rsidR="00D357A9">
        <w:rPr>
          <w:rFonts w:ascii="Arial" w:hAnsi="Arial" w:cs="Arial"/>
          <w:sz w:val="24"/>
          <w:szCs w:val="24"/>
        </w:rPr>
        <w:t>5</w:t>
      </w:r>
      <w:r>
        <w:rPr>
          <w:rFonts w:ascii="Arial" w:hAnsi="Arial" w:cs="Arial"/>
          <w:sz w:val="24"/>
          <w:szCs w:val="24"/>
        </w:rPr>
        <w:t>]</w:t>
      </w:r>
      <w:r>
        <w:rPr>
          <w:rFonts w:ascii="Arial" w:hAnsi="Arial" w:cs="Arial"/>
          <w:sz w:val="24"/>
          <w:szCs w:val="24"/>
        </w:rPr>
        <w:tab/>
        <w:t xml:space="preserve">All in all, it has as its integral part an ulterior motive or purpose underlying the use of the process.  A party who embarks on this approach is interested in the collateral purpose of this litigation only and </w:t>
      </w:r>
      <w:r w:rsidR="002F6A4C">
        <w:rPr>
          <w:rFonts w:ascii="Arial" w:hAnsi="Arial" w:cs="Arial"/>
          <w:sz w:val="24"/>
          <w:szCs w:val="24"/>
        </w:rPr>
        <w:t>will therefore</w:t>
      </w:r>
      <w:r>
        <w:rPr>
          <w:rFonts w:ascii="Arial" w:hAnsi="Arial" w:cs="Arial"/>
          <w:sz w:val="24"/>
          <w:szCs w:val="24"/>
        </w:rPr>
        <w:t xml:space="preserve"> not be genuine in the process.  This, of course goes against all the grains of the object of fairness and indeed offends the dictates of justice and should not be allowed. </w:t>
      </w:r>
    </w:p>
    <w:p w:rsidR="009E347A" w:rsidRDefault="009E347A" w:rsidP="009E347A">
      <w:pPr>
        <w:spacing w:line="360" w:lineRule="auto"/>
        <w:ind w:right="-138"/>
        <w:jc w:val="both"/>
        <w:rPr>
          <w:rFonts w:ascii="Arial" w:hAnsi="Arial" w:cs="Arial"/>
          <w:sz w:val="24"/>
          <w:szCs w:val="24"/>
        </w:rPr>
      </w:pPr>
      <w:r>
        <w:rPr>
          <w:rFonts w:ascii="Arial" w:hAnsi="Arial" w:cs="Arial"/>
          <w:sz w:val="24"/>
          <w:szCs w:val="24"/>
        </w:rPr>
        <w:t>[1</w:t>
      </w:r>
      <w:r w:rsidR="00D357A9">
        <w:rPr>
          <w:rFonts w:ascii="Arial" w:hAnsi="Arial" w:cs="Arial"/>
          <w:sz w:val="24"/>
          <w:szCs w:val="24"/>
        </w:rPr>
        <w:t>6</w:t>
      </w:r>
      <w:r w:rsidRPr="007369FE">
        <w:rPr>
          <w:rFonts w:ascii="Arial" w:hAnsi="Arial" w:cs="Arial"/>
          <w:sz w:val="24"/>
          <w:szCs w:val="24"/>
        </w:rPr>
        <w:t>]</w:t>
      </w:r>
      <w:r>
        <w:rPr>
          <w:rFonts w:ascii="Arial" w:hAnsi="Arial" w:cs="Arial"/>
          <w:sz w:val="24"/>
          <w:szCs w:val="24"/>
        </w:rPr>
        <w:tab/>
      </w:r>
      <w:proofErr w:type="spellStart"/>
      <w:r>
        <w:rPr>
          <w:rFonts w:ascii="Arial" w:hAnsi="Arial" w:cs="Arial"/>
          <w:sz w:val="24"/>
          <w:szCs w:val="24"/>
        </w:rPr>
        <w:t>Shirichena’s</w:t>
      </w:r>
      <w:proofErr w:type="spellEnd"/>
      <w:r>
        <w:rPr>
          <w:rFonts w:ascii="Arial" w:hAnsi="Arial" w:cs="Arial"/>
          <w:sz w:val="24"/>
          <w:szCs w:val="24"/>
        </w:rPr>
        <w:t xml:space="preserve"> applications before this court calls for an interrogation into his </w:t>
      </w:r>
      <w:r w:rsidRPr="00043357">
        <w:rPr>
          <w:rFonts w:ascii="Arial" w:hAnsi="Arial" w:cs="Arial"/>
          <w:i/>
          <w:sz w:val="24"/>
          <w:szCs w:val="24"/>
        </w:rPr>
        <w:t>bona fides</w:t>
      </w:r>
      <w:r>
        <w:rPr>
          <w:rFonts w:ascii="Arial" w:hAnsi="Arial" w:cs="Arial"/>
          <w:sz w:val="24"/>
          <w:szCs w:val="24"/>
        </w:rPr>
        <w:t xml:space="preserve"> in these matters.  It appears to me that he justifies his residence in Namibia, on my judgment (supra) 17 July 2014.  With the greatest respect to him, in that case, I stated in para 10 – 13, to him that:</w:t>
      </w:r>
    </w:p>
    <w:p w:rsidR="009E347A" w:rsidRDefault="009E347A" w:rsidP="00E57AA6">
      <w:pPr>
        <w:spacing w:line="360" w:lineRule="auto"/>
        <w:ind w:left="720" w:right="-138"/>
        <w:jc w:val="both"/>
        <w:rPr>
          <w:rFonts w:ascii="Arial" w:hAnsi="Arial" w:cs="Arial"/>
        </w:rPr>
      </w:pPr>
      <w:r>
        <w:rPr>
          <w:rFonts w:ascii="Arial" w:hAnsi="Arial" w:cs="Arial"/>
        </w:rPr>
        <w:t xml:space="preserve">“[10] Respondent has done its best by acceding to his request by accommodating him up to the 27 July 2014 which is the expiry of his visa pending the Labour Commissioner’s determination of the dispute at hand.  </w:t>
      </w:r>
    </w:p>
    <w:p w:rsidR="009E347A" w:rsidRDefault="009E347A" w:rsidP="00E57AA6">
      <w:pPr>
        <w:spacing w:line="360" w:lineRule="auto"/>
        <w:ind w:left="720" w:right="-138"/>
        <w:jc w:val="both"/>
        <w:rPr>
          <w:rFonts w:ascii="Arial" w:hAnsi="Arial" w:cs="Arial"/>
        </w:rPr>
      </w:pPr>
      <w:r>
        <w:rPr>
          <w:rFonts w:ascii="Arial" w:hAnsi="Arial" w:cs="Arial"/>
        </w:rPr>
        <w:t xml:space="preserve">[11] </w:t>
      </w:r>
      <w:r w:rsidRPr="006F386B">
        <w:rPr>
          <w:rFonts w:ascii="Arial" w:hAnsi="Arial" w:cs="Arial"/>
          <w:u w:val="single"/>
        </w:rPr>
        <w:t>I may go further and state that the immigration officials will, in my opinion ensure that he attends court hearings by granting him an adequate visa to accomplish the same</w:t>
      </w:r>
      <w:r>
        <w:rPr>
          <w:rFonts w:ascii="Arial" w:hAnsi="Arial" w:cs="Arial"/>
        </w:rPr>
        <w:t xml:space="preserve">.  </w:t>
      </w:r>
    </w:p>
    <w:p w:rsidR="009E347A" w:rsidRDefault="009E347A" w:rsidP="00E57AA6">
      <w:pPr>
        <w:spacing w:after="0" w:line="360" w:lineRule="auto"/>
        <w:ind w:left="720" w:right="-136"/>
        <w:jc w:val="both"/>
        <w:rPr>
          <w:rFonts w:ascii="Arial" w:hAnsi="Arial" w:cs="Arial"/>
        </w:rPr>
      </w:pPr>
      <w:r>
        <w:rPr>
          <w:rFonts w:ascii="Arial" w:hAnsi="Arial" w:cs="Arial"/>
        </w:rPr>
        <w:t xml:space="preserve">[12] </w:t>
      </w:r>
      <w:r w:rsidRPr="006F386B">
        <w:rPr>
          <w:rFonts w:ascii="Arial" w:hAnsi="Arial" w:cs="Arial"/>
          <w:u w:val="single"/>
        </w:rPr>
        <w:t>“I must add that applicant is in fact abusing the legal system by persisting with such a frivolous and unmeritorious applications</w:t>
      </w:r>
      <w:r>
        <w:rPr>
          <w:rFonts w:ascii="Arial" w:hAnsi="Arial" w:cs="Arial"/>
        </w:rPr>
        <w:t xml:space="preserve">.  In fact he is extremely lucky that there was no legal practitioner representing respondent as I could foresee applicant being saddled with punitive costs in the circumstances.  However, there are no costs asked for and none are awarded.  </w:t>
      </w:r>
    </w:p>
    <w:p w:rsidR="009E347A" w:rsidRDefault="009E347A" w:rsidP="00E57AA6">
      <w:pPr>
        <w:spacing w:after="0" w:line="360" w:lineRule="auto"/>
        <w:ind w:right="-136" w:firstLine="720"/>
        <w:jc w:val="both"/>
        <w:rPr>
          <w:rFonts w:ascii="Arial" w:hAnsi="Arial" w:cs="Arial"/>
          <w:sz w:val="24"/>
          <w:szCs w:val="24"/>
        </w:rPr>
      </w:pPr>
      <w:r>
        <w:rPr>
          <w:rFonts w:ascii="Arial" w:hAnsi="Arial" w:cs="Arial"/>
        </w:rPr>
        <w:t>[13] In the result this application is dismissed for lack of merit”.</w:t>
      </w:r>
      <w:r>
        <w:rPr>
          <w:rFonts w:ascii="Arial" w:hAnsi="Arial" w:cs="Arial"/>
          <w:sz w:val="24"/>
          <w:szCs w:val="24"/>
        </w:rPr>
        <w:t xml:space="preserve"> (</w:t>
      </w:r>
      <w:proofErr w:type="gramStart"/>
      <w:r>
        <w:rPr>
          <w:rFonts w:ascii="Arial" w:hAnsi="Arial" w:cs="Arial"/>
          <w:sz w:val="24"/>
          <w:szCs w:val="24"/>
        </w:rPr>
        <w:t>emphasis</w:t>
      </w:r>
      <w:proofErr w:type="gramEnd"/>
      <w:r>
        <w:rPr>
          <w:rFonts w:ascii="Arial" w:hAnsi="Arial" w:cs="Arial"/>
          <w:sz w:val="24"/>
          <w:szCs w:val="24"/>
        </w:rPr>
        <w:t xml:space="preserve"> added).</w:t>
      </w:r>
      <w:r w:rsidR="00E57AA6">
        <w:rPr>
          <w:rFonts w:ascii="Arial" w:hAnsi="Arial" w:cs="Arial"/>
          <w:sz w:val="24"/>
          <w:szCs w:val="24"/>
        </w:rPr>
        <w:t>”</w:t>
      </w:r>
      <w:r>
        <w:rPr>
          <w:rFonts w:ascii="Arial" w:hAnsi="Arial" w:cs="Arial"/>
          <w:sz w:val="24"/>
          <w:szCs w:val="24"/>
        </w:rPr>
        <w:t xml:space="preserve"> </w:t>
      </w:r>
    </w:p>
    <w:p w:rsidR="00E57AA6" w:rsidRDefault="00E57AA6" w:rsidP="00E57AA6">
      <w:pPr>
        <w:spacing w:after="0" w:line="360" w:lineRule="auto"/>
        <w:ind w:right="-136" w:firstLine="720"/>
        <w:jc w:val="both"/>
        <w:rPr>
          <w:rFonts w:ascii="Arial" w:hAnsi="Arial" w:cs="Arial"/>
          <w:sz w:val="24"/>
          <w:szCs w:val="24"/>
        </w:rPr>
      </w:pPr>
    </w:p>
    <w:p w:rsidR="00D357A9" w:rsidRDefault="009E347A" w:rsidP="000B146D">
      <w:pPr>
        <w:spacing w:line="360" w:lineRule="auto"/>
        <w:ind w:right="-138"/>
        <w:jc w:val="both"/>
        <w:rPr>
          <w:rFonts w:ascii="Arial" w:hAnsi="Arial" w:cs="Arial"/>
          <w:sz w:val="24"/>
          <w:szCs w:val="24"/>
        </w:rPr>
      </w:pPr>
      <w:r>
        <w:rPr>
          <w:rFonts w:ascii="Arial" w:hAnsi="Arial" w:cs="Arial"/>
          <w:sz w:val="24"/>
          <w:szCs w:val="24"/>
        </w:rPr>
        <w:t>[1</w:t>
      </w:r>
      <w:r w:rsidR="00D357A9">
        <w:rPr>
          <w:rFonts w:ascii="Arial" w:hAnsi="Arial" w:cs="Arial"/>
          <w:sz w:val="24"/>
          <w:szCs w:val="24"/>
        </w:rPr>
        <w:t>7</w:t>
      </w:r>
      <w:r>
        <w:rPr>
          <w:rFonts w:ascii="Arial" w:hAnsi="Arial" w:cs="Arial"/>
          <w:sz w:val="24"/>
          <w:szCs w:val="24"/>
        </w:rPr>
        <w:t>]</w:t>
      </w:r>
      <w:r>
        <w:rPr>
          <w:rFonts w:ascii="Arial" w:hAnsi="Arial" w:cs="Arial"/>
          <w:sz w:val="24"/>
          <w:szCs w:val="24"/>
        </w:rPr>
        <w:tab/>
        <w:t xml:space="preserve">This cannot be understood to mean that this court authorised him to indefinitely remain in the country and be abusive.  What led to my reference to the above paragraphs is because despite the expiry of his work permit and visa to remain in the country he had argued that he wanted to remain in the country in order to prosecute his labour matter before the Labour Commissioner.  </w:t>
      </w:r>
    </w:p>
    <w:p w:rsidR="009E347A" w:rsidRDefault="00D357A9" w:rsidP="000B146D">
      <w:pPr>
        <w:spacing w:line="360" w:lineRule="auto"/>
        <w:ind w:right="-138"/>
        <w:jc w:val="both"/>
        <w:rPr>
          <w:rFonts w:ascii="Arial" w:hAnsi="Arial" w:cs="Arial"/>
          <w:sz w:val="24"/>
          <w:szCs w:val="24"/>
        </w:rPr>
      </w:pPr>
      <w:r>
        <w:rPr>
          <w:rFonts w:ascii="Arial" w:hAnsi="Arial" w:cs="Arial"/>
          <w:sz w:val="24"/>
          <w:szCs w:val="24"/>
        </w:rPr>
        <w:t>[18]</w:t>
      </w:r>
      <w:r>
        <w:rPr>
          <w:rFonts w:ascii="Arial" w:hAnsi="Arial" w:cs="Arial"/>
          <w:sz w:val="24"/>
          <w:szCs w:val="24"/>
        </w:rPr>
        <w:tab/>
      </w:r>
      <w:r w:rsidR="009E347A">
        <w:rPr>
          <w:rFonts w:ascii="Arial" w:hAnsi="Arial" w:cs="Arial"/>
          <w:sz w:val="24"/>
          <w:szCs w:val="24"/>
        </w:rPr>
        <w:t xml:space="preserve">This appeal, I am advised, has since been </w:t>
      </w:r>
      <w:r w:rsidR="00E57AA6">
        <w:rPr>
          <w:rFonts w:ascii="Arial" w:hAnsi="Arial" w:cs="Arial"/>
          <w:sz w:val="24"/>
          <w:szCs w:val="24"/>
        </w:rPr>
        <w:t>finalised</w:t>
      </w:r>
      <w:r w:rsidR="009E347A">
        <w:rPr>
          <w:rFonts w:ascii="Arial" w:hAnsi="Arial" w:cs="Arial"/>
          <w:sz w:val="24"/>
          <w:szCs w:val="24"/>
        </w:rPr>
        <w:t>.  I</w:t>
      </w:r>
      <w:r w:rsidR="00E57AA6">
        <w:rPr>
          <w:rFonts w:ascii="Arial" w:hAnsi="Arial" w:cs="Arial"/>
          <w:sz w:val="24"/>
          <w:szCs w:val="24"/>
        </w:rPr>
        <w:t>,</w:t>
      </w:r>
      <w:r w:rsidR="009E347A">
        <w:rPr>
          <w:rFonts w:ascii="Arial" w:hAnsi="Arial" w:cs="Arial"/>
          <w:sz w:val="24"/>
          <w:szCs w:val="24"/>
        </w:rPr>
        <w:t xml:space="preserve"> therefore</w:t>
      </w:r>
      <w:r w:rsidR="00E57AA6">
        <w:rPr>
          <w:rFonts w:ascii="Arial" w:hAnsi="Arial" w:cs="Arial"/>
          <w:sz w:val="24"/>
          <w:szCs w:val="24"/>
        </w:rPr>
        <w:t xml:space="preserve">, had </w:t>
      </w:r>
      <w:r w:rsidR="009E347A">
        <w:rPr>
          <w:rFonts w:ascii="Arial" w:hAnsi="Arial" w:cs="Arial"/>
          <w:sz w:val="24"/>
          <w:szCs w:val="24"/>
        </w:rPr>
        <w:t>found it improper for him to remain i</w:t>
      </w:r>
      <w:r w:rsidR="00E57AA6">
        <w:rPr>
          <w:rFonts w:ascii="Arial" w:hAnsi="Arial" w:cs="Arial"/>
          <w:sz w:val="24"/>
          <w:szCs w:val="24"/>
        </w:rPr>
        <w:t xml:space="preserve">n the country while waiting </w:t>
      </w:r>
      <w:r w:rsidR="009E347A">
        <w:rPr>
          <w:rFonts w:ascii="Arial" w:hAnsi="Arial" w:cs="Arial"/>
          <w:sz w:val="24"/>
          <w:szCs w:val="24"/>
        </w:rPr>
        <w:t xml:space="preserve">a date which could not be immediately ascertained.  It is for that reason that I remarked that he could re-enter the country only when the Labour Commissioner had allocated him a date for hearing.  That is the most reasonable step to take and my reasoning in that judgment should be understood from that point and there is no room for interpreting it otherwise.  </w:t>
      </w:r>
    </w:p>
    <w:p w:rsidR="009E347A" w:rsidRDefault="009E347A" w:rsidP="009E347A">
      <w:pPr>
        <w:spacing w:line="360" w:lineRule="auto"/>
        <w:ind w:right="-138"/>
        <w:jc w:val="both"/>
        <w:rPr>
          <w:rFonts w:ascii="Arial" w:hAnsi="Arial" w:cs="Arial"/>
          <w:sz w:val="24"/>
          <w:szCs w:val="24"/>
        </w:rPr>
      </w:pPr>
      <w:r>
        <w:rPr>
          <w:rFonts w:ascii="Arial" w:hAnsi="Arial" w:cs="Arial"/>
          <w:sz w:val="24"/>
          <w:szCs w:val="24"/>
        </w:rPr>
        <w:t>[1</w:t>
      </w:r>
      <w:r w:rsidR="00D357A9">
        <w:rPr>
          <w:rFonts w:ascii="Arial" w:hAnsi="Arial" w:cs="Arial"/>
          <w:sz w:val="24"/>
          <w:szCs w:val="24"/>
        </w:rPr>
        <w:t>9</w:t>
      </w:r>
      <w:r>
        <w:rPr>
          <w:rFonts w:ascii="Arial" w:hAnsi="Arial" w:cs="Arial"/>
          <w:sz w:val="24"/>
          <w:szCs w:val="24"/>
        </w:rPr>
        <w:t>]</w:t>
      </w:r>
      <w:r>
        <w:rPr>
          <w:rFonts w:ascii="Arial" w:hAnsi="Arial" w:cs="Arial"/>
          <w:sz w:val="24"/>
          <w:szCs w:val="24"/>
        </w:rPr>
        <w:tab/>
      </w:r>
      <w:proofErr w:type="spellStart"/>
      <w:r>
        <w:rPr>
          <w:rFonts w:ascii="Arial" w:hAnsi="Arial" w:cs="Arial"/>
          <w:sz w:val="24"/>
          <w:szCs w:val="24"/>
        </w:rPr>
        <w:t>Shirichena</w:t>
      </w:r>
      <w:proofErr w:type="spellEnd"/>
      <w:r>
        <w:rPr>
          <w:rFonts w:ascii="Arial" w:hAnsi="Arial" w:cs="Arial"/>
          <w:sz w:val="24"/>
          <w:szCs w:val="24"/>
        </w:rPr>
        <w:t xml:space="preserve"> has, therefore, misinterpreted and misconstrued that judgment for his selfish benefits thereby indefinitely remaining in the country and consequently continu</w:t>
      </w:r>
      <w:r w:rsidR="00E57AA6">
        <w:rPr>
          <w:rFonts w:ascii="Arial" w:hAnsi="Arial" w:cs="Arial"/>
          <w:sz w:val="24"/>
          <w:szCs w:val="24"/>
        </w:rPr>
        <w:t>ing</w:t>
      </w:r>
      <w:r>
        <w:rPr>
          <w:rFonts w:ascii="Arial" w:hAnsi="Arial" w:cs="Arial"/>
          <w:sz w:val="24"/>
          <w:szCs w:val="24"/>
        </w:rPr>
        <w:t xml:space="preserve"> to mount frivolous and vexatious applications against other people and organisations.  It is my considered, </w:t>
      </w:r>
      <w:proofErr w:type="gramStart"/>
      <w:r>
        <w:rPr>
          <w:rFonts w:ascii="Arial" w:hAnsi="Arial" w:cs="Arial"/>
          <w:sz w:val="24"/>
          <w:szCs w:val="24"/>
        </w:rPr>
        <w:t>view, that</w:t>
      </w:r>
      <w:proofErr w:type="gramEnd"/>
      <w:r>
        <w:rPr>
          <w:rFonts w:ascii="Arial" w:hAnsi="Arial" w:cs="Arial"/>
          <w:sz w:val="24"/>
          <w:szCs w:val="24"/>
        </w:rPr>
        <w:t xml:space="preserve"> he has and continues to abuse the court process as his use of the court process is for ulterior motives.  The Supreme Court lucidly stated in the </w:t>
      </w:r>
      <w:proofErr w:type="spellStart"/>
      <w:r w:rsidRPr="00C5059C">
        <w:rPr>
          <w:rFonts w:ascii="Arial" w:hAnsi="Arial" w:cs="Arial"/>
          <w:i/>
          <w:sz w:val="24"/>
          <w:szCs w:val="24"/>
        </w:rPr>
        <w:t>Aussenkehr</w:t>
      </w:r>
      <w:proofErr w:type="spellEnd"/>
      <w:r>
        <w:rPr>
          <w:rFonts w:ascii="Arial" w:hAnsi="Arial" w:cs="Arial"/>
          <w:sz w:val="24"/>
          <w:szCs w:val="24"/>
        </w:rPr>
        <w:t xml:space="preserve"> </w:t>
      </w:r>
      <w:r w:rsidRPr="00C5059C">
        <w:rPr>
          <w:rFonts w:ascii="Arial" w:hAnsi="Arial" w:cs="Arial"/>
          <w:i/>
          <w:sz w:val="24"/>
          <w:szCs w:val="24"/>
        </w:rPr>
        <w:t>(supra</w:t>
      </w:r>
      <w:r>
        <w:rPr>
          <w:rFonts w:ascii="Arial" w:hAnsi="Arial" w:cs="Arial"/>
          <w:sz w:val="24"/>
          <w:szCs w:val="24"/>
        </w:rPr>
        <w:t xml:space="preserve">) at Para 22 when it remarked: </w:t>
      </w:r>
    </w:p>
    <w:p w:rsidR="009E347A" w:rsidRPr="00AE1118" w:rsidRDefault="009E347A" w:rsidP="009E347A">
      <w:pPr>
        <w:spacing w:line="360" w:lineRule="auto"/>
        <w:ind w:right="-138"/>
        <w:jc w:val="both"/>
        <w:rPr>
          <w:rFonts w:ascii="Arial" w:hAnsi="Arial" w:cs="Arial"/>
        </w:rPr>
      </w:pPr>
      <w:r>
        <w:rPr>
          <w:rFonts w:ascii="Arial" w:hAnsi="Arial" w:cs="Arial"/>
        </w:rPr>
        <w:t>“</w:t>
      </w:r>
      <w:r w:rsidRPr="00A41BB6">
        <w:rPr>
          <w:rFonts w:ascii="Arial" w:hAnsi="Arial" w:cs="Arial"/>
          <w:u w:val="single"/>
        </w:rPr>
        <w:t>While there can be no all-encompassing definition of the concept of “abuse of process”, that is not to say that the concept of abuse is without meaning</w:t>
      </w:r>
      <w:r w:rsidRPr="00C83510">
        <w:rPr>
          <w:rFonts w:ascii="Arial" w:hAnsi="Arial" w:cs="Arial"/>
        </w:rPr>
        <w:t xml:space="preserve">.  </w:t>
      </w:r>
      <w:r w:rsidRPr="00A41BB6">
        <w:rPr>
          <w:rFonts w:ascii="Arial" w:hAnsi="Arial" w:cs="Arial"/>
          <w:u w:val="single"/>
        </w:rPr>
        <w:t>It has been said that ‘an attempt made to use for ulterior purposes machinery devised for the better administration of justice’ would constitute an abuse of the process</w:t>
      </w:r>
      <w:r>
        <w:rPr>
          <w:rFonts w:ascii="Arial" w:hAnsi="Arial" w:cs="Arial"/>
        </w:rPr>
        <w:t>.</w:t>
      </w:r>
      <w:r>
        <w:rPr>
          <w:rStyle w:val="FootnoteReference"/>
          <w:rFonts w:ascii="Arial" w:hAnsi="Arial" w:cs="Arial"/>
        </w:rPr>
        <w:footnoteReference w:id="5"/>
      </w:r>
      <w:r>
        <w:rPr>
          <w:rFonts w:ascii="Arial" w:hAnsi="Arial" w:cs="Arial"/>
        </w:rPr>
        <w:t xml:space="preserve"> In </w:t>
      </w:r>
      <w:proofErr w:type="spellStart"/>
      <w:r w:rsidRPr="00C5059C">
        <w:rPr>
          <w:rFonts w:ascii="Arial" w:hAnsi="Arial" w:cs="Arial"/>
          <w:i/>
        </w:rPr>
        <w:t>Beinash</w:t>
      </w:r>
      <w:proofErr w:type="spellEnd"/>
      <w:r w:rsidRPr="00C5059C">
        <w:rPr>
          <w:rFonts w:ascii="Arial" w:hAnsi="Arial" w:cs="Arial"/>
          <w:i/>
        </w:rPr>
        <w:t xml:space="preserve"> v </w:t>
      </w:r>
      <w:proofErr w:type="spellStart"/>
      <w:r w:rsidRPr="00C5059C">
        <w:rPr>
          <w:rFonts w:ascii="Arial" w:hAnsi="Arial" w:cs="Arial"/>
          <w:i/>
        </w:rPr>
        <w:t>Wixley</w:t>
      </w:r>
      <w:proofErr w:type="spellEnd"/>
      <w:r>
        <w:rPr>
          <w:rFonts w:ascii="Arial" w:hAnsi="Arial" w:cs="Arial"/>
        </w:rPr>
        <w:t>, the Supreme Court of Appeal in South Africa held that “an abuse of process takes place where the procedures permitted by the Rules of the Court to facilitate the pursuit of the truth are used for a purpose extraneous to that objective”</w:t>
      </w:r>
      <w:r>
        <w:rPr>
          <w:rStyle w:val="FootnoteReference"/>
          <w:rFonts w:ascii="Arial" w:hAnsi="Arial" w:cs="Arial"/>
        </w:rPr>
        <w:footnoteReference w:id="6"/>
      </w:r>
      <w:r>
        <w:rPr>
          <w:rFonts w:ascii="Arial" w:hAnsi="Arial" w:cs="Arial"/>
        </w:rPr>
        <w:t xml:space="preserve">. </w:t>
      </w:r>
      <w:r w:rsidRPr="00C5059C">
        <w:rPr>
          <w:rFonts w:ascii="Arial" w:hAnsi="Arial" w:cs="Arial"/>
          <w:i/>
        </w:rPr>
        <w:t>In Price Waterhouse Coopers and Others v National Potato Co-operative Ltd</w:t>
      </w:r>
      <w:r>
        <w:rPr>
          <w:rFonts w:ascii="Arial" w:hAnsi="Arial" w:cs="Arial"/>
        </w:rPr>
        <w:t>, it was held the “[</w:t>
      </w:r>
      <w:proofErr w:type="spellStart"/>
      <w:r>
        <w:rPr>
          <w:rFonts w:ascii="Arial" w:hAnsi="Arial" w:cs="Arial"/>
        </w:rPr>
        <w:t>i</w:t>
      </w:r>
      <w:proofErr w:type="spellEnd"/>
      <w:r>
        <w:rPr>
          <w:rFonts w:ascii="Arial" w:hAnsi="Arial" w:cs="Arial"/>
        </w:rPr>
        <w:t>] general, legal process is used properly when it is invoked for the vindication of rights or the enforcement of just claims and it is abused when it is diverted from its true course so as to serve extortion or oppression; or to exert pressure so as to achieve an improper end.”</w:t>
      </w:r>
      <w:r>
        <w:rPr>
          <w:rStyle w:val="FootnoteReference"/>
          <w:rFonts w:ascii="Arial" w:hAnsi="Arial" w:cs="Arial"/>
        </w:rPr>
        <w:footnoteReference w:id="7"/>
      </w:r>
      <w:r>
        <w:rPr>
          <w:rFonts w:ascii="Arial" w:hAnsi="Arial" w:cs="Arial"/>
        </w:rPr>
        <w:t xml:space="preserve"> (</w:t>
      </w:r>
      <w:proofErr w:type="gramStart"/>
      <w:r>
        <w:rPr>
          <w:rFonts w:ascii="Arial" w:hAnsi="Arial" w:cs="Arial"/>
        </w:rPr>
        <w:t>my</w:t>
      </w:r>
      <w:proofErr w:type="gramEnd"/>
      <w:r>
        <w:rPr>
          <w:rFonts w:ascii="Arial" w:hAnsi="Arial" w:cs="Arial"/>
        </w:rPr>
        <w:t xml:space="preserve"> emphasis)</w:t>
      </w:r>
    </w:p>
    <w:p w:rsidR="009E347A" w:rsidRDefault="009E347A" w:rsidP="009E347A">
      <w:pPr>
        <w:spacing w:line="360" w:lineRule="auto"/>
        <w:ind w:right="-138"/>
        <w:jc w:val="both"/>
        <w:rPr>
          <w:rFonts w:ascii="Arial" w:hAnsi="Arial" w:cs="Arial"/>
        </w:rPr>
      </w:pPr>
      <w:r>
        <w:rPr>
          <w:rFonts w:ascii="Arial" w:hAnsi="Arial" w:cs="Arial"/>
          <w:sz w:val="24"/>
          <w:szCs w:val="24"/>
        </w:rPr>
        <w:t>[</w:t>
      </w:r>
      <w:r w:rsidR="00D357A9">
        <w:rPr>
          <w:rFonts w:ascii="Arial" w:hAnsi="Arial" w:cs="Arial"/>
          <w:sz w:val="24"/>
          <w:szCs w:val="24"/>
        </w:rPr>
        <w:t>20</w:t>
      </w:r>
      <w:r>
        <w:rPr>
          <w:rFonts w:ascii="Arial" w:hAnsi="Arial" w:cs="Arial"/>
          <w:sz w:val="24"/>
          <w:szCs w:val="24"/>
        </w:rPr>
        <w:t>]</w:t>
      </w:r>
      <w:r>
        <w:rPr>
          <w:rFonts w:ascii="Arial" w:hAnsi="Arial" w:cs="Arial"/>
          <w:sz w:val="24"/>
          <w:szCs w:val="24"/>
        </w:rPr>
        <w:tab/>
        <w:t xml:space="preserve">The majority of </w:t>
      </w:r>
      <w:r w:rsidR="00E57AA6">
        <w:rPr>
          <w:rFonts w:ascii="Arial" w:hAnsi="Arial" w:cs="Arial"/>
          <w:sz w:val="24"/>
          <w:szCs w:val="24"/>
        </w:rPr>
        <w:t>his cases (supra)</w:t>
      </w:r>
      <w:r>
        <w:rPr>
          <w:rFonts w:ascii="Arial" w:hAnsi="Arial" w:cs="Arial"/>
          <w:sz w:val="24"/>
          <w:szCs w:val="24"/>
        </w:rPr>
        <w:t xml:space="preserve"> were not followed up to their logical </w:t>
      </w:r>
      <w:r w:rsidR="002F6A4C">
        <w:rPr>
          <w:rFonts w:ascii="Arial" w:hAnsi="Arial" w:cs="Arial"/>
          <w:sz w:val="24"/>
          <w:szCs w:val="24"/>
        </w:rPr>
        <w:t xml:space="preserve">conclusions.  A litigant has a </w:t>
      </w:r>
      <w:r>
        <w:rPr>
          <w:rFonts w:ascii="Arial" w:hAnsi="Arial" w:cs="Arial"/>
          <w:sz w:val="24"/>
          <w:szCs w:val="24"/>
        </w:rPr>
        <w:t xml:space="preserve">duty to ensure that its legal process is prosecuted to finality.  It is not fair and is indeed unacceptable that a litigant </w:t>
      </w:r>
      <w:proofErr w:type="gramStart"/>
      <w:r>
        <w:rPr>
          <w:rFonts w:ascii="Arial" w:hAnsi="Arial" w:cs="Arial"/>
          <w:sz w:val="24"/>
          <w:szCs w:val="24"/>
        </w:rPr>
        <w:t>institutes</w:t>
      </w:r>
      <w:proofErr w:type="gramEnd"/>
      <w:r>
        <w:rPr>
          <w:rFonts w:ascii="Arial" w:hAnsi="Arial" w:cs="Arial"/>
          <w:sz w:val="24"/>
          <w:szCs w:val="24"/>
        </w:rPr>
        <w:t xml:space="preserve"> legal process, serve</w:t>
      </w:r>
      <w:r w:rsidR="00E57AA6">
        <w:rPr>
          <w:rFonts w:ascii="Arial" w:hAnsi="Arial" w:cs="Arial"/>
          <w:sz w:val="24"/>
          <w:szCs w:val="24"/>
        </w:rPr>
        <w:t>s</w:t>
      </w:r>
      <w:r>
        <w:rPr>
          <w:rFonts w:ascii="Arial" w:hAnsi="Arial" w:cs="Arial"/>
          <w:sz w:val="24"/>
          <w:szCs w:val="24"/>
        </w:rPr>
        <w:t xml:space="preserve"> it on another party and thereafter abandons it midstream</w:t>
      </w:r>
      <w:r w:rsidRPr="003C6F73">
        <w:rPr>
          <w:rFonts w:ascii="Arial" w:hAnsi="Arial" w:cs="Arial"/>
          <w:sz w:val="24"/>
          <w:szCs w:val="24"/>
        </w:rPr>
        <w:t>.</w:t>
      </w:r>
    </w:p>
    <w:p w:rsidR="009E347A" w:rsidRPr="007056E5" w:rsidRDefault="009E347A" w:rsidP="009E347A">
      <w:pPr>
        <w:spacing w:line="360" w:lineRule="auto"/>
        <w:ind w:right="-138"/>
        <w:jc w:val="both"/>
        <w:rPr>
          <w:rFonts w:ascii="Arial" w:hAnsi="Arial" w:cs="Arial"/>
          <w:sz w:val="24"/>
          <w:szCs w:val="24"/>
        </w:rPr>
      </w:pPr>
      <w:r w:rsidRPr="0030680E">
        <w:rPr>
          <w:rFonts w:ascii="Arial" w:hAnsi="Arial" w:cs="Arial"/>
          <w:sz w:val="24"/>
          <w:szCs w:val="24"/>
        </w:rPr>
        <w:t>[</w:t>
      </w:r>
      <w:r w:rsidR="00D357A9">
        <w:rPr>
          <w:rFonts w:ascii="Arial" w:hAnsi="Arial" w:cs="Arial"/>
          <w:sz w:val="24"/>
          <w:szCs w:val="24"/>
        </w:rPr>
        <w:t>21</w:t>
      </w:r>
      <w:r w:rsidRPr="0030680E">
        <w:rPr>
          <w:rFonts w:ascii="Arial" w:hAnsi="Arial" w:cs="Arial"/>
          <w:sz w:val="24"/>
          <w:szCs w:val="24"/>
        </w:rPr>
        <w:t>]</w:t>
      </w:r>
      <w:r>
        <w:rPr>
          <w:rFonts w:ascii="Arial" w:hAnsi="Arial" w:cs="Arial"/>
          <w:sz w:val="24"/>
          <w:szCs w:val="24"/>
        </w:rPr>
        <w:tab/>
        <w:t>This type of conduct is unacceptable.  It would appear that applicant’s residence is hinged on the benevolenc</w:t>
      </w:r>
      <w:r w:rsidR="002F6A4C">
        <w:rPr>
          <w:rFonts w:ascii="Arial" w:hAnsi="Arial" w:cs="Arial"/>
          <w:sz w:val="24"/>
          <w:szCs w:val="24"/>
        </w:rPr>
        <w:t>e of the Immigration Department.</w:t>
      </w:r>
      <w:r>
        <w:rPr>
          <w:rFonts w:ascii="Arial" w:hAnsi="Arial" w:cs="Arial"/>
          <w:sz w:val="24"/>
          <w:szCs w:val="24"/>
        </w:rPr>
        <w:t xml:space="preserve"> </w:t>
      </w:r>
      <w:r w:rsidR="002F6A4C">
        <w:rPr>
          <w:rFonts w:ascii="Arial" w:hAnsi="Arial" w:cs="Arial"/>
          <w:sz w:val="24"/>
          <w:szCs w:val="24"/>
        </w:rPr>
        <w:t>To</w:t>
      </w:r>
      <w:r>
        <w:rPr>
          <w:rFonts w:ascii="Arial" w:hAnsi="Arial" w:cs="Arial"/>
          <w:sz w:val="24"/>
          <w:szCs w:val="24"/>
        </w:rPr>
        <w:t xml:space="preserve"> my mind, no one ever intended to give him a </w:t>
      </w:r>
      <w:r w:rsidRPr="00E57AA6">
        <w:rPr>
          <w:rFonts w:ascii="Arial" w:hAnsi="Arial" w:cs="Arial"/>
          <w:i/>
          <w:sz w:val="24"/>
          <w:szCs w:val="24"/>
        </w:rPr>
        <w:t>carte blanche</w:t>
      </w:r>
      <w:r>
        <w:rPr>
          <w:rFonts w:ascii="Arial" w:hAnsi="Arial" w:cs="Arial"/>
          <w:sz w:val="24"/>
          <w:szCs w:val="24"/>
        </w:rPr>
        <w:t xml:space="preserve"> authority to institute malicious proceedings against others willy-nilly.  This, therefore, casts doubt as to his </w:t>
      </w:r>
      <w:r w:rsidRPr="007056E5">
        <w:rPr>
          <w:rFonts w:ascii="Arial" w:hAnsi="Arial" w:cs="Arial"/>
          <w:i/>
          <w:sz w:val="24"/>
          <w:szCs w:val="24"/>
        </w:rPr>
        <w:t>bona fides</w:t>
      </w:r>
      <w:r>
        <w:rPr>
          <w:rFonts w:ascii="Arial" w:hAnsi="Arial" w:cs="Arial"/>
          <w:i/>
          <w:sz w:val="24"/>
          <w:szCs w:val="24"/>
        </w:rPr>
        <w:t xml:space="preserve">.   </w:t>
      </w:r>
      <w:r>
        <w:rPr>
          <w:rFonts w:ascii="Arial" w:hAnsi="Arial" w:cs="Arial"/>
          <w:sz w:val="24"/>
          <w:szCs w:val="24"/>
        </w:rPr>
        <w:t>I am of the opinion that, his stay albeit illegally has given him an opportunity to continuously provoke other people.</w:t>
      </w:r>
      <w:r>
        <w:rPr>
          <w:rFonts w:ascii="Arial" w:hAnsi="Arial" w:cs="Arial"/>
          <w:i/>
          <w:sz w:val="24"/>
          <w:szCs w:val="24"/>
        </w:rPr>
        <w:t xml:space="preserve"> </w:t>
      </w:r>
    </w:p>
    <w:p w:rsidR="009E347A" w:rsidRDefault="009E347A" w:rsidP="000B146D">
      <w:pPr>
        <w:spacing w:line="360" w:lineRule="auto"/>
        <w:ind w:right="-138"/>
        <w:jc w:val="both"/>
        <w:rPr>
          <w:rFonts w:ascii="Arial" w:hAnsi="Arial" w:cs="Arial"/>
          <w:sz w:val="24"/>
          <w:szCs w:val="24"/>
        </w:rPr>
      </w:pPr>
      <w:r>
        <w:rPr>
          <w:rFonts w:ascii="Arial" w:hAnsi="Arial" w:cs="Arial"/>
          <w:sz w:val="24"/>
          <w:szCs w:val="24"/>
        </w:rPr>
        <w:t xml:space="preserve"> [2</w:t>
      </w:r>
      <w:r w:rsidR="00D357A9">
        <w:rPr>
          <w:rFonts w:ascii="Arial" w:hAnsi="Arial" w:cs="Arial"/>
          <w:sz w:val="24"/>
          <w:szCs w:val="24"/>
        </w:rPr>
        <w:t>2</w:t>
      </w:r>
      <w:r>
        <w:rPr>
          <w:rFonts w:ascii="Arial" w:hAnsi="Arial" w:cs="Arial"/>
          <w:sz w:val="24"/>
          <w:szCs w:val="24"/>
        </w:rPr>
        <w:t>]</w:t>
      </w:r>
      <w:r>
        <w:rPr>
          <w:rFonts w:ascii="Arial" w:hAnsi="Arial" w:cs="Arial"/>
          <w:sz w:val="24"/>
          <w:szCs w:val="24"/>
        </w:rPr>
        <w:tab/>
        <w:t xml:space="preserve">In my judgment referred to </w:t>
      </w:r>
      <w:r w:rsidRPr="00C5059C">
        <w:rPr>
          <w:rFonts w:ascii="Arial" w:hAnsi="Arial" w:cs="Arial"/>
          <w:i/>
          <w:sz w:val="24"/>
          <w:szCs w:val="24"/>
          <w:u w:val="single"/>
        </w:rPr>
        <w:t>supra</w:t>
      </w:r>
      <w:r>
        <w:rPr>
          <w:rFonts w:ascii="Arial" w:hAnsi="Arial" w:cs="Arial"/>
          <w:sz w:val="24"/>
          <w:szCs w:val="24"/>
        </w:rPr>
        <w:t xml:space="preserve"> I recognised the right for him to attend the Labour Commissioner’s hearing, which was held on the 14 October 2014 under case MROS69/2014 and he lost the case.  It was, therefore, finalised.  </w:t>
      </w:r>
      <w:r w:rsidR="00E57AA6">
        <w:rPr>
          <w:rFonts w:ascii="Arial" w:hAnsi="Arial" w:cs="Arial"/>
          <w:sz w:val="24"/>
          <w:szCs w:val="24"/>
        </w:rPr>
        <w:t>Therefore, f</w:t>
      </w:r>
      <w:r>
        <w:rPr>
          <w:rFonts w:ascii="Arial" w:hAnsi="Arial" w:cs="Arial"/>
          <w:sz w:val="24"/>
          <w:szCs w:val="24"/>
        </w:rPr>
        <w:t>rom the 14 October 2014, there was no basis for him to have remained in the country at all.  The Immigration Department should not have permitted him to do so in my opinion.  This, however remains, their domain.  His fate was sealed on t</w:t>
      </w:r>
      <w:r w:rsidR="002F6A4C">
        <w:rPr>
          <w:rFonts w:ascii="Arial" w:hAnsi="Arial" w:cs="Arial"/>
          <w:sz w:val="24"/>
          <w:szCs w:val="24"/>
        </w:rPr>
        <w:t xml:space="preserve">he day of the Labour hearing.  </w:t>
      </w:r>
      <w:proofErr w:type="gramStart"/>
      <w:r w:rsidR="002F6A4C">
        <w:rPr>
          <w:rFonts w:ascii="Arial" w:hAnsi="Arial" w:cs="Arial"/>
          <w:sz w:val="24"/>
          <w:szCs w:val="24"/>
        </w:rPr>
        <w:t>s</w:t>
      </w:r>
      <w:r>
        <w:rPr>
          <w:rFonts w:ascii="Arial" w:hAnsi="Arial" w:cs="Arial"/>
          <w:sz w:val="24"/>
          <w:szCs w:val="24"/>
        </w:rPr>
        <w:t>uffice</w:t>
      </w:r>
      <w:proofErr w:type="gramEnd"/>
      <w:r>
        <w:rPr>
          <w:rFonts w:ascii="Arial" w:hAnsi="Arial" w:cs="Arial"/>
          <w:sz w:val="24"/>
          <w:szCs w:val="24"/>
        </w:rPr>
        <w:t xml:space="preserve"> to say that there was no justification for him to have remained in the country to date.</w:t>
      </w:r>
    </w:p>
    <w:p w:rsidR="00F7312D" w:rsidRDefault="009E347A" w:rsidP="000B146D">
      <w:pPr>
        <w:spacing w:line="360" w:lineRule="auto"/>
        <w:ind w:right="-138"/>
        <w:jc w:val="both"/>
        <w:rPr>
          <w:rFonts w:ascii="Arial" w:hAnsi="Arial" w:cs="Arial"/>
          <w:sz w:val="24"/>
          <w:szCs w:val="24"/>
        </w:rPr>
      </w:pPr>
      <w:r>
        <w:rPr>
          <w:rFonts w:ascii="Arial" w:hAnsi="Arial" w:cs="Arial"/>
          <w:sz w:val="24"/>
          <w:szCs w:val="24"/>
        </w:rPr>
        <w:t xml:space="preserve"> </w:t>
      </w:r>
      <w:r w:rsidR="000B146D">
        <w:rPr>
          <w:rFonts w:ascii="Arial" w:hAnsi="Arial" w:cs="Arial"/>
          <w:sz w:val="24"/>
          <w:szCs w:val="24"/>
        </w:rPr>
        <w:t>[</w:t>
      </w:r>
      <w:r w:rsidR="00450482">
        <w:rPr>
          <w:rFonts w:ascii="Arial" w:hAnsi="Arial" w:cs="Arial"/>
          <w:sz w:val="24"/>
          <w:szCs w:val="24"/>
        </w:rPr>
        <w:t>2</w:t>
      </w:r>
      <w:r w:rsidR="00D357A9">
        <w:rPr>
          <w:rFonts w:ascii="Arial" w:hAnsi="Arial" w:cs="Arial"/>
          <w:sz w:val="24"/>
          <w:szCs w:val="24"/>
        </w:rPr>
        <w:t>3</w:t>
      </w:r>
      <w:r w:rsidR="000B146D">
        <w:rPr>
          <w:rFonts w:ascii="Arial" w:hAnsi="Arial" w:cs="Arial"/>
          <w:sz w:val="24"/>
          <w:szCs w:val="24"/>
        </w:rPr>
        <w:t xml:space="preserve">] </w:t>
      </w:r>
      <w:r w:rsidR="000B146D">
        <w:rPr>
          <w:rFonts w:ascii="Arial" w:hAnsi="Arial" w:cs="Arial"/>
          <w:sz w:val="24"/>
          <w:szCs w:val="24"/>
        </w:rPr>
        <w:tab/>
        <w:t xml:space="preserve">In as much as </w:t>
      </w:r>
      <w:proofErr w:type="spellStart"/>
      <w:r w:rsidR="000B146D">
        <w:rPr>
          <w:rFonts w:ascii="Arial" w:hAnsi="Arial" w:cs="Arial"/>
          <w:sz w:val="24"/>
          <w:szCs w:val="24"/>
        </w:rPr>
        <w:t>Shirichena</w:t>
      </w:r>
      <w:proofErr w:type="spellEnd"/>
      <w:r w:rsidR="000B146D">
        <w:rPr>
          <w:rFonts w:ascii="Arial" w:hAnsi="Arial" w:cs="Arial"/>
          <w:sz w:val="24"/>
          <w:szCs w:val="24"/>
        </w:rPr>
        <w:t xml:space="preserve"> </w:t>
      </w:r>
      <w:r w:rsidR="006477EF">
        <w:rPr>
          <w:rFonts w:ascii="Arial" w:hAnsi="Arial" w:cs="Arial"/>
          <w:sz w:val="24"/>
          <w:szCs w:val="24"/>
        </w:rPr>
        <w:t xml:space="preserve">is within </w:t>
      </w:r>
      <w:r w:rsidR="000B146D">
        <w:rPr>
          <w:rFonts w:ascii="Arial" w:hAnsi="Arial" w:cs="Arial"/>
          <w:sz w:val="24"/>
          <w:szCs w:val="24"/>
        </w:rPr>
        <w:t xml:space="preserve">his </w:t>
      </w:r>
      <w:r w:rsidR="00450482">
        <w:rPr>
          <w:rFonts w:ascii="Arial" w:hAnsi="Arial" w:cs="Arial"/>
          <w:sz w:val="24"/>
          <w:szCs w:val="24"/>
        </w:rPr>
        <w:t>righ</w:t>
      </w:r>
      <w:r w:rsidR="000B146D">
        <w:rPr>
          <w:rFonts w:ascii="Arial" w:hAnsi="Arial" w:cs="Arial"/>
          <w:sz w:val="24"/>
          <w:szCs w:val="24"/>
        </w:rPr>
        <w:t xml:space="preserve">ts to </w:t>
      </w:r>
      <w:r w:rsidR="006477EF">
        <w:rPr>
          <w:rFonts w:ascii="Arial" w:hAnsi="Arial" w:cs="Arial"/>
          <w:sz w:val="24"/>
          <w:szCs w:val="24"/>
        </w:rPr>
        <w:t>sue</w:t>
      </w:r>
      <w:r w:rsidR="000B146D">
        <w:rPr>
          <w:rFonts w:ascii="Arial" w:hAnsi="Arial" w:cs="Arial"/>
          <w:sz w:val="24"/>
          <w:szCs w:val="24"/>
        </w:rPr>
        <w:t>, he cannot do so</w:t>
      </w:r>
      <w:r w:rsidR="00450482">
        <w:rPr>
          <w:rFonts w:ascii="Arial" w:hAnsi="Arial" w:cs="Arial"/>
          <w:sz w:val="24"/>
          <w:szCs w:val="24"/>
        </w:rPr>
        <w:t>,</w:t>
      </w:r>
      <w:r w:rsidR="000B146D">
        <w:rPr>
          <w:rFonts w:ascii="Arial" w:hAnsi="Arial" w:cs="Arial"/>
          <w:sz w:val="24"/>
          <w:szCs w:val="24"/>
        </w:rPr>
        <w:t xml:space="preserve"> under the guise of </w:t>
      </w:r>
      <w:r w:rsidR="006477EF">
        <w:rPr>
          <w:rFonts w:ascii="Arial" w:hAnsi="Arial" w:cs="Arial"/>
          <w:sz w:val="24"/>
          <w:szCs w:val="24"/>
        </w:rPr>
        <w:t>having</w:t>
      </w:r>
      <w:r w:rsidR="000B146D">
        <w:rPr>
          <w:rFonts w:ascii="Arial" w:hAnsi="Arial" w:cs="Arial"/>
          <w:sz w:val="24"/>
          <w:szCs w:val="24"/>
        </w:rPr>
        <w:t xml:space="preserve"> been permitted to remain in the country as the reason for that </w:t>
      </w:r>
      <w:r w:rsidR="00450482">
        <w:rPr>
          <w:rFonts w:ascii="Arial" w:hAnsi="Arial" w:cs="Arial"/>
          <w:sz w:val="24"/>
          <w:szCs w:val="24"/>
        </w:rPr>
        <w:t xml:space="preserve">had since </w:t>
      </w:r>
      <w:r w:rsidR="000B146D">
        <w:rPr>
          <w:rFonts w:ascii="Arial" w:hAnsi="Arial" w:cs="Arial"/>
          <w:sz w:val="24"/>
          <w:szCs w:val="24"/>
        </w:rPr>
        <w:t xml:space="preserve">expired when the Labour Commissioner </w:t>
      </w:r>
      <w:r w:rsidR="006477EF">
        <w:rPr>
          <w:rFonts w:ascii="Arial" w:hAnsi="Arial" w:cs="Arial"/>
          <w:sz w:val="24"/>
          <w:szCs w:val="24"/>
        </w:rPr>
        <w:t>made</w:t>
      </w:r>
      <w:r w:rsidR="000B146D">
        <w:rPr>
          <w:rFonts w:ascii="Arial" w:hAnsi="Arial" w:cs="Arial"/>
          <w:sz w:val="24"/>
          <w:szCs w:val="24"/>
        </w:rPr>
        <w:t xml:space="preserve"> a determination.  His </w:t>
      </w:r>
      <w:r w:rsidR="006477EF">
        <w:rPr>
          <w:rFonts w:ascii="Arial" w:hAnsi="Arial" w:cs="Arial"/>
          <w:sz w:val="24"/>
          <w:szCs w:val="24"/>
        </w:rPr>
        <w:t>r</w:t>
      </w:r>
      <w:r w:rsidR="000B146D">
        <w:rPr>
          <w:rFonts w:ascii="Arial" w:hAnsi="Arial" w:cs="Arial"/>
          <w:sz w:val="24"/>
          <w:szCs w:val="24"/>
        </w:rPr>
        <w:t xml:space="preserve">ight </w:t>
      </w:r>
      <w:r w:rsidR="00D67833">
        <w:rPr>
          <w:rFonts w:ascii="Arial" w:hAnsi="Arial" w:cs="Arial"/>
          <w:sz w:val="24"/>
          <w:szCs w:val="24"/>
        </w:rPr>
        <w:t xml:space="preserve">of </w:t>
      </w:r>
      <w:r w:rsidR="000B146D">
        <w:rPr>
          <w:rFonts w:ascii="Arial" w:hAnsi="Arial" w:cs="Arial"/>
          <w:sz w:val="24"/>
          <w:szCs w:val="24"/>
        </w:rPr>
        <w:t xml:space="preserve">stay on the basis of judgment </w:t>
      </w:r>
      <w:r w:rsidR="006477EF">
        <w:rPr>
          <w:rFonts w:ascii="Arial" w:hAnsi="Arial" w:cs="Arial"/>
          <w:sz w:val="24"/>
          <w:szCs w:val="24"/>
        </w:rPr>
        <w:t>N</w:t>
      </w:r>
      <w:r w:rsidR="000B146D">
        <w:rPr>
          <w:rFonts w:ascii="Arial" w:hAnsi="Arial" w:cs="Arial"/>
          <w:sz w:val="24"/>
          <w:szCs w:val="24"/>
        </w:rPr>
        <w:t xml:space="preserve">o.:  </w:t>
      </w:r>
      <w:r w:rsidR="006477EF">
        <w:rPr>
          <w:rFonts w:ascii="Arial" w:hAnsi="Arial" w:cs="Arial"/>
          <w:sz w:val="24"/>
          <w:szCs w:val="24"/>
        </w:rPr>
        <w:t>A</w:t>
      </w:r>
      <w:r w:rsidR="000B146D">
        <w:rPr>
          <w:rFonts w:ascii="Arial" w:hAnsi="Arial" w:cs="Arial"/>
          <w:sz w:val="24"/>
          <w:szCs w:val="24"/>
        </w:rPr>
        <w:t xml:space="preserve"> </w:t>
      </w:r>
      <w:r w:rsidR="00450482">
        <w:rPr>
          <w:rFonts w:ascii="Arial" w:hAnsi="Arial" w:cs="Arial"/>
          <w:sz w:val="24"/>
          <w:szCs w:val="24"/>
        </w:rPr>
        <w:t>17</w:t>
      </w:r>
      <w:r w:rsidR="000B146D">
        <w:rPr>
          <w:rFonts w:ascii="Arial" w:hAnsi="Arial" w:cs="Arial"/>
          <w:sz w:val="24"/>
          <w:szCs w:val="24"/>
        </w:rPr>
        <w:t>/</w:t>
      </w:r>
      <w:r w:rsidR="00EF2EA5">
        <w:rPr>
          <w:rFonts w:ascii="Arial" w:hAnsi="Arial" w:cs="Arial"/>
          <w:sz w:val="24"/>
          <w:szCs w:val="24"/>
        </w:rPr>
        <w:t>20</w:t>
      </w:r>
      <w:r w:rsidR="000B146D">
        <w:rPr>
          <w:rFonts w:ascii="Arial" w:hAnsi="Arial" w:cs="Arial"/>
          <w:sz w:val="24"/>
          <w:szCs w:val="24"/>
        </w:rPr>
        <w:t>14, miscon</w:t>
      </w:r>
      <w:r w:rsidR="00EF2EA5">
        <w:rPr>
          <w:rFonts w:ascii="Arial" w:hAnsi="Arial" w:cs="Arial"/>
          <w:sz w:val="24"/>
          <w:szCs w:val="24"/>
        </w:rPr>
        <w:t>stru</w:t>
      </w:r>
      <w:r w:rsidR="000B146D">
        <w:rPr>
          <w:rFonts w:ascii="Arial" w:hAnsi="Arial" w:cs="Arial"/>
          <w:sz w:val="24"/>
          <w:szCs w:val="24"/>
        </w:rPr>
        <w:t>ed as it may be</w:t>
      </w:r>
      <w:r w:rsidR="00EF2EA5">
        <w:rPr>
          <w:rFonts w:ascii="Arial" w:hAnsi="Arial" w:cs="Arial"/>
          <w:sz w:val="24"/>
          <w:szCs w:val="24"/>
        </w:rPr>
        <w:t>,</w:t>
      </w:r>
      <w:r w:rsidR="000B146D">
        <w:rPr>
          <w:rFonts w:ascii="Arial" w:hAnsi="Arial" w:cs="Arial"/>
          <w:sz w:val="24"/>
          <w:szCs w:val="24"/>
        </w:rPr>
        <w:t xml:space="preserve"> is no longer valid.  For the avoidance of doubt</w:t>
      </w:r>
      <w:r w:rsidR="00450482">
        <w:rPr>
          <w:rFonts w:ascii="Arial" w:hAnsi="Arial" w:cs="Arial"/>
          <w:sz w:val="24"/>
          <w:szCs w:val="24"/>
        </w:rPr>
        <w:t>,</w:t>
      </w:r>
      <w:r w:rsidR="000B146D">
        <w:rPr>
          <w:rFonts w:ascii="Arial" w:hAnsi="Arial" w:cs="Arial"/>
          <w:sz w:val="24"/>
          <w:szCs w:val="24"/>
        </w:rPr>
        <w:t xml:space="preserve"> the Department of Immigration is entitled to </w:t>
      </w:r>
      <w:r w:rsidR="00EF2EA5">
        <w:rPr>
          <w:rFonts w:ascii="Arial" w:hAnsi="Arial" w:cs="Arial"/>
          <w:sz w:val="24"/>
          <w:szCs w:val="24"/>
        </w:rPr>
        <w:t>deal with him as it deems fit</w:t>
      </w:r>
      <w:r w:rsidR="000B146D">
        <w:rPr>
          <w:rFonts w:ascii="Arial" w:hAnsi="Arial" w:cs="Arial"/>
          <w:sz w:val="24"/>
          <w:szCs w:val="24"/>
        </w:rPr>
        <w:t xml:space="preserve">.  </w:t>
      </w:r>
    </w:p>
    <w:p w:rsidR="008D53B8" w:rsidRDefault="00F7312D" w:rsidP="000B146D">
      <w:pPr>
        <w:spacing w:line="360" w:lineRule="auto"/>
        <w:ind w:right="-138"/>
        <w:jc w:val="both"/>
        <w:rPr>
          <w:rFonts w:ascii="Arial" w:hAnsi="Arial" w:cs="Arial"/>
          <w:sz w:val="24"/>
          <w:szCs w:val="24"/>
        </w:rPr>
      </w:pPr>
      <w:r>
        <w:rPr>
          <w:rFonts w:ascii="Arial" w:hAnsi="Arial" w:cs="Arial"/>
          <w:sz w:val="24"/>
          <w:szCs w:val="24"/>
        </w:rPr>
        <w:t>[2</w:t>
      </w:r>
      <w:r w:rsidR="00D357A9">
        <w:rPr>
          <w:rFonts w:ascii="Arial" w:hAnsi="Arial" w:cs="Arial"/>
          <w:sz w:val="24"/>
          <w:szCs w:val="24"/>
        </w:rPr>
        <w:t>4</w:t>
      </w:r>
      <w:r>
        <w:rPr>
          <w:rFonts w:ascii="Arial" w:hAnsi="Arial" w:cs="Arial"/>
          <w:sz w:val="24"/>
          <w:szCs w:val="24"/>
        </w:rPr>
        <w:t>]</w:t>
      </w:r>
      <w:r>
        <w:rPr>
          <w:rFonts w:ascii="Arial" w:hAnsi="Arial" w:cs="Arial"/>
          <w:sz w:val="24"/>
          <w:szCs w:val="24"/>
        </w:rPr>
        <w:tab/>
      </w:r>
      <w:r w:rsidR="00EF2EA5">
        <w:rPr>
          <w:rFonts w:ascii="Arial" w:hAnsi="Arial" w:cs="Arial"/>
          <w:sz w:val="24"/>
          <w:szCs w:val="24"/>
        </w:rPr>
        <w:t xml:space="preserve">These courts are of the </w:t>
      </w:r>
      <w:r w:rsidR="00450482">
        <w:rPr>
          <w:rFonts w:ascii="Arial" w:hAnsi="Arial" w:cs="Arial"/>
          <w:sz w:val="24"/>
          <w:szCs w:val="24"/>
        </w:rPr>
        <w:t>settled</w:t>
      </w:r>
      <w:r w:rsidR="00EF2EA5" w:rsidRPr="00450482">
        <w:rPr>
          <w:rFonts w:ascii="Arial" w:hAnsi="Arial" w:cs="Arial"/>
          <w:sz w:val="24"/>
          <w:szCs w:val="24"/>
        </w:rPr>
        <w:t xml:space="preserve"> </w:t>
      </w:r>
      <w:r w:rsidR="00EF2EA5">
        <w:rPr>
          <w:rFonts w:ascii="Arial" w:hAnsi="Arial" w:cs="Arial"/>
          <w:sz w:val="24"/>
          <w:szCs w:val="24"/>
        </w:rPr>
        <w:t>view</w:t>
      </w:r>
      <w:r w:rsidR="00D67833">
        <w:rPr>
          <w:rFonts w:ascii="Arial" w:hAnsi="Arial" w:cs="Arial"/>
          <w:sz w:val="24"/>
          <w:szCs w:val="24"/>
        </w:rPr>
        <w:t>,</w:t>
      </w:r>
      <w:r w:rsidR="00EF2EA5">
        <w:rPr>
          <w:rFonts w:ascii="Arial" w:hAnsi="Arial" w:cs="Arial"/>
          <w:sz w:val="24"/>
          <w:szCs w:val="24"/>
        </w:rPr>
        <w:t xml:space="preserve"> which view</w:t>
      </w:r>
      <w:r w:rsidR="00D67833">
        <w:rPr>
          <w:rFonts w:ascii="Arial" w:hAnsi="Arial" w:cs="Arial"/>
          <w:sz w:val="24"/>
          <w:szCs w:val="24"/>
        </w:rPr>
        <w:t>,</w:t>
      </w:r>
      <w:r w:rsidR="00EF2EA5">
        <w:rPr>
          <w:rFonts w:ascii="Arial" w:hAnsi="Arial" w:cs="Arial"/>
          <w:sz w:val="24"/>
          <w:szCs w:val="24"/>
        </w:rPr>
        <w:t xml:space="preserve"> was adopted in the matter </w:t>
      </w:r>
      <w:r w:rsidR="00D67833">
        <w:rPr>
          <w:rFonts w:ascii="Arial" w:hAnsi="Arial" w:cs="Arial"/>
          <w:sz w:val="24"/>
          <w:szCs w:val="24"/>
        </w:rPr>
        <w:t xml:space="preserve">of </w:t>
      </w:r>
      <w:proofErr w:type="spellStart"/>
      <w:r w:rsidR="00EF2EA5" w:rsidRPr="008D53B8">
        <w:rPr>
          <w:rFonts w:ascii="Arial" w:hAnsi="Arial" w:cs="Arial"/>
          <w:i/>
          <w:sz w:val="24"/>
          <w:szCs w:val="24"/>
        </w:rPr>
        <w:t>Beinash</w:t>
      </w:r>
      <w:proofErr w:type="spellEnd"/>
      <w:r w:rsidR="00EF2EA5" w:rsidRPr="008D53B8">
        <w:rPr>
          <w:rFonts w:ascii="Arial" w:hAnsi="Arial" w:cs="Arial"/>
          <w:i/>
          <w:sz w:val="24"/>
          <w:szCs w:val="24"/>
        </w:rPr>
        <w:t xml:space="preserve"> &amp; Another v Ernst and Young &amp; Others 1999 </w:t>
      </w:r>
      <w:r w:rsidR="00EF2EA5">
        <w:rPr>
          <w:rFonts w:ascii="Arial" w:hAnsi="Arial" w:cs="Arial"/>
          <w:sz w:val="24"/>
          <w:szCs w:val="24"/>
        </w:rPr>
        <w:t>(2) SA 116 (cc)</w:t>
      </w:r>
      <w:r w:rsidR="00D67833">
        <w:rPr>
          <w:rFonts w:ascii="Arial" w:hAnsi="Arial" w:cs="Arial"/>
          <w:sz w:val="24"/>
          <w:szCs w:val="24"/>
        </w:rPr>
        <w:t>,</w:t>
      </w:r>
      <w:r w:rsidR="00EF2EA5">
        <w:rPr>
          <w:rFonts w:ascii="Arial" w:hAnsi="Arial" w:cs="Arial"/>
          <w:sz w:val="24"/>
          <w:szCs w:val="24"/>
        </w:rPr>
        <w:t xml:space="preserve"> </w:t>
      </w:r>
      <w:r w:rsidR="00450482">
        <w:rPr>
          <w:rFonts w:ascii="Arial" w:hAnsi="Arial" w:cs="Arial"/>
          <w:sz w:val="24"/>
          <w:szCs w:val="24"/>
        </w:rPr>
        <w:t xml:space="preserve">being </w:t>
      </w:r>
      <w:r w:rsidR="00EF2EA5">
        <w:rPr>
          <w:rFonts w:ascii="Arial" w:hAnsi="Arial" w:cs="Arial"/>
          <w:sz w:val="24"/>
          <w:szCs w:val="24"/>
        </w:rPr>
        <w:t>the need to protect an innocent litigant from vexatious, harassment, embarrassm</w:t>
      </w:r>
      <w:r w:rsidR="00D67833">
        <w:rPr>
          <w:rFonts w:ascii="Arial" w:hAnsi="Arial" w:cs="Arial"/>
          <w:sz w:val="24"/>
          <w:szCs w:val="24"/>
        </w:rPr>
        <w:t>ent of unmeritorious litigation and</w:t>
      </w:r>
      <w:r w:rsidR="00EF2EA5">
        <w:rPr>
          <w:rFonts w:ascii="Arial" w:hAnsi="Arial" w:cs="Arial"/>
          <w:sz w:val="24"/>
          <w:szCs w:val="24"/>
        </w:rPr>
        <w:t xml:space="preserve"> unending costs</w:t>
      </w:r>
      <w:r w:rsidR="00450482">
        <w:rPr>
          <w:rFonts w:ascii="Arial" w:hAnsi="Arial" w:cs="Arial"/>
          <w:sz w:val="24"/>
          <w:szCs w:val="24"/>
        </w:rPr>
        <w:t>.</w:t>
      </w:r>
      <w:r w:rsidR="00EF2EA5">
        <w:rPr>
          <w:rFonts w:ascii="Arial" w:hAnsi="Arial" w:cs="Arial"/>
          <w:sz w:val="24"/>
          <w:szCs w:val="24"/>
        </w:rPr>
        <w:t xml:space="preserve"> </w:t>
      </w:r>
      <w:r w:rsidR="00450482">
        <w:rPr>
          <w:rFonts w:ascii="Arial" w:hAnsi="Arial" w:cs="Arial"/>
          <w:sz w:val="24"/>
          <w:szCs w:val="24"/>
        </w:rPr>
        <w:t>T</w:t>
      </w:r>
      <w:r w:rsidR="00EF2EA5">
        <w:rPr>
          <w:rFonts w:ascii="Arial" w:hAnsi="Arial" w:cs="Arial"/>
          <w:sz w:val="24"/>
          <w:szCs w:val="24"/>
        </w:rPr>
        <w:t>he functioning of the courts and the</w:t>
      </w:r>
      <w:r w:rsidR="00450482">
        <w:rPr>
          <w:rFonts w:ascii="Arial" w:hAnsi="Arial" w:cs="Arial"/>
          <w:sz w:val="24"/>
          <w:szCs w:val="24"/>
        </w:rPr>
        <w:t xml:space="preserve"> proper</w:t>
      </w:r>
      <w:r w:rsidR="00EF2EA5">
        <w:rPr>
          <w:rFonts w:ascii="Arial" w:hAnsi="Arial" w:cs="Arial"/>
          <w:sz w:val="24"/>
          <w:szCs w:val="24"/>
        </w:rPr>
        <w:t xml:space="preserve"> administration of justice </w:t>
      </w:r>
      <w:r w:rsidR="00450482">
        <w:rPr>
          <w:rFonts w:ascii="Arial" w:hAnsi="Arial" w:cs="Arial"/>
          <w:sz w:val="24"/>
          <w:szCs w:val="24"/>
        </w:rPr>
        <w:t xml:space="preserve">should </w:t>
      </w:r>
      <w:r w:rsidR="00EF2EA5">
        <w:rPr>
          <w:rFonts w:ascii="Arial" w:hAnsi="Arial" w:cs="Arial"/>
          <w:sz w:val="24"/>
          <w:szCs w:val="24"/>
        </w:rPr>
        <w:t xml:space="preserve">proceed without hindrances by the clog of </w:t>
      </w:r>
      <w:r w:rsidR="00450482">
        <w:rPr>
          <w:rFonts w:ascii="Arial" w:hAnsi="Arial" w:cs="Arial"/>
          <w:sz w:val="24"/>
          <w:szCs w:val="24"/>
        </w:rPr>
        <w:t>ground</w:t>
      </w:r>
      <w:r w:rsidR="00D67833">
        <w:rPr>
          <w:rFonts w:ascii="Arial" w:hAnsi="Arial" w:cs="Arial"/>
          <w:sz w:val="24"/>
          <w:szCs w:val="24"/>
        </w:rPr>
        <w:t>less</w:t>
      </w:r>
      <w:r w:rsidR="00450482">
        <w:rPr>
          <w:rFonts w:ascii="Arial" w:hAnsi="Arial" w:cs="Arial"/>
          <w:sz w:val="24"/>
          <w:szCs w:val="24"/>
        </w:rPr>
        <w:t xml:space="preserve"> </w:t>
      </w:r>
      <w:r w:rsidR="00EF2EA5" w:rsidRPr="00EF2EA5">
        <w:rPr>
          <w:rFonts w:ascii="Arial" w:hAnsi="Arial" w:cs="Arial"/>
          <w:sz w:val="24"/>
          <w:szCs w:val="24"/>
        </w:rPr>
        <w:t>proceedings</w:t>
      </w:r>
      <w:r w:rsidR="00D67833">
        <w:rPr>
          <w:rFonts w:ascii="Arial" w:hAnsi="Arial" w:cs="Arial"/>
          <w:sz w:val="24"/>
          <w:szCs w:val="24"/>
        </w:rPr>
        <w:t>.</w:t>
      </w:r>
      <w:r w:rsidR="00EF2EA5">
        <w:rPr>
          <w:rFonts w:ascii="Arial" w:hAnsi="Arial" w:cs="Arial"/>
          <w:sz w:val="24"/>
          <w:szCs w:val="24"/>
        </w:rPr>
        <w:t xml:space="preserve">  In this jurisdiction</w:t>
      </w:r>
      <w:r w:rsidR="00D67833">
        <w:rPr>
          <w:rFonts w:ascii="Arial" w:hAnsi="Arial" w:cs="Arial"/>
          <w:sz w:val="24"/>
          <w:szCs w:val="24"/>
        </w:rPr>
        <w:t>,</w:t>
      </w:r>
      <w:r w:rsidR="00EF2EA5">
        <w:rPr>
          <w:rFonts w:ascii="Arial" w:hAnsi="Arial" w:cs="Arial"/>
          <w:sz w:val="24"/>
          <w:szCs w:val="24"/>
        </w:rPr>
        <w:t xml:space="preserve"> in </w:t>
      </w:r>
      <w:r w:rsidR="00D67833">
        <w:rPr>
          <w:rFonts w:ascii="Arial" w:hAnsi="Arial" w:cs="Arial"/>
          <w:sz w:val="24"/>
          <w:szCs w:val="24"/>
        </w:rPr>
        <w:t xml:space="preserve">the matter of </w:t>
      </w:r>
      <w:r w:rsidR="00EF2EA5" w:rsidRPr="00AC187E">
        <w:rPr>
          <w:rFonts w:ascii="Arial" w:hAnsi="Arial" w:cs="Arial"/>
          <w:i/>
          <w:sz w:val="24"/>
          <w:szCs w:val="24"/>
        </w:rPr>
        <w:t xml:space="preserve">Namibian </w:t>
      </w:r>
      <w:r w:rsidR="007A7526" w:rsidRPr="00AC187E">
        <w:rPr>
          <w:rFonts w:ascii="Arial" w:hAnsi="Arial" w:cs="Arial"/>
          <w:i/>
          <w:sz w:val="24"/>
          <w:szCs w:val="24"/>
        </w:rPr>
        <w:t>Financial I</w:t>
      </w:r>
      <w:r w:rsidR="00AC187E" w:rsidRPr="00AC187E">
        <w:rPr>
          <w:rFonts w:ascii="Arial" w:hAnsi="Arial" w:cs="Arial"/>
          <w:i/>
          <w:sz w:val="24"/>
          <w:szCs w:val="24"/>
        </w:rPr>
        <w:t xml:space="preserve">nstitutions Supervisory Authority v Hendrik Christian &amp; </w:t>
      </w:r>
      <w:proofErr w:type="spellStart"/>
      <w:r w:rsidR="00AC187E" w:rsidRPr="00AC187E">
        <w:rPr>
          <w:rFonts w:ascii="Arial" w:hAnsi="Arial" w:cs="Arial"/>
          <w:i/>
          <w:sz w:val="24"/>
          <w:szCs w:val="24"/>
        </w:rPr>
        <w:t>Hewat</w:t>
      </w:r>
      <w:proofErr w:type="spellEnd"/>
      <w:r w:rsidR="00AC187E" w:rsidRPr="00AC187E">
        <w:rPr>
          <w:rFonts w:ascii="Arial" w:hAnsi="Arial" w:cs="Arial"/>
          <w:i/>
          <w:sz w:val="24"/>
          <w:szCs w:val="24"/>
        </w:rPr>
        <w:t xml:space="preserve"> Samuel Jacobus </w:t>
      </w:r>
      <w:proofErr w:type="spellStart"/>
      <w:r w:rsidR="00AC187E" w:rsidRPr="00AC187E">
        <w:rPr>
          <w:rFonts w:ascii="Arial" w:hAnsi="Arial" w:cs="Arial"/>
          <w:i/>
          <w:sz w:val="24"/>
          <w:szCs w:val="24"/>
        </w:rPr>
        <w:t>Beukes</w:t>
      </w:r>
      <w:proofErr w:type="spellEnd"/>
      <w:r w:rsidR="00AC187E">
        <w:rPr>
          <w:rFonts w:ascii="Arial" w:hAnsi="Arial" w:cs="Arial"/>
          <w:sz w:val="24"/>
          <w:szCs w:val="24"/>
        </w:rPr>
        <w:t xml:space="preserve">, No.: A 244/2010 </w:t>
      </w:r>
      <w:r w:rsidR="007A7526">
        <w:rPr>
          <w:rFonts w:ascii="Arial" w:hAnsi="Arial" w:cs="Arial"/>
          <w:i/>
          <w:sz w:val="24"/>
          <w:szCs w:val="24"/>
        </w:rPr>
        <w:t>Smu</w:t>
      </w:r>
      <w:r w:rsidR="00EF2EA5" w:rsidRPr="007A7526">
        <w:rPr>
          <w:rFonts w:ascii="Arial" w:hAnsi="Arial" w:cs="Arial"/>
          <w:i/>
          <w:sz w:val="24"/>
          <w:szCs w:val="24"/>
        </w:rPr>
        <w:t>ts J</w:t>
      </w:r>
      <w:r w:rsidR="00EF2EA5">
        <w:rPr>
          <w:rFonts w:ascii="Arial" w:hAnsi="Arial" w:cs="Arial"/>
          <w:sz w:val="24"/>
          <w:szCs w:val="24"/>
        </w:rPr>
        <w:t xml:space="preserve"> </w:t>
      </w:r>
      <w:r w:rsidR="00184D62">
        <w:rPr>
          <w:rFonts w:ascii="Arial" w:hAnsi="Arial" w:cs="Arial"/>
          <w:sz w:val="24"/>
          <w:szCs w:val="24"/>
        </w:rPr>
        <w:t>(as</w:t>
      </w:r>
      <w:r w:rsidR="00EF2EA5">
        <w:rPr>
          <w:rFonts w:ascii="Arial" w:hAnsi="Arial" w:cs="Arial"/>
          <w:sz w:val="24"/>
          <w:szCs w:val="24"/>
        </w:rPr>
        <w:t xml:space="preserve"> he then was) clearly </w:t>
      </w:r>
      <w:r w:rsidR="007A7526">
        <w:rPr>
          <w:rFonts w:ascii="Arial" w:hAnsi="Arial" w:cs="Arial"/>
          <w:sz w:val="24"/>
          <w:szCs w:val="24"/>
        </w:rPr>
        <w:t>l</w:t>
      </w:r>
      <w:r w:rsidR="00EF2EA5">
        <w:rPr>
          <w:rFonts w:ascii="Arial" w:hAnsi="Arial" w:cs="Arial"/>
          <w:sz w:val="24"/>
          <w:szCs w:val="24"/>
        </w:rPr>
        <w:t xml:space="preserve">aid down the </w:t>
      </w:r>
      <w:r w:rsidR="007A7526">
        <w:rPr>
          <w:rFonts w:ascii="Arial" w:hAnsi="Arial" w:cs="Arial"/>
          <w:sz w:val="24"/>
          <w:szCs w:val="24"/>
        </w:rPr>
        <w:t>correc</w:t>
      </w:r>
      <w:r w:rsidR="00EF2EA5">
        <w:rPr>
          <w:rFonts w:ascii="Arial" w:hAnsi="Arial" w:cs="Arial"/>
          <w:sz w:val="24"/>
          <w:szCs w:val="24"/>
        </w:rPr>
        <w:t xml:space="preserve">t legal position and </w:t>
      </w:r>
      <w:r w:rsidR="00184D62">
        <w:rPr>
          <w:rFonts w:ascii="Arial" w:hAnsi="Arial" w:cs="Arial"/>
          <w:sz w:val="24"/>
          <w:szCs w:val="24"/>
        </w:rPr>
        <w:t>with approval</w:t>
      </w:r>
      <w:r w:rsidR="00D67833">
        <w:rPr>
          <w:rFonts w:ascii="Arial" w:hAnsi="Arial" w:cs="Arial"/>
          <w:sz w:val="24"/>
          <w:szCs w:val="24"/>
        </w:rPr>
        <w:t>,</w:t>
      </w:r>
      <w:r w:rsidR="00184D62">
        <w:rPr>
          <w:rFonts w:ascii="Arial" w:hAnsi="Arial" w:cs="Arial"/>
          <w:sz w:val="24"/>
          <w:szCs w:val="24"/>
        </w:rPr>
        <w:t xml:space="preserve"> the co</w:t>
      </w:r>
      <w:r w:rsidR="00F9222E">
        <w:rPr>
          <w:rFonts w:ascii="Arial" w:hAnsi="Arial" w:cs="Arial"/>
          <w:sz w:val="24"/>
          <w:szCs w:val="24"/>
        </w:rPr>
        <w:t>rrec</w:t>
      </w:r>
      <w:r w:rsidR="00184D62">
        <w:rPr>
          <w:rFonts w:ascii="Arial" w:hAnsi="Arial" w:cs="Arial"/>
          <w:sz w:val="24"/>
          <w:szCs w:val="24"/>
        </w:rPr>
        <w:t>t legal position fo</w:t>
      </w:r>
      <w:r w:rsidR="007A7526">
        <w:rPr>
          <w:rFonts w:ascii="Arial" w:hAnsi="Arial" w:cs="Arial"/>
          <w:sz w:val="24"/>
          <w:szCs w:val="24"/>
        </w:rPr>
        <w:t>rmulated</w:t>
      </w:r>
      <w:r w:rsidR="00184D62">
        <w:rPr>
          <w:rFonts w:ascii="Arial" w:hAnsi="Arial" w:cs="Arial"/>
          <w:sz w:val="24"/>
          <w:szCs w:val="24"/>
        </w:rPr>
        <w:t xml:space="preserve"> in </w:t>
      </w:r>
      <w:r w:rsidR="00184D62" w:rsidRPr="007A7526">
        <w:rPr>
          <w:rFonts w:ascii="Arial" w:hAnsi="Arial" w:cs="Arial"/>
          <w:i/>
          <w:sz w:val="24"/>
          <w:szCs w:val="24"/>
        </w:rPr>
        <w:t>Cohen v Cohen and Another 2003</w:t>
      </w:r>
      <w:r w:rsidR="00184D62">
        <w:rPr>
          <w:rFonts w:ascii="Arial" w:hAnsi="Arial" w:cs="Arial"/>
          <w:sz w:val="24"/>
          <w:szCs w:val="24"/>
        </w:rPr>
        <w:t xml:space="preserve"> (</w:t>
      </w:r>
      <w:proofErr w:type="spellStart"/>
      <w:r w:rsidR="00184D62">
        <w:rPr>
          <w:rFonts w:ascii="Arial" w:hAnsi="Arial" w:cs="Arial"/>
          <w:sz w:val="24"/>
          <w:szCs w:val="24"/>
        </w:rPr>
        <w:t>i</w:t>
      </w:r>
      <w:proofErr w:type="spellEnd"/>
      <w:r w:rsidR="00184D62">
        <w:rPr>
          <w:rFonts w:ascii="Arial" w:hAnsi="Arial" w:cs="Arial"/>
          <w:sz w:val="24"/>
          <w:szCs w:val="24"/>
        </w:rPr>
        <w:t>) SA 103 (c) and in</w:t>
      </w:r>
      <w:r w:rsidR="0031366E">
        <w:rPr>
          <w:rFonts w:ascii="Arial" w:hAnsi="Arial" w:cs="Arial"/>
          <w:sz w:val="24"/>
          <w:szCs w:val="24"/>
        </w:rPr>
        <w:t xml:space="preserve"> particular </w:t>
      </w:r>
      <w:r w:rsidR="007A1D08">
        <w:rPr>
          <w:rFonts w:ascii="Arial" w:hAnsi="Arial" w:cs="Arial"/>
          <w:sz w:val="24"/>
          <w:szCs w:val="24"/>
        </w:rPr>
        <w:t xml:space="preserve">in </w:t>
      </w:r>
      <w:proofErr w:type="spellStart"/>
      <w:r w:rsidR="007A1D08">
        <w:rPr>
          <w:rFonts w:ascii="Arial" w:hAnsi="Arial" w:cs="Arial"/>
          <w:sz w:val="24"/>
          <w:szCs w:val="24"/>
        </w:rPr>
        <w:t>Bisset</w:t>
      </w:r>
      <w:proofErr w:type="spellEnd"/>
      <w:r w:rsidR="00184D62" w:rsidRPr="007A7526">
        <w:rPr>
          <w:rFonts w:ascii="Arial" w:hAnsi="Arial" w:cs="Arial"/>
          <w:i/>
          <w:sz w:val="24"/>
          <w:szCs w:val="24"/>
        </w:rPr>
        <w:t xml:space="preserve"> &amp; </w:t>
      </w:r>
      <w:r w:rsidR="008D53B8">
        <w:rPr>
          <w:rFonts w:ascii="Arial" w:hAnsi="Arial" w:cs="Arial"/>
          <w:i/>
          <w:sz w:val="24"/>
          <w:szCs w:val="24"/>
        </w:rPr>
        <w:t>O</w:t>
      </w:r>
      <w:r w:rsidR="00184D62" w:rsidRPr="007A7526">
        <w:rPr>
          <w:rFonts w:ascii="Arial" w:hAnsi="Arial" w:cs="Arial"/>
          <w:i/>
          <w:sz w:val="24"/>
          <w:szCs w:val="24"/>
        </w:rPr>
        <w:t>thers v B</w:t>
      </w:r>
      <w:r w:rsidR="008D53B8">
        <w:rPr>
          <w:rFonts w:ascii="Arial" w:hAnsi="Arial" w:cs="Arial"/>
          <w:i/>
          <w:sz w:val="24"/>
          <w:szCs w:val="24"/>
        </w:rPr>
        <w:t>ol</w:t>
      </w:r>
      <w:r w:rsidR="00184D62" w:rsidRPr="007A7526">
        <w:rPr>
          <w:rFonts w:ascii="Arial" w:hAnsi="Arial" w:cs="Arial"/>
          <w:i/>
          <w:sz w:val="24"/>
          <w:szCs w:val="24"/>
        </w:rPr>
        <w:t xml:space="preserve">and Bank Ltd &amp; </w:t>
      </w:r>
      <w:r w:rsidR="008D53B8">
        <w:rPr>
          <w:rFonts w:ascii="Arial" w:hAnsi="Arial" w:cs="Arial"/>
          <w:i/>
          <w:sz w:val="24"/>
          <w:szCs w:val="24"/>
        </w:rPr>
        <w:t>O</w:t>
      </w:r>
      <w:r w:rsidR="00184D62" w:rsidRPr="007A7526">
        <w:rPr>
          <w:rFonts w:ascii="Arial" w:hAnsi="Arial" w:cs="Arial"/>
          <w:i/>
          <w:sz w:val="24"/>
          <w:szCs w:val="24"/>
        </w:rPr>
        <w:t>thers 1991</w:t>
      </w:r>
      <w:r w:rsidR="00184D62">
        <w:rPr>
          <w:rFonts w:ascii="Arial" w:hAnsi="Arial" w:cs="Arial"/>
          <w:sz w:val="24"/>
          <w:szCs w:val="24"/>
        </w:rPr>
        <w:t xml:space="preserve"> (4) SA 603 (D) at 608 D – H where </w:t>
      </w:r>
      <w:proofErr w:type="spellStart"/>
      <w:r w:rsidR="00184D62" w:rsidRPr="007A7526">
        <w:rPr>
          <w:rFonts w:ascii="Arial" w:hAnsi="Arial" w:cs="Arial"/>
          <w:i/>
          <w:sz w:val="24"/>
          <w:szCs w:val="24"/>
        </w:rPr>
        <w:t>Booysen</w:t>
      </w:r>
      <w:proofErr w:type="spellEnd"/>
      <w:r w:rsidR="00184D62" w:rsidRPr="007A7526">
        <w:rPr>
          <w:rFonts w:ascii="Arial" w:hAnsi="Arial" w:cs="Arial"/>
          <w:i/>
          <w:sz w:val="24"/>
          <w:szCs w:val="24"/>
        </w:rPr>
        <w:t xml:space="preserve"> J</w:t>
      </w:r>
      <w:r w:rsidR="008D53B8">
        <w:rPr>
          <w:rFonts w:ascii="Arial" w:hAnsi="Arial" w:cs="Arial"/>
          <w:sz w:val="24"/>
          <w:szCs w:val="24"/>
        </w:rPr>
        <w:t xml:space="preserve"> remarked:</w:t>
      </w:r>
    </w:p>
    <w:p w:rsidR="008D53B8" w:rsidRDefault="00184D62" w:rsidP="000B146D">
      <w:pPr>
        <w:spacing w:line="360" w:lineRule="auto"/>
        <w:ind w:right="-138"/>
        <w:jc w:val="both"/>
        <w:rPr>
          <w:rFonts w:ascii="Arial" w:hAnsi="Arial" w:cs="Arial"/>
        </w:rPr>
      </w:pPr>
      <w:r>
        <w:rPr>
          <w:rFonts w:ascii="Arial" w:hAnsi="Arial" w:cs="Arial"/>
          <w:sz w:val="24"/>
          <w:szCs w:val="24"/>
        </w:rPr>
        <w:t>“</w:t>
      </w:r>
      <w:r w:rsidR="008D53B8" w:rsidRPr="00F9222E">
        <w:rPr>
          <w:rFonts w:ascii="Arial" w:hAnsi="Arial" w:cs="Arial"/>
          <w:u w:val="single"/>
        </w:rPr>
        <w:t>The Court has an inherent power to strike out claims which are vexatious</w:t>
      </w:r>
      <w:r w:rsidR="008D53B8">
        <w:rPr>
          <w:rFonts w:ascii="Arial" w:hAnsi="Arial" w:cs="Arial"/>
        </w:rPr>
        <w:t xml:space="preserve">.  </w:t>
      </w:r>
      <w:r w:rsidR="008D53B8" w:rsidRPr="00322AA5">
        <w:rPr>
          <w:rFonts w:ascii="Arial" w:hAnsi="Arial" w:cs="Arial"/>
          <w:i/>
        </w:rPr>
        <w:t xml:space="preserve">(Western Assurance Co v </w:t>
      </w:r>
      <w:proofErr w:type="spellStart"/>
      <w:r w:rsidR="008D53B8" w:rsidRPr="00322AA5">
        <w:rPr>
          <w:rFonts w:ascii="Arial" w:hAnsi="Arial" w:cs="Arial"/>
          <w:i/>
        </w:rPr>
        <w:t>Caldwells</w:t>
      </w:r>
      <w:proofErr w:type="spellEnd"/>
      <w:r w:rsidR="008D53B8" w:rsidRPr="00322AA5">
        <w:rPr>
          <w:rFonts w:ascii="Arial" w:hAnsi="Arial" w:cs="Arial"/>
          <w:i/>
        </w:rPr>
        <w:t xml:space="preserve">’ Trustee </w:t>
      </w:r>
      <w:r w:rsidR="008D53B8" w:rsidRPr="00322AA5">
        <w:rPr>
          <w:rFonts w:ascii="Arial" w:hAnsi="Arial" w:cs="Arial"/>
        </w:rPr>
        <w:t>1981 AD 262 at 271</w:t>
      </w:r>
      <w:r w:rsidR="008D53B8" w:rsidRPr="00322AA5">
        <w:rPr>
          <w:rFonts w:ascii="Arial" w:hAnsi="Arial" w:cs="Arial"/>
          <w:i/>
        </w:rPr>
        <w:t xml:space="preserve">; African Farms and Townships Ltd v Cape Town </w:t>
      </w:r>
      <w:r w:rsidR="00322AA5" w:rsidRPr="00322AA5">
        <w:rPr>
          <w:rFonts w:ascii="Arial" w:hAnsi="Arial" w:cs="Arial"/>
          <w:i/>
        </w:rPr>
        <w:t>Municipality</w:t>
      </w:r>
      <w:r w:rsidR="008D53B8">
        <w:rPr>
          <w:rFonts w:ascii="Arial" w:hAnsi="Arial" w:cs="Arial"/>
        </w:rPr>
        <w:t xml:space="preserve"> 1963 (2) SA 555 (A) at 565D)</w:t>
      </w:r>
    </w:p>
    <w:p w:rsidR="002F6A4C" w:rsidRDefault="008D53B8" w:rsidP="000B146D">
      <w:pPr>
        <w:spacing w:line="360" w:lineRule="auto"/>
        <w:ind w:right="-138"/>
        <w:jc w:val="both"/>
        <w:rPr>
          <w:rFonts w:ascii="Arial" w:hAnsi="Arial" w:cs="Arial"/>
        </w:rPr>
      </w:pPr>
      <w:r>
        <w:rPr>
          <w:rFonts w:ascii="Arial" w:hAnsi="Arial" w:cs="Arial"/>
        </w:rPr>
        <w:t>Vexatious in this context means ‘frivolous, imp</w:t>
      </w:r>
      <w:r w:rsidR="00C83510">
        <w:rPr>
          <w:rFonts w:ascii="Arial" w:hAnsi="Arial" w:cs="Arial"/>
        </w:rPr>
        <w:t>r</w:t>
      </w:r>
      <w:r>
        <w:rPr>
          <w:rFonts w:ascii="Arial" w:hAnsi="Arial" w:cs="Arial"/>
        </w:rPr>
        <w:t xml:space="preserve">oper, </w:t>
      </w:r>
      <w:proofErr w:type="gramStart"/>
      <w:r>
        <w:rPr>
          <w:rFonts w:ascii="Arial" w:hAnsi="Arial" w:cs="Arial"/>
        </w:rPr>
        <w:t>instituted</w:t>
      </w:r>
      <w:proofErr w:type="gramEnd"/>
      <w:r>
        <w:rPr>
          <w:rFonts w:ascii="Arial" w:hAnsi="Arial" w:cs="Arial"/>
        </w:rPr>
        <w:t xml:space="preserve"> without sufficient ground, to serve solely as an annoyance to the defendant’.  </w:t>
      </w:r>
    </w:p>
    <w:p w:rsidR="00322AA5" w:rsidRPr="00322AA5" w:rsidRDefault="008D53B8" w:rsidP="000B146D">
      <w:pPr>
        <w:spacing w:line="360" w:lineRule="auto"/>
        <w:ind w:right="-138"/>
        <w:jc w:val="both"/>
        <w:rPr>
          <w:rFonts w:ascii="Arial" w:hAnsi="Arial" w:cs="Arial"/>
        </w:rPr>
      </w:pPr>
      <w:r w:rsidRPr="00322AA5">
        <w:rPr>
          <w:rFonts w:ascii="Arial" w:hAnsi="Arial" w:cs="Arial"/>
          <w:i/>
        </w:rPr>
        <w:t xml:space="preserve">Fisheries Development Corporation of SA Ltd v </w:t>
      </w:r>
      <w:r w:rsidR="00322AA5">
        <w:rPr>
          <w:rFonts w:ascii="Arial" w:hAnsi="Arial" w:cs="Arial"/>
          <w:i/>
        </w:rPr>
        <w:t>AWF Investments (Pty) Ltd a</w:t>
      </w:r>
      <w:r w:rsidRPr="00322AA5">
        <w:rPr>
          <w:rFonts w:ascii="Arial" w:hAnsi="Arial" w:cs="Arial"/>
          <w:i/>
        </w:rPr>
        <w:t xml:space="preserve">nd </w:t>
      </w:r>
      <w:r w:rsidR="00322AA5" w:rsidRPr="00322AA5">
        <w:rPr>
          <w:rFonts w:ascii="Arial" w:hAnsi="Arial" w:cs="Arial"/>
          <w:i/>
        </w:rPr>
        <w:t>O</w:t>
      </w:r>
      <w:r w:rsidRPr="00322AA5">
        <w:rPr>
          <w:rFonts w:ascii="Arial" w:hAnsi="Arial" w:cs="Arial"/>
          <w:i/>
        </w:rPr>
        <w:t>ther</w:t>
      </w:r>
      <w:r w:rsidR="00322AA5" w:rsidRPr="00322AA5">
        <w:rPr>
          <w:rFonts w:ascii="Arial" w:hAnsi="Arial" w:cs="Arial"/>
          <w:i/>
        </w:rPr>
        <w:t>s</w:t>
      </w:r>
      <w:r w:rsidR="00322AA5" w:rsidRPr="00322AA5">
        <w:rPr>
          <w:rFonts w:ascii="Arial" w:hAnsi="Arial" w:cs="Arial"/>
        </w:rPr>
        <w:t xml:space="preserve"> 1979 (3</w:t>
      </w:r>
      <w:proofErr w:type="gramStart"/>
      <w:r w:rsidR="00322AA5" w:rsidRPr="00322AA5">
        <w:rPr>
          <w:rFonts w:ascii="Arial" w:hAnsi="Arial" w:cs="Arial"/>
        </w:rPr>
        <w:t>)SA</w:t>
      </w:r>
      <w:proofErr w:type="gramEnd"/>
      <w:r w:rsidR="00322AA5" w:rsidRPr="00322AA5">
        <w:rPr>
          <w:rFonts w:ascii="Arial" w:hAnsi="Arial" w:cs="Arial"/>
        </w:rPr>
        <w:t xml:space="preserve"> 1331 (W.)</w:t>
      </w:r>
    </w:p>
    <w:p w:rsidR="00322AA5" w:rsidRDefault="00322AA5" w:rsidP="000B146D">
      <w:pPr>
        <w:spacing w:line="360" w:lineRule="auto"/>
        <w:ind w:right="-138"/>
        <w:jc w:val="both"/>
        <w:rPr>
          <w:rFonts w:ascii="Arial" w:hAnsi="Arial" w:cs="Arial"/>
        </w:rPr>
      </w:pPr>
      <w:r w:rsidRPr="00C83510">
        <w:rPr>
          <w:rFonts w:ascii="Arial" w:hAnsi="Arial" w:cs="Arial"/>
          <w:u w:val="single"/>
        </w:rPr>
        <w:t>This power to strike out is one which must be exercised with very great caution, and only in a clear case</w:t>
      </w:r>
      <w:r>
        <w:rPr>
          <w:rFonts w:ascii="Arial" w:hAnsi="Arial" w:cs="Arial"/>
        </w:rPr>
        <w:t xml:space="preserve">.  </w:t>
      </w:r>
      <w:r w:rsidRPr="00C83510">
        <w:rPr>
          <w:rFonts w:ascii="Arial" w:hAnsi="Arial" w:cs="Arial"/>
          <w:u w:val="single"/>
        </w:rPr>
        <w:t>The reason is that the courts of law are open to all, and it is only in very exceptional circumstances that the doors will be closed upon anyone who desires to prosecute an action</w:t>
      </w:r>
      <w:r>
        <w:rPr>
          <w:rFonts w:ascii="Arial" w:hAnsi="Arial" w:cs="Arial"/>
        </w:rPr>
        <w:t>.  (</w:t>
      </w:r>
      <w:r w:rsidRPr="00322AA5">
        <w:rPr>
          <w:rFonts w:ascii="Arial" w:hAnsi="Arial" w:cs="Arial"/>
          <w:i/>
        </w:rPr>
        <w:t>Western Assurance Co</w:t>
      </w:r>
      <w:r>
        <w:rPr>
          <w:rFonts w:ascii="Arial" w:hAnsi="Arial" w:cs="Arial"/>
        </w:rPr>
        <w:t xml:space="preserve"> case </w:t>
      </w:r>
      <w:r w:rsidRPr="00322AA5">
        <w:rPr>
          <w:rFonts w:ascii="Arial" w:hAnsi="Arial" w:cs="Arial"/>
          <w:i/>
        </w:rPr>
        <w:t>supra</w:t>
      </w:r>
      <w:r>
        <w:rPr>
          <w:rFonts w:ascii="Arial" w:hAnsi="Arial" w:cs="Arial"/>
        </w:rPr>
        <w:t xml:space="preserve"> at 273</w:t>
      </w:r>
      <w:r w:rsidR="00C83510">
        <w:rPr>
          <w:rFonts w:ascii="Arial" w:hAnsi="Arial" w:cs="Arial"/>
        </w:rPr>
        <w:t>; Fisheries</w:t>
      </w:r>
      <w:r w:rsidRPr="00322AA5">
        <w:rPr>
          <w:rFonts w:ascii="Arial" w:hAnsi="Arial" w:cs="Arial"/>
          <w:i/>
        </w:rPr>
        <w:t xml:space="preserve"> Development </w:t>
      </w:r>
      <w:r>
        <w:rPr>
          <w:rFonts w:ascii="Arial" w:hAnsi="Arial" w:cs="Arial"/>
        </w:rPr>
        <w:t xml:space="preserve">case </w:t>
      </w:r>
      <w:r w:rsidR="002F6A4C">
        <w:rPr>
          <w:rFonts w:ascii="Arial" w:hAnsi="Arial" w:cs="Arial"/>
        </w:rPr>
        <w:t>(</w:t>
      </w:r>
      <w:r w:rsidRPr="00322AA5">
        <w:rPr>
          <w:rFonts w:ascii="Arial" w:hAnsi="Arial" w:cs="Arial"/>
          <w:i/>
        </w:rPr>
        <w:t>supra</w:t>
      </w:r>
      <w:r w:rsidR="002F6A4C">
        <w:rPr>
          <w:rFonts w:ascii="Arial" w:hAnsi="Arial" w:cs="Arial"/>
          <w:i/>
        </w:rPr>
        <w:t xml:space="preserve">) </w:t>
      </w:r>
      <w:r>
        <w:rPr>
          <w:rFonts w:ascii="Arial" w:hAnsi="Arial" w:cs="Arial"/>
        </w:rPr>
        <w:t>at 1338G.)</w:t>
      </w:r>
    </w:p>
    <w:p w:rsidR="007A7526" w:rsidRPr="00322AA5" w:rsidRDefault="00322AA5" w:rsidP="000B146D">
      <w:pPr>
        <w:spacing w:line="360" w:lineRule="auto"/>
        <w:ind w:right="-138"/>
        <w:jc w:val="both"/>
        <w:rPr>
          <w:rFonts w:ascii="Arial" w:hAnsi="Arial" w:cs="Arial"/>
        </w:rPr>
      </w:pPr>
      <w:r>
        <w:rPr>
          <w:rFonts w:ascii="Arial" w:hAnsi="Arial" w:cs="Arial"/>
        </w:rPr>
        <w:t>Whilst an action which is obviously unsustainable is vexatious, this must appear as a certainty and not merely on a preponderance of probability.  (</w:t>
      </w:r>
      <w:proofErr w:type="spellStart"/>
      <w:r w:rsidRPr="00322AA5">
        <w:rPr>
          <w:rFonts w:ascii="Arial" w:hAnsi="Arial" w:cs="Arial"/>
          <w:i/>
        </w:rPr>
        <w:t>Ravden</w:t>
      </w:r>
      <w:proofErr w:type="spellEnd"/>
      <w:r w:rsidRPr="00322AA5">
        <w:rPr>
          <w:rFonts w:ascii="Arial" w:hAnsi="Arial" w:cs="Arial"/>
          <w:i/>
        </w:rPr>
        <w:t xml:space="preserve"> v </w:t>
      </w:r>
      <w:proofErr w:type="spellStart"/>
      <w:r w:rsidRPr="00322AA5">
        <w:rPr>
          <w:rFonts w:ascii="Arial" w:hAnsi="Arial" w:cs="Arial"/>
          <w:i/>
        </w:rPr>
        <w:t>Beeten</w:t>
      </w:r>
      <w:proofErr w:type="spellEnd"/>
      <w:r>
        <w:rPr>
          <w:rFonts w:ascii="Arial" w:hAnsi="Arial" w:cs="Arial"/>
        </w:rPr>
        <w:t xml:space="preserve"> 1935 CPD 269 at 276; </w:t>
      </w:r>
      <w:r w:rsidRPr="00322AA5">
        <w:rPr>
          <w:rFonts w:ascii="Arial" w:hAnsi="Arial" w:cs="Arial"/>
          <w:i/>
        </w:rPr>
        <w:t xml:space="preserve">Burnham v </w:t>
      </w:r>
      <w:proofErr w:type="spellStart"/>
      <w:r w:rsidRPr="00322AA5">
        <w:rPr>
          <w:rFonts w:ascii="Arial" w:hAnsi="Arial" w:cs="Arial"/>
          <w:i/>
        </w:rPr>
        <w:t>Fakheer</w:t>
      </w:r>
      <w:proofErr w:type="spellEnd"/>
      <w:r>
        <w:rPr>
          <w:rFonts w:ascii="Arial" w:hAnsi="Arial" w:cs="Arial"/>
        </w:rPr>
        <w:t xml:space="preserve"> 1938 NPD 63;  </w:t>
      </w:r>
      <w:r w:rsidRPr="00322AA5">
        <w:rPr>
          <w:rFonts w:ascii="Arial" w:hAnsi="Arial" w:cs="Arial"/>
          <w:i/>
        </w:rPr>
        <w:t>African Farms</w:t>
      </w:r>
      <w:r>
        <w:rPr>
          <w:rFonts w:ascii="Arial" w:hAnsi="Arial" w:cs="Arial"/>
        </w:rPr>
        <w:t xml:space="preserve"> case </w:t>
      </w:r>
      <w:r w:rsidRPr="00322AA5">
        <w:rPr>
          <w:rFonts w:ascii="Arial" w:hAnsi="Arial" w:cs="Arial"/>
          <w:i/>
        </w:rPr>
        <w:t>Supra</w:t>
      </w:r>
      <w:r>
        <w:rPr>
          <w:rFonts w:ascii="Arial" w:hAnsi="Arial" w:cs="Arial"/>
        </w:rPr>
        <w:t xml:space="preserve"> at 565D-E.)</w:t>
      </w:r>
      <w:r w:rsidR="00184D62" w:rsidRPr="00322AA5">
        <w:rPr>
          <w:rFonts w:ascii="Arial" w:hAnsi="Arial" w:cs="Arial"/>
        </w:rPr>
        <w:t xml:space="preserve">”  </w:t>
      </w:r>
      <w:r w:rsidR="00F9222E">
        <w:rPr>
          <w:rFonts w:ascii="Arial" w:hAnsi="Arial" w:cs="Arial"/>
        </w:rPr>
        <w:t>(</w:t>
      </w:r>
      <w:proofErr w:type="gramStart"/>
      <w:r w:rsidR="00F9222E">
        <w:rPr>
          <w:rFonts w:ascii="Arial" w:hAnsi="Arial" w:cs="Arial"/>
        </w:rPr>
        <w:t>my</w:t>
      </w:r>
      <w:proofErr w:type="gramEnd"/>
      <w:r w:rsidR="00F9222E">
        <w:rPr>
          <w:rFonts w:ascii="Arial" w:hAnsi="Arial" w:cs="Arial"/>
        </w:rPr>
        <w:t xml:space="preserve"> emphasis)</w:t>
      </w:r>
    </w:p>
    <w:p w:rsidR="007A7526" w:rsidRDefault="007A7526" w:rsidP="000B146D">
      <w:pPr>
        <w:spacing w:line="360" w:lineRule="auto"/>
        <w:ind w:right="-138"/>
        <w:jc w:val="both"/>
        <w:rPr>
          <w:rFonts w:ascii="Arial" w:hAnsi="Arial" w:cs="Arial"/>
          <w:sz w:val="24"/>
          <w:szCs w:val="24"/>
        </w:rPr>
      </w:pPr>
      <w:r>
        <w:rPr>
          <w:rFonts w:ascii="Arial" w:hAnsi="Arial" w:cs="Arial"/>
          <w:sz w:val="24"/>
          <w:szCs w:val="24"/>
        </w:rPr>
        <w:t>[2</w:t>
      </w:r>
      <w:r w:rsidR="00D357A9">
        <w:rPr>
          <w:rFonts w:ascii="Arial" w:hAnsi="Arial" w:cs="Arial"/>
          <w:sz w:val="24"/>
          <w:szCs w:val="24"/>
        </w:rPr>
        <w:t>5</w:t>
      </w:r>
      <w:r>
        <w:rPr>
          <w:rFonts w:ascii="Arial" w:hAnsi="Arial" w:cs="Arial"/>
          <w:sz w:val="24"/>
          <w:szCs w:val="24"/>
        </w:rPr>
        <w:t>]</w:t>
      </w:r>
      <w:r>
        <w:rPr>
          <w:rFonts w:ascii="Arial" w:hAnsi="Arial" w:cs="Arial"/>
          <w:sz w:val="24"/>
          <w:szCs w:val="24"/>
        </w:rPr>
        <w:tab/>
      </w:r>
      <w:r w:rsidR="00AF5243">
        <w:rPr>
          <w:rFonts w:ascii="Arial" w:hAnsi="Arial" w:cs="Arial"/>
          <w:sz w:val="24"/>
          <w:szCs w:val="24"/>
        </w:rPr>
        <w:t xml:space="preserve">The common thread which runs through all these matters is lack of </w:t>
      </w:r>
      <w:r w:rsidR="00AF5243" w:rsidRPr="002F6A4C">
        <w:rPr>
          <w:rFonts w:ascii="Arial" w:hAnsi="Arial" w:cs="Arial"/>
          <w:i/>
          <w:sz w:val="24"/>
          <w:szCs w:val="24"/>
        </w:rPr>
        <w:t>bona fides</w:t>
      </w:r>
      <w:r w:rsidR="00AF5243">
        <w:rPr>
          <w:rFonts w:ascii="Arial" w:hAnsi="Arial" w:cs="Arial"/>
          <w:sz w:val="24"/>
          <w:szCs w:val="24"/>
        </w:rPr>
        <w:t xml:space="preserve"> and malice on the part of the applicant.  </w:t>
      </w:r>
      <w:r>
        <w:rPr>
          <w:rFonts w:ascii="Arial" w:hAnsi="Arial" w:cs="Arial"/>
          <w:sz w:val="24"/>
          <w:szCs w:val="24"/>
        </w:rPr>
        <w:t>I</w:t>
      </w:r>
      <w:r w:rsidR="00184D62">
        <w:rPr>
          <w:rFonts w:ascii="Arial" w:hAnsi="Arial" w:cs="Arial"/>
          <w:sz w:val="24"/>
          <w:szCs w:val="24"/>
        </w:rPr>
        <w:t>t is clear</w:t>
      </w:r>
      <w:r>
        <w:rPr>
          <w:rFonts w:ascii="Arial" w:hAnsi="Arial" w:cs="Arial"/>
          <w:sz w:val="24"/>
          <w:szCs w:val="24"/>
        </w:rPr>
        <w:t>,</w:t>
      </w:r>
      <w:r w:rsidR="00184D62">
        <w:rPr>
          <w:rFonts w:ascii="Arial" w:hAnsi="Arial" w:cs="Arial"/>
          <w:sz w:val="24"/>
          <w:szCs w:val="24"/>
        </w:rPr>
        <w:t xml:space="preserve"> therefore</w:t>
      </w:r>
      <w:r>
        <w:rPr>
          <w:rFonts w:ascii="Arial" w:hAnsi="Arial" w:cs="Arial"/>
          <w:sz w:val="24"/>
          <w:szCs w:val="24"/>
        </w:rPr>
        <w:t>,</w:t>
      </w:r>
      <w:r w:rsidR="00184D62">
        <w:rPr>
          <w:rFonts w:ascii="Arial" w:hAnsi="Arial" w:cs="Arial"/>
          <w:sz w:val="24"/>
          <w:szCs w:val="24"/>
        </w:rPr>
        <w:t xml:space="preserve"> that </w:t>
      </w:r>
      <w:r>
        <w:rPr>
          <w:rFonts w:ascii="Arial" w:hAnsi="Arial" w:cs="Arial"/>
          <w:sz w:val="24"/>
          <w:szCs w:val="24"/>
        </w:rPr>
        <w:t>this court has</w:t>
      </w:r>
      <w:r w:rsidR="00184D62">
        <w:rPr>
          <w:rFonts w:ascii="Arial" w:hAnsi="Arial" w:cs="Arial"/>
          <w:sz w:val="24"/>
          <w:szCs w:val="24"/>
        </w:rPr>
        <w:t xml:space="preserve"> an inherent discretion to strike out or stay existing proceedings on the grou</w:t>
      </w:r>
      <w:r>
        <w:rPr>
          <w:rFonts w:ascii="Arial" w:hAnsi="Arial" w:cs="Arial"/>
          <w:sz w:val="24"/>
          <w:szCs w:val="24"/>
        </w:rPr>
        <w:t xml:space="preserve">nds of </w:t>
      </w:r>
      <w:proofErr w:type="spellStart"/>
      <w:r>
        <w:rPr>
          <w:rFonts w:ascii="Arial" w:hAnsi="Arial" w:cs="Arial"/>
          <w:sz w:val="24"/>
          <w:szCs w:val="24"/>
        </w:rPr>
        <w:t>vexatiousness</w:t>
      </w:r>
      <w:proofErr w:type="spellEnd"/>
      <w:r>
        <w:rPr>
          <w:rFonts w:ascii="Arial" w:hAnsi="Arial" w:cs="Arial"/>
          <w:sz w:val="24"/>
          <w:szCs w:val="24"/>
        </w:rPr>
        <w:t xml:space="preserve">, as per </w:t>
      </w:r>
      <w:r w:rsidRPr="007A7526">
        <w:rPr>
          <w:rFonts w:ascii="Arial" w:hAnsi="Arial" w:cs="Arial"/>
          <w:i/>
          <w:sz w:val="24"/>
          <w:szCs w:val="24"/>
        </w:rPr>
        <w:t>Smu</w:t>
      </w:r>
      <w:r w:rsidR="00184D62" w:rsidRPr="007A7526">
        <w:rPr>
          <w:rFonts w:ascii="Arial" w:hAnsi="Arial" w:cs="Arial"/>
          <w:i/>
          <w:sz w:val="24"/>
          <w:szCs w:val="24"/>
        </w:rPr>
        <w:t>ts J</w:t>
      </w:r>
      <w:r w:rsidR="00184D62">
        <w:rPr>
          <w:rFonts w:ascii="Arial" w:hAnsi="Arial" w:cs="Arial"/>
          <w:sz w:val="24"/>
          <w:szCs w:val="24"/>
        </w:rPr>
        <w:t xml:space="preserve"> </w:t>
      </w:r>
      <w:r w:rsidR="00F7312D" w:rsidRPr="002F6A4C">
        <w:rPr>
          <w:rFonts w:ascii="Arial" w:hAnsi="Arial" w:cs="Arial"/>
          <w:i/>
          <w:sz w:val="24"/>
          <w:szCs w:val="24"/>
        </w:rPr>
        <w:t>in Namibia</w:t>
      </w:r>
      <w:r w:rsidR="00D357A9" w:rsidRPr="002F6A4C">
        <w:rPr>
          <w:rFonts w:ascii="Arial" w:hAnsi="Arial" w:cs="Arial"/>
          <w:i/>
          <w:sz w:val="24"/>
          <w:szCs w:val="24"/>
        </w:rPr>
        <w:t xml:space="preserve"> </w:t>
      </w:r>
      <w:r w:rsidR="002F6A4C" w:rsidRPr="002F6A4C">
        <w:rPr>
          <w:rFonts w:ascii="Arial" w:hAnsi="Arial" w:cs="Arial"/>
          <w:i/>
          <w:sz w:val="24"/>
          <w:szCs w:val="24"/>
        </w:rPr>
        <w:t xml:space="preserve">Financial Institutions Supervisory Authority v Hendrik Christian &amp; </w:t>
      </w:r>
      <w:proofErr w:type="spellStart"/>
      <w:r w:rsidR="002F6A4C" w:rsidRPr="002F6A4C">
        <w:rPr>
          <w:rFonts w:ascii="Arial" w:hAnsi="Arial" w:cs="Arial"/>
          <w:i/>
          <w:sz w:val="24"/>
          <w:szCs w:val="24"/>
        </w:rPr>
        <w:t>Hewat</w:t>
      </w:r>
      <w:proofErr w:type="spellEnd"/>
      <w:r w:rsidR="002F6A4C" w:rsidRPr="002F6A4C">
        <w:rPr>
          <w:rFonts w:ascii="Arial" w:hAnsi="Arial" w:cs="Arial"/>
          <w:i/>
          <w:sz w:val="24"/>
          <w:szCs w:val="24"/>
        </w:rPr>
        <w:t xml:space="preserve"> Samuel Jacobus </w:t>
      </w:r>
      <w:proofErr w:type="spellStart"/>
      <w:r w:rsidR="002F6A4C" w:rsidRPr="002F6A4C">
        <w:rPr>
          <w:rFonts w:ascii="Arial" w:hAnsi="Arial" w:cs="Arial"/>
          <w:i/>
          <w:sz w:val="24"/>
          <w:szCs w:val="24"/>
        </w:rPr>
        <w:t>Beudes</w:t>
      </w:r>
      <w:proofErr w:type="spellEnd"/>
      <w:r w:rsidR="002F6A4C" w:rsidRPr="002F6A4C">
        <w:rPr>
          <w:rFonts w:ascii="Arial" w:hAnsi="Arial" w:cs="Arial"/>
          <w:i/>
          <w:sz w:val="24"/>
          <w:szCs w:val="24"/>
        </w:rPr>
        <w:t xml:space="preserve">, No. A 244/2010 </w:t>
      </w:r>
      <w:r w:rsidR="00184D62">
        <w:rPr>
          <w:rFonts w:ascii="Arial" w:hAnsi="Arial" w:cs="Arial"/>
          <w:sz w:val="24"/>
          <w:szCs w:val="24"/>
        </w:rPr>
        <w:t xml:space="preserve">(supra).  The same approach was adopted in </w:t>
      </w:r>
      <w:r w:rsidR="00184D62" w:rsidRPr="007A7526">
        <w:rPr>
          <w:rFonts w:ascii="Arial" w:hAnsi="Arial" w:cs="Arial"/>
          <w:i/>
          <w:sz w:val="24"/>
          <w:szCs w:val="24"/>
        </w:rPr>
        <w:t xml:space="preserve">Schroeder v The </w:t>
      </w:r>
      <w:proofErr w:type="spellStart"/>
      <w:r w:rsidR="00184D62" w:rsidRPr="007A7526">
        <w:rPr>
          <w:rFonts w:ascii="Arial" w:hAnsi="Arial" w:cs="Arial"/>
          <w:i/>
          <w:sz w:val="24"/>
          <w:szCs w:val="24"/>
        </w:rPr>
        <w:t>Republikein</w:t>
      </w:r>
      <w:proofErr w:type="spellEnd"/>
      <w:r w:rsidR="00184D62" w:rsidRPr="007A7526">
        <w:rPr>
          <w:rFonts w:ascii="Arial" w:hAnsi="Arial" w:cs="Arial"/>
          <w:i/>
          <w:sz w:val="24"/>
          <w:szCs w:val="24"/>
        </w:rPr>
        <w:t xml:space="preserve"> Newspaper &amp; 4 Others</w:t>
      </w:r>
      <w:r w:rsidR="00184D62">
        <w:rPr>
          <w:rFonts w:ascii="Arial" w:hAnsi="Arial" w:cs="Arial"/>
          <w:sz w:val="24"/>
          <w:szCs w:val="24"/>
        </w:rPr>
        <w:t>.  (I 177/2010)[2012] NAHC 202</w:t>
      </w:r>
      <w:r w:rsidR="00AB52B8">
        <w:rPr>
          <w:rFonts w:ascii="Arial" w:hAnsi="Arial" w:cs="Arial"/>
          <w:sz w:val="24"/>
          <w:szCs w:val="24"/>
        </w:rPr>
        <w:t xml:space="preserve"> (23 July 2012)</w:t>
      </w:r>
      <w:r w:rsidR="000B146D" w:rsidRPr="00EF2EA5">
        <w:rPr>
          <w:rFonts w:ascii="Arial" w:hAnsi="Arial" w:cs="Arial"/>
          <w:sz w:val="24"/>
          <w:szCs w:val="24"/>
        </w:rPr>
        <w:t>.</w:t>
      </w:r>
      <w:r w:rsidR="000B146D">
        <w:rPr>
          <w:rFonts w:ascii="Arial" w:hAnsi="Arial" w:cs="Arial"/>
          <w:sz w:val="24"/>
          <w:szCs w:val="24"/>
        </w:rPr>
        <w:t xml:space="preserve">  </w:t>
      </w:r>
      <w:r w:rsidR="00AB52B8">
        <w:rPr>
          <w:rFonts w:ascii="Arial" w:hAnsi="Arial" w:cs="Arial"/>
          <w:sz w:val="24"/>
          <w:szCs w:val="24"/>
        </w:rPr>
        <w:t xml:space="preserve">  Therefore</w:t>
      </w:r>
      <w:r w:rsidR="00AF5243">
        <w:rPr>
          <w:rFonts w:ascii="Arial" w:hAnsi="Arial" w:cs="Arial"/>
          <w:sz w:val="24"/>
          <w:szCs w:val="24"/>
        </w:rPr>
        <w:t>,</w:t>
      </w:r>
      <w:r w:rsidR="00AB52B8">
        <w:rPr>
          <w:rFonts w:ascii="Arial" w:hAnsi="Arial" w:cs="Arial"/>
          <w:sz w:val="24"/>
          <w:szCs w:val="24"/>
        </w:rPr>
        <w:t xml:space="preserve"> </w:t>
      </w:r>
      <w:r>
        <w:rPr>
          <w:rFonts w:ascii="Arial" w:hAnsi="Arial" w:cs="Arial"/>
          <w:sz w:val="24"/>
          <w:szCs w:val="24"/>
        </w:rPr>
        <w:t>it</w:t>
      </w:r>
      <w:r w:rsidR="00AF5243">
        <w:rPr>
          <w:rFonts w:ascii="Arial" w:hAnsi="Arial" w:cs="Arial"/>
          <w:sz w:val="24"/>
          <w:szCs w:val="24"/>
        </w:rPr>
        <w:t>,</w:t>
      </w:r>
      <w:r>
        <w:rPr>
          <w:rFonts w:ascii="Arial" w:hAnsi="Arial" w:cs="Arial"/>
          <w:sz w:val="24"/>
          <w:szCs w:val="24"/>
        </w:rPr>
        <w:t xml:space="preserve"> is now our</w:t>
      </w:r>
      <w:r w:rsidR="00AB52B8">
        <w:rPr>
          <w:rFonts w:ascii="Arial" w:hAnsi="Arial" w:cs="Arial"/>
          <w:sz w:val="24"/>
          <w:szCs w:val="24"/>
        </w:rPr>
        <w:t xml:space="preserve"> settled</w:t>
      </w:r>
      <w:r w:rsidR="00F9222E">
        <w:rPr>
          <w:rFonts w:ascii="Arial" w:hAnsi="Arial" w:cs="Arial"/>
          <w:sz w:val="24"/>
          <w:szCs w:val="24"/>
        </w:rPr>
        <w:t xml:space="preserve"> legal</w:t>
      </w:r>
      <w:r w:rsidR="00AB52B8">
        <w:rPr>
          <w:rFonts w:ascii="Arial" w:hAnsi="Arial" w:cs="Arial"/>
          <w:sz w:val="24"/>
          <w:szCs w:val="24"/>
        </w:rPr>
        <w:t xml:space="preserve"> position that a litigant who abuses a court process will not be tolerated</w:t>
      </w:r>
      <w:r w:rsidR="00F9222E">
        <w:rPr>
          <w:rFonts w:ascii="Arial" w:hAnsi="Arial" w:cs="Arial"/>
          <w:sz w:val="24"/>
          <w:szCs w:val="24"/>
        </w:rPr>
        <w:t xml:space="preserve"> and applicant is of the said conduct</w:t>
      </w:r>
      <w:r w:rsidR="00AB52B8">
        <w:rPr>
          <w:rFonts w:ascii="Arial" w:hAnsi="Arial" w:cs="Arial"/>
          <w:sz w:val="24"/>
          <w:szCs w:val="24"/>
        </w:rPr>
        <w:t xml:space="preserve">.  </w:t>
      </w:r>
      <w:r>
        <w:rPr>
          <w:rFonts w:ascii="Arial" w:hAnsi="Arial" w:cs="Arial"/>
          <w:sz w:val="24"/>
          <w:szCs w:val="24"/>
        </w:rPr>
        <w:t>I t</w:t>
      </w:r>
      <w:r w:rsidR="00AB52B8">
        <w:rPr>
          <w:rFonts w:ascii="Arial" w:hAnsi="Arial" w:cs="Arial"/>
          <w:sz w:val="24"/>
          <w:szCs w:val="24"/>
        </w:rPr>
        <w:t xml:space="preserve">otally subscribe to this position.  </w:t>
      </w:r>
    </w:p>
    <w:p w:rsidR="00DC4DAD" w:rsidRDefault="007A7526" w:rsidP="00DC4DAD">
      <w:pPr>
        <w:spacing w:line="360" w:lineRule="auto"/>
        <w:ind w:right="-138"/>
        <w:jc w:val="both"/>
        <w:rPr>
          <w:rFonts w:ascii="Arial" w:hAnsi="Arial" w:cs="Arial"/>
          <w:sz w:val="24"/>
          <w:szCs w:val="24"/>
        </w:rPr>
      </w:pPr>
      <w:r>
        <w:rPr>
          <w:rFonts w:ascii="Arial" w:hAnsi="Arial" w:cs="Arial"/>
          <w:sz w:val="24"/>
          <w:szCs w:val="24"/>
        </w:rPr>
        <w:t>[2</w:t>
      </w:r>
      <w:r w:rsidR="00D357A9">
        <w:rPr>
          <w:rFonts w:ascii="Arial" w:hAnsi="Arial" w:cs="Arial"/>
          <w:sz w:val="24"/>
          <w:szCs w:val="24"/>
        </w:rPr>
        <w:t>6</w:t>
      </w:r>
      <w:r>
        <w:rPr>
          <w:rFonts w:ascii="Arial" w:hAnsi="Arial" w:cs="Arial"/>
          <w:sz w:val="24"/>
          <w:szCs w:val="24"/>
        </w:rPr>
        <w:t>]</w:t>
      </w:r>
      <w:r>
        <w:rPr>
          <w:rFonts w:ascii="Arial" w:hAnsi="Arial" w:cs="Arial"/>
          <w:sz w:val="24"/>
          <w:szCs w:val="24"/>
        </w:rPr>
        <w:tab/>
      </w:r>
      <w:r w:rsidR="00DC4DAD">
        <w:rPr>
          <w:rFonts w:ascii="Arial" w:hAnsi="Arial" w:cs="Arial"/>
          <w:sz w:val="24"/>
          <w:szCs w:val="24"/>
        </w:rPr>
        <w:t>In the result, the following is the order of court:</w:t>
      </w:r>
    </w:p>
    <w:p w:rsidR="00DC4DAD" w:rsidRPr="00A96C69" w:rsidRDefault="00DC4DAD" w:rsidP="00DC4DAD">
      <w:pPr>
        <w:spacing w:line="360" w:lineRule="auto"/>
        <w:ind w:right="-138"/>
        <w:jc w:val="both"/>
        <w:rPr>
          <w:rFonts w:ascii="Arial" w:hAnsi="Arial" w:cs="Arial"/>
          <w:sz w:val="24"/>
          <w:szCs w:val="24"/>
        </w:rPr>
      </w:pPr>
      <w:r>
        <w:rPr>
          <w:rFonts w:ascii="Arial" w:hAnsi="Arial" w:cs="Arial"/>
          <w:sz w:val="24"/>
          <w:szCs w:val="24"/>
        </w:rPr>
        <w:t>(1)</w:t>
      </w:r>
      <w:r>
        <w:rPr>
          <w:rFonts w:ascii="Arial" w:hAnsi="Arial" w:cs="Arial"/>
          <w:sz w:val="24"/>
          <w:szCs w:val="24"/>
        </w:rPr>
        <w:tab/>
        <w:t>All applicant’s matters including, but, not limited to the following, are transferred to the Mai</w:t>
      </w:r>
      <w:r w:rsidR="00C83510">
        <w:rPr>
          <w:rFonts w:ascii="Arial" w:hAnsi="Arial" w:cs="Arial"/>
          <w:sz w:val="24"/>
          <w:szCs w:val="24"/>
        </w:rPr>
        <w:t>n</w:t>
      </w:r>
      <w:r>
        <w:rPr>
          <w:rFonts w:ascii="Arial" w:hAnsi="Arial" w:cs="Arial"/>
          <w:sz w:val="24"/>
          <w:szCs w:val="24"/>
        </w:rPr>
        <w:t xml:space="preserve"> Division, Windhoek:</w:t>
      </w:r>
      <w:r w:rsidRPr="00123399">
        <w:rPr>
          <w:rFonts w:ascii="Arial" w:hAnsi="Arial" w:cs="Arial"/>
          <w:b/>
          <w:sz w:val="24"/>
          <w:szCs w:val="24"/>
          <w:u w:val="single"/>
        </w:rPr>
        <w:t xml:space="preserve"> </w:t>
      </w:r>
    </w:p>
    <w:p w:rsidR="00DC4DAD" w:rsidRDefault="00DC4DAD" w:rsidP="00DC4DAD">
      <w:pPr>
        <w:spacing w:line="360" w:lineRule="auto"/>
        <w:ind w:left="1440" w:right="-138" w:hanging="720"/>
        <w:jc w:val="both"/>
        <w:rPr>
          <w:rFonts w:ascii="Arial" w:hAnsi="Arial" w:cs="Arial"/>
          <w:sz w:val="24"/>
          <w:szCs w:val="24"/>
        </w:rPr>
      </w:pPr>
      <w:r>
        <w:rPr>
          <w:rFonts w:ascii="Arial" w:hAnsi="Arial" w:cs="Arial"/>
          <w:sz w:val="24"/>
          <w:szCs w:val="24"/>
        </w:rPr>
        <w:t>1.1</w:t>
      </w:r>
      <w:r>
        <w:rPr>
          <w:rFonts w:ascii="Arial" w:hAnsi="Arial" w:cs="Arial"/>
          <w:sz w:val="24"/>
          <w:szCs w:val="24"/>
        </w:rPr>
        <w:tab/>
      </w:r>
      <w:proofErr w:type="spellStart"/>
      <w:r>
        <w:rPr>
          <w:rFonts w:ascii="Arial" w:hAnsi="Arial" w:cs="Arial"/>
          <w:sz w:val="24"/>
          <w:szCs w:val="24"/>
        </w:rPr>
        <w:t>Tambaoga</w:t>
      </w:r>
      <w:proofErr w:type="spellEnd"/>
      <w:r>
        <w:rPr>
          <w:rFonts w:ascii="Arial" w:hAnsi="Arial" w:cs="Arial"/>
          <w:sz w:val="24"/>
          <w:szCs w:val="24"/>
        </w:rPr>
        <w:t xml:space="preserve"> </w:t>
      </w:r>
      <w:proofErr w:type="spellStart"/>
      <w:r>
        <w:rPr>
          <w:rFonts w:ascii="Arial" w:hAnsi="Arial" w:cs="Arial"/>
          <w:sz w:val="24"/>
          <w:szCs w:val="24"/>
        </w:rPr>
        <w:t>Shirichena</w:t>
      </w:r>
      <w:proofErr w:type="spellEnd"/>
      <w:r>
        <w:rPr>
          <w:rFonts w:ascii="Arial" w:hAnsi="Arial" w:cs="Arial"/>
          <w:sz w:val="24"/>
          <w:szCs w:val="24"/>
        </w:rPr>
        <w:t xml:space="preserve"> // Labour Commissioner, </w:t>
      </w:r>
      <w:proofErr w:type="spellStart"/>
      <w:r>
        <w:rPr>
          <w:rFonts w:ascii="Arial" w:hAnsi="Arial" w:cs="Arial"/>
          <w:sz w:val="24"/>
          <w:szCs w:val="24"/>
        </w:rPr>
        <w:t>Maano</w:t>
      </w:r>
      <w:proofErr w:type="spellEnd"/>
      <w:r>
        <w:rPr>
          <w:rFonts w:ascii="Arial" w:hAnsi="Arial" w:cs="Arial"/>
          <w:sz w:val="24"/>
          <w:szCs w:val="24"/>
        </w:rPr>
        <w:t xml:space="preserve"> </w:t>
      </w:r>
      <w:proofErr w:type="spellStart"/>
      <w:r>
        <w:rPr>
          <w:rFonts w:ascii="Arial" w:hAnsi="Arial" w:cs="Arial"/>
          <w:sz w:val="24"/>
          <w:szCs w:val="24"/>
        </w:rPr>
        <w:t>Kalomo</w:t>
      </w:r>
      <w:proofErr w:type="spellEnd"/>
      <w:r>
        <w:rPr>
          <w:rFonts w:ascii="Arial" w:hAnsi="Arial" w:cs="Arial"/>
          <w:sz w:val="24"/>
          <w:szCs w:val="24"/>
        </w:rPr>
        <w:t>, and Namibia Training Authority LCA 02/2014</w:t>
      </w:r>
    </w:p>
    <w:p w:rsidR="00DC4DAD" w:rsidRDefault="00DC4DAD" w:rsidP="00DC4DAD">
      <w:pPr>
        <w:spacing w:line="360" w:lineRule="auto"/>
        <w:ind w:right="-138"/>
        <w:jc w:val="both"/>
        <w:rPr>
          <w:rFonts w:ascii="Arial" w:hAnsi="Arial" w:cs="Arial"/>
          <w:sz w:val="24"/>
          <w:szCs w:val="24"/>
        </w:rPr>
      </w:pPr>
      <w:r>
        <w:rPr>
          <w:rFonts w:ascii="Arial" w:hAnsi="Arial" w:cs="Arial"/>
          <w:sz w:val="24"/>
          <w:szCs w:val="24"/>
        </w:rPr>
        <w:tab/>
      </w:r>
      <w:r>
        <w:rPr>
          <w:rFonts w:ascii="Arial" w:hAnsi="Arial" w:cs="Arial"/>
          <w:sz w:val="24"/>
          <w:szCs w:val="24"/>
        </w:rPr>
        <w:tab/>
      </w:r>
      <w:r w:rsidRPr="00A46C52">
        <w:rPr>
          <w:rFonts w:ascii="Arial" w:hAnsi="Arial" w:cs="Arial"/>
          <w:sz w:val="24"/>
          <w:szCs w:val="24"/>
          <w:u w:val="single"/>
        </w:rPr>
        <w:t>Ruling</w:t>
      </w:r>
      <w:r>
        <w:rPr>
          <w:rFonts w:ascii="Arial" w:hAnsi="Arial" w:cs="Arial"/>
          <w:sz w:val="24"/>
          <w:szCs w:val="24"/>
        </w:rPr>
        <w:t>:</w:t>
      </w:r>
    </w:p>
    <w:p w:rsidR="00DC4DAD" w:rsidRPr="00A96C69" w:rsidRDefault="00DC4DAD" w:rsidP="00DC4DAD">
      <w:pPr>
        <w:spacing w:line="360" w:lineRule="auto"/>
        <w:ind w:right="-138"/>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Matter is removed from the roll.  </w:t>
      </w:r>
      <w:proofErr w:type="spellStart"/>
      <w:r>
        <w:rPr>
          <w:rFonts w:ascii="Arial" w:hAnsi="Arial" w:cs="Arial"/>
          <w:sz w:val="24"/>
          <w:szCs w:val="24"/>
        </w:rPr>
        <w:t>Tommasi</w:t>
      </w:r>
      <w:proofErr w:type="spellEnd"/>
      <w:r>
        <w:rPr>
          <w:rFonts w:ascii="Arial" w:hAnsi="Arial" w:cs="Arial"/>
          <w:sz w:val="24"/>
          <w:szCs w:val="24"/>
        </w:rPr>
        <w:t xml:space="preserve"> J (17/11/2014)     </w:t>
      </w:r>
    </w:p>
    <w:p w:rsidR="00DC4DAD" w:rsidRDefault="00DC4DAD" w:rsidP="00DC4DAD">
      <w:pPr>
        <w:spacing w:line="360" w:lineRule="auto"/>
        <w:ind w:right="-138"/>
        <w:jc w:val="both"/>
        <w:rPr>
          <w:rFonts w:ascii="Arial" w:hAnsi="Arial" w:cs="Arial"/>
          <w:sz w:val="24"/>
          <w:szCs w:val="24"/>
        </w:rPr>
      </w:pPr>
      <w:r>
        <w:rPr>
          <w:rFonts w:ascii="Arial" w:hAnsi="Arial" w:cs="Arial"/>
          <w:sz w:val="24"/>
          <w:szCs w:val="24"/>
        </w:rPr>
        <w:tab/>
        <w:t>1.2</w:t>
      </w:r>
      <w:r>
        <w:rPr>
          <w:rFonts w:ascii="Arial" w:hAnsi="Arial" w:cs="Arial"/>
          <w:sz w:val="24"/>
          <w:szCs w:val="24"/>
        </w:rPr>
        <w:tab/>
      </w:r>
      <w:proofErr w:type="spellStart"/>
      <w:r>
        <w:rPr>
          <w:rFonts w:ascii="Arial" w:hAnsi="Arial" w:cs="Arial"/>
          <w:sz w:val="24"/>
          <w:szCs w:val="24"/>
        </w:rPr>
        <w:t>Tambaoga</w:t>
      </w:r>
      <w:proofErr w:type="spellEnd"/>
      <w:r>
        <w:rPr>
          <w:rFonts w:ascii="Arial" w:hAnsi="Arial" w:cs="Arial"/>
          <w:sz w:val="24"/>
          <w:szCs w:val="24"/>
        </w:rPr>
        <w:t xml:space="preserve"> </w:t>
      </w:r>
      <w:proofErr w:type="spellStart"/>
      <w:r>
        <w:rPr>
          <w:rFonts w:ascii="Arial" w:hAnsi="Arial" w:cs="Arial"/>
          <w:sz w:val="24"/>
          <w:szCs w:val="24"/>
        </w:rPr>
        <w:t>Shirichena</w:t>
      </w:r>
      <w:proofErr w:type="spellEnd"/>
      <w:r>
        <w:rPr>
          <w:rFonts w:ascii="Arial" w:hAnsi="Arial" w:cs="Arial"/>
          <w:sz w:val="24"/>
          <w:szCs w:val="24"/>
        </w:rPr>
        <w:t xml:space="preserve"> // Namibia Training Authority A 16/2014</w:t>
      </w:r>
    </w:p>
    <w:p w:rsidR="00DC4DAD" w:rsidRDefault="00DC4DAD" w:rsidP="00DC4DAD">
      <w:pPr>
        <w:spacing w:line="360" w:lineRule="auto"/>
        <w:ind w:right="-138"/>
        <w:jc w:val="both"/>
        <w:rPr>
          <w:rFonts w:ascii="Arial" w:hAnsi="Arial" w:cs="Arial"/>
          <w:sz w:val="24"/>
          <w:szCs w:val="24"/>
        </w:rPr>
      </w:pPr>
      <w:r>
        <w:rPr>
          <w:rFonts w:ascii="Arial" w:hAnsi="Arial" w:cs="Arial"/>
          <w:sz w:val="24"/>
          <w:szCs w:val="24"/>
        </w:rPr>
        <w:tab/>
      </w:r>
      <w:r>
        <w:rPr>
          <w:rFonts w:ascii="Arial" w:hAnsi="Arial" w:cs="Arial"/>
          <w:sz w:val="24"/>
          <w:szCs w:val="24"/>
        </w:rPr>
        <w:tab/>
      </w:r>
      <w:r w:rsidRPr="00A46C52">
        <w:rPr>
          <w:rFonts w:ascii="Arial" w:hAnsi="Arial" w:cs="Arial"/>
          <w:sz w:val="24"/>
          <w:szCs w:val="24"/>
          <w:u w:val="single"/>
        </w:rPr>
        <w:t>Ruling</w:t>
      </w:r>
      <w:r>
        <w:rPr>
          <w:rFonts w:ascii="Arial" w:hAnsi="Arial" w:cs="Arial"/>
          <w:sz w:val="24"/>
          <w:szCs w:val="24"/>
        </w:rPr>
        <w:t>:</w:t>
      </w:r>
    </w:p>
    <w:p w:rsidR="00DC4DAD" w:rsidRDefault="00DC4DAD" w:rsidP="00DC4DAD">
      <w:pPr>
        <w:spacing w:line="360" w:lineRule="auto"/>
        <w:ind w:left="720" w:right="-138" w:firstLine="720"/>
        <w:jc w:val="both"/>
        <w:rPr>
          <w:rFonts w:ascii="Arial" w:hAnsi="Arial" w:cs="Arial"/>
          <w:sz w:val="24"/>
          <w:szCs w:val="24"/>
        </w:rPr>
      </w:pPr>
      <w:r>
        <w:rPr>
          <w:rFonts w:ascii="Arial" w:hAnsi="Arial" w:cs="Arial"/>
          <w:sz w:val="24"/>
          <w:szCs w:val="24"/>
        </w:rPr>
        <w:t xml:space="preserve">Matter is dismissed for lack of merit.  </w:t>
      </w:r>
      <w:proofErr w:type="spellStart"/>
      <w:r>
        <w:rPr>
          <w:rFonts w:ascii="Arial" w:hAnsi="Arial" w:cs="Arial"/>
          <w:sz w:val="24"/>
          <w:szCs w:val="24"/>
        </w:rPr>
        <w:t>Cheda</w:t>
      </w:r>
      <w:proofErr w:type="spellEnd"/>
      <w:r>
        <w:rPr>
          <w:rFonts w:ascii="Arial" w:hAnsi="Arial" w:cs="Arial"/>
          <w:sz w:val="24"/>
          <w:szCs w:val="24"/>
        </w:rPr>
        <w:t xml:space="preserve"> J (17/07/2014)</w:t>
      </w:r>
    </w:p>
    <w:p w:rsidR="00DC4DAD" w:rsidRDefault="00DC4DAD" w:rsidP="00DC4DAD">
      <w:pPr>
        <w:spacing w:line="360" w:lineRule="auto"/>
        <w:ind w:right="-138" w:firstLine="720"/>
        <w:jc w:val="both"/>
        <w:rPr>
          <w:rFonts w:ascii="Arial" w:hAnsi="Arial" w:cs="Arial"/>
          <w:sz w:val="24"/>
          <w:szCs w:val="24"/>
        </w:rPr>
      </w:pPr>
      <w:r>
        <w:rPr>
          <w:rFonts w:ascii="Arial" w:hAnsi="Arial" w:cs="Arial"/>
          <w:sz w:val="24"/>
          <w:szCs w:val="24"/>
        </w:rPr>
        <w:t>1.3</w:t>
      </w:r>
      <w:r>
        <w:rPr>
          <w:rFonts w:ascii="Arial" w:hAnsi="Arial" w:cs="Arial"/>
          <w:sz w:val="24"/>
          <w:szCs w:val="24"/>
        </w:rPr>
        <w:tab/>
      </w:r>
      <w:proofErr w:type="spellStart"/>
      <w:r>
        <w:rPr>
          <w:rFonts w:ascii="Arial" w:hAnsi="Arial" w:cs="Arial"/>
          <w:sz w:val="24"/>
          <w:szCs w:val="24"/>
        </w:rPr>
        <w:t>Tambaoga</w:t>
      </w:r>
      <w:proofErr w:type="spellEnd"/>
      <w:r>
        <w:rPr>
          <w:rFonts w:ascii="Arial" w:hAnsi="Arial" w:cs="Arial"/>
          <w:sz w:val="24"/>
          <w:szCs w:val="24"/>
        </w:rPr>
        <w:t xml:space="preserve"> </w:t>
      </w:r>
      <w:proofErr w:type="spellStart"/>
      <w:r>
        <w:rPr>
          <w:rFonts w:ascii="Arial" w:hAnsi="Arial" w:cs="Arial"/>
          <w:sz w:val="24"/>
          <w:szCs w:val="24"/>
        </w:rPr>
        <w:t>Shirichena</w:t>
      </w:r>
      <w:proofErr w:type="spellEnd"/>
      <w:r>
        <w:rPr>
          <w:rFonts w:ascii="Arial" w:hAnsi="Arial" w:cs="Arial"/>
          <w:sz w:val="24"/>
          <w:szCs w:val="24"/>
        </w:rPr>
        <w:t xml:space="preserve"> // Namibia Training Aut</w:t>
      </w:r>
      <w:r w:rsidR="00D357A9">
        <w:rPr>
          <w:rFonts w:ascii="Arial" w:hAnsi="Arial" w:cs="Arial"/>
          <w:sz w:val="24"/>
          <w:szCs w:val="24"/>
        </w:rPr>
        <w:t>h</w:t>
      </w:r>
      <w:r>
        <w:rPr>
          <w:rFonts w:ascii="Arial" w:hAnsi="Arial" w:cs="Arial"/>
          <w:sz w:val="24"/>
          <w:szCs w:val="24"/>
        </w:rPr>
        <w:t>ority A 17/2014</w:t>
      </w:r>
    </w:p>
    <w:p w:rsidR="00DC4DAD" w:rsidRDefault="00DC4DAD" w:rsidP="00DC4DAD">
      <w:pPr>
        <w:spacing w:line="360" w:lineRule="auto"/>
        <w:ind w:left="720" w:right="-138" w:firstLine="720"/>
        <w:jc w:val="both"/>
        <w:rPr>
          <w:rFonts w:ascii="Arial" w:hAnsi="Arial" w:cs="Arial"/>
          <w:sz w:val="24"/>
          <w:szCs w:val="24"/>
        </w:rPr>
      </w:pPr>
      <w:r w:rsidRPr="00A46C52">
        <w:rPr>
          <w:rFonts w:ascii="Arial" w:hAnsi="Arial" w:cs="Arial"/>
          <w:sz w:val="24"/>
          <w:szCs w:val="24"/>
          <w:u w:val="single"/>
        </w:rPr>
        <w:t>Ruling</w:t>
      </w:r>
      <w:r>
        <w:rPr>
          <w:rFonts w:ascii="Arial" w:hAnsi="Arial" w:cs="Arial"/>
          <w:sz w:val="24"/>
          <w:szCs w:val="24"/>
        </w:rPr>
        <w:t>:</w:t>
      </w:r>
    </w:p>
    <w:p w:rsidR="00DC4DAD" w:rsidRDefault="00DC4DAD" w:rsidP="00DC4DAD">
      <w:pPr>
        <w:spacing w:line="360" w:lineRule="auto"/>
        <w:ind w:left="720" w:right="-138" w:firstLine="720"/>
        <w:jc w:val="both"/>
        <w:rPr>
          <w:rFonts w:ascii="Arial" w:hAnsi="Arial" w:cs="Arial"/>
          <w:sz w:val="24"/>
          <w:szCs w:val="24"/>
        </w:rPr>
      </w:pPr>
      <w:r>
        <w:rPr>
          <w:rFonts w:ascii="Arial" w:hAnsi="Arial" w:cs="Arial"/>
          <w:sz w:val="24"/>
          <w:szCs w:val="24"/>
        </w:rPr>
        <w:t xml:space="preserve">The application is dismissed.  </w:t>
      </w:r>
      <w:proofErr w:type="spellStart"/>
      <w:r>
        <w:rPr>
          <w:rFonts w:ascii="Arial" w:hAnsi="Arial" w:cs="Arial"/>
          <w:sz w:val="24"/>
          <w:szCs w:val="24"/>
        </w:rPr>
        <w:t>Cheda</w:t>
      </w:r>
      <w:proofErr w:type="spellEnd"/>
      <w:r>
        <w:rPr>
          <w:rFonts w:ascii="Arial" w:hAnsi="Arial" w:cs="Arial"/>
          <w:sz w:val="24"/>
          <w:szCs w:val="24"/>
        </w:rPr>
        <w:t xml:space="preserve"> J (6/07/2014)</w:t>
      </w:r>
    </w:p>
    <w:p w:rsidR="00DC4DAD" w:rsidRPr="00A46C52" w:rsidRDefault="00DC4DAD" w:rsidP="00DC4DAD">
      <w:pPr>
        <w:spacing w:line="360" w:lineRule="auto"/>
        <w:ind w:left="1440" w:right="-138" w:hanging="720"/>
        <w:jc w:val="both"/>
        <w:rPr>
          <w:rFonts w:ascii="Arial" w:hAnsi="Arial" w:cs="Arial"/>
          <w:sz w:val="24"/>
          <w:szCs w:val="24"/>
        </w:rPr>
      </w:pPr>
      <w:r w:rsidRPr="00A96C69">
        <w:rPr>
          <w:rFonts w:ascii="Arial" w:hAnsi="Arial" w:cs="Arial"/>
          <w:sz w:val="24"/>
          <w:szCs w:val="24"/>
        </w:rPr>
        <w:t>1.4</w:t>
      </w:r>
      <w:r>
        <w:rPr>
          <w:rFonts w:ascii="Arial" w:hAnsi="Arial" w:cs="Arial"/>
          <w:b/>
          <w:sz w:val="24"/>
          <w:szCs w:val="24"/>
        </w:rPr>
        <w:tab/>
      </w:r>
      <w:proofErr w:type="spellStart"/>
      <w:r>
        <w:rPr>
          <w:rFonts w:ascii="Arial" w:hAnsi="Arial" w:cs="Arial"/>
          <w:sz w:val="24"/>
          <w:szCs w:val="24"/>
        </w:rPr>
        <w:t>Tambaoga</w:t>
      </w:r>
      <w:proofErr w:type="spellEnd"/>
      <w:r>
        <w:rPr>
          <w:rFonts w:ascii="Arial" w:hAnsi="Arial" w:cs="Arial"/>
          <w:sz w:val="24"/>
          <w:szCs w:val="24"/>
        </w:rPr>
        <w:t xml:space="preserve"> </w:t>
      </w:r>
      <w:proofErr w:type="spellStart"/>
      <w:r>
        <w:rPr>
          <w:rFonts w:ascii="Arial" w:hAnsi="Arial" w:cs="Arial"/>
          <w:sz w:val="24"/>
          <w:szCs w:val="24"/>
        </w:rPr>
        <w:t>Shirichena</w:t>
      </w:r>
      <w:proofErr w:type="spellEnd"/>
      <w:r>
        <w:rPr>
          <w:rFonts w:ascii="Arial" w:hAnsi="Arial" w:cs="Arial"/>
          <w:sz w:val="24"/>
          <w:szCs w:val="24"/>
        </w:rPr>
        <w:t xml:space="preserve"> // Namibia Training Authority and Labour Commissioner A 29/2014</w:t>
      </w:r>
    </w:p>
    <w:p w:rsidR="00DC4DAD" w:rsidRDefault="00DC4DAD" w:rsidP="00DC4DAD">
      <w:pPr>
        <w:spacing w:line="360" w:lineRule="auto"/>
        <w:ind w:left="1440" w:right="-138" w:hanging="720"/>
        <w:jc w:val="both"/>
        <w:rPr>
          <w:rFonts w:ascii="Arial" w:hAnsi="Arial" w:cs="Arial"/>
          <w:sz w:val="24"/>
          <w:szCs w:val="24"/>
        </w:rPr>
      </w:pPr>
      <w:r w:rsidRPr="00A96C69">
        <w:rPr>
          <w:rFonts w:ascii="Arial" w:hAnsi="Arial" w:cs="Arial"/>
          <w:sz w:val="24"/>
          <w:szCs w:val="24"/>
        </w:rPr>
        <w:t>1.5</w:t>
      </w:r>
      <w:r w:rsidRPr="00A96C69">
        <w:rPr>
          <w:rFonts w:ascii="Arial" w:hAnsi="Arial" w:cs="Arial"/>
          <w:sz w:val="24"/>
          <w:szCs w:val="24"/>
        </w:rPr>
        <w:tab/>
      </w:r>
      <w:proofErr w:type="spellStart"/>
      <w:r>
        <w:rPr>
          <w:rFonts w:ascii="Arial" w:hAnsi="Arial" w:cs="Arial"/>
          <w:sz w:val="24"/>
          <w:szCs w:val="24"/>
        </w:rPr>
        <w:t>Tambaoga</w:t>
      </w:r>
      <w:proofErr w:type="spellEnd"/>
      <w:r>
        <w:rPr>
          <w:rFonts w:ascii="Arial" w:hAnsi="Arial" w:cs="Arial"/>
          <w:sz w:val="24"/>
          <w:szCs w:val="24"/>
        </w:rPr>
        <w:t xml:space="preserve"> </w:t>
      </w:r>
      <w:proofErr w:type="spellStart"/>
      <w:r>
        <w:rPr>
          <w:rFonts w:ascii="Arial" w:hAnsi="Arial" w:cs="Arial"/>
          <w:sz w:val="24"/>
          <w:szCs w:val="24"/>
        </w:rPr>
        <w:t>Shirichena</w:t>
      </w:r>
      <w:proofErr w:type="spellEnd"/>
      <w:r>
        <w:rPr>
          <w:rFonts w:ascii="Arial" w:hAnsi="Arial" w:cs="Arial"/>
          <w:sz w:val="24"/>
          <w:szCs w:val="24"/>
        </w:rPr>
        <w:t xml:space="preserve"> // Namibia Training Authority and Labour Commissioner A 30/2014</w:t>
      </w:r>
    </w:p>
    <w:p w:rsidR="00DC4DAD" w:rsidRDefault="00DC4DAD" w:rsidP="00DC4DAD">
      <w:pPr>
        <w:spacing w:line="360" w:lineRule="auto"/>
        <w:ind w:left="720" w:right="-138" w:firstLine="720"/>
        <w:jc w:val="both"/>
        <w:rPr>
          <w:rFonts w:ascii="Arial" w:hAnsi="Arial" w:cs="Arial"/>
          <w:sz w:val="24"/>
          <w:szCs w:val="24"/>
        </w:rPr>
      </w:pPr>
      <w:r>
        <w:rPr>
          <w:rFonts w:ascii="Arial" w:hAnsi="Arial" w:cs="Arial"/>
          <w:sz w:val="24"/>
          <w:szCs w:val="24"/>
        </w:rPr>
        <w:t>In-active</w:t>
      </w:r>
    </w:p>
    <w:p w:rsidR="00DC4DAD" w:rsidRDefault="00DC4DAD" w:rsidP="00DC4DAD">
      <w:pPr>
        <w:spacing w:line="360" w:lineRule="auto"/>
        <w:ind w:left="1418" w:right="-138" w:hanging="709"/>
        <w:jc w:val="both"/>
        <w:rPr>
          <w:rFonts w:ascii="Arial" w:hAnsi="Arial" w:cs="Arial"/>
          <w:sz w:val="24"/>
          <w:szCs w:val="24"/>
        </w:rPr>
      </w:pPr>
      <w:r>
        <w:rPr>
          <w:rFonts w:ascii="Arial" w:hAnsi="Arial" w:cs="Arial"/>
          <w:sz w:val="24"/>
          <w:szCs w:val="24"/>
        </w:rPr>
        <w:t>1.6</w:t>
      </w:r>
      <w:r>
        <w:rPr>
          <w:rFonts w:ascii="Arial" w:hAnsi="Arial" w:cs="Arial"/>
          <w:sz w:val="24"/>
          <w:szCs w:val="24"/>
        </w:rPr>
        <w:tab/>
      </w:r>
      <w:proofErr w:type="spellStart"/>
      <w:r>
        <w:rPr>
          <w:rFonts w:ascii="Arial" w:hAnsi="Arial" w:cs="Arial"/>
          <w:sz w:val="24"/>
          <w:szCs w:val="24"/>
        </w:rPr>
        <w:t>Tambaoga</w:t>
      </w:r>
      <w:proofErr w:type="spellEnd"/>
      <w:r>
        <w:rPr>
          <w:rFonts w:ascii="Arial" w:hAnsi="Arial" w:cs="Arial"/>
          <w:sz w:val="24"/>
          <w:szCs w:val="24"/>
        </w:rPr>
        <w:t xml:space="preserve"> </w:t>
      </w:r>
      <w:proofErr w:type="spellStart"/>
      <w:r>
        <w:rPr>
          <w:rFonts w:ascii="Arial" w:hAnsi="Arial" w:cs="Arial"/>
          <w:sz w:val="24"/>
          <w:szCs w:val="24"/>
        </w:rPr>
        <w:t>Shirichena</w:t>
      </w:r>
      <w:proofErr w:type="spellEnd"/>
      <w:r>
        <w:rPr>
          <w:rFonts w:ascii="Arial" w:hAnsi="Arial" w:cs="Arial"/>
          <w:sz w:val="24"/>
          <w:szCs w:val="24"/>
        </w:rPr>
        <w:t xml:space="preserve"> // Labour Commissioner, </w:t>
      </w:r>
      <w:proofErr w:type="spellStart"/>
      <w:r>
        <w:rPr>
          <w:rFonts w:ascii="Arial" w:hAnsi="Arial" w:cs="Arial"/>
          <w:sz w:val="24"/>
          <w:szCs w:val="24"/>
        </w:rPr>
        <w:t>Maano</w:t>
      </w:r>
      <w:proofErr w:type="spellEnd"/>
      <w:r>
        <w:rPr>
          <w:rFonts w:ascii="Arial" w:hAnsi="Arial" w:cs="Arial"/>
          <w:sz w:val="24"/>
          <w:szCs w:val="24"/>
        </w:rPr>
        <w:t xml:space="preserve"> </w:t>
      </w:r>
      <w:proofErr w:type="spellStart"/>
      <w:r>
        <w:rPr>
          <w:rFonts w:ascii="Arial" w:hAnsi="Arial" w:cs="Arial"/>
          <w:sz w:val="24"/>
          <w:szCs w:val="24"/>
        </w:rPr>
        <w:t>Kalomo</w:t>
      </w:r>
      <w:proofErr w:type="spellEnd"/>
      <w:r>
        <w:rPr>
          <w:rFonts w:ascii="Arial" w:hAnsi="Arial" w:cs="Arial"/>
          <w:sz w:val="24"/>
          <w:szCs w:val="24"/>
        </w:rPr>
        <w:t>, and Namibia Training Authority A 31/2014</w:t>
      </w:r>
    </w:p>
    <w:p w:rsidR="00DC4DAD" w:rsidRDefault="00DC4DAD" w:rsidP="00DC4DAD">
      <w:pPr>
        <w:spacing w:line="360" w:lineRule="auto"/>
        <w:ind w:left="698" w:right="-138" w:firstLine="720"/>
        <w:jc w:val="both"/>
        <w:rPr>
          <w:rFonts w:ascii="Arial" w:hAnsi="Arial" w:cs="Arial"/>
          <w:sz w:val="24"/>
          <w:szCs w:val="24"/>
        </w:rPr>
      </w:pPr>
      <w:r w:rsidRPr="00A46C52">
        <w:rPr>
          <w:rFonts w:ascii="Arial" w:hAnsi="Arial" w:cs="Arial"/>
          <w:sz w:val="24"/>
          <w:szCs w:val="24"/>
          <w:u w:val="single"/>
        </w:rPr>
        <w:t>Ruling</w:t>
      </w:r>
      <w:r>
        <w:rPr>
          <w:rFonts w:ascii="Arial" w:hAnsi="Arial" w:cs="Arial"/>
          <w:sz w:val="24"/>
          <w:szCs w:val="24"/>
        </w:rPr>
        <w:t>:</w:t>
      </w:r>
    </w:p>
    <w:p w:rsidR="00DC4DAD" w:rsidRDefault="00DC4DAD" w:rsidP="00DC4DAD">
      <w:pPr>
        <w:spacing w:line="360" w:lineRule="auto"/>
        <w:ind w:left="698" w:right="-138" w:firstLine="720"/>
        <w:jc w:val="both"/>
        <w:rPr>
          <w:rFonts w:ascii="Arial" w:hAnsi="Arial" w:cs="Arial"/>
          <w:sz w:val="24"/>
          <w:szCs w:val="24"/>
        </w:rPr>
      </w:pPr>
      <w:r>
        <w:rPr>
          <w:rFonts w:ascii="Arial" w:hAnsi="Arial" w:cs="Arial"/>
          <w:sz w:val="24"/>
          <w:szCs w:val="24"/>
        </w:rPr>
        <w:t>Pending</w:t>
      </w:r>
    </w:p>
    <w:p w:rsidR="00DC4DAD" w:rsidRDefault="00DC4DAD" w:rsidP="00DC4DAD">
      <w:pPr>
        <w:spacing w:line="360" w:lineRule="auto"/>
        <w:ind w:left="1418" w:right="-138" w:hanging="698"/>
        <w:jc w:val="both"/>
        <w:rPr>
          <w:rFonts w:ascii="Arial" w:hAnsi="Arial" w:cs="Arial"/>
          <w:sz w:val="24"/>
          <w:szCs w:val="24"/>
        </w:rPr>
      </w:pPr>
      <w:r>
        <w:rPr>
          <w:rFonts w:ascii="Arial" w:hAnsi="Arial" w:cs="Arial"/>
          <w:sz w:val="24"/>
          <w:szCs w:val="24"/>
        </w:rPr>
        <w:t>1.7</w:t>
      </w:r>
      <w:r>
        <w:rPr>
          <w:rFonts w:ascii="Arial" w:hAnsi="Arial" w:cs="Arial"/>
          <w:sz w:val="24"/>
          <w:szCs w:val="24"/>
        </w:rPr>
        <w:tab/>
      </w:r>
      <w:proofErr w:type="spellStart"/>
      <w:r>
        <w:rPr>
          <w:rFonts w:ascii="Arial" w:hAnsi="Arial" w:cs="Arial"/>
          <w:sz w:val="24"/>
          <w:szCs w:val="24"/>
        </w:rPr>
        <w:t>Tambaoga</w:t>
      </w:r>
      <w:proofErr w:type="spellEnd"/>
      <w:r>
        <w:rPr>
          <w:rFonts w:ascii="Arial" w:hAnsi="Arial" w:cs="Arial"/>
          <w:sz w:val="24"/>
          <w:szCs w:val="24"/>
        </w:rPr>
        <w:t xml:space="preserve"> </w:t>
      </w:r>
      <w:proofErr w:type="spellStart"/>
      <w:r>
        <w:rPr>
          <w:rFonts w:ascii="Arial" w:hAnsi="Arial" w:cs="Arial"/>
          <w:sz w:val="24"/>
          <w:szCs w:val="24"/>
        </w:rPr>
        <w:t>Shirichena</w:t>
      </w:r>
      <w:proofErr w:type="spellEnd"/>
      <w:r>
        <w:rPr>
          <w:rFonts w:ascii="Arial" w:hAnsi="Arial" w:cs="Arial"/>
          <w:sz w:val="24"/>
          <w:szCs w:val="24"/>
        </w:rPr>
        <w:t xml:space="preserve"> // Labour Commissioner, </w:t>
      </w:r>
      <w:proofErr w:type="spellStart"/>
      <w:r>
        <w:rPr>
          <w:rFonts w:ascii="Arial" w:hAnsi="Arial" w:cs="Arial"/>
          <w:sz w:val="24"/>
          <w:szCs w:val="24"/>
        </w:rPr>
        <w:t>Maano</w:t>
      </w:r>
      <w:proofErr w:type="spellEnd"/>
      <w:r>
        <w:rPr>
          <w:rFonts w:ascii="Arial" w:hAnsi="Arial" w:cs="Arial"/>
          <w:sz w:val="24"/>
          <w:szCs w:val="24"/>
        </w:rPr>
        <w:t xml:space="preserve"> </w:t>
      </w:r>
      <w:proofErr w:type="spellStart"/>
      <w:r>
        <w:rPr>
          <w:rFonts w:ascii="Arial" w:hAnsi="Arial" w:cs="Arial"/>
          <w:sz w:val="24"/>
          <w:szCs w:val="24"/>
        </w:rPr>
        <w:t>Kalomo</w:t>
      </w:r>
      <w:proofErr w:type="spellEnd"/>
      <w:r>
        <w:rPr>
          <w:rFonts w:ascii="Arial" w:hAnsi="Arial" w:cs="Arial"/>
          <w:sz w:val="24"/>
          <w:szCs w:val="24"/>
        </w:rPr>
        <w:t>, and Namibia Training Authority A 05/2015</w:t>
      </w:r>
    </w:p>
    <w:p w:rsidR="00DC4DAD" w:rsidRDefault="00DC4DAD" w:rsidP="00DC4DAD">
      <w:pPr>
        <w:spacing w:line="360" w:lineRule="auto"/>
        <w:ind w:left="698" w:right="-138" w:firstLine="720"/>
        <w:jc w:val="both"/>
        <w:rPr>
          <w:rFonts w:ascii="Arial" w:hAnsi="Arial" w:cs="Arial"/>
          <w:sz w:val="24"/>
          <w:szCs w:val="24"/>
        </w:rPr>
      </w:pPr>
      <w:r>
        <w:rPr>
          <w:rFonts w:ascii="Arial" w:hAnsi="Arial" w:cs="Arial"/>
          <w:sz w:val="24"/>
          <w:szCs w:val="24"/>
        </w:rPr>
        <w:t xml:space="preserve">Matter is struck from the roll. </w:t>
      </w:r>
      <w:proofErr w:type="spellStart"/>
      <w:r>
        <w:rPr>
          <w:rFonts w:ascii="Arial" w:hAnsi="Arial" w:cs="Arial"/>
          <w:sz w:val="24"/>
          <w:szCs w:val="24"/>
        </w:rPr>
        <w:t>Tommasi</w:t>
      </w:r>
      <w:proofErr w:type="spellEnd"/>
      <w:r>
        <w:rPr>
          <w:rFonts w:ascii="Arial" w:hAnsi="Arial" w:cs="Arial"/>
          <w:sz w:val="24"/>
          <w:szCs w:val="24"/>
        </w:rPr>
        <w:t xml:space="preserve"> J (11 May 2015)</w:t>
      </w:r>
    </w:p>
    <w:p w:rsidR="00DC4DAD" w:rsidRDefault="00DC4DAD" w:rsidP="00DC4DAD">
      <w:pPr>
        <w:spacing w:line="360" w:lineRule="auto"/>
        <w:ind w:left="1418" w:right="-138" w:hanging="720"/>
        <w:jc w:val="both"/>
        <w:rPr>
          <w:rFonts w:ascii="Arial" w:hAnsi="Arial" w:cs="Arial"/>
          <w:sz w:val="24"/>
          <w:szCs w:val="24"/>
        </w:rPr>
      </w:pPr>
      <w:r w:rsidRPr="00A96C69">
        <w:rPr>
          <w:rFonts w:ascii="Arial" w:hAnsi="Arial" w:cs="Arial"/>
          <w:sz w:val="24"/>
          <w:szCs w:val="24"/>
        </w:rPr>
        <w:t>1.8</w:t>
      </w:r>
      <w:r w:rsidRPr="00A96C69">
        <w:rPr>
          <w:rFonts w:ascii="Arial" w:hAnsi="Arial" w:cs="Arial"/>
          <w:sz w:val="24"/>
          <w:szCs w:val="24"/>
        </w:rPr>
        <w:tab/>
      </w:r>
      <w:proofErr w:type="spellStart"/>
      <w:r>
        <w:rPr>
          <w:rFonts w:ascii="Arial" w:hAnsi="Arial" w:cs="Arial"/>
          <w:sz w:val="24"/>
          <w:szCs w:val="24"/>
        </w:rPr>
        <w:t>Tambaoga</w:t>
      </w:r>
      <w:proofErr w:type="spellEnd"/>
      <w:r>
        <w:rPr>
          <w:rFonts w:ascii="Arial" w:hAnsi="Arial" w:cs="Arial"/>
          <w:sz w:val="24"/>
          <w:szCs w:val="24"/>
        </w:rPr>
        <w:t xml:space="preserve"> </w:t>
      </w:r>
      <w:proofErr w:type="spellStart"/>
      <w:r>
        <w:rPr>
          <w:rFonts w:ascii="Arial" w:hAnsi="Arial" w:cs="Arial"/>
          <w:sz w:val="24"/>
          <w:szCs w:val="24"/>
        </w:rPr>
        <w:t>Shirichena</w:t>
      </w:r>
      <w:proofErr w:type="spellEnd"/>
      <w:r>
        <w:rPr>
          <w:rFonts w:ascii="Arial" w:hAnsi="Arial" w:cs="Arial"/>
          <w:sz w:val="24"/>
          <w:szCs w:val="24"/>
        </w:rPr>
        <w:t xml:space="preserve"> // Labour Commissioner, </w:t>
      </w:r>
      <w:proofErr w:type="spellStart"/>
      <w:r>
        <w:rPr>
          <w:rFonts w:ascii="Arial" w:hAnsi="Arial" w:cs="Arial"/>
          <w:sz w:val="24"/>
          <w:szCs w:val="24"/>
        </w:rPr>
        <w:t>Maano</w:t>
      </w:r>
      <w:proofErr w:type="spellEnd"/>
      <w:r>
        <w:rPr>
          <w:rFonts w:ascii="Arial" w:hAnsi="Arial" w:cs="Arial"/>
          <w:sz w:val="24"/>
          <w:szCs w:val="24"/>
        </w:rPr>
        <w:t xml:space="preserve"> </w:t>
      </w:r>
      <w:proofErr w:type="spellStart"/>
      <w:r>
        <w:rPr>
          <w:rFonts w:ascii="Arial" w:hAnsi="Arial" w:cs="Arial"/>
          <w:sz w:val="24"/>
          <w:szCs w:val="24"/>
        </w:rPr>
        <w:t>Kalomo</w:t>
      </w:r>
      <w:proofErr w:type="spellEnd"/>
      <w:r>
        <w:rPr>
          <w:rFonts w:ascii="Arial" w:hAnsi="Arial" w:cs="Arial"/>
          <w:sz w:val="24"/>
          <w:szCs w:val="24"/>
        </w:rPr>
        <w:t>, and Namibia Training Authority CA 15/2015</w:t>
      </w:r>
    </w:p>
    <w:p w:rsidR="00DC4DAD" w:rsidRDefault="00DC4DAD" w:rsidP="00DC4DAD">
      <w:pPr>
        <w:spacing w:line="360" w:lineRule="auto"/>
        <w:ind w:left="698" w:right="-138" w:firstLine="720"/>
        <w:jc w:val="both"/>
        <w:rPr>
          <w:rFonts w:ascii="Arial" w:hAnsi="Arial" w:cs="Arial"/>
          <w:sz w:val="24"/>
          <w:szCs w:val="24"/>
        </w:rPr>
      </w:pPr>
      <w:r w:rsidRPr="000B146D">
        <w:rPr>
          <w:rFonts w:ascii="Arial" w:hAnsi="Arial" w:cs="Arial"/>
          <w:sz w:val="24"/>
          <w:szCs w:val="24"/>
          <w:u w:val="single"/>
        </w:rPr>
        <w:t>Ruling</w:t>
      </w:r>
      <w:r>
        <w:rPr>
          <w:rFonts w:ascii="Arial" w:hAnsi="Arial" w:cs="Arial"/>
          <w:sz w:val="24"/>
          <w:szCs w:val="24"/>
        </w:rPr>
        <w:t>:</w:t>
      </w:r>
    </w:p>
    <w:p w:rsidR="00DC4DAD" w:rsidRDefault="00DC4DAD" w:rsidP="00DC4DAD">
      <w:pPr>
        <w:spacing w:line="360" w:lineRule="auto"/>
        <w:ind w:left="720" w:right="-138" w:firstLine="698"/>
        <w:jc w:val="both"/>
        <w:rPr>
          <w:rFonts w:ascii="Arial" w:hAnsi="Arial" w:cs="Arial"/>
          <w:sz w:val="24"/>
          <w:szCs w:val="24"/>
        </w:rPr>
      </w:pPr>
      <w:r>
        <w:rPr>
          <w:rFonts w:ascii="Arial" w:hAnsi="Arial" w:cs="Arial"/>
          <w:sz w:val="24"/>
          <w:szCs w:val="24"/>
        </w:rPr>
        <w:t>Transferred to Main Division.</w:t>
      </w:r>
    </w:p>
    <w:p w:rsidR="00DC4DAD" w:rsidRDefault="00DC4DAD" w:rsidP="00DC4DAD">
      <w:pPr>
        <w:spacing w:line="360" w:lineRule="auto"/>
        <w:ind w:right="-138" w:firstLine="720"/>
        <w:jc w:val="both"/>
        <w:rPr>
          <w:rFonts w:ascii="Arial" w:hAnsi="Arial" w:cs="Arial"/>
          <w:sz w:val="24"/>
          <w:szCs w:val="24"/>
        </w:rPr>
      </w:pPr>
      <w:r>
        <w:rPr>
          <w:rFonts w:ascii="Arial" w:hAnsi="Arial" w:cs="Arial"/>
          <w:sz w:val="24"/>
          <w:szCs w:val="24"/>
        </w:rPr>
        <w:t>1.9</w:t>
      </w:r>
      <w:r>
        <w:rPr>
          <w:rFonts w:ascii="Arial" w:hAnsi="Arial" w:cs="Arial"/>
          <w:sz w:val="24"/>
          <w:szCs w:val="24"/>
        </w:rPr>
        <w:tab/>
      </w:r>
      <w:proofErr w:type="spellStart"/>
      <w:r>
        <w:rPr>
          <w:rFonts w:ascii="Arial" w:hAnsi="Arial" w:cs="Arial"/>
          <w:sz w:val="24"/>
          <w:szCs w:val="24"/>
        </w:rPr>
        <w:t>Tambaoga</w:t>
      </w:r>
      <w:proofErr w:type="spellEnd"/>
      <w:r>
        <w:rPr>
          <w:rFonts w:ascii="Arial" w:hAnsi="Arial" w:cs="Arial"/>
          <w:sz w:val="24"/>
          <w:szCs w:val="24"/>
        </w:rPr>
        <w:t xml:space="preserve"> </w:t>
      </w:r>
      <w:proofErr w:type="spellStart"/>
      <w:r>
        <w:rPr>
          <w:rFonts w:ascii="Arial" w:hAnsi="Arial" w:cs="Arial"/>
          <w:sz w:val="24"/>
          <w:szCs w:val="24"/>
        </w:rPr>
        <w:t>Shirichena</w:t>
      </w:r>
      <w:proofErr w:type="spellEnd"/>
      <w:r>
        <w:rPr>
          <w:rFonts w:ascii="Arial" w:hAnsi="Arial" w:cs="Arial"/>
          <w:sz w:val="24"/>
          <w:szCs w:val="24"/>
        </w:rPr>
        <w:t xml:space="preserve"> // Namibia Training </w:t>
      </w:r>
      <w:proofErr w:type="spellStart"/>
      <w:r>
        <w:rPr>
          <w:rFonts w:ascii="Arial" w:hAnsi="Arial" w:cs="Arial"/>
          <w:sz w:val="24"/>
          <w:szCs w:val="24"/>
        </w:rPr>
        <w:t>Aut</w:t>
      </w:r>
      <w:r w:rsidR="00D357A9">
        <w:rPr>
          <w:rFonts w:ascii="Arial" w:hAnsi="Arial" w:cs="Arial"/>
          <w:sz w:val="24"/>
          <w:szCs w:val="24"/>
        </w:rPr>
        <w:t>h</w:t>
      </w:r>
      <w:proofErr w:type="spellEnd"/>
      <w:r w:rsidR="0046564F">
        <w:rPr>
          <w:rFonts w:ascii="Arial" w:hAnsi="Arial" w:cs="Arial"/>
          <w:sz w:val="24"/>
          <w:szCs w:val="24"/>
        </w:rPr>
        <w:t xml:space="preserve"> </w:t>
      </w:r>
      <w:proofErr w:type="spellStart"/>
      <w:r>
        <w:rPr>
          <w:rFonts w:ascii="Arial" w:hAnsi="Arial" w:cs="Arial"/>
          <w:sz w:val="24"/>
          <w:szCs w:val="24"/>
        </w:rPr>
        <w:t>ority</w:t>
      </w:r>
      <w:proofErr w:type="spellEnd"/>
      <w:r>
        <w:rPr>
          <w:rFonts w:ascii="Arial" w:hAnsi="Arial" w:cs="Arial"/>
          <w:sz w:val="24"/>
          <w:szCs w:val="24"/>
        </w:rPr>
        <w:t xml:space="preserve"> A 18/2015</w:t>
      </w:r>
    </w:p>
    <w:p w:rsidR="00DC4DAD" w:rsidRDefault="00DC4DAD" w:rsidP="00DC4DAD">
      <w:pPr>
        <w:spacing w:line="360" w:lineRule="auto"/>
        <w:ind w:left="720" w:right="-138" w:firstLine="720"/>
        <w:jc w:val="both"/>
        <w:rPr>
          <w:rFonts w:ascii="Arial" w:hAnsi="Arial" w:cs="Arial"/>
          <w:sz w:val="24"/>
          <w:szCs w:val="24"/>
        </w:rPr>
      </w:pPr>
      <w:r w:rsidRPr="000B146D">
        <w:rPr>
          <w:rFonts w:ascii="Arial" w:hAnsi="Arial" w:cs="Arial"/>
          <w:sz w:val="24"/>
          <w:szCs w:val="24"/>
          <w:u w:val="single"/>
        </w:rPr>
        <w:t>Ruling</w:t>
      </w:r>
      <w:r>
        <w:rPr>
          <w:rFonts w:ascii="Arial" w:hAnsi="Arial" w:cs="Arial"/>
          <w:sz w:val="24"/>
          <w:szCs w:val="24"/>
        </w:rPr>
        <w:t>:</w:t>
      </w:r>
    </w:p>
    <w:p w:rsidR="00DC4DAD" w:rsidRDefault="00DC4DAD" w:rsidP="00DC4DAD">
      <w:pPr>
        <w:spacing w:line="360" w:lineRule="auto"/>
        <w:ind w:left="720" w:right="-138" w:firstLine="720"/>
        <w:jc w:val="both"/>
        <w:rPr>
          <w:rFonts w:ascii="Arial" w:hAnsi="Arial" w:cs="Arial"/>
          <w:sz w:val="24"/>
          <w:szCs w:val="24"/>
        </w:rPr>
      </w:pPr>
      <w:r>
        <w:rPr>
          <w:rFonts w:ascii="Arial" w:hAnsi="Arial" w:cs="Arial"/>
          <w:sz w:val="24"/>
          <w:szCs w:val="24"/>
        </w:rPr>
        <w:t xml:space="preserve">Transferred to the Main Division of Windhoek. </w:t>
      </w:r>
      <w:proofErr w:type="spellStart"/>
      <w:r>
        <w:rPr>
          <w:rFonts w:ascii="Arial" w:hAnsi="Arial" w:cs="Arial"/>
          <w:sz w:val="24"/>
          <w:szCs w:val="24"/>
        </w:rPr>
        <w:t>Cheda</w:t>
      </w:r>
      <w:proofErr w:type="spellEnd"/>
      <w:r>
        <w:rPr>
          <w:rFonts w:ascii="Arial" w:hAnsi="Arial" w:cs="Arial"/>
          <w:sz w:val="24"/>
          <w:szCs w:val="24"/>
        </w:rPr>
        <w:t xml:space="preserve"> J (17 July 2015)</w:t>
      </w:r>
    </w:p>
    <w:p w:rsidR="00DC4DAD" w:rsidRDefault="00DC4DAD" w:rsidP="00DC4DAD">
      <w:pPr>
        <w:spacing w:line="360" w:lineRule="auto"/>
        <w:ind w:right="-138" w:firstLine="720"/>
        <w:jc w:val="both"/>
        <w:rPr>
          <w:rFonts w:ascii="Arial" w:hAnsi="Arial" w:cs="Arial"/>
          <w:sz w:val="24"/>
          <w:szCs w:val="24"/>
        </w:rPr>
      </w:pPr>
      <w:r w:rsidRPr="00A96C69">
        <w:rPr>
          <w:rFonts w:ascii="Arial" w:hAnsi="Arial" w:cs="Arial"/>
          <w:sz w:val="24"/>
          <w:szCs w:val="24"/>
        </w:rPr>
        <w:t>1.10</w:t>
      </w:r>
      <w:r w:rsidRPr="00A96C69">
        <w:rPr>
          <w:rFonts w:ascii="Arial" w:hAnsi="Arial" w:cs="Arial"/>
          <w:sz w:val="24"/>
          <w:szCs w:val="24"/>
        </w:rPr>
        <w:tab/>
      </w:r>
      <w:proofErr w:type="spellStart"/>
      <w:r>
        <w:rPr>
          <w:rFonts w:ascii="Arial" w:hAnsi="Arial" w:cs="Arial"/>
          <w:sz w:val="24"/>
          <w:szCs w:val="24"/>
        </w:rPr>
        <w:t>Tambaoga</w:t>
      </w:r>
      <w:proofErr w:type="spellEnd"/>
      <w:r>
        <w:rPr>
          <w:rFonts w:ascii="Arial" w:hAnsi="Arial" w:cs="Arial"/>
          <w:sz w:val="24"/>
          <w:szCs w:val="24"/>
        </w:rPr>
        <w:t xml:space="preserve"> </w:t>
      </w:r>
      <w:proofErr w:type="spellStart"/>
      <w:r>
        <w:rPr>
          <w:rFonts w:ascii="Arial" w:hAnsi="Arial" w:cs="Arial"/>
          <w:sz w:val="24"/>
          <w:szCs w:val="24"/>
        </w:rPr>
        <w:t>Shirichena</w:t>
      </w:r>
      <w:proofErr w:type="spellEnd"/>
      <w:r>
        <w:rPr>
          <w:rFonts w:ascii="Arial" w:hAnsi="Arial" w:cs="Arial"/>
          <w:sz w:val="24"/>
          <w:szCs w:val="24"/>
        </w:rPr>
        <w:t xml:space="preserve"> // Bank Windhoek Ltd Oshakati A 06/2016</w:t>
      </w:r>
    </w:p>
    <w:p w:rsidR="00DC4DAD" w:rsidRDefault="00DC4DAD" w:rsidP="00DC4DAD">
      <w:pPr>
        <w:spacing w:line="360" w:lineRule="auto"/>
        <w:ind w:left="720" w:right="-138" w:firstLine="720"/>
        <w:jc w:val="both"/>
        <w:rPr>
          <w:rFonts w:ascii="Arial" w:hAnsi="Arial" w:cs="Arial"/>
          <w:sz w:val="24"/>
          <w:szCs w:val="24"/>
        </w:rPr>
      </w:pPr>
      <w:r>
        <w:rPr>
          <w:rFonts w:ascii="Arial" w:hAnsi="Arial" w:cs="Arial"/>
          <w:sz w:val="24"/>
          <w:szCs w:val="24"/>
        </w:rPr>
        <w:t xml:space="preserve">Matter is struck from the roll for lack of urgency.  </w:t>
      </w:r>
      <w:proofErr w:type="spellStart"/>
      <w:r>
        <w:rPr>
          <w:rFonts w:ascii="Arial" w:hAnsi="Arial" w:cs="Arial"/>
          <w:sz w:val="24"/>
          <w:szCs w:val="24"/>
        </w:rPr>
        <w:t>Tommasi</w:t>
      </w:r>
      <w:proofErr w:type="spellEnd"/>
      <w:r>
        <w:rPr>
          <w:rFonts w:ascii="Arial" w:hAnsi="Arial" w:cs="Arial"/>
          <w:sz w:val="24"/>
          <w:szCs w:val="24"/>
        </w:rPr>
        <w:t xml:space="preserve"> J (07 July 2016)</w:t>
      </w:r>
    </w:p>
    <w:p w:rsidR="00DC4DAD" w:rsidRDefault="00DC4DAD" w:rsidP="00DC4DAD">
      <w:pPr>
        <w:spacing w:line="360" w:lineRule="auto"/>
        <w:ind w:left="1440" w:right="-138" w:hanging="720"/>
        <w:jc w:val="both"/>
        <w:rPr>
          <w:rFonts w:ascii="Arial" w:hAnsi="Arial" w:cs="Arial"/>
          <w:sz w:val="24"/>
          <w:szCs w:val="24"/>
        </w:rPr>
      </w:pPr>
      <w:r>
        <w:rPr>
          <w:rFonts w:ascii="Arial" w:hAnsi="Arial" w:cs="Arial"/>
          <w:sz w:val="24"/>
          <w:szCs w:val="24"/>
        </w:rPr>
        <w:t>1.11</w:t>
      </w:r>
      <w:r>
        <w:rPr>
          <w:rFonts w:ascii="Arial" w:hAnsi="Arial" w:cs="Arial"/>
          <w:sz w:val="24"/>
          <w:szCs w:val="24"/>
        </w:rPr>
        <w:tab/>
      </w:r>
      <w:proofErr w:type="spellStart"/>
      <w:r>
        <w:rPr>
          <w:rFonts w:ascii="Arial" w:hAnsi="Arial" w:cs="Arial"/>
          <w:sz w:val="24"/>
          <w:szCs w:val="24"/>
        </w:rPr>
        <w:t>Tambaoga</w:t>
      </w:r>
      <w:proofErr w:type="spellEnd"/>
      <w:r>
        <w:rPr>
          <w:rFonts w:ascii="Arial" w:hAnsi="Arial" w:cs="Arial"/>
          <w:sz w:val="24"/>
          <w:szCs w:val="24"/>
        </w:rPr>
        <w:t xml:space="preserve"> </w:t>
      </w:r>
      <w:proofErr w:type="spellStart"/>
      <w:r>
        <w:rPr>
          <w:rFonts w:ascii="Arial" w:hAnsi="Arial" w:cs="Arial"/>
          <w:sz w:val="24"/>
          <w:szCs w:val="24"/>
        </w:rPr>
        <w:t>Shirichena</w:t>
      </w:r>
      <w:proofErr w:type="spellEnd"/>
      <w:r>
        <w:rPr>
          <w:rFonts w:ascii="Arial" w:hAnsi="Arial" w:cs="Arial"/>
          <w:sz w:val="24"/>
          <w:szCs w:val="24"/>
        </w:rPr>
        <w:t xml:space="preserve"> // The Senior Immigration Officer, National Immigration Control Officer, Permanent Secretary, Chairperson for Immigration Selection Board, Minister for Home Affairs and Immigration A 07/2016</w:t>
      </w:r>
    </w:p>
    <w:p w:rsidR="00DC4DAD" w:rsidRDefault="00DC4DAD" w:rsidP="00DC4DAD">
      <w:pPr>
        <w:spacing w:line="360" w:lineRule="auto"/>
        <w:ind w:left="720" w:right="-138" w:firstLine="720"/>
        <w:jc w:val="both"/>
        <w:rPr>
          <w:rFonts w:ascii="Arial" w:hAnsi="Arial" w:cs="Arial"/>
          <w:sz w:val="24"/>
          <w:szCs w:val="24"/>
        </w:rPr>
      </w:pPr>
      <w:r w:rsidRPr="000B146D">
        <w:rPr>
          <w:rFonts w:ascii="Arial" w:hAnsi="Arial" w:cs="Arial"/>
          <w:sz w:val="24"/>
          <w:szCs w:val="24"/>
          <w:u w:val="single"/>
        </w:rPr>
        <w:t>Ruling</w:t>
      </w:r>
      <w:r>
        <w:rPr>
          <w:rFonts w:ascii="Arial" w:hAnsi="Arial" w:cs="Arial"/>
          <w:sz w:val="24"/>
          <w:szCs w:val="24"/>
        </w:rPr>
        <w:t>:</w:t>
      </w:r>
    </w:p>
    <w:p w:rsidR="00DC4DAD" w:rsidRPr="00DC4DAD" w:rsidRDefault="00DC4DAD" w:rsidP="00DC4DAD">
      <w:pPr>
        <w:spacing w:line="360" w:lineRule="auto"/>
        <w:ind w:left="720" w:right="-138" w:firstLine="720"/>
        <w:jc w:val="both"/>
        <w:rPr>
          <w:rFonts w:ascii="Arial" w:hAnsi="Arial" w:cs="Arial"/>
          <w:sz w:val="24"/>
          <w:szCs w:val="24"/>
        </w:rPr>
      </w:pPr>
      <w:r>
        <w:rPr>
          <w:rFonts w:ascii="Arial" w:hAnsi="Arial" w:cs="Arial"/>
          <w:sz w:val="24"/>
          <w:szCs w:val="24"/>
        </w:rPr>
        <w:t>Matter is struck from the roll.  January J (02 August 2016)</w:t>
      </w:r>
    </w:p>
    <w:p w:rsidR="00DC4DAD" w:rsidRDefault="00DC4DAD" w:rsidP="00DC4DAD">
      <w:pPr>
        <w:spacing w:line="360" w:lineRule="auto"/>
        <w:ind w:right="-138" w:firstLine="720"/>
        <w:jc w:val="both"/>
        <w:rPr>
          <w:rFonts w:ascii="Arial" w:hAnsi="Arial" w:cs="Arial"/>
          <w:sz w:val="24"/>
          <w:szCs w:val="24"/>
        </w:rPr>
      </w:pPr>
      <w:r>
        <w:rPr>
          <w:rFonts w:ascii="Arial" w:hAnsi="Arial" w:cs="Arial"/>
          <w:sz w:val="24"/>
          <w:szCs w:val="24"/>
        </w:rPr>
        <w:t>1.12</w:t>
      </w:r>
      <w:r>
        <w:rPr>
          <w:rFonts w:ascii="Arial" w:hAnsi="Arial" w:cs="Arial"/>
          <w:sz w:val="24"/>
          <w:szCs w:val="24"/>
        </w:rPr>
        <w:tab/>
      </w:r>
      <w:proofErr w:type="spellStart"/>
      <w:r>
        <w:rPr>
          <w:rFonts w:ascii="Arial" w:hAnsi="Arial" w:cs="Arial"/>
          <w:sz w:val="24"/>
          <w:szCs w:val="24"/>
        </w:rPr>
        <w:t>Tambaoga</w:t>
      </w:r>
      <w:proofErr w:type="spellEnd"/>
      <w:r>
        <w:rPr>
          <w:rFonts w:ascii="Arial" w:hAnsi="Arial" w:cs="Arial"/>
          <w:sz w:val="24"/>
          <w:szCs w:val="24"/>
        </w:rPr>
        <w:t xml:space="preserve"> </w:t>
      </w:r>
      <w:proofErr w:type="spellStart"/>
      <w:r>
        <w:rPr>
          <w:rFonts w:ascii="Arial" w:hAnsi="Arial" w:cs="Arial"/>
          <w:sz w:val="24"/>
          <w:szCs w:val="24"/>
        </w:rPr>
        <w:t>Shirichena</w:t>
      </w:r>
      <w:proofErr w:type="spellEnd"/>
      <w:r>
        <w:rPr>
          <w:rFonts w:ascii="Arial" w:hAnsi="Arial" w:cs="Arial"/>
          <w:sz w:val="24"/>
          <w:szCs w:val="24"/>
        </w:rPr>
        <w:t xml:space="preserve"> // A 139/2016</w:t>
      </w:r>
    </w:p>
    <w:p w:rsidR="00DC4DAD" w:rsidRDefault="00DC4DAD" w:rsidP="00DC4DAD">
      <w:pPr>
        <w:spacing w:line="360" w:lineRule="auto"/>
        <w:ind w:left="720" w:right="-138" w:firstLine="720"/>
        <w:jc w:val="both"/>
        <w:rPr>
          <w:rFonts w:ascii="Arial" w:hAnsi="Arial" w:cs="Arial"/>
          <w:sz w:val="24"/>
          <w:szCs w:val="24"/>
        </w:rPr>
      </w:pPr>
      <w:r w:rsidRPr="000B146D">
        <w:rPr>
          <w:rFonts w:ascii="Arial" w:hAnsi="Arial" w:cs="Arial"/>
          <w:sz w:val="24"/>
          <w:szCs w:val="24"/>
          <w:u w:val="single"/>
        </w:rPr>
        <w:t>Ruling</w:t>
      </w:r>
      <w:r>
        <w:rPr>
          <w:rFonts w:ascii="Arial" w:hAnsi="Arial" w:cs="Arial"/>
          <w:sz w:val="24"/>
          <w:szCs w:val="24"/>
        </w:rPr>
        <w:t>:</w:t>
      </w:r>
    </w:p>
    <w:p w:rsidR="00DC4DAD" w:rsidRDefault="00DC4DAD" w:rsidP="00DC4DAD">
      <w:pPr>
        <w:spacing w:line="360" w:lineRule="auto"/>
        <w:ind w:left="720" w:right="-138" w:firstLine="720"/>
        <w:jc w:val="both"/>
        <w:rPr>
          <w:rFonts w:ascii="Arial" w:hAnsi="Arial" w:cs="Arial"/>
          <w:sz w:val="24"/>
          <w:szCs w:val="24"/>
        </w:rPr>
      </w:pPr>
      <w:r>
        <w:rPr>
          <w:rFonts w:ascii="Arial" w:hAnsi="Arial" w:cs="Arial"/>
          <w:sz w:val="24"/>
          <w:szCs w:val="24"/>
        </w:rPr>
        <w:t>Transferred to Windhoek</w:t>
      </w:r>
    </w:p>
    <w:p w:rsidR="00DC4DAD" w:rsidRDefault="00DC4DAD" w:rsidP="00DC4DAD">
      <w:pPr>
        <w:spacing w:line="360" w:lineRule="auto"/>
        <w:ind w:right="-138" w:firstLine="720"/>
        <w:jc w:val="both"/>
        <w:rPr>
          <w:rFonts w:ascii="Arial" w:hAnsi="Arial" w:cs="Arial"/>
          <w:sz w:val="24"/>
          <w:szCs w:val="24"/>
        </w:rPr>
      </w:pPr>
      <w:r>
        <w:rPr>
          <w:rFonts w:ascii="Arial" w:hAnsi="Arial" w:cs="Arial"/>
          <w:sz w:val="24"/>
          <w:szCs w:val="24"/>
        </w:rPr>
        <w:t>1.13</w:t>
      </w:r>
      <w:r>
        <w:rPr>
          <w:rFonts w:ascii="Arial" w:hAnsi="Arial" w:cs="Arial"/>
          <w:sz w:val="24"/>
          <w:szCs w:val="24"/>
        </w:rPr>
        <w:tab/>
      </w:r>
      <w:proofErr w:type="spellStart"/>
      <w:r>
        <w:rPr>
          <w:rFonts w:ascii="Arial" w:hAnsi="Arial" w:cs="Arial"/>
          <w:sz w:val="24"/>
          <w:szCs w:val="24"/>
        </w:rPr>
        <w:t>Tambaoga</w:t>
      </w:r>
      <w:proofErr w:type="spellEnd"/>
      <w:r>
        <w:rPr>
          <w:rFonts w:ascii="Arial" w:hAnsi="Arial" w:cs="Arial"/>
          <w:sz w:val="24"/>
          <w:szCs w:val="24"/>
        </w:rPr>
        <w:t xml:space="preserve"> </w:t>
      </w:r>
      <w:proofErr w:type="spellStart"/>
      <w:r>
        <w:rPr>
          <w:rFonts w:ascii="Arial" w:hAnsi="Arial" w:cs="Arial"/>
          <w:sz w:val="24"/>
          <w:szCs w:val="24"/>
        </w:rPr>
        <w:t>Shirichena</w:t>
      </w:r>
      <w:proofErr w:type="spellEnd"/>
      <w:r>
        <w:rPr>
          <w:rFonts w:ascii="Arial" w:hAnsi="Arial" w:cs="Arial"/>
          <w:sz w:val="24"/>
          <w:szCs w:val="24"/>
        </w:rPr>
        <w:t xml:space="preserve"> // I 180/2016</w:t>
      </w:r>
    </w:p>
    <w:p w:rsidR="00DC4DAD" w:rsidRDefault="00DC4DAD" w:rsidP="00DC4DAD">
      <w:pPr>
        <w:spacing w:line="360" w:lineRule="auto"/>
        <w:ind w:left="720" w:right="-138" w:firstLine="720"/>
        <w:jc w:val="both"/>
        <w:rPr>
          <w:rFonts w:ascii="Arial" w:hAnsi="Arial" w:cs="Arial"/>
          <w:sz w:val="24"/>
          <w:szCs w:val="24"/>
        </w:rPr>
      </w:pPr>
      <w:r>
        <w:rPr>
          <w:rFonts w:ascii="Arial" w:hAnsi="Arial" w:cs="Arial"/>
          <w:sz w:val="24"/>
          <w:szCs w:val="24"/>
        </w:rPr>
        <w:t>Filed on the 14 September 2016</w:t>
      </w:r>
    </w:p>
    <w:p w:rsidR="00DC4DAD" w:rsidRDefault="00DC4DAD" w:rsidP="00DC4DAD">
      <w:pPr>
        <w:spacing w:line="360" w:lineRule="auto"/>
        <w:ind w:left="720" w:right="-138" w:firstLine="720"/>
        <w:jc w:val="both"/>
        <w:rPr>
          <w:rFonts w:ascii="Arial" w:hAnsi="Arial" w:cs="Arial"/>
          <w:sz w:val="24"/>
          <w:szCs w:val="24"/>
        </w:rPr>
      </w:pPr>
      <w:r>
        <w:rPr>
          <w:rFonts w:ascii="Arial" w:hAnsi="Arial" w:cs="Arial"/>
          <w:sz w:val="24"/>
          <w:szCs w:val="24"/>
        </w:rPr>
        <w:t>Pending (transferred to Mai</w:t>
      </w:r>
      <w:r w:rsidR="00C83510">
        <w:rPr>
          <w:rFonts w:ascii="Arial" w:hAnsi="Arial" w:cs="Arial"/>
          <w:sz w:val="24"/>
          <w:szCs w:val="24"/>
        </w:rPr>
        <w:t>n</w:t>
      </w:r>
      <w:r>
        <w:rPr>
          <w:rFonts w:ascii="Arial" w:hAnsi="Arial" w:cs="Arial"/>
          <w:sz w:val="24"/>
          <w:szCs w:val="24"/>
        </w:rPr>
        <w:t xml:space="preserve"> Division Windhoek)</w:t>
      </w:r>
    </w:p>
    <w:p w:rsidR="00DC4DAD" w:rsidRDefault="00DC4DAD" w:rsidP="00DC4DAD">
      <w:pPr>
        <w:spacing w:line="360" w:lineRule="auto"/>
        <w:ind w:left="720" w:right="-138" w:hanging="72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Registrar’s Office, Northern Local Division, Oshakati, is directed not to accept any matter filed by Mr </w:t>
      </w:r>
      <w:proofErr w:type="spellStart"/>
      <w:r>
        <w:rPr>
          <w:rFonts w:ascii="Arial" w:hAnsi="Arial" w:cs="Arial"/>
          <w:sz w:val="24"/>
          <w:szCs w:val="24"/>
        </w:rPr>
        <w:t>Shirichena</w:t>
      </w:r>
      <w:proofErr w:type="spellEnd"/>
      <w:r w:rsidR="00C83510">
        <w:rPr>
          <w:rFonts w:ascii="Arial" w:hAnsi="Arial" w:cs="Arial"/>
          <w:sz w:val="24"/>
          <w:szCs w:val="24"/>
        </w:rPr>
        <w:t xml:space="preserve"> without the authority of the Judge President</w:t>
      </w:r>
      <w:r>
        <w:rPr>
          <w:rFonts w:ascii="Arial" w:hAnsi="Arial" w:cs="Arial"/>
          <w:sz w:val="24"/>
          <w:szCs w:val="24"/>
        </w:rPr>
        <w:t>.</w:t>
      </w:r>
    </w:p>
    <w:p w:rsidR="00DC4DAD" w:rsidRDefault="00DC4DAD" w:rsidP="00DC4DAD">
      <w:pPr>
        <w:spacing w:line="360" w:lineRule="auto"/>
        <w:ind w:left="720" w:right="-138" w:hanging="72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Department of Immigration is directed to investigate Mr </w:t>
      </w:r>
      <w:proofErr w:type="spellStart"/>
      <w:r>
        <w:rPr>
          <w:rFonts w:ascii="Arial" w:hAnsi="Arial" w:cs="Arial"/>
          <w:sz w:val="24"/>
          <w:szCs w:val="24"/>
        </w:rPr>
        <w:t>Tambaoga</w:t>
      </w:r>
      <w:proofErr w:type="spellEnd"/>
      <w:r>
        <w:rPr>
          <w:rFonts w:ascii="Arial" w:hAnsi="Arial" w:cs="Arial"/>
          <w:sz w:val="24"/>
          <w:szCs w:val="24"/>
        </w:rPr>
        <w:t xml:space="preserve"> </w:t>
      </w:r>
      <w:proofErr w:type="spellStart"/>
      <w:r>
        <w:rPr>
          <w:rFonts w:ascii="Arial" w:hAnsi="Arial" w:cs="Arial"/>
          <w:sz w:val="24"/>
          <w:szCs w:val="24"/>
        </w:rPr>
        <w:t>Shirichena’s</w:t>
      </w:r>
      <w:proofErr w:type="spellEnd"/>
      <w:r>
        <w:rPr>
          <w:rFonts w:ascii="Arial" w:hAnsi="Arial" w:cs="Arial"/>
          <w:sz w:val="24"/>
          <w:szCs w:val="24"/>
        </w:rPr>
        <w:t xml:space="preserve"> residential status and act in accordance with the requirements of the Immigration Act.</w:t>
      </w:r>
    </w:p>
    <w:p w:rsidR="00DC4DAD" w:rsidRDefault="00DC4DAD" w:rsidP="00DC4DAD">
      <w:pPr>
        <w:spacing w:line="360" w:lineRule="auto"/>
        <w:ind w:right="-138"/>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There shall be no order as to costs. </w:t>
      </w:r>
    </w:p>
    <w:p w:rsidR="005A08A1" w:rsidRDefault="005A08A1" w:rsidP="00DC4DAD">
      <w:pPr>
        <w:spacing w:line="360" w:lineRule="auto"/>
        <w:ind w:right="-138"/>
        <w:jc w:val="both"/>
        <w:rPr>
          <w:rFonts w:ascii="Arial" w:hAnsi="Arial" w:cs="Arial"/>
          <w:sz w:val="24"/>
          <w:szCs w:val="24"/>
        </w:rPr>
      </w:pPr>
    </w:p>
    <w:p w:rsidR="005A08A1" w:rsidRDefault="005A08A1" w:rsidP="00DC4DAD">
      <w:pPr>
        <w:spacing w:line="360" w:lineRule="auto"/>
        <w:ind w:right="-138"/>
        <w:jc w:val="both"/>
        <w:rPr>
          <w:rFonts w:ascii="Arial" w:hAnsi="Arial" w:cs="Arial"/>
          <w:sz w:val="24"/>
          <w:szCs w:val="24"/>
        </w:rPr>
      </w:pPr>
    </w:p>
    <w:p w:rsidR="005A08A1" w:rsidRDefault="005A08A1" w:rsidP="00DC4DAD">
      <w:pPr>
        <w:spacing w:line="360" w:lineRule="auto"/>
        <w:ind w:right="-138"/>
        <w:jc w:val="both"/>
        <w:rPr>
          <w:rFonts w:ascii="Arial" w:hAnsi="Arial" w:cs="Arial"/>
          <w:sz w:val="24"/>
          <w:szCs w:val="24"/>
        </w:rPr>
      </w:pPr>
    </w:p>
    <w:p w:rsidR="00AF5243" w:rsidRPr="00AF5243" w:rsidRDefault="00AF5243" w:rsidP="00AF5243">
      <w:pPr>
        <w:spacing w:after="0" w:line="360" w:lineRule="auto"/>
        <w:jc w:val="both"/>
        <w:rPr>
          <w:rFonts w:ascii="Arial" w:eastAsia="Calibri" w:hAnsi="Arial" w:cs="Arial"/>
          <w:sz w:val="24"/>
          <w:szCs w:val="24"/>
          <w:lang w:val="en-US"/>
        </w:rPr>
      </w:pPr>
      <w:r>
        <w:rPr>
          <w:rFonts w:ascii="Arial" w:hAnsi="Arial" w:cs="Arial"/>
          <w:sz w:val="24"/>
          <w:szCs w:val="24"/>
        </w:rPr>
        <w:tab/>
      </w:r>
      <w:r w:rsidR="000B146D" w:rsidRPr="002F289E">
        <w:rPr>
          <w:rFonts w:ascii="Arial" w:hAnsi="Arial" w:cs="Arial"/>
          <w:sz w:val="24"/>
          <w:szCs w:val="24"/>
        </w:rPr>
        <w:tab/>
      </w:r>
      <w:r w:rsidR="000B146D" w:rsidRPr="002F289E">
        <w:rPr>
          <w:rFonts w:ascii="Arial" w:hAnsi="Arial" w:cs="Arial"/>
          <w:sz w:val="24"/>
          <w:szCs w:val="24"/>
        </w:rPr>
        <w:tab/>
      </w:r>
      <w:r w:rsidR="000B146D" w:rsidRPr="002F289E">
        <w:rPr>
          <w:rFonts w:ascii="Arial" w:hAnsi="Arial" w:cs="Arial"/>
          <w:sz w:val="24"/>
          <w:szCs w:val="24"/>
        </w:rPr>
        <w:tab/>
      </w:r>
      <w:r w:rsidR="000B146D" w:rsidRPr="002F289E">
        <w:rPr>
          <w:rFonts w:ascii="Arial" w:hAnsi="Arial" w:cs="Arial"/>
          <w:sz w:val="24"/>
          <w:szCs w:val="24"/>
        </w:rPr>
        <w:tab/>
      </w:r>
      <w:r w:rsidR="000B146D" w:rsidRPr="002F289E">
        <w:rPr>
          <w:rFonts w:ascii="Arial" w:hAnsi="Arial" w:cs="Arial"/>
          <w:sz w:val="24"/>
          <w:szCs w:val="24"/>
        </w:rPr>
        <w:tab/>
      </w:r>
      <w:r w:rsidR="000B146D" w:rsidRPr="002F289E">
        <w:rPr>
          <w:rFonts w:ascii="Arial" w:hAnsi="Arial" w:cs="Arial"/>
          <w:sz w:val="24"/>
          <w:szCs w:val="24"/>
        </w:rPr>
        <w:tab/>
      </w:r>
      <w:r w:rsidR="000B146D" w:rsidRPr="002F289E">
        <w:rPr>
          <w:rFonts w:ascii="Arial" w:hAnsi="Arial" w:cs="Arial"/>
          <w:sz w:val="24"/>
          <w:szCs w:val="24"/>
        </w:rPr>
        <w:tab/>
      </w:r>
      <w:r w:rsidR="000B146D" w:rsidRPr="002F289E">
        <w:rPr>
          <w:rFonts w:ascii="Arial" w:hAnsi="Arial" w:cs="Arial"/>
          <w:sz w:val="24"/>
          <w:szCs w:val="24"/>
        </w:rPr>
        <w:tab/>
      </w:r>
      <w:r w:rsidRPr="00AF5243">
        <w:rPr>
          <w:rFonts w:ascii="Arial" w:eastAsia="Calibri" w:hAnsi="Arial" w:cs="Arial"/>
          <w:sz w:val="24"/>
          <w:szCs w:val="24"/>
        </w:rPr>
        <w:t xml:space="preserve">       </w:t>
      </w:r>
      <w:r w:rsidRPr="00AF5243">
        <w:rPr>
          <w:rFonts w:ascii="Arial" w:eastAsia="Calibri" w:hAnsi="Arial" w:cs="Arial"/>
          <w:sz w:val="24"/>
          <w:szCs w:val="24"/>
          <w:lang w:val="en-US"/>
        </w:rPr>
        <w:t>------------------------------</w:t>
      </w:r>
    </w:p>
    <w:p w:rsidR="00AF5243" w:rsidRPr="00AF5243" w:rsidRDefault="00AF5243" w:rsidP="00AF5243">
      <w:pPr>
        <w:spacing w:after="0" w:line="240" w:lineRule="auto"/>
        <w:jc w:val="right"/>
        <w:rPr>
          <w:rFonts w:ascii="Arial" w:eastAsia="Calibri" w:hAnsi="Arial" w:cs="Arial"/>
          <w:sz w:val="24"/>
          <w:szCs w:val="24"/>
          <w:lang w:val="en-US"/>
        </w:rPr>
      </w:pPr>
      <w:r w:rsidRPr="00AF5243">
        <w:rPr>
          <w:rFonts w:ascii="Arial" w:eastAsia="Calibri" w:hAnsi="Arial" w:cs="Arial"/>
          <w:sz w:val="24"/>
          <w:szCs w:val="24"/>
          <w:lang w:val="en-US"/>
        </w:rPr>
        <w:t xml:space="preserve">M </w:t>
      </w:r>
      <w:proofErr w:type="spellStart"/>
      <w:r w:rsidRPr="00AF5243">
        <w:rPr>
          <w:rFonts w:ascii="Arial" w:eastAsia="Calibri" w:hAnsi="Arial" w:cs="Arial"/>
          <w:sz w:val="24"/>
          <w:szCs w:val="24"/>
          <w:lang w:val="en-US"/>
        </w:rPr>
        <w:t>Cheda</w:t>
      </w:r>
      <w:proofErr w:type="spellEnd"/>
    </w:p>
    <w:p w:rsidR="00AF5243" w:rsidRPr="00AF5243" w:rsidRDefault="00AF5243" w:rsidP="00AF5243">
      <w:pPr>
        <w:spacing w:after="0" w:line="240" w:lineRule="auto"/>
        <w:jc w:val="right"/>
        <w:rPr>
          <w:rFonts w:ascii="Arial" w:eastAsia="Times New Roman" w:hAnsi="Arial" w:cs="Arial"/>
          <w:sz w:val="24"/>
          <w:szCs w:val="24"/>
          <w:lang w:val="en-GB"/>
        </w:rPr>
      </w:pPr>
      <w:r w:rsidRPr="00AF5243">
        <w:rPr>
          <w:rFonts w:ascii="Arial" w:eastAsia="Calibri" w:hAnsi="Arial" w:cs="Arial"/>
          <w:sz w:val="24"/>
          <w:szCs w:val="24"/>
          <w:lang w:val="en-US"/>
        </w:rPr>
        <w:t>Judge</w:t>
      </w:r>
      <w:r w:rsidRPr="00AF5243">
        <w:rPr>
          <w:rFonts w:ascii="Arial" w:eastAsia="Times New Roman" w:hAnsi="Arial" w:cs="Arial"/>
          <w:sz w:val="24"/>
          <w:szCs w:val="24"/>
          <w:lang w:val="en-GB"/>
        </w:rPr>
        <w:br w:type="page"/>
      </w:r>
    </w:p>
    <w:p w:rsidR="00AF5243" w:rsidRPr="00AF5243" w:rsidRDefault="00AF5243" w:rsidP="00AF5243">
      <w:pPr>
        <w:spacing w:after="0" w:line="360" w:lineRule="auto"/>
        <w:rPr>
          <w:rFonts w:ascii="Arial" w:eastAsia="Times New Roman" w:hAnsi="Arial" w:cs="Arial"/>
          <w:sz w:val="24"/>
          <w:szCs w:val="24"/>
          <w:lang w:val="en-GB"/>
        </w:rPr>
      </w:pPr>
    </w:p>
    <w:p w:rsidR="00AF5243" w:rsidRPr="00AF5243" w:rsidRDefault="00AF5243" w:rsidP="00AF5243">
      <w:pPr>
        <w:spacing w:after="0" w:line="360" w:lineRule="auto"/>
        <w:rPr>
          <w:rFonts w:ascii="Arial" w:eastAsia="Times New Roman" w:hAnsi="Arial" w:cs="Arial"/>
          <w:sz w:val="24"/>
          <w:szCs w:val="24"/>
          <w:lang w:val="en-GB"/>
        </w:rPr>
      </w:pPr>
      <w:r w:rsidRPr="00AF5243">
        <w:rPr>
          <w:rFonts w:ascii="Arial" w:eastAsia="Times New Roman" w:hAnsi="Arial" w:cs="Arial"/>
          <w:sz w:val="24"/>
          <w:szCs w:val="24"/>
          <w:lang w:val="en-GB"/>
        </w:rPr>
        <w:t>APPEARANCES</w:t>
      </w:r>
    </w:p>
    <w:p w:rsidR="00AF5243" w:rsidRPr="00AF5243" w:rsidRDefault="00AF5243" w:rsidP="00AF5243">
      <w:pPr>
        <w:autoSpaceDE w:val="0"/>
        <w:autoSpaceDN w:val="0"/>
        <w:adjustRightInd w:val="0"/>
        <w:spacing w:after="0" w:line="360" w:lineRule="auto"/>
        <w:jc w:val="both"/>
        <w:rPr>
          <w:rFonts w:ascii="Arial" w:eastAsia="Times New Roman" w:hAnsi="Arial" w:cs="Arial"/>
          <w:sz w:val="24"/>
          <w:szCs w:val="24"/>
          <w:lang w:val="en-GB"/>
        </w:rPr>
      </w:pPr>
    </w:p>
    <w:p w:rsidR="00AF5243" w:rsidRPr="00AF5243" w:rsidRDefault="00AF5243" w:rsidP="00AF5243">
      <w:pPr>
        <w:tabs>
          <w:tab w:val="left" w:pos="1394"/>
          <w:tab w:val="left" w:pos="2528"/>
          <w:tab w:val="left" w:pos="3780"/>
        </w:tabs>
        <w:spacing w:after="0" w:line="360" w:lineRule="auto"/>
        <w:jc w:val="both"/>
        <w:rPr>
          <w:rFonts w:ascii="Arial" w:eastAsia="Calibri" w:hAnsi="Arial" w:cs="Arial"/>
          <w:sz w:val="24"/>
          <w:szCs w:val="24"/>
          <w:lang w:val="en-US"/>
        </w:rPr>
      </w:pPr>
    </w:p>
    <w:p w:rsidR="00AF5243" w:rsidRPr="00AF5243" w:rsidRDefault="005A08A1" w:rsidP="00AF5243">
      <w:pPr>
        <w:tabs>
          <w:tab w:val="left" w:pos="1394"/>
          <w:tab w:val="left" w:pos="2528"/>
          <w:tab w:val="left" w:pos="3780"/>
        </w:tabs>
        <w:spacing w:after="0" w:line="360" w:lineRule="auto"/>
        <w:jc w:val="both"/>
        <w:rPr>
          <w:rFonts w:ascii="Arial" w:eastAsia="Calibri" w:hAnsi="Arial" w:cs="Arial"/>
          <w:sz w:val="24"/>
          <w:szCs w:val="24"/>
          <w:lang w:val="en-US"/>
        </w:rPr>
      </w:pPr>
      <w:r>
        <w:rPr>
          <w:rFonts w:ascii="Arial" w:eastAsia="Calibri" w:hAnsi="Arial" w:cs="Arial"/>
          <w:sz w:val="24"/>
          <w:szCs w:val="24"/>
          <w:lang w:val="en-US"/>
        </w:rPr>
        <w:t>APPLICANT</w:t>
      </w:r>
      <w:r w:rsidR="00AF5243" w:rsidRPr="00AF5243">
        <w:rPr>
          <w:rFonts w:ascii="Arial" w:eastAsia="Calibri" w:hAnsi="Arial" w:cs="Arial"/>
          <w:sz w:val="24"/>
          <w:szCs w:val="24"/>
          <w:lang w:val="en-US"/>
        </w:rPr>
        <w:t>:</w:t>
      </w:r>
      <w:r w:rsidR="00AF5243" w:rsidRPr="00AF5243">
        <w:rPr>
          <w:rFonts w:ascii="Arial" w:eastAsia="Calibri" w:hAnsi="Arial" w:cs="Arial"/>
          <w:sz w:val="24"/>
          <w:szCs w:val="24"/>
          <w:lang w:val="en-US"/>
        </w:rPr>
        <w:tab/>
      </w:r>
      <w:r>
        <w:rPr>
          <w:rFonts w:ascii="Arial" w:eastAsia="Calibri" w:hAnsi="Arial" w:cs="Arial"/>
          <w:sz w:val="24"/>
          <w:szCs w:val="24"/>
          <w:lang w:val="en-US"/>
        </w:rPr>
        <w:t xml:space="preserve">T. </w:t>
      </w:r>
      <w:proofErr w:type="spellStart"/>
      <w:r>
        <w:rPr>
          <w:rFonts w:ascii="Arial" w:eastAsia="Calibri" w:hAnsi="Arial" w:cs="Arial"/>
          <w:sz w:val="24"/>
          <w:szCs w:val="24"/>
          <w:lang w:val="en-US"/>
        </w:rPr>
        <w:t>Shirichena</w:t>
      </w:r>
      <w:proofErr w:type="spellEnd"/>
    </w:p>
    <w:p w:rsidR="00AF5243" w:rsidRDefault="00AF5243" w:rsidP="00AF5243">
      <w:pPr>
        <w:tabs>
          <w:tab w:val="left" w:pos="1394"/>
          <w:tab w:val="left" w:pos="2528"/>
          <w:tab w:val="left" w:pos="3780"/>
        </w:tabs>
        <w:spacing w:after="0" w:line="360" w:lineRule="auto"/>
        <w:jc w:val="both"/>
        <w:rPr>
          <w:rFonts w:ascii="Arial" w:eastAsia="Calibri" w:hAnsi="Arial" w:cs="Arial"/>
          <w:sz w:val="24"/>
          <w:szCs w:val="24"/>
          <w:lang w:val="en-US"/>
        </w:rPr>
      </w:pPr>
      <w:r w:rsidRPr="00AF5243">
        <w:rPr>
          <w:rFonts w:ascii="Arial" w:eastAsia="Calibri" w:hAnsi="Arial" w:cs="Arial"/>
          <w:sz w:val="24"/>
          <w:szCs w:val="24"/>
          <w:lang w:val="en-US"/>
        </w:rPr>
        <w:tab/>
      </w:r>
      <w:r w:rsidRPr="00AF5243">
        <w:rPr>
          <w:rFonts w:ascii="Arial" w:eastAsia="Calibri" w:hAnsi="Arial" w:cs="Arial"/>
          <w:sz w:val="24"/>
          <w:szCs w:val="24"/>
          <w:lang w:val="en-US"/>
        </w:rPr>
        <w:tab/>
      </w:r>
      <w:proofErr w:type="gramStart"/>
      <w:r w:rsidR="005A08A1">
        <w:rPr>
          <w:rFonts w:ascii="Arial" w:eastAsia="Calibri" w:hAnsi="Arial" w:cs="Arial"/>
          <w:sz w:val="24"/>
          <w:szCs w:val="24"/>
          <w:lang w:val="en-US"/>
        </w:rPr>
        <w:t>c/o</w:t>
      </w:r>
      <w:proofErr w:type="gramEnd"/>
      <w:r w:rsidR="005A08A1">
        <w:rPr>
          <w:rFonts w:ascii="Arial" w:eastAsia="Calibri" w:hAnsi="Arial" w:cs="Arial"/>
          <w:sz w:val="24"/>
          <w:szCs w:val="24"/>
          <w:lang w:val="en-US"/>
        </w:rPr>
        <w:t xml:space="preserve"> Namibia Training Authority</w:t>
      </w:r>
    </w:p>
    <w:p w:rsidR="005A08A1" w:rsidRPr="00AF5243" w:rsidRDefault="005A08A1" w:rsidP="00AF5243">
      <w:pPr>
        <w:tabs>
          <w:tab w:val="left" w:pos="1394"/>
          <w:tab w:val="left" w:pos="2528"/>
          <w:tab w:val="left" w:pos="3780"/>
        </w:tabs>
        <w:spacing w:after="0" w:line="360" w:lineRule="auto"/>
        <w:jc w:val="both"/>
        <w:rPr>
          <w:rFonts w:ascii="Arial" w:eastAsia="Calibri" w:hAnsi="Arial" w:cs="Arial"/>
          <w:sz w:val="24"/>
          <w:szCs w:val="24"/>
          <w:lang w:val="en-US"/>
        </w:rPr>
      </w:pPr>
      <w:r>
        <w:rPr>
          <w:rFonts w:ascii="Arial" w:eastAsia="Calibri" w:hAnsi="Arial" w:cs="Arial"/>
          <w:sz w:val="24"/>
          <w:szCs w:val="24"/>
          <w:lang w:val="en-US"/>
        </w:rPr>
        <w:tab/>
      </w:r>
      <w:r>
        <w:rPr>
          <w:rFonts w:ascii="Arial" w:eastAsia="Calibri" w:hAnsi="Arial" w:cs="Arial"/>
          <w:sz w:val="24"/>
          <w:szCs w:val="24"/>
          <w:lang w:val="en-US"/>
        </w:rPr>
        <w:tab/>
      </w:r>
      <w:proofErr w:type="spellStart"/>
      <w:r>
        <w:rPr>
          <w:rFonts w:ascii="Arial" w:eastAsia="Calibri" w:hAnsi="Arial" w:cs="Arial"/>
          <w:sz w:val="24"/>
          <w:szCs w:val="24"/>
          <w:lang w:val="en-US"/>
        </w:rPr>
        <w:t>Valombola</w:t>
      </w:r>
      <w:proofErr w:type="spellEnd"/>
      <w:r>
        <w:rPr>
          <w:rFonts w:ascii="Arial" w:eastAsia="Calibri" w:hAnsi="Arial" w:cs="Arial"/>
          <w:sz w:val="24"/>
          <w:szCs w:val="24"/>
          <w:lang w:val="en-US"/>
        </w:rPr>
        <w:t xml:space="preserve"> Vocational Training Center</w:t>
      </w:r>
    </w:p>
    <w:p w:rsidR="00AF5243" w:rsidRPr="00AF5243" w:rsidRDefault="00AF5243" w:rsidP="00AF5243">
      <w:pPr>
        <w:tabs>
          <w:tab w:val="left" w:pos="1394"/>
          <w:tab w:val="left" w:pos="2528"/>
          <w:tab w:val="left" w:pos="3780"/>
        </w:tabs>
        <w:spacing w:after="0" w:line="360" w:lineRule="auto"/>
        <w:jc w:val="both"/>
        <w:rPr>
          <w:rFonts w:ascii="Arial" w:eastAsia="Calibri" w:hAnsi="Arial" w:cs="Arial"/>
          <w:sz w:val="24"/>
          <w:szCs w:val="24"/>
          <w:lang w:val="en-US"/>
        </w:rPr>
      </w:pPr>
      <w:r w:rsidRPr="00AF5243">
        <w:rPr>
          <w:rFonts w:ascii="Arial" w:eastAsia="Calibri" w:hAnsi="Arial" w:cs="Arial"/>
          <w:sz w:val="24"/>
          <w:szCs w:val="24"/>
          <w:lang w:val="en-US"/>
        </w:rPr>
        <w:tab/>
        <w:t xml:space="preserve">                </w:t>
      </w:r>
      <w:r w:rsidRPr="00AF5243">
        <w:rPr>
          <w:rFonts w:ascii="Arial" w:eastAsia="Calibri" w:hAnsi="Arial" w:cs="Arial"/>
          <w:sz w:val="24"/>
          <w:szCs w:val="24"/>
          <w:lang w:val="en-US"/>
        </w:rPr>
        <w:tab/>
      </w:r>
    </w:p>
    <w:p w:rsidR="00AF5243" w:rsidRPr="00AF5243" w:rsidRDefault="00AF5243" w:rsidP="00AF5243">
      <w:pPr>
        <w:tabs>
          <w:tab w:val="left" w:pos="1394"/>
          <w:tab w:val="left" w:pos="2528"/>
          <w:tab w:val="left" w:pos="3780"/>
        </w:tabs>
        <w:spacing w:after="0" w:line="360" w:lineRule="auto"/>
        <w:jc w:val="both"/>
        <w:rPr>
          <w:rFonts w:ascii="Arial" w:eastAsia="Calibri" w:hAnsi="Arial" w:cs="Arial"/>
          <w:sz w:val="16"/>
          <w:szCs w:val="16"/>
          <w:lang w:val="en-US"/>
        </w:rPr>
      </w:pPr>
    </w:p>
    <w:p w:rsidR="00AF5243" w:rsidRDefault="005A08A1" w:rsidP="005A08A1">
      <w:pPr>
        <w:tabs>
          <w:tab w:val="left" w:pos="1394"/>
          <w:tab w:val="left" w:pos="2528"/>
          <w:tab w:val="left" w:pos="3780"/>
        </w:tabs>
        <w:spacing w:after="0" w:line="360" w:lineRule="auto"/>
        <w:jc w:val="both"/>
        <w:rPr>
          <w:rFonts w:ascii="Arial" w:eastAsia="Calibri" w:hAnsi="Arial" w:cs="Arial"/>
          <w:sz w:val="24"/>
          <w:szCs w:val="24"/>
          <w:lang w:val="en-US"/>
        </w:rPr>
      </w:pPr>
      <w:r>
        <w:rPr>
          <w:rFonts w:ascii="Arial" w:eastAsia="Calibri" w:hAnsi="Arial" w:cs="Arial"/>
          <w:sz w:val="24"/>
          <w:szCs w:val="24"/>
          <w:lang w:val="en-US"/>
        </w:rPr>
        <w:t>1</w:t>
      </w:r>
      <w:r w:rsidRPr="005A08A1">
        <w:rPr>
          <w:rFonts w:ascii="Arial" w:eastAsia="Calibri" w:hAnsi="Arial" w:cs="Arial"/>
          <w:sz w:val="24"/>
          <w:szCs w:val="24"/>
          <w:vertAlign w:val="superscript"/>
          <w:lang w:val="en-US"/>
        </w:rPr>
        <w:t>st</w:t>
      </w:r>
      <w:r>
        <w:rPr>
          <w:rFonts w:ascii="Arial" w:eastAsia="Calibri" w:hAnsi="Arial" w:cs="Arial"/>
          <w:sz w:val="24"/>
          <w:szCs w:val="24"/>
          <w:lang w:val="en-US"/>
        </w:rPr>
        <w:t xml:space="preserve"> RESPONDENT</w:t>
      </w:r>
      <w:r w:rsidR="00AF5243" w:rsidRPr="00AF5243">
        <w:rPr>
          <w:rFonts w:ascii="Arial" w:eastAsia="Calibri" w:hAnsi="Arial" w:cs="Arial"/>
          <w:sz w:val="24"/>
          <w:szCs w:val="24"/>
          <w:lang w:val="en-US"/>
        </w:rPr>
        <w:t>:</w:t>
      </w:r>
      <w:r w:rsidR="00AF5243" w:rsidRPr="00AF5243">
        <w:rPr>
          <w:rFonts w:ascii="Arial" w:eastAsia="Calibri" w:hAnsi="Arial" w:cs="Arial"/>
          <w:sz w:val="24"/>
          <w:szCs w:val="24"/>
          <w:lang w:val="en-US"/>
        </w:rPr>
        <w:tab/>
      </w:r>
      <w:r>
        <w:rPr>
          <w:rFonts w:ascii="Arial" w:eastAsia="Calibri" w:hAnsi="Arial" w:cs="Arial"/>
          <w:sz w:val="24"/>
          <w:szCs w:val="24"/>
          <w:lang w:val="en-US"/>
        </w:rPr>
        <w:t>Namibia Training Authority</w:t>
      </w:r>
    </w:p>
    <w:p w:rsidR="005A08A1" w:rsidRDefault="005A08A1" w:rsidP="005A08A1">
      <w:pPr>
        <w:tabs>
          <w:tab w:val="left" w:pos="1394"/>
          <w:tab w:val="left" w:pos="2528"/>
          <w:tab w:val="left" w:pos="3780"/>
        </w:tabs>
        <w:spacing w:after="0" w:line="360" w:lineRule="auto"/>
        <w:jc w:val="both"/>
        <w:rPr>
          <w:rFonts w:ascii="Arial" w:eastAsia="Calibri" w:hAnsi="Arial" w:cs="Arial"/>
          <w:sz w:val="24"/>
          <w:szCs w:val="24"/>
          <w:lang w:val="en-US"/>
        </w:rPr>
      </w:pPr>
    </w:p>
    <w:p w:rsidR="005A08A1" w:rsidRDefault="005A08A1" w:rsidP="005A08A1">
      <w:pPr>
        <w:tabs>
          <w:tab w:val="left" w:pos="1394"/>
          <w:tab w:val="left" w:pos="2528"/>
          <w:tab w:val="left" w:pos="3780"/>
        </w:tabs>
        <w:spacing w:after="0" w:line="360" w:lineRule="auto"/>
        <w:jc w:val="both"/>
        <w:rPr>
          <w:rFonts w:ascii="Arial" w:eastAsia="Calibri" w:hAnsi="Arial" w:cs="Arial"/>
          <w:sz w:val="24"/>
          <w:szCs w:val="24"/>
          <w:lang w:val="en-US"/>
        </w:rPr>
      </w:pPr>
      <w:r>
        <w:rPr>
          <w:rFonts w:ascii="Arial" w:eastAsia="Calibri" w:hAnsi="Arial" w:cs="Arial"/>
          <w:sz w:val="24"/>
          <w:szCs w:val="24"/>
          <w:lang w:val="en-US"/>
        </w:rPr>
        <w:t>2</w:t>
      </w:r>
      <w:r w:rsidRPr="005A08A1">
        <w:rPr>
          <w:rFonts w:ascii="Arial" w:eastAsia="Calibri" w:hAnsi="Arial" w:cs="Arial"/>
          <w:sz w:val="24"/>
          <w:szCs w:val="24"/>
          <w:vertAlign w:val="superscript"/>
          <w:lang w:val="en-US"/>
        </w:rPr>
        <w:t>ND</w:t>
      </w:r>
      <w:r>
        <w:rPr>
          <w:rFonts w:ascii="Arial" w:eastAsia="Calibri" w:hAnsi="Arial" w:cs="Arial"/>
          <w:sz w:val="24"/>
          <w:szCs w:val="24"/>
          <w:lang w:val="en-US"/>
        </w:rPr>
        <w:t xml:space="preserve"> RESPONDENT:</w:t>
      </w:r>
      <w:r>
        <w:rPr>
          <w:rFonts w:ascii="Arial" w:eastAsia="Calibri" w:hAnsi="Arial" w:cs="Arial"/>
          <w:sz w:val="24"/>
          <w:szCs w:val="24"/>
          <w:lang w:val="en-US"/>
        </w:rPr>
        <w:tab/>
        <w:t xml:space="preserve">Ms. </w:t>
      </w:r>
      <w:proofErr w:type="spellStart"/>
      <w:r>
        <w:rPr>
          <w:rFonts w:ascii="Arial" w:eastAsia="Calibri" w:hAnsi="Arial" w:cs="Arial"/>
          <w:sz w:val="24"/>
          <w:szCs w:val="24"/>
          <w:lang w:val="en-US"/>
        </w:rPr>
        <w:t>Maano</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Kalomo</w:t>
      </w:r>
      <w:proofErr w:type="spellEnd"/>
    </w:p>
    <w:p w:rsidR="005A08A1" w:rsidRDefault="005A08A1" w:rsidP="005A08A1">
      <w:pPr>
        <w:tabs>
          <w:tab w:val="left" w:pos="1394"/>
          <w:tab w:val="left" w:pos="2528"/>
          <w:tab w:val="left" w:pos="3780"/>
        </w:tabs>
        <w:spacing w:after="0" w:line="360" w:lineRule="auto"/>
        <w:jc w:val="both"/>
        <w:rPr>
          <w:rFonts w:ascii="Arial" w:eastAsia="Calibri" w:hAnsi="Arial" w:cs="Arial"/>
          <w:sz w:val="24"/>
          <w:szCs w:val="24"/>
          <w:lang w:val="en-US"/>
        </w:rPr>
      </w:pPr>
      <w:r>
        <w:rPr>
          <w:rFonts w:ascii="Arial" w:eastAsia="Calibri" w:hAnsi="Arial" w:cs="Arial"/>
          <w:sz w:val="24"/>
          <w:szCs w:val="24"/>
          <w:lang w:val="en-US"/>
        </w:rPr>
        <w:tab/>
      </w:r>
      <w:r>
        <w:rPr>
          <w:rFonts w:ascii="Arial" w:eastAsia="Calibri" w:hAnsi="Arial" w:cs="Arial"/>
          <w:sz w:val="24"/>
          <w:szCs w:val="24"/>
          <w:lang w:val="en-US"/>
        </w:rPr>
        <w:tab/>
        <w:t>Of Office of the Labour Commissioner</w:t>
      </w:r>
      <w:r w:rsidR="000D14D9">
        <w:rPr>
          <w:rFonts w:ascii="Arial" w:eastAsia="Calibri" w:hAnsi="Arial" w:cs="Arial"/>
          <w:sz w:val="24"/>
          <w:szCs w:val="24"/>
          <w:lang w:val="en-US"/>
        </w:rPr>
        <w:t>, Oshakati</w:t>
      </w:r>
    </w:p>
    <w:p w:rsidR="005A08A1" w:rsidRDefault="005A08A1" w:rsidP="005A08A1">
      <w:pPr>
        <w:tabs>
          <w:tab w:val="left" w:pos="1394"/>
          <w:tab w:val="left" w:pos="2528"/>
          <w:tab w:val="left" w:pos="3780"/>
        </w:tabs>
        <w:spacing w:after="0" w:line="360" w:lineRule="auto"/>
        <w:jc w:val="both"/>
        <w:rPr>
          <w:rFonts w:ascii="Arial" w:eastAsia="Calibri" w:hAnsi="Arial" w:cs="Arial"/>
          <w:sz w:val="24"/>
          <w:szCs w:val="24"/>
          <w:lang w:val="en-US"/>
        </w:rPr>
      </w:pPr>
    </w:p>
    <w:p w:rsidR="005A08A1" w:rsidRDefault="005A08A1" w:rsidP="005A08A1">
      <w:pPr>
        <w:tabs>
          <w:tab w:val="left" w:pos="1394"/>
          <w:tab w:val="left" w:pos="2528"/>
          <w:tab w:val="left" w:pos="3780"/>
        </w:tabs>
        <w:spacing w:after="0" w:line="360" w:lineRule="auto"/>
        <w:jc w:val="both"/>
        <w:rPr>
          <w:rFonts w:ascii="Arial" w:eastAsia="Calibri" w:hAnsi="Arial" w:cs="Arial"/>
          <w:sz w:val="24"/>
          <w:szCs w:val="24"/>
          <w:lang w:val="en-US"/>
        </w:rPr>
      </w:pPr>
      <w:r>
        <w:rPr>
          <w:rFonts w:ascii="Arial" w:eastAsia="Calibri" w:hAnsi="Arial" w:cs="Arial"/>
          <w:sz w:val="24"/>
          <w:szCs w:val="24"/>
          <w:lang w:val="en-US"/>
        </w:rPr>
        <w:t>3</w:t>
      </w:r>
      <w:r w:rsidRPr="005A08A1">
        <w:rPr>
          <w:rFonts w:ascii="Arial" w:eastAsia="Calibri" w:hAnsi="Arial" w:cs="Arial"/>
          <w:sz w:val="24"/>
          <w:szCs w:val="24"/>
          <w:vertAlign w:val="superscript"/>
          <w:lang w:val="en-US"/>
        </w:rPr>
        <w:t>rd</w:t>
      </w:r>
      <w:r>
        <w:rPr>
          <w:rFonts w:ascii="Arial" w:eastAsia="Calibri" w:hAnsi="Arial" w:cs="Arial"/>
          <w:sz w:val="24"/>
          <w:szCs w:val="24"/>
          <w:lang w:val="en-US"/>
        </w:rPr>
        <w:t xml:space="preserve"> RESPONDENT:</w:t>
      </w:r>
      <w:r>
        <w:rPr>
          <w:rFonts w:ascii="Arial" w:eastAsia="Calibri" w:hAnsi="Arial" w:cs="Arial"/>
          <w:sz w:val="24"/>
          <w:szCs w:val="24"/>
          <w:lang w:val="en-US"/>
        </w:rPr>
        <w:tab/>
        <w:t>Labour Commissioner</w:t>
      </w:r>
    </w:p>
    <w:p w:rsidR="005A08A1" w:rsidRDefault="005A08A1" w:rsidP="005A08A1">
      <w:pPr>
        <w:tabs>
          <w:tab w:val="left" w:pos="1394"/>
          <w:tab w:val="left" w:pos="2528"/>
          <w:tab w:val="left" w:pos="3780"/>
        </w:tabs>
        <w:spacing w:after="0" w:line="360" w:lineRule="auto"/>
        <w:jc w:val="both"/>
        <w:rPr>
          <w:rFonts w:ascii="Arial" w:eastAsia="Calibri" w:hAnsi="Arial" w:cs="Arial"/>
          <w:sz w:val="24"/>
          <w:szCs w:val="24"/>
          <w:lang w:val="en-US"/>
        </w:rPr>
      </w:pPr>
      <w:r>
        <w:rPr>
          <w:rFonts w:ascii="Arial" w:eastAsia="Calibri" w:hAnsi="Arial" w:cs="Arial"/>
          <w:sz w:val="24"/>
          <w:szCs w:val="24"/>
          <w:lang w:val="en-US"/>
        </w:rPr>
        <w:tab/>
      </w:r>
      <w:r>
        <w:rPr>
          <w:rFonts w:ascii="Arial" w:eastAsia="Calibri" w:hAnsi="Arial" w:cs="Arial"/>
          <w:sz w:val="24"/>
          <w:szCs w:val="24"/>
          <w:lang w:val="en-US"/>
        </w:rPr>
        <w:tab/>
        <w:t>Office of the Labour Commissioner</w:t>
      </w:r>
      <w:r w:rsidR="000D14D9">
        <w:rPr>
          <w:rFonts w:ascii="Arial" w:eastAsia="Calibri" w:hAnsi="Arial" w:cs="Arial"/>
          <w:sz w:val="24"/>
          <w:szCs w:val="24"/>
          <w:lang w:val="en-US"/>
        </w:rPr>
        <w:t>, Oshakati</w:t>
      </w:r>
    </w:p>
    <w:p w:rsidR="005A08A1" w:rsidRPr="00AF5243" w:rsidRDefault="005A08A1" w:rsidP="005A08A1">
      <w:pPr>
        <w:tabs>
          <w:tab w:val="left" w:pos="1394"/>
          <w:tab w:val="left" w:pos="2528"/>
          <w:tab w:val="left" w:pos="3780"/>
        </w:tabs>
        <w:spacing w:after="0" w:line="360" w:lineRule="auto"/>
        <w:jc w:val="both"/>
        <w:rPr>
          <w:rFonts w:ascii="Arial" w:eastAsia="Calibri" w:hAnsi="Arial" w:cs="Arial"/>
          <w:sz w:val="24"/>
          <w:szCs w:val="24"/>
          <w:lang w:val="en-US"/>
        </w:rPr>
      </w:pPr>
    </w:p>
    <w:p w:rsidR="00AF5243" w:rsidRPr="00AF5243" w:rsidRDefault="005A08A1" w:rsidP="00AF5243">
      <w:pPr>
        <w:tabs>
          <w:tab w:val="left" w:pos="1394"/>
          <w:tab w:val="left" w:pos="2528"/>
          <w:tab w:val="left" w:pos="3780"/>
        </w:tabs>
        <w:spacing w:after="0" w:line="360" w:lineRule="auto"/>
        <w:jc w:val="both"/>
        <w:rPr>
          <w:rFonts w:ascii="Arial" w:eastAsia="Calibri" w:hAnsi="Arial" w:cs="Arial"/>
          <w:sz w:val="24"/>
          <w:szCs w:val="24"/>
          <w:lang w:val="en-US"/>
        </w:rPr>
      </w:pPr>
      <w:r>
        <w:rPr>
          <w:rFonts w:ascii="Arial" w:eastAsia="Calibri" w:hAnsi="Arial" w:cs="Arial"/>
          <w:sz w:val="24"/>
          <w:szCs w:val="24"/>
          <w:lang w:val="en-US"/>
        </w:rPr>
        <w:tab/>
      </w:r>
      <w:r>
        <w:rPr>
          <w:rFonts w:ascii="Arial" w:eastAsia="Calibri" w:hAnsi="Arial" w:cs="Arial"/>
          <w:sz w:val="24"/>
          <w:szCs w:val="24"/>
          <w:lang w:val="en-US"/>
        </w:rPr>
        <w:tab/>
      </w:r>
    </w:p>
    <w:p w:rsidR="00AF5243" w:rsidRPr="00AF5243" w:rsidRDefault="00AF5243" w:rsidP="00AF5243">
      <w:pPr>
        <w:spacing w:after="160" w:line="259" w:lineRule="auto"/>
      </w:pPr>
    </w:p>
    <w:p w:rsidR="00AF5243" w:rsidRPr="00AF5243" w:rsidRDefault="00AF5243" w:rsidP="00AF5243">
      <w:pPr>
        <w:spacing w:after="0" w:line="360" w:lineRule="auto"/>
        <w:jc w:val="both"/>
        <w:rPr>
          <w:rFonts w:ascii="Arial" w:hAnsi="Arial" w:cs="Arial"/>
          <w:sz w:val="24"/>
          <w:szCs w:val="24"/>
        </w:rPr>
      </w:pPr>
    </w:p>
    <w:p w:rsidR="00AF5243" w:rsidRPr="00AF5243" w:rsidRDefault="00AF5243" w:rsidP="00AF5243">
      <w:pPr>
        <w:spacing w:after="0" w:line="360" w:lineRule="auto"/>
        <w:jc w:val="both"/>
        <w:rPr>
          <w:rFonts w:ascii="Arial" w:hAnsi="Arial" w:cs="Arial"/>
          <w:sz w:val="24"/>
          <w:szCs w:val="24"/>
          <w:lang w:val="en-US"/>
        </w:rPr>
      </w:pPr>
    </w:p>
    <w:p w:rsidR="00AF5243" w:rsidRPr="00AF5243" w:rsidRDefault="00AF5243" w:rsidP="00AF5243">
      <w:pPr>
        <w:spacing w:after="0" w:line="360" w:lineRule="auto"/>
        <w:jc w:val="both"/>
        <w:rPr>
          <w:rFonts w:ascii="Arial" w:hAnsi="Arial" w:cs="Arial"/>
          <w:sz w:val="24"/>
          <w:szCs w:val="24"/>
          <w:lang w:val="en-US"/>
        </w:rPr>
      </w:pPr>
      <w:r w:rsidRPr="00AF5243">
        <w:rPr>
          <w:rFonts w:ascii="Arial" w:hAnsi="Arial" w:cs="Arial"/>
          <w:sz w:val="24"/>
          <w:szCs w:val="24"/>
          <w:lang w:val="en-US"/>
        </w:rPr>
        <w:t xml:space="preserve"> </w:t>
      </w:r>
    </w:p>
    <w:p w:rsidR="007C2DD3" w:rsidRDefault="007C2DD3" w:rsidP="00AF5243">
      <w:pPr>
        <w:spacing w:line="360" w:lineRule="auto"/>
        <w:ind w:right="-138"/>
        <w:jc w:val="both"/>
      </w:pPr>
    </w:p>
    <w:sectPr w:rsidR="007C2DD3" w:rsidSect="005A08A1">
      <w:headerReference w:type="default" r:id="rId8"/>
      <w:footerReference w:type="default" r:id="rId9"/>
      <w:pgSz w:w="12240" w:h="15840"/>
      <w:pgMar w:top="142"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16D" w:rsidRDefault="0012116D" w:rsidP="000B146D">
      <w:pPr>
        <w:spacing w:after="0" w:line="240" w:lineRule="auto"/>
      </w:pPr>
      <w:r>
        <w:separator/>
      </w:r>
    </w:p>
  </w:endnote>
  <w:endnote w:type="continuationSeparator" w:id="0">
    <w:p w:rsidR="0012116D" w:rsidRDefault="0012116D" w:rsidP="000B1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833" w:rsidRDefault="00D67833">
    <w:pPr>
      <w:pStyle w:val="Footer"/>
      <w:jc w:val="right"/>
    </w:pPr>
  </w:p>
  <w:p w:rsidR="00D67833" w:rsidRDefault="00D678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16D" w:rsidRDefault="0012116D" w:rsidP="000B146D">
      <w:pPr>
        <w:spacing w:after="0" w:line="240" w:lineRule="auto"/>
      </w:pPr>
      <w:r>
        <w:separator/>
      </w:r>
    </w:p>
  </w:footnote>
  <w:footnote w:type="continuationSeparator" w:id="0">
    <w:p w:rsidR="0012116D" w:rsidRDefault="0012116D" w:rsidP="000B146D">
      <w:pPr>
        <w:spacing w:after="0" w:line="240" w:lineRule="auto"/>
      </w:pPr>
      <w:r>
        <w:continuationSeparator/>
      </w:r>
    </w:p>
  </w:footnote>
  <w:footnote w:id="1">
    <w:p w:rsidR="00D67833" w:rsidRPr="008F10D5" w:rsidRDefault="00D67833" w:rsidP="000B146D">
      <w:pPr>
        <w:pStyle w:val="FootnoteText"/>
      </w:pPr>
      <w:r>
        <w:rPr>
          <w:rStyle w:val="FootnoteReference"/>
        </w:rPr>
        <w:footnoteRef/>
      </w:r>
      <w:r>
        <w:t xml:space="preserve"> </w:t>
      </w:r>
      <w:r w:rsidRPr="008F10D5">
        <w:rPr>
          <w:rFonts w:cs="Arial"/>
        </w:rPr>
        <w:t>Western Assurance Co v Caldwell’s Trustees 1981 AD 262 at 272; African Farms Township v Cape Town Municipality 1963(2) SA 555 (A) at 565D-E</w:t>
      </w:r>
      <w:proofErr w:type="gramStart"/>
      <w:r w:rsidRPr="008F10D5">
        <w:rPr>
          <w:rFonts w:cs="Arial"/>
        </w:rPr>
        <w:t xml:space="preserve">;  </w:t>
      </w:r>
      <w:proofErr w:type="spellStart"/>
      <w:r w:rsidRPr="008F10D5">
        <w:rPr>
          <w:rFonts w:cs="Arial"/>
        </w:rPr>
        <w:t>Corderoy</w:t>
      </w:r>
      <w:proofErr w:type="spellEnd"/>
      <w:proofErr w:type="gramEnd"/>
      <w:r w:rsidRPr="008F10D5">
        <w:rPr>
          <w:rFonts w:cs="Arial"/>
        </w:rPr>
        <w:t xml:space="preserve"> v Union Government 1918 AD 512 at 517; Hudson v Hudson and Another 1927 AD 259 at 268;  </w:t>
      </w:r>
      <w:proofErr w:type="spellStart"/>
      <w:r w:rsidRPr="008F10D5">
        <w:rPr>
          <w:rFonts w:cs="Arial"/>
        </w:rPr>
        <w:t>Beinash</w:t>
      </w:r>
      <w:proofErr w:type="spellEnd"/>
      <w:r w:rsidRPr="008F10D5">
        <w:rPr>
          <w:rFonts w:cs="Arial"/>
        </w:rPr>
        <w:t xml:space="preserve"> v </w:t>
      </w:r>
      <w:proofErr w:type="spellStart"/>
      <w:r w:rsidRPr="008F10D5">
        <w:rPr>
          <w:rFonts w:cs="Arial"/>
        </w:rPr>
        <w:t>Wixley</w:t>
      </w:r>
      <w:proofErr w:type="spellEnd"/>
      <w:r w:rsidRPr="008F10D5">
        <w:rPr>
          <w:rFonts w:cs="Arial"/>
        </w:rPr>
        <w:t xml:space="preserve"> 1997 (3) SA 721 (SCA) at 734C-G</w:t>
      </w:r>
      <w:r>
        <w:rPr>
          <w:rFonts w:cs="Arial"/>
        </w:rPr>
        <w:t>.</w:t>
      </w:r>
    </w:p>
  </w:footnote>
  <w:footnote w:id="2">
    <w:p w:rsidR="00D67833" w:rsidRDefault="00D67833" w:rsidP="000B146D">
      <w:pPr>
        <w:pStyle w:val="FootnoteText"/>
      </w:pPr>
      <w:r>
        <w:rPr>
          <w:rStyle w:val="FootnoteReference"/>
        </w:rPr>
        <w:footnoteRef/>
      </w:r>
      <w:r>
        <w:t xml:space="preserve"> </w:t>
      </w:r>
      <w:r w:rsidRPr="008F10D5">
        <w:rPr>
          <w:rFonts w:cs="Arial"/>
        </w:rPr>
        <w:t>At 268.</w:t>
      </w:r>
    </w:p>
  </w:footnote>
  <w:footnote w:id="3">
    <w:p w:rsidR="00D67833" w:rsidRPr="008F10D5" w:rsidRDefault="00D67833" w:rsidP="000B146D">
      <w:pPr>
        <w:pStyle w:val="NoSpacing"/>
        <w:rPr>
          <w:rFonts w:ascii="Arial" w:hAnsi="Arial"/>
          <w:sz w:val="20"/>
          <w:szCs w:val="20"/>
        </w:rPr>
      </w:pPr>
      <w:r>
        <w:rPr>
          <w:rStyle w:val="FootnoteReference"/>
        </w:rPr>
        <w:footnoteRef/>
      </w:r>
      <w:r>
        <w:t xml:space="preserve"> </w:t>
      </w:r>
      <w:r w:rsidRPr="008F10D5">
        <w:rPr>
          <w:sz w:val="20"/>
          <w:szCs w:val="20"/>
        </w:rPr>
        <w:t>Hunter v Chief Constable of the West Midlands Police [1981</w:t>
      </w:r>
      <w:proofErr w:type="gramStart"/>
      <w:r w:rsidRPr="008F10D5">
        <w:rPr>
          <w:sz w:val="20"/>
          <w:szCs w:val="20"/>
        </w:rPr>
        <w:t>]UKHL</w:t>
      </w:r>
      <w:proofErr w:type="gramEnd"/>
      <w:r w:rsidRPr="008F10D5">
        <w:rPr>
          <w:sz w:val="20"/>
          <w:szCs w:val="20"/>
        </w:rPr>
        <w:t xml:space="preserve"> 13(1982) AC 529 at 536.</w:t>
      </w:r>
    </w:p>
  </w:footnote>
  <w:footnote w:id="4">
    <w:p w:rsidR="00D67833" w:rsidRPr="008F10D5" w:rsidRDefault="00D67833" w:rsidP="000B146D">
      <w:pPr>
        <w:pStyle w:val="NoSpacing"/>
        <w:rPr>
          <w:sz w:val="20"/>
          <w:szCs w:val="20"/>
        </w:rPr>
      </w:pPr>
      <w:r w:rsidRPr="008F10D5">
        <w:rPr>
          <w:rStyle w:val="FootnoteReference"/>
          <w:sz w:val="20"/>
          <w:szCs w:val="20"/>
        </w:rPr>
        <w:footnoteRef/>
      </w:r>
      <w:r w:rsidRPr="008F10D5">
        <w:rPr>
          <w:sz w:val="20"/>
          <w:szCs w:val="20"/>
        </w:rPr>
        <w:t xml:space="preserve"> Baker v Carr 369 US 186, 267 (1962).</w:t>
      </w:r>
    </w:p>
  </w:footnote>
  <w:footnote w:id="5">
    <w:p w:rsidR="009E347A" w:rsidRDefault="009E347A" w:rsidP="009E347A">
      <w:pPr>
        <w:pStyle w:val="FootnoteText"/>
      </w:pPr>
      <w:r>
        <w:rPr>
          <w:rStyle w:val="FootnoteReference"/>
        </w:rPr>
        <w:footnoteRef/>
      </w:r>
      <w:r>
        <w:t xml:space="preserve"> Hudson v Hudson and another Supra at 268</w:t>
      </w:r>
    </w:p>
  </w:footnote>
  <w:footnote w:id="6">
    <w:p w:rsidR="009E347A" w:rsidRDefault="009E347A" w:rsidP="009E347A">
      <w:pPr>
        <w:pStyle w:val="FootnoteText"/>
      </w:pPr>
      <w:r>
        <w:rPr>
          <w:rStyle w:val="FootnoteReference"/>
        </w:rPr>
        <w:footnoteRef/>
      </w:r>
      <w:r>
        <w:t xml:space="preserve"> </w:t>
      </w:r>
      <w:proofErr w:type="spellStart"/>
      <w:r>
        <w:t>Beinash</w:t>
      </w:r>
      <w:proofErr w:type="spellEnd"/>
      <w:r>
        <w:t xml:space="preserve"> v </w:t>
      </w:r>
      <w:proofErr w:type="spellStart"/>
      <w:r>
        <w:t>Wixley</w:t>
      </w:r>
      <w:proofErr w:type="spellEnd"/>
      <w:r>
        <w:t>, supra, at 734C-G</w:t>
      </w:r>
    </w:p>
  </w:footnote>
  <w:footnote w:id="7">
    <w:p w:rsidR="009E347A" w:rsidRDefault="009E347A" w:rsidP="009E347A">
      <w:pPr>
        <w:pStyle w:val="FootnoteText"/>
      </w:pPr>
      <w:r>
        <w:rPr>
          <w:rStyle w:val="FootnoteReference"/>
        </w:rPr>
        <w:footnoteRef/>
      </w:r>
      <w:r>
        <w:t xml:space="preserve"> [2004] ZASCA 64; 3All SA 20 (SCA) (1June 2004) SAFLII at para 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658260"/>
      <w:docPartObj>
        <w:docPartGallery w:val="Page Numbers (Top of Page)"/>
        <w:docPartUnique/>
      </w:docPartObj>
    </w:sdtPr>
    <w:sdtEndPr>
      <w:rPr>
        <w:rFonts w:ascii="Arial" w:hAnsi="Arial" w:cs="Arial"/>
        <w:noProof/>
        <w:sz w:val="24"/>
        <w:szCs w:val="24"/>
      </w:rPr>
    </w:sdtEndPr>
    <w:sdtContent>
      <w:p w:rsidR="00D67833" w:rsidRPr="009D09AE" w:rsidRDefault="00D67833">
        <w:pPr>
          <w:pStyle w:val="Header"/>
          <w:jc w:val="right"/>
          <w:rPr>
            <w:rFonts w:ascii="Arial" w:hAnsi="Arial" w:cs="Arial"/>
            <w:sz w:val="24"/>
            <w:szCs w:val="24"/>
          </w:rPr>
        </w:pPr>
        <w:r w:rsidRPr="009D09AE">
          <w:rPr>
            <w:rFonts w:ascii="Arial" w:hAnsi="Arial" w:cs="Arial"/>
            <w:sz w:val="24"/>
            <w:szCs w:val="24"/>
          </w:rPr>
          <w:fldChar w:fldCharType="begin"/>
        </w:r>
        <w:r w:rsidRPr="009D09AE">
          <w:rPr>
            <w:rFonts w:ascii="Arial" w:hAnsi="Arial" w:cs="Arial"/>
            <w:sz w:val="24"/>
            <w:szCs w:val="24"/>
          </w:rPr>
          <w:instrText xml:space="preserve"> PAGE   \* MERGEFORMAT </w:instrText>
        </w:r>
        <w:r w:rsidRPr="009D09AE">
          <w:rPr>
            <w:rFonts w:ascii="Arial" w:hAnsi="Arial" w:cs="Arial"/>
            <w:sz w:val="24"/>
            <w:szCs w:val="24"/>
          </w:rPr>
          <w:fldChar w:fldCharType="separate"/>
        </w:r>
        <w:r w:rsidR="00015124">
          <w:rPr>
            <w:rFonts w:ascii="Arial" w:hAnsi="Arial" w:cs="Arial"/>
            <w:noProof/>
            <w:sz w:val="24"/>
            <w:szCs w:val="24"/>
          </w:rPr>
          <w:t>2</w:t>
        </w:r>
        <w:r w:rsidRPr="009D09AE">
          <w:rPr>
            <w:rFonts w:ascii="Arial" w:hAnsi="Arial" w:cs="Arial"/>
            <w:noProof/>
            <w:sz w:val="24"/>
            <w:szCs w:val="24"/>
          </w:rPr>
          <w:fldChar w:fldCharType="end"/>
        </w:r>
      </w:p>
    </w:sdtContent>
  </w:sdt>
  <w:p w:rsidR="00D67833" w:rsidRDefault="00D678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46D"/>
    <w:rsid w:val="00015124"/>
    <w:rsid w:val="00043357"/>
    <w:rsid w:val="00073A88"/>
    <w:rsid w:val="000B146D"/>
    <w:rsid w:val="000D14D9"/>
    <w:rsid w:val="00120C1D"/>
    <w:rsid w:val="0012116D"/>
    <w:rsid w:val="00184D62"/>
    <w:rsid w:val="001F26BD"/>
    <w:rsid w:val="002231A9"/>
    <w:rsid w:val="00227B79"/>
    <w:rsid w:val="00292C0B"/>
    <w:rsid w:val="002E0141"/>
    <w:rsid w:val="002F6A4C"/>
    <w:rsid w:val="0031366E"/>
    <w:rsid w:val="00322AA5"/>
    <w:rsid w:val="00355C4F"/>
    <w:rsid w:val="00444228"/>
    <w:rsid w:val="00450482"/>
    <w:rsid w:val="0046564F"/>
    <w:rsid w:val="005261C1"/>
    <w:rsid w:val="005A08A1"/>
    <w:rsid w:val="006477EF"/>
    <w:rsid w:val="00671180"/>
    <w:rsid w:val="00682076"/>
    <w:rsid w:val="006D478A"/>
    <w:rsid w:val="006F386B"/>
    <w:rsid w:val="007056E5"/>
    <w:rsid w:val="007A1D08"/>
    <w:rsid w:val="007A7526"/>
    <w:rsid w:val="007C2DD3"/>
    <w:rsid w:val="00896B12"/>
    <w:rsid w:val="008A70A8"/>
    <w:rsid w:val="008B1EAD"/>
    <w:rsid w:val="008D53B8"/>
    <w:rsid w:val="008F1AAB"/>
    <w:rsid w:val="009E347A"/>
    <w:rsid w:val="009F6B4C"/>
    <w:rsid w:val="00A3692B"/>
    <w:rsid w:val="00A41BB6"/>
    <w:rsid w:val="00A96C69"/>
    <w:rsid w:val="00AB52B8"/>
    <w:rsid w:val="00AC187E"/>
    <w:rsid w:val="00AF5243"/>
    <w:rsid w:val="00B91E7F"/>
    <w:rsid w:val="00C5059C"/>
    <w:rsid w:val="00C777D3"/>
    <w:rsid w:val="00C83510"/>
    <w:rsid w:val="00CB31BE"/>
    <w:rsid w:val="00D357A9"/>
    <w:rsid w:val="00D67833"/>
    <w:rsid w:val="00D85956"/>
    <w:rsid w:val="00DC4DAD"/>
    <w:rsid w:val="00E57AA6"/>
    <w:rsid w:val="00E57D4D"/>
    <w:rsid w:val="00EF2EA5"/>
    <w:rsid w:val="00F7312D"/>
    <w:rsid w:val="00F9222E"/>
    <w:rsid w:val="00FA05EB"/>
    <w:rsid w:val="00FD13B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46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B14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146D"/>
    <w:rPr>
      <w:sz w:val="20"/>
      <w:szCs w:val="20"/>
    </w:rPr>
  </w:style>
  <w:style w:type="character" w:styleId="FootnoteReference">
    <w:name w:val="footnote reference"/>
    <w:basedOn w:val="DefaultParagraphFont"/>
    <w:uiPriority w:val="99"/>
    <w:semiHidden/>
    <w:unhideWhenUsed/>
    <w:rsid w:val="000B146D"/>
    <w:rPr>
      <w:vertAlign w:val="superscript"/>
    </w:rPr>
  </w:style>
  <w:style w:type="paragraph" w:styleId="Header">
    <w:name w:val="header"/>
    <w:basedOn w:val="Normal"/>
    <w:link w:val="HeaderChar"/>
    <w:uiPriority w:val="99"/>
    <w:unhideWhenUsed/>
    <w:rsid w:val="000B1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46D"/>
  </w:style>
  <w:style w:type="paragraph" w:styleId="Footer">
    <w:name w:val="footer"/>
    <w:basedOn w:val="Normal"/>
    <w:link w:val="FooterChar"/>
    <w:uiPriority w:val="99"/>
    <w:unhideWhenUsed/>
    <w:rsid w:val="000B1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46D"/>
  </w:style>
  <w:style w:type="paragraph" w:styleId="NoSpacing">
    <w:name w:val="No Spacing"/>
    <w:uiPriority w:val="1"/>
    <w:qFormat/>
    <w:rsid w:val="000B146D"/>
    <w:pPr>
      <w:spacing w:after="0" w:line="240" w:lineRule="auto"/>
    </w:pPr>
  </w:style>
  <w:style w:type="paragraph" w:styleId="BalloonText">
    <w:name w:val="Balloon Text"/>
    <w:basedOn w:val="Normal"/>
    <w:link w:val="BalloonTextChar"/>
    <w:uiPriority w:val="99"/>
    <w:semiHidden/>
    <w:unhideWhenUsed/>
    <w:rsid w:val="003136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66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46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B14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146D"/>
    <w:rPr>
      <w:sz w:val="20"/>
      <w:szCs w:val="20"/>
    </w:rPr>
  </w:style>
  <w:style w:type="character" w:styleId="FootnoteReference">
    <w:name w:val="footnote reference"/>
    <w:basedOn w:val="DefaultParagraphFont"/>
    <w:uiPriority w:val="99"/>
    <w:semiHidden/>
    <w:unhideWhenUsed/>
    <w:rsid w:val="000B146D"/>
    <w:rPr>
      <w:vertAlign w:val="superscript"/>
    </w:rPr>
  </w:style>
  <w:style w:type="paragraph" w:styleId="Header">
    <w:name w:val="header"/>
    <w:basedOn w:val="Normal"/>
    <w:link w:val="HeaderChar"/>
    <w:uiPriority w:val="99"/>
    <w:unhideWhenUsed/>
    <w:rsid w:val="000B1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46D"/>
  </w:style>
  <w:style w:type="paragraph" w:styleId="Footer">
    <w:name w:val="footer"/>
    <w:basedOn w:val="Normal"/>
    <w:link w:val="FooterChar"/>
    <w:uiPriority w:val="99"/>
    <w:unhideWhenUsed/>
    <w:rsid w:val="000B1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46D"/>
  </w:style>
  <w:style w:type="paragraph" w:styleId="NoSpacing">
    <w:name w:val="No Spacing"/>
    <w:uiPriority w:val="1"/>
    <w:qFormat/>
    <w:rsid w:val="000B146D"/>
    <w:pPr>
      <w:spacing w:after="0" w:line="240" w:lineRule="auto"/>
    </w:pPr>
  </w:style>
  <w:style w:type="paragraph" w:styleId="BalloonText">
    <w:name w:val="Balloon Text"/>
    <w:basedOn w:val="Normal"/>
    <w:link w:val="BalloonTextChar"/>
    <w:uiPriority w:val="99"/>
    <w:semiHidden/>
    <w:unhideWhenUsed/>
    <w:rsid w:val="003136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6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2016-09-22T18:30:00+00:00</Judgment_x0020_Date>
    <Year xmlns="c1afb1bd-f2fb-40fd-9abb-aea55b4d7662">2016</Year>
  </documentManagement>
</p:properties>
</file>

<file path=customXml/itemProps1.xml><?xml version="1.0" encoding="utf-8"?>
<ds:datastoreItem xmlns:ds="http://schemas.openxmlformats.org/officeDocument/2006/customXml" ds:itemID="{6188F2DA-3EC8-4A95-8DE8-E8611BAAE43C}"/>
</file>

<file path=customXml/itemProps2.xml><?xml version="1.0" encoding="utf-8"?>
<ds:datastoreItem xmlns:ds="http://schemas.openxmlformats.org/officeDocument/2006/customXml" ds:itemID="{5CAB2718-0D84-446A-8444-33C1F9015BAD}"/>
</file>

<file path=customXml/itemProps3.xml><?xml version="1.0" encoding="utf-8"?>
<ds:datastoreItem xmlns:ds="http://schemas.openxmlformats.org/officeDocument/2006/customXml" ds:itemID="{D6307EAE-0F8B-42CA-8D64-BBEBB90D715C}"/>
</file>

<file path=docProps/app.xml><?xml version="1.0" encoding="utf-8"?>
<Properties xmlns="http://schemas.openxmlformats.org/officeDocument/2006/extended-properties" xmlns:vt="http://schemas.openxmlformats.org/officeDocument/2006/docPropsVTypes">
  <Template>Normal</Template>
  <TotalTime>0</TotalTime>
  <Pages>15</Pages>
  <Words>3306</Words>
  <Characters>18845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Hileni Shavuka</dc:creator>
  <cp:lastModifiedBy>User</cp:lastModifiedBy>
  <cp:revision>2</cp:revision>
  <cp:lastPrinted>2016-09-23T08:23:00Z</cp:lastPrinted>
  <dcterms:created xsi:type="dcterms:W3CDTF">2016-09-26T07:13:00Z</dcterms:created>
  <dcterms:modified xsi:type="dcterms:W3CDTF">2016-09-26T07:13:00Z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