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4C8" w:rsidRPr="007404C8" w:rsidRDefault="00DC3222" w:rsidP="007404C8">
      <w:pPr>
        <w:jc w:val="right"/>
        <w:rPr>
          <w:rFonts w:ascii="Arial" w:hAnsi="Arial" w:cs="Arial"/>
          <w:sz w:val="24"/>
          <w:szCs w:val="24"/>
        </w:rPr>
      </w:pPr>
      <w:r>
        <w:rPr>
          <w:rFonts w:ascii="Arial" w:hAnsi="Arial" w:cs="Arial"/>
          <w:b/>
          <w:sz w:val="24"/>
          <w:szCs w:val="24"/>
        </w:rPr>
        <w:t xml:space="preserve">REPUBLIC OF NAMIBIA                  </w:t>
      </w:r>
      <w:r w:rsidR="007404C8" w:rsidRPr="007404C8">
        <w:rPr>
          <w:rFonts w:ascii="Arial" w:hAnsi="Arial" w:cs="Arial"/>
          <w:sz w:val="24"/>
          <w:szCs w:val="24"/>
        </w:rPr>
        <w:t>NOT REPORTABLE</w:t>
      </w:r>
    </w:p>
    <w:p w:rsidR="007404C8" w:rsidRDefault="007404C8" w:rsidP="00BF676B">
      <w:pPr>
        <w:jc w:val="center"/>
        <w:rPr>
          <w:rFonts w:ascii="Arial" w:hAnsi="Arial" w:cs="Arial"/>
          <w:sz w:val="24"/>
          <w:szCs w:val="24"/>
        </w:rPr>
      </w:pPr>
      <w:r>
        <w:rPr>
          <w:rFonts w:ascii="Arial" w:hAnsi="Arial" w:cs="Arial"/>
          <w:noProof/>
          <w:sz w:val="24"/>
          <w:szCs w:val="24"/>
        </w:rPr>
        <w:drawing>
          <wp:inline distT="0" distB="0" distL="0" distR="0" wp14:anchorId="7A586067" wp14:editId="2B7755FE">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7404C8" w:rsidRPr="007404C8" w:rsidRDefault="007404C8" w:rsidP="006921AF">
      <w:pPr>
        <w:spacing w:line="360" w:lineRule="auto"/>
        <w:jc w:val="center"/>
        <w:rPr>
          <w:rFonts w:ascii="Arial" w:hAnsi="Arial" w:cs="Arial"/>
          <w:b/>
          <w:sz w:val="24"/>
          <w:szCs w:val="24"/>
        </w:rPr>
      </w:pPr>
      <w:r w:rsidRPr="007404C8">
        <w:rPr>
          <w:rFonts w:ascii="Arial" w:hAnsi="Arial" w:cs="Arial"/>
          <w:b/>
          <w:sz w:val="24"/>
          <w:szCs w:val="24"/>
        </w:rPr>
        <w:t>HIGH COURT OF NAMIBIA NORTHERN LOCAL DIVISION, OSHAKATI</w:t>
      </w:r>
    </w:p>
    <w:p w:rsidR="007404C8" w:rsidRPr="007404C8" w:rsidRDefault="00E02EA6" w:rsidP="006921AF">
      <w:pPr>
        <w:spacing w:line="360" w:lineRule="auto"/>
        <w:jc w:val="center"/>
        <w:rPr>
          <w:rFonts w:ascii="Arial" w:hAnsi="Arial" w:cs="Arial"/>
          <w:b/>
          <w:sz w:val="24"/>
          <w:szCs w:val="24"/>
        </w:rPr>
      </w:pPr>
      <w:r>
        <w:rPr>
          <w:rFonts w:ascii="Arial" w:hAnsi="Arial" w:cs="Arial"/>
          <w:b/>
          <w:sz w:val="24"/>
          <w:szCs w:val="24"/>
        </w:rPr>
        <w:t xml:space="preserve">APPEAL </w:t>
      </w:r>
      <w:r w:rsidR="007404C8" w:rsidRPr="007404C8">
        <w:rPr>
          <w:rFonts w:ascii="Arial" w:hAnsi="Arial" w:cs="Arial"/>
          <w:b/>
          <w:sz w:val="24"/>
          <w:szCs w:val="24"/>
        </w:rPr>
        <w:t>JUDGMENT</w:t>
      </w:r>
    </w:p>
    <w:p w:rsidR="007404C8" w:rsidRPr="007404C8" w:rsidRDefault="00350701" w:rsidP="006921AF">
      <w:pPr>
        <w:spacing w:line="360" w:lineRule="auto"/>
        <w:jc w:val="right"/>
        <w:rPr>
          <w:rFonts w:ascii="Arial" w:hAnsi="Arial" w:cs="Arial"/>
          <w:sz w:val="24"/>
          <w:szCs w:val="24"/>
        </w:rPr>
      </w:pPr>
      <w:r>
        <w:rPr>
          <w:rFonts w:ascii="Arial" w:hAnsi="Arial" w:cs="Arial"/>
          <w:sz w:val="24"/>
          <w:szCs w:val="24"/>
        </w:rPr>
        <w:t xml:space="preserve">Case no:  </w:t>
      </w:r>
      <w:r w:rsidR="004F492F">
        <w:rPr>
          <w:rFonts w:ascii="Arial" w:hAnsi="Arial" w:cs="Arial"/>
          <w:sz w:val="24"/>
          <w:szCs w:val="24"/>
        </w:rPr>
        <w:t>CA</w:t>
      </w:r>
      <w:r w:rsidR="0018272E">
        <w:rPr>
          <w:rFonts w:ascii="Arial" w:hAnsi="Arial" w:cs="Arial"/>
          <w:sz w:val="24"/>
          <w:szCs w:val="24"/>
        </w:rPr>
        <w:t xml:space="preserve"> </w:t>
      </w:r>
      <w:r w:rsidR="004F492F">
        <w:rPr>
          <w:rFonts w:ascii="Arial" w:hAnsi="Arial" w:cs="Arial"/>
          <w:sz w:val="24"/>
          <w:szCs w:val="24"/>
        </w:rPr>
        <w:t>26/2017</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In the matter between:</w:t>
      </w:r>
    </w:p>
    <w:p w:rsidR="007404C8" w:rsidRPr="007404C8" w:rsidRDefault="004F492F" w:rsidP="006921AF">
      <w:pPr>
        <w:spacing w:line="360" w:lineRule="auto"/>
        <w:jc w:val="both"/>
        <w:rPr>
          <w:rFonts w:ascii="Arial" w:hAnsi="Arial" w:cs="Arial"/>
          <w:b/>
          <w:sz w:val="24"/>
          <w:szCs w:val="24"/>
        </w:rPr>
      </w:pPr>
      <w:r>
        <w:rPr>
          <w:rFonts w:ascii="Arial" w:hAnsi="Arial" w:cs="Arial"/>
          <w:b/>
          <w:sz w:val="24"/>
          <w:szCs w:val="24"/>
        </w:rPr>
        <w:t>JONAS JOHN NG</w:t>
      </w:r>
      <w:r w:rsidR="00E02EA6">
        <w:rPr>
          <w:rFonts w:ascii="Arial" w:hAnsi="Arial" w:cs="Arial"/>
          <w:b/>
          <w:sz w:val="24"/>
          <w:szCs w:val="24"/>
        </w:rPr>
        <w:t>H</w:t>
      </w:r>
      <w:r>
        <w:rPr>
          <w:rFonts w:ascii="Arial" w:hAnsi="Arial" w:cs="Arial"/>
          <w:b/>
          <w:sz w:val="24"/>
          <w:szCs w:val="24"/>
        </w:rPr>
        <w:t>IDINWA</w:t>
      </w:r>
      <w:r w:rsidR="007404C8" w:rsidRPr="007404C8">
        <w:rPr>
          <w:rFonts w:ascii="Arial" w:hAnsi="Arial" w:cs="Arial"/>
          <w:b/>
          <w:sz w:val="24"/>
          <w:szCs w:val="24"/>
        </w:rPr>
        <w:tab/>
      </w:r>
      <w:r w:rsidR="007404C8" w:rsidRPr="007404C8">
        <w:rPr>
          <w:rFonts w:ascii="Arial" w:hAnsi="Arial" w:cs="Arial"/>
          <w:b/>
          <w:sz w:val="24"/>
          <w:szCs w:val="24"/>
        </w:rPr>
        <w:tab/>
      </w:r>
      <w:r w:rsidR="007404C8" w:rsidRPr="007404C8">
        <w:rPr>
          <w:rFonts w:ascii="Arial" w:hAnsi="Arial" w:cs="Arial"/>
          <w:b/>
          <w:sz w:val="24"/>
          <w:szCs w:val="24"/>
        </w:rPr>
        <w:tab/>
      </w:r>
      <w:r w:rsidR="00AF36DC">
        <w:rPr>
          <w:rFonts w:ascii="Arial" w:hAnsi="Arial" w:cs="Arial"/>
          <w:b/>
          <w:sz w:val="24"/>
          <w:szCs w:val="24"/>
        </w:rPr>
        <w:tab/>
      </w:r>
      <w:r w:rsidR="00E02EA6">
        <w:rPr>
          <w:rFonts w:ascii="Arial" w:hAnsi="Arial" w:cs="Arial"/>
          <w:b/>
          <w:sz w:val="24"/>
          <w:szCs w:val="24"/>
        </w:rPr>
        <w:tab/>
      </w:r>
      <w:r w:rsidR="00E02EA6">
        <w:rPr>
          <w:rFonts w:ascii="Arial" w:hAnsi="Arial" w:cs="Arial"/>
          <w:b/>
          <w:sz w:val="24"/>
          <w:szCs w:val="24"/>
        </w:rPr>
        <w:tab/>
        <w:t xml:space="preserve">      </w:t>
      </w:r>
      <w:r w:rsidR="004630D7">
        <w:rPr>
          <w:rFonts w:ascii="Arial" w:hAnsi="Arial" w:cs="Arial"/>
          <w:b/>
          <w:sz w:val="24"/>
          <w:szCs w:val="24"/>
        </w:rPr>
        <w:t>APPELLANT</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 xml:space="preserve">and </w:t>
      </w:r>
    </w:p>
    <w:p w:rsidR="007404C8" w:rsidRPr="007404C8" w:rsidRDefault="007404C8" w:rsidP="006921AF">
      <w:pPr>
        <w:spacing w:line="360" w:lineRule="auto"/>
        <w:jc w:val="both"/>
        <w:rPr>
          <w:rFonts w:ascii="Arial" w:hAnsi="Arial" w:cs="Arial"/>
          <w:b/>
          <w:sz w:val="24"/>
          <w:szCs w:val="24"/>
        </w:rPr>
      </w:pPr>
      <w:r w:rsidRPr="007404C8">
        <w:rPr>
          <w:rFonts w:ascii="Arial" w:hAnsi="Arial" w:cs="Arial"/>
          <w:b/>
          <w:sz w:val="24"/>
          <w:szCs w:val="24"/>
        </w:rPr>
        <w:t xml:space="preserve">THE STATE </w:t>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004F492F">
        <w:rPr>
          <w:rFonts w:ascii="Arial" w:hAnsi="Arial" w:cs="Arial"/>
          <w:b/>
          <w:sz w:val="24"/>
          <w:szCs w:val="24"/>
        </w:rPr>
        <w:tab/>
      </w:r>
      <w:r w:rsidR="004F492F">
        <w:rPr>
          <w:rFonts w:ascii="Arial" w:hAnsi="Arial" w:cs="Arial"/>
          <w:b/>
          <w:sz w:val="24"/>
          <w:szCs w:val="24"/>
        </w:rPr>
        <w:tab/>
      </w:r>
      <w:r w:rsidR="00E02EA6">
        <w:rPr>
          <w:rFonts w:ascii="Arial" w:hAnsi="Arial" w:cs="Arial"/>
          <w:b/>
          <w:sz w:val="24"/>
          <w:szCs w:val="24"/>
        </w:rPr>
        <w:t xml:space="preserve">    </w:t>
      </w:r>
      <w:r w:rsidRPr="007404C8">
        <w:rPr>
          <w:rFonts w:ascii="Arial" w:hAnsi="Arial" w:cs="Arial"/>
          <w:b/>
          <w:sz w:val="24"/>
          <w:szCs w:val="24"/>
        </w:rPr>
        <w:t>RESPONDENT</w:t>
      </w:r>
    </w:p>
    <w:p w:rsidR="007404C8" w:rsidRPr="007404C8" w:rsidRDefault="007404C8" w:rsidP="006921AF">
      <w:pPr>
        <w:spacing w:line="360" w:lineRule="auto"/>
        <w:jc w:val="both"/>
        <w:rPr>
          <w:rFonts w:ascii="Arial" w:hAnsi="Arial" w:cs="Arial"/>
          <w:b/>
          <w:sz w:val="24"/>
          <w:szCs w:val="24"/>
        </w:rPr>
      </w:pPr>
    </w:p>
    <w:p w:rsidR="007404C8" w:rsidRDefault="007404C8" w:rsidP="006921AF">
      <w:pPr>
        <w:spacing w:line="360" w:lineRule="auto"/>
        <w:jc w:val="both"/>
        <w:rPr>
          <w:rFonts w:ascii="Arial" w:hAnsi="Arial" w:cs="Arial"/>
          <w:sz w:val="24"/>
          <w:szCs w:val="24"/>
        </w:rPr>
      </w:pPr>
      <w:r w:rsidRPr="007404C8">
        <w:rPr>
          <w:rFonts w:ascii="Arial" w:hAnsi="Arial" w:cs="Arial"/>
          <w:b/>
          <w:sz w:val="24"/>
          <w:szCs w:val="24"/>
        </w:rPr>
        <w:t>Neutral citation</w:t>
      </w:r>
      <w:r w:rsidRPr="007404C8">
        <w:rPr>
          <w:rFonts w:ascii="Arial" w:hAnsi="Arial" w:cs="Arial"/>
          <w:sz w:val="24"/>
          <w:szCs w:val="24"/>
        </w:rPr>
        <w:t xml:space="preserve">:  </w:t>
      </w:r>
      <w:bookmarkStart w:id="0" w:name="_GoBack"/>
      <w:r w:rsidR="004F492F" w:rsidRPr="004F492F">
        <w:rPr>
          <w:rFonts w:ascii="Arial" w:hAnsi="Arial" w:cs="Arial"/>
          <w:i/>
          <w:sz w:val="24"/>
          <w:szCs w:val="24"/>
        </w:rPr>
        <w:t>Ng</w:t>
      </w:r>
      <w:r w:rsidR="00DF53CA">
        <w:rPr>
          <w:rFonts w:ascii="Arial" w:hAnsi="Arial" w:cs="Arial"/>
          <w:i/>
          <w:sz w:val="24"/>
          <w:szCs w:val="24"/>
        </w:rPr>
        <w:t>h</w:t>
      </w:r>
      <w:r w:rsidR="004F492F" w:rsidRPr="004F492F">
        <w:rPr>
          <w:rFonts w:ascii="Arial" w:hAnsi="Arial" w:cs="Arial"/>
          <w:i/>
          <w:sz w:val="24"/>
          <w:szCs w:val="24"/>
        </w:rPr>
        <w:t>idinwa</w:t>
      </w:r>
      <w:r w:rsidRPr="004F492F">
        <w:rPr>
          <w:rFonts w:ascii="Arial" w:hAnsi="Arial" w:cs="Arial"/>
          <w:i/>
          <w:sz w:val="24"/>
          <w:szCs w:val="24"/>
        </w:rPr>
        <w:t xml:space="preserve"> v </w:t>
      </w:r>
      <w:r w:rsidR="00DC3222">
        <w:rPr>
          <w:rFonts w:ascii="Arial" w:hAnsi="Arial" w:cs="Arial"/>
          <w:i/>
          <w:sz w:val="24"/>
          <w:szCs w:val="24"/>
        </w:rPr>
        <w:t>S</w:t>
      </w:r>
      <w:r w:rsidRPr="007404C8">
        <w:rPr>
          <w:rFonts w:ascii="Arial" w:hAnsi="Arial" w:cs="Arial"/>
          <w:sz w:val="24"/>
          <w:szCs w:val="24"/>
        </w:rPr>
        <w:t xml:space="preserve"> (</w:t>
      </w:r>
      <w:r w:rsidR="004F492F">
        <w:rPr>
          <w:rFonts w:ascii="Arial" w:hAnsi="Arial" w:cs="Arial"/>
          <w:sz w:val="24"/>
          <w:szCs w:val="24"/>
        </w:rPr>
        <w:t>C</w:t>
      </w:r>
      <w:r w:rsidR="00AF36DC">
        <w:rPr>
          <w:rFonts w:ascii="Arial" w:hAnsi="Arial" w:cs="Arial"/>
          <w:sz w:val="24"/>
          <w:szCs w:val="24"/>
        </w:rPr>
        <w:t>A</w:t>
      </w:r>
      <w:r w:rsidR="00DC3222">
        <w:rPr>
          <w:rFonts w:ascii="Arial" w:hAnsi="Arial" w:cs="Arial"/>
          <w:sz w:val="24"/>
          <w:szCs w:val="24"/>
        </w:rPr>
        <w:t xml:space="preserve"> </w:t>
      </w:r>
      <w:r w:rsidR="004F492F">
        <w:rPr>
          <w:rFonts w:ascii="Arial" w:hAnsi="Arial" w:cs="Arial"/>
          <w:sz w:val="24"/>
          <w:szCs w:val="24"/>
        </w:rPr>
        <w:t>26/2017</w:t>
      </w:r>
      <w:r>
        <w:rPr>
          <w:rFonts w:ascii="Arial" w:hAnsi="Arial" w:cs="Arial"/>
          <w:sz w:val="24"/>
          <w:szCs w:val="24"/>
        </w:rPr>
        <w:t>)</w:t>
      </w:r>
      <w:r w:rsidR="000379F8">
        <w:rPr>
          <w:rFonts w:ascii="Arial" w:hAnsi="Arial" w:cs="Arial"/>
          <w:sz w:val="24"/>
          <w:szCs w:val="24"/>
        </w:rPr>
        <w:t xml:space="preserve"> [20</w:t>
      </w:r>
      <w:r w:rsidR="00485514">
        <w:rPr>
          <w:rFonts w:ascii="Arial" w:hAnsi="Arial" w:cs="Arial"/>
          <w:sz w:val="24"/>
          <w:szCs w:val="24"/>
        </w:rPr>
        <w:t>1</w:t>
      </w:r>
      <w:r w:rsidR="004F492F">
        <w:rPr>
          <w:rFonts w:ascii="Arial" w:hAnsi="Arial" w:cs="Arial"/>
          <w:sz w:val="24"/>
          <w:szCs w:val="24"/>
        </w:rPr>
        <w:t>7</w:t>
      </w:r>
      <w:r w:rsidR="000379F8">
        <w:rPr>
          <w:rFonts w:ascii="Arial" w:hAnsi="Arial" w:cs="Arial"/>
          <w:sz w:val="24"/>
          <w:szCs w:val="24"/>
        </w:rPr>
        <w:t xml:space="preserve">] NAHCNLD </w:t>
      </w:r>
      <w:r w:rsidR="00CD3FDF">
        <w:rPr>
          <w:rFonts w:ascii="Arial" w:hAnsi="Arial" w:cs="Arial"/>
          <w:sz w:val="24"/>
          <w:szCs w:val="24"/>
        </w:rPr>
        <w:t>83</w:t>
      </w:r>
      <w:r w:rsidR="00DC3222">
        <w:rPr>
          <w:rFonts w:ascii="Arial" w:hAnsi="Arial" w:cs="Arial"/>
          <w:sz w:val="24"/>
          <w:szCs w:val="24"/>
        </w:rPr>
        <w:t xml:space="preserve"> (</w:t>
      </w:r>
      <w:r w:rsidR="008C248F">
        <w:rPr>
          <w:rFonts w:ascii="Arial" w:hAnsi="Arial" w:cs="Arial"/>
          <w:sz w:val="24"/>
          <w:szCs w:val="24"/>
        </w:rPr>
        <w:t>15</w:t>
      </w:r>
      <w:r w:rsidR="00122EA7">
        <w:rPr>
          <w:rFonts w:ascii="Arial" w:hAnsi="Arial" w:cs="Arial"/>
          <w:sz w:val="24"/>
          <w:szCs w:val="24"/>
        </w:rPr>
        <w:t xml:space="preserve"> August </w:t>
      </w:r>
      <w:r w:rsidR="00E02EA6">
        <w:rPr>
          <w:rFonts w:ascii="Arial" w:hAnsi="Arial" w:cs="Arial"/>
          <w:sz w:val="24"/>
          <w:szCs w:val="24"/>
        </w:rPr>
        <w:t>2017</w:t>
      </w:r>
      <w:r w:rsidR="00DF53CA">
        <w:rPr>
          <w:rFonts w:ascii="Arial" w:hAnsi="Arial" w:cs="Arial"/>
          <w:sz w:val="24"/>
          <w:szCs w:val="24"/>
        </w:rPr>
        <w:t>)</w:t>
      </w:r>
    </w:p>
    <w:bookmarkEnd w:id="0"/>
    <w:p w:rsidR="00DC3222" w:rsidRPr="007404C8" w:rsidRDefault="00DC3222" w:rsidP="006921AF">
      <w:pPr>
        <w:spacing w:line="360" w:lineRule="auto"/>
        <w:jc w:val="both"/>
        <w:rPr>
          <w:rFonts w:ascii="Arial" w:hAnsi="Arial" w:cs="Arial"/>
          <w:sz w:val="24"/>
          <w:szCs w:val="24"/>
        </w:rPr>
      </w:pPr>
    </w:p>
    <w:p w:rsidR="007404C8" w:rsidRDefault="007404C8" w:rsidP="006921AF">
      <w:pPr>
        <w:spacing w:line="360" w:lineRule="auto"/>
        <w:jc w:val="both"/>
        <w:rPr>
          <w:rFonts w:ascii="Arial" w:hAnsi="Arial" w:cs="Arial"/>
          <w:sz w:val="24"/>
          <w:szCs w:val="24"/>
        </w:rPr>
      </w:pPr>
      <w:r w:rsidRPr="007404C8">
        <w:rPr>
          <w:rFonts w:ascii="Arial" w:hAnsi="Arial" w:cs="Arial"/>
          <w:b/>
          <w:sz w:val="24"/>
          <w:szCs w:val="24"/>
        </w:rPr>
        <w:t>Coram</w:t>
      </w:r>
      <w:r w:rsidRPr="007404C8">
        <w:rPr>
          <w:rFonts w:ascii="Arial" w:hAnsi="Arial" w:cs="Arial"/>
          <w:sz w:val="24"/>
          <w:szCs w:val="24"/>
        </w:rPr>
        <w:t>:</w:t>
      </w:r>
      <w:r w:rsidRPr="007404C8">
        <w:rPr>
          <w:rFonts w:ascii="Arial" w:hAnsi="Arial" w:cs="Arial"/>
          <w:sz w:val="24"/>
          <w:szCs w:val="24"/>
        </w:rPr>
        <w:tab/>
        <w:t xml:space="preserve">TOMMASI J and </w:t>
      </w:r>
      <w:r w:rsidR="0073691D">
        <w:rPr>
          <w:rFonts w:ascii="Arial" w:hAnsi="Arial" w:cs="Arial"/>
          <w:sz w:val="24"/>
          <w:szCs w:val="24"/>
        </w:rPr>
        <w:t>JANUARY J</w:t>
      </w:r>
    </w:p>
    <w:p w:rsidR="00962351" w:rsidRPr="007404C8" w:rsidRDefault="00962351" w:rsidP="006921AF">
      <w:pPr>
        <w:spacing w:line="360" w:lineRule="auto"/>
        <w:jc w:val="both"/>
        <w:rPr>
          <w:rFonts w:ascii="Arial" w:hAnsi="Arial" w:cs="Arial"/>
          <w:sz w:val="24"/>
          <w:szCs w:val="24"/>
        </w:rPr>
      </w:pPr>
      <w:r w:rsidRPr="00962351">
        <w:rPr>
          <w:rFonts w:ascii="Arial" w:hAnsi="Arial" w:cs="Arial"/>
          <w:b/>
          <w:sz w:val="24"/>
          <w:szCs w:val="24"/>
        </w:rPr>
        <w:t>Heard:</w:t>
      </w:r>
      <w:r>
        <w:rPr>
          <w:rFonts w:ascii="Arial" w:hAnsi="Arial" w:cs="Arial"/>
          <w:sz w:val="24"/>
          <w:szCs w:val="24"/>
        </w:rPr>
        <w:tab/>
        <w:t>8 August 2017</w:t>
      </w:r>
    </w:p>
    <w:p w:rsidR="007404C8" w:rsidRDefault="007404C8" w:rsidP="006921AF">
      <w:pPr>
        <w:spacing w:line="360" w:lineRule="auto"/>
        <w:jc w:val="both"/>
        <w:rPr>
          <w:rFonts w:ascii="Arial" w:hAnsi="Arial" w:cs="Arial"/>
          <w:sz w:val="24"/>
          <w:szCs w:val="24"/>
        </w:rPr>
      </w:pPr>
      <w:r w:rsidRPr="007404C8">
        <w:rPr>
          <w:rFonts w:ascii="Arial" w:hAnsi="Arial" w:cs="Arial"/>
          <w:b/>
          <w:sz w:val="24"/>
          <w:szCs w:val="24"/>
        </w:rPr>
        <w:t>Delivered:</w:t>
      </w:r>
      <w:r w:rsidRPr="007404C8">
        <w:rPr>
          <w:rFonts w:ascii="Arial" w:hAnsi="Arial" w:cs="Arial"/>
          <w:sz w:val="24"/>
          <w:szCs w:val="24"/>
        </w:rPr>
        <w:t xml:space="preserve">  </w:t>
      </w:r>
      <w:r w:rsidR="008C248F">
        <w:rPr>
          <w:rFonts w:ascii="Arial" w:hAnsi="Arial" w:cs="Arial"/>
          <w:sz w:val="24"/>
          <w:szCs w:val="24"/>
        </w:rPr>
        <w:tab/>
        <w:t>15</w:t>
      </w:r>
      <w:r w:rsidR="0073691D">
        <w:rPr>
          <w:rFonts w:ascii="Arial" w:hAnsi="Arial" w:cs="Arial"/>
          <w:sz w:val="24"/>
          <w:szCs w:val="24"/>
        </w:rPr>
        <w:t xml:space="preserve"> August 2017</w:t>
      </w:r>
    </w:p>
    <w:p w:rsidR="00DC3222" w:rsidRDefault="00DC3222" w:rsidP="006921AF">
      <w:pPr>
        <w:spacing w:line="360" w:lineRule="auto"/>
        <w:jc w:val="both"/>
        <w:rPr>
          <w:rFonts w:ascii="Arial" w:hAnsi="Arial" w:cs="Arial"/>
          <w:sz w:val="24"/>
          <w:szCs w:val="24"/>
        </w:rPr>
      </w:pPr>
    </w:p>
    <w:p w:rsidR="005C5772" w:rsidRPr="00DC3222" w:rsidRDefault="007404C8" w:rsidP="006921AF">
      <w:pPr>
        <w:spacing w:line="360" w:lineRule="auto"/>
        <w:jc w:val="both"/>
        <w:rPr>
          <w:rFonts w:ascii="Arial" w:hAnsi="Arial" w:cs="Arial"/>
          <w:sz w:val="24"/>
          <w:szCs w:val="24"/>
        </w:rPr>
      </w:pPr>
      <w:r w:rsidRPr="007404C8">
        <w:rPr>
          <w:rFonts w:ascii="Arial" w:hAnsi="Arial" w:cs="Arial"/>
          <w:b/>
          <w:sz w:val="24"/>
          <w:szCs w:val="24"/>
        </w:rPr>
        <w:t>Flynote</w:t>
      </w:r>
      <w:r w:rsidRPr="007404C8">
        <w:rPr>
          <w:rFonts w:ascii="Arial" w:hAnsi="Arial" w:cs="Arial"/>
          <w:sz w:val="24"/>
          <w:szCs w:val="24"/>
        </w:rPr>
        <w:t xml:space="preserve">:  </w:t>
      </w:r>
      <w:r w:rsidRPr="00DC3222">
        <w:rPr>
          <w:rFonts w:ascii="Arial" w:hAnsi="Arial" w:cs="Arial"/>
          <w:sz w:val="24"/>
          <w:szCs w:val="24"/>
        </w:rPr>
        <w:t xml:space="preserve">Appeal </w:t>
      </w:r>
      <w:r w:rsidR="00E02EA6" w:rsidRPr="00DC3222">
        <w:rPr>
          <w:rFonts w:ascii="Arial" w:hAnsi="Arial" w:cs="Arial"/>
          <w:sz w:val="24"/>
          <w:szCs w:val="24"/>
        </w:rPr>
        <w:t>―</w:t>
      </w:r>
      <w:r w:rsidR="00E02EA6" w:rsidRPr="00DC3222">
        <w:rPr>
          <w:rFonts w:ascii="Arial" w:hAnsi="Arial" w:cs="Arial"/>
          <w:sz w:val="24"/>
          <w:szCs w:val="24"/>
        </w:rPr>
        <w:tab/>
        <w:t>Sentence ― Previous convictions ― I</w:t>
      </w:r>
      <w:r w:rsidR="0073691D" w:rsidRPr="00DC3222">
        <w:rPr>
          <w:rFonts w:ascii="Arial" w:hAnsi="Arial" w:cs="Arial"/>
          <w:sz w:val="24"/>
          <w:szCs w:val="24"/>
        </w:rPr>
        <w:t xml:space="preserve">n this case not a previous </w:t>
      </w:r>
      <w:r w:rsidR="00E02EA6" w:rsidRPr="00DC3222">
        <w:rPr>
          <w:rFonts w:ascii="Arial" w:hAnsi="Arial" w:cs="Arial"/>
          <w:sz w:val="24"/>
          <w:szCs w:val="24"/>
        </w:rPr>
        <w:t>conviction in the true sense ― C</w:t>
      </w:r>
      <w:r w:rsidR="0073691D" w:rsidRPr="00DC3222">
        <w:rPr>
          <w:rFonts w:ascii="Arial" w:hAnsi="Arial" w:cs="Arial"/>
          <w:sz w:val="24"/>
          <w:szCs w:val="24"/>
        </w:rPr>
        <w:t>ourt however entitled to take it into consideration to determine matters like the appellant's good or bad character, his reformability and the like, in order to decide what particular form of punishment will fit the criminal, as well as the crime (</w:t>
      </w:r>
      <w:r w:rsidR="0073691D" w:rsidRPr="00DC3222">
        <w:rPr>
          <w:rFonts w:ascii="Arial" w:hAnsi="Arial" w:cs="Arial"/>
          <w:i/>
          <w:sz w:val="24"/>
          <w:szCs w:val="24"/>
        </w:rPr>
        <w:t>R v Zonele</w:t>
      </w:r>
      <w:r w:rsidR="0073691D" w:rsidRPr="00DC3222">
        <w:rPr>
          <w:rFonts w:ascii="Arial" w:hAnsi="Arial" w:cs="Arial"/>
          <w:sz w:val="24"/>
          <w:szCs w:val="24"/>
        </w:rPr>
        <w:t xml:space="preserve"> </w:t>
      </w:r>
      <w:r w:rsidR="008C248F" w:rsidRPr="00DC3222">
        <w:rPr>
          <w:rFonts w:ascii="Arial" w:hAnsi="Arial" w:cs="Arial"/>
          <w:i/>
          <w:sz w:val="24"/>
          <w:szCs w:val="24"/>
        </w:rPr>
        <w:t>and o</w:t>
      </w:r>
      <w:r w:rsidR="0073691D" w:rsidRPr="00DC3222">
        <w:rPr>
          <w:rFonts w:ascii="Arial" w:hAnsi="Arial" w:cs="Arial"/>
          <w:i/>
          <w:sz w:val="24"/>
          <w:szCs w:val="24"/>
        </w:rPr>
        <w:t>thers</w:t>
      </w:r>
      <w:r w:rsidR="00D11F59" w:rsidRPr="00DC3222">
        <w:rPr>
          <w:rFonts w:ascii="Arial" w:hAnsi="Arial" w:cs="Arial"/>
          <w:i/>
          <w:sz w:val="24"/>
          <w:szCs w:val="24"/>
        </w:rPr>
        <w:t>)</w:t>
      </w:r>
      <w:r w:rsidR="0073691D" w:rsidRPr="00DC3222">
        <w:rPr>
          <w:rFonts w:ascii="Arial" w:hAnsi="Arial" w:cs="Arial"/>
          <w:sz w:val="24"/>
          <w:szCs w:val="24"/>
        </w:rPr>
        <w:t xml:space="preserve"> 1959 (3) SA 319 (A) at 330D)</w:t>
      </w:r>
      <w:r w:rsidR="00DF53CA" w:rsidRPr="00DC3222">
        <w:rPr>
          <w:rFonts w:ascii="Arial" w:hAnsi="Arial" w:cs="Arial"/>
          <w:sz w:val="24"/>
          <w:szCs w:val="24"/>
        </w:rPr>
        <w:t>.</w:t>
      </w:r>
    </w:p>
    <w:p w:rsidR="0073691D" w:rsidRPr="00DC3222" w:rsidRDefault="007404C8" w:rsidP="006921AF">
      <w:pPr>
        <w:spacing w:line="360" w:lineRule="auto"/>
        <w:jc w:val="both"/>
        <w:rPr>
          <w:rFonts w:ascii="Arial" w:hAnsi="Arial" w:cs="Arial"/>
          <w:sz w:val="24"/>
          <w:szCs w:val="24"/>
        </w:rPr>
      </w:pPr>
      <w:r w:rsidRPr="00DC3222">
        <w:rPr>
          <w:rFonts w:ascii="Arial" w:hAnsi="Arial" w:cs="Arial"/>
          <w:b/>
          <w:sz w:val="24"/>
          <w:szCs w:val="24"/>
        </w:rPr>
        <w:lastRenderedPageBreak/>
        <w:t>Summary</w:t>
      </w:r>
      <w:r w:rsidR="00D843C8" w:rsidRPr="00DC3222">
        <w:rPr>
          <w:rFonts w:ascii="Arial" w:hAnsi="Arial" w:cs="Arial"/>
          <w:b/>
          <w:sz w:val="24"/>
          <w:szCs w:val="24"/>
        </w:rPr>
        <w:t>:</w:t>
      </w:r>
      <w:r w:rsidR="0067771A" w:rsidRPr="00DC3222">
        <w:rPr>
          <w:rFonts w:ascii="Arial" w:hAnsi="Arial" w:cs="Arial"/>
          <w:b/>
          <w:sz w:val="24"/>
          <w:szCs w:val="24"/>
        </w:rPr>
        <w:t xml:space="preserve"> </w:t>
      </w:r>
      <w:r w:rsidRPr="00DC3222">
        <w:rPr>
          <w:rFonts w:ascii="Arial" w:hAnsi="Arial" w:cs="Arial"/>
          <w:sz w:val="24"/>
          <w:szCs w:val="24"/>
        </w:rPr>
        <w:t xml:space="preserve"> </w:t>
      </w:r>
      <w:r w:rsidR="0073691D" w:rsidRPr="00DC3222">
        <w:rPr>
          <w:rFonts w:ascii="Arial" w:hAnsi="Arial" w:cs="Arial"/>
          <w:sz w:val="24"/>
          <w:szCs w:val="24"/>
        </w:rPr>
        <w:tab/>
        <w:t xml:space="preserve">The appellant was convicted of escape from lawful custody </w:t>
      </w:r>
      <w:r w:rsidR="00E658BE" w:rsidRPr="00DC3222">
        <w:rPr>
          <w:rFonts w:ascii="Arial" w:hAnsi="Arial" w:cs="Arial"/>
          <w:sz w:val="24"/>
          <w:szCs w:val="24"/>
        </w:rPr>
        <w:t>which took place before the second conviction of escape from lawful custody. He was sentenced to 15 months’ imprisonment and it was ordered to run consecutively with the sentence he was serving at the time. The court held that the magistrate was entitled to consider the “previous conviction”</w:t>
      </w:r>
      <w:r w:rsidR="006F4259" w:rsidRPr="00DC3222">
        <w:rPr>
          <w:rFonts w:ascii="Arial" w:hAnsi="Arial" w:cs="Arial"/>
          <w:sz w:val="24"/>
          <w:szCs w:val="24"/>
        </w:rPr>
        <w:t>;</w:t>
      </w:r>
      <w:r w:rsidR="00E658BE" w:rsidRPr="00DC3222">
        <w:rPr>
          <w:rFonts w:ascii="Arial" w:hAnsi="Arial" w:cs="Arial"/>
          <w:sz w:val="24"/>
          <w:szCs w:val="24"/>
        </w:rPr>
        <w:t xml:space="preserve"> and to impose a sentence which was aimed </w:t>
      </w:r>
      <w:r w:rsidR="006F4259" w:rsidRPr="00DC3222">
        <w:rPr>
          <w:rFonts w:ascii="Arial" w:hAnsi="Arial" w:cs="Arial"/>
          <w:sz w:val="24"/>
          <w:szCs w:val="24"/>
        </w:rPr>
        <w:t>at</w:t>
      </w:r>
      <w:r w:rsidR="00E658BE" w:rsidRPr="00DC3222">
        <w:rPr>
          <w:rFonts w:ascii="Arial" w:hAnsi="Arial" w:cs="Arial"/>
          <w:sz w:val="24"/>
          <w:szCs w:val="24"/>
        </w:rPr>
        <w:t xml:space="preserve"> persona</w:t>
      </w:r>
      <w:r w:rsidR="006F4259" w:rsidRPr="00DC3222">
        <w:rPr>
          <w:rFonts w:ascii="Arial" w:hAnsi="Arial" w:cs="Arial"/>
          <w:sz w:val="24"/>
          <w:szCs w:val="24"/>
        </w:rPr>
        <w:t>l deterrence</w:t>
      </w:r>
      <w:r w:rsidR="00E658BE" w:rsidRPr="00DC3222">
        <w:rPr>
          <w:rFonts w:ascii="Arial" w:hAnsi="Arial" w:cs="Arial"/>
          <w:sz w:val="24"/>
          <w:szCs w:val="24"/>
        </w:rPr>
        <w:t xml:space="preserve">. The court further held that the sentence imposed was consistent with sentences imposed for the same offence particularly where one considers that more severe sentences are imposed for first offenders. The appeal </w:t>
      </w:r>
      <w:r w:rsidR="006F4259" w:rsidRPr="00DC3222">
        <w:rPr>
          <w:rFonts w:ascii="Arial" w:hAnsi="Arial" w:cs="Arial"/>
          <w:sz w:val="24"/>
          <w:szCs w:val="24"/>
        </w:rPr>
        <w:t>is</w:t>
      </w:r>
      <w:r w:rsidR="00E658BE" w:rsidRPr="00DC3222">
        <w:rPr>
          <w:rFonts w:ascii="Arial" w:hAnsi="Arial" w:cs="Arial"/>
          <w:sz w:val="24"/>
          <w:szCs w:val="24"/>
        </w:rPr>
        <w:t xml:space="preserve"> dismissed.</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Pr="007404C8" w:rsidRDefault="007404C8" w:rsidP="006921AF">
      <w:pPr>
        <w:spacing w:line="360" w:lineRule="auto"/>
        <w:jc w:val="center"/>
        <w:rPr>
          <w:rFonts w:ascii="Arial" w:hAnsi="Arial" w:cs="Arial"/>
          <w:sz w:val="24"/>
          <w:szCs w:val="24"/>
        </w:rPr>
      </w:pPr>
      <w:r w:rsidRPr="007404C8">
        <w:rPr>
          <w:rFonts w:ascii="Arial" w:hAnsi="Arial" w:cs="Arial"/>
          <w:sz w:val="24"/>
          <w:szCs w:val="24"/>
        </w:rPr>
        <w:t>ORDER</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BF676B" w:rsidRPr="007404C8" w:rsidRDefault="006F4259" w:rsidP="006921AF">
      <w:pPr>
        <w:spacing w:line="360" w:lineRule="auto"/>
        <w:jc w:val="both"/>
        <w:rPr>
          <w:rFonts w:ascii="Arial" w:hAnsi="Arial" w:cs="Arial"/>
          <w:sz w:val="24"/>
          <w:szCs w:val="24"/>
        </w:rPr>
      </w:pPr>
      <w:r>
        <w:rPr>
          <w:rFonts w:ascii="Arial" w:hAnsi="Arial" w:cs="Arial"/>
          <w:sz w:val="24"/>
          <w:szCs w:val="24"/>
        </w:rPr>
        <w:tab/>
        <w:t>1.</w:t>
      </w:r>
      <w:r>
        <w:rPr>
          <w:rFonts w:ascii="Arial" w:hAnsi="Arial" w:cs="Arial"/>
          <w:sz w:val="24"/>
          <w:szCs w:val="24"/>
        </w:rPr>
        <w:tab/>
        <w:t>The appeal against sentence is dismissed.</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Pr="007404C8" w:rsidRDefault="007404C8" w:rsidP="006921AF">
      <w:pPr>
        <w:spacing w:line="360" w:lineRule="auto"/>
        <w:jc w:val="center"/>
        <w:rPr>
          <w:rFonts w:ascii="Arial" w:hAnsi="Arial" w:cs="Arial"/>
          <w:sz w:val="24"/>
          <w:szCs w:val="24"/>
        </w:rPr>
      </w:pPr>
      <w:r w:rsidRPr="007404C8">
        <w:rPr>
          <w:rFonts w:ascii="Arial" w:hAnsi="Arial" w:cs="Arial"/>
          <w:sz w:val="24"/>
          <w:szCs w:val="24"/>
        </w:rPr>
        <w:t>JUDGEMENT</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TOMMASI J (</w:t>
      </w:r>
      <w:r w:rsidR="00E658BE">
        <w:rPr>
          <w:rFonts w:ascii="Arial" w:hAnsi="Arial" w:cs="Arial"/>
          <w:sz w:val="24"/>
          <w:szCs w:val="24"/>
        </w:rPr>
        <w:t xml:space="preserve">JANUARY </w:t>
      </w:r>
      <w:r w:rsidR="005C5772">
        <w:rPr>
          <w:rFonts w:ascii="Arial" w:hAnsi="Arial" w:cs="Arial"/>
          <w:sz w:val="24"/>
          <w:szCs w:val="24"/>
        </w:rPr>
        <w:t xml:space="preserve">J </w:t>
      </w:r>
      <w:r w:rsidRPr="007404C8">
        <w:rPr>
          <w:rFonts w:ascii="Arial" w:hAnsi="Arial" w:cs="Arial"/>
          <w:sz w:val="24"/>
          <w:szCs w:val="24"/>
        </w:rPr>
        <w:t>concurring)</w:t>
      </w:r>
    </w:p>
    <w:p w:rsidR="00CE70A6" w:rsidRDefault="007404C8" w:rsidP="006921AF">
      <w:pPr>
        <w:spacing w:line="360" w:lineRule="auto"/>
        <w:jc w:val="both"/>
        <w:rPr>
          <w:rFonts w:ascii="Arial" w:hAnsi="Arial" w:cs="Arial"/>
          <w:sz w:val="24"/>
          <w:szCs w:val="24"/>
        </w:rPr>
      </w:pPr>
      <w:r w:rsidRPr="007404C8">
        <w:rPr>
          <w:rFonts w:ascii="Arial" w:hAnsi="Arial" w:cs="Arial"/>
          <w:sz w:val="24"/>
          <w:szCs w:val="24"/>
        </w:rPr>
        <w:t>[1]</w:t>
      </w:r>
      <w:r w:rsidRPr="007404C8">
        <w:rPr>
          <w:rFonts w:ascii="Arial" w:hAnsi="Arial" w:cs="Arial"/>
          <w:sz w:val="24"/>
          <w:szCs w:val="24"/>
        </w:rPr>
        <w:tab/>
      </w:r>
      <w:r w:rsidR="00CE70A6">
        <w:rPr>
          <w:rFonts w:ascii="Arial" w:hAnsi="Arial" w:cs="Arial"/>
          <w:sz w:val="24"/>
          <w:szCs w:val="24"/>
        </w:rPr>
        <w:t>This is an appeal against sentenc</w:t>
      </w:r>
      <w:r w:rsidR="006F4259">
        <w:rPr>
          <w:rFonts w:ascii="Arial" w:hAnsi="Arial" w:cs="Arial"/>
          <w:sz w:val="24"/>
          <w:szCs w:val="24"/>
        </w:rPr>
        <w:t xml:space="preserve">e. The appellant was convicted of </w:t>
      </w:r>
      <w:r w:rsidR="00CE70A6">
        <w:rPr>
          <w:rFonts w:ascii="Arial" w:hAnsi="Arial" w:cs="Arial"/>
          <w:sz w:val="24"/>
          <w:szCs w:val="24"/>
        </w:rPr>
        <w:t>escaping from lawful custody. He was sentenced to 15 months’ imprisonment</w:t>
      </w:r>
      <w:r w:rsidR="00E658BE">
        <w:rPr>
          <w:rFonts w:ascii="Arial" w:hAnsi="Arial" w:cs="Arial"/>
          <w:sz w:val="24"/>
          <w:szCs w:val="24"/>
        </w:rPr>
        <w:t xml:space="preserve"> and </w:t>
      </w:r>
      <w:r w:rsidR="006F4259">
        <w:rPr>
          <w:rFonts w:ascii="Arial" w:hAnsi="Arial" w:cs="Arial"/>
          <w:sz w:val="24"/>
          <w:szCs w:val="24"/>
        </w:rPr>
        <w:t xml:space="preserve">it was </w:t>
      </w:r>
      <w:r w:rsidR="00E658BE">
        <w:rPr>
          <w:rFonts w:ascii="Arial" w:hAnsi="Arial" w:cs="Arial"/>
          <w:sz w:val="24"/>
          <w:szCs w:val="24"/>
        </w:rPr>
        <w:t xml:space="preserve">ordered </w:t>
      </w:r>
      <w:r w:rsidR="006F4259">
        <w:rPr>
          <w:rFonts w:ascii="Arial" w:hAnsi="Arial" w:cs="Arial"/>
          <w:sz w:val="24"/>
          <w:szCs w:val="24"/>
        </w:rPr>
        <w:t xml:space="preserve">to </w:t>
      </w:r>
      <w:r w:rsidR="00CE70A6">
        <w:rPr>
          <w:rFonts w:ascii="Arial" w:hAnsi="Arial" w:cs="Arial"/>
          <w:sz w:val="24"/>
          <w:szCs w:val="24"/>
        </w:rPr>
        <w:t xml:space="preserve">be served consecutively with the sentence the </w:t>
      </w:r>
      <w:r w:rsidR="00E658BE">
        <w:rPr>
          <w:rFonts w:ascii="Arial" w:hAnsi="Arial" w:cs="Arial"/>
          <w:sz w:val="24"/>
          <w:szCs w:val="24"/>
        </w:rPr>
        <w:t xml:space="preserve">appellant </w:t>
      </w:r>
      <w:r w:rsidR="00CE70A6">
        <w:rPr>
          <w:rFonts w:ascii="Arial" w:hAnsi="Arial" w:cs="Arial"/>
          <w:sz w:val="24"/>
          <w:szCs w:val="24"/>
        </w:rPr>
        <w:t>was already serving.</w:t>
      </w:r>
    </w:p>
    <w:p w:rsidR="00CE70A6" w:rsidRDefault="00CE70A6" w:rsidP="006921AF">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appellant’s ground</w:t>
      </w:r>
      <w:r w:rsidR="006F4259">
        <w:rPr>
          <w:rFonts w:ascii="Arial" w:hAnsi="Arial" w:cs="Arial"/>
          <w:sz w:val="24"/>
          <w:szCs w:val="24"/>
        </w:rPr>
        <w:t>s</w:t>
      </w:r>
      <w:r>
        <w:rPr>
          <w:rFonts w:ascii="Arial" w:hAnsi="Arial" w:cs="Arial"/>
          <w:sz w:val="24"/>
          <w:szCs w:val="24"/>
        </w:rPr>
        <w:t xml:space="preserve"> of appeal essentially take issue with the</w:t>
      </w:r>
      <w:r w:rsidR="006F4259">
        <w:rPr>
          <w:rFonts w:ascii="Arial" w:hAnsi="Arial" w:cs="Arial"/>
          <w:sz w:val="24"/>
          <w:szCs w:val="24"/>
        </w:rPr>
        <w:t xml:space="preserve"> </w:t>
      </w:r>
      <w:r>
        <w:rPr>
          <w:rFonts w:ascii="Arial" w:hAnsi="Arial" w:cs="Arial"/>
          <w:sz w:val="24"/>
          <w:szCs w:val="24"/>
        </w:rPr>
        <w:t>magistrate</w:t>
      </w:r>
      <w:r w:rsidR="006F4259">
        <w:rPr>
          <w:rFonts w:ascii="Arial" w:hAnsi="Arial" w:cs="Arial"/>
          <w:sz w:val="24"/>
          <w:szCs w:val="24"/>
        </w:rPr>
        <w:t xml:space="preserve">’s failure </w:t>
      </w:r>
      <w:r>
        <w:rPr>
          <w:rFonts w:ascii="Arial" w:hAnsi="Arial" w:cs="Arial"/>
          <w:sz w:val="24"/>
          <w:szCs w:val="24"/>
        </w:rPr>
        <w:t>to have taken into consideration that</w:t>
      </w:r>
      <w:r w:rsidR="006F4259">
        <w:rPr>
          <w:rFonts w:ascii="Arial" w:hAnsi="Arial" w:cs="Arial"/>
          <w:sz w:val="24"/>
          <w:szCs w:val="24"/>
        </w:rPr>
        <w:t>:</w:t>
      </w:r>
      <w:r>
        <w:rPr>
          <w:rFonts w:ascii="Arial" w:hAnsi="Arial" w:cs="Arial"/>
          <w:sz w:val="24"/>
          <w:szCs w:val="24"/>
        </w:rPr>
        <w:t xml:space="preserve"> he is a first</w:t>
      </w:r>
      <w:r w:rsidR="006F4259">
        <w:rPr>
          <w:rFonts w:ascii="Arial" w:hAnsi="Arial" w:cs="Arial"/>
          <w:sz w:val="24"/>
          <w:szCs w:val="24"/>
        </w:rPr>
        <w:t xml:space="preserve"> offender; </w:t>
      </w:r>
      <w:r>
        <w:rPr>
          <w:rFonts w:ascii="Arial" w:hAnsi="Arial" w:cs="Arial"/>
          <w:sz w:val="24"/>
          <w:szCs w:val="24"/>
        </w:rPr>
        <w:t>he pleaded guilty and did not waste the court’s time</w:t>
      </w:r>
      <w:r w:rsidR="006F4259">
        <w:rPr>
          <w:rFonts w:ascii="Arial" w:hAnsi="Arial" w:cs="Arial"/>
          <w:sz w:val="24"/>
          <w:szCs w:val="24"/>
        </w:rPr>
        <w:t xml:space="preserve">; he is a breadwinner; </w:t>
      </w:r>
      <w:r>
        <w:rPr>
          <w:rFonts w:ascii="Arial" w:hAnsi="Arial" w:cs="Arial"/>
          <w:sz w:val="24"/>
          <w:szCs w:val="24"/>
        </w:rPr>
        <w:t>and that he suffers from high</w:t>
      </w:r>
      <w:r w:rsidR="00E658BE">
        <w:rPr>
          <w:rFonts w:ascii="Arial" w:hAnsi="Arial" w:cs="Arial"/>
          <w:sz w:val="24"/>
          <w:szCs w:val="24"/>
        </w:rPr>
        <w:t>-blood-</w:t>
      </w:r>
      <w:r>
        <w:rPr>
          <w:rFonts w:ascii="Arial" w:hAnsi="Arial" w:cs="Arial"/>
          <w:sz w:val="24"/>
          <w:szCs w:val="24"/>
        </w:rPr>
        <w:t>pressure</w:t>
      </w:r>
      <w:r w:rsidR="00E658BE">
        <w:rPr>
          <w:rFonts w:ascii="Arial" w:hAnsi="Arial" w:cs="Arial"/>
          <w:sz w:val="24"/>
          <w:szCs w:val="24"/>
        </w:rPr>
        <w:t xml:space="preserve"> (hypertension)</w:t>
      </w:r>
      <w:r>
        <w:rPr>
          <w:rFonts w:ascii="Arial" w:hAnsi="Arial" w:cs="Arial"/>
          <w:sz w:val="24"/>
          <w:szCs w:val="24"/>
        </w:rPr>
        <w:t>. He furthermore is of the view that his sentence is harsh and unreasonable and the learned magistrate ought to have ordered that his sent</w:t>
      </w:r>
      <w:r w:rsidR="008C248F">
        <w:rPr>
          <w:rFonts w:ascii="Arial" w:hAnsi="Arial" w:cs="Arial"/>
          <w:sz w:val="24"/>
          <w:szCs w:val="24"/>
        </w:rPr>
        <w:t xml:space="preserve">ence run concurrently with the second </w:t>
      </w:r>
      <w:r>
        <w:rPr>
          <w:rFonts w:ascii="Arial" w:hAnsi="Arial" w:cs="Arial"/>
          <w:sz w:val="24"/>
          <w:szCs w:val="24"/>
        </w:rPr>
        <w:t>sentence.</w:t>
      </w:r>
    </w:p>
    <w:p w:rsidR="00CE70A6" w:rsidRDefault="00CE70A6" w:rsidP="006921AF">
      <w:pPr>
        <w:spacing w:line="360" w:lineRule="auto"/>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t>The learned magistrate indicated in her additional reasons that she was alive to the general principles of sentence and she imposed the sentence with personal deterrence in mind. She furthermore held the view that if she erred</w:t>
      </w:r>
      <w:r w:rsidR="00A84BE2">
        <w:rPr>
          <w:rFonts w:ascii="Arial" w:hAnsi="Arial" w:cs="Arial"/>
          <w:sz w:val="24"/>
          <w:szCs w:val="24"/>
        </w:rPr>
        <w:t xml:space="preserve">, then her error would </w:t>
      </w:r>
      <w:r>
        <w:rPr>
          <w:rFonts w:ascii="Arial" w:hAnsi="Arial" w:cs="Arial"/>
          <w:sz w:val="24"/>
          <w:szCs w:val="24"/>
        </w:rPr>
        <w:t>be that the sentence she imposed was on the lenient side.</w:t>
      </w:r>
    </w:p>
    <w:p w:rsidR="00467184" w:rsidRDefault="00CE70A6" w:rsidP="006921AF">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E46255">
        <w:rPr>
          <w:rFonts w:ascii="Arial" w:hAnsi="Arial" w:cs="Arial"/>
          <w:sz w:val="24"/>
          <w:szCs w:val="24"/>
        </w:rPr>
        <w:t xml:space="preserve">It is trite that the court of appeal would not readily interfere with the exercise of a lower court’s sentencing discretion unless there has been </w:t>
      </w:r>
      <w:r w:rsidR="00E46255" w:rsidRPr="00E46255">
        <w:rPr>
          <w:rFonts w:ascii="Arial" w:hAnsi="Arial" w:cs="Arial"/>
          <w:sz w:val="24"/>
          <w:szCs w:val="24"/>
        </w:rPr>
        <w:t>a</w:t>
      </w:r>
      <w:r w:rsidR="00A84BE2">
        <w:rPr>
          <w:rFonts w:ascii="Arial" w:hAnsi="Arial" w:cs="Arial"/>
          <w:sz w:val="24"/>
          <w:szCs w:val="24"/>
        </w:rPr>
        <w:t xml:space="preserve"> </w:t>
      </w:r>
      <w:r w:rsidR="00E46255" w:rsidRPr="00E46255">
        <w:rPr>
          <w:rFonts w:ascii="Arial" w:hAnsi="Arial" w:cs="Arial"/>
          <w:sz w:val="24"/>
          <w:szCs w:val="24"/>
        </w:rPr>
        <w:t>misdirection by the trial magistrate</w:t>
      </w:r>
      <w:r w:rsidR="00A84BE2">
        <w:rPr>
          <w:rFonts w:ascii="Arial" w:hAnsi="Arial" w:cs="Arial"/>
          <w:sz w:val="24"/>
          <w:szCs w:val="24"/>
        </w:rPr>
        <w:t xml:space="preserve">, a vitiating irregularity occurred or if the sentence is </w:t>
      </w:r>
      <w:r w:rsidR="00E46255" w:rsidRPr="00E46255">
        <w:rPr>
          <w:rFonts w:ascii="Arial" w:hAnsi="Arial" w:cs="Arial"/>
          <w:sz w:val="24"/>
          <w:szCs w:val="24"/>
        </w:rPr>
        <w:t>so inappropriat</w:t>
      </w:r>
      <w:r w:rsidR="00A84BE2">
        <w:rPr>
          <w:rFonts w:ascii="Arial" w:hAnsi="Arial" w:cs="Arial"/>
          <w:sz w:val="24"/>
          <w:szCs w:val="24"/>
        </w:rPr>
        <w:t>e as to create a sense of shock.</w:t>
      </w:r>
    </w:p>
    <w:p w:rsidR="007639EB" w:rsidRDefault="00A84BE2" w:rsidP="006921AF">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The appellant committed the offence of e</w:t>
      </w:r>
      <w:r w:rsidR="000F781C">
        <w:rPr>
          <w:rFonts w:ascii="Arial" w:hAnsi="Arial" w:cs="Arial"/>
          <w:sz w:val="24"/>
          <w:szCs w:val="24"/>
        </w:rPr>
        <w:t>scaping from lawful custody on 5</w:t>
      </w:r>
      <w:r>
        <w:rPr>
          <w:rFonts w:ascii="Arial" w:hAnsi="Arial" w:cs="Arial"/>
          <w:sz w:val="24"/>
          <w:szCs w:val="24"/>
        </w:rPr>
        <w:t xml:space="preserve"> July 2016. On 8 March 2017 he was convicted of this offence and the state proved two “previous </w:t>
      </w:r>
      <w:r w:rsidR="001C5CA6">
        <w:rPr>
          <w:rFonts w:ascii="Arial" w:hAnsi="Arial" w:cs="Arial"/>
          <w:sz w:val="24"/>
          <w:szCs w:val="24"/>
        </w:rPr>
        <w:t>convictions</w:t>
      </w:r>
      <w:r>
        <w:rPr>
          <w:rFonts w:ascii="Arial" w:hAnsi="Arial" w:cs="Arial"/>
          <w:sz w:val="24"/>
          <w:szCs w:val="24"/>
        </w:rPr>
        <w:t>” One of these previous convictions was escaping from lawful custody.</w:t>
      </w:r>
      <w:r w:rsidR="001C5CA6">
        <w:rPr>
          <w:rFonts w:ascii="Arial" w:hAnsi="Arial" w:cs="Arial"/>
          <w:sz w:val="24"/>
          <w:szCs w:val="24"/>
        </w:rPr>
        <w:t xml:space="preserve"> On 28 November 2016 he was </w:t>
      </w:r>
      <w:r w:rsidR="007639EB">
        <w:rPr>
          <w:rFonts w:ascii="Arial" w:hAnsi="Arial" w:cs="Arial"/>
          <w:sz w:val="24"/>
          <w:szCs w:val="24"/>
        </w:rPr>
        <w:t xml:space="preserve">also </w:t>
      </w:r>
      <w:r w:rsidR="001C5CA6">
        <w:rPr>
          <w:rFonts w:ascii="Arial" w:hAnsi="Arial" w:cs="Arial"/>
          <w:sz w:val="24"/>
          <w:szCs w:val="24"/>
        </w:rPr>
        <w:t xml:space="preserve">convicted of </w:t>
      </w:r>
      <w:r w:rsidR="007639EB">
        <w:rPr>
          <w:rFonts w:ascii="Arial" w:hAnsi="Arial" w:cs="Arial"/>
          <w:sz w:val="24"/>
          <w:szCs w:val="24"/>
        </w:rPr>
        <w:t xml:space="preserve">escaping </w:t>
      </w:r>
      <w:r w:rsidR="001C5CA6">
        <w:rPr>
          <w:rFonts w:ascii="Arial" w:hAnsi="Arial" w:cs="Arial"/>
          <w:sz w:val="24"/>
          <w:szCs w:val="24"/>
        </w:rPr>
        <w:t xml:space="preserve">and </w:t>
      </w:r>
      <w:r w:rsidR="007639EB">
        <w:rPr>
          <w:rFonts w:ascii="Arial" w:hAnsi="Arial" w:cs="Arial"/>
          <w:sz w:val="24"/>
          <w:szCs w:val="24"/>
        </w:rPr>
        <w:t>he</w:t>
      </w:r>
      <w:r w:rsidR="00B76ACC">
        <w:rPr>
          <w:rFonts w:ascii="Arial" w:hAnsi="Arial" w:cs="Arial"/>
          <w:sz w:val="24"/>
          <w:szCs w:val="24"/>
        </w:rPr>
        <w:t xml:space="preserve"> was</w:t>
      </w:r>
      <w:r w:rsidR="007639EB">
        <w:rPr>
          <w:rFonts w:ascii="Arial" w:hAnsi="Arial" w:cs="Arial"/>
          <w:sz w:val="24"/>
          <w:szCs w:val="24"/>
        </w:rPr>
        <w:t xml:space="preserve"> </w:t>
      </w:r>
      <w:r w:rsidR="001C5CA6">
        <w:rPr>
          <w:rFonts w:ascii="Arial" w:hAnsi="Arial" w:cs="Arial"/>
          <w:sz w:val="24"/>
          <w:szCs w:val="24"/>
        </w:rPr>
        <w:t>sentenced to 15 months</w:t>
      </w:r>
      <w:r w:rsidR="007639EB">
        <w:rPr>
          <w:rFonts w:ascii="Arial" w:hAnsi="Arial" w:cs="Arial"/>
          <w:sz w:val="24"/>
          <w:szCs w:val="24"/>
        </w:rPr>
        <w:t xml:space="preserve">’ </w:t>
      </w:r>
      <w:r w:rsidR="001C5CA6">
        <w:rPr>
          <w:rFonts w:ascii="Arial" w:hAnsi="Arial" w:cs="Arial"/>
          <w:sz w:val="24"/>
          <w:szCs w:val="24"/>
        </w:rPr>
        <w:t xml:space="preserve">imprisonment which </w:t>
      </w:r>
      <w:r w:rsidR="007639EB">
        <w:rPr>
          <w:rFonts w:ascii="Arial" w:hAnsi="Arial" w:cs="Arial"/>
          <w:sz w:val="24"/>
          <w:szCs w:val="24"/>
        </w:rPr>
        <w:t>was</w:t>
      </w:r>
      <w:r w:rsidR="000F781C">
        <w:rPr>
          <w:rFonts w:ascii="Arial" w:hAnsi="Arial" w:cs="Arial"/>
          <w:sz w:val="24"/>
          <w:szCs w:val="24"/>
        </w:rPr>
        <w:t xml:space="preserve"> ordered to</w:t>
      </w:r>
      <w:r w:rsidR="001C5CA6">
        <w:rPr>
          <w:rFonts w:ascii="Arial" w:hAnsi="Arial" w:cs="Arial"/>
          <w:sz w:val="24"/>
          <w:szCs w:val="24"/>
        </w:rPr>
        <w:t xml:space="preserve"> run concurrently with the sentence he was serving at the time. The appellant was represented at his trial. His legal practitioner submitted in mitigation that the appellant should be considered as a first offender because </w:t>
      </w:r>
      <w:r w:rsidR="007639EB">
        <w:rPr>
          <w:rFonts w:ascii="Arial" w:hAnsi="Arial" w:cs="Arial"/>
          <w:sz w:val="24"/>
          <w:szCs w:val="24"/>
        </w:rPr>
        <w:t xml:space="preserve">he committed this offence of escape first and thereafter he committed the second offence of escape but he was convicted of the second escape first. </w:t>
      </w:r>
    </w:p>
    <w:p w:rsidR="00467184" w:rsidRDefault="001C5CA6" w:rsidP="006921AF">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It is clear that the learned magistrate took the previous offence into consideration as she </w:t>
      </w:r>
      <w:r w:rsidR="00D90B7E">
        <w:rPr>
          <w:rFonts w:ascii="Arial" w:hAnsi="Arial" w:cs="Arial"/>
          <w:sz w:val="24"/>
          <w:szCs w:val="24"/>
        </w:rPr>
        <w:t>indicated that the purpose of the sentence was to act as a deterrent sentence for the appellant. The issue for consideration is whether the learned magistrate erred by taking the previous conviction into consideration.</w:t>
      </w:r>
    </w:p>
    <w:p w:rsidR="00EE064E" w:rsidRDefault="00D90B7E" w:rsidP="006921AF">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EE064E">
        <w:rPr>
          <w:rFonts w:ascii="Arial" w:hAnsi="Arial" w:cs="Arial"/>
          <w:sz w:val="24"/>
          <w:szCs w:val="24"/>
        </w:rPr>
        <w:t xml:space="preserve">In </w:t>
      </w:r>
      <w:r w:rsidR="00EE064E" w:rsidRPr="00EE064E">
        <w:rPr>
          <w:rFonts w:ascii="Arial" w:hAnsi="Arial" w:cs="Arial"/>
          <w:i/>
          <w:sz w:val="24"/>
          <w:szCs w:val="24"/>
        </w:rPr>
        <w:t>S v Shipena</w:t>
      </w:r>
      <w:r w:rsidR="00EE064E" w:rsidRPr="00EE064E">
        <w:rPr>
          <w:rFonts w:ascii="Arial" w:hAnsi="Arial" w:cs="Arial"/>
          <w:sz w:val="24"/>
          <w:szCs w:val="24"/>
        </w:rPr>
        <w:t xml:space="preserve"> 2009 (2) NR 810 (HC)</w:t>
      </w:r>
      <w:r w:rsidR="00EE064E">
        <w:rPr>
          <w:rFonts w:ascii="Arial" w:hAnsi="Arial" w:cs="Arial"/>
          <w:sz w:val="24"/>
          <w:szCs w:val="24"/>
        </w:rPr>
        <w:t xml:space="preserve">, at page </w:t>
      </w:r>
      <w:r w:rsidR="00EE064E" w:rsidRPr="00EE064E">
        <w:rPr>
          <w:rFonts w:ascii="Arial" w:hAnsi="Arial" w:cs="Arial"/>
          <w:sz w:val="24"/>
          <w:szCs w:val="24"/>
        </w:rPr>
        <w:t>818</w:t>
      </w:r>
      <w:r w:rsidR="00A47F7A">
        <w:rPr>
          <w:rFonts w:ascii="Arial" w:hAnsi="Arial" w:cs="Arial"/>
          <w:sz w:val="24"/>
          <w:szCs w:val="24"/>
        </w:rPr>
        <w:t>, paragraph 31 Van Niekerk J  stated as follow:</w:t>
      </w:r>
    </w:p>
    <w:p w:rsidR="00A47F7A" w:rsidRPr="00A47F7A" w:rsidRDefault="00A47F7A" w:rsidP="00DC3222">
      <w:pPr>
        <w:spacing w:line="360" w:lineRule="auto"/>
        <w:ind w:firstLine="720"/>
        <w:jc w:val="both"/>
        <w:rPr>
          <w:rFonts w:ascii="Arial" w:hAnsi="Arial" w:cs="Arial"/>
        </w:rPr>
      </w:pPr>
      <w:r>
        <w:rPr>
          <w:rFonts w:ascii="Arial" w:hAnsi="Arial" w:cs="Arial"/>
          <w:sz w:val="24"/>
          <w:szCs w:val="24"/>
        </w:rPr>
        <w:t>‘</w:t>
      </w:r>
      <w:r w:rsidRPr="00A47F7A">
        <w:rPr>
          <w:rFonts w:ascii="Arial" w:hAnsi="Arial" w:cs="Arial"/>
        </w:rPr>
        <w:t xml:space="preserve">In this regard I wish to deal with what the State referred to as the appellant's previous conviction. Clearly the appellant's convictions on the 171 counts of theft are not previous convictions in the true sense of the word, as the appellant was not convicted of these offences before he committed the offences which form the subject matter of this appeal (see </w:t>
      </w:r>
      <w:r w:rsidRPr="00E02EA6">
        <w:rPr>
          <w:rFonts w:ascii="Arial" w:hAnsi="Arial" w:cs="Arial"/>
          <w:i/>
        </w:rPr>
        <w:t>R v Zonele</w:t>
      </w:r>
      <w:r w:rsidRPr="00A47F7A">
        <w:rPr>
          <w:rFonts w:ascii="Arial" w:hAnsi="Arial" w:cs="Arial"/>
        </w:rPr>
        <w:t xml:space="preserve"> </w:t>
      </w:r>
      <w:r w:rsidRPr="00E94379">
        <w:rPr>
          <w:rFonts w:ascii="Arial" w:hAnsi="Arial" w:cs="Arial"/>
          <w:i/>
        </w:rPr>
        <w:t>and Others</w:t>
      </w:r>
      <w:r w:rsidR="00E94379">
        <w:rPr>
          <w:rFonts w:ascii="Arial" w:hAnsi="Arial" w:cs="Arial"/>
          <w:i/>
        </w:rPr>
        <w:t>)</w:t>
      </w:r>
      <w:r w:rsidRPr="00A47F7A">
        <w:rPr>
          <w:rFonts w:ascii="Arial" w:hAnsi="Arial" w:cs="Arial"/>
        </w:rPr>
        <w:t xml:space="preserve"> 1959 (3) SA 319 (A) at 330D; </w:t>
      </w:r>
      <w:r w:rsidRPr="00A47F7A">
        <w:rPr>
          <w:rFonts w:ascii="Arial" w:hAnsi="Arial" w:cs="Arial"/>
          <w:i/>
        </w:rPr>
        <w:t>S v Amalovu and Another </w:t>
      </w:r>
      <w:r w:rsidRPr="00A47F7A">
        <w:rPr>
          <w:rFonts w:ascii="Arial" w:hAnsi="Arial" w:cs="Arial"/>
        </w:rPr>
        <w:t xml:space="preserve">2005 NR 438 (HC) at 444D). </w:t>
      </w:r>
      <w:r w:rsidRPr="00A47F7A">
        <w:rPr>
          <w:rFonts w:ascii="Arial" w:hAnsi="Arial" w:cs="Arial"/>
          <w:u w:val="single"/>
        </w:rPr>
        <w:t xml:space="preserve">It can therefore not be said that the previous convictions aggravate the offences in casu on the </w:t>
      </w:r>
      <w:r w:rsidRPr="00A47F7A">
        <w:rPr>
          <w:rFonts w:ascii="Arial" w:hAnsi="Arial" w:cs="Arial"/>
          <w:u w:val="single"/>
        </w:rPr>
        <w:lastRenderedPageBreak/>
        <w:t>grounds that they tend to show that the appellant had not been deterred by his previous punishment from committing the later offences</w:t>
      </w:r>
      <w:r w:rsidRPr="00A47F7A">
        <w:rPr>
          <w:rFonts w:ascii="Arial" w:hAnsi="Arial" w:cs="Arial"/>
        </w:rPr>
        <w:t xml:space="preserve"> (Zonele supra at 330D - E). </w:t>
      </w:r>
      <w:r w:rsidRPr="00A47F7A">
        <w:rPr>
          <w:rFonts w:ascii="Arial" w:hAnsi="Arial" w:cs="Arial"/>
          <w:u w:val="single"/>
        </w:rPr>
        <w:t>However, the convictions may be taken into consideration to determine matters like the appellant's good or bad character, his reformability and the like, in order to decide what particular form of punishment will fit the criminal, as well as the crime</w:t>
      </w:r>
      <w:r w:rsidRPr="00A47F7A">
        <w:rPr>
          <w:rFonts w:ascii="Arial" w:hAnsi="Arial" w:cs="Arial"/>
        </w:rPr>
        <w:t xml:space="preserve"> (Zonele supra at 330E - 331B; Amalovu supra at 448H - I).</w:t>
      </w:r>
      <w:r>
        <w:rPr>
          <w:rFonts w:ascii="Arial" w:hAnsi="Arial" w:cs="Arial"/>
        </w:rPr>
        <w:t>’</w:t>
      </w:r>
    </w:p>
    <w:p w:rsidR="00A47F7A" w:rsidRDefault="00A47F7A" w:rsidP="006921AF">
      <w:pPr>
        <w:spacing w:line="360" w:lineRule="auto"/>
        <w:jc w:val="both"/>
        <w:rPr>
          <w:rFonts w:ascii="Arial" w:hAnsi="Arial" w:cs="Arial"/>
          <w:sz w:val="24"/>
          <w:szCs w:val="24"/>
        </w:rPr>
      </w:pPr>
      <w:r w:rsidRPr="00A47F7A">
        <w:rPr>
          <w:rFonts w:ascii="Arial" w:hAnsi="Arial" w:cs="Arial"/>
          <w:sz w:val="24"/>
          <w:szCs w:val="24"/>
        </w:rPr>
        <w:t>[8]</w:t>
      </w:r>
      <w:r>
        <w:rPr>
          <w:rFonts w:ascii="Arial" w:hAnsi="Arial" w:cs="Arial"/>
          <w:sz w:val="24"/>
          <w:szCs w:val="24"/>
        </w:rPr>
        <w:tab/>
        <w:t xml:space="preserve">In this matter the </w:t>
      </w:r>
      <w:r w:rsidR="007639EB">
        <w:rPr>
          <w:rFonts w:ascii="Arial" w:hAnsi="Arial" w:cs="Arial"/>
          <w:sz w:val="24"/>
          <w:szCs w:val="24"/>
        </w:rPr>
        <w:t>“</w:t>
      </w:r>
      <w:r>
        <w:rPr>
          <w:rFonts w:ascii="Arial" w:hAnsi="Arial" w:cs="Arial"/>
          <w:sz w:val="24"/>
          <w:szCs w:val="24"/>
        </w:rPr>
        <w:t>previous conviction</w:t>
      </w:r>
      <w:r w:rsidR="007639EB">
        <w:rPr>
          <w:rFonts w:ascii="Arial" w:hAnsi="Arial" w:cs="Arial"/>
          <w:sz w:val="24"/>
          <w:szCs w:val="24"/>
        </w:rPr>
        <w:t>”</w:t>
      </w:r>
      <w:r>
        <w:rPr>
          <w:rFonts w:ascii="Arial" w:hAnsi="Arial" w:cs="Arial"/>
          <w:sz w:val="24"/>
          <w:szCs w:val="24"/>
        </w:rPr>
        <w:t xml:space="preserve"> is also not a true previous conviction in the sense that the appellant had committed this offence first and the conviction which was proven as a previous </w:t>
      </w:r>
      <w:r w:rsidR="007639EB">
        <w:rPr>
          <w:rFonts w:ascii="Arial" w:hAnsi="Arial" w:cs="Arial"/>
          <w:sz w:val="24"/>
          <w:szCs w:val="24"/>
        </w:rPr>
        <w:t>conviction</w:t>
      </w:r>
      <w:r>
        <w:rPr>
          <w:rFonts w:ascii="Arial" w:hAnsi="Arial" w:cs="Arial"/>
          <w:sz w:val="24"/>
          <w:szCs w:val="24"/>
        </w:rPr>
        <w:t xml:space="preserve"> was committed after the appellant had committed this offence. It is my considered view that </w:t>
      </w:r>
      <w:r w:rsidR="007639EB">
        <w:rPr>
          <w:rFonts w:ascii="Arial" w:hAnsi="Arial" w:cs="Arial"/>
          <w:sz w:val="24"/>
          <w:szCs w:val="24"/>
        </w:rPr>
        <w:t>t</w:t>
      </w:r>
      <w:r>
        <w:rPr>
          <w:rFonts w:ascii="Arial" w:hAnsi="Arial" w:cs="Arial"/>
          <w:sz w:val="24"/>
          <w:szCs w:val="24"/>
        </w:rPr>
        <w:t>he sentencing court was entitled to consider this factor</w:t>
      </w:r>
      <w:r w:rsidR="000F781C">
        <w:rPr>
          <w:rFonts w:ascii="Arial" w:hAnsi="Arial" w:cs="Arial"/>
          <w:sz w:val="24"/>
          <w:szCs w:val="24"/>
        </w:rPr>
        <w:t>. The court</w:t>
      </w:r>
      <w:r w:rsidR="007639EB">
        <w:rPr>
          <w:rFonts w:ascii="Arial" w:hAnsi="Arial" w:cs="Arial"/>
          <w:sz w:val="24"/>
          <w:szCs w:val="24"/>
        </w:rPr>
        <w:t xml:space="preserve"> correctly </w:t>
      </w:r>
      <w:r>
        <w:rPr>
          <w:rFonts w:ascii="Arial" w:hAnsi="Arial" w:cs="Arial"/>
          <w:sz w:val="24"/>
          <w:szCs w:val="24"/>
        </w:rPr>
        <w:t xml:space="preserve">concluded that the sentence ought to serve as a personal deterrent to dissuade the appellant from committing similar offences.  </w:t>
      </w:r>
    </w:p>
    <w:p w:rsidR="00EE064E" w:rsidRDefault="004E3BF6" w:rsidP="006921AF">
      <w:pPr>
        <w:spacing w:line="360" w:lineRule="auto"/>
        <w:jc w:val="both"/>
        <w:rPr>
          <w:rFonts w:ascii="Arial" w:hAnsi="Arial" w:cs="Arial"/>
          <w:sz w:val="24"/>
          <w:szCs w:val="24"/>
        </w:rPr>
      </w:pPr>
      <w:r>
        <w:rPr>
          <w:rFonts w:ascii="Arial" w:hAnsi="Arial" w:cs="Arial"/>
          <w:sz w:val="24"/>
          <w:szCs w:val="24"/>
        </w:rPr>
        <w:t>[9</w:t>
      </w:r>
      <w:r w:rsidR="00A47F7A">
        <w:rPr>
          <w:rFonts w:ascii="Arial" w:hAnsi="Arial" w:cs="Arial"/>
          <w:sz w:val="24"/>
          <w:szCs w:val="24"/>
        </w:rPr>
        <w:t>]</w:t>
      </w:r>
      <w:r w:rsidR="00A47F7A">
        <w:rPr>
          <w:rFonts w:ascii="Arial" w:hAnsi="Arial" w:cs="Arial"/>
          <w:sz w:val="24"/>
          <w:szCs w:val="24"/>
        </w:rPr>
        <w:tab/>
        <w:t>In considering whether this sentence is</w:t>
      </w:r>
      <w:r w:rsidR="00A47F7A" w:rsidRPr="00A47F7A">
        <w:rPr>
          <w:rFonts w:ascii="Arial" w:hAnsi="Arial" w:cs="Arial"/>
          <w:sz w:val="24"/>
          <w:szCs w:val="24"/>
        </w:rPr>
        <w:t xml:space="preserve"> </w:t>
      </w:r>
      <w:r w:rsidR="00A47F7A">
        <w:rPr>
          <w:rFonts w:ascii="Arial" w:hAnsi="Arial" w:cs="Arial"/>
          <w:sz w:val="24"/>
          <w:szCs w:val="24"/>
        </w:rPr>
        <w:t>unnecessarily harsh and unreasonable</w:t>
      </w:r>
      <w:r w:rsidR="00156CDE">
        <w:rPr>
          <w:rFonts w:ascii="Arial" w:hAnsi="Arial" w:cs="Arial"/>
          <w:sz w:val="24"/>
          <w:szCs w:val="24"/>
        </w:rPr>
        <w:t>,</w:t>
      </w:r>
      <w:r>
        <w:rPr>
          <w:rFonts w:ascii="Arial" w:hAnsi="Arial" w:cs="Arial"/>
          <w:sz w:val="24"/>
          <w:szCs w:val="24"/>
        </w:rPr>
        <w:t xml:space="preserve"> one only has to look at this court’s approach when it comes to escape from lawful custody. Ms Ngh</w:t>
      </w:r>
      <w:r w:rsidR="0073691D">
        <w:rPr>
          <w:rFonts w:ascii="Arial" w:hAnsi="Arial" w:cs="Arial"/>
          <w:sz w:val="24"/>
          <w:szCs w:val="24"/>
        </w:rPr>
        <w:t>iy</w:t>
      </w:r>
      <w:r>
        <w:rPr>
          <w:rFonts w:ascii="Arial" w:hAnsi="Arial" w:cs="Arial"/>
          <w:sz w:val="24"/>
          <w:szCs w:val="24"/>
        </w:rPr>
        <w:t>oonanye</w:t>
      </w:r>
      <w:r w:rsidR="0073691D">
        <w:rPr>
          <w:rFonts w:ascii="Arial" w:hAnsi="Arial" w:cs="Arial"/>
          <w:sz w:val="24"/>
          <w:szCs w:val="24"/>
        </w:rPr>
        <w:t>, counsel for the respondent</w:t>
      </w:r>
      <w:r>
        <w:rPr>
          <w:rFonts w:ascii="Arial" w:hAnsi="Arial" w:cs="Arial"/>
          <w:sz w:val="24"/>
          <w:szCs w:val="24"/>
        </w:rPr>
        <w:t xml:space="preserve"> referred this court to a number of cases where more severe sentence were</w:t>
      </w:r>
      <w:r w:rsidR="007639EB">
        <w:rPr>
          <w:rFonts w:ascii="Arial" w:hAnsi="Arial" w:cs="Arial"/>
          <w:sz w:val="24"/>
          <w:szCs w:val="24"/>
        </w:rPr>
        <w:t xml:space="preserve"> confirmed on appeal. </w:t>
      </w:r>
      <w:r>
        <w:rPr>
          <w:rFonts w:ascii="Arial" w:hAnsi="Arial" w:cs="Arial"/>
          <w:sz w:val="24"/>
          <w:szCs w:val="24"/>
        </w:rPr>
        <w:t xml:space="preserve">In </w:t>
      </w:r>
      <w:r w:rsidR="00EE064E" w:rsidRPr="00EE064E">
        <w:rPr>
          <w:rFonts w:ascii="Arial" w:hAnsi="Arial" w:cs="Arial"/>
          <w:i/>
          <w:sz w:val="24"/>
          <w:szCs w:val="24"/>
        </w:rPr>
        <w:t>S v Ashimbanga</w:t>
      </w:r>
      <w:r w:rsidR="00EE064E" w:rsidRPr="00EE064E">
        <w:rPr>
          <w:rFonts w:ascii="Arial" w:hAnsi="Arial" w:cs="Arial"/>
          <w:sz w:val="24"/>
          <w:szCs w:val="24"/>
        </w:rPr>
        <w:t xml:space="preserve"> 2014 (1) NR 242 (HC)</w:t>
      </w:r>
      <w:r w:rsidR="00EE064E">
        <w:rPr>
          <w:rFonts w:ascii="Arial" w:hAnsi="Arial" w:cs="Arial"/>
          <w:sz w:val="24"/>
          <w:szCs w:val="24"/>
        </w:rPr>
        <w:t xml:space="preserve">, at </w:t>
      </w:r>
      <w:r w:rsidR="00EE064E" w:rsidRPr="00EE064E">
        <w:rPr>
          <w:rFonts w:ascii="Arial" w:hAnsi="Arial" w:cs="Arial"/>
          <w:sz w:val="24"/>
          <w:szCs w:val="24"/>
        </w:rPr>
        <w:t>p246</w:t>
      </w:r>
      <w:r w:rsidR="00EE064E">
        <w:rPr>
          <w:rFonts w:ascii="Arial" w:hAnsi="Arial" w:cs="Arial"/>
          <w:sz w:val="24"/>
          <w:szCs w:val="24"/>
        </w:rPr>
        <w:t xml:space="preserve">, paragraph 22, </w:t>
      </w:r>
      <w:r w:rsidR="00EE064E" w:rsidRPr="00EE064E">
        <w:rPr>
          <w:rFonts w:ascii="Arial" w:hAnsi="Arial" w:cs="Arial"/>
          <w:sz w:val="24"/>
          <w:szCs w:val="24"/>
        </w:rPr>
        <w:t>Van Niekerk J (Ueitele J concurring)</w:t>
      </w:r>
      <w:r w:rsidR="00EE064E">
        <w:rPr>
          <w:rFonts w:ascii="Arial" w:hAnsi="Arial" w:cs="Arial"/>
          <w:sz w:val="24"/>
          <w:szCs w:val="24"/>
        </w:rPr>
        <w:t xml:space="preserve"> remarked as follow</w:t>
      </w:r>
      <w:r>
        <w:rPr>
          <w:rFonts w:ascii="Arial" w:hAnsi="Arial" w:cs="Arial"/>
          <w:sz w:val="24"/>
          <w:szCs w:val="24"/>
        </w:rPr>
        <w:t>:</w:t>
      </w:r>
    </w:p>
    <w:p w:rsidR="00D90B7E" w:rsidRDefault="00EE064E" w:rsidP="00DC3222">
      <w:pPr>
        <w:spacing w:line="360" w:lineRule="auto"/>
        <w:ind w:firstLine="720"/>
        <w:jc w:val="both"/>
        <w:rPr>
          <w:rFonts w:ascii="Arial" w:hAnsi="Arial" w:cs="Arial"/>
          <w:sz w:val="24"/>
          <w:szCs w:val="24"/>
        </w:rPr>
      </w:pPr>
      <w:r w:rsidRPr="004E3BF6">
        <w:rPr>
          <w:rFonts w:ascii="Arial" w:hAnsi="Arial" w:cs="Arial"/>
        </w:rPr>
        <w:t>‘The problem for the appellant is that escape from lawful custody usually</w:t>
      </w:r>
      <w:r w:rsidR="0073691D">
        <w:rPr>
          <w:rFonts w:ascii="Arial" w:hAnsi="Arial" w:cs="Arial"/>
        </w:rPr>
        <w:t xml:space="preserve"> attracts a custodial sentence </w:t>
      </w:r>
      <w:r w:rsidRPr="004E3BF6">
        <w:rPr>
          <w:rFonts w:ascii="Arial" w:hAnsi="Arial" w:cs="Arial"/>
        </w:rPr>
        <w:t>because of the seriousness of the offence. For first offenders the length of the period of imprisonment has increased slowly but surely over the years from about six months to about two years, depending on the circumstances of each case.</w:t>
      </w:r>
      <w:r>
        <w:rPr>
          <w:rFonts w:ascii="Arial" w:hAnsi="Arial" w:cs="Arial"/>
          <w:sz w:val="24"/>
          <w:szCs w:val="24"/>
        </w:rPr>
        <w:t>’</w:t>
      </w:r>
    </w:p>
    <w:p w:rsidR="006921AF" w:rsidRDefault="004E3BF6" w:rsidP="006921AF">
      <w:pPr>
        <w:spacing w:line="360" w:lineRule="auto"/>
        <w:jc w:val="both"/>
        <w:rPr>
          <w:rFonts w:ascii="Arial" w:hAnsi="Arial" w:cs="Arial"/>
          <w:sz w:val="24"/>
          <w:szCs w:val="24"/>
        </w:rPr>
      </w:pPr>
      <w:r>
        <w:rPr>
          <w:rFonts w:ascii="Arial" w:hAnsi="Arial" w:cs="Arial"/>
          <w:sz w:val="24"/>
          <w:szCs w:val="24"/>
        </w:rPr>
        <w:t>It is this court’s considered view that the sentence of 15 months’ imprisonment, even for a first offender, is not unnecessarily harsh and unreasonable. I believe that the magistrate indeed gave due consideration to the mitigating circumstances, such as the fact that he pleaded guilty, to arrive at the sentence of 15 months’ imprisonment.</w:t>
      </w:r>
    </w:p>
    <w:p w:rsidR="004E3BF6" w:rsidRDefault="004E3BF6" w:rsidP="006921AF">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08383B">
        <w:rPr>
          <w:rFonts w:ascii="Arial" w:hAnsi="Arial" w:cs="Arial"/>
          <w:sz w:val="24"/>
          <w:szCs w:val="24"/>
        </w:rPr>
        <w:t xml:space="preserve">The legal practitioner requested the court to consider ordering that the sentence run concurrently with </w:t>
      </w:r>
      <w:r w:rsidR="005A43AA">
        <w:rPr>
          <w:rFonts w:ascii="Arial" w:hAnsi="Arial" w:cs="Arial"/>
          <w:sz w:val="24"/>
          <w:szCs w:val="24"/>
        </w:rPr>
        <w:t xml:space="preserve">the </w:t>
      </w:r>
      <w:r w:rsidR="0008383B">
        <w:rPr>
          <w:rFonts w:ascii="Arial" w:hAnsi="Arial" w:cs="Arial"/>
          <w:sz w:val="24"/>
          <w:szCs w:val="24"/>
        </w:rPr>
        <w:t>sentence of 15 months’ imprisonment which was imposed in respect of previous conviction.  The learned magistrate exercised her discretion against the concurrent serving of sentence. The purpose of an order in terms of s</w:t>
      </w:r>
      <w:r w:rsidR="00AF6023">
        <w:rPr>
          <w:rFonts w:ascii="Arial" w:hAnsi="Arial" w:cs="Arial"/>
          <w:sz w:val="24"/>
          <w:szCs w:val="24"/>
        </w:rPr>
        <w:t xml:space="preserve"> </w:t>
      </w:r>
      <w:r w:rsidR="0008383B">
        <w:rPr>
          <w:rFonts w:ascii="Arial" w:hAnsi="Arial" w:cs="Arial"/>
          <w:sz w:val="24"/>
          <w:szCs w:val="24"/>
        </w:rPr>
        <w:t>280(2) that sentences run concurrently</w:t>
      </w:r>
      <w:r w:rsidR="005A43AA">
        <w:rPr>
          <w:rFonts w:ascii="Arial" w:hAnsi="Arial" w:cs="Arial"/>
          <w:sz w:val="24"/>
          <w:szCs w:val="24"/>
        </w:rPr>
        <w:t>,</w:t>
      </w:r>
      <w:r w:rsidR="0008383B">
        <w:rPr>
          <w:rFonts w:ascii="Arial" w:hAnsi="Arial" w:cs="Arial"/>
          <w:sz w:val="24"/>
          <w:szCs w:val="24"/>
        </w:rPr>
        <w:t xml:space="preserve"> is </w:t>
      </w:r>
      <w:r w:rsidR="005A43AA">
        <w:rPr>
          <w:rFonts w:ascii="Arial" w:hAnsi="Arial" w:cs="Arial"/>
          <w:sz w:val="24"/>
          <w:szCs w:val="24"/>
        </w:rPr>
        <w:t>to</w:t>
      </w:r>
      <w:r w:rsidR="0008383B">
        <w:rPr>
          <w:rFonts w:ascii="Arial" w:hAnsi="Arial" w:cs="Arial"/>
          <w:sz w:val="24"/>
          <w:szCs w:val="24"/>
        </w:rPr>
        <w:t xml:space="preserve"> am</w:t>
      </w:r>
      <w:r w:rsidR="005A43AA">
        <w:rPr>
          <w:rFonts w:ascii="Arial" w:hAnsi="Arial" w:cs="Arial"/>
          <w:sz w:val="24"/>
          <w:szCs w:val="24"/>
        </w:rPr>
        <w:t>eliorate</w:t>
      </w:r>
      <w:r w:rsidR="0073691D">
        <w:rPr>
          <w:rFonts w:ascii="Arial" w:hAnsi="Arial" w:cs="Arial"/>
          <w:sz w:val="24"/>
          <w:szCs w:val="24"/>
        </w:rPr>
        <w:t xml:space="preserve"> </w:t>
      </w:r>
      <w:r w:rsidR="00BD04BD">
        <w:rPr>
          <w:rFonts w:ascii="Arial" w:hAnsi="Arial" w:cs="Arial"/>
          <w:sz w:val="24"/>
          <w:szCs w:val="24"/>
        </w:rPr>
        <w:t xml:space="preserve">the cumulative effect of </w:t>
      </w:r>
      <w:r w:rsidR="0073691D">
        <w:rPr>
          <w:rFonts w:ascii="Arial" w:hAnsi="Arial" w:cs="Arial"/>
          <w:sz w:val="24"/>
          <w:szCs w:val="24"/>
        </w:rPr>
        <w:t>sentences</w:t>
      </w:r>
      <w:r w:rsidR="00BD04BD">
        <w:rPr>
          <w:rFonts w:ascii="Arial" w:hAnsi="Arial" w:cs="Arial"/>
          <w:sz w:val="24"/>
          <w:szCs w:val="24"/>
        </w:rPr>
        <w:t xml:space="preserve">. The </w:t>
      </w:r>
      <w:r w:rsidR="00BD04BD">
        <w:rPr>
          <w:rFonts w:ascii="Arial" w:hAnsi="Arial" w:cs="Arial"/>
          <w:sz w:val="24"/>
          <w:szCs w:val="24"/>
        </w:rPr>
        <w:lastRenderedPageBreak/>
        <w:t xml:space="preserve">appellant was serving a sentence of 15 months’ imprisonment for theft and escape from lawful custody. The seriousness of the offence which the appellant was convicted of should not be overlooked. </w:t>
      </w:r>
      <w:r w:rsidR="0073691D">
        <w:rPr>
          <w:rFonts w:ascii="Arial" w:hAnsi="Arial" w:cs="Arial"/>
          <w:sz w:val="24"/>
          <w:szCs w:val="24"/>
        </w:rPr>
        <w:t xml:space="preserve">I have already indicated that the sentence in this matter is not unduly severe and I am not persuaded that the learned magistrate erred when she ordered the sentence to run consecutively to the sentence he was serving at the time. </w:t>
      </w:r>
    </w:p>
    <w:p w:rsidR="00E02EA6" w:rsidRDefault="00E02EA6" w:rsidP="006921AF">
      <w:pPr>
        <w:spacing w:line="360" w:lineRule="auto"/>
        <w:jc w:val="both"/>
        <w:rPr>
          <w:rFonts w:ascii="Arial" w:hAnsi="Arial" w:cs="Arial"/>
          <w:sz w:val="24"/>
          <w:szCs w:val="24"/>
        </w:rPr>
      </w:pPr>
    </w:p>
    <w:p w:rsidR="0073691D" w:rsidRDefault="0073691D" w:rsidP="006921AF">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 In the result the following order is made:</w:t>
      </w:r>
    </w:p>
    <w:p w:rsidR="0073691D" w:rsidRDefault="0073691D" w:rsidP="006921AF">
      <w:pPr>
        <w:spacing w:line="360" w:lineRule="auto"/>
        <w:jc w:val="both"/>
        <w:rPr>
          <w:rFonts w:ascii="Arial" w:hAnsi="Arial" w:cs="Arial"/>
          <w:sz w:val="24"/>
          <w:szCs w:val="24"/>
        </w:rPr>
      </w:pPr>
      <w:r>
        <w:rPr>
          <w:rFonts w:ascii="Arial" w:hAnsi="Arial" w:cs="Arial"/>
          <w:sz w:val="24"/>
          <w:szCs w:val="24"/>
        </w:rPr>
        <w:tab/>
        <w:t>1.</w:t>
      </w:r>
      <w:r>
        <w:rPr>
          <w:rFonts w:ascii="Arial" w:hAnsi="Arial" w:cs="Arial"/>
          <w:sz w:val="24"/>
          <w:szCs w:val="24"/>
        </w:rPr>
        <w:tab/>
        <w:t>The appeal against sentence is dismissed.</w:t>
      </w:r>
    </w:p>
    <w:p w:rsidR="00E658BE" w:rsidRDefault="00E658BE" w:rsidP="006921AF">
      <w:pPr>
        <w:spacing w:line="360" w:lineRule="auto"/>
        <w:jc w:val="both"/>
        <w:rPr>
          <w:rFonts w:ascii="Arial" w:hAnsi="Arial" w:cs="Arial"/>
          <w:sz w:val="24"/>
          <w:szCs w:val="24"/>
        </w:rPr>
      </w:pPr>
    </w:p>
    <w:p w:rsidR="00122EA7" w:rsidRDefault="00122EA7" w:rsidP="006921AF">
      <w:pPr>
        <w:spacing w:line="360" w:lineRule="auto"/>
        <w:jc w:val="both"/>
        <w:rPr>
          <w:rFonts w:ascii="Arial" w:hAnsi="Arial" w:cs="Arial"/>
          <w:sz w:val="24"/>
          <w:szCs w:val="24"/>
        </w:rPr>
      </w:pPr>
    </w:p>
    <w:p w:rsidR="00122EA7" w:rsidRDefault="00122EA7" w:rsidP="006921AF">
      <w:pPr>
        <w:spacing w:line="360" w:lineRule="auto"/>
        <w:jc w:val="both"/>
        <w:rPr>
          <w:rFonts w:ascii="Arial" w:hAnsi="Arial" w:cs="Arial"/>
          <w:sz w:val="24"/>
          <w:szCs w:val="24"/>
        </w:rPr>
      </w:pPr>
    </w:p>
    <w:p w:rsidR="00E658BE" w:rsidRDefault="00E658BE" w:rsidP="006921AF">
      <w:pPr>
        <w:spacing w:line="360" w:lineRule="auto"/>
        <w:jc w:val="both"/>
        <w:rPr>
          <w:rFonts w:ascii="Arial" w:hAnsi="Arial" w:cs="Arial"/>
          <w:sz w:val="24"/>
          <w:szCs w:val="24"/>
        </w:rPr>
      </w:pPr>
    </w:p>
    <w:p w:rsidR="000379F8" w:rsidRDefault="007404C8" w:rsidP="00E658BE">
      <w:pPr>
        <w:spacing w:line="240" w:lineRule="auto"/>
        <w:ind w:left="6480"/>
        <w:jc w:val="right"/>
        <w:rPr>
          <w:rFonts w:ascii="Arial" w:hAnsi="Arial" w:cs="Arial"/>
          <w:sz w:val="24"/>
          <w:szCs w:val="24"/>
        </w:rPr>
      </w:pPr>
      <w:r w:rsidRPr="007404C8">
        <w:rPr>
          <w:rFonts w:ascii="Arial" w:hAnsi="Arial" w:cs="Arial"/>
          <w:sz w:val="24"/>
          <w:szCs w:val="24"/>
        </w:rPr>
        <w:t>--------------------------------</w:t>
      </w:r>
      <w:r w:rsidR="00E658BE">
        <w:rPr>
          <w:rFonts w:ascii="Arial" w:hAnsi="Arial" w:cs="Arial"/>
          <w:sz w:val="24"/>
          <w:szCs w:val="24"/>
        </w:rPr>
        <w:t>-</w:t>
      </w:r>
      <w:r w:rsidRPr="007404C8">
        <w:rPr>
          <w:rFonts w:ascii="Arial" w:hAnsi="Arial" w:cs="Arial"/>
          <w:sz w:val="24"/>
          <w:szCs w:val="24"/>
        </w:rPr>
        <w:t>MA Tommasi</w:t>
      </w:r>
    </w:p>
    <w:p w:rsidR="007404C8" w:rsidRPr="007404C8" w:rsidRDefault="007404C8" w:rsidP="00E658BE">
      <w:pPr>
        <w:spacing w:line="240" w:lineRule="auto"/>
        <w:ind w:left="6480"/>
        <w:jc w:val="right"/>
        <w:rPr>
          <w:rFonts w:ascii="Arial" w:hAnsi="Arial" w:cs="Arial"/>
          <w:sz w:val="24"/>
          <w:szCs w:val="24"/>
        </w:rPr>
      </w:pPr>
      <w:r w:rsidRPr="007404C8">
        <w:rPr>
          <w:rFonts w:ascii="Arial" w:hAnsi="Arial" w:cs="Arial"/>
          <w:sz w:val="24"/>
          <w:szCs w:val="24"/>
        </w:rPr>
        <w:t>Judge</w:t>
      </w:r>
    </w:p>
    <w:p w:rsidR="006921AF" w:rsidRDefault="006921AF" w:rsidP="00E658BE">
      <w:pPr>
        <w:spacing w:line="360" w:lineRule="auto"/>
        <w:jc w:val="right"/>
        <w:rPr>
          <w:rFonts w:ascii="Arial" w:hAnsi="Arial" w:cs="Arial"/>
          <w:sz w:val="24"/>
          <w:szCs w:val="24"/>
        </w:rPr>
      </w:pPr>
    </w:p>
    <w:p w:rsidR="00E02EA6" w:rsidRDefault="00E02EA6" w:rsidP="00E658BE">
      <w:pPr>
        <w:spacing w:line="360" w:lineRule="auto"/>
        <w:jc w:val="right"/>
        <w:rPr>
          <w:rFonts w:ascii="Arial" w:hAnsi="Arial" w:cs="Arial"/>
          <w:sz w:val="24"/>
          <w:szCs w:val="24"/>
        </w:rPr>
      </w:pPr>
    </w:p>
    <w:p w:rsidR="006921AF" w:rsidRDefault="00E02EA6" w:rsidP="006921AF">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 agree </w:t>
      </w:r>
    </w:p>
    <w:p w:rsidR="00485514" w:rsidRDefault="00485514" w:rsidP="006921AF">
      <w:pPr>
        <w:spacing w:line="360" w:lineRule="auto"/>
        <w:jc w:val="both"/>
        <w:rPr>
          <w:rFonts w:ascii="Arial" w:hAnsi="Arial" w:cs="Arial"/>
          <w:sz w:val="24"/>
          <w:szCs w:val="24"/>
        </w:rPr>
      </w:pPr>
    </w:p>
    <w:p w:rsidR="00485514" w:rsidRPr="007404C8" w:rsidRDefault="00485514" w:rsidP="006921AF">
      <w:pPr>
        <w:spacing w:line="360" w:lineRule="auto"/>
        <w:jc w:val="both"/>
        <w:rPr>
          <w:rFonts w:ascii="Arial" w:hAnsi="Arial" w:cs="Arial"/>
          <w:sz w:val="24"/>
          <w:szCs w:val="24"/>
        </w:rPr>
      </w:pPr>
    </w:p>
    <w:p w:rsidR="000379F8" w:rsidRDefault="007404C8" w:rsidP="00E658BE">
      <w:pPr>
        <w:spacing w:line="240" w:lineRule="auto"/>
        <w:jc w:val="right"/>
        <w:rPr>
          <w:rFonts w:ascii="Arial" w:hAnsi="Arial" w:cs="Arial"/>
          <w:sz w:val="24"/>
          <w:szCs w:val="24"/>
        </w:rPr>
      </w:pP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000379F8">
        <w:rPr>
          <w:rFonts w:ascii="Arial" w:hAnsi="Arial" w:cs="Arial"/>
          <w:sz w:val="24"/>
          <w:szCs w:val="24"/>
        </w:rPr>
        <w:tab/>
      </w:r>
      <w:r w:rsidRPr="007404C8">
        <w:rPr>
          <w:rFonts w:ascii="Arial" w:hAnsi="Arial" w:cs="Arial"/>
          <w:sz w:val="24"/>
          <w:szCs w:val="24"/>
        </w:rPr>
        <w:t>----------------------------------------</w:t>
      </w:r>
    </w:p>
    <w:p w:rsidR="000379F8" w:rsidRDefault="00DD5452" w:rsidP="00E658BE">
      <w:pPr>
        <w:spacing w:line="240" w:lineRule="auto"/>
        <w:ind w:left="5040" w:firstLine="720"/>
        <w:jc w:val="right"/>
        <w:rPr>
          <w:rFonts w:ascii="Arial" w:hAnsi="Arial" w:cs="Arial"/>
          <w:sz w:val="24"/>
          <w:szCs w:val="24"/>
        </w:rPr>
      </w:pPr>
      <w:r>
        <w:rPr>
          <w:rFonts w:ascii="Arial" w:hAnsi="Arial" w:cs="Arial"/>
          <w:sz w:val="24"/>
          <w:szCs w:val="24"/>
        </w:rPr>
        <w:t xml:space="preserve">H C January </w:t>
      </w:r>
    </w:p>
    <w:p w:rsidR="00485514" w:rsidRDefault="007404C8" w:rsidP="00E658BE">
      <w:pPr>
        <w:spacing w:line="240" w:lineRule="auto"/>
        <w:ind w:left="5040" w:firstLine="720"/>
        <w:jc w:val="right"/>
        <w:rPr>
          <w:rFonts w:ascii="Arial" w:hAnsi="Arial" w:cs="Arial"/>
          <w:sz w:val="24"/>
          <w:szCs w:val="24"/>
        </w:rPr>
      </w:pPr>
      <w:r w:rsidRPr="007404C8">
        <w:rPr>
          <w:rFonts w:ascii="Arial" w:hAnsi="Arial" w:cs="Arial"/>
          <w:sz w:val="24"/>
          <w:szCs w:val="24"/>
        </w:rPr>
        <w:t>Judge</w:t>
      </w:r>
    </w:p>
    <w:p w:rsidR="00E02EA6" w:rsidRDefault="00E02EA6" w:rsidP="00E658BE">
      <w:pPr>
        <w:spacing w:line="240" w:lineRule="auto"/>
        <w:ind w:left="5040" w:firstLine="720"/>
        <w:jc w:val="right"/>
        <w:rPr>
          <w:rFonts w:ascii="Arial" w:hAnsi="Arial" w:cs="Arial"/>
          <w:sz w:val="24"/>
          <w:szCs w:val="24"/>
        </w:rPr>
      </w:pPr>
    </w:p>
    <w:p w:rsidR="00E02EA6" w:rsidRDefault="00E02EA6" w:rsidP="00E02EA6">
      <w:pPr>
        <w:spacing w:line="240" w:lineRule="auto"/>
        <w:ind w:firstLine="720"/>
        <w:rPr>
          <w:rFonts w:ascii="Arial" w:hAnsi="Arial" w:cs="Arial"/>
          <w:sz w:val="24"/>
          <w:szCs w:val="24"/>
        </w:rPr>
      </w:pPr>
      <w:r>
        <w:rPr>
          <w:rFonts w:ascii="Arial" w:hAnsi="Arial" w:cs="Arial"/>
          <w:sz w:val="24"/>
          <w:szCs w:val="24"/>
        </w:rPr>
        <w:lastRenderedPageBreak/>
        <w:t>APPEARANCE:</w:t>
      </w:r>
    </w:p>
    <w:p w:rsidR="00E02EA6" w:rsidRDefault="00E02EA6" w:rsidP="00E02EA6">
      <w:pPr>
        <w:spacing w:line="240" w:lineRule="auto"/>
        <w:ind w:firstLine="720"/>
        <w:rPr>
          <w:rFonts w:ascii="Arial" w:hAnsi="Arial" w:cs="Arial"/>
          <w:sz w:val="24"/>
          <w:szCs w:val="24"/>
        </w:rPr>
      </w:pPr>
    </w:p>
    <w:p w:rsidR="00E02EA6" w:rsidRDefault="00E02EA6" w:rsidP="00E02EA6">
      <w:pPr>
        <w:spacing w:line="240" w:lineRule="auto"/>
        <w:ind w:firstLine="720"/>
        <w:rPr>
          <w:rFonts w:ascii="Arial" w:hAnsi="Arial" w:cs="Arial"/>
          <w:sz w:val="24"/>
          <w:szCs w:val="24"/>
        </w:rPr>
      </w:pPr>
    </w:p>
    <w:p w:rsidR="00E02EA6" w:rsidRDefault="00E02EA6" w:rsidP="00E02EA6">
      <w:pPr>
        <w:spacing w:line="240" w:lineRule="auto"/>
        <w:ind w:firstLine="720"/>
        <w:rPr>
          <w:rFonts w:ascii="Arial" w:hAnsi="Arial" w:cs="Arial"/>
          <w:sz w:val="24"/>
          <w:szCs w:val="24"/>
        </w:rPr>
      </w:pPr>
      <w:r>
        <w:rPr>
          <w:rFonts w:ascii="Arial" w:hAnsi="Arial" w:cs="Arial"/>
          <w:sz w:val="24"/>
          <w:szCs w:val="24"/>
        </w:rPr>
        <w:t xml:space="preserve">For </w:t>
      </w:r>
      <w:r w:rsidR="00122EA7">
        <w:rPr>
          <w:rFonts w:ascii="Arial" w:hAnsi="Arial" w:cs="Arial"/>
          <w:sz w:val="24"/>
          <w:szCs w:val="24"/>
        </w:rPr>
        <w:t>the Appellant</w:t>
      </w:r>
      <w:r w:rsidR="0065487C">
        <w:rPr>
          <w:rFonts w:ascii="Arial" w:hAnsi="Arial" w:cs="Arial"/>
          <w:sz w:val="24"/>
          <w:szCs w:val="24"/>
        </w:rPr>
        <w:t>:</w:t>
      </w:r>
      <w:r w:rsidR="0065487C">
        <w:rPr>
          <w:rFonts w:ascii="Arial" w:hAnsi="Arial" w:cs="Arial"/>
          <w:sz w:val="24"/>
          <w:szCs w:val="24"/>
        </w:rPr>
        <w:tab/>
      </w:r>
      <w:r w:rsidR="0065487C">
        <w:rPr>
          <w:rFonts w:ascii="Arial" w:hAnsi="Arial" w:cs="Arial"/>
          <w:sz w:val="24"/>
          <w:szCs w:val="24"/>
        </w:rPr>
        <w:tab/>
      </w:r>
      <w:r w:rsidR="0065487C">
        <w:rPr>
          <w:rFonts w:ascii="Arial" w:hAnsi="Arial" w:cs="Arial"/>
          <w:sz w:val="24"/>
          <w:szCs w:val="24"/>
        </w:rPr>
        <w:tab/>
      </w:r>
      <w:r w:rsidR="0065487C">
        <w:rPr>
          <w:rFonts w:ascii="Arial" w:hAnsi="Arial" w:cs="Arial"/>
          <w:sz w:val="24"/>
          <w:szCs w:val="24"/>
        </w:rPr>
        <w:tab/>
      </w:r>
      <w:r w:rsidR="00122EA7">
        <w:rPr>
          <w:rFonts w:ascii="Arial" w:hAnsi="Arial" w:cs="Arial"/>
          <w:sz w:val="24"/>
          <w:szCs w:val="24"/>
        </w:rPr>
        <w:t>In person</w:t>
      </w:r>
    </w:p>
    <w:p w:rsidR="00122EA7" w:rsidRDefault="0065487C" w:rsidP="00E02EA6">
      <w:pPr>
        <w:spacing w:line="240" w:lineRule="auto"/>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Oluno Correctional Facilitation Center</w:t>
      </w:r>
    </w:p>
    <w:p w:rsidR="00122EA7" w:rsidRDefault="00122EA7" w:rsidP="00E02EA6">
      <w:pPr>
        <w:spacing w:line="240" w:lineRule="auto"/>
        <w:ind w:firstLine="720"/>
        <w:rPr>
          <w:rFonts w:ascii="Arial" w:hAnsi="Arial" w:cs="Arial"/>
          <w:sz w:val="24"/>
          <w:szCs w:val="24"/>
        </w:rPr>
      </w:pPr>
    </w:p>
    <w:p w:rsidR="00122EA7" w:rsidRDefault="00122EA7" w:rsidP="00E02EA6">
      <w:pPr>
        <w:spacing w:line="240" w:lineRule="auto"/>
        <w:ind w:firstLine="720"/>
        <w:rPr>
          <w:rFonts w:ascii="Arial" w:hAnsi="Arial" w:cs="Arial"/>
          <w:sz w:val="24"/>
          <w:szCs w:val="24"/>
        </w:rPr>
      </w:pPr>
    </w:p>
    <w:p w:rsidR="00122EA7" w:rsidRDefault="00122EA7" w:rsidP="00E02EA6">
      <w:pPr>
        <w:spacing w:line="240" w:lineRule="auto"/>
        <w:ind w:firstLine="720"/>
        <w:rPr>
          <w:rFonts w:ascii="Arial" w:hAnsi="Arial" w:cs="Arial"/>
          <w:sz w:val="24"/>
          <w:szCs w:val="24"/>
        </w:rPr>
      </w:pPr>
    </w:p>
    <w:p w:rsidR="00122EA7" w:rsidRDefault="0065487C" w:rsidP="00E02EA6">
      <w:pPr>
        <w:spacing w:line="240" w:lineRule="auto"/>
        <w:ind w:firstLine="720"/>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r>
      <w:r>
        <w:rPr>
          <w:rFonts w:ascii="Arial" w:hAnsi="Arial" w:cs="Arial"/>
          <w:sz w:val="24"/>
          <w:szCs w:val="24"/>
        </w:rPr>
        <w:tab/>
      </w:r>
      <w:r w:rsidR="00122EA7">
        <w:rPr>
          <w:rFonts w:ascii="Arial" w:hAnsi="Arial" w:cs="Arial"/>
          <w:sz w:val="24"/>
          <w:szCs w:val="24"/>
        </w:rPr>
        <w:t>Adv M. Nghiyoonanye</w:t>
      </w:r>
    </w:p>
    <w:p w:rsidR="0065487C" w:rsidRDefault="0065487C" w:rsidP="00E02EA6">
      <w:pPr>
        <w:spacing w:line="240" w:lineRule="auto"/>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Office of the Prosecutor General </w:t>
      </w:r>
    </w:p>
    <w:p w:rsidR="0065487C" w:rsidRDefault="0065487C" w:rsidP="00E02EA6">
      <w:pPr>
        <w:spacing w:line="240" w:lineRule="auto"/>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Oshakati</w:t>
      </w:r>
    </w:p>
    <w:sectPr w:rsidR="006548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091" w:rsidRDefault="003A4091" w:rsidP="007D4CE2">
      <w:pPr>
        <w:spacing w:after="0" w:line="240" w:lineRule="auto"/>
      </w:pPr>
      <w:r>
        <w:separator/>
      </w:r>
    </w:p>
  </w:endnote>
  <w:endnote w:type="continuationSeparator" w:id="0">
    <w:p w:rsidR="003A4091" w:rsidRDefault="003A4091" w:rsidP="007D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833351"/>
      <w:docPartObj>
        <w:docPartGallery w:val="Page Numbers (Bottom of Page)"/>
        <w:docPartUnique/>
      </w:docPartObj>
    </w:sdtPr>
    <w:sdtEndPr>
      <w:rPr>
        <w:noProof/>
      </w:rPr>
    </w:sdtEndPr>
    <w:sdtContent>
      <w:p w:rsidR="001233E5" w:rsidRDefault="001233E5">
        <w:pPr>
          <w:pStyle w:val="Footer"/>
          <w:jc w:val="right"/>
        </w:pPr>
        <w:r>
          <w:fldChar w:fldCharType="begin"/>
        </w:r>
        <w:r>
          <w:instrText xml:space="preserve"> PAGE   \* MERGEFORMAT </w:instrText>
        </w:r>
        <w:r>
          <w:fldChar w:fldCharType="separate"/>
        </w:r>
        <w:r w:rsidR="00DC3222">
          <w:rPr>
            <w:noProof/>
          </w:rPr>
          <w:t>2</w:t>
        </w:r>
        <w:r>
          <w:rPr>
            <w:noProof/>
          </w:rPr>
          <w:fldChar w:fldCharType="end"/>
        </w:r>
      </w:p>
    </w:sdtContent>
  </w:sdt>
  <w:p w:rsidR="001233E5" w:rsidRDefault="00123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091" w:rsidRDefault="003A4091" w:rsidP="007D4CE2">
      <w:pPr>
        <w:spacing w:after="0" w:line="240" w:lineRule="auto"/>
      </w:pPr>
      <w:r>
        <w:separator/>
      </w:r>
    </w:p>
  </w:footnote>
  <w:footnote w:type="continuationSeparator" w:id="0">
    <w:p w:rsidR="003A4091" w:rsidRDefault="003A4091" w:rsidP="007D4C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C8"/>
    <w:rsid w:val="00001574"/>
    <w:rsid w:val="000266CF"/>
    <w:rsid w:val="000379F8"/>
    <w:rsid w:val="000628B1"/>
    <w:rsid w:val="0008383B"/>
    <w:rsid w:val="000F0C2C"/>
    <w:rsid w:val="000F781C"/>
    <w:rsid w:val="001100E9"/>
    <w:rsid w:val="0011441B"/>
    <w:rsid w:val="00122EA7"/>
    <w:rsid w:val="001233E5"/>
    <w:rsid w:val="00156CDE"/>
    <w:rsid w:val="0018272E"/>
    <w:rsid w:val="001864BE"/>
    <w:rsid w:val="001B4E85"/>
    <w:rsid w:val="001C5CA6"/>
    <w:rsid w:val="001F71F3"/>
    <w:rsid w:val="00210DE6"/>
    <w:rsid w:val="002350A5"/>
    <w:rsid w:val="00237091"/>
    <w:rsid w:val="00267346"/>
    <w:rsid w:val="00287608"/>
    <w:rsid w:val="002D0A2B"/>
    <w:rsid w:val="00350701"/>
    <w:rsid w:val="003A4091"/>
    <w:rsid w:val="003D45FD"/>
    <w:rsid w:val="004630D7"/>
    <w:rsid w:val="00467184"/>
    <w:rsid w:val="0048347D"/>
    <w:rsid w:val="00485514"/>
    <w:rsid w:val="004A4830"/>
    <w:rsid w:val="004D5761"/>
    <w:rsid w:val="004E3BF6"/>
    <w:rsid w:val="004F492F"/>
    <w:rsid w:val="005A43AA"/>
    <w:rsid w:val="005C5772"/>
    <w:rsid w:val="006403BE"/>
    <w:rsid w:val="0065487C"/>
    <w:rsid w:val="0067771A"/>
    <w:rsid w:val="006921AF"/>
    <w:rsid w:val="006F4259"/>
    <w:rsid w:val="00723FAA"/>
    <w:rsid w:val="0073691D"/>
    <w:rsid w:val="007404C8"/>
    <w:rsid w:val="007639EB"/>
    <w:rsid w:val="0078644C"/>
    <w:rsid w:val="00786F66"/>
    <w:rsid w:val="007B6718"/>
    <w:rsid w:val="007D4CE2"/>
    <w:rsid w:val="00802AC4"/>
    <w:rsid w:val="008945BC"/>
    <w:rsid w:val="008C248F"/>
    <w:rsid w:val="00962351"/>
    <w:rsid w:val="009966A5"/>
    <w:rsid w:val="009B5351"/>
    <w:rsid w:val="009E11AB"/>
    <w:rsid w:val="009F26EC"/>
    <w:rsid w:val="00A46DAD"/>
    <w:rsid w:val="00A47F7A"/>
    <w:rsid w:val="00A84BE2"/>
    <w:rsid w:val="00AB6FBA"/>
    <w:rsid w:val="00AE729A"/>
    <w:rsid w:val="00AF36DC"/>
    <w:rsid w:val="00AF481F"/>
    <w:rsid w:val="00AF6023"/>
    <w:rsid w:val="00B0642C"/>
    <w:rsid w:val="00B12B93"/>
    <w:rsid w:val="00B76ACC"/>
    <w:rsid w:val="00BB2FA7"/>
    <w:rsid w:val="00BD04BD"/>
    <w:rsid w:val="00BF676B"/>
    <w:rsid w:val="00CD076D"/>
    <w:rsid w:val="00CD3FDF"/>
    <w:rsid w:val="00CD4024"/>
    <w:rsid w:val="00CE70A6"/>
    <w:rsid w:val="00D11441"/>
    <w:rsid w:val="00D11F59"/>
    <w:rsid w:val="00D3155B"/>
    <w:rsid w:val="00D6770E"/>
    <w:rsid w:val="00D743BA"/>
    <w:rsid w:val="00D843C8"/>
    <w:rsid w:val="00D90B7E"/>
    <w:rsid w:val="00DC3222"/>
    <w:rsid w:val="00DC49A4"/>
    <w:rsid w:val="00DD5452"/>
    <w:rsid w:val="00DF53CA"/>
    <w:rsid w:val="00E01AB2"/>
    <w:rsid w:val="00E02EA6"/>
    <w:rsid w:val="00E07BC4"/>
    <w:rsid w:val="00E1507D"/>
    <w:rsid w:val="00E3158E"/>
    <w:rsid w:val="00E46255"/>
    <w:rsid w:val="00E658BE"/>
    <w:rsid w:val="00E93ABE"/>
    <w:rsid w:val="00E94379"/>
    <w:rsid w:val="00EE064E"/>
    <w:rsid w:val="00EE29FD"/>
    <w:rsid w:val="00F04EA5"/>
    <w:rsid w:val="00F30667"/>
    <w:rsid w:val="00FF0A74"/>
    <w:rsid w:val="00FF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9FC2D-DEE8-4978-85CC-94CD3F9C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C8"/>
    <w:rPr>
      <w:rFonts w:ascii="Tahoma" w:hAnsi="Tahoma" w:cs="Tahoma"/>
      <w:sz w:val="16"/>
      <w:szCs w:val="16"/>
    </w:rPr>
  </w:style>
  <w:style w:type="paragraph" w:styleId="FootnoteText">
    <w:name w:val="footnote text"/>
    <w:basedOn w:val="Normal"/>
    <w:link w:val="FootnoteTextChar"/>
    <w:uiPriority w:val="99"/>
    <w:semiHidden/>
    <w:unhideWhenUsed/>
    <w:rsid w:val="007D4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CE2"/>
    <w:rPr>
      <w:sz w:val="20"/>
      <w:szCs w:val="20"/>
    </w:rPr>
  </w:style>
  <w:style w:type="character" w:styleId="FootnoteReference">
    <w:name w:val="footnote reference"/>
    <w:basedOn w:val="DefaultParagraphFont"/>
    <w:uiPriority w:val="99"/>
    <w:semiHidden/>
    <w:unhideWhenUsed/>
    <w:rsid w:val="007D4CE2"/>
    <w:rPr>
      <w:vertAlign w:val="superscript"/>
    </w:rPr>
  </w:style>
  <w:style w:type="paragraph" w:styleId="Header">
    <w:name w:val="header"/>
    <w:basedOn w:val="Normal"/>
    <w:link w:val="HeaderChar"/>
    <w:uiPriority w:val="99"/>
    <w:unhideWhenUsed/>
    <w:rsid w:val="00350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701"/>
  </w:style>
  <w:style w:type="paragraph" w:styleId="Footer">
    <w:name w:val="footer"/>
    <w:basedOn w:val="Normal"/>
    <w:link w:val="FooterChar"/>
    <w:uiPriority w:val="99"/>
    <w:unhideWhenUsed/>
    <w:rsid w:val="00350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2017-08-14T18:30:00+00:00</Judgment_x0020_Date>
  </documentManagement>
</p:properties>
</file>

<file path=customXml/itemProps1.xml><?xml version="1.0" encoding="utf-8"?>
<ds:datastoreItem xmlns:ds="http://schemas.openxmlformats.org/officeDocument/2006/customXml" ds:itemID="{2409F28E-EBB1-4315-9EED-57E71B0C887E}"/>
</file>

<file path=customXml/itemProps2.xml><?xml version="1.0" encoding="utf-8"?>
<ds:datastoreItem xmlns:ds="http://schemas.openxmlformats.org/officeDocument/2006/customXml" ds:itemID="{2E4715C4-D524-4BE8-BB4C-2420122FBAB5}"/>
</file>

<file path=customXml/itemProps3.xml><?xml version="1.0" encoding="utf-8"?>
<ds:datastoreItem xmlns:ds="http://schemas.openxmlformats.org/officeDocument/2006/customXml" ds:itemID="{DE73F340-9FB4-4C09-98EB-6DEFC42745E8}"/>
</file>

<file path=customXml/itemProps4.xml><?xml version="1.0" encoding="utf-8"?>
<ds:datastoreItem xmlns:ds="http://schemas.openxmlformats.org/officeDocument/2006/customXml" ds:itemID="{D4496301-8ADC-48BE-B6C8-B0437FAB5CE0}"/>
</file>

<file path=docProps/app.xml><?xml version="1.0" encoding="utf-8"?>
<Properties xmlns="http://schemas.openxmlformats.org/officeDocument/2006/extended-properties" xmlns:vt="http://schemas.openxmlformats.org/officeDocument/2006/docPropsVTypes">
  <Template>Normal</Template>
  <TotalTime>1</TotalTime>
  <Pages>6</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mtommasi</dc:creator>
  <cp:lastModifiedBy>Lotta N. Ambunda</cp:lastModifiedBy>
  <cp:revision>2</cp:revision>
  <cp:lastPrinted>2017-08-08T12:26:00Z</cp:lastPrinted>
  <dcterms:created xsi:type="dcterms:W3CDTF">2017-08-16T14:50:00Z</dcterms:created>
  <dcterms:modified xsi:type="dcterms:W3CDTF">2017-08-16T14:50:00Z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