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DD21F0" w:rsidP="001B7E1F">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0610DC" w:rsidRDefault="000610DC" w:rsidP="001B7E1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0610DC" w:rsidRDefault="000610DC" w:rsidP="001B7E1F">
                      <w:pPr>
                        <w:jc w:val="right"/>
                      </w:pPr>
                    </w:p>
                  </w:txbxContent>
                </v:textbox>
              </v:shape>
            </w:pict>
          </mc:Fallback>
        </mc:AlternateContent>
      </w:r>
      <w:r w:rsidR="001B7E1F" w:rsidRPr="006E026B">
        <w:rPr>
          <w:rFonts w:ascii="Arial" w:hAnsi="Arial" w:cs="Arial"/>
          <w:b/>
          <w:sz w:val="24"/>
          <w:szCs w:val="24"/>
        </w:rPr>
        <w:t>REPUBLIC OF NAMIBIA</w:t>
      </w:r>
    </w:p>
    <w:p w:rsidR="001B7E1F" w:rsidRDefault="00652A6A" w:rsidP="001B7E1F">
      <w:pPr>
        <w:spacing w:after="0" w:line="360" w:lineRule="auto"/>
        <w:jc w:val="center"/>
        <w:rPr>
          <w:b/>
          <w:sz w:val="32"/>
          <w:szCs w:val="32"/>
        </w:rPr>
      </w:pPr>
      <w:r>
        <w:rPr>
          <w:b/>
          <w:noProof/>
          <w:sz w:val="32"/>
          <w:szCs w:val="32"/>
        </w:rPr>
        <w:drawing>
          <wp:inline distT="0" distB="0" distL="0" distR="0">
            <wp:extent cx="1272540" cy="1331595"/>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0" cstate="print"/>
                    <a:srcRect/>
                    <a:stretch>
                      <a:fillRect/>
                    </a:stretch>
                  </pic:blipFill>
                  <pic:spPr bwMode="auto">
                    <a:xfrm>
                      <a:off x="0" y="0"/>
                      <a:ext cx="1272540" cy="1331595"/>
                    </a:xfrm>
                    <a:prstGeom prst="rect">
                      <a:avLst/>
                    </a:prstGeom>
                    <a:noFill/>
                    <a:ln w="9525">
                      <a:noFill/>
                      <a:miter lim="800000"/>
                      <a:headEnd/>
                      <a:tailEnd/>
                    </a:ln>
                  </pic:spPr>
                </pic:pic>
              </a:graphicData>
            </a:graphic>
          </wp:inline>
        </w:drawing>
      </w:r>
    </w:p>
    <w:p w:rsidR="005D1C51" w:rsidRDefault="001B7E1F" w:rsidP="001B7E1F">
      <w:pPr>
        <w:spacing w:after="0" w:line="360" w:lineRule="auto"/>
        <w:jc w:val="center"/>
        <w:rPr>
          <w:rFonts w:ascii="Arial" w:hAnsi="Arial" w:cs="Arial"/>
          <w:b/>
          <w:sz w:val="24"/>
          <w:szCs w:val="24"/>
        </w:rPr>
      </w:pPr>
      <w:r w:rsidRPr="006E026B">
        <w:rPr>
          <w:rFonts w:ascii="Arial" w:hAnsi="Arial" w:cs="Arial"/>
          <w:b/>
          <w:sz w:val="24"/>
          <w:szCs w:val="24"/>
        </w:rPr>
        <w:t xml:space="preserve">HIGH COURT OF NAMIBIA </w:t>
      </w:r>
      <w:r w:rsidR="005D1C51">
        <w:rPr>
          <w:rFonts w:ascii="Arial" w:hAnsi="Arial" w:cs="Arial"/>
          <w:b/>
          <w:sz w:val="24"/>
          <w:szCs w:val="24"/>
        </w:rPr>
        <w:t>NORTHERN LOCAL DIVISION</w:t>
      </w:r>
      <w:r w:rsidRPr="006E026B">
        <w:rPr>
          <w:rFonts w:ascii="Arial" w:hAnsi="Arial" w:cs="Arial"/>
          <w:b/>
          <w:sz w:val="24"/>
          <w:szCs w:val="24"/>
        </w:rPr>
        <w:t xml:space="preserve">, </w:t>
      </w:r>
    </w:p>
    <w:p w:rsidR="001B7E1F" w:rsidRPr="006E026B" w:rsidRDefault="00487605" w:rsidP="001B7E1F">
      <w:pPr>
        <w:spacing w:after="0" w:line="360" w:lineRule="auto"/>
        <w:jc w:val="center"/>
        <w:rPr>
          <w:rFonts w:ascii="Arial" w:hAnsi="Arial" w:cs="Arial"/>
          <w:bCs/>
          <w:sz w:val="24"/>
          <w:szCs w:val="24"/>
        </w:rPr>
      </w:pPr>
      <w:r>
        <w:rPr>
          <w:rFonts w:ascii="Arial" w:hAnsi="Arial" w:cs="Arial"/>
          <w:b/>
          <w:sz w:val="24"/>
          <w:szCs w:val="24"/>
        </w:rPr>
        <w:t xml:space="preserve">HELD AT </w:t>
      </w:r>
      <w:r w:rsidR="005D1C51">
        <w:rPr>
          <w:rFonts w:ascii="Arial" w:hAnsi="Arial" w:cs="Arial"/>
          <w:b/>
          <w:sz w:val="24"/>
          <w:szCs w:val="24"/>
        </w:rPr>
        <w:t>OSHAKATI</w:t>
      </w:r>
    </w:p>
    <w:p w:rsidR="001B7E1F" w:rsidRPr="00AD4DCE" w:rsidRDefault="001B7E1F" w:rsidP="001B7E1F">
      <w:pPr>
        <w:spacing w:after="0" w:line="360" w:lineRule="auto"/>
        <w:jc w:val="center"/>
        <w:rPr>
          <w:rFonts w:ascii="Arial" w:hAnsi="Arial" w:cs="Arial"/>
          <w:b/>
          <w:sz w:val="24"/>
          <w:szCs w:val="24"/>
        </w:rPr>
      </w:pPr>
    </w:p>
    <w:p w:rsidR="001B7E1F" w:rsidRDefault="005D1C51" w:rsidP="001B7E1F">
      <w:pPr>
        <w:spacing w:after="0" w:line="360" w:lineRule="auto"/>
        <w:jc w:val="center"/>
        <w:rPr>
          <w:rFonts w:ascii="Arial" w:hAnsi="Arial" w:cs="Arial"/>
          <w:b/>
          <w:sz w:val="24"/>
          <w:szCs w:val="24"/>
        </w:rPr>
      </w:pPr>
      <w:r>
        <w:rPr>
          <w:rFonts w:ascii="Arial" w:hAnsi="Arial" w:cs="Arial"/>
          <w:b/>
          <w:sz w:val="24"/>
          <w:szCs w:val="24"/>
        </w:rPr>
        <w:t>J</w:t>
      </w:r>
      <w:r w:rsidR="001B7E1F" w:rsidRPr="006E026B">
        <w:rPr>
          <w:rFonts w:ascii="Arial" w:hAnsi="Arial" w:cs="Arial"/>
          <w:b/>
          <w:sz w:val="24"/>
          <w:szCs w:val="24"/>
        </w:rPr>
        <w:t>UDGMENT</w:t>
      </w:r>
    </w:p>
    <w:p w:rsidR="00A34EA3" w:rsidRPr="00A34EA3" w:rsidRDefault="00A34EA3" w:rsidP="00A34EA3">
      <w:pPr>
        <w:spacing w:after="0" w:line="360" w:lineRule="auto"/>
        <w:jc w:val="both"/>
        <w:rPr>
          <w:rFonts w:ascii="Arial" w:hAnsi="Arial" w:cs="Arial"/>
          <w:sz w:val="24"/>
          <w:szCs w:val="24"/>
        </w:rPr>
      </w:pPr>
    </w:p>
    <w:p w:rsidR="001B7E1F" w:rsidRPr="001B7E1F" w:rsidRDefault="001B7E1F" w:rsidP="001B7E1F">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Pr>
          <w:rFonts w:ascii="Arial" w:hAnsi="Arial" w:cs="Arial"/>
          <w:sz w:val="24"/>
          <w:szCs w:val="24"/>
        </w:rPr>
        <w:t xml:space="preserve">: </w:t>
      </w:r>
      <w:r w:rsidR="000F75D0">
        <w:rPr>
          <w:rFonts w:ascii="Arial" w:hAnsi="Arial" w:cs="Arial"/>
          <w:sz w:val="24"/>
          <w:szCs w:val="24"/>
        </w:rPr>
        <w:t>C</w:t>
      </w:r>
      <w:r w:rsidR="005D1C51">
        <w:rPr>
          <w:rFonts w:ascii="Arial" w:hAnsi="Arial" w:cs="Arial"/>
          <w:sz w:val="24"/>
          <w:szCs w:val="24"/>
        </w:rPr>
        <w:t>C 12</w:t>
      </w:r>
      <w:r>
        <w:rPr>
          <w:rFonts w:ascii="Arial" w:hAnsi="Arial" w:cs="Arial"/>
          <w:sz w:val="24"/>
          <w:szCs w:val="24"/>
        </w:rPr>
        <w:t>/20</w:t>
      </w:r>
      <w:r w:rsidR="000F75D0">
        <w:rPr>
          <w:rFonts w:ascii="Arial" w:hAnsi="Arial" w:cs="Arial"/>
          <w:sz w:val="24"/>
          <w:szCs w:val="24"/>
        </w:rPr>
        <w:t>1</w:t>
      </w:r>
      <w:r w:rsidR="005D1C51">
        <w:rPr>
          <w:rFonts w:ascii="Arial" w:hAnsi="Arial" w:cs="Arial"/>
          <w:sz w:val="24"/>
          <w:szCs w:val="24"/>
        </w:rPr>
        <w:t>6</w:t>
      </w:r>
      <w:r w:rsidRPr="006E026B">
        <w:rPr>
          <w:rFonts w:ascii="Arial" w:hAnsi="Arial" w:cs="Arial"/>
          <w:sz w:val="24"/>
          <w:szCs w:val="24"/>
        </w:rPr>
        <w:t xml:space="preserve">  </w:t>
      </w:r>
    </w:p>
    <w:p w:rsidR="001B7E1F" w:rsidRPr="006E026B" w:rsidRDefault="001B7E1F" w:rsidP="00D544E9">
      <w:pPr>
        <w:spacing w:after="0" w:line="360" w:lineRule="auto"/>
        <w:jc w:val="both"/>
        <w:rPr>
          <w:rFonts w:ascii="Arial" w:hAnsi="Arial" w:cs="Arial"/>
          <w:sz w:val="24"/>
          <w:szCs w:val="24"/>
        </w:rPr>
      </w:pPr>
    </w:p>
    <w:p w:rsidR="001B7E1F" w:rsidRPr="006E026B" w:rsidRDefault="001B7E1F" w:rsidP="00D544E9">
      <w:pPr>
        <w:spacing w:after="0" w:line="360" w:lineRule="auto"/>
        <w:jc w:val="both"/>
        <w:rPr>
          <w:rFonts w:ascii="Arial" w:hAnsi="Arial" w:cs="Arial"/>
          <w:sz w:val="24"/>
          <w:szCs w:val="24"/>
        </w:rPr>
      </w:pPr>
      <w:r w:rsidRPr="006E026B">
        <w:rPr>
          <w:rFonts w:ascii="Arial" w:hAnsi="Arial" w:cs="Arial"/>
          <w:sz w:val="24"/>
          <w:szCs w:val="24"/>
        </w:rPr>
        <w:t>In the matter between:</w:t>
      </w:r>
    </w:p>
    <w:p w:rsidR="001B7E1F" w:rsidRPr="006E026B" w:rsidRDefault="001B7E1F" w:rsidP="00D544E9">
      <w:pPr>
        <w:spacing w:after="0" w:line="360" w:lineRule="auto"/>
        <w:jc w:val="both"/>
        <w:rPr>
          <w:rFonts w:ascii="Arial" w:hAnsi="Arial" w:cs="Arial"/>
          <w:sz w:val="24"/>
          <w:szCs w:val="24"/>
        </w:rPr>
      </w:pPr>
    </w:p>
    <w:p w:rsidR="001B7E1F" w:rsidRPr="006E026B" w:rsidRDefault="005D1C51" w:rsidP="00D544E9">
      <w:pPr>
        <w:pStyle w:val="Heading4"/>
        <w:tabs>
          <w:tab w:val="right" w:pos="9000"/>
        </w:tabs>
        <w:spacing w:line="360" w:lineRule="auto"/>
        <w:jc w:val="both"/>
        <w:rPr>
          <w:rFonts w:cs="Arial"/>
          <w:b/>
          <w:sz w:val="24"/>
        </w:rPr>
      </w:pPr>
      <w:r>
        <w:rPr>
          <w:rFonts w:cs="Arial"/>
          <w:b/>
          <w:sz w:val="24"/>
        </w:rPr>
        <w:t>THE STATE</w:t>
      </w:r>
      <w:r w:rsidR="001B7E1F" w:rsidRPr="006E026B">
        <w:rPr>
          <w:rFonts w:cs="Arial"/>
          <w:b/>
          <w:sz w:val="24"/>
        </w:rPr>
        <w:tab/>
      </w:r>
    </w:p>
    <w:p w:rsidR="003E4B91" w:rsidRPr="003E4B91" w:rsidRDefault="003E4B91" w:rsidP="00D544E9">
      <w:pPr>
        <w:spacing w:after="0" w:line="360" w:lineRule="auto"/>
        <w:jc w:val="both"/>
        <w:rPr>
          <w:rFonts w:ascii="Arial" w:hAnsi="Arial" w:cs="Arial"/>
          <w:sz w:val="10"/>
          <w:szCs w:val="10"/>
        </w:rPr>
      </w:pPr>
    </w:p>
    <w:p w:rsidR="001B7E1F" w:rsidRPr="006E026B" w:rsidRDefault="00487605" w:rsidP="001B7E1F">
      <w:pPr>
        <w:spacing w:after="0" w:line="360" w:lineRule="auto"/>
        <w:jc w:val="both"/>
        <w:rPr>
          <w:rFonts w:ascii="Arial" w:hAnsi="Arial" w:cs="Arial"/>
          <w:sz w:val="24"/>
          <w:szCs w:val="24"/>
        </w:rPr>
      </w:pPr>
      <w:r>
        <w:rPr>
          <w:rFonts w:ascii="Arial" w:hAnsi="Arial" w:cs="Arial"/>
          <w:sz w:val="24"/>
          <w:szCs w:val="24"/>
        </w:rPr>
        <w:t>v</w:t>
      </w:r>
    </w:p>
    <w:p w:rsidR="003E4B91" w:rsidRPr="003E4B91" w:rsidRDefault="003E4B91" w:rsidP="001B7E1F">
      <w:pPr>
        <w:tabs>
          <w:tab w:val="right" w:pos="9000"/>
        </w:tabs>
        <w:spacing w:after="0" w:line="360" w:lineRule="auto"/>
        <w:jc w:val="both"/>
        <w:rPr>
          <w:rFonts w:ascii="Arial" w:hAnsi="Arial" w:cs="Arial"/>
          <w:b/>
          <w:sz w:val="10"/>
          <w:szCs w:val="10"/>
        </w:rPr>
      </w:pPr>
    </w:p>
    <w:p w:rsidR="001B7E1F" w:rsidRPr="00A8687F" w:rsidRDefault="005D1C51" w:rsidP="001B7E1F">
      <w:pPr>
        <w:tabs>
          <w:tab w:val="right" w:pos="9000"/>
        </w:tabs>
        <w:spacing w:after="0" w:line="360" w:lineRule="auto"/>
        <w:jc w:val="both"/>
        <w:rPr>
          <w:rFonts w:ascii="Arial" w:hAnsi="Arial" w:cs="Arial"/>
          <w:b/>
          <w:sz w:val="24"/>
          <w:szCs w:val="24"/>
        </w:rPr>
      </w:pPr>
      <w:r>
        <w:rPr>
          <w:rFonts w:ascii="Arial" w:hAnsi="Arial" w:cs="Arial"/>
          <w:b/>
          <w:sz w:val="24"/>
          <w:szCs w:val="24"/>
        </w:rPr>
        <w:t>DANIEL NDARA KAMPANZA</w:t>
      </w:r>
      <w:r w:rsidR="001B7E1F" w:rsidRPr="00A8687F">
        <w:rPr>
          <w:rFonts w:ascii="Arial" w:hAnsi="Arial" w:cs="Arial"/>
          <w:b/>
          <w:sz w:val="24"/>
          <w:szCs w:val="24"/>
        </w:rPr>
        <w:tab/>
      </w:r>
      <w:r w:rsidR="00487605">
        <w:rPr>
          <w:rFonts w:ascii="Arial" w:hAnsi="Arial" w:cs="Arial"/>
          <w:b/>
          <w:sz w:val="24"/>
          <w:szCs w:val="24"/>
        </w:rPr>
        <w:t>ACCUSED</w:t>
      </w:r>
    </w:p>
    <w:p w:rsidR="001B7E1F" w:rsidRDefault="001B7E1F" w:rsidP="001B7E1F">
      <w:pPr>
        <w:spacing w:after="0" w:line="360" w:lineRule="auto"/>
        <w:ind w:left="2160" w:hanging="2160"/>
        <w:jc w:val="both"/>
        <w:rPr>
          <w:rFonts w:ascii="Arial" w:hAnsi="Arial" w:cs="Arial"/>
          <w:sz w:val="24"/>
          <w:szCs w:val="24"/>
        </w:rPr>
      </w:pPr>
    </w:p>
    <w:p w:rsidR="00AD4DCE" w:rsidRPr="00A8687F" w:rsidRDefault="00AD4DCE" w:rsidP="001B7E1F">
      <w:pPr>
        <w:spacing w:after="0" w:line="360" w:lineRule="auto"/>
        <w:ind w:left="2160" w:hanging="2160"/>
        <w:jc w:val="both"/>
        <w:rPr>
          <w:rFonts w:ascii="Arial" w:hAnsi="Arial" w:cs="Arial"/>
          <w:sz w:val="24"/>
          <w:szCs w:val="24"/>
        </w:rPr>
      </w:pPr>
    </w:p>
    <w:p w:rsidR="001B7E1F" w:rsidRPr="00A8687F" w:rsidRDefault="001B7E1F" w:rsidP="008244BF">
      <w:pPr>
        <w:spacing w:after="0" w:line="360" w:lineRule="auto"/>
        <w:ind w:left="2160" w:hanging="2160"/>
        <w:jc w:val="both"/>
        <w:rPr>
          <w:rFonts w:ascii="Arial" w:hAnsi="Arial" w:cs="Arial"/>
          <w:sz w:val="24"/>
          <w:szCs w:val="24"/>
        </w:rPr>
      </w:pPr>
      <w:r w:rsidRPr="00A8687F">
        <w:rPr>
          <w:rFonts w:ascii="Arial" w:hAnsi="Arial" w:cs="Arial"/>
          <w:b/>
          <w:sz w:val="24"/>
          <w:szCs w:val="24"/>
        </w:rPr>
        <w:t>Neutral citation:</w:t>
      </w:r>
      <w:r w:rsidR="000C5D0F">
        <w:rPr>
          <w:rFonts w:ascii="Arial" w:hAnsi="Arial" w:cs="Arial"/>
          <w:b/>
          <w:sz w:val="24"/>
          <w:szCs w:val="24"/>
        </w:rPr>
        <w:t xml:space="preserve"> </w:t>
      </w:r>
      <w:r w:rsidR="00B0445E">
        <w:rPr>
          <w:rFonts w:ascii="Arial" w:hAnsi="Arial" w:cs="Arial"/>
          <w:i/>
          <w:sz w:val="24"/>
          <w:szCs w:val="24"/>
        </w:rPr>
        <w:t xml:space="preserve">S </w:t>
      </w:r>
      <w:r w:rsidRPr="00A8687F">
        <w:rPr>
          <w:rFonts w:ascii="Arial" w:hAnsi="Arial" w:cs="Arial"/>
          <w:i/>
          <w:sz w:val="24"/>
          <w:szCs w:val="24"/>
        </w:rPr>
        <w:t xml:space="preserve">v </w:t>
      </w:r>
      <w:r w:rsidR="005D1C51">
        <w:rPr>
          <w:rFonts w:ascii="Arial" w:hAnsi="Arial" w:cs="Arial"/>
          <w:i/>
          <w:sz w:val="24"/>
          <w:szCs w:val="24"/>
        </w:rPr>
        <w:t>Kampanza</w:t>
      </w:r>
      <w:r w:rsidRPr="00A8687F">
        <w:rPr>
          <w:rFonts w:ascii="Arial" w:hAnsi="Arial" w:cs="Arial"/>
          <w:i/>
          <w:sz w:val="24"/>
          <w:szCs w:val="24"/>
        </w:rPr>
        <w:t xml:space="preserve"> </w:t>
      </w:r>
      <w:r w:rsidRPr="00A8687F">
        <w:rPr>
          <w:rFonts w:ascii="Arial" w:hAnsi="Arial" w:cs="Arial"/>
          <w:sz w:val="24"/>
          <w:szCs w:val="24"/>
        </w:rPr>
        <w:t>(</w:t>
      </w:r>
      <w:r w:rsidR="002F7705" w:rsidRPr="00A8687F">
        <w:rPr>
          <w:rFonts w:ascii="Arial" w:hAnsi="Arial" w:cs="Arial"/>
          <w:sz w:val="24"/>
          <w:szCs w:val="24"/>
        </w:rPr>
        <w:t>C</w:t>
      </w:r>
      <w:r w:rsidR="005D1C51">
        <w:rPr>
          <w:rFonts w:ascii="Arial" w:hAnsi="Arial" w:cs="Arial"/>
          <w:sz w:val="24"/>
          <w:szCs w:val="24"/>
        </w:rPr>
        <w:t>C</w:t>
      </w:r>
      <w:r w:rsidR="002F7705" w:rsidRPr="00A8687F">
        <w:rPr>
          <w:rFonts w:ascii="Arial" w:hAnsi="Arial" w:cs="Arial"/>
          <w:sz w:val="24"/>
          <w:szCs w:val="24"/>
        </w:rPr>
        <w:t xml:space="preserve"> </w:t>
      </w:r>
      <w:r w:rsidR="005D1C51">
        <w:rPr>
          <w:rFonts w:ascii="Arial" w:hAnsi="Arial" w:cs="Arial"/>
          <w:sz w:val="24"/>
          <w:szCs w:val="24"/>
        </w:rPr>
        <w:t>12/2016</w:t>
      </w:r>
      <w:r w:rsidRPr="00A8687F">
        <w:rPr>
          <w:rFonts w:ascii="Arial" w:hAnsi="Arial" w:cs="Arial"/>
          <w:sz w:val="24"/>
          <w:szCs w:val="24"/>
        </w:rPr>
        <w:t>) [20</w:t>
      </w:r>
      <w:r w:rsidR="002F7705" w:rsidRPr="00A8687F">
        <w:rPr>
          <w:rFonts w:ascii="Arial" w:hAnsi="Arial" w:cs="Arial"/>
          <w:sz w:val="24"/>
          <w:szCs w:val="24"/>
        </w:rPr>
        <w:t>1</w:t>
      </w:r>
      <w:r w:rsidR="005D1C51">
        <w:rPr>
          <w:rFonts w:ascii="Arial" w:hAnsi="Arial" w:cs="Arial"/>
          <w:sz w:val="24"/>
          <w:szCs w:val="24"/>
        </w:rPr>
        <w:t>8</w:t>
      </w:r>
      <w:r w:rsidRPr="00A8687F">
        <w:rPr>
          <w:rFonts w:ascii="Arial" w:hAnsi="Arial" w:cs="Arial"/>
          <w:sz w:val="24"/>
          <w:szCs w:val="24"/>
        </w:rPr>
        <w:t>] NAHC</w:t>
      </w:r>
      <w:r w:rsidR="005D1C51">
        <w:rPr>
          <w:rFonts w:ascii="Arial" w:hAnsi="Arial" w:cs="Arial"/>
          <w:sz w:val="24"/>
          <w:szCs w:val="24"/>
        </w:rPr>
        <w:t>NLD</w:t>
      </w:r>
      <w:r w:rsidR="000C5D0F">
        <w:rPr>
          <w:rFonts w:ascii="Arial" w:hAnsi="Arial" w:cs="Arial"/>
          <w:sz w:val="24"/>
          <w:szCs w:val="24"/>
        </w:rPr>
        <w:t xml:space="preserve"> 107 </w:t>
      </w:r>
      <w:bookmarkStart w:id="0" w:name="_GoBack"/>
      <w:bookmarkEnd w:id="0"/>
      <w:r w:rsidR="005D1C51" w:rsidRPr="005D1C51">
        <w:rPr>
          <w:rFonts w:ascii="Arial" w:hAnsi="Arial" w:cs="Arial"/>
          <w:sz w:val="24"/>
          <w:szCs w:val="24"/>
        </w:rPr>
        <w:t>(12 October 2018</w:t>
      </w:r>
      <w:r w:rsidRPr="00A8687F">
        <w:rPr>
          <w:rFonts w:ascii="Arial" w:hAnsi="Arial" w:cs="Arial"/>
          <w:sz w:val="24"/>
          <w:szCs w:val="24"/>
        </w:rPr>
        <w:t>)</w:t>
      </w:r>
    </w:p>
    <w:p w:rsidR="001B7E1F" w:rsidRPr="00A8687F" w:rsidRDefault="001B7E1F" w:rsidP="001B7E1F">
      <w:pPr>
        <w:spacing w:after="0" w:line="360" w:lineRule="auto"/>
        <w:ind w:left="2160" w:hanging="2160"/>
        <w:jc w:val="both"/>
        <w:rPr>
          <w:rFonts w:ascii="Arial" w:hAnsi="Arial" w:cs="Arial"/>
          <w:sz w:val="24"/>
          <w:szCs w:val="24"/>
        </w:rPr>
      </w:pPr>
    </w:p>
    <w:p w:rsidR="001B7E1F" w:rsidRPr="00A8687F" w:rsidRDefault="001B7E1F" w:rsidP="001B7E1F">
      <w:pPr>
        <w:spacing w:after="0" w:line="360" w:lineRule="auto"/>
        <w:ind w:left="1440" w:hanging="1440"/>
        <w:jc w:val="both"/>
        <w:rPr>
          <w:rFonts w:ascii="Arial" w:hAnsi="Arial" w:cs="Arial"/>
          <w:b/>
          <w:i/>
          <w:sz w:val="24"/>
          <w:szCs w:val="24"/>
        </w:rPr>
      </w:pPr>
      <w:r w:rsidRPr="00A8687F">
        <w:rPr>
          <w:rFonts w:ascii="Arial" w:hAnsi="Arial" w:cs="Arial"/>
          <w:b/>
          <w:sz w:val="24"/>
          <w:szCs w:val="24"/>
        </w:rPr>
        <w:t>Coram:</w:t>
      </w:r>
      <w:r w:rsidRPr="00A8687F">
        <w:rPr>
          <w:rFonts w:ascii="Arial" w:hAnsi="Arial" w:cs="Arial"/>
          <w:sz w:val="24"/>
          <w:szCs w:val="24"/>
        </w:rPr>
        <w:tab/>
      </w:r>
      <w:r w:rsidR="005D1C51">
        <w:rPr>
          <w:rFonts w:ascii="Arial" w:hAnsi="Arial" w:cs="Arial"/>
          <w:sz w:val="24"/>
          <w:szCs w:val="24"/>
        </w:rPr>
        <w:t xml:space="preserve">TOMMASI </w:t>
      </w:r>
      <w:r w:rsidR="002F7705" w:rsidRPr="00A8687F">
        <w:rPr>
          <w:rFonts w:ascii="Arial" w:hAnsi="Arial" w:cs="Arial"/>
          <w:sz w:val="24"/>
          <w:szCs w:val="24"/>
        </w:rPr>
        <w:t>J</w:t>
      </w:r>
      <w:r w:rsidRPr="00A8687F">
        <w:rPr>
          <w:rFonts w:ascii="Arial" w:hAnsi="Arial" w:cs="Arial"/>
          <w:sz w:val="24"/>
          <w:szCs w:val="24"/>
        </w:rPr>
        <w:t xml:space="preserve"> </w:t>
      </w:r>
    </w:p>
    <w:p w:rsidR="001B7E1F" w:rsidRPr="008244BF" w:rsidRDefault="001B7E1F" w:rsidP="001B7E1F">
      <w:pPr>
        <w:spacing w:after="0" w:line="360" w:lineRule="auto"/>
        <w:rPr>
          <w:rFonts w:ascii="Arial" w:hAnsi="Arial" w:cs="Arial"/>
          <w:b/>
          <w:sz w:val="24"/>
          <w:szCs w:val="24"/>
        </w:rPr>
      </w:pPr>
      <w:r w:rsidRPr="00A8687F">
        <w:rPr>
          <w:rFonts w:ascii="Arial" w:hAnsi="Arial" w:cs="Arial"/>
          <w:b/>
          <w:bCs/>
          <w:sz w:val="24"/>
          <w:szCs w:val="24"/>
        </w:rPr>
        <w:t>Heard</w:t>
      </w:r>
      <w:r w:rsidRPr="00A8687F">
        <w:rPr>
          <w:rFonts w:ascii="Arial" w:hAnsi="Arial" w:cs="Arial"/>
          <w:sz w:val="24"/>
          <w:szCs w:val="24"/>
        </w:rPr>
        <w:t>:</w:t>
      </w:r>
      <w:r w:rsidRPr="00A8687F">
        <w:rPr>
          <w:rFonts w:ascii="Arial" w:hAnsi="Arial" w:cs="Arial"/>
          <w:sz w:val="24"/>
          <w:szCs w:val="24"/>
        </w:rPr>
        <w:tab/>
      </w:r>
      <w:r w:rsidR="005D1C51" w:rsidRPr="008244BF">
        <w:rPr>
          <w:rFonts w:ascii="Arial" w:hAnsi="Arial" w:cs="Arial"/>
          <w:b/>
          <w:sz w:val="24"/>
          <w:szCs w:val="24"/>
        </w:rPr>
        <w:t xml:space="preserve">01 – 08, 10 &amp; 12 October 2018 </w:t>
      </w:r>
    </w:p>
    <w:p w:rsidR="001B7E1F" w:rsidRPr="008244BF" w:rsidRDefault="001B7E1F" w:rsidP="001B7E1F">
      <w:pPr>
        <w:spacing w:after="0" w:line="360" w:lineRule="auto"/>
        <w:rPr>
          <w:rFonts w:ascii="Arial" w:hAnsi="Arial" w:cs="Arial"/>
          <w:b/>
          <w:sz w:val="24"/>
          <w:szCs w:val="24"/>
        </w:rPr>
      </w:pPr>
      <w:r w:rsidRPr="008244BF">
        <w:rPr>
          <w:rFonts w:ascii="Arial" w:hAnsi="Arial" w:cs="Arial"/>
          <w:b/>
          <w:bCs/>
          <w:sz w:val="24"/>
          <w:szCs w:val="24"/>
        </w:rPr>
        <w:t>Delivered</w:t>
      </w:r>
      <w:r w:rsidRPr="008244BF">
        <w:rPr>
          <w:rFonts w:ascii="Arial" w:hAnsi="Arial" w:cs="Arial"/>
          <w:b/>
          <w:sz w:val="24"/>
          <w:szCs w:val="24"/>
        </w:rPr>
        <w:t>:</w:t>
      </w:r>
      <w:r w:rsidRPr="008244BF">
        <w:rPr>
          <w:rFonts w:ascii="Arial" w:hAnsi="Arial" w:cs="Arial"/>
          <w:b/>
          <w:sz w:val="24"/>
          <w:szCs w:val="24"/>
        </w:rPr>
        <w:tab/>
      </w:r>
      <w:r w:rsidR="005D1C51" w:rsidRPr="008244BF">
        <w:rPr>
          <w:rFonts w:ascii="Arial" w:hAnsi="Arial" w:cs="Arial"/>
          <w:b/>
          <w:sz w:val="24"/>
          <w:szCs w:val="24"/>
        </w:rPr>
        <w:t>12 October 2018</w:t>
      </w:r>
    </w:p>
    <w:p w:rsidR="001B7E1F" w:rsidRDefault="001B7E1F" w:rsidP="001B7E1F">
      <w:pPr>
        <w:spacing w:after="0" w:line="360" w:lineRule="auto"/>
        <w:jc w:val="both"/>
        <w:rPr>
          <w:rFonts w:ascii="Arial" w:hAnsi="Arial" w:cs="Arial"/>
          <w:b/>
          <w:sz w:val="24"/>
          <w:szCs w:val="24"/>
        </w:rPr>
      </w:pPr>
    </w:p>
    <w:p w:rsidR="00AD4DCE" w:rsidRPr="00AD4DCE" w:rsidRDefault="00AD4DCE" w:rsidP="001B7E1F">
      <w:pPr>
        <w:spacing w:after="0" w:line="360" w:lineRule="auto"/>
        <w:jc w:val="both"/>
        <w:rPr>
          <w:rFonts w:ascii="Arial" w:hAnsi="Arial" w:cs="Arial"/>
          <w:b/>
          <w:sz w:val="20"/>
          <w:szCs w:val="20"/>
        </w:rPr>
      </w:pPr>
    </w:p>
    <w:p w:rsidR="001B7E1F" w:rsidRDefault="00905507" w:rsidP="001B7E1F">
      <w:pPr>
        <w:spacing w:after="0" w:line="360" w:lineRule="auto"/>
        <w:jc w:val="both"/>
        <w:rPr>
          <w:rFonts w:ascii="Arial" w:hAnsi="Arial" w:cs="Arial"/>
          <w:sz w:val="24"/>
          <w:szCs w:val="24"/>
        </w:rPr>
      </w:pPr>
      <w:r>
        <w:rPr>
          <w:rFonts w:ascii="Arial" w:hAnsi="Arial" w:cs="Arial"/>
          <w:b/>
          <w:sz w:val="24"/>
          <w:szCs w:val="24"/>
        </w:rPr>
        <w:t xml:space="preserve">Flynote: </w:t>
      </w:r>
      <w:r>
        <w:rPr>
          <w:rFonts w:ascii="Arial" w:hAnsi="Arial" w:cs="Arial"/>
          <w:b/>
          <w:sz w:val="24"/>
          <w:szCs w:val="24"/>
        </w:rPr>
        <w:tab/>
      </w:r>
      <w:r>
        <w:rPr>
          <w:rFonts w:ascii="Arial" w:hAnsi="Arial" w:cs="Arial"/>
          <w:sz w:val="24"/>
          <w:szCs w:val="24"/>
        </w:rPr>
        <w:t>Criminal law – mistake which rules out intention – a question of fact – the facts in this matter do not support a conclusion that the accused indeed mistook the deceased for a snake</w:t>
      </w:r>
      <w:r w:rsidR="00B0445E">
        <w:rPr>
          <w:rFonts w:ascii="Arial" w:hAnsi="Arial" w:cs="Arial"/>
          <w:sz w:val="24"/>
          <w:szCs w:val="24"/>
        </w:rPr>
        <w:t xml:space="preserve"> . </w:t>
      </w:r>
      <w:r>
        <w:rPr>
          <w:rFonts w:ascii="Arial" w:hAnsi="Arial" w:cs="Arial"/>
          <w:sz w:val="24"/>
          <w:szCs w:val="24"/>
        </w:rPr>
        <w:t>Criminal Procedure – plea of not guilty recorded</w:t>
      </w:r>
      <w:r w:rsidR="00B0445E">
        <w:rPr>
          <w:rFonts w:ascii="Arial" w:hAnsi="Arial" w:cs="Arial"/>
          <w:sz w:val="24"/>
          <w:szCs w:val="24"/>
        </w:rPr>
        <w:t xml:space="preserve"> in terms of section 113 – the S</w:t>
      </w:r>
      <w:r>
        <w:rPr>
          <w:rFonts w:ascii="Arial" w:hAnsi="Arial" w:cs="Arial"/>
          <w:sz w:val="24"/>
          <w:szCs w:val="24"/>
        </w:rPr>
        <w:t>tate to prove the allegation which the accused dispute</w:t>
      </w:r>
      <w:r w:rsidR="00B0445E">
        <w:rPr>
          <w:rFonts w:ascii="Arial" w:hAnsi="Arial" w:cs="Arial"/>
          <w:sz w:val="24"/>
          <w:szCs w:val="24"/>
        </w:rPr>
        <w:t>s</w:t>
      </w:r>
      <w:r>
        <w:rPr>
          <w:rFonts w:ascii="Arial" w:hAnsi="Arial" w:cs="Arial"/>
          <w:sz w:val="24"/>
          <w:szCs w:val="24"/>
        </w:rPr>
        <w:t xml:space="preserve"> beyond reasonable doubt</w:t>
      </w:r>
      <w:r w:rsidR="00A76880" w:rsidRPr="00D544E9">
        <w:rPr>
          <w:rFonts w:ascii="Arial" w:hAnsi="Arial" w:cs="Arial"/>
          <w:sz w:val="24"/>
          <w:szCs w:val="24"/>
        </w:rPr>
        <w:t>.</w:t>
      </w:r>
      <w:r>
        <w:rPr>
          <w:rFonts w:ascii="Arial" w:hAnsi="Arial" w:cs="Arial"/>
          <w:sz w:val="24"/>
          <w:szCs w:val="24"/>
        </w:rPr>
        <w:t xml:space="preserve"> </w:t>
      </w:r>
    </w:p>
    <w:p w:rsidR="00894E4D" w:rsidRDefault="00894E4D" w:rsidP="001B7E1F">
      <w:pPr>
        <w:spacing w:after="0" w:line="360" w:lineRule="auto"/>
        <w:jc w:val="both"/>
        <w:rPr>
          <w:rFonts w:ascii="Arial" w:hAnsi="Arial" w:cs="Arial"/>
          <w:sz w:val="24"/>
          <w:szCs w:val="24"/>
        </w:rPr>
      </w:pPr>
    </w:p>
    <w:p w:rsidR="00894E4D" w:rsidRDefault="00894E4D" w:rsidP="001B7E1F">
      <w:pPr>
        <w:spacing w:after="0" w:line="360" w:lineRule="auto"/>
        <w:jc w:val="both"/>
        <w:rPr>
          <w:rFonts w:ascii="Arial" w:hAnsi="Arial" w:cs="Arial"/>
          <w:sz w:val="24"/>
          <w:szCs w:val="24"/>
        </w:rPr>
      </w:pPr>
    </w:p>
    <w:p w:rsidR="00894E4D" w:rsidRPr="00D544E9" w:rsidRDefault="00894E4D" w:rsidP="001B7E1F">
      <w:pPr>
        <w:spacing w:after="0" w:line="360" w:lineRule="auto"/>
        <w:jc w:val="both"/>
        <w:rPr>
          <w:rFonts w:ascii="Arial" w:hAnsi="Arial" w:cs="Arial"/>
          <w:sz w:val="24"/>
          <w:szCs w:val="24"/>
        </w:rPr>
      </w:pPr>
    </w:p>
    <w:p w:rsidR="001B7E1F" w:rsidRPr="00D544E9" w:rsidRDefault="001B7E1F" w:rsidP="001B7E1F">
      <w:pPr>
        <w:spacing w:after="0" w:line="360" w:lineRule="auto"/>
        <w:jc w:val="both"/>
        <w:rPr>
          <w:rFonts w:ascii="Arial" w:hAnsi="Arial" w:cs="Arial"/>
          <w:b/>
          <w:sz w:val="24"/>
          <w:szCs w:val="24"/>
        </w:rPr>
      </w:pPr>
    </w:p>
    <w:p w:rsidR="00CA478D" w:rsidRPr="00B0445E" w:rsidRDefault="001B7E1F" w:rsidP="001B7E1F">
      <w:pPr>
        <w:spacing w:after="0" w:line="360" w:lineRule="auto"/>
        <w:jc w:val="both"/>
        <w:rPr>
          <w:rFonts w:ascii="Arial" w:hAnsi="Arial" w:cs="Arial"/>
          <w:sz w:val="24"/>
          <w:szCs w:val="24"/>
        </w:rPr>
      </w:pPr>
      <w:r w:rsidRPr="00D544E9">
        <w:rPr>
          <w:rFonts w:ascii="Arial" w:hAnsi="Arial" w:cs="Arial"/>
          <w:b/>
          <w:sz w:val="24"/>
          <w:szCs w:val="24"/>
        </w:rPr>
        <w:t>Summary:</w:t>
      </w:r>
      <w:r w:rsidRPr="00D544E9">
        <w:rPr>
          <w:rFonts w:ascii="Arial" w:hAnsi="Arial" w:cs="Arial"/>
          <w:b/>
          <w:sz w:val="24"/>
          <w:szCs w:val="24"/>
        </w:rPr>
        <w:tab/>
      </w:r>
      <w:r w:rsidR="00E01BB7">
        <w:rPr>
          <w:rFonts w:ascii="Arial" w:hAnsi="Arial" w:cs="Arial"/>
          <w:sz w:val="24"/>
          <w:szCs w:val="24"/>
        </w:rPr>
        <w:t>The accused pleaded guilty and was convicted on his plea of guilty. However during mitigation it appeared to the court that the accused was not admitting all the elements of the offence and it recorded a plea of not guilty</w:t>
      </w:r>
      <w:r w:rsidR="00B0445E">
        <w:rPr>
          <w:rFonts w:ascii="Arial" w:hAnsi="Arial" w:cs="Arial"/>
          <w:sz w:val="24"/>
          <w:szCs w:val="24"/>
        </w:rPr>
        <w:t>. The S</w:t>
      </w:r>
      <w:r w:rsidR="009643F2">
        <w:rPr>
          <w:rFonts w:ascii="Arial" w:hAnsi="Arial" w:cs="Arial"/>
          <w:sz w:val="24"/>
          <w:szCs w:val="24"/>
        </w:rPr>
        <w:t>tate handed into evidence inter alia the post mortem report, the report by the Psychiatrist and called an eye witness. The accused did not testify and neither did he c</w:t>
      </w:r>
      <w:r w:rsidR="00B0445E">
        <w:rPr>
          <w:rFonts w:ascii="Arial" w:hAnsi="Arial" w:cs="Arial"/>
          <w:sz w:val="24"/>
          <w:szCs w:val="24"/>
        </w:rPr>
        <w:t>all witnesses. The difference in</w:t>
      </w:r>
      <w:r w:rsidR="009643F2">
        <w:rPr>
          <w:rFonts w:ascii="Arial" w:hAnsi="Arial" w:cs="Arial"/>
          <w:sz w:val="24"/>
          <w:szCs w:val="24"/>
        </w:rPr>
        <w:t xml:space="preserve"> his st</w:t>
      </w:r>
      <w:r w:rsidR="00B0445E">
        <w:rPr>
          <w:rFonts w:ascii="Arial" w:hAnsi="Arial" w:cs="Arial"/>
          <w:sz w:val="24"/>
          <w:szCs w:val="24"/>
        </w:rPr>
        <w:t>atement in terms of section 112</w:t>
      </w:r>
      <w:r w:rsidR="009643F2">
        <w:rPr>
          <w:rFonts w:ascii="Arial" w:hAnsi="Arial" w:cs="Arial"/>
          <w:sz w:val="24"/>
          <w:szCs w:val="24"/>
        </w:rPr>
        <w:t>(2) and his testimony in court remained unexplained and the court concluded that the admissions were made by the accused person. The ac</w:t>
      </w:r>
      <w:r w:rsidR="00B0445E">
        <w:rPr>
          <w:rFonts w:ascii="Arial" w:hAnsi="Arial" w:cs="Arial"/>
          <w:sz w:val="24"/>
          <w:szCs w:val="24"/>
        </w:rPr>
        <w:t>cused was convicted of murder</w:t>
      </w:r>
      <w:r w:rsidR="009643F2">
        <w:rPr>
          <w:rFonts w:ascii="Arial" w:hAnsi="Arial" w:cs="Arial"/>
          <w:sz w:val="24"/>
          <w:szCs w:val="24"/>
        </w:rPr>
        <w:t xml:space="preserve"> with direct intent by hacking his girlfriend 15 times with a panga. </w:t>
      </w:r>
    </w:p>
    <w:p w:rsidR="005D1C51" w:rsidRDefault="005D1C51" w:rsidP="001B7E1F">
      <w:pPr>
        <w:spacing w:after="0" w:line="360" w:lineRule="auto"/>
        <w:jc w:val="both"/>
        <w:rPr>
          <w:rFonts w:ascii="Arial" w:hAnsi="Arial" w:cs="Arial"/>
          <w:bCs/>
          <w:sz w:val="24"/>
          <w:szCs w:val="24"/>
        </w:rPr>
      </w:pPr>
    </w:p>
    <w:p w:rsidR="001B7E1F" w:rsidRPr="006E026B" w:rsidRDefault="006F7F06" w:rsidP="001B7E1F">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rsidR="001B7E1F" w:rsidRPr="006E026B" w:rsidRDefault="006F7F06" w:rsidP="001B7E1F">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201063" w:rsidRDefault="00201063" w:rsidP="001B7E1F">
      <w:pPr>
        <w:spacing w:after="0" w:line="360" w:lineRule="auto"/>
        <w:ind w:left="1440" w:hanging="1440"/>
        <w:jc w:val="both"/>
        <w:rPr>
          <w:rFonts w:ascii="Arial" w:hAnsi="Arial" w:cs="Arial"/>
          <w:sz w:val="24"/>
          <w:szCs w:val="24"/>
        </w:rPr>
      </w:pPr>
    </w:p>
    <w:p w:rsidR="009643F2" w:rsidRPr="004C217C" w:rsidRDefault="009643F2" w:rsidP="004C217C">
      <w:pPr>
        <w:spacing w:after="0" w:line="360" w:lineRule="auto"/>
        <w:jc w:val="both"/>
        <w:rPr>
          <w:rFonts w:ascii="Arial" w:hAnsi="Arial" w:cs="Arial"/>
          <w:sz w:val="24"/>
          <w:szCs w:val="24"/>
        </w:rPr>
      </w:pPr>
      <w:r w:rsidRPr="004C217C">
        <w:rPr>
          <w:rFonts w:ascii="Arial" w:hAnsi="Arial" w:cs="Arial"/>
          <w:sz w:val="24"/>
          <w:szCs w:val="24"/>
        </w:rPr>
        <w:t>The accused is convicted of murder with direct intent.</w:t>
      </w:r>
    </w:p>
    <w:p w:rsidR="00D544E9" w:rsidRDefault="00D544E9" w:rsidP="001B7E1F">
      <w:pPr>
        <w:spacing w:after="0" w:line="360" w:lineRule="auto"/>
        <w:ind w:left="1440" w:hanging="1440"/>
        <w:jc w:val="both"/>
        <w:rPr>
          <w:rFonts w:ascii="Arial" w:hAnsi="Arial" w:cs="Arial"/>
          <w:sz w:val="24"/>
          <w:szCs w:val="24"/>
        </w:rPr>
      </w:pPr>
    </w:p>
    <w:p w:rsidR="001B7E1F" w:rsidRPr="006E026B" w:rsidRDefault="006F7F06" w:rsidP="001B7E1F">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B7E1F" w:rsidRPr="006E026B" w:rsidRDefault="001B7E1F" w:rsidP="001B7E1F">
      <w:pPr>
        <w:spacing w:after="0" w:line="360" w:lineRule="auto"/>
        <w:jc w:val="center"/>
        <w:rPr>
          <w:rFonts w:ascii="Arial" w:hAnsi="Arial" w:cs="Arial"/>
          <w:b/>
          <w:sz w:val="24"/>
          <w:szCs w:val="24"/>
        </w:rPr>
      </w:pPr>
      <w:r w:rsidRPr="006E026B">
        <w:rPr>
          <w:rFonts w:ascii="Arial" w:hAnsi="Arial" w:cs="Arial"/>
          <w:b/>
          <w:sz w:val="24"/>
          <w:szCs w:val="24"/>
        </w:rPr>
        <w:t>JUDGMENT</w:t>
      </w:r>
    </w:p>
    <w:p w:rsidR="001B7E1F" w:rsidRPr="006E026B" w:rsidRDefault="006F7F06" w:rsidP="001B7E1F">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1B7E1F" w:rsidRPr="00984226" w:rsidRDefault="001B7E1F" w:rsidP="002F7705">
      <w:pPr>
        <w:spacing w:after="0" w:line="360" w:lineRule="auto"/>
        <w:ind w:left="1440" w:hanging="1440"/>
        <w:jc w:val="both"/>
        <w:rPr>
          <w:rFonts w:ascii="Arial" w:hAnsi="Arial" w:cs="Arial"/>
          <w:sz w:val="12"/>
          <w:szCs w:val="12"/>
        </w:rPr>
      </w:pPr>
    </w:p>
    <w:p w:rsidR="001B7E1F" w:rsidRPr="006E026B" w:rsidRDefault="005D1C51" w:rsidP="002F7705">
      <w:pPr>
        <w:spacing w:after="0" w:line="360" w:lineRule="auto"/>
        <w:ind w:left="1440" w:hanging="1440"/>
        <w:jc w:val="both"/>
        <w:rPr>
          <w:rFonts w:ascii="Arial" w:hAnsi="Arial" w:cs="Arial"/>
          <w:b/>
          <w:i/>
          <w:sz w:val="24"/>
          <w:szCs w:val="24"/>
        </w:rPr>
      </w:pPr>
      <w:r>
        <w:rPr>
          <w:rFonts w:ascii="Arial" w:hAnsi="Arial" w:cs="Arial"/>
          <w:sz w:val="24"/>
          <w:szCs w:val="24"/>
        </w:rPr>
        <w:t>TOMMASI J</w:t>
      </w:r>
      <w:r w:rsidR="001B7E1F" w:rsidRPr="006E026B">
        <w:rPr>
          <w:rFonts w:ascii="Arial" w:hAnsi="Arial" w:cs="Arial"/>
          <w:sz w:val="24"/>
          <w:szCs w:val="24"/>
        </w:rPr>
        <w:t>:</w:t>
      </w:r>
    </w:p>
    <w:p w:rsidR="001B7E1F" w:rsidRPr="006E026B" w:rsidRDefault="001B7E1F" w:rsidP="002F7705">
      <w:pPr>
        <w:spacing w:after="0" w:line="360" w:lineRule="auto"/>
        <w:jc w:val="both"/>
        <w:rPr>
          <w:rFonts w:ascii="Arial" w:hAnsi="Arial" w:cs="Arial"/>
          <w:sz w:val="24"/>
          <w:szCs w:val="24"/>
        </w:rPr>
      </w:pPr>
    </w:p>
    <w:p w:rsidR="002F7705" w:rsidRDefault="001B7E1F" w:rsidP="002F7705">
      <w:pPr>
        <w:spacing w:after="0" w:line="360" w:lineRule="auto"/>
        <w:jc w:val="both"/>
        <w:rPr>
          <w:rFonts w:ascii="Arial" w:hAnsi="Arial" w:cs="Arial"/>
          <w:sz w:val="24"/>
          <w:szCs w:val="24"/>
        </w:rPr>
      </w:pPr>
      <w:r w:rsidRPr="002F7705">
        <w:rPr>
          <w:rFonts w:ascii="Arial" w:hAnsi="Arial" w:cs="Arial"/>
          <w:sz w:val="24"/>
          <w:szCs w:val="24"/>
        </w:rPr>
        <w:t>[1]</w:t>
      </w:r>
      <w:r w:rsidRPr="002F7705">
        <w:rPr>
          <w:rFonts w:ascii="Arial" w:hAnsi="Arial" w:cs="Arial"/>
          <w:sz w:val="24"/>
          <w:szCs w:val="24"/>
        </w:rPr>
        <w:tab/>
      </w:r>
      <w:r w:rsidR="005D1C51">
        <w:rPr>
          <w:rFonts w:ascii="Arial" w:hAnsi="Arial" w:cs="Arial"/>
          <w:sz w:val="24"/>
          <w:szCs w:val="24"/>
        </w:rPr>
        <w:t>The accused herein was charged with murder read with the</w:t>
      </w:r>
      <w:r w:rsidR="00F846CC">
        <w:rPr>
          <w:rFonts w:ascii="Arial" w:hAnsi="Arial" w:cs="Arial"/>
          <w:sz w:val="24"/>
          <w:szCs w:val="24"/>
        </w:rPr>
        <w:t xml:space="preserve"> provision</w:t>
      </w:r>
      <w:r w:rsidR="00C9452D">
        <w:rPr>
          <w:rFonts w:ascii="Arial" w:hAnsi="Arial" w:cs="Arial"/>
          <w:sz w:val="24"/>
          <w:szCs w:val="24"/>
        </w:rPr>
        <w:t xml:space="preserve">s of </w:t>
      </w:r>
      <w:r w:rsidR="00F846CC">
        <w:rPr>
          <w:rFonts w:ascii="Arial" w:hAnsi="Arial" w:cs="Arial"/>
          <w:sz w:val="24"/>
          <w:szCs w:val="24"/>
        </w:rPr>
        <w:t xml:space="preserve">the </w:t>
      </w:r>
      <w:r w:rsidR="004C217C">
        <w:rPr>
          <w:rFonts w:ascii="Arial" w:hAnsi="Arial" w:cs="Arial"/>
          <w:sz w:val="24"/>
          <w:szCs w:val="24"/>
        </w:rPr>
        <w:t xml:space="preserve">Combating of </w:t>
      </w:r>
      <w:r w:rsidR="00F846CC">
        <w:rPr>
          <w:rFonts w:ascii="Arial" w:hAnsi="Arial" w:cs="Arial"/>
          <w:sz w:val="24"/>
          <w:szCs w:val="24"/>
        </w:rPr>
        <w:t>Domestic Violence Act, 2003 (Act 4 of 2003) in that he unlawfully and intentionally killed Bert</w:t>
      </w:r>
      <w:r w:rsidR="00E01BB7">
        <w:rPr>
          <w:rFonts w:ascii="Arial" w:hAnsi="Arial" w:cs="Arial"/>
          <w:sz w:val="24"/>
          <w:szCs w:val="24"/>
        </w:rPr>
        <w:t>h</w:t>
      </w:r>
      <w:r w:rsidR="00F846CC">
        <w:rPr>
          <w:rFonts w:ascii="Arial" w:hAnsi="Arial" w:cs="Arial"/>
          <w:sz w:val="24"/>
          <w:szCs w:val="24"/>
        </w:rPr>
        <w:t>a Offen, a person with whom he had been in a domestic relationship</w:t>
      </w:r>
      <w:r w:rsidR="005D1C51">
        <w:rPr>
          <w:rFonts w:ascii="Arial" w:hAnsi="Arial" w:cs="Arial"/>
          <w:sz w:val="24"/>
          <w:szCs w:val="24"/>
        </w:rPr>
        <w:t xml:space="preserve"> </w:t>
      </w:r>
    </w:p>
    <w:p w:rsidR="00F846CC" w:rsidRDefault="00F846CC" w:rsidP="005D1C51">
      <w:pPr>
        <w:spacing w:after="0" w:line="360" w:lineRule="auto"/>
        <w:jc w:val="both"/>
        <w:rPr>
          <w:rFonts w:ascii="Arial" w:hAnsi="Arial" w:cs="Arial"/>
          <w:sz w:val="24"/>
          <w:szCs w:val="24"/>
        </w:rPr>
      </w:pPr>
    </w:p>
    <w:p w:rsidR="00B81AD2" w:rsidRDefault="002F7705" w:rsidP="005D1C51">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F846CC">
        <w:rPr>
          <w:rFonts w:ascii="Arial" w:hAnsi="Arial" w:cs="Arial"/>
          <w:sz w:val="24"/>
          <w:szCs w:val="24"/>
        </w:rPr>
        <w:t xml:space="preserve">The </w:t>
      </w:r>
      <w:r w:rsidR="007338EF">
        <w:rPr>
          <w:rFonts w:ascii="Arial" w:hAnsi="Arial" w:cs="Arial"/>
          <w:sz w:val="24"/>
          <w:szCs w:val="24"/>
        </w:rPr>
        <w:t>State wa</w:t>
      </w:r>
      <w:r w:rsidR="001D02A2">
        <w:rPr>
          <w:rFonts w:ascii="Arial" w:hAnsi="Arial" w:cs="Arial"/>
          <w:sz w:val="24"/>
          <w:szCs w:val="24"/>
        </w:rPr>
        <w:t>s represented by Ms</w:t>
      </w:r>
      <w:r w:rsidR="004C217C">
        <w:rPr>
          <w:rFonts w:ascii="Arial" w:hAnsi="Arial" w:cs="Arial"/>
          <w:sz w:val="24"/>
          <w:szCs w:val="24"/>
        </w:rPr>
        <w:t xml:space="preserve"> Nghyioonany</w:t>
      </w:r>
      <w:r w:rsidR="007338EF">
        <w:rPr>
          <w:rFonts w:ascii="Arial" w:hAnsi="Arial" w:cs="Arial"/>
          <w:sz w:val="24"/>
          <w:szCs w:val="24"/>
        </w:rPr>
        <w:t xml:space="preserve">e and the </w:t>
      </w:r>
      <w:r w:rsidR="00F846CC">
        <w:rPr>
          <w:rFonts w:ascii="Arial" w:hAnsi="Arial" w:cs="Arial"/>
          <w:sz w:val="24"/>
          <w:szCs w:val="24"/>
        </w:rPr>
        <w:t xml:space="preserve">accused </w:t>
      </w:r>
      <w:r w:rsidR="007338EF">
        <w:rPr>
          <w:rFonts w:ascii="Arial" w:hAnsi="Arial" w:cs="Arial"/>
          <w:sz w:val="24"/>
          <w:szCs w:val="24"/>
        </w:rPr>
        <w:t xml:space="preserve">was represented by </w:t>
      </w:r>
      <w:r w:rsidR="001D02A2">
        <w:rPr>
          <w:rFonts w:ascii="Arial" w:hAnsi="Arial" w:cs="Arial"/>
          <w:sz w:val="24"/>
          <w:szCs w:val="24"/>
        </w:rPr>
        <w:t>Mr</w:t>
      </w:r>
      <w:r w:rsidR="007338EF">
        <w:rPr>
          <w:rFonts w:ascii="Arial" w:hAnsi="Arial" w:cs="Arial"/>
          <w:sz w:val="24"/>
          <w:szCs w:val="24"/>
        </w:rPr>
        <w:t xml:space="preserve"> Shipila on the instructions of the Directorate of Legal Aid. The accused </w:t>
      </w:r>
      <w:r w:rsidR="00F846CC">
        <w:rPr>
          <w:rFonts w:ascii="Arial" w:hAnsi="Arial" w:cs="Arial"/>
          <w:sz w:val="24"/>
          <w:szCs w:val="24"/>
        </w:rPr>
        <w:t>pleaded guilty and a st</w:t>
      </w:r>
      <w:r w:rsidR="00B74698">
        <w:rPr>
          <w:rFonts w:ascii="Arial" w:hAnsi="Arial" w:cs="Arial"/>
          <w:sz w:val="24"/>
          <w:szCs w:val="24"/>
        </w:rPr>
        <w:t>atement in terms of section 112</w:t>
      </w:r>
      <w:r w:rsidR="00F846CC">
        <w:rPr>
          <w:rFonts w:ascii="Arial" w:hAnsi="Arial" w:cs="Arial"/>
          <w:sz w:val="24"/>
          <w:szCs w:val="24"/>
        </w:rPr>
        <w:t xml:space="preserve">(2) was handed </w:t>
      </w:r>
      <w:r w:rsidR="007338EF">
        <w:rPr>
          <w:rFonts w:ascii="Arial" w:hAnsi="Arial" w:cs="Arial"/>
          <w:sz w:val="24"/>
          <w:szCs w:val="24"/>
        </w:rPr>
        <w:t xml:space="preserve">into </w:t>
      </w:r>
      <w:r w:rsidR="00F846CC">
        <w:rPr>
          <w:rFonts w:ascii="Arial" w:hAnsi="Arial" w:cs="Arial"/>
          <w:sz w:val="24"/>
          <w:szCs w:val="24"/>
        </w:rPr>
        <w:t>court</w:t>
      </w:r>
      <w:r w:rsidR="007338EF">
        <w:rPr>
          <w:rFonts w:ascii="Arial" w:hAnsi="Arial" w:cs="Arial"/>
          <w:sz w:val="24"/>
          <w:szCs w:val="24"/>
        </w:rPr>
        <w:t xml:space="preserve">. The State also handed into evidence documents and same was not placed in dispute by the counsel for the defense. The court was </w:t>
      </w:r>
      <w:r w:rsidR="007338EF" w:rsidRPr="007338EF">
        <w:rPr>
          <w:rFonts w:ascii="Arial" w:hAnsi="Arial" w:cs="Arial"/>
          <w:sz w:val="24"/>
          <w:szCs w:val="24"/>
        </w:rPr>
        <w:t>satisfied that the accused is guilty of the offence to which he has pleaded guilty</w:t>
      </w:r>
      <w:r w:rsidR="007338EF">
        <w:rPr>
          <w:rFonts w:ascii="Arial" w:hAnsi="Arial" w:cs="Arial"/>
          <w:sz w:val="24"/>
          <w:szCs w:val="24"/>
        </w:rPr>
        <w:t xml:space="preserve"> and </w:t>
      </w:r>
      <w:r w:rsidR="007338EF" w:rsidRPr="007338EF">
        <w:rPr>
          <w:rFonts w:ascii="Arial" w:hAnsi="Arial" w:cs="Arial"/>
          <w:sz w:val="24"/>
          <w:szCs w:val="24"/>
        </w:rPr>
        <w:t>convict</w:t>
      </w:r>
      <w:r w:rsidR="007338EF">
        <w:rPr>
          <w:rFonts w:ascii="Arial" w:hAnsi="Arial" w:cs="Arial"/>
          <w:sz w:val="24"/>
          <w:szCs w:val="24"/>
        </w:rPr>
        <w:t>ed</w:t>
      </w:r>
      <w:r w:rsidR="007338EF" w:rsidRPr="007338EF">
        <w:rPr>
          <w:rFonts w:ascii="Arial" w:hAnsi="Arial" w:cs="Arial"/>
          <w:sz w:val="24"/>
          <w:szCs w:val="24"/>
        </w:rPr>
        <w:t xml:space="preserve"> </w:t>
      </w:r>
      <w:r w:rsidR="007338EF">
        <w:rPr>
          <w:rFonts w:ascii="Arial" w:hAnsi="Arial" w:cs="Arial"/>
          <w:sz w:val="24"/>
          <w:szCs w:val="24"/>
        </w:rPr>
        <w:t xml:space="preserve">him on </w:t>
      </w:r>
      <w:r w:rsidR="007338EF" w:rsidRPr="007338EF">
        <w:rPr>
          <w:rFonts w:ascii="Arial" w:hAnsi="Arial" w:cs="Arial"/>
          <w:sz w:val="24"/>
          <w:szCs w:val="24"/>
        </w:rPr>
        <w:t xml:space="preserve">the strength of </w:t>
      </w:r>
      <w:r w:rsidR="007338EF">
        <w:rPr>
          <w:rFonts w:ascii="Arial" w:hAnsi="Arial" w:cs="Arial"/>
          <w:sz w:val="24"/>
          <w:szCs w:val="24"/>
        </w:rPr>
        <w:t xml:space="preserve">his </w:t>
      </w:r>
      <w:r w:rsidR="007338EF" w:rsidRPr="007338EF">
        <w:rPr>
          <w:rFonts w:ascii="Arial" w:hAnsi="Arial" w:cs="Arial"/>
          <w:sz w:val="24"/>
          <w:szCs w:val="24"/>
        </w:rPr>
        <w:t>statemen</w:t>
      </w:r>
      <w:r w:rsidR="007338EF">
        <w:rPr>
          <w:rFonts w:ascii="Arial" w:hAnsi="Arial" w:cs="Arial"/>
          <w:sz w:val="24"/>
          <w:szCs w:val="24"/>
        </w:rPr>
        <w:t xml:space="preserve">t.  </w:t>
      </w:r>
    </w:p>
    <w:p w:rsidR="00972380" w:rsidRDefault="00972380" w:rsidP="005D1C51">
      <w:pPr>
        <w:spacing w:after="0" w:line="360" w:lineRule="auto"/>
        <w:jc w:val="both"/>
        <w:rPr>
          <w:rFonts w:ascii="Arial" w:hAnsi="Arial" w:cs="Arial"/>
          <w:sz w:val="24"/>
          <w:szCs w:val="24"/>
        </w:rPr>
      </w:pPr>
    </w:p>
    <w:p w:rsidR="00972380" w:rsidRDefault="00972380" w:rsidP="005D1C51">
      <w:pPr>
        <w:spacing w:after="0" w:line="360" w:lineRule="auto"/>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 xml:space="preserve">The documents handed into evidence included the post-mortem report and </w:t>
      </w:r>
      <w:r w:rsidR="00321E7A">
        <w:rPr>
          <w:rFonts w:ascii="Arial" w:hAnsi="Arial" w:cs="Arial"/>
          <w:sz w:val="24"/>
          <w:szCs w:val="24"/>
        </w:rPr>
        <w:t>it revealed the following facts:</w:t>
      </w:r>
      <w:r>
        <w:rPr>
          <w:rFonts w:ascii="Arial" w:hAnsi="Arial" w:cs="Arial"/>
          <w:sz w:val="24"/>
          <w:szCs w:val="24"/>
        </w:rPr>
        <w:t xml:space="preserve"> </w:t>
      </w:r>
      <w:r w:rsidR="00321E7A">
        <w:rPr>
          <w:rFonts w:ascii="Arial" w:hAnsi="Arial" w:cs="Arial"/>
          <w:sz w:val="24"/>
          <w:szCs w:val="24"/>
        </w:rPr>
        <w:t>t</w:t>
      </w:r>
      <w:r>
        <w:rPr>
          <w:rFonts w:ascii="Arial" w:hAnsi="Arial" w:cs="Arial"/>
          <w:sz w:val="24"/>
          <w:szCs w:val="24"/>
        </w:rPr>
        <w:t>he d</w:t>
      </w:r>
      <w:r w:rsidR="002C1CB4">
        <w:rPr>
          <w:rFonts w:ascii="Arial" w:hAnsi="Arial" w:cs="Arial"/>
          <w:sz w:val="24"/>
          <w:szCs w:val="24"/>
        </w:rPr>
        <w:t>eceased suffered 15 chop wounds i.e</w:t>
      </w:r>
      <w:r w:rsidR="0075576B">
        <w:rPr>
          <w:rFonts w:ascii="Arial" w:hAnsi="Arial" w:cs="Arial"/>
          <w:sz w:val="24"/>
          <w:szCs w:val="24"/>
        </w:rPr>
        <w:t xml:space="preserve">. </w:t>
      </w:r>
      <w:r w:rsidR="002C1CB4">
        <w:rPr>
          <w:rFonts w:ascii="Arial" w:hAnsi="Arial" w:cs="Arial"/>
          <w:sz w:val="24"/>
          <w:szCs w:val="24"/>
        </w:rPr>
        <w:t xml:space="preserve"> 4</w:t>
      </w:r>
      <w:r>
        <w:rPr>
          <w:rFonts w:ascii="Arial" w:hAnsi="Arial" w:cs="Arial"/>
          <w:sz w:val="24"/>
          <w:szCs w:val="24"/>
        </w:rPr>
        <w:t xml:space="preserve"> to the head, 4 </w:t>
      </w:r>
      <w:r w:rsidR="002C1CB4">
        <w:rPr>
          <w:rFonts w:ascii="Arial" w:hAnsi="Arial" w:cs="Arial"/>
          <w:sz w:val="24"/>
          <w:szCs w:val="24"/>
        </w:rPr>
        <w:t xml:space="preserve">in the neck, 2 in the chest and 5 on the upper limbs. The four chop wounds to the head penetrated the scalp, scull and brain. The 4 chop wounds in the back of the neck penetrated the skin muscles, vascular bundles, spine and spinal cord. The one cut on the chest cut through the skin and left scapula and the other cut is situated at the axillary region which did not penetrate the cavity. </w:t>
      </w:r>
    </w:p>
    <w:p w:rsidR="002C1CB4" w:rsidRDefault="002C1CB4" w:rsidP="005D1C51">
      <w:pPr>
        <w:spacing w:after="0" w:line="360" w:lineRule="auto"/>
        <w:jc w:val="both"/>
        <w:rPr>
          <w:rFonts w:ascii="Arial" w:hAnsi="Arial" w:cs="Arial"/>
          <w:sz w:val="24"/>
          <w:szCs w:val="24"/>
        </w:rPr>
      </w:pPr>
    </w:p>
    <w:p w:rsidR="007338EF" w:rsidRDefault="002C1CB4" w:rsidP="005D1C51">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 further document handed into evidence without any objection was the report of the Psychiatrist in terms of section 79 of Act 51 of 1977 on the accountability and triability of the accused.  The </w:t>
      </w:r>
      <w:r w:rsidR="009643F2">
        <w:rPr>
          <w:rFonts w:ascii="Arial" w:hAnsi="Arial" w:cs="Arial"/>
          <w:sz w:val="24"/>
          <w:szCs w:val="24"/>
        </w:rPr>
        <w:t xml:space="preserve">unanimous </w:t>
      </w:r>
      <w:r>
        <w:rPr>
          <w:rFonts w:ascii="Arial" w:hAnsi="Arial" w:cs="Arial"/>
          <w:sz w:val="24"/>
          <w:szCs w:val="24"/>
        </w:rPr>
        <w:t xml:space="preserve">conclusion reached </w:t>
      </w:r>
      <w:r w:rsidR="00C9452D">
        <w:rPr>
          <w:rFonts w:ascii="Arial" w:hAnsi="Arial" w:cs="Arial"/>
          <w:sz w:val="24"/>
          <w:szCs w:val="24"/>
        </w:rPr>
        <w:t>was that the accused was fit to stand trial and at the time of the commission of the alleged offence he was not mentally ill and as a result was able to appreciate the wrongfulness of the alleged offence and to act in accordance with such appreciation.</w:t>
      </w:r>
    </w:p>
    <w:p w:rsidR="00C9452D" w:rsidRDefault="00C9452D" w:rsidP="005D1C51">
      <w:pPr>
        <w:spacing w:after="0" w:line="360" w:lineRule="auto"/>
        <w:jc w:val="both"/>
        <w:rPr>
          <w:rFonts w:ascii="Arial" w:hAnsi="Arial" w:cs="Arial"/>
          <w:sz w:val="24"/>
          <w:szCs w:val="24"/>
        </w:rPr>
      </w:pPr>
    </w:p>
    <w:p w:rsidR="00027B7E" w:rsidRDefault="007338EF" w:rsidP="005D1C51">
      <w:pPr>
        <w:spacing w:after="0" w:line="360" w:lineRule="auto"/>
        <w:jc w:val="both"/>
        <w:rPr>
          <w:rFonts w:ascii="Arial" w:hAnsi="Arial" w:cs="Arial"/>
          <w:sz w:val="24"/>
          <w:szCs w:val="24"/>
        </w:rPr>
      </w:pPr>
      <w:r>
        <w:rPr>
          <w:rFonts w:ascii="Arial" w:hAnsi="Arial" w:cs="Arial"/>
          <w:sz w:val="24"/>
          <w:szCs w:val="24"/>
        </w:rPr>
        <w:t>[</w:t>
      </w:r>
      <w:r w:rsidR="003176C3">
        <w:rPr>
          <w:rFonts w:ascii="Arial" w:hAnsi="Arial" w:cs="Arial"/>
          <w:sz w:val="24"/>
          <w:szCs w:val="24"/>
        </w:rPr>
        <w:t>5</w:t>
      </w:r>
      <w:r>
        <w:rPr>
          <w:rFonts w:ascii="Arial" w:hAnsi="Arial" w:cs="Arial"/>
          <w:sz w:val="24"/>
          <w:szCs w:val="24"/>
        </w:rPr>
        <w:t>]</w:t>
      </w:r>
      <w:r>
        <w:rPr>
          <w:rFonts w:ascii="Arial" w:hAnsi="Arial" w:cs="Arial"/>
          <w:sz w:val="24"/>
          <w:szCs w:val="24"/>
        </w:rPr>
        <w:tab/>
        <w:t>The State called the father</w:t>
      </w:r>
      <w:r w:rsidR="00C9452D">
        <w:rPr>
          <w:rFonts w:ascii="Arial" w:hAnsi="Arial" w:cs="Arial"/>
          <w:sz w:val="24"/>
          <w:szCs w:val="24"/>
        </w:rPr>
        <w:t xml:space="preserve"> of the deceased</w:t>
      </w:r>
      <w:r>
        <w:rPr>
          <w:rFonts w:ascii="Arial" w:hAnsi="Arial" w:cs="Arial"/>
          <w:sz w:val="24"/>
          <w:szCs w:val="24"/>
        </w:rPr>
        <w:t xml:space="preserve"> to testify in aggravation and the accused was called to testify in mitigation. The accused declined to take the oath and was affirmed. During his testimony he then reneged on his unequivocal plea of guilty and testified that at the time he </w:t>
      </w:r>
      <w:r w:rsidR="00700528">
        <w:rPr>
          <w:rFonts w:ascii="Arial" w:hAnsi="Arial" w:cs="Arial"/>
          <w:sz w:val="24"/>
          <w:szCs w:val="24"/>
        </w:rPr>
        <w:t xml:space="preserve">heard a whistle and the deceased informed him that it was her blood calling him. He told her they must go and investigate where the whistle was coming from. They both came out and when she bent down to put on her shoes, he just saw the head of a snake and he chopped the head of the snake. He then followed the snake and cut the snake again with the </w:t>
      </w:r>
      <w:r w:rsidR="00700528" w:rsidRPr="0075576B">
        <w:rPr>
          <w:rFonts w:ascii="Arial" w:hAnsi="Arial" w:cs="Arial"/>
          <w:sz w:val="24"/>
          <w:szCs w:val="24"/>
        </w:rPr>
        <w:t>panga.</w:t>
      </w:r>
      <w:r w:rsidR="00700528">
        <w:rPr>
          <w:rFonts w:ascii="Arial" w:hAnsi="Arial" w:cs="Arial"/>
          <w:sz w:val="24"/>
          <w:szCs w:val="24"/>
        </w:rPr>
        <w:t xml:space="preserve">  He only realized it was the deceased when she fell down. </w:t>
      </w:r>
      <w:r>
        <w:rPr>
          <w:rFonts w:ascii="Arial" w:hAnsi="Arial" w:cs="Arial"/>
          <w:sz w:val="24"/>
          <w:szCs w:val="24"/>
        </w:rPr>
        <w:t>The court was not satisfied that the accused admitted all the elements of murder and entered a plea of not guilty in terms of the provisions of section 113 of the Criminal Procedure Act, 51 of 1977.</w:t>
      </w:r>
      <w:r w:rsidR="00027B7E">
        <w:rPr>
          <w:rFonts w:ascii="Arial" w:hAnsi="Arial" w:cs="Arial"/>
          <w:sz w:val="24"/>
          <w:szCs w:val="24"/>
        </w:rPr>
        <w:t xml:space="preserve"> </w:t>
      </w:r>
    </w:p>
    <w:p w:rsidR="00027B7E" w:rsidRDefault="00027B7E" w:rsidP="005D1C51">
      <w:pPr>
        <w:spacing w:after="0" w:line="360" w:lineRule="auto"/>
        <w:jc w:val="both"/>
        <w:rPr>
          <w:rFonts w:ascii="Arial" w:hAnsi="Arial" w:cs="Arial"/>
          <w:sz w:val="24"/>
          <w:szCs w:val="24"/>
        </w:rPr>
      </w:pPr>
    </w:p>
    <w:p w:rsidR="007338EF" w:rsidRDefault="003176C3" w:rsidP="005D1C51">
      <w:pPr>
        <w:spacing w:after="0" w:line="360" w:lineRule="auto"/>
        <w:jc w:val="both"/>
        <w:rPr>
          <w:rFonts w:ascii="Arial" w:hAnsi="Arial" w:cs="Arial"/>
          <w:sz w:val="24"/>
          <w:szCs w:val="24"/>
        </w:rPr>
      </w:pPr>
      <w:r>
        <w:rPr>
          <w:rFonts w:ascii="Arial" w:hAnsi="Arial" w:cs="Arial"/>
          <w:sz w:val="24"/>
          <w:szCs w:val="24"/>
        </w:rPr>
        <w:t>[6</w:t>
      </w:r>
      <w:r w:rsidR="00027B7E">
        <w:rPr>
          <w:rFonts w:ascii="Arial" w:hAnsi="Arial" w:cs="Arial"/>
          <w:sz w:val="24"/>
          <w:szCs w:val="24"/>
        </w:rPr>
        <w:t>]</w:t>
      </w:r>
      <w:r w:rsidR="00027B7E">
        <w:rPr>
          <w:rFonts w:ascii="Arial" w:hAnsi="Arial" w:cs="Arial"/>
          <w:sz w:val="24"/>
          <w:szCs w:val="24"/>
        </w:rPr>
        <w:tab/>
      </w:r>
      <w:r w:rsidR="001D02A2">
        <w:rPr>
          <w:rFonts w:ascii="Arial" w:hAnsi="Arial" w:cs="Arial"/>
          <w:sz w:val="24"/>
          <w:szCs w:val="24"/>
        </w:rPr>
        <w:t>Mr</w:t>
      </w:r>
      <w:r w:rsidR="00027B7E">
        <w:rPr>
          <w:rFonts w:ascii="Arial" w:hAnsi="Arial" w:cs="Arial"/>
          <w:sz w:val="24"/>
          <w:szCs w:val="24"/>
        </w:rPr>
        <w:t xml:space="preserve"> Shipila at this point withdrew as legal practitioner and the accused, after having been given the option to apply for another legal practitioner deemed it pointless to apply </w:t>
      </w:r>
      <w:r w:rsidR="00C9452D">
        <w:rPr>
          <w:rFonts w:ascii="Arial" w:hAnsi="Arial" w:cs="Arial"/>
          <w:sz w:val="24"/>
          <w:szCs w:val="24"/>
        </w:rPr>
        <w:t xml:space="preserve">for legal aid </w:t>
      </w:r>
      <w:r w:rsidR="00027B7E">
        <w:rPr>
          <w:rFonts w:ascii="Arial" w:hAnsi="Arial" w:cs="Arial"/>
          <w:sz w:val="24"/>
          <w:szCs w:val="24"/>
        </w:rPr>
        <w:t xml:space="preserve">and opted to conduct his own defense. </w:t>
      </w:r>
    </w:p>
    <w:p w:rsidR="00027B7E" w:rsidRDefault="00027B7E" w:rsidP="005D1C51">
      <w:pPr>
        <w:spacing w:after="0" w:line="360" w:lineRule="auto"/>
        <w:jc w:val="both"/>
        <w:rPr>
          <w:rFonts w:ascii="Arial" w:hAnsi="Arial" w:cs="Arial"/>
          <w:sz w:val="24"/>
          <w:szCs w:val="24"/>
        </w:rPr>
      </w:pPr>
    </w:p>
    <w:p w:rsidR="004E5960" w:rsidRDefault="003176C3" w:rsidP="005D1C51">
      <w:pPr>
        <w:spacing w:after="0" w:line="360" w:lineRule="auto"/>
        <w:jc w:val="both"/>
        <w:rPr>
          <w:rFonts w:ascii="Arial" w:hAnsi="Arial" w:cs="Arial"/>
          <w:sz w:val="24"/>
          <w:szCs w:val="24"/>
        </w:rPr>
      </w:pPr>
      <w:r>
        <w:rPr>
          <w:rFonts w:ascii="Arial" w:hAnsi="Arial" w:cs="Arial"/>
          <w:sz w:val="24"/>
          <w:szCs w:val="24"/>
        </w:rPr>
        <w:t>[7</w:t>
      </w:r>
      <w:r w:rsidR="007338EF">
        <w:rPr>
          <w:rFonts w:ascii="Arial" w:hAnsi="Arial" w:cs="Arial"/>
          <w:sz w:val="24"/>
          <w:szCs w:val="24"/>
        </w:rPr>
        <w:t>]</w:t>
      </w:r>
      <w:r w:rsidR="007338EF">
        <w:rPr>
          <w:rFonts w:ascii="Arial" w:hAnsi="Arial" w:cs="Arial"/>
          <w:sz w:val="24"/>
          <w:szCs w:val="24"/>
        </w:rPr>
        <w:tab/>
        <w:t xml:space="preserve">The </w:t>
      </w:r>
      <w:r w:rsidR="00A83920">
        <w:rPr>
          <w:rFonts w:ascii="Arial" w:hAnsi="Arial" w:cs="Arial"/>
          <w:sz w:val="24"/>
          <w:szCs w:val="24"/>
        </w:rPr>
        <w:t>S</w:t>
      </w:r>
      <w:r w:rsidR="007338EF">
        <w:rPr>
          <w:rFonts w:ascii="Arial" w:hAnsi="Arial" w:cs="Arial"/>
          <w:sz w:val="24"/>
          <w:szCs w:val="24"/>
        </w:rPr>
        <w:t xml:space="preserve">tate called an </w:t>
      </w:r>
      <w:r w:rsidR="0075576B">
        <w:rPr>
          <w:rFonts w:ascii="Arial" w:hAnsi="Arial" w:cs="Arial"/>
          <w:sz w:val="24"/>
          <w:szCs w:val="24"/>
        </w:rPr>
        <w:t>eyewitness to testify, to wit,</w:t>
      </w:r>
      <w:r w:rsidR="007338EF">
        <w:rPr>
          <w:rFonts w:ascii="Arial" w:hAnsi="Arial" w:cs="Arial"/>
          <w:sz w:val="24"/>
          <w:szCs w:val="24"/>
        </w:rPr>
        <w:t xml:space="preserve"> Cornelia Of</w:t>
      </w:r>
      <w:r w:rsidR="0075576B">
        <w:rPr>
          <w:rFonts w:ascii="Arial" w:hAnsi="Arial" w:cs="Arial"/>
          <w:sz w:val="24"/>
          <w:szCs w:val="24"/>
        </w:rPr>
        <w:t>fen, who is the deceased’s</w:t>
      </w:r>
      <w:r w:rsidR="004E5960">
        <w:rPr>
          <w:rFonts w:ascii="Arial" w:hAnsi="Arial" w:cs="Arial"/>
          <w:sz w:val="24"/>
          <w:szCs w:val="24"/>
        </w:rPr>
        <w:t xml:space="preserve"> sister. She testified that the accused and the deceased were in their hut whilst her sister prepared a meal. The accused did not want to eat but the deceased joined them at the fire and ate with them. She then returned to the hut. </w:t>
      </w:r>
    </w:p>
    <w:p w:rsidR="00027B7E" w:rsidRDefault="00027B7E" w:rsidP="005D1C51">
      <w:pPr>
        <w:spacing w:after="0" w:line="360" w:lineRule="auto"/>
        <w:jc w:val="both"/>
        <w:rPr>
          <w:rFonts w:ascii="Arial" w:hAnsi="Arial" w:cs="Arial"/>
          <w:sz w:val="24"/>
          <w:szCs w:val="24"/>
        </w:rPr>
      </w:pPr>
    </w:p>
    <w:p w:rsidR="00027B7E" w:rsidRDefault="003176C3" w:rsidP="005D1C51">
      <w:pPr>
        <w:spacing w:after="0" w:line="360" w:lineRule="auto"/>
        <w:jc w:val="both"/>
        <w:rPr>
          <w:rFonts w:ascii="Arial" w:hAnsi="Arial" w:cs="Arial"/>
          <w:sz w:val="24"/>
          <w:szCs w:val="24"/>
        </w:rPr>
      </w:pPr>
      <w:r>
        <w:rPr>
          <w:rFonts w:ascii="Arial" w:hAnsi="Arial" w:cs="Arial"/>
          <w:sz w:val="24"/>
          <w:szCs w:val="24"/>
        </w:rPr>
        <w:lastRenderedPageBreak/>
        <w:t>[8</w:t>
      </w:r>
      <w:r w:rsidR="004E5960">
        <w:rPr>
          <w:rFonts w:ascii="Arial" w:hAnsi="Arial" w:cs="Arial"/>
          <w:sz w:val="24"/>
          <w:szCs w:val="24"/>
        </w:rPr>
        <w:t>]</w:t>
      </w:r>
      <w:r w:rsidR="004E5960">
        <w:rPr>
          <w:rFonts w:ascii="Arial" w:hAnsi="Arial" w:cs="Arial"/>
          <w:sz w:val="24"/>
          <w:szCs w:val="24"/>
        </w:rPr>
        <w:tab/>
        <w:t>After a while</w:t>
      </w:r>
      <w:r w:rsidR="0075576B">
        <w:rPr>
          <w:rFonts w:ascii="Arial" w:hAnsi="Arial" w:cs="Arial"/>
          <w:sz w:val="24"/>
          <w:szCs w:val="24"/>
        </w:rPr>
        <w:t>,</w:t>
      </w:r>
      <w:r w:rsidR="004E5960">
        <w:rPr>
          <w:rFonts w:ascii="Arial" w:hAnsi="Arial" w:cs="Arial"/>
          <w:sz w:val="24"/>
          <w:szCs w:val="24"/>
        </w:rPr>
        <w:t xml:space="preserve"> the accused, followed by the deceased, came out of the hut. The deceased had a panga and a cellphone which he used as a torch. The deceased came to the fire to put on shoes. Just as she was bending down to put on her shoes, the accused came around the fire and cut her with the panga. The deceased ran away and the accused followed her. She saw the accused swinging the cellphone light from side to side and demonstrated how he raised his other arm and brought it down to the ground. She heard what sounded like a person cutting into meat. The deceased returned to</w:t>
      </w:r>
      <w:r w:rsidR="00AD0D91">
        <w:rPr>
          <w:rFonts w:ascii="Arial" w:hAnsi="Arial" w:cs="Arial"/>
          <w:sz w:val="24"/>
          <w:szCs w:val="24"/>
        </w:rPr>
        <w:t xml:space="preserve"> the area where they were and fell to her knees declaring</w:t>
      </w:r>
      <w:r w:rsidR="00027B7E">
        <w:rPr>
          <w:rFonts w:ascii="Arial" w:hAnsi="Arial" w:cs="Arial"/>
          <w:sz w:val="24"/>
          <w:szCs w:val="24"/>
        </w:rPr>
        <w:t xml:space="preserve"> </w:t>
      </w:r>
      <w:r w:rsidR="00AD0D91">
        <w:rPr>
          <w:rFonts w:ascii="Arial" w:hAnsi="Arial" w:cs="Arial"/>
          <w:sz w:val="24"/>
          <w:szCs w:val="24"/>
        </w:rPr>
        <w:t>“I</w:t>
      </w:r>
      <w:r w:rsidR="00027B7E">
        <w:rPr>
          <w:rFonts w:ascii="Arial" w:hAnsi="Arial" w:cs="Arial"/>
          <w:sz w:val="24"/>
          <w:szCs w:val="24"/>
        </w:rPr>
        <w:t xml:space="preserve"> am going to die now” or words to that effect. The accused followed shortly thereafter and hacked her 3 times with the </w:t>
      </w:r>
      <w:r w:rsidR="00027B7E" w:rsidRPr="00B8624D">
        <w:rPr>
          <w:rFonts w:ascii="Arial" w:hAnsi="Arial" w:cs="Arial"/>
          <w:sz w:val="24"/>
          <w:szCs w:val="24"/>
        </w:rPr>
        <w:t>panga</w:t>
      </w:r>
      <w:r w:rsidR="00027B7E">
        <w:rPr>
          <w:rFonts w:ascii="Arial" w:hAnsi="Arial" w:cs="Arial"/>
          <w:sz w:val="24"/>
          <w:szCs w:val="24"/>
        </w:rPr>
        <w:t xml:space="preserve"> on her neck. The deceased fell down and the accused picked up the baby and took the baby with him into his </w:t>
      </w:r>
      <w:r w:rsidR="00A83920">
        <w:rPr>
          <w:rFonts w:ascii="Arial" w:hAnsi="Arial" w:cs="Arial"/>
          <w:sz w:val="24"/>
          <w:szCs w:val="24"/>
        </w:rPr>
        <w:t>hut</w:t>
      </w:r>
      <w:r w:rsidR="00027B7E">
        <w:rPr>
          <w:rFonts w:ascii="Arial" w:hAnsi="Arial" w:cs="Arial"/>
          <w:sz w:val="24"/>
          <w:szCs w:val="24"/>
        </w:rPr>
        <w:t xml:space="preserve">. </w:t>
      </w:r>
    </w:p>
    <w:p w:rsidR="00027B7E" w:rsidRDefault="00027B7E" w:rsidP="005D1C51">
      <w:pPr>
        <w:spacing w:after="0" w:line="360" w:lineRule="auto"/>
        <w:jc w:val="both"/>
        <w:rPr>
          <w:rFonts w:ascii="Arial" w:hAnsi="Arial" w:cs="Arial"/>
          <w:sz w:val="24"/>
          <w:szCs w:val="24"/>
        </w:rPr>
      </w:pPr>
    </w:p>
    <w:p w:rsidR="00700528" w:rsidRDefault="003176C3" w:rsidP="005D1C51">
      <w:pPr>
        <w:spacing w:after="0" w:line="360" w:lineRule="auto"/>
        <w:jc w:val="both"/>
        <w:rPr>
          <w:rFonts w:ascii="Arial" w:hAnsi="Arial" w:cs="Arial"/>
          <w:sz w:val="24"/>
          <w:szCs w:val="24"/>
        </w:rPr>
      </w:pPr>
      <w:r>
        <w:rPr>
          <w:rFonts w:ascii="Arial" w:hAnsi="Arial" w:cs="Arial"/>
          <w:sz w:val="24"/>
          <w:szCs w:val="24"/>
        </w:rPr>
        <w:t>[9</w:t>
      </w:r>
      <w:r w:rsidR="00027B7E">
        <w:rPr>
          <w:rFonts w:ascii="Arial" w:hAnsi="Arial" w:cs="Arial"/>
          <w:sz w:val="24"/>
          <w:szCs w:val="24"/>
        </w:rPr>
        <w:t>]</w:t>
      </w:r>
      <w:r w:rsidR="00027B7E">
        <w:rPr>
          <w:rFonts w:ascii="Arial" w:hAnsi="Arial" w:cs="Arial"/>
          <w:sz w:val="24"/>
          <w:szCs w:val="24"/>
        </w:rPr>
        <w:tab/>
        <w:t xml:space="preserve">During cross-examination the accused complained that this witness was not the right witness to testify and that the court should call Sarah, the witness’ sister. </w:t>
      </w:r>
      <w:r w:rsidR="00700528">
        <w:rPr>
          <w:rFonts w:ascii="Arial" w:hAnsi="Arial" w:cs="Arial"/>
          <w:sz w:val="24"/>
          <w:szCs w:val="24"/>
        </w:rPr>
        <w:t>The court explained that he would have the opportunity to call her as a witness if the State does not do so. He in essence wanted her to tell the court where they were going to when they came out of the hut.</w:t>
      </w:r>
      <w:r w:rsidR="00027B7E">
        <w:rPr>
          <w:rFonts w:ascii="Arial" w:hAnsi="Arial" w:cs="Arial"/>
          <w:sz w:val="24"/>
          <w:szCs w:val="24"/>
        </w:rPr>
        <w:t xml:space="preserve"> </w:t>
      </w:r>
      <w:r w:rsidR="00700528">
        <w:rPr>
          <w:rFonts w:ascii="Arial" w:hAnsi="Arial" w:cs="Arial"/>
          <w:sz w:val="24"/>
          <w:szCs w:val="24"/>
        </w:rPr>
        <w:t xml:space="preserve">He did not dispute the sequence of the events. He wanted her to tell the court where she was when he picked up the baby. She admitted that she and her sister ran away when he was cutting the deceased for the last time and that they left the baby behind. </w:t>
      </w:r>
    </w:p>
    <w:p w:rsidR="00700528" w:rsidRDefault="00700528" w:rsidP="005D1C51">
      <w:pPr>
        <w:spacing w:after="0" w:line="360" w:lineRule="auto"/>
        <w:jc w:val="both"/>
        <w:rPr>
          <w:rFonts w:ascii="Arial" w:hAnsi="Arial" w:cs="Arial"/>
          <w:sz w:val="24"/>
          <w:szCs w:val="24"/>
        </w:rPr>
      </w:pPr>
    </w:p>
    <w:p w:rsidR="00700528" w:rsidRDefault="003176C3" w:rsidP="005D1C51">
      <w:pPr>
        <w:spacing w:after="0" w:line="360" w:lineRule="auto"/>
        <w:jc w:val="both"/>
        <w:rPr>
          <w:rFonts w:ascii="Arial" w:hAnsi="Arial" w:cs="Arial"/>
          <w:sz w:val="24"/>
          <w:szCs w:val="24"/>
        </w:rPr>
      </w:pPr>
      <w:r>
        <w:rPr>
          <w:rFonts w:ascii="Arial" w:hAnsi="Arial" w:cs="Arial"/>
          <w:sz w:val="24"/>
          <w:szCs w:val="24"/>
        </w:rPr>
        <w:t>[10</w:t>
      </w:r>
      <w:r w:rsidR="00700528">
        <w:rPr>
          <w:rFonts w:ascii="Arial" w:hAnsi="Arial" w:cs="Arial"/>
          <w:sz w:val="24"/>
          <w:szCs w:val="24"/>
        </w:rPr>
        <w:t>]</w:t>
      </w:r>
      <w:r w:rsidR="00700528">
        <w:rPr>
          <w:rFonts w:ascii="Arial" w:hAnsi="Arial" w:cs="Arial"/>
          <w:sz w:val="24"/>
          <w:szCs w:val="24"/>
        </w:rPr>
        <w:tab/>
        <w:t xml:space="preserve">The accused did not testify in his </w:t>
      </w:r>
      <w:r w:rsidR="00C9452D">
        <w:rPr>
          <w:rFonts w:ascii="Arial" w:hAnsi="Arial" w:cs="Arial"/>
          <w:sz w:val="24"/>
          <w:szCs w:val="24"/>
        </w:rPr>
        <w:t>defense and neither did he want to call any witnesses.</w:t>
      </w:r>
    </w:p>
    <w:p w:rsidR="00700528" w:rsidRDefault="00700528" w:rsidP="005D1C51">
      <w:pPr>
        <w:spacing w:after="0" w:line="360" w:lineRule="auto"/>
        <w:jc w:val="both"/>
        <w:rPr>
          <w:rFonts w:ascii="Arial" w:hAnsi="Arial" w:cs="Arial"/>
          <w:sz w:val="24"/>
          <w:szCs w:val="24"/>
        </w:rPr>
      </w:pPr>
    </w:p>
    <w:p w:rsidR="00042F0D" w:rsidRDefault="00700528" w:rsidP="005D1C51">
      <w:pPr>
        <w:spacing w:after="0" w:line="360" w:lineRule="auto"/>
        <w:jc w:val="both"/>
        <w:rPr>
          <w:rFonts w:ascii="Arial" w:hAnsi="Arial" w:cs="Arial"/>
          <w:sz w:val="24"/>
          <w:szCs w:val="24"/>
        </w:rPr>
      </w:pPr>
      <w:r>
        <w:rPr>
          <w:rFonts w:ascii="Arial" w:hAnsi="Arial" w:cs="Arial"/>
          <w:sz w:val="24"/>
          <w:szCs w:val="24"/>
        </w:rPr>
        <w:t>[</w:t>
      </w:r>
      <w:r w:rsidR="003176C3">
        <w:rPr>
          <w:rFonts w:ascii="Arial" w:hAnsi="Arial" w:cs="Arial"/>
          <w:sz w:val="24"/>
          <w:szCs w:val="24"/>
        </w:rPr>
        <w:t>11</w:t>
      </w:r>
      <w:r>
        <w:rPr>
          <w:rFonts w:ascii="Arial" w:hAnsi="Arial" w:cs="Arial"/>
          <w:sz w:val="24"/>
          <w:szCs w:val="24"/>
        </w:rPr>
        <w:t>]</w:t>
      </w:r>
      <w:r>
        <w:rPr>
          <w:rFonts w:ascii="Arial" w:hAnsi="Arial" w:cs="Arial"/>
          <w:sz w:val="24"/>
          <w:szCs w:val="24"/>
        </w:rPr>
        <w:tab/>
      </w:r>
      <w:r w:rsidR="001D02A2">
        <w:rPr>
          <w:rFonts w:ascii="Arial" w:hAnsi="Arial" w:cs="Arial"/>
          <w:sz w:val="24"/>
          <w:szCs w:val="24"/>
        </w:rPr>
        <w:t>Ms</w:t>
      </w:r>
      <w:r>
        <w:rPr>
          <w:rFonts w:ascii="Arial" w:hAnsi="Arial" w:cs="Arial"/>
          <w:sz w:val="24"/>
          <w:szCs w:val="24"/>
        </w:rPr>
        <w:t xml:space="preserve"> Nghiyoonanye submitted that the admissio</w:t>
      </w:r>
      <w:r w:rsidR="00B8624D">
        <w:rPr>
          <w:rFonts w:ascii="Arial" w:hAnsi="Arial" w:cs="Arial"/>
          <w:sz w:val="24"/>
          <w:szCs w:val="24"/>
        </w:rPr>
        <w:t>ns made in terms of section 112(2) stand</w:t>
      </w:r>
      <w:r>
        <w:rPr>
          <w:rFonts w:ascii="Arial" w:hAnsi="Arial" w:cs="Arial"/>
          <w:sz w:val="24"/>
          <w:szCs w:val="24"/>
        </w:rPr>
        <w:t xml:space="preserve"> and the evidence adduced by the State proves the State’s case beyond reasonable doubt</w:t>
      </w:r>
      <w:r w:rsidR="00A83920">
        <w:rPr>
          <w:rFonts w:ascii="Arial" w:hAnsi="Arial" w:cs="Arial"/>
          <w:sz w:val="24"/>
          <w:szCs w:val="24"/>
        </w:rPr>
        <w:t xml:space="preserve">. </w:t>
      </w:r>
      <w:r w:rsidR="00042F0D">
        <w:rPr>
          <w:rFonts w:ascii="Arial" w:hAnsi="Arial" w:cs="Arial"/>
          <w:sz w:val="24"/>
          <w:szCs w:val="24"/>
        </w:rPr>
        <w:t xml:space="preserve">She pointed out that the report of the psychiatrist was not disputed. The report indicated that the accused denied having used alcohol or illicit drugs on the day of the incident; and he </w:t>
      </w:r>
      <w:r w:rsidR="00A83920">
        <w:rPr>
          <w:rFonts w:ascii="Arial" w:hAnsi="Arial" w:cs="Arial"/>
          <w:sz w:val="24"/>
          <w:szCs w:val="24"/>
        </w:rPr>
        <w:t xml:space="preserve">was </w:t>
      </w:r>
      <w:r w:rsidR="00042F0D">
        <w:rPr>
          <w:rFonts w:ascii="Arial" w:hAnsi="Arial" w:cs="Arial"/>
          <w:sz w:val="24"/>
          <w:szCs w:val="24"/>
        </w:rPr>
        <w:t xml:space="preserve">found not to have been mentally ill at the time of the event. </w:t>
      </w:r>
      <w:r w:rsidR="00A83920">
        <w:rPr>
          <w:rFonts w:ascii="Arial" w:hAnsi="Arial" w:cs="Arial"/>
          <w:sz w:val="24"/>
          <w:szCs w:val="24"/>
        </w:rPr>
        <w:t xml:space="preserve">She furthermore argued that </w:t>
      </w:r>
      <w:r w:rsidR="00321E7A">
        <w:rPr>
          <w:rFonts w:ascii="Arial" w:hAnsi="Arial" w:cs="Arial"/>
          <w:sz w:val="24"/>
          <w:szCs w:val="24"/>
        </w:rPr>
        <w:t xml:space="preserve">the </w:t>
      </w:r>
      <w:r w:rsidR="00A83920">
        <w:rPr>
          <w:rFonts w:ascii="Arial" w:hAnsi="Arial" w:cs="Arial"/>
          <w:sz w:val="24"/>
          <w:szCs w:val="24"/>
        </w:rPr>
        <w:t xml:space="preserve">intention to murder is apparent from the multiple stab wounds inflicted on the deceased. </w:t>
      </w:r>
      <w:r w:rsidR="00265ED1">
        <w:rPr>
          <w:rFonts w:ascii="Arial" w:hAnsi="Arial" w:cs="Arial"/>
          <w:sz w:val="24"/>
          <w:szCs w:val="24"/>
        </w:rPr>
        <w:t xml:space="preserve">She urged </w:t>
      </w:r>
      <w:r w:rsidR="00A83920">
        <w:rPr>
          <w:rFonts w:ascii="Arial" w:hAnsi="Arial" w:cs="Arial"/>
          <w:sz w:val="24"/>
          <w:szCs w:val="24"/>
        </w:rPr>
        <w:t xml:space="preserve">the court </w:t>
      </w:r>
      <w:r w:rsidR="00265ED1">
        <w:rPr>
          <w:rFonts w:ascii="Arial" w:hAnsi="Arial" w:cs="Arial"/>
          <w:sz w:val="24"/>
          <w:szCs w:val="24"/>
        </w:rPr>
        <w:t xml:space="preserve">to convict the accused of </w:t>
      </w:r>
      <w:r w:rsidR="00A83920">
        <w:rPr>
          <w:rFonts w:ascii="Arial" w:hAnsi="Arial" w:cs="Arial"/>
          <w:sz w:val="24"/>
          <w:szCs w:val="24"/>
        </w:rPr>
        <w:t>murder</w:t>
      </w:r>
      <w:r w:rsidR="00265ED1">
        <w:rPr>
          <w:rFonts w:ascii="Arial" w:hAnsi="Arial" w:cs="Arial"/>
          <w:sz w:val="24"/>
          <w:szCs w:val="24"/>
        </w:rPr>
        <w:t xml:space="preserve"> with direct intent.</w:t>
      </w:r>
    </w:p>
    <w:p w:rsidR="00042F0D" w:rsidRDefault="00042F0D" w:rsidP="005D1C51">
      <w:pPr>
        <w:spacing w:after="0" w:line="360" w:lineRule="auto"/>
        <w:jc w:val="both"/>
        <w:rPr>
          <w:rFonts w:ascii="Arial" w:hAnsi="Arial" w:cs="Arial"/>
          <w:sz w:val="24"/>
          <w:szCs w:val="24"/>
        </w:rPr>
      </w:pPr>
    </w:p>
    <w:p w:rsidR="00042F0D" w:rsidRDefault="00042F0D" w:rsidP="005D1C51">
      <w:pPr>
        <w:spacing w:after="0" w:line="360" w:lineRule="auto"/>
        <w:jc w:val="both"/>
        <w:rPr>
          <w:rFonts w:ascii="Arial" w:hAnsi="Arial" w:cs="Arial"/>
          <w:sz w:val="24"/>
          <w:szCs w:val="24"/>
        </w:rPr>
      </w:pPr>
      <w:r>
        <w:rPr>
          <w:rFonts w:ascii="Arial" w:hAnsi="Arial" w:cs="Arial"/>
          <w:sz w:val="24"/>
          <w:szCs w:val="24"/>
        </w:rPr>
        <w:t>[</w:t>
      </w:r>
      <w:r w:rsidR="003176C3">
        <w:rPr>
          <w:rFonts w:ascii="Arial" w:hAnsi="Arial" w:cs="Arial"/>
          <w:sz w:val="24"/>
          <w:szCs w:val="24"/>
        </w:rPr>
        <w:t>12</w:t>
      </w:r>
      <w:r>
        <w:rPr>
          <w:rFonts w:ascii="Arial" w:hAnsi="Arial" w:cs="Arial"/>
          <w:sz w:val="24"/>
          <w:szCs w:val="24"/>
        </w:rPr>
        <w:t>]</w:t>
      </w:r>
      <w:r>
        <w:rPr>
          <w:rFonts w:ascii="Arial" w:hAnsi="Arial" w:cs="Arial"/>
          <w:sz w:val="24"/>
          <w:szCs w:val="24"/>
        </w:rPr>
        <w:tab/>
        <w:t xml:space="preserve">The accused submitted that he never had the intention to murder the deceased. He blames the </w:t>
      </w:r>
      <w:r w:rsidRPr="00B8624D">
        <w:rPr>
          <w:rFonts w:ascii="Arial" w:hAnsi="Arial" w:cs="Arial"/>
          <w:sz w:val="24"/>
          <w:szCs w:val="24"/>
        </w:rPr>
        <w:t xml:space="preserve">panga </w:t>
      </w:r>
      <w:r>
        <w:rPr>
          <w:rFonts w:ascii="Arial" w:hAnsi="Arial" w:cs="Arial"/>
          <w:sz w:val="24"/>
          <w:szCs w:val="24"/>
        </w:rPr>
        <w:t xml:space="preserve">which he picked up. When the court asked him about his </w:t>
      </w:r>
      <w:r>
        <w:rPr>
          <w:rFonts w:ascii="Arial" w:hAnsi="Arial" w:cs="Arial"/>
          <w:sz w:val="24"/>
          <w:szCs w:val="24"/>
        </w:rPr>
        <w:lastRenderedPageBreak/>
        <w:t xml:space="preserve">statement in terms of section 112 (2) he indicated that the court ought to examine that statement. He asked the court to resolve the problem. </w:t>
      </w:r>
    </w:p>
    <w:p w:rsidR="003176C3" w:rsidRDefault="003176C3" w:rsidP="005D1C51">
      <w:pPr>
        <w:spacing w:after="0" w:line="360" w:lineRule="auto"/>
        <w:jc w:val="both"/>
        <w:rPr>
          <w:rFonts w:ascii="Arial" w:hAnsi="Arial" w:cs="Arial"/>
          <w:sz w:val="24"/>
          <w:szCs w:val="24"/>
        </w:rPr>
      </w:pPr>
    </w:p>
    <w:p w:rsidR="003F6089" w:rsidRDefault="000B3847" w:rsidP="005D1C51">
      <w:pPr>
        <w:spacing w:after="0" w:line="360" w:lineRule="auto"/>
        <w:jc w:val="both"/>
        <w:rPr>
          <w:rFonts w:ascii="Arial" w:hAnsi="Arial" w:cs="Arial"/>
          <w:sz w:val="24"/>
          <w:szCs w:val="24"/>
        </w:rPr>
      </w:pPr>
      <w:r>
        <w:rPr>
          <w:rFonts w:ascii="Arial" w:hAnsi="Arial" w:cs="Arial"/>
          <w:sz w:val="24"/>
          <w:szCs w:val="24"/>
        </w:rPr>
        <w:t>[13</w:t>
      </w:r>
      <w:r w:rsidR="003F6089">
        <w:rPr>
          <w:rFonts w:ascii="Arial" w:hAnsi="Arial" w:cs="Arial"/>
          <w:sz w:val="24"/>
          <w:szCs w:val="24"/>
        </w:rPr>
        <w:t>]</w:t>
      </w:r>
      <w:r w:rsidR="003F6089">
        <w:rPr>
          <w:rFonts w:ascii="Arial" w:hAnsi="Arial" w:cs="Arial"/>
          <w:sz w:val="24"/>
          <w:szCs w:val="24"/>
        </w:rPr>
        <w:tab/>
        <w:t xml:space="preserve">The accused in fact relies on a mistake which, if proven, would exclude intention. </w:t>
      </w:r>
      <w:r w:rsidR="003F6089" w:rsidRPr="003F6089">
        <w:rPr>
          <w:rFonts w:ascii="Arial" w:hAnsi="Arial" w:cs="Arial"/>
          <w:sz w:val="24"/>
          <w:szCs w:val="24"/>
        </w:rPr>
        <w:t>C</w:t>
      </w:r>
      <w:r w:rsidR="001D02A2">
        <w:rPr>
          <w:rFonts w:ascii="Arial" w:hAnsi="Arial" w:cs="Arial"/>
          <w:sz w:val="24"/>
          <w:szCs w:val="24"/>
        </w:rPr>
        <w:t xml:space="preserve"> </w:t>
      </w:r>
      <w:r w:rsidR="003F6089" w:rsidRPr="003F6089">
        <w:rPr>
          <w:rFonts w:ascii="Arial" w:hAnsi="Arial" w:cs="Arial"/>
          <w:sz w:val="24"/>
          <w:szCs w:val="24"/>
        </w:rPr>
        <w:t>R</w:t>
      </w:r>
      <w:r w:rsidR="00B8624D" w:rsidRPr="00B8624D">
        <w:rPr>
          <w:rFonts w:ascii="Arial" w:hAnsi="Arial" w:cs="Arial"/>
          <w:sz w:val="24"/>
          <w:szCs w:val="24"/>
        </w:rPr>
        <w:t xml:space="preserve"> </w:t>
      </w:r>
      <w:r w:rsidR="00B8624D" w:rsidRPr="003F6089">
        <w:rPr>
          <w:rFonts w:ascii="Arial" w:hAnsi="Arial" w:cs="Arial"/>
          <w:sz w:val="24"/>
          <w:szCs w:val="24"/>
        </w:rPr>
        <w:t>Snyman</w:t>
      </w:r>
      <w:r w:rsidR="003F6089" w:rsidRPr="003F6089">
        <w:rPr>
          <w:rFonts w:ascii="Arial" w:hAnsi="Arial" w:cs="Arial"/>
          <w:sz w:val="24"/>
          <w:szCs w:val="24"/>
        </w:rPr>
        <w:t xml:space="preserve"> </w:t>
      </w:r>
      <w:r w:rsidR="003F6089" w:rsidRPr="00B8624D">
        <w:rPr>
          <w:rFonts w:ascii="Arial" w:hAnsi="Arial" w:cs="Arial"/>
          <w:i/>
          <w:sz w:val="24"/>
          <w:szCs w:val="24"/>
        </w:rPr>
        <w:t>Criminal Law</w:t>
      </w:r>
      <w:r w:rsidR="003F6089" w:rsidRPr="003F6089">
        <w:rPr>
          <w:rFonts w:ascii="Arial" w:hAnsi="Arial" w:cs="Arial"/>
          <w:sz w:val="24"/>
          <w:szCs w:val="24"/>
        </w:rPr>
        <w:t xml:space="preserve"> 5 ed at </w:t>
      </w:r>
      <w:r w:rsidR="003F6089">
        <w:rPr>
          <w:rFonts w:ascii="Arial" w:hAnsi="Arial" w:cs="Arial"/>
          <w:sz w:val="24"/>
          <w:szCs w:val="24"/>
        </w:rPr>
        <w:t>19</w:t>
      </w:r>
      <w:r w:rsidR="00B97AA2">
        <w:rPr>
          <w:rFonts w:ascii="Arial" w:hAnsi="Arial" w:cs="Arial"/>
          <w:sz w:val="24"/>
          <w:szCs w:val="24"/>
        </w:rPr>
        <w:t>1</w:t>
      </w:r>
      <w:r w:rsidR="003F6089">
        <w:rPr>
          <w:rFonts w:ascii="Arial" w:hAnsi="Arial" w:cs="Arial"/>
          <w:sz w:val="24"/>
          <w:szCs w:val="24"/>
        </w:rPr>
        <w:t xml:space="preserve"> </w:t>
      </w:r>
      <w:r w:rsidR="00905507">
        <w:rPr>
          <w:rFonts w:ascii="Arial" w:hAnsi="Arial" w:cs="Arial"/>
          <w:sz w:val="24"/>
          <w:szCs w:val="24"/>
        </w:rPr>
        <w:t xml:space="preserve">and at 192 </w:t>
      </w:r>
      <w:r w:rsidR="003F6089">
        <w:rPr>
          <w:rFonts w:ascii="Arial" w:hAnsi="Arial" w:cs="Arial"/>
          <w:sz w:val="24"/>
          <w:szCs w:val="24"/>
        </w:rPr>
        <w:t>states as follow:</w:t>
      </w:r>
    </w:p>
    <w:p w:rsidR="000B3985" w:rsidRDefault="000B3985" w:rsidP="000B3985">
      <w:pPr>
        <w:spacing w:after="0" w:line="360" w:lineRule="auto"/>
        <w:jc w:val="both"/>
        <w:rPr>
          <w:rFonts w:ascii="Arial" w:hAnsi="Arial" w:cs="Arial"/>
          <w:sz w:val="24"/>
          <w:szCs w:val="24"/>
        </w:rPr>
      </w:pPr>
    </w:p>
    <w:p w:rsidR="000B3985" w:rsidRDefault="00B97AA2" w:rsidP="000B3985">
      <w:pPr>
        <w:spacing w:after="0" w:line="360" w:lineRule="auto"/>
        <w:jc w:val="both"/>
        <w:rPr>
          <w:rFonts w:ascii="Arial" w:hAnsi="Arial" w:cs="Arial"/>
          <w:sz w:val="24"/>
          <w:szCs w:val="24"/>
        </w:rPr>
      </w:pPr>
      <w:r>
        <w:rPr>
          <w:rFonts w:ascii="Arial" w:hAnsi="Arial" w:cs="Arial"/>
          <w:sz w:val="24"/>
          <w:szCs w:val="24"/>
        </w:rPr>
        <w:t>‘</w:t>
      </w:r>
      <w:r w:rsidR="003F6089" w:rsidRPr="00B97AA2">
        <w:rPr>
          <w:rFonts w:ascii="Arial" w:hAnsi="Arial" w:cs="Arial"/>
        </w:rPr>
        <w:t>The knowledge component of intention must relate to the act, all the circumstances or consequences mentioned in the definitional elements of the crime, as well as the unlawfulness of the act.</w:t>
      </w:r>
      <w:r>
        <w:rPr>
          <w:rFonts w:ascii="Arial" w:hAnsi="Arial" w:cs="Arial"/>
          <w:sz w:val="24"/>
          <w:szCs w:val="24"/>
        </w:rPr>
        <w:t>’</w:t>
      </w:r>
      <w:r w:rsidR="000B3985">
        <w:rPr>
          <w:rFonts w:ascii="Arial" w:hAnsi="Arial" w:cs="Arial"/>
          <w:sz w:val="24"/>
          <w:szCs w:val="24"/>
        </w:rPr>
        <w:t xml:space="preserve"> At 192 </w:t>
      </w:r>
      <w:r w:rsidR="000B3985">
        <w:rPr>
          <w:rFonts w:ascii="Arial" w:hAnsi="Arial" w:cs="Arial"/>
        </w:rPr>
        <w:t>w</w:t>
      </w:r>
      <w:r w:rsidRPr="00905507">
        <w:rPr>
          <w:rFonts w:ascii="Arial" w:hAnsi="Arial" w:cs="Arial"/>
        </w:rPr>
        <w:t>hether there really was a mistake is a question of fact</w:t>
      </w:r>
      <w:r>
        <w:rPr>
          <w:rFonts w:ascii="Arial" w:hAnsi="Arial" w:cs="Arial"/>
          <w:sz w:val="24"/>
          <w:szCs w:val="24"/>
        </w:rPr>
        <w:t>.</w:t>
      </w:r>
      <w:r w:rsidR="00A02E50">
        <w:rPr>
          <w:rFonts w:ascii="Arial" w:hAnsi="Arial" w:cs="Arial"/>
          <w:sz w:val="24"/>
          <w:szCs w:val="24"/>
        </w:rPr>
        <w:t>’</w:t>
      </w:r>
    </w:p>
    <w:p w:rsidR="00042F0D" w:rsidRDefault="00B97AA2" w:rsidP="00905507">
      <w:pPr>
        <w:spacing w:after="0" w:line="360" w:lineRule="auto"/>
        <w:jc w:val="both"/>
        <w:rPr>
          <w:rFonts w:ascii="Arial" w:hAnsi="Arial" w:cs="Arial"/>
          <w:sz w:val="24"/>
          <w:szCs w:val="24"/>
        </w:rPr>
      </w:pPr>
      <w:r>
        <w:rPr>
          <w:rFonts w:ascii="Arial" w:hAnsi="Arial" w:cs="Arial"/>
          <w:sz w:val="24"/>
          <w:szCs w:val="24"/>
        </w:rPr>
        <w:t xml:space="preserve">This court therefore has to determine, subjectively, what the true state of mind </w:t>
      </w:r>
      <w:r w:rsidR="00905507">
        <w:rPr>
          <w:rFonts w:ascii="Arial" w:hAnsi="Arial" w:cs="Arial"/>
          <w:sz w:val="24"/>
          <w:szCs w:val="24"/>
        </w:rPr>
        <w:t xml:space="preserve">of the accused </w:t>
      </w:r>
      <w:r w:rsidR="00681C72">
        <w:rPr>
          <w:rFonts w:ascii="Arial" w:hAnsi="Arial" w:cs="Arial"/>
          <w:sz w:val="24"/>
          <w:szCs w:val="24"/>
        </w:rPr>
        <w:t xml:space="preserve">was </w:t>
      </w:r>
      <w:r w:rsidR="00905507">
        <w:rPr>
          <w:rFonts w:ascii="Arial" w:hAnsi="Arial" w:cs="Arial"/>
          <w:sz w:val="24"/>
          <w:szCs w:val="24"/>
        </w:rPr>
        <w:t xml:space="preserve">at the time </w:t>
      </w:r>
      <w:r w:rsidR="00681C72">
        <w:rPr>
          <w:rFonts w:ascii="Arial" w:hAnsi="Arial" w:cs="Arial"/>
          <w:sz w:val="24"/>
          <w:szCs w:val="24"/>
        </w:rPr>
        <w:t xml:space="preserve">he committed the act. </w:t>
      </w:r>
      <w:r>
        <w:rPr>
          <w:rFonts w:ascii="Arial" w:hAnsi="Arial" w:cs="Arial"/>
          <w:sz w:val="24"/>
          <w:szCs w:val="24"/>
        </w:rPr>
        <w:t xml:space="preserve"> </w:t>
      </w:r>
    </w:p>
    <w:p w:rsidR="005F307E" w:rsidRDefault="005F307E" w:rsidP="005D1C51">
      <w:pPr>
        <w:spacing w:after="0" w:line="360" w:lineRule="auto"/>
        <w:jc w:val="both"/>
        <w:rPr>
          <w:rFonts w:ascii="Arial" w:hAnsi="Arial" w:cs="Arial"/>
          <w:sz w:val="24"/>
          <w:szCs w:val="24"/>
        </w:rPr>
      </w:pPr>
    </w:p>
    <w:p w:rsidR="005F307E" w:rsidRDefault="008244BF" w:rsidP="005D1C51">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5F307E">
        <w:rPr>
          <w:rFonts w:ascii="Arial" w:hAnsi="Arial" w:cs="Arial"/>
          <w:sz w:val="24"/>
          <w:szCs w:val="24"/>
        </w:rPr>
        <w:t>Section 113 of the Criminal Procedure Act provides as follow:</w:t>
      </w:r>
    </w:p>
    <w:p w:rsidR="000B3985" w:rsidRDefault="000B3985" w:rsidP="000B3985">
      <w:pPr>
        <w:spacing w:after="0" w:line="360" w:lineRule="auto"/>
        <w:jc w:val="both"/>
        <w:rPr>
          <w:rFonts w:ascii="Arial" w:hAnsi="Arial" w:cs="Arial"/>
        </w:rPr>
      </w:pPr>
    </w:p>
    <w:p w:rsidR="005F307E" w:rsidRDefault="001C58D3" w:rsidP="000B3985">
      <w:pPr>
        <w:spacing w:after="0" w:line="360" w:lineRule="auto"/>
        <w:jc w:val="both"/>
        <w:rPr>
          <w:rFonts w:ascii="Arial" w:hAnsi="Arial" w:cs="Arial"/>
          <w:sz w:val="24"/>
          <w:szCs w:val="24"/>
        </w:rPr>
      </w:pPr>
      <w:r>
        <w:rPr>
          <w:rFonts w:ascii="Arial" w:hAnsi="Arial" w:cs="Arial"/>
        </w:rPr>
        <w:t>‘</w:t>
      </w:r>
      <w:r w:rsidR="005F307E" w:rsidRPr="005F307E">
        <w:rPr>
          <w:rFonts w:ascii="Arial" w:hAnsi="Arial" w:cs="Arial"/>
        </w:rPr>
        <w:t xml:space="preserve">If the court at any stage of the proceedings under section 112 and before sentence is passed is in doubt whether the accused is in law guilty of the offence to which he has pleaded guilty or is satisfied that the accused does not admit an allegation in the charge or that the accused has incorrectly admitted any such allegation or that the accused has a valid </w:t>
      </w:r>
      <w:r w:rsidR="000B3985" w:rsidRPr="005F307E">
        <w:rPr>
          <w:rFonts w:ascii="Arial" w:hAnsi="Arial" w:cs="Arial"/>
        </w:rPr>
        <w:t>defense</w:t>
      </w:r>
      <w:r w:rsidR="005F307E" w:rsidRPr="005F307E">
        <w:rPr>
          <w:rFonts w:ascii="Arial" w:hAnsi="Arial" w:cs="Arial"/>
        </w:rPr>
        <w:t xml:space="preserve"> to the charge, the court shall record a plea of not guilty and require the prosecutor to proceed with the prosecution: Provided that any allegation, </w:t>
      </w:r>
      <w:r w:rsidR="005F307E" w:rsidRPr="005F307E">
        <w:rPr>
          <w:rFonts w:ascii="Arial" w:hAnsi="Arial" w:cs="Arial"/>
          <w:u w:val="single"/>
        </w:rPr>
        <w:t>other than an allegation referred to above</w:t>
      </w:r>
      <w:r w:rsidR="005F307E" w:rsidRPr="005F307E">
        <w:rPr>
          <w:rFonts w:ascii="Arial" w:hAnsi="Arial" w:cs="Arial"/>
        </w:rPr>
        <w:t>, admitted by the accused up to the stage at which the court records a plea of not guilty, shall stand as proof in any court of such allegation.</w:t>
      </w:r>
      <w:r w:rsidR="005F307E">
        <w:rPr>
          <w:rFonts w:ascii="Arial" w:hAnsi="Arial" w:cs="Arial"/>
        </w:rPr>
        <w:t>’ [my emphasis]</w:t>
      </w:r>
    </w:p>
    <w:p w:rsidR="005F307E" w:rsidRDefault="005F307E" w:rsidP="005F307E">
      <w:pPr>
        <w:spacing w:after="0" w:line="360" w:lineRule="auto"/>
        <w:jc w:val="both"/>
        <w:rPr>
          <w:rFonts w:ascii="Arial" w:hAnsi="Arial" w:cs="Arial"/>
          <w:sz w:val="24"/>
          <w:szCs w:val="24"/>
        </w:rPr>
      </w:pPr>
    </w:p>
    <w:p w:rsidR="005F307E" w:rsidRPr="005F307E" w:rsidRDefault="005F307E" w:rsidP="005F307E">
      <w:pPr>
        <w:spacing w:after="0" w:line="360" w:lineRule="auto"/>
        <w:jc w:val="both"/>
        <w:rPr>
          <w:rFonts w:ascii="Arial" w:hAnsi="Arial" w:cs="Arial"/>
          <w:sz w:val="24"/>
          <w:szCs w:val="24"/>
        </w:rPr>
      </w:pPr>
      <w:r>
        <w:rPr>
          <w:rFonts w:ascii="Arial" w:hAnsi="Arial" w:cs="Arial"/>
          <w:sz w:val="24"/>
          <w:szCs w:val="24"/>
        </w:rPr>
        <w:t>[1</w:t>
      </w:r>
      <w:r w:rsidR="000B3847">
        <w:rPr>
          <w:rFonts w:ascii="Arial" w:hAnsi="Arial" w:cs="Arial"/>
          <w:sz w:val="24"/>
          <w:szCs w:val="24"/>
        </w:rPr>
        <w:t>5</w:t>
      </w:r>
      <w:r>
        <w:rPr>
          <w:rFonts w:ascii="Arial" w:hAnsi="Arial" w:cs="Arial"/>
          <w:sz w:val="24"/>
          <w:szCs w:val="24"/>
        </w:rPr>
        <w:t>]</w:t>
      </w:r>
      <w:r>
        <w:rPr>
          <w:rFonts w:ascii="Arial" w:hAnsi="Arial" w:cs="Arial"/>
          <w:sz w:val="24"/>
          <w:szCs w:val="24"/>
        </w:rPr>
        <w:tab/>
        <w:t xml:space="preserve">The </w:t>
      </w:r>
      <w:r w:rsidR="00905507">
        <w:rPr>
          <w:rFonts w:ascii="Arial" w:hAnsi="Arial" w:cs="Arial"/>
          <w:sz w:val="24"/>
          <w:szCs w:val="24"/>
        </w:rPr>
        <w:t xml:space="preserve">allegation which the accused </w:t>
      </w:r>
      <w:r>
        <w:rPr>
          <w:rFonts w:ascii="Arial" w:hAnsi="Arial" w:cs="Arial"/>
          <w:sz w:val="24"/>
          <w:szCs w:val="24"/>
        </w:rPr>
        <w:t>dispute</w:t>
      </w:r>
      <w:r w:rsidR="00681C72">
        <w:rPr>
          <w:rFonts w:ascii="Arial" w:hAnsi="Arial" w:cs="Arial"/>
          <w:sz w:val="24"/>
          <w:szCs w:val="24"/>
        </w:rPr>
        <w:t>d</w:t>
      </w:r>
      <w:r>
        <w:rPr>
          <w:rFonts w:ascii="Arial" w:hAnsi="Arial" w:cs="Arial"/>
          <w:sz w:val="24"/>
          <w:szCs w:val="24"/>
        </w:rPr>
        <w:t xml:space="preserve"> </w:t>
      </w:r>
      <w:r w:rsidR="00905507">
        <w:rPr>
          <w:rFonts w:ascii="Arial" w:hAnsi="Arial" w:cs="Arial"/>
          <w:sz w:val="24"/>
          <w:szCs w:val="24"/>
        </w:rPr>
        <w:t xml:space="preserve">is </w:t>
      </w:r>
      <w:r w:rsidR="00681C72">
        <w:rPr>
          <w:rFonts w:ascii="Arial" w:hAnsi="Arial" w:cs="Arial"/>
          <w:sz w:val="24"/>
          <w:szCs w:val="24"/>
        </w:rPr>
        <w:t xml:space="preserve">the </w:t>
      </w:r>
      <w:r>
        <w:rPr>
          <w:rFonts w:ascii="Arial" w:hAnsi="Arial" w:cs="Arial"/>
          <w:sz w:val="24"/>
          <w:szCs w:val="24"/>
        </w:rPr>
        <w:t xml:space="preserve">intention </w:t>
      </w:r>
      <w:r w:rsidR="00905507">
        <w:rPr>
          <w:rFonts w:ascii="Arial" w:hAnsi="Arial" w:cs="Arial"/>
          <w:sz w:val="24"/>
          <w:szCs w:val="24"/>
        </w:rPr>
        <w:t xml:space="preserve">to murder </w:t>
      </w:r>
      <w:r>
        <w:rPr>
          <w:rFonts w:ascii="Arial" w:hAnsi="Arial" w:cs="Arial"/>
          <w:sz w:val="24"/>
          <w:szCs w:val="24"/>
        </w:rPr>
        <w:t>and the State was thus called upon to prove beyond reasonable doubt that he intended to murder the deceased. The court must consider all the evidence adduced inclusive of the documentary evidence handed into evidence and the plea o</w:t>
      </w:r>
      <w:r w:rsidR="00894E4D">
        <w:rPr>
          <w:rFonts w:ascii="Arial" w:hAnsi="Arial" w:cs="Arial"/>
          <w:sz w:val="24"/>
          <w:szCs w:val="24"/>
        </w:rPr>
        <w:t>f the accused in terms of s 112</w:t>
      </w:r>
      <w:r>
        <w:rPr>
          <w:rFonts w:ascii="Arial" w:hAnsi="Arial" w:cs="Arial"/>
          <w:sz w:val="24"/>
          <w:szCs w:val="24"/>
        </w:rPr>
        <w:t>(2)</w:t>
      </w:r>
      <w:r w:rsidR="00905507">
        <w:rPr>
          <w:rFonts w:ascii="Arial" w:hAnsi="Arial" w:cs="Arial"/>
          <w:sz w:val="24"/>
          <w:szCs w:val="24"/>
        </w:rPr>
        <w:t>.</w:t>
      </w:r>
    </w:p>
    <w:p w:rsidR="005F307E" w:rsidRDefault="005F307E" w:rsidP="005D1C51">
      <w:pPr>
        <w:spacing w:after="0" w:line="360" w:lineRule="auto"/>
        <w:jc w:val="both"/>
        <w:rPr>
          <w:rFonts w:ascii="Arial" w:hAnsi="Arial" w:cs="Arial"/>
          <w:sz w:val="24"/>
          <w:szCs w:val="24"/>
        </w:rPr>
      </w:pPr>
    </w:p>
    <w:p w:rsidR="00CD1ACD" w:rsidRDefault="00B97AA2" w:rsidP="005D1C51">
      <w:pPr>
        <w:spacing w:after="0" w:line="360" w:lineRule="auto"/>
        <w:jc w:val="both"/>
        <w:rPr>
          <w:rFonts w:ascii="Arial" w:hAnsi="Arial" w:cs="Arial"/>
          <w:sz w:val="24"/>
          <w:szCs w:val="24"/>
        </w:rPr>
      </w:pPr>
      <w:r>
        <w:rPr>
          <w:rFonts w:ascii="Arial" w:hAnsi="Arial" w:cs="Arial"/>
          <w:sz w:val="24"/>
          <w:szCs w:val="24"/>
        </w:rPr>
        <w:t>[1</w:t>
      </w:r>
      <w:r w:rsidR="000B3847">
        <w:rPr>
          <w:rFonts w:ascii="Arial" w:hAnsi="Arial" w:cs="Arial"/>
          <w:sz w:val="24"/>
          <w:szCs w:val="24"/>
        </w:rPr>
        <w:t>6</w:t>
      </w:r>
      <w:r>
        <w:rPr>
          <w:rFonts w:ascii="Arial" w:hAnsi="Arial" w:cs="Arial"/>
          <w:sz w:val="24"/>
          <w:szCs w:val="24"/>
        </w:rPr>
        <w:t>]</w:t>
      </w:r>
      <w:r>
        <w:rPr>
          <w:rFonts w:ascii="Arial" w:hAnsi="Arial" w:cs="Arial"/>
          <w:sz w:val="24"/>
          <w:szCs w:val="24"/>
        </w:rPr>
        <w:tab/>
        <w:t xml:space="preserve">There is no evidence that the </w:t>
      </w:r>
      <w:r w:rsidR="00042F0D">
        <w:rPr>
          <w:rFonts w:ascii="Arial" w:hAnsi="Arial" w:cs="Arial"/>
          <w:sz w:val="24"/>
          <w:szCs w:val="24"/>
        </w:rPr>
        <w:t>accused was hallucinating</w:t>
      </w:r>
      <w:r w:rsidR="005A28BA">
        <w:rPr>
          <w:rFonts w:ascii="Arial" w:hAnsi="Arial" w:cs="Arial"/>
          <w:sz w:val="24"/>
          <w:szCs w:val="24"/>
        </w:rPr>
        <w:t xml:space="preserve"> </w:t>
      </w:r>
      <w:r>
        <w:rPr>
          <w:rFonts w:ascii="Arial" w:hAnsi="Arial" w:cs="Arial"/>
          <w:sz w:val="24"/>
          <w:szCs w:val="24"/>
        </w:rPr>
        <w:t>be it as</w:t>
      </w:r>
      <w:r w:rsidR="00042F0D">
        <w:rPr>
          <w:rFonts w:ascii="Arial" w:hAnsi="Arial" w:cs="Arial"/>
          <w:sz w:val="24"/>
          <w:szCs w:val="24"/>
        </w:rPr>
        <w:t xml:space="preserve"> a result of the use of drugs or alcohol</w:t>
      </w:r>
      <w:r w:rsidR="005A28BA">
        <w:rPr>
          <w:rFonts w:ascii="Arial" w:hAnsi="Arial" w:cs="Arial"/>
          <w:sz w:val="24"/>
          <w:szCs w:val="24"/>
        </w:rPr>
        <w:t xml:space="preserve"> or</w:t>
      </w:r>
      <w:r>
        <w:rPr>
          <w:rFonts w:ascii="Arial" w:hAnsi="Arial" w:cs="Arial"/>
          <w:sz w:val="24"/>
          <w:szCs w:val="24"/>
        </w:rPr>
        <w:t xml:space="preserve"> being </w:t>
      </w:r>
      <w:r w:rsidR="005A28BA">
        <w:rPr>
          <w:rFonts w:ascii="Arial" w:hAnsi="Arial" w:cs="Arial"/>
          <w:sz w:val="24"/>
          <w:szCs w:val="24"/>
        </w:rPr>
        <w:t>in a dream state</w:t>
      </w:r>
      <w:r w:rsidR="00042F0D">
        <w:rPr>
          <w:rFonts w:ascii="Arial" w:hAnsi="Arial" w:cs="Arial"/>
          <w:sz w:val="24"/>
          <w:szCs w:val="24"/>
        </w:rPr>
        <w:t xml:space="preserve">. </w:t>
      </w:r>
      <w:r w:rsidR="00CD1ACD">
        <w:rPr>
          <w:rFonts w:ascii="Arial" w:hAnsi="Arial" w:cs="Arial"/>
          <w:sz w:val="24"/>
          <w:szCs w:val="24"/>
        </w:rPr>
        <w:t>He further testified that he heard a voice speaking to him. This he clearly did not mention during his observation or if he did, it did not persuade the psychiatrist that he was mentally unstable as the report clearly state</w:t>
      </w:r>
      <w:r w:rsidR="000B3985">
        <w:rPr>
          <w:rFonts w:ascii="Arial" w:hAnsi="Arial" w:cs="Arial"/>
          <w:sz w:val="24"/>
          <w:szCs w:val="24"/>
        </w:rPr>
        <w:t>s</w:t>
      </w:r>
      <w:r w:rsidR="00CD1ACD">
        <w:rPr>
          <w:rFonts w:ascii="Arial" w:hAnsi="Arial" w:cs="Arial"/>
          <w:sz w:val="24"/>
          <w:szCs w:val="24"/>
        </w:rPr>
        <w:t xml:space="preserve"> that he was able to appreciate the wrongfulness of the alleged offence and he was capable of acting in accordance with such appreciation. </w:t>
      </w:r>
      <w:r w:rsidR="00681C72">
        <w:rPr>
          <w:rFonts w:ascii="Arial" w:hAnsi="Arial" w:cs="Arial"/>
          <w:sz w:val="24"/>
          <w:szCs w:val="24"/>
        </w:rPr>
        <w:t>There is no evidence to support his version that he was hallucinating or hearing</w:t>
      </w:r>
      <w:r w:rsidR="00321E7A">
        <w:rPr>
          <w:rFonts w:ascii="Arial" w:hAnsi="Arial" w:cs="Arial"/>
          <w:sz w:val="24"/>
          <w:szCs w:val="24"/>
        </w:rPr>
        <w:t xml:space="preserve"> a </w:t>
      </w:r>
      <w:r w:rsidR="00681C72">
        <w:rPr>
          <w:rFonts w:ascii="Arial" w:hAnsi="Arial" w:cs="Arial"/>
          <w:sz w:val="24"/>
          <w:szCs w:val="24"/>
        </w:rPr>
        <w:t xml:space="preserve">voice. </w:t>
      </w:r>
      <w:r w:rsidR="00321E7A">
        <w:rPr>
          <w:rFonts w:ascii="Arial" w:hAnsi="Arial" w:cs="Arial"/>
          <w:sz w:val="24"/>
          <w:szCs w:val="24"/>
        </w:rPr>
        <w:t>There is thus no evidential support for his suggestion that he saw an imaginary snake.</w:t>
      </w:r>
    </w:p>
    <w:p w:rsidR="007D631F" w:rsidRDefault="00CD1ACD" w:rsidP="005D1C51">
      <w:pPr>
        <w:spacing w:after="0" w:line="360" w:lineRule="auto"/>
        <w:jc w:val="both"/>
        <w:rPr>
          <w:rFonts w:ascii="Arial" w:hAnsi="Arial" w:cs="Arial"/>
          <w:sz w:val="24"/>
          <w:szCs w:val="24"/>
        </w:rPr>
      </w:pPr>
      <w:r>
        <w:rPr>
          <w:rFonts w:ascii="Arial" w:hAnsi="Arial" w:cs="Arial"/>
          <w:sz w:val="24"/>
          <w:szCs w:val="24"/>
        </w:rPr>
        <w:lastRenderedPageBreak/>
        <w:t>[1</w:t>
      </w:r>
      <w:r w:rsidR="000B3847">
        <w:rPr>
          <w:rFonts w:ascii="Arial" w:hAnsi="Arial" w:cs="Arial"/>
          <w:sz w:val="24"/>
          <w:szCs w:val="24"/>
        </w:rPr>
        <w:t>7</w:t>
      </w:r>
      <w:r>
        <w:rPr>
          <w:rFonts w:ascii="Arial" w:hAnsi="Arial" w:cs="Arial"/>
          <w:sz w:val="24"/>
          <w:szCs w:val="24"/>
        </w:rPr>
        <w:t>]</w:t>
      </w:r>
      <w:r>
        <w:rPr>
          <w:rFonts w:ascii="Arial" w:hAnsi="Arial" w:cs="Arial"/>
          <w:sz w:val="24"/>
          <w:szCs w:val="24"/>
        </w:rPr>
        <w:tab/>
      </w:r>
      <w:r w:rsidR="005A28BA" w:rsidRPr="005A28BA">
        <w:rPr>
          <w:rFonts w:ascii="Arial" w:hAnsi="Arial" w:cs="Arial"/>
          <w:sz w:val="24"/>
          <w:szCs w:val="24"/>
        </w:rPr>
        <w:t xml:space="preserve">From </w:t>
      </w:r>
      <w:r w:rsidR="00321E7A">
        <w:rPr>
          <w:rFonts w:ascii="Arial" w:hAnsi="Arial" w:cs="Arial"/>
          <w:sz w:val="24"/>
          <w:szCs w:val="24"/>
        </w:rPr>
        <w:t xml:space="preserve">the </w:t>
      </w:r>
      <w:r w:rsidR="005A28BA" w:rsidRPr="005A28BA">
        <w:rPr>
          <w:rFonts w:ascii="Arial" w:hAnsi="Arial" w:cs="Arial"/>
          <w:sz w:val="24"/>
          <w:szCs w:val="24"/>
        </w:rPr>
        <w:t>questions</w:t>
      </w:r>
      <w:r w:rsidR="00321E7A">
        <w:rPr>
          <w:rFonts w:ascii="Arial" w:hAnsi="Arial" w:cs="Arial"/>
          <w:sz w:val="24"/>
          <w:szCs w:val="24"/>
        </w:rPr>
        <w:t xml:space="preserve"> he</w:t>
      </w:r>
      <w:r w:rsidR="005A28BA" w:rsidRPr="005A28BA">
        <w:rPr>
          <w:rFonts w:ascii="Arial" w:hAnsi="Arial" w:cs="Arial"/>
          <w:sz w:val="24"/>
          <w:szCs w:val="24"/>
        </w:rPr>
        <w:t xml:space="preserve"> </w:t>
      </w:r>
      <w:r w:rsidR="00B97AA2">
        <w:rPr>
          <w:rFonts w:ascii="Arial" w:hAnsi="Arial" w:cs="Arial"/>
          <w:sz w:val="24"/>
          <w:szCs w:val="24"/>
        </w:rPr>
        <w:t xml:space="preserve">posed </w:t>
      </w:r>
      <w:r w:rsidR="005A28BA" w:rsidRPr="005A28BA">
        <w:rPr>
          <w:rFonts w:ascii="Arial" w:hAnsi="Arial" w:cs="Arial"/>
          <w:sz w:val="24"/>
          <w:szCs w:val="24"/>
        </w:rPr>
        <w:t xml:space="preserve">to the </w:t>
      </w:r>
      <w:r w:rsidR="00321E7A">
        <w:rPr>
          <w:rFonts w:ascii="Arial" w:hAnsi="Arial" w:cs="Arial"/>
          <w:sz w:val="24"/>
          <w:szCs w:val="24"/>
        </w:rPr>
        <w:t xml:space="preserve">State </w:t>
      </w:r>
      <w:r w:rsidR="005A28BA" w:rsidRPr="005A28BA">
        <w:rPr>
          <w:rFonts w:ascii="Arial" w:hAnsi="Arial" w:cs="Arial"/>
          <w:sz w:val="24"/>
          <w:szCs w:val="24"/>
        </w:rPr>
        <w:t xml:space="preserve">witness it is clear that he recalled </w:t>
      </w:r>
      <w:r w:rsidR="007D631F">
        <w:rPr>
          <w:rFonts w:ascii="Arial" w:hAnsi="Arial" w:cs="Arial"/>
          <w:sz w:val="24"/>
          <w:szCs w:val="24"/>
        </w:rPr>
        <w:t xml:space="preserve">having had a </w:t>
      </w:r>
      <w:r w:rsidR="005A28BA">
        <w:rPr>
          <w:rFonts w:ascii="Arial" w:hAnsi="Arial" w:cs="Arial"/>
          <w:sz w:val="24"/>
          <w:szCs w:val="24"/>
        </w:rPr>
        <w:t xml:space="preserve">mission when he came out of the hut, that he noted </w:t>
      </w:r>
      <w:r w:rsidR="007D631F">
        <w:rPr>
          <w:rFonts w:ascii="Arial" w:hAnsi="Arial" w:cs="Arial"/>
          <w:sz w:val="24"/>
          <w:szCs w:val="24"/>
        </w:rPr>
        <w:t xml:space="preserve">the deceased bend down to put on her shoes and </w:t>
      </w:r>
      <w:r w:rsidR="005A28BA">
        <w:rPr>
          <w:rFonts w:ascii="Arial" w:hAnsi="Arial" w:cs="Arial"/>
          <w:sz w:val="24"/>
          <w:szCs w:val="24"/>
        </w:rPr>
        <w:t>that the witness and the others who were sitting around the fire w</w:t>
      </w:r>
      <w:r w:rsidR="007D631F">
        <w:rPr>
          <w:rFonts w:ascii="Arial" w:hAnsi="Arial" w:cs="Arial"/>
          <w:sz w:val="24"/>
          <w:szCs w:val="24"/>
        </w:rPr>
        <w:t xml:space="preserve">ere not there when he returned to the homestead and administered the final blows. </w:t>
      </w:r>
      <w:r w:rsidR="005F307E">
        <w:rPr>
          <w:rFonts w:ascii="Arial" w:hAnsi="Arial" w:cs="Arial"/>
          <w:sz w:val="24"/>
          <w:szCs w:val="24"/>
        </w:rPr>
        <w:t xml:space="preserve">These are indicators that the accused’s recollection of actual events </w:t>
      </w:r>
      <w:r w:rsidR="00681C72">
        <w:rPr>
          <w:rFonts w:ascii="Arial" w:hAnsi="Arial" w:cs="Arial"/>
          <w:sz w:val="24"/>
          <w:szCs w:val="24"/>
        </w:rPr>
        <w:t>is</w:t>
      </w:r>
      <w:r w:rsidR="005F307E">
        <w:rPr>
          <w:rFonts w:ascii="Arial" w:hAnsi="Arial" w:cs="Arial"/>
          <w:sz w:val="24"/>
          <w:szCs w:val="24"/>
        </w:rPr>
        <w:t xml:space="preserve"> accurate. </w:t>
      </w:r>
      <w:r w:rsidR="007D631F">
        <w:rPr>
          <w:rFonts w:ascii="Arial" w:hAnsi="Arial" w:cs="Arial"/>
          <w:sz w:val="24"/>
          <w:szCs w:val="24"/>
        </w:rPr>
        <w:t>The witness furthermore clearly stated that there w</w:t>
      </w:r>
      <w:r w:rsidR="00681C72">
        <w:rPr>
          <w:rFonts w:ascii="Arial" w:hAnsi="Arial" w:cs="Arial"/>
          <w:sz w:val="24"/>
          <w:szCs w:val="24"/>
        </w:rPr>
        <w:t xml:space="preserve">as </w:t>
      </w:r>
      <w:r w:rsidR="007D631F">
        <w:rPr>
          <w:rFonts w:ascii="Arial" w:hAnsi="Arial" w:cs="Arial"/>
          <w:sz w:val="24"/>
          <w:szCs w:val="24"/>
        </w:rPr>
        <w:t xml:space="preserve">no snake that night in the vicinity. </w:t>
      </w:r>
      <w:r w:rsidR="005F307E">
        <w:rPr>
          <w:rFonts w:ascii="Arial" w:hAnsi="Arial" w:cs="Arial"/>
          <w:sz w:val="24"/>
          <w:szCs w:val="24"/>
        </w:rPr>
        <w:t xml:space="preserve">In the absence of a real </w:t>
      </w:r>
      <w:r w:rsidR="00321E7A">
        <w:rPr>
          <w:rFonts w:ascii="Arial" w:hAnsi="Arial" w:cs="Arial"/>
          <w:sz w:val="24"/>
          <w:szCs w:val="24"/>
        </w:rPr>
        <w:t xml:space="preserve">or imaginary snake </w:t>
      </w:r>
      <w:r w:rsidR="005F307E">
        <w:rPr>
          <w:rFonts w:ascii="Arial" w:hAnsi="Arial" w:cs="Arial"/>
          <w:sz w:val="24"/>
          <w:szCs w:val="24"/>
        </w:rPr>
        <w:t xml:space="preserve">there could have been no mistake as to the subject he was cutting with the </w:t>
      </w:r>
      <w:r w:rsidR="005F307E" w:rsidRPr="00256CC2">
        <w:rPr>
          <w:rFonts w:ascii="Arial" w:hAnsi="Arial" w:cs="Arial"/>
          <w:sz w:val="24"/>
          <w:szCs w:val="24"/>
        </w:rPr>
        <w:t>panga.</w:t>
      </w:r>
      <w:r w:rsidR="005F307E">
        <w:rPr>
          <w:rFonts w:ascii="Arial" w:hAnsi="Arial" w:cs="Arial"/>
          <w:sz w:val="24"/>
          <w:szCs w:val="24"/>
        </w:rPr>
        <w:t xml:space="preserve"> The evidence supports an inference that he knew he was cutting the deceased. </w:t>
      </w:r>
    </w:p>
    <w:p w:rsidR="007D631F" w:rsidRDefault="007D631F" w:rsidP="005D1C51">
      <w:pPr>
        <w:spacing w:after="0" w:line="360" w:lineRule="auto"/>
        <w:jc w:val="both"/>
        <w:rPr>
          <w:rFonts w:ascii="Arial" w:hAnsi="Arial" w:cs="Arial"/>
          <w:sz w:val="24"/>
          <w:szCs w:val="24"/>
        </w:rPr>
      </w:pPr>
    </w:p>
    <w:p w:rsidR="007840B3" w:rsidRDefault="007D631F" w:rsidP="005D1C51">
      <w:pPr>
        <w:spacing w:after="0" w:line="360" w:lineRule="auto"/>
        <w:jc w:val="both"/>
        <w:rPr>
          <w:rFonts w:ascii="Arial" w:hAnsi="Arial" w:cs="Arial"/>
          <w:sz w:val="24"/>
          <w:szCs w:val="24"/>
        </w:rPr>
      </w:pPr>
      <w:r>
        <w:rPr>
          <w:rFonts w:ascii="Arial" w:hAnsi="Arial" w:cs="Arial"/>
          <w:sz w:val="24"/>
          <w:szCs w:val="24"/>
        </w:rPr>
        <w:t>[</w:t>
      </w:r>
      <w:r w:rsidR="00CD1ACD">
        <w:rPr>
          <w:rFonts w:ascii="Arial" w:hAnsi="Arial" w:cs="Arial"/>
          <w:sz w:val="24"/>
          <w:szCs w:val="24"/>
        </w:rPr>
        <w:t>1</w:t>
      </w:r>
      <w:r w:rsidR="000B3847">
        <w:rPr>
          <w:rFonts w:ascii="Arial" w:hAnsi="Arial" w:cs="Arial"/>
          <w:sz w:val="24"/>
          <w:szCs w:val="24"/>
        </w:rPr>
        <w:t>8</w:t>
      </w:r>
      <w:r>
        <w:rPr>
          <w:rFonts w:ascii="Arial" w:hAnsi="Arial" w:cs="Arial"/>
          <w:sz w:val="24"/>
          <w:szCs w:val="24"/>
        </w:rPr>
        <w:t>]</w:t>
      </w:r>
      <w:r>
        <w:rPr>
          <w:rFonts w:ascii="Arial" w:hAnsi="Arial" w:cs="Arial"/>
          <w:sz w:val="24"/>
          <w:szCs w:val="24"/>
        </w:rPr>
        <w:tab/>
        <w:t xml:space="preserve">The more probable explanation for his actions that evening is contained in his </w:t>
      </w:r>
      <w:r w:rsidR="005A28BA">
        <w:rPr>
          <w:rFonts w:ascii="Arial" w:hAnsi="Arial" w:cs="Arial"/>
          <w:sz w:val="24"/>
          <w:szCs w:val="24"/>
        </w:rPr>
        <w:t xml:space="preserve">statement </w:t>
      </w:r>
      <w:r w:rsidR="00256CC2">
        <w:rPr>
          <w:rFonts w:ascii="Arial" w:hAnsi="Arial" w:cs="Arial"/>
          <w:sz w:val="24"/>
          <w:szCs w:val="24"/>
        </w:rPr>
        <w:t xml:space="preserve">which </w:t>
      </w:r>
      <w:r w:rsidR="005A28BA">
        <w:rPr>
          <w:rFonts w:ascii="Arial" w:hAnsi="Arial" w:cs="Arial"/>
          <w:sz w:val="24"/>
          <w:szCs w:val="24"/>
        </w:rPr>
        <w:t>he gave in terms of section 112 (2). In this statement he admitted that</w:t>
      </w:r>
      <w:r w:rsidR="009602F6">
        <w:rPr>
          <w:rFonts w:ascii="Arial" w:hAnsi="Arial" w:cs="Arial"/>
          <w:sz w:val="24"/>
          <w:szCs w:val="24"/>
        </w:rPr>
        <w:t>:</w:t>
      </w:r>
      <w:r w:rsidR="005A28BA">
        <w:rPr>
          <w:rFonts w:ascii="Arial" w:hAnsi="Arial" w:cs="Arial"/>
          <w:sz w:val="24"/>
          <w:szCs w:val="24"/>
        </w:rPr>
        <w:t xml:space="preserve"> he had an argument with the deceased</w:t>
      </w:r>
      <w:r w:rsidR="009602F6">
        <w:rPr>
          <w:rFonts w:ascii="Arial" w:hAnsi="Arial" w:cs="Arial"/>
          <w:sz w:val="24"/>
          <w:szCs w:val="24"/>
        </w:rPr>
        <w:t xml:space="preserve">; </w:t>
      </w:r>
      <w:r w:rsidR="005A28BA">
        <w:rPr>
          <w:rFonts w:ascii="Arial" w:hAnsi="Arial" w:cs="Arial"/>
          <w:sz w:val="24"/>
          <w:szCs w:val="24"/>
        </w:rPr>
        <w:t>he was angry about an earlier incid</w:t>
      </w:r>
      <w:r w:rsidR="009602F6">
        <w:rPr>
          <w:rFonts w:ascii="Arial" w:hAnsi="Arial" w:cs="Arial"/>
          <w:sz w:val="24"/>
          <w:szCs w:val="24"/>
        </w:rPr>
        <w:t>ent; he</w:t>
      </w:r>
      <w:r w:rsidR="005A28BA">
        <w:rPr>
          <w:rFonts w:ascii="Arial" w:hAnsi="Arial" w:cs="Arial"/>
          <w:sz w:val="24"/>
          <w:szCs w:val="24"/>
        </w:rPr>
        <w:t xml:space="preserve"> lost his temper</w:t>
      </w:r>
      <w:r w:rsidR="009602F6">
        <w:rPr>
          <w:rFonts w:ascii="Arial" w:hAnsi="Arial" w:cs="Arial"/>
          <w:sz w:val="24"/>
          <w:szCs w:val="24"/>
        </w:rPr>
        <w:t xml:space="preserve">; </w:t>
      </w:r>
      <w:r w:rsidR="005A28BA">
        <w:rPr>
          <w:rFonts w:ascii="Arial" w:hAnsi="Arial" w:cs="Arial"/>
          <w:sz w:val="24"/>
          <w:szCs w:val="24"/>
        </w:rPr>
        <w:t xml:space="preserve">he grabbed a </w:t>
      </w:r>
      <w:r w:rsidR="005A28BA" w:rsidRPr="00256CC2">
        <w:rPr>
          <w:rFonts w:ascii="Arial" w:hAnsi="Arial" w:cs="Arial"/>
          <w:sz w:val="24"/>
          <w:szCs w:val="24"/>
        </w:rPr>
        <w:t xml:space="preserve">panga </w:t>
      </w:r>
      <w:r w:rsidR="005A28BA">
        <w:rPr>
          <w:rFonts w:ascii="Arial" w:hAnsi="Arial" w:cs="Arial"/>
          <w:sz w:val="24"/>
          <w:szCs w:val="24"/>
        </w:rPr>
        <w:t>wh</w:t>
      </w:r>
      <w:r w:rsidR="009602F6">
        <w:rPr>
          <w:rFonts w:ascii="Arial" w:hAnsi="Arial" w:cs="Arial"/>
          <w:sz w:val="24"/>
          <w:szCs w:val="24"/>
        </w:rPr>
        <w:t>ich he used to hack the deceased. He further stated that the argument was triggered when she criticized him for cutting another person by the name of Dingo and requested him to go see how much blood he cause</w:t>
      </w:r>
      <w:r w:rsidR="00681C72">
        <w:rPr>
          <w:rFonts w:ascii="Arial" w:hAnsi="Arial" w:cs="Arial"/>
          <w:sz w:val="24"/>
          <w:szCs w:val="24"/>
        </w:rPr>
        <w:t>d</w:t>
      </w:r>
      <w:r w:rsidR="009602F6">
        <w:rPr>
          <w:rFonts w:ascii="Arial" w:hAnsi="Arial" w:cs="Arial"/>
          <w:sz w:val="24"/>
          <w:szCs w:val="24"/>
        </w:rPr>
        <w:t xml:space="preserve"> him to lose. </w:t>
      </w:r>
    </w:p>
    <w:p w:rsidR="007840B3" w:rsidRDefault="007840B3" w:rsidP="005D1C51">
      <w:pPr>
        <w:spacing w:after="0" w:line="360" w:lineRule="auto"/>
        <w:jc w:val="both"/>
        <w:rPr>
          <w:rFonts w:ascii="Arial" w:hAnsi="Arial" w:cs="Arial"/>
          <w:sz w:val="24"/>
          <w:szCs w:val="24"/>
        </w:rPr>
      </w:pPr>
    </w:p>
    <w:p w:rsidR="007840B3" w:rsidRDefault="007840B3" w:rsidP="007840B3">
      <w:pPr>
        <w:spacing w:after="0" w:line="360" w:lineRule="auto"/>
        <w:jc w:val="both"/>
        <w:rPr>
          <w:rFonts w:ascii="Arial" w:hAnsi="Arial" w:cs="Arial"/>
          <w:sz w:val="24"/>
          <w:szCs w:val="24"/>
        </w:rPr>
      </w:pPr>
      <w:r>
        <w:rPr>
          <w:rFonts w:ascii="Arial" w:hAnsi="Arial" w:cs="Arial"/>
          <w:sz w:val="24"/>
          <w:szCs w:val="24"/>
        </w:rPr>
        <w:t>[1</w:t>
      </w:r>
      <w:r w:rsidR="000B3847">
        <w:rPr>
          <w:rFonts w:ascii="Arial" w:hAnsi="Arial" w:cs="Arial"/>
          <w:sz w:val="24"/>
          <w:szCs w:val="24"/>
        </w:rPr>
        <w:t>9</w:t>
      </w:r>
      <w:r>
        <w:rPr>
          <w:rFonts w:ascii="Arial" w:hAnsi="Arial" w:cs="Arial"/>
          <w:sz w:val="24"/>
          <w:szCs w:val="24"/>
        </w:rPr>
        <w:t>]</w:t>
      </w:r>
      <w:r>
        <w:rPr>
          <w:rFonts w:ascii="Arial" w:hAnsi="Arial" w:cs="Arial"/>
          <w:sz w:val="24"/>
          <w:szCs w:val="24"/>
        </w:rPr>
        <w:tab/>
      </w:r>
      <w:r w:rsidR="009602F6">
        <w:rPr>
          <w:rFonts w:ascii="Arial" w:hAnsi="Arial" w:cs="Arial"/>
          <w:sz w:val="24"/>
          <w:szCs w:val="24"/>
        </w:rPr>
        <w:t xml:space="preserve">The accused confirmed this statement as being correct and at no stage </w:t>
      </w:r>
      <w:r w:rsidR="00256CC2">
        <w:rPr>
          <w:rFonts w:ascii="Arial" w:hAnsi="Arial" w:cs="Arial"/>
          <w:sz w:val="24"/>
          <w:szCs w:val="24"/>
        </w:rPr>
        <w:t>did he indicate to the court that those were</w:t>
      </w:r>
      <w:r w:rsidR="009602F6">
        <w:rPr>
          <w:rFonts w:ascii="Arial" w:hAnsi="Arial" w:cs="Arial"/>
          <w:sz w:val="24"/>
          <w:szCs w:val="24"/>
        </w:rPr>
        <w:t xml:space="preserve"> not his instructions to his legal representative. </w:t>
      </w:r>
      <w:r w:rsidR="009602F6" w:rsidRPr="009602F6">
        <w:rPr>
          <w:rFonts w:ascii="Arial" w:hAnsi="Arial" w:cs="Arial"/>
          <w:sz w:val="24"/>
          <w:szCs w:val="24"/>
        </w:rPr>
        <w:t xml:space="preserve">In </w:t>
      </w:r>
      <w:r w:rsidR="009602F6" w:rsidRPr="007840B3">
        <w:rPr>
          <w:rFonts w:ascii="Arial" w:hAnsi="Arial" w:cs="Arial"/>
          <w:i/>
          <w:sz w:val="24"/>
          <w:szCs w:val="24"/>
        </w:rPr>
        <w:t xml:space="preserve">S v Martins </w:t>
      </w:r>
      <w:r w:rsidR="009602F6" w:rsidRPr="00256CC2">
        <w:rPr>
          <w:rFonts w:ascii="Arial" w:hAnsi="Arial" w:cs="Arial"/>
          <w:sz w:val="24"/>
          <w:szCs w:val="24"/>
        </w:rPr>
        <w:t>1986 (4) SA 934 (T)</w:t>
      </w:r>
      <w:r w:rsidR="009602F6" w:rsidRPr="009602F6">
        <w:rPr>
          <w:rFonts w:ascii="Arial" w:hAnsi="Arial" w:cs="Arial"/>
          <w:sz w:val="24"/>
          <w:szCs w:val="24"/>
        </w:rPr>
        <w:t xml:space="preserve"> the Court held that there was no legal basis for the distinction between admissions made by an accused personally and admissions made by his legal representative in terms of s 112(2)</w:t>
      </w:r>
      <w:r w:rsidR="00CD1ACD">
        <w:rPr>
          <w:rFonts w:ascii="Arial" w:hAnsi="Arial" w:cs="Arial"/>
          <w:sz w:val="24"/>
          <w:szCs w:val="24"/>
        </w:rPr>
        <w:t>.</w:t>
      </w:r>
      <w:r>
        <w:rPr>
          <w:rFonts w:ascii="Arial" w:hAnsi="Arial" w:cs="Arial"/>
          <w:sz w:val="24"/>
          <w:szCs w:val="24"/>
        </w:rPr>
        <w:t xml:space="preserve"> The failure to explain the difference between his plea explanation and the testimony in court leads this court to infer that the accused personally made those admissions.</w:t>
      </w:r>
      <w:r w:rsidR="00CD1ACD">
        <w:rPr>
          <w:rFonts w:ascii="Arial" w:hAnsi="Arial" w:cs="Arial"/>
          <w:sz w:val="24"/>
          <w:szCs w:val="24"/>
        </w:rPr>
        <w:t xml:space="preserve"> </w:t>
      </w:r>
      <w:r>
        <w:rPr>
          <w:rFonts w:ascii="Arial" w:hAnsi="Arial" w:cs="Arial"/>
          <w:sz w:val="24"/>
          <w:szCs w:val="24"/>
        </w:rPr>
        <w:t xml:space="preserve">These inculpatory admissions ring true.  </w:t>
      </w:r>
    </w:p>
    <w:p w:rsidR="007840B3" w:rsidRDefault="007840B3" w:rsidP="007840B3">
      <w:pPr>
        <w:spacing w:after="0" w:line="360" w:lineRule="auto"/>
        <w:jc w:val="both"/>
        <w:rPr>
          <w:rFonts w:ascii="Arial" w:hAnsi="Arial" w:cs="Arial"/>
          <w:sz w:val="24"/>
          <w:szCs w:val="24"/>
        </w:rPr>
      </w:pPr>
    </w:p>
    <w:p w:rsidR="00201E8C" w:rsidRDefault="000B3847" w:rsidP="007840B3">
      <w:pPr>
        <w:spacing w:after="0" w:line="360" w:lineRule="auto"/>
        <w:jc w:val="both"/>
        <w:rPr>
          <w:rFonts w:ascii="Arial" w:hAnsi="Arial" w:cs="Arial"/>
          <w:sz w:val="24"/>
          <w:szCs w:val="24"/>
        </w:rPr>
      </w:pPr>
      <w:r>
        <w:rPr>
          <w:rFonts w:ascii="Arial" w:hAnsi="Arial" w:cs="Arial"/>
          <w:sz w:val="24"/>
          <w:szCs w:val="24"/>
        </w:rPr>
        <w:t>[20</w:t>
      </w:r>
      <w:r w:rsidR="00894E4D">
        <w:rPr>
          <w:rFonts w:ascii="Arial" w:hAnsi="Arial" w:cs="Arial"/>
          <w:sz w:val="24"/>
          <w:szCs w:val="24"/>
        </w:rPr>
        <w:t>]</w:t>
      </w:r>
      <w:r w:rsidR="00894E4D">
        <w:rPr>
          <w:rFonts w:ascii="Arial" w:hAnsi="Arial" w:cs="Arial"/>
          <w:sz w:val="24"/>
          <w:szCs w:val="24"/>
        </w:rPr>
        <w:tab/>
        <w:t>I conclude that accused’s</w:t>
      </w:r>
      <w:r w:rsidR="00CD1ACD">
        <w:rPr>
          <w:rFonts w:ascii="Arial" w:hAnsi="Arial" w:cs="Arial"/>
          <w:sz w:val="24"/>
          <w:szCs w:val="24"/>
        </w:rPr>
        <w:t xml:space="preserve"> version that he </w:t>
      </w:r>
      <w:r w:rsidR="00201E8C">
        <w:rPr>
          <w:rFonts w:ascii="Arial" w:hAnsi="Arial" w:cs="Arial"/>
          <w:sz w:val="24"/>
          <w:szCs w:val="24"/>
        </w:rPr>
        <w:t xml:space="preserve">mistakenly believed that the deceased was </w:t>
      </w:r>
      <w:r w:rsidR="00CD1ACD">
        <w:rPr>
          <w:rFonts w:ascii="Arial" w:hAnsi="Arial" w:cs="Arial"/>
          <w:sz w:val="24"/>
          <w:szCs w:val="24"/>
        </w:rPr>
        <w:t xml:space="preserve">a snake and </w:t>
      </w:r>
      <w:r w:rsidR="007840B3">
        <w:rPr>
          <w:rFonts w:ascii="Arial" w:hAnsi="Arial" w:cs="Arial"/>
          <w:sz w:val="24"/>
          <w:szCs w:val="24"/>
        </w:rPr>
        <w:t xml:space="preserve">that he lacked the intention to kill the deceased is nothing other </w:t>
      </w:r>
      <w:r>
        <w:rPr>
          <w:rFonts w:ascii="Arial" w:hAnsi="Arial" w:cs="Arial"/>
          <w:sz w:val="24"/>
          <w:szCs w:val="24"/>
        </w:rPr>
        <w:t xml:space="preserve">than an </w:t>
      </w:r>
      <w:r w:rsidR="00CD1ACD">
        <w:rPr>
          <w:rFonts w:ascii="Arial" w:hAnsi="Arial" w:cs="Arial"/>
          <w:sz w:val="24"/>
          <w:szCs w:val="24"/>
        </w:rPr>
        <w:t>afterthought, a straw</w:t>
      </w:r>
      <w:r w:rsidR="00201E8C">
        <w:rPr>
          <w:rFonts w:ascii="Arial" w:hAnsi="Arial" w:cs="Arial"/>
          <w:sz w:val="24"/>
          <w:szCs w:val="24"/>
        </w:rPr>
        <w:t xml:space="preserve"> he clutched in the hope that he would be believed. </w:t>
      </w:r>
      <w:r w:rsidR="00CD1ACD">
        <w:rPr>
          <w:rFonts w:ascii="Arial" w:hAnsi="Arial" w:cs="Arial"/>
          <w:sz w:val="24"/>
          <w:szCs w:val="24"/>
        </w:rPr>
        <w:t xml:space="preserve">  </w:t>
      </w:r>
    </w:p>
    <w:p w:rsidR="00201E8C" w:rsidRDefault="00201E8C" w:rsidP="005D1C51">
      <w:pPr>
        <w:spacing w:after="0" w:line="360" w:lineRule="auto"/>
        <w:jc w:val="both"/>
        <w:rPr>
          <w:rFonts w:ascii="Arial" w:hAnsi="Arial" w:cs="Arial"/>
          <w:sz w:val="24"/>
          <w:szCs w:val="24"/>
        </w:rPr>
      </w:pPr>
    </w:p>
    <w:p w:rsidR="00700528" w:rsidRDefault="00201E8C" w:rsidP="005D1C51">
      <w:pPr>
        <w:spacing w:after="0" w:line="360" w:lineRule="auto"/>
        <w:jc w:val="both"/>
        <w:rPr>
          <w:rFonts w:ascii="Arial" w:hAnsi="Arial" w:cs="Arial"/>
          <w:sz w:val="24"/>
          <w:szCs w:val="24"/>
        </w:rPr>
      </w:pPr>
      <w:r>
        <w:rPr>
          <w:rFonts w:ascii="Arial" w:hAnsi="Arial" w:cs="Arial"/>
          <w:sz w:val="24"/>
          <w:szCs w:val="24"/>
        </w:rPr>
        <w:t>[</w:t>
      </w:r>
      <w:r w:rsidR="000B3847">
        <w:rPr>
          <w:rFonts w:ascii="Arial" w:hAnsi="Arial" w:cs="Arial"/>
          <w:sz w:val="24"/>
          <w:szCs w:val="24"/>
        </w:rPr>
        <w:t>21</w:t>
      </w:r>
      <w:r>
        <w:rPr>
          <w:rFonts w:ascii="Arial" w:hAnsi="Arial" w:cs="Arial"/>
          <w:sz w:val="24"/>
          <w:szCs w:val="24"/>
        </w:rPr>
        <w:t>]</w:t>
      </w:r>
      <w:r>
        <w:rPr>
          <w:rFonts w:ascii="Arial" w:hAnsi="Arial" w:cs="Arial"/>
          <w:sz w:val="24"/>
          <w:szCs w:val="24"/>
        </w:rPr>
        <w:tab/>
        <w:t>I</w:t>
      </w:r>
      <w:r w:rsidR="007840B3">
        <w:rPr>
          <w:rFonts w:ascii="Arial" w:hAnsi="Arial" w:cs="Arial"/>
          <w:sz w:val="24"/>
          <w:szCs w:val="24"/>
        </w:rPr>
        <w:t xml:space="preserve"> am satisfied that he S</w:t>
      </w:r>
      <w:r>
        <w:rPr>
          <w:rFonts w:ascii="Arial" w:hAnsi="Arial" w:cs="Arial"/>
          <w:sz w:val="24"/>
          <w:szCs w:val="24"/>
        </w:rPr>
        <w:t xml:space="preserve">tate proved beyond reasonable doubt that the accused </w:t>
      </w:r>
      <w:r w:rsidR="007840B3">
        <w:rPr>
          <w:rFonts w:ascii="Arial" w:hAnsi="Arial" w:cs="Arial"/>
          <w:sz w:val="24"/>
          <w:szCs w:val="24"/>
        </w:rPr>
        <w:t>unlawfully murdered Bert</w:t>
      </w:r>
      <w:r w:rsidR="00894E4D">
        <w:rPr>
          <w:rFonts w:ascii="Arial" w:hAnsi="Arial" w:cs="Arial"/>
          <w:sz w:val="24"/>
          <w:szCs w:val="24"/>
        </w:rPr>
        <w:t>h</w:t>
      </w:r>
      <w:r w:rsidR="007840B3">
        <w:rPr>
          <w:rFonts w:ascii="Arial" w:hAnsi="Arial" w:cs="Arial"/>
          <w:sz w:val="24"/>
          <w:szCs w:val="24"/>
        </w:rPr>
        <w:t xml:space="preserve">a Offen </w:t>
      </w:r>
      <w:r>
        <w:rPr>
          <w:rFonts w:ascii="Arial" w:hAnsi="Arial" w:cs="Arial"/>
          <w:sz w:val="24"/>
          <w:szCs w:val="24"/>
        </w:rPr>
        <w:t xml:space="preserve">with direct intent.   </w:t>
      </w:r>
      <w:r w:rsidR="00700528">
        <w:rPr>
          <w:rFonts w:ascii="Arial" w:hAnsi="Arial" w:cs="Arial"/>
          <w:sz w:val="24"/>
          <w:szCs w:val="24"/>
        </w:rPr>
        <w:tab/>
      </w:r>
    </w:p>
    <w:p w:rsidR="007338EF" w:rsidRDefault="007338EF" w:rsidP="005D1C51">
      <w:pPr>
        <w:spacing w:after="0" w:line="360" w:lineRule="auto"/>
        <w:jc w:val="both"/>
        <w:rPr>
          <w:rFonts w:ascii="Arial" w:hAnsi="Arial" w:cs="Arial"/>
          <w:sz w:val="24"/>
          <w:szCs w:val="24"/>
        </w:rPr>
      </w:pPr>
    </w:p>
    <w:p w:rsidR="00B81AD2" w:rsidRDefault="00B81AD2" w:rsidP="00274736">
      <w:pPr>
        <w:spacing w:after="0" w:line="360" w:lineRule="auto"/>
        <w:jc w:val="both"/>
        <w:rPr>
          <w:rFonts w:ascii="Arial" w:hAnsi="Arial" w:cs="Arial"/>
          <w:sz w:val="24"/>
          <w:szCs w:val="24"/>
        </w:rPr>
      </w:pPr>
      <w:r>
        <w:rPr>
          <w:rFonts w:ascii="Arial" w:hAnsi="Arial" w:cs="Arial"/>
          <w:sz w:val="24"/>
          <w:szCs w:val="24"/>
        </w:rPr>
        <w:t>[</w:t>
      </w:r>
      <w:r w:rsidR="000B3847">
        <w:rPr>
          <w:rFonts w:ascii="Arial" w:hAnsi="Arial" w:cs="Arial"/>
          <w:sz w:val="24"/>
          <w:szCs w:val="24"/>
        </w:rPr>
        <w:t>22</w:t>
      </w:r>
      <w:r>
        <w:rPr>
          <w:rFonts w:ascii="Arial" w:hAnsi="Arial" w:cs="Arial"/>
          <w:sz w:val="24"/>
          <w:szCs w:val="24"/>
        </w:rPr>
        <w:t>]</w:t>
      </w:r>
      <w:r>
        <w:rPr>
          <w:rFonts w:ascii="Arial" w:hAnsi="Arial" w:cs="Arial"/>
          <w:sz w:val="24"/>
          <w:szCs w:val="24"/>
        </w:rPr>
        <w:tab/>
      </w:r>
      <w:r w:rsidR="00681C72">
        <w:rPr>
          <w:rFonts w:ascii="Arial" w:hAnsi="Arial" w:cs="Arial"/>
          <w:sz w:val="24"/>
          <w:szCs w:val="24"/>
        </w:rPr>
        <w:t xml:space="preserve">In the </w:t>
      </w:r>
      <w:r w:rsidR="00894E4D">
        <w:rPr>
          <w:rFonts w:ascii="Arial" w:hAnsi="Arial" w:cs="Arial"/>
          <w:sz w:val="24"/>
          <w:szCs w:val="24"/>
        </w:rPr>
        <w:t xml:space="preserve">result, </w:t>
      </w:r>
      <w:r w:rsidR="00681C72">
        <w:rPr>
          <w:rFonts w:ascii="Arial" w:hAnsi="Arial" w:cs="Arial"/>
          <w:sz w:val="24"/>
          <w:szCs w:val="24"/>
        </w:rPr>
        <w:t>the following order is made</w:t>
      </w:r>
      <w:r w:rsidR="00D04207">
        <w:rPr>
          <w:rFonts w:ascii="Arial" w:hAnsi="Arial" w:cs="Arial"/>
          <w:sz w:val="24"/>
          <w:szCs w:val="24"/>
        </w:rPr>
        <w:t>:</w:t>
      </w:r>
    </w:p>
    <w:p w:rsidR="00D04207" w:rsidRDefault="00D04207" w:rsidP="00274736">
      <w:pPr>
        <w:spacing w:after="0" w:line="360" w:lineRule="auto"/>
        <w:jc w:val="both"/>
        <w:rPr>
          <w:rFonts w:ascii="Arial" w:hAnsi="Arial" w:cs="Arial"/>
          <w:sz w:val="24"/>
          <w:szCs w:val="24"/>
        </w:rPr>
      </w:pPr>
    </w:p>
    <w:p w:rsidR="00B81AD2" w:rsidRDefault="00D04207" w:rsidP="00201E8C">
      <w:pPr>
        <w:numPr>
          <w:ilvl w:val="0"/>
          <w:numId w:val="4"/>
        </w:numPr>
        <w:spacing w:after="0" w:line="360" w:lineRule="auto"/>
        <w:ind w:left="1350" w:hanging="630"/>
        <w:jc w:val="both"/>
        <w:rPr>
          <w:rFonts w:ascii="Arial" w:hAnsi="Arial" w:cs="Arial"/>
          <w:sz w:val="24"/>
          <w:szCs w:val="24"/>
        </w:rPr>
      </w:pPr>
      <w:r>
        <w:rPr>
          <w:rFonts w:ascii="Arial" w:hAnsi="Arial" w:cs="Arial"/>
          <w:sz w:val="24"/>
          <w:szCs w:val="24"/>
        </w:rPr>
        <w:lastRenderedPageBreak/>
        <w:t xml:space="preserve">The </w:t>
      </w:r>
      <w:r w:rsidR="00201E8C">
        <w:rPr>
          <w:rFonts w:ascii="Arial" w:hAnsi="Arial" w:cs="Arial"/>
          <w:sz w:val="24"/>
          <w:szCs w:val="24"/>
        </w:rPr>
        <w:t xml:space="preserve">accused is convicted of murder with direct intent. </w:t>
      </w:r>
    </w:p>
    <w:p w:rsidR="0053137B" w:rsidRDefault="0053137B" w:rsidP="00274736">
      <w:pPr>
        <w:spacing w:after="0" w:line="360" w:lineRule="auto"/>
        <w:jc w:val="both"/>
        <w:rPr>
          <w:rFonts w:ascii="Arial" w:hAnsi="Arial" w:cs="Arial"/>
          <w:sz w:val="24"/>
          <w:szCs w:val="24"/>
        </w:rPr>
      </w:pPr>
    </w:p>
    <w:p w:rsidR="003B31BA" w:rsidRDefault="003B31BA" w:rsidP="00274736">
      <w:pPr>
        <w:spacing w:after="0" w:line="360" w:lineRule="auto"/>
        <w:jc w:val="both"/>
        <w:rPr>
          <w:rFonts w:ascii="Arial" w:hAnsi="Arial" w:cs="Arial"/>
          <w:sz w:val="24"/>
          <w:szCs w:val="24"/>
        </w:rPr>
      </w:pPr>
    </w:p>
    <w:p w:rsidR="00681C72" w:rsidRPr="009D0277" w:rsidRDefault="00681C72" w:rsidP="00274736">
      <w:pPr>
        <w:spacing w:after="0" w:line="360" w:lineRule="auto"/>
        <w:jc w:val="both"/>
        <w:rPr>
          <w:rFonts w:ascii="Arial" w:hAnsi="Arial" w:cs="Arial"/>
          <w:sz w:val="24"/>
          <w:szCs w:val="24"/>
        </w:rPr>
      </w:pPr>
    </w:p>
    <w:p w:rsidR="001B7E1F" w:rsidRPr="009D0277" w:rsidRDefault="001B7E1F" w:rsidP="002F7705">
      <w:pPr>
        <w:spacing w:after="0" w:line="360" w:lineRule="auto"/>
        <w:jc w:val="both"/>
        <w:rPr>
          <w:rFonts w:ascii="Arial" w:hAnsi="Arial" w:cs="Arial"/>
          <w:sz w:val="24"/>
          <w:szCs w:val="24"/>
        </w:rPr>
      </w:pPr>
    </w:p>
    <w:p w:rsidR="001B7E1F" w:rsidRPr="009D0277" w:rsidRDefault="001B7E1F" w:rsidP="001B7E1F">
      <w:pPr>
        <w:spacing w:after="0" w:line="360" w:lineRule="auto"/>
        <w:jc w:val="right"/>
        <w:rPr>
          <w:rFonts w:ascii="Arial" w:hAnsi="Arial" w:cs="Arial"/>
          <w:sz w:val="24"/>
          <w:szCs w:val="24"/>
        </w:rPr>
      </w:pPr>
      <w:r w:rsidRPr="009D0277">
        <w:rPr>
          <w:rFonts w:ascii="Arial" w:hAnsi="Arial" w:cs="Arial"/>
          <w:sz w:val="24"/>
          <w:szCs w:val="24"/>
        </w:rPr>
        <w:t>-----------------------------</w:t>
      </w:r>
    </w:p>
    <w:p w:rsidR="001B7E1F" w:rsidRPr="009D0277" w:rsidRDefault="00201E8C" w:rsidP="001B7E1F">
      <w:pPr>
        <w:spacing w:after="0" w:line="360" w:lineRule="auto"/>
        <w:jc w:val="right"/>
        <w:rPr>
          <w:rFonts w:ascii="Arial" w:hAnsi="Arial" w:cs="Arial"/>
          <w:sz w:val="24"/>
          <w:szCs w:val="24"/>
        </w:rPr>
      </w:pPr>
      <w:r>
        <w:rPr>
          <w:rFonts w:ascii="Arial" w:hAnsi="Arial" w:cs="Arial"/>
          <w:sz w:val="24"/>
          <w:szCs w:val="24"/>
        </w:rPr>
        <w:t>M A TOMMASI</w:t>
      </w:r>
    </w:p>
    <w:p w:rsidR="004E0117" w:rsidRPr="009D0277" w:rsidRDefault="00741B0B" w:rsidP="00201E8C">
      <w:pPr>
        <w:spacing w:after="0" w:line="360" w:lineRule="auto"/>
        <w:jc w:val="right"/>
        <w:rPr>
          <w:rFonts w:ascii="Arial" w:hAnsi="Arial" w:cs="Arial"/>
          <w:sz w:val="24"/>
          <w:szCs w:val="24"/>
        </w:rPr>
      </w:pPr>
      <w:r w:rsidRPr="009D0277">
        <w:rPr>
          <w:rFonts w:ascii="Arial" w:hAnsi="Arial" w:cs="Arial"/>
          <w:sz w:val="24"/>
          <w:szCs w:val="24"/>
        </w:rPr>
        <w:t>Judge</w:t>
      </w:r>
    </w:p>
    <w:p w:rsidR="001B7E1F" w:rsidRDefault="001B7E1F" w:rsidP="001B7E1F">
      <w:pPr>
        <w:pStyle w:val="BodyText"/>
        <w:autoSpaceDE w:val="0"/>
        <w:autoSpaceDN w:val="0"/>
        <w:adjustRightInd w:val="0"/>
        <w:spacing w:line="360" w:lineRule="auto"/>
        <w:jc w:val="both"/>
        <w:rPr>
          <w:rFonts w:ascii="Arial" w:hAnsi="Arial" w:cs="Arial"/>
        </w:rPr>
      </w:pPr>
    </w:p>
    <w:p w:rsidR="00AD4DCE" w:rsidRDefault="00AD4DCE" w:rsidP="001B7E1F">
      <w:pPr>
        <w:pStyle w:val="BodyText"/>
        <w:autoSpaceDE w:val="0"/>
        <w:autoSpaceDN w:val="0"/>
        <w:adjustRightInd w:val="0"/>
        <w:spacing w:line="360" w:lineRule="auto"/>
        <w:jc w:val="both"/>
        <w:rPr>
          <w:rFonts w:ascii="Arial" w:hAnsi="Arial" w:cs="Arial"/>
        </w:rPr>
      </w:pPr>
    </w:p>
    <w:p w:rsidR="00AD4DCE" w:rsidRPr="006A325C" w:rsidRDefault="00AD4DCE" w:rsidP="001B7E1F">
      <w:pPr>
        <w:pStyle w:val="BodyText"/>
        <w:autoSpaceDE w:val="0"/>
        <w:autoSpaceDN w:val="0"/>
        <w:adjustRightInd w:val="0"/>
        <w:spacing w:line="360" w:lineRule="auto"/>
        <w:jc w:val="both"/>
        <w:rPr>
          <w:rFonts w:ascii="Arial" w:hAnsi="Arial" w:cs="Arial"/>
        </w:rPr>
      </w:pPr>
    </w:p>
    <w:p w:rsidR="001B7E1F" w:rsidRDefault="001B7E1F" w:rsidP="006A325C">
      <w:pPr>
        <w:jc w:val="both"/>
        <w:rPr>
          <w:rFonts w:ascii="Arial" w:hAnsi="Arial" w:cs="Arial"/>
          <w:sz w:val="24"/>
          <w:szCs w:val="24"/>
        </w:rPr>
      </w:pPr>
      <w:r w:rsidRPr="006A325C">
        <w:rPr>
          <w:rFonts w:ascii="Arial" w:hAnsi="Arial" w:cs="Arial"/>
          <w:sz w:val="24"/>
          <w:szCs w:val="24"/>
        </w:rPr>
        <w:br w:type="page"/>
      </w:r>
    </w:p>
    <w:p w:rsidR="00894E4D" w:rsidRPr="006A325C" w:rsidRDefault="00894E4D" w:rsidP="006A325C">
      <w:pPr>
        <w:jc w:val="both"/>
        <w:rPr>
          <w:rFonts w:ascii="Arial" w:hAnsi="Arial" w:cs="Arial"/>
          <w:sz w:val="24"/>
          <w:szCs w:val="24"/>
        </w:rPr>
      </w:pPr>
    </w:p>
    <w:p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t>APPEARANCES</w:t>
      </w:r>
      <w:r w:rsidR="004659C8">
        <w:rPr>
          <w:rFonts w:ascii="Arial" w:hAnsi="Arial" w:cs="Arial"/>
        </w:rPr>
        <w:t>:</w:t>
      </w:r>
    </w:p>
    <w:p w:rsidR="001B7E1F" w:rsidRPr="000E7777" w:rsidRDefault="001B7E1F" w:rsidP="001B7E1F">
      <w:pPr>
        <w:pStyle w:val="BodyText"/>
        <w:autoSpaceDE w:val="0"/>
        <w:autoSpaceDN w:val="0"/>
        <w:adjustRightInd w:val="0"/>
        <w:spacing w:line="360" w:lineRule="auto"/>
        <w:jc w:val="both"/>
        <w:rPr>
          <w:rFonts w:ascii="Arial" w:hAnsi="Arial" w:cs="Arial"/>
        </w:rPr>
      </w:pPr>
    </w:p>
    <w:p w:rsidR="00663CAC" w:rsidRPr="00663CAC" w:rsidRDefault="001D02A2" w:rsidP="00663CAC">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For the State</w:t>
      </w:r>
      <w:r w:rsidR="009301B0">
        <w:rPr>
          <w:rFonts w:ascii="Arial" w:hAnsi="Arial" w:cs="Arial"/>
          <w:sz w:val="24"/>
          <w:szCs w:val="24"/>
        </w:rPr>
        <w:t>:</w:t>
      </w:r>
      <w:r w:rsidR="001B7E1F" w:rsidRPr="00663CAC">
        <w:rPr>
          <w:rFonts w:ascii="Arial" w:hAnsi="Arial" w:cs="Arial"/>
          <w:sz w:val="24"/>
          <w:szCs w:val="24"/>
        </w:rPr>
        <w:tab/>
      </w:r>
      <w:r>
        <w:rPr>
          <w:rFonts w:ascii="Arial" w:hAnsi="Arial" w:cs="Arial"/>
          <w:sz w:val="24"/>
          <w:szCs w:val="24"/>
        </w:rPr>
        <w:t>Ms M Nghiyoonanye</w:t>
      </w:r>
    </w:p>
    <w:p w:rsidR="00617213" w:rsidRPr="00663CAC" w:rsidRDefault="00663CAC" w:rsidP="00617213">
      <w:pPr>
        <w:pStyle w:val="BodyTextIndent"/>
        <w:spacing w:line="360" w:lineRule="auto"/>
        <w:ind w:left="3330" w:hanging="90"/>
        <w:jc w:val="both"/>
        <w:rPr>
          <w:rFonts w:ascii="Arial" w:hAnsi="Arial" w:cs="Arial"/>
        </w:rPr>
      </w:pPr>
      <w:r w:rsidRPr="00663CAC">
        <w:rPr>
          <w:rFonts w:ascii="Arial" w:hAnsi="Arial" w:cs="Arial"/>
        </w:rPr>
        <w:t>Of</w:t>
      </w:r>
      <w:r w:rsidR="00617213" w:rsidRPr="00617213">
        <w:rPr>
          <w:rFonts w:ascii="Arial" w:hAnsi="Arial" w:cs="Arial"/>
        </w:rPr>
        <w:t xml:space="preserve"> </w:t>
      </w:r>
      <w:r w:rsidR="00201E8C">
        <w:rPr>
          <w:rFonts w:ascii="Arial" w:hAnsi="Arial" w:cs="Arial"/>
        </w:rPr>
        <w:t xml:space="preserve">Office of the Prosecutor–General, </w:t>
      </w:r>
      <w:r w:rsidR="001D02A2">
        <w:rPr>
          <w:rFonts w:ascii="Arial" w:hAnsi="Arial" w:cs="Arial"/>
        </w:rPr>
        <w:t>Oshakati</w:t>
      </w:r>
    </w:p>
    <w:p w:rsidR="001B7E1F" w:rsidRDefault="001B7E1F" w:rsidP="001B7E1F">
      <w:pPr>
        <w:autoSpaceDE w:val="0"/>
        <w:autoSpaceDN w:val="0"/>
        <w:adjustRightInd w:val="0"/>
        <w:spacing w:after="0" w:line="360" w:lineRule="auto"/>
        <w:ind w:left="3780" w:hanging="3780"/>
        <w:jc w:val="both"/>
        <w:rPr>
          <w:rFonts w:ascii="Arial" w:hAnsi="Arial" w:cs="Arial"/>
          <w:sz w:val="24"/>
          <w:szCs w:val="24"/>
        </w:rPr>
      </w:pPr>
    </w:p>
    <w:p w:rsidR="00663CAC" w:rsidRPr="00663CAC" w:rsidRDefault="00663CAC" w:rsidP="001B7E1F">
      <w:pPr>
        <w:autoSpaceDE w:val="0"/>
        <w:autoSpaceDN w:val="0"/>
        <w:adjustRightInd w:val="0"/>
        <w:spacing w:after="0" w:line="360" w:lineRule="auto"/>
        <w:ind w:left="3780" w:hanging="3780"/>
        <w:jc w:val="both"/>
        <w:rPr>
          <w:rFonts w:ascii="Arial" w:hAnsi="Arial" w:cs="Arial"/>
          <w:sz w:val="24"/>
          <w:szCs w:val="24"/>
        </w:rPr>
      </w:pPr>
    </w:p>
    <w:p w:rsidR="00894E4D" w:rsidRDefault="001D02A2" w:rsidP="009301B0">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For the Accused</w:t>
      </w:r>
      <w:r w:rsidR="00894E4D">
        <w:rPr>
          <w:rFonts w:ascii="Arial" w:hAnsi="Arial" w:cs="Arial"/>
          <w:sz w:val="24"/>
          <w:szCs w:val="24"/>
        </w:rPr>
        <w:t>:</w:t>
      </w:r>
      <w:r w:rsidR="001B7E1F" w:rsidRPr="00617213">
        <w:rPr>
          <w:rFonts w:ascii="Arial" w:hAnsi="Arial" w:cs="Arial"/>
          <w:sz w:val="24"/>
          <w:szCs w:val="24"/>
        </w:rPr>
        <w:tab/>
      </w:r>
      <w:r>
        <w:rPr>
          <w:rFonts w:ascii="Arial" w:hAnsi="Arial" w:cs="Arial"/>
          <w:sz w:val="24"/>
          <w:szCs w:val="24"/>
        </w:rPr>
        <w:t xml:space="preserve">Mr D N </w:t>
      </w:r>
      <w:r w:rsidR="00894E4D">
        <w:rPr>
          <w:rFonts w:ascii="Arial" w:hAnsi="Arial" w:cs="Arial"/>
          <w:sz w:val="24"/>
          <w:szCs w:val="24"/>
        </w:rPr>
        <w:t>Ka</w:t>
      </w:r>
      <w:r>
        <w:rPr>
          <w:rFonts w:ascii="Arial" w:hAnsi="Arial" w:cs="Arial"/>
          <w:sz w:val="24"/>
          <w:szCs w:val="24"/>
        </w:rPr>
        <w:t>m</w:t>
      </w:r>
      <w:r w:rsidR="00894E4D">
        <w:rPr>
          <w:rFonts w:ascii="Arial" w:hAnsi="Arial" w:cs="Arial"/>
          <w:sz w:val="24"/>
          <w:szCs w:val="24"/>
        </w:rPr>
        <w:t xml:space="preserve">panza </w:t>
      </w:r>
    </w:p>
    <w:p w:rsidR="001D02A2" w:rsidRDefault="009301B0" w:rsidP="00894E4D">
      <w:pPr>
        <w:autoSpaceDE w:val="0"/>
        <w:autoSpaceDN w:val="0"/>
        <w:adjustRightInd w:val="0"/>
        <w:spacing w:after="0" w:line="360" w:lineRule="auto"/>
        <w:ind w:left="3240"/>
        <w:jc w:val="both"/>
        <w:rPr>
          <w:rFonts w:ascii="Arial" w:hAnsi="Arial" w:cs="Arial"/>
          <w:sz w:val="24"/>
          <w:szCs w:val="24"/>
        </w:rPr>
      </w:pPr>
      <w:r>
        <w:rPr>
          <w:rFonts w:ascii="Arial" w:hAnsi="Arial" w:cs="Arial"/>
          <w:sz w:val="24"/>
          <w:szCs w:val="24"/>
        </w:rPr>
        <w:t>In Person</w:t>
      </w:r>
    </w:p>
    <w:p w:rsidR="001D02A2" w:rsidRDefault="001D02A2" w:rsidP="00894E4D">
      <w:pPr>
        <w:autoSpaceDE w:val="0"/>
        <w:autoSpaceDN w:val="0"/>
        <w:adjustRightInd w:val="0"/>
        <w:spacing w:after="0" w:line="360" w:lineRule="auto"/>
        <w:ind w:left="3240"/>
        <w:jc w:val="both"/>
        <w:rPr>
          <w:rFonts w:ascii="Arial" w:hAnsi="Arial" w:cs="Arial"/>
          <w:sz w:val="24"/>
          <w:szCs w:val="24"/>
        </w:rPr>
      </w:pPr>
      <w:r>
        <w:rPr>
          <w:rFonts w:ascii="Arial" w:hAnsi="Arial" w:cs="Arial"/>
          <w:sz w:val="24"/>
          <w:szCs w:val="24"/>
        </w:rPr>
        <w:t>Oluno Correctional Facility, Ondangwa</w:t>
      </w:r>
    </w:p>
    <w:p w:rsidR="001B7E1F" w:rsidRDefault="009301B0" w:rsidP="00894E4D">
      <w:pPr>
        <w:autoSpaceDE w:val="0"/>
        <w:autoSpaceDN w:val="0"/>
        <w:adjustRightInd w:val="0"/>
        <w:spacing w:after="0" w:line="360" w:lineRule="auto"/>
        <w:ind w:left="3240"/>
        <w:jc w:val="both"/>
        <w:rPr>
          <w:rFonts w:ascii="Arial" w:hAnsi="Arial" w:cs="Arial"/>
          <w:sz w:val="24"/>
          <w:szCs w:val="24"/>
        </w:rPr>
      </w:pPr>
      <w:r>
        <w:rPr>
          <w:rFonts w:ascii="Arial" w:hAnsi="Arial" w:cs="Arial"/>
          <w:sz w:val="24"/>
          <w:szCs w:val="24"/>
        </w:rPr>
        <w:t xml:space="preserve"> </w:t>
      </w:r>
    </w:p>
    <w:p w:rsidR="009301B0" w:rsidRPr="00617213" w:rsidRDefault="009301B0" w:rsidP="009301B0">
      <w:pPr>
        <w:autoSpaceDE w:val="0"/>
        <w:autoSpaceDN w:val="0"/>
        <w:adjustRightInd w:val="0"/>
        <w:spacing w:after="0" w:line="360" w:lineRule="auto"/>
        <w:ind w:left="3240" w:hanging="3240"/>
        <w:jc w:val="both"/>
        <w:rPr>
          <w:rFonts w:ascii="Arial" w:hAnsi="Arial" w:cs="Arial"/>
        </w:rPr>
      </w:pPr>
    </w:p>
    <w:p w:rsidR="001B7E1F" w:rsidRPr="00617213" w:rsidRDefault="001B7E1F" w:rsidP="001B7E1F">
      <w:pPr>
        <w:tabs>
          <w:tab w:val="left" w:pos="1394"/>
          <w:tab w:val="left" w:pos="2528"/>
          <w:tab w:val="left" w:pos="3780"/>
        </w:tabs>
        <w:spacing w:after="0" w:line="360" w:lineRule="auto"/>
        <w:ind w:left="3780" w:hanging="3780"/>
        <w:jc w:val="both"/>
        <w:rPr>
          <w:rFonts w:ascii="Arial" w:hAnsi="Arial" w:cs="Arial"/>
          <w:sz w:val="24"/>
          <w:szCs w:val="24"/>
        </w:rPr>
      </w:pPr>
    </w:p>
    <w:p w:rsidR="001B7E1F" w:rsidRDefault="001B7E1F" w:rsidP="001B7E1F">
      <w:pPr>
        <w:spacing w:after="0" w:line="360" w:lineRule="auto"/>
      </w:pPr>
    </w:p>
    <w:p w:rsidR="00945DCE" w:rsidRDefault="00945DCE"/>
    <w:sectPr w:rsidR="00945DCE" w:rsidSect="002A3B97">
      <w:headerReference w:type="default" r:id="rId11"/>
      <w:pgSz w:w="11907" w:h="16839" w:code="9"/>
      <w:pgMar w:top="810" w:right="1440" w:bottom="63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F06" w:rsidRDefault="006F7F06" w:rsidP="00741B0B">
      <w:pPr>
        <w:spacing w:after="0" w:line="240" w:lineRule="auto"/>
      </w:pPr>
      <w:r>
        <w:separator/>
      </w:r>
    </w:p>
  </w:endnote>
  <w:endnote w:type="continuationSeparator" w:id="0">
    <w:p w:rsidR="006F7F06" w:rsidRDefault="006F7F06"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F06" w:rsidRDefault="006F7F06" w:rsidP="00741B0B">
      <w:pPr>
        <w:spacing w:after="0" w:line="240" w:lineRule="auto"/>
      </w:pPr>
      <w:r>
        <w:separator/>
      </w:r>
    </w:p>
  </w:footnote>
  <w:footnote w:type="continuationSeparator" w:id="0">
    <w:p w:rsidR="006F7F06" w:rsidRDefault="006F7F06" w:rsidP="0074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DC" w:rsidRDefault="00DD21F0">
    <w:pPr>
      <w:pStyle w:val="Header"/>
      <w:jc w:val="right"/>
    </w:pPr>
    <w:r>
      <w:fldChar w:fldCharType="begin"/>
    </w:r>
    <w:r>
      <w:instrText xml:space="preserve"> PAGE   \* MERGEFORMAT </w:instrText>
    </w:r>
    <w:r>
      <w:fldChar w:fldCharType="separate"/>
    </w:r>
    <w:r w:rsidR="008244BF">
      <w:rPr>
        <w:noProof/>
      </w:rPr>
      <w:t>2</w:t>
    </w:r>
    <w:r>
      <w:rPr>
        <w:noProof/>
      </w:rPr>
      <w:fldChar w:fldCharType="end"/>
    </w:r>
  </w:p>
  <w:p w:rsidR="000610DC" w:rsidRDefault="00061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56C8"/>
    <w:multiLevelType w:val="hybridMultilevel"/>
    <w:tmpl w:val="7EBED288"/>
    <w:lvl w:ilvl="0" w:tplc="A89CEC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AEB52FE"/>
    <w:multiLevelType w:val="hybridMultilevel"/>
    <w:tmpl w:val="19B0E880"/>
    <w:lvl w:ilvl="0" w:tplc="AA9A88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4D30E44"/>
    <w:multiLevelType w:val="hybridMultilevel"/>
    <w:tmpl w:val="29F04434"/>
    <w:lvl w:ilvl="0" w:tplc="8C58B5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5A2887"/>
    <w:multiLevelType w:val="hybridMultilevel"/>
    <w:tmpl w:val="F1DC0D04"/>
    <w:lvl w:ilvl="0" w:tplc="DF7404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BD85C72"/>
    <w:multiLevelType w:val="hybridMultilevel"/>
    <w:tmpl w:val="1AC2CE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94C05A6"/>
    <w:multiLevelType w:val="hybridMultilevel"/>
    <w:tmpl w:val="464084B8"/>
    <w:lvl w:ilvl="0" w:tplc="24924A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D0"/>
    <w:rsid w:val="000116A3"/>
    <w:rsid w:val="000143CF"/>
    <w:rsid w:val="00026C8A"/>
    <w:rsid w:val="00027B7E"/>
    <w:rsid w:val="00031B60"/>
    <w:rsid w:val="000334B3"/>
    <w:rsid w:val="00042F0D"/>
    <w:rsid w:val="00050332"/>
    <w:rsid w:val="0005298B"/>
    <w:rsid w:val="000610DC"/>
    <w:rsid w:val="00064D5E"/>
    <w:rsid w:val="00070869"/>
    <w:rsid w:val="000724E4"/>
    <w:rsid w:val="0007323C"/>
    <w:rsid w:val="000755EB"/>
    <w:rsid w:val="0008518A"/>
    <w:rsid w:val="00090A28"/>
    <w:rsid w:val="000A1BE0"/>
    <w:rsid w:val="000B284F"/>
    <w:rsid w:val="000B3847"/>
    <w:rsid w:val="000B3985"/>
    <w:rsid w:val="000B76B5"/>
    <w:rsid w:val="000C103D"/>
    <w:rsid w:val="000C4E44"/>
    <w:rsid w:val="000C5D0F"/>
    <w:rsid w:val="000C641A"/>
    <w:rsid w:val="000D6763"/>
    <w:rsid w:val="000F75D0"/>
    <w:rsid w:val="00107E8E"/>
    <w:rsid w:val="00192AC6"/>
    <w:rsid w:val="001B7E1F"/>
    <w:rsid w:val="001C58D3"/>
    <w:rsid w:val="001C5CE0"/>
    <w:rsid w:val="001D02A2"/>
    <w:rsid w:val="001D7078"/>
    <w:rsid w:val="001F1EC9"/>
    <w:rsid w:val="00201063"/>
    <w:rsid w:val="00201E8C"/>
    <w:rsid w:val="00214D11"/>
    <w:rsid w:val="0023446D"/>
    <w:rsid w:val="002355C2"/>
    <w:rsid w:val="002355F7"/>
    <w:rsid w:val="002530B3"/>
    <w:rsid w:val="00253F9A"/>
    <w:rsid w:val="00256CC2"/>
    <w:rsid w:val="00265ED1"/>
    <w:rsid w:val="0027108F"/>
    <w:rsid w:val="00274736"/>
    <w:rsid w:val="0027694C"/>
    <w:rsid w:val="002A21BE"/>
    <w:rsid w:val="002A3A38"/>
    <w:rsid w:val="002A3B97"/>
    <w:rsid w:val="002B0D61"/>
    <w:rsid w:val="002C1CB4"/>
    <w:rsid w:val="002E352F"/>
    <w:rsid w:val="002F4380"/>
    <w:rsid w:val="002F7705"/>
    <w:rsid w:val="003176C3"/>
    <w:rsid w:val="00321E7A"/>
    <w:rsid w:val="00325E55"/>
    <w:rsid w:val="00351BFC"/>
    <w:rsid w:val="003537DD"/>
    <w:rsid w:val="00355635"/>
    <w:rsid w:val="00361396"/>
    <w:rsid w:val="003857FC"/>
    <w:rsid w:val="0038671B"/>
    <w:rsid w:val="003961A2"/>
    <w:rsid w:val="003B31BA"/>
    <w:rsid w:val="003C0567"/>
    <w:rsid w:val="003C325E"/>
    <w:rsid w:val="003E01D1"/>
    <w:rsid w:val="003E4027"/>
    <w:rsid w:val="003E4B91"/>
    <w:rsid w:val="003F6089"/>
    <w:rsid w:val="003F6DCD"/>
    <w:rsid w:val="00401464"/>
    <w:rsid w:val="00433139"/>
    <w:rsid w:val="00441700"/>
    <w:rsid w:val="004659C8"/>
    <w:rsid w:val="004818C4"/>
    <w:rsid w:val="00487605"/>
    <w:rsid w:val="00491948"/>
    <w:rsid w:val="004C217C"/>
    <w:rsid w:val="004D6937"/>
    <w:rsid w:val="004E0117"/>
    <w:rsid w:val="004E5960"/>
    <w:rsid w:val="004E7C74"/>
    <w:rsid w:val="004F1DF8"/>
    <w:rsid w:val="00504204"/>
    <w:rsid w:val="00512D30"/>
    <w:rsid w:val="005215C8"/>
    <w:rsid w:val="00526304"/>
    <w:rsid w:val="0053137B"/>
    <w:rsid w:val="00540CC9"/>
    <w:rsid w:val="00546332"/>
    <w:rsid w:val="005818EB"/>
    <w:rsid w:val="00582077"/>
    <w:rsid w:val="0058676F"/>
    <w:rsid w:val="00591D4D"/>
    <w:rsid w:val="00592D8C"/>
    <w:rsid w:val="005A28BA"/>
    <w:rsid w:val="005C3D0A"/>
    <w:rsid w:val="005C66A4"/>
    <w:rsid w:val="005D076A"/>
    <w:rsid w:val="005D1C51"/>
    <w:rsid w:val="005E2165"/>
    <w:rsid w:val="005F307E"/>
    <w:rsid w:val="00606CE6"/>
    <w:rsid w:val="00617213"/>
    <w:rsid w:val="006247B1"/>
    <w:rsid w:val="00630703"/>
    <w:rsid w:val="00652A6A"/>
    <w:rsid w:val="00663CAC"/>
    <w:rsid w:val="00672C31"/>
    <w:rsid w:val="00681C72"/>
    <w:rsid w:val="0068489E"/>
    <w:rsid w:val="006A325C"/>
    <w:rsid w:val="006B23F6"/>
    <w:rsid w:val="006B6BB2"/>
    <w:rsid w:val="006C0E94"/>
    <w:rsid w:val="006C22C0"/>
    <w:rsid w:val="006C492B"/>
    <w:rsid w:val="006D7AB1"/>
    <w:rsid w:val="006E6084"/>
    <w:rsid w:val="006E7461"/>
    <w:rsid w:val="006E7DA3"/>
    <w:rsid w:val="006F2266"/>
    <w:rsid w:val="006F679B"/>
    <w:rsid w:val="006F7F06"/>
    <w:rsid w:val="00700528"/>
    <w:rsid w:val="007021AE"/>
    <w:rsid w:val="007338EF"/>
    <w:rsid w:val="00735305"/>
    <w:rsid w:val="00741B0B"/>
    <w:rsid w:val="00746CF5"/>
    <w:rsid w:val="0075576B"/>
    <w:rsid w:val="00762DF8"/>
    <w:rsid w:val="007816FE"/>
    <w:rsid w:val="007840B3"/>
    <w:rsid w:val="00784428"/>
    <w:rsid w:val="007963C6"/>
    <w:rsid w:val="007A1CAD"/>
    <w:rsid w:val="007B3710"/>
    <w:rsid w:val="007D631F"/>
    <w:rsid w:val="007F6C20"/>
    <w:rsid w:val="007F727A"/>
    <w:rsid w:val="008244BF"/>
    <w:rsid w:val="0087086C"/>
    <w:rsid w:val="00872E39"/>
    <w:rsid w:val="00894E4D"/>
    <w:rsid w:val="008952CF"/>
    <w:rsid w:val="008C6E56"/>
    <w:rsid w:val="008D63C2"/>
    <w:rsid w:val="008F2772"/>
    <w:rsid w:val="008F65DB"/>
    <w:rsid w:val="00905062"/>
    <w:rsid w:val="00905507"/>
    <w:rsid w:val="009301B0"/>
    <w:rsid w:val="009303DF"/>
    <w:rsid w:val="009343E4"/>
    <w:rsid w:val="009422EC"/>
    <w:rsid w:val="00945DCE"/>
    <w:rsid w:val="009520E3"/>
    <w:rsid w:val="00956A51"/>
    <w:rsid w:val="009602F6"/>
    <w:rsid w:val="009643F2"/>
    <w:rsid w:val="00970BA4"/>
    <w:rsid w:val="00972380"/>
    <w:rsid w:val="00973CCB"/>
    <w:rsid w:val="00984226"/>
    <w:rsid w:val="00984433"/>
    <w:rsid w:val="00990792"/>
    <w:rsid w:val="009A5BBE"/>
    <w:rsid w:val="009B20DB"/>
    <w:rsid w:val="009B5C00"/>
    <w:rsid w:val="009C1362"/>
    <w:rsid w:val="009D0277"/>
    <w:rsid w:val="009D6E7B"/>
    <w:rsid w:val="009E148C"/>
    <w:rsid w:val="009F5AC2"/>
    <w:rsid w:val="009F6279"/>
    <w:rsid w:val="00A02E50"/>
    <w:rsid w:val="00A16991"/>
    <w:rsid w:val="00A277A6"/>
    <w:rsid w:val="00A34EA3"/>
    <w:rsid w:val="00A577F6"/>
    <w:rsid w:val="00A679CB"/>
    <w:rsid w:val="00A76880"/>
    <w:rsid w:val="00A83920"/>
    <w:rsid w:val="00A8687F"/>
    <w:rsid w:val="00AC21F6"/>
    <w:rsid w:val="00AC74B0"/>
    <w:rsid w:val="00AD0D91"/>
    <w:rsid w:val="00AD4DCE"/>
    <w:rsid w:val="00AD67BF"/>
    <w:rsid w:val="00AE6E62"/>
    <w:rsid w:val="00AF4566"/>
    <w:rsid w:val="00B0445E"/>
    <w:rsid w:val="00B15B16"/>
    <w:rsid w:val="00B26EB7"/>
    <w:rsid w:val="00B316B2"/>
    <w:rsid w:val="00B377E0"/>
    <w:rsid w:val="00B42B33"/>
    <w:rsid w:val="00B42F9B"/>
    <w:rsid w:val="00B74698"/>
    <w:rsid w:val="00B81AD2"/>
    <w:rsid w:val="00B82D54"/>
    <w:rsid w:val="00B8484C"/>
    <w:rsid w:val="00B851C0"/>
    <w:rsid w:val="00B85253"/>
    <w:rsid w:val="00B8624D"/>
    <w:rsid w:val="00B87D65"/>
    <w:rsid w:val="00B936A9"/>
    <w:rsid w:val="00B97AA2"/>
    <w:rsid w:val="00BA363C"/>
    <w:rsid w:val="00BB084A"/>
    <w:rsid w:val="00BC36F1"/>
    <w:rsid w:val="00BC7DE0"/>
    <w:rsid w:val="00BD0055"/>
    <w:rsid w:val="00BD4909"/>
    <w:rsid w:val="00BE1399"/>
    <w:rsid w:val="00BE2240"/>
    <w:rsid w:val="00BF1C11"/>
    <w:rsid w:val="00C02DBC"/>
    <w:rsid w:val="00C04F54"/>
    <w:rsid w:val="00C15714"/>
    <w:rsid w:val="00C218B6"/>
    <w:rsid w:val="00C35AFA"/>
    <w:rsid w:val="00C37316"/>
    <w:rsid w:val="00C65C35"/>
    <w:rsid w:val="00C866A9"/>
    <w:rsid w:val="00C9452D"/>
    <w:rsid w:val="00C966D6"/>
    <w:rsid w:val="00CA478D"/>
    <w:rsid w:val="00CB165E"/>
    <w:rsid w:val="00CB5438"/>
    <w:rsid w:val="00CB7025"/>
    <w:rsid w:val="00CD180A"/>
    <w:rsid w:val="00CD1ACD"/>
    <w:rsid w:val="00CD546C"/>
    <w:rsid w:val="00CE27BF"/>
    <w:rsid w:val="00CE4478"/>
    <w:rsid w:val="00CE7E27"/>
    <w:rsid w:val="00CF67F9"/>
    <w:rsid w:val="00D04207"/>
    <w:rsid w:val="00D2427F"/>
    <w:rsid w:val="00D33052"/>
    <w:rsid w:val="00D447C0"/>
    <w:rsid w:val="00D46150"/>
    <w:rsid w:val="00D544E9"/>
    <w:rsid w:val="00D6136D"/>
    <w:rsid w:val="00D8153B"/>
    <w:rsid w:val="00D83DDD"/>
    <w:rsid w:val="00D87052"/>
    <w:rsid w:val="00D92747"/>
    <w:rsid w:val="00DA5E66"/>
    <w:rsid w:val="00DC2C15"/>
    <w:rsid w:val="00DD0FD4"/>
    <w:rsid w:val="00DD21F0"/>
    <w:rsid w:val="00DF3C8C"/>
    <w:rsid w:val="00DF3DA1"/>
    <w:rsid w:val="00E01BB7"/>
    <w:rsid w:val="00E221E4"/>
    <w:rsid w:val="00E26F3B"/>
    <w:rsid w:val="00E572B4"/>
    <w:rsid w:val="00E62E5B"/>
    <w:rsid w:val="00E63F5D"/>
    <w:rsid w:val="00E82AFE"/>
    <w:rsid w:val="00EB0FE7"/>
    <w:rsid w:val="00EB19DA"/>
    <w:rsid w:val="00ED3A34"/>
    <w:rsid w:val="00EE4273"/>
    <w:rsid w:val="00EE7F17"/>
    <w:rsid w:val="00F216E5"/>
    <w:rsid w:val="00F23BA5"/>
    <w:rsid w:val="00F6403D"/>
    <w:rsid w:val="00F678CD"/>
    <w:rsid w:val="00F80D88"/>
    <w:rsid w:val="00F81C70"/>
    <w:rsid w:val="00F846CC"/>
    <w:rsid w:val="00FC0CC6"/>
    <w:rsid w:val="00FC1DA8"/>
    <w:rsid w:val="00FD64A4"/>
    <w:rsid w:val="00FE1968"/>
    <w:rsid w:val="00FF40E1"/>
    <w:rsid w:val="00FF4FBE"/>
    <w:rsid w:val="00FF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EBBEF-3129-4E5C-ADD5-67022257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964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2018-10-11T18:30:00+00:00</Judgment_x0020_Date>
  </documentManagement>
</p:properties>
</file>

<file path=customXml/itemProps1.xml><?xml version="1.0" encoding="utf-8"?>
<ds:datastoreItem xmlns:ds="http://schemas.openxmlformats.org/officeDocument/2006/customXml" ds:itemID="{B16820FF-9AA3-495A-8629-6A43EFFCEC74}"/>
</file>

<file path=customXml/itemProps2.xml><?xml version="1.0" encoding="utf-8"?>
<ds:datastoreItem xmlns:ds="http://schemas.openxmlformats.org/officeDocument/2006/customXml" ds:itemID="{E627BC9D-1DB4-43A5-9898-942244608496}"/>
</file>

<file path=customXml/itemProps3.xml><?xml version="1.0" encoding="utf-8"?>
<ds:datastoreItem xmlns:ds="http://schemas.openxmlformats.org/officeDocument/2006/customXml" ds:itemID="{F709720F-A087-47DB-9BAA-C4F08F1D5E3A}"/>
</file>

<file path=docProps/app.xml><?xml version="1.0" encoding="utf-8"?>
<Properties xmlns="http://schemas.openxmlformats.org/officeDocument/2006/extended-properties" xmlns:vt="http://schemas.openxmlformats.org/officeDocument/2006/docPropsVTypes">
  <Template>JUDGMENT TEMPLATE.dotx</Template>
  <TotalTime>7</TotalTime>
  <Pages>8</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Nghinaunye v State (CA 62-2014) [2014] NAHCMD 372 (2 December 2014)</vt:lpstr>
    </vt:vector>
  </TitlesOfParts>
  <Company/>
  <LinksUpToDate>false</LinksUpToDate>
  <CharactersWithSpaces>12245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Kampanza (CC 12-2016) [2018] NAHCNLD 107 (12 October 2018)</dc:title>
  <dc:creator>E.P.Kharases</dc:creator>
  <cp:lastModifiedBy>Charlet Mokomele</cp:lastModifiedBy>
  <cp:revision>7</cp:revision>
  <cp:lastPrinted>2018-10-24T16:37:00Z</cp:lastPrinted>
  <dcterms:created xsi:type="dcterms:W3CDTF">2018-10-25T06:15:00Z</dcterms:created>
  <dcterms:modified xsi:type="dcterms:W3CDTF">2018-10-29T14:02:00Z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