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83" w:rsidRDefault="00990629" w:rsidP="00990629">
      <w:pPr>
        <w:spacing w:after="0"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90629">
        <w:rPr>
          <w:rFonts w:ascii="Arial" w:hAnsi="Arial" w:cs="Arial"/>
          <w:b/>
          <w:sz w:val="24"/>
          <w:szCs w:val="24"/>
          <w:lang w:val="en-US"/>
        </w:rPr>
        <w:t>REPUBLIC OF NAMIBIA</w:t>
      </w:r>
    </w:p>
    <w:p w:rsidR="00990629" w:rsidRPr="00990629" w:rsidRDefault="00990629" w:rsidP="00BE3784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678B5784">
            <wp:extent cx="969645" cy="101219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629" w:rsidRDefault="00F91883" w:rsidP="00B65AAC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HIGH COURT OF N</w:t>
      </w:r>
      <w:r w:rsidR="00990629">
        <w:rPr>
          <w:rFonts w:ascii="Arial" w:hAnsi="Arial" w:cs="Arial"/>
          <w:b/>
          <w:sz w:val="24"/>
          <w:szCs w:val="24"/>
          <w:lang w:val="en-US"/>
        </w:rPr>
        <w:t>AMIBIA NORTHERN LOCAL DIVISION</w:t>
      </w:r>
    </w:p>
    <w:p w:rsidR="00F91883" w:rsidRDefault="00990629" w:rsidP="00990629">
      <w:pPr>
        <w:spacing w:after="0" w:line="360" w:lineRule="auto"/>
        <w:ind w:left="2160" w:firstLine="72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HELD AT </w:t>
      </w:r>
      <w:r w:rsidR="00F91883">
        <w:rPr>
          <w:rFonts w:ascii="Arial" w:hAnsi="Arial" w:cs="Arial"/>
          <w:b/>
          <w:sz w:val="24"/>
          <w:szCs w:val="24"/>
          <w:lang w:val="en-US"/>
        </w:rPr>
        <w:t>OSHAKATI</w:t>
      </w:r>
    </w:p>
    <w:p w:rsidR="00F91883" w:rsidRDefault="00F91883" w:rsidP="009906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91883" w:rsidRPr="00A41663" w:rsidRDefault="00F91883" w:rsidP="00BE3784">
      <w:pPr>
        <w:spacing w:after="0" w:line="360" w:lineRule="auto"/>
        <w:ind w:left="288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41663">
        <w:rPr>
          <w:rFonts w:ascii="Arial" w:hAnsi="Arial" w:cs="Arial"/>
          <w:b/>
          <w:sz w:val="24"/>
          <w:szCs w:val="24"/>
          <w:lang w:val="en-US"/>
        </w:rPr>
        <w:t>APPEAL JUDGMENT</w:t>
      </w:r>
    </w:p>
    <w:p w:rsidR="00443B3D" w:rsidRDefault="00443B3D" w:rsidP="0099062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F91883" w:rsidRPr="00990629" w:rsidRDefault="00443B3D" w:rsidP="0099062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="00F91883" w:rsidRPr="00990629">
        <w:rPr>
          <w:rFonts w:ascii="Arial" w:hAnsi="Arial" w:cs="Arial"/>
          <w:sz w:val="24"/>
          <w:szCs w:val="24"/>
          <w:lang w:val="en-US"/>
        </w:rPr>
        <w:t>HC- NLD</w:t>
      </w:r>
      <w:r w:rsidR="00990629" w:rsidRPr="00990629">
        <w:rPr>
          <w:rFonts w:ascii="Arial" w:hAnsi="Arial" w:cs="Arial"/>
          <w:sz w:val="24"/>
          <w:szCs w:val="24"/>
          <w:lang w:val="en-US"/>
        </w:rPr>
        <w:t>-</w:t>
      </w:r>
      <w:r w:rsidR="00990629">
        <w:rPr>
          <w:rFonts w:ascii="Arial" w:hAnsi="Arial" w:cs="Arial"/>
          <w:sz w:val="24"/>
          <w:szCs w:val="24"/>
          <w:lang w:val="en-US"/>
        </w:rPr>
        <w:t>C</w:t>
      </w:r>
      <w:r w:rsidR="00990629" w:rsidRPr="00990629">
        <w:rPr>
          <w:rFonts w:ascii="Arial" w:hAnsi="Arial" w:cs="Arial"/>
          <w:sz w:val="24"/>
          <w:szCs w:val="24"/>
          <w:lang w:val="en-US"/>
        </w:rPr>
        <w:t>RI-APP-CAL- 2017/0</w:t>
      </w:r>
      <w:r w:rsidR="00F91883" w:rsidRPr="00990629">
        <w:rPr>
          <w:rFonts w:ascii="Arial" w:hAnsi="Arial" w:cs="Arial"/>
          <w:sz w:val="24"/>
          <w:szCs w:val="24"/>
          <w:lang w:val="en-US"/>
        </w:rPr>
        <w:t>0005</w:t>
      </w:r>
    </w:p>
    <w:p w:rsidR="00F91883" w:rsidRPr="00F752D4" w:rsidRDefault="00F91883" w:rsidP="0099062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52D4">
        <w:rPr>
          <w:rFonts w:ascii="Arial" w:hAnsi="Arial" w:cs="Arial"/>
          <w:sz w:val="24"/>
          <w:szCs w:val="24"/>
        </w:rPr>
        <w:t>In the matter between:</w:t>
      </w:r>
    </w:p>
    <w:p w:rsidR="00443B3D" w:rsidRDefault="00443B3D" w:rsidP="009906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1883" w:rsidRPr="00F752D4" w:rsidRDefault="008A14EE" w:rsidP="009906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SIMON WILPARD KAL</w:t>
      </w:r>
      <w:r w:rsidR="00F91883">
        <w:rPr>
          <w:rFonts w:ascii="Arial" w:hAnsi="Arial" w:cs="Arial"/>
          <w:b/>
          <w:sz w:val="24"/>
          <w:szCs w:val="24"/>
        </w:rPr>
        <w:t xml:space="preserve">OLA   </w:t>
      </w:r>
      <w:r w:rsidR="00F91883">
        <w:rPr>
          <w:rFonts w:ascii="Arial" w:hAnsi="Arial" w:cs="Arial"/>
          <w:b/>
          <w:sz w:val="24"/>
          <w:szCs w:val="24"/>
        </w:rPr>
        <w:tab/>
      </w:r>
      <w:r w:rsidR="00F91883" w:rsidRPr="00F752D4">
        <w:rPr>
          <w:rFonts w:ascii="Arial" w:hAnsi="Arial" w:cs="Arial"/>
          <w:b/>
          <w:sz w:val="24"/>
          <w:szCs w:val="24"/>
        </w:rPr>
        <w:tab/>
      </w:r>
      <w:r w:rsidR="00F91883" w:rsidRPr="00F752D4">
        <w:rPr>
          <w:rFonts w:ascii="Arial" w:hAnsi="Arial" w:cs="Arial"/>
          <w:b/>
          <w:sz w:val="24"/>
          <w:szCs w:val="24"/>
        </w:rPr>
        <w:tab/>
      </w:r>
      <w:r w:rsidR="00F91883" w:rsidRPr="00F752D4">
        <w:rPr>
          <w:rFonts w:ascii="Arial" w:hAnsi="Arial" w:cs="Arial"/>
          <w:b/>
          <w:sz w:val="24"/>
          <w:szCs w:val="24"/>
        </w:rPr>
        <w:tab/>
      </w:r>
      <w:r w:rsidR="00F91883" w:rsidRPr="00F752D4">
        <w:rPr>
          <w:rFonts w:ascii="Arial" w:hAnsi="Arial" w:cs="Arial"/>
          <w:b/>
          <w:sz w:val="24"/>
          <w:szCs w:val="24"/>
        </w:rPr>
        <w:tab/>
      </w:r>
      <w:r w:rsidR="00F91883" w:rsidRPr="00F752D4">
        <w:rPr>
          <w:rFonts w:ascii="Arial" w:hAnsi="Arial" w:cs="Arial"/>
          <w:b/>
          <w:sz w:val="24"/>
          <w:szCs w:val="24"/>
        </w:rPr>
        <w:tab/>
      </w:r>
      <w:r w:rsidR="00990629">
        <w:rPr>
          <w:rFonts w:ascii="Arial" w:hAnsi="Arial" w:cs="Arial"/>
          <w:b/>
          <w:sz w:val="24"/>
          <w:szCs w:val="24"/>
        </w:rPr>
        <w:t xml:space="preserve">         </w:t>
      </w:r>
      <w:r w:rsidR="00F91883" w:rsidRPr="00F752D4">
        <w:rPr>
          <w:rFonts w:ascii="Arial" w:hAnsi="Arial" w:cs="Arial"/>
          <w:b/>
          <w:sz w:val="24"/>
          <w:szCs w:val="24"/>
        </w:rPr>
        <w:t>APPELLANT</w:t>
      </w:r>
    </w:p>
    <w:p w:rsidR="00F91883" w:rsidRPr="00990629" w:rsidRDefault="00990629" w:rsidP="009906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</w:p>
    <w:p w:rsidR="00F91883" w:rsidRPr="005C5CE1" w:rsidRDefault="00F91883" w:rsidP="009906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5CE1">
        <w:rPr>
          <w:rFonts w:ascii="Arial" w:hAnsi="Arial" w:cs="Arial"/>
          <w:b/>
          <w:sz w:val="24"/>
          <w:szCs w:val="24"/>
        </w:rPr>
        <w:t>THE STATE</w:t>
      </w:r>
      <w:r w:rsidRPr="005C5CE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C5CE1">
        <w:rPr>
          <w:rFonts w:ascii="Arial" w:hAnsi="Arial" w:cs="Arial"/>
          <w:b/>
          <w:sz w:val="24"/>
          <w:szCs w:val="24"/>
        </w:rPr>
        <w:tab/>
      </w:r>
      <w:r w:rsidRPr="005C5CE1">
        <w:rPr>
          <w:rFonts w:ascii="Arial" w:hAnsi="Arial" w:cs="Arial"/>
          <w:b/>
          <w:sz w:val="24"/>
          <w:szCs w:val="24"/>
        </w:rPr>
        <w:tab/>
      </w:r>
      <w:r w:rsidRPr="005C5CE1">
        <w:rPr>
          <w:rFonts w:ascii="Arial" w:hAnsi="Arial" w:cs="Arial"/>
          <w:b/>
          <w:sz w:val="24"/>
          <w:szCs w:val="24"/>
        </w:rPr>
        <w:tab/>
      </w:r>
      <w:r w:rsidRPr="005C5CE1">
        <w:rPr>
          <w:rFonts w:ascii="Arial" w:hAnsi="Arial" w:cs="Arial"/>
          <w:b/>
          <w:sz w:val="24"/>
          <w:szCs w:val="24"/>
        </w:rPr>
        <w:tab/>
      </w:r>
      <w:r w:rsidRPr="005C5CE1">
        <w:rPr>
          <w:rFonts w:ascii="Arial" w:hAnsi="Arial" w:cs="Arial"/>
          <w:b/>
          <w:sz w:val="24"/>
          <w:szCs w:val="24"/>
        </w:rPr>
        <w:tab/>
      </w:r>
      <w:r w:rsidRPr="005C5CE1">
        <w:rPr>
          <w:rFonts w:ascii="Arial" w:hAnsi="Arial" w:cs="Arial"/>
          <w:b/>
          <w:sz w:val="24"/>
          <w:szCs w:val="24"/>
        </w:rPr>
        <w:tab/>
      </w:r>
      <w:r w:rsidRPr="005C5CE1">
        <w:rPr>
          <w:rFonts w:ascii="Arial" w:hAnsi="Arial" w:cs="Arial"/>
          <w:b/>
          <w:sz w:val="24"/>
          <w:szCs w:val="24"/>
        </w:rPr>
        <w:tab/>
      </w:r>
      <w:r w:rsidR="00990629">
        <w:rPr>
          <w:rFonts w:ascii="Arial" w:hAnsi="Arial" w:cs="Arial"/>
          <w:b/>
          <w:sz w:val="24"/>
          <w:szCs w:val="24"/>
        </w:rPr>
        <w:t xml:space="preserve">       </w:t>
      </w:r>
      <w:r w:rsidRPr="005C5CE1">
        <w:rPr>
          <w:rFonts w:ascii="Arial" w:hAnsi="Arial" w:cs="Arial"/>
          <w:b/>
          <w:sz w:val="24"/>
          <w:szCs w:val="24"/>
        </w:rPr>
        <w:t>RESPONDENT</w:t>
      </w:r>
    </w:p>
    <w:p w:rsidR="00F91883" w:rsidRPr="00443B3D" w:rsidRDefault="00F91883" w:rsidP="009906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1883" w:rsidRPr="00443B3D" w:rsidRDefault="00F91883" w:rsidP="0099062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04171">
        <w:rPr>
          <w:rFonts w:ascii="Arial" w:hAnsi="Arial" w:cs="Arial"/>
          <w:b/>
          <w:sz w:val="24"/>
          <w:szCs w:val="24"/>
        </w:rPr>
        <w:t>Neutral citation</w:t>
      </w:r>
      <w:r w:rsidR="00443B3D">
        <w:rPr>
          <w:rFonts w:ascii="Arial" w:hAnsi="Arial" w:cs="Arial"/>
          <w:sz w:val="24"/>
          <w:szCs w:val="24"/>
        </w:rPr>
        <w:t>:</w:t>
      </w:r>
      <w:r w:rsidR="00443B3D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Ka</w:t>
      </w:r>
      <w:r w:rsidR="008A14EE"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i/>
          <w:sz w:val="24"/>
          <w:szCs w:val="24"/>
        </w:rPr>
        <w:t>ola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="00990629">
        <w:rPr>
          <w:rFonts w:ascii="Arial" w:hAnsi="Arial" w:cs="Arial"/>
          <w:i/>
          <w:sz w:val="24"/>
          <w:szCs w:val="24"/>
        </w:rPr>
        <w:t>v S</w:t>
      </w:r>
      <w:r w:rsidRPr="00D04171">
        <w:rPr>
          <w:rFonts w:ascii="Arial" w:hAnsi="Arial" w:cs="Arial"/>
          <w:sz w:val="24"/>
          <w:szCs w:val="24"/>
        </w:rPr>
        <w:t xml:space="preserve"> (</w:t>
      </w:r>
      <w:r w:rsidR="00990629">
        <w:rPr>
          <w:rFonts w:ascii="Arial" w:hAnsi="Arial" w:cs="Arial"/>
          <w:sz w:val="24"/>
          <w:szCs w:val="24"/>
          <w:lang w:val="en-US"/>
        </w:rPr>
        <w:t>HC-</w:t>
      </w:r>
      <w:r w:rsidR="00990629" w:rsidRPr="00990629">
        <w:rPr>
          <w:rFonts w:ascii="Arial" w:hAnsi="Arial" w:cs="Arial"/>
          <w:sz w:val="24"/>
          <w:szCs w:val="24"/>
          <w:lang w:val="en-US"/>
        </w:rPr>
        <w:t>NLD-C</w:t>
      </w:r>
      <w:r w:rsidR="00990629">
        <w:rPr>
          <w:rFonts w:ascii="Arial" w:hAnsi="Arial" w:cs="Arial"/>
          <w:sz w:val="24"/>
          <w:szCs w:val="24"/>
          <w:lang w:val="en-US"/>
        </w:rPr>
        <w:t>RI-APP-CAL-</w:t>
      </w:r>
      <w:r w:rsidR="00990629" w:rsidRPr="00990629">
        <w:rPr>
          <w:rFonts w:ascii="Arial" w:hAnsi="Arial" w:cs="Arial"/>
          <w:sz w:val="24"/>
          <w:szCs w:val="24"/>
          <w:lang w:val="en-US"/>
        </w:rPr>
        <w:t>2017/0</w:t>
      </w:r>
      <w:r w:rsidRPr="00990629">
        <w:rPr>
          <w:rFonts w:ascii="Arial" w:hAnsi="Arial" w:cs="Arial"/>
          <w:sz w:val="24"/>
          <w:szCs w:val="24"/>
          <w:lang w:val="en-US"/>
        </w:rPr>
        <w:t>0005</w:t>
      </w:r>
      <w:r w:rsidRPr="00990629">
        <w:rPr>
          <w:rFonts w:ascii="Arial" w:hAnsi="Arial" w:cs="Arial"/>
          <w:sz w:val="24"/>
          <w:szCs w:val="24"/>
        </w:rPr>
        <w:t xml:space="preserve">) </w:t>
      </w:r>
      <w:r w:rsidRPr="00D04171">
        <w:rPr>
          <w:rFonts w:ascii="Arial" w:hAnsi="Arial" w:cs="Arial"/>
          <w:sz w:val="24"/>
          <w:szCs w:val="24"/>
        </w:rPr>
        <w:t>[2018] N</w:t>
      </w:r>
      <w:r w:rsidR="00990629">
        <w:rPr>
          <w:rFonts w:ascii="Arial" w:hAnsi="Arial" w:cs="Arial"/>
          <w:sz w:val="24"/>
          <w:szCs w:val="24"/>
        </w:rPr>
        <w:t>AHCNLD 27</w:t>
      </w:r>
      <w:r w:rsidR="00443B3D" w:rsidRPr="00BE37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04171">
        <w:rPr>
          <w:rFonts w:ascii="Arial" w:hAnsi="Arial" w:cs="Arial"/>
          <w:sz w:val="24"/>
          <w:szCs w:val="24"/>
        </w:rPr>
        <w:t>(</w:t>
      </w:r>
      <w:r w:rsidR="00CD0CB8">
        <w:rPr>
          <w:rFonts w:ascii="Arial" w:hAnsi="Arial" w:cs="Arial"/>
          <w:sz w:val="24"/>
          <w:szCs w:val="24"/>
        </w:rPr>
        <w:t>13</w:t>
      </w:r>
      <w:r w:rsidR="008A14EE">
        <w:rPr>
          <w:rFonts w:ascii="Arial" w:hAnsi="Arial" w:cs="Arial"/>
          <w:sz w:val="24"/>
          <w:szCs w:val="24"/>
        </w:rPr>
        <w:t xml:space="preserve"> March 2018</w:t>
      </w:r>
      <w:r w:rsidR="00990629">
        <w:rPr>
          <w:rFonts w:ascii="Arial" w:hAnsi="Arial" w:cs="Arial"/>
          <w:sz w:val="24"/>
          <w:szCs w:val="24"/>
        </w:rPr>
        <w:t>)</w:t>
      </w:r>
    </w:p>
    <w:p w:rsidR="00990629" w:rsidRPr="00443B3D" w:rsidRDefault="00990629" w:rsidP="00990629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91883" w:rsidRPr="002B0BB4" w:rsidRDefault="00F91883" w:rsidP="009906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BB4">
        <w:rPr>
          <w:rFonts w:ascii="Arial" w:hAnsi="Arial" w:cs="Arial"/>
          <w:b/>
          <w:sz w:val="24"/>
          <w:szCs w:val="24"/>
        </w:rPr>
        <w:t>Coram</w:t>
      </w:r>
      <w:r w:rsidRPr="002B0BB4">
        <w:rPr>
          <w:rFonts w:ascii="Arial" w:hAnsi="Arial" w:cs="Arial"/>
          <w:sz w:val="24"/>
          <w:szCs w:val="24"/>
        </w:rPr>
        <w:t>:</w:t>
      </w:r>
      <w:r w:rsidRPr="002B0BB4">
        <w:rPr>
          <w:rFonts w:ascii="Arial" w:hAnsi="Arial" w:cs="Arial"/>
          <w:sz w:val="24"/>
          <w:szCs w:val="24"/>
        </w:rPr>
        <w:tab/>
        <w:t xml:space="preserve"> J</w:t>
      </w:r>
      <w:r w:rsidR="00990629">
        <w:rPr>
          <w:rFonts w:ascii="Arial" w:hAnsi="Arial" w:cs="Arial"/>
          <w:sz w:val="24"/>
          <w:szCs w:val="24"/>
        </w:rPr>
        <w:t xml:space="preserve">ANUARY J and TOMMASI J </w:t>
      </w:r>
    </w:p>
    <w:p w:rsidR="00F91883" w:rsidRPr="00990629" w:rsidRDefault="00F91883" w:rsidP="00443B3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4171">
        <w:rPr>
          <w:rFonts w:ascii="Arial" w:hAnsi="Arial" w:cs="Arial"/>
          <w:b/>
          <w:sz w:val="24"/>
          <w:szCs w:val="24"/>
        </w:rPr>
        <w:t>Heard:</w:t>
      </w:r>
      <w:r w:rsidRPr="00D04171">
        <w:rPr>
          <w:rFonts w:ascii="Arial" w:hAnsi="Arial" w:cs="Arial"/>
          <w:b/>
          <w:sz w:val="24"/>
          <w:szCs w:val="24"/>
        </w:rPr>
        <w:tab/>
      </w:r>
      <w:r w:rsidR="008A14EE" w:rsidRPr="00990629">
        <w:rPr>
          <w:rFonts w:ascii="Arial" w:hAnsi="Arial" w:cs="Arial"/>
          <w:b/>
          <w:sz w:val="24"/>
          <w:szCs w:val="24"/>
        </w:rPr>
        <w:t>08 March</w:t>
      </w:r>
      <w:r w:rsidRPr="00990629">
        <w:rPr>
          <w:rFonts w:ascii="Arial" w:hAnsi="Arial" w:cs="Arial"/>
          <w:b/>
          <w:sz w:val="24"/>
          <w:szCs w:val="24"/>
        </w:rPr>
        <w:t xml:space="preserve"> 2018</w:t>
      </w:r>
    </w:p>
    <w:p w:rsidR="00F91883" w:rsidRPr="00990629" w:rsidRDefault="00403B01" w:rsidP="00443B3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Delivered</w:t>
      </w:r>
      <w:r w:rsidR="00C55CFC">
        <w:rPr>
          <w:rFonts w:ascii="Arial" w:hAnsi="Arial" w:cs="Arial"/>
          <w:b/>
          <w:sz w:val="24"/>
          <w:szCs w:val="24"/>
        </w:rPr>
        <w:t xml:space="preserve">: </w:t>
      </w:r>
      <w:r w:rsidR="00C55CFC">
        <w:rPr>
          <w:rFonts w:ascii="Arial" w:hAnsi="Arial" w:cs="Arial"/>
          <w:b/>
          <w:sz w:val="24"/>
          <w:szCs w:val="24"/>
        </w:rPr>
        <w:tab/>
        <w:t>13</w:t>
      </w:r>
      <w:r w:rsidR="00F91883" w:rsidRPr="00990629">
        <w:rPr>
          <w:rFonts w:ascii="Arial" w:hAnsi="Arial" w:cs="Arial"/>
          <w:b/>
          <w:sz w:val="24"/>
          <w:szCs w:val="24"/>
        </w:rPr>
        <w:t xml:space="preserve"> March 2018 </w:t>
      </w:r>
    </w:p>
    <w:p w:rsidR="00990629" w:rsidRPr="00D04171" w:rsidRDefault="00990629" w:rsidP="009906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1883" w:rsidRPr="003B71A6" w:rsidRDefault="00F91883" w:rsidP="0099062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B71A6">
        <w:rPr>
          <w:rFonts w:ascii="Arial" w:hAnsi="Arial" w:cs="Arial"/>
          <w:b/>
          <w:color w:val="000000" w:themeColor="text1"/>
          <w:sz w:val="24"/>
          <w:szCs w:val="24"/>
        </w:rPr>
        <w:t>Flynote</w:t>
      </w:r>
      <w:proofErr w:type="spellEnd"/>
      <w:r w:rsidRPr="003B71A6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443B3D">
        <w:rPr>
          <w:rFonts w:ascii="Arial" w:hAnsi="Arial" w:cs="Arial"/>
          <w:color w:val="000000" w:themeColor="text1"/>
          <w:sz w:val="24"/>
          <w:szCs w:val="24"/>
        </w:rPr>
        <w:tab/>
      </w:r>
      <w:r w:rsidRPr="003B71A6">
        <w:rPr>
          <w:rFonts w:ascii="Arial" w:hAnsi="Arial" w:cs="Arial"/>
          <w:color w:val="000000" w:themeColor="text1"/>
          <w:sz w:val="24"/>
          <w:szCs w:val="24"/>
        </w:rPr>
        <w:t xml:space="preserve">Criminal Procedure – Appeal – Conviction– Late filing of notice of appeal – Application for condonation – Reasonable explanation for delay –  Prospects of success on appeal on </w:t>
      </w:r>
      <w:r w:rsidR="003B71A6" w:rsidRPr="003B71A6">
        <w:rPr>
          <w:rFonts w:ascii="Arial" w:hAnsi="Arial" w:cs="Arial"/>
          <w:color w:val="000000" w:themeColor="text1"/>
          <w:sz w:val="24"/>
          <w:szCs w:val="24"/>
        </w:rPr>
        <w:t>conviction</w:t>
      </w:r>
      <w:r w:rsidRPr="003B71A6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781943" w:rsidRPr="003B71A6">
        <w:rPr>
          <w:rFonts w:ascii="Arial" w:hAnsi="Arial" w:cs="Arial"/>
          <w:color w:val="000000" w:themeColor="text1"/>
          <w:sz w:val="24"/>
          <w:szCs w:val="24"/>
        </w:rPr>
        <w:t>Counsel for respondent conceded – concession justified – Conviction</w:t>
      </w:r>
      <w:r w:rsidR="003B71A6" w:rsidRPr="003B71A6">
        <w:rPr>
          <w:rFonts w:ascii="Arial" w:hAnsi="Arial" w:cs="Arial"/>
          <w:color w:val="000000" w:themeColor="text1"/>
          <w:sz w:val="24"/>
          <w:szCs w:val="24"/>
        </w:rPr>
        <w:t xml:space="preserve"> and sentence</w:t>
      </w:r>
      <w:r w:rsidR="00781943" w:rsidRPr="003B71A6">
        <w:rPr>
          <w:rFonts w:ascii="Arial" w:hAnsi="Arial" w:cs="Arial"/>
          <w:color w:val="000000" w:themeColor="text1"/>
          <w:sz w:val="24"/>
          <w:szCs w:val="24"/>
        </w:rPr>
        <w:t xml:space="preserve"> set aside</w:t>
      </w:r>
      <w:r w:rsidR="005F0D0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1883" w:rsidRPr="003B71A6" w:rsidRDefault="00F91883" w:rsidP="0099062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71A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Summary:</w:t>
      </w:r>
      <w:r w:rsidR="00B65AAC">
        <w:rPr>
          <w:rFonts w:ascii="Arial" w:hAnsi="Arial" w:cs="Arial"/>
          <w:color w:val="000000" w:themeColor="text1"/>
          <w:sz w:val="24"/>
          <w:szCs w:val="24"/>
        </w:rPr>
        <w:tab/>
      </w:r>
      <w:r w:rsidR="00781943" w:rsidRPr="003B71A6">
        <w:rPr>
          <w:rFonts w:ascii="Arial" w:hAnsi="Arial" w:cs="Arial"/>
          <w:color w:val="000000" w:themeColor="text1"/>
          <w:sz w:val="24"/>
          <w:szCs w:val="24"/>
        </w:rPr>
        <w:t>The appellant was convicted of stock theft</w:t>
      </w:r>
      <w:r w:rsidRPr="003B71A6">
        <w:rPr>
          <w:rFonts w:ascii="Arial" w:hAnsi="Arial" w:cs="Arial"/>
          <w:color w:val="000000" w:themeColor="text1"/>
          <w:sz w:val="24"/>
          <w:szCs w:val="24"/>
        </w:rPr>
        <w:t>.</w:t>
      </w:r>
      <w:r w:rsidR="00781943" w:rsidRPr="003B71A6">
        <w:rPr>
          <w:rFonts w:ascii="Arial" w:hAnsi="Arial" w:cs="Arial"/>
          <w:color w:val="000000" w:themeColor="text1"/>
          <w:sz w:val="24"/>
          <w:szCs w:val="24"/>
        </w:rPr>
        <w:t xml:space="preserve"> He appealed against that conviction. An application for condonation was filed. The prosecutor in the court a quo conceded that there was </w:t>
      </w:r>
      <w:r w:rsidR="0019371B">
        <w:rPr>
          <w:rFonts w:ascii="Arial" w:hAnsi="Arial" w:cs="Arial"/>
          <w:color w:val="000000" w:themeColor="text1"/>
          <w:sz w:val="24"/>
          <w:szCs w:val="24"/>
        </w:rPr>
        <w:t xml:space="preserve">no evidence to convict and </w:t>
      </w:r>
      <w:r w:rsidR="00781943" w:rsidRPr="003B71A6">
        <w:rPr>
          <w:rFonts w:ascii="Arial" w:hAnsi="Arial" w:cs="Arial"/>
          <w:color w:val="000000" w:themeColor="text1"/>
          <w:sz w:val="24"/>
          <w:szCs w:val="24"/>
        </w:rPr>
        <w:t xml:space="preserve">that the appellant must be acquitted. Mr </w:t>
      </w:r>
      <w:proofErr w:type="spellStart"/>
      <w:r w:rsidR="00781943" w:rsidRPr="003B71A6">
        <w:rPr>
          <w:rFonts w:ascii="Arial" w:hAnsi="Arial" w:cs="Arial"/>
          <w:color w:val="000000" w:themeColor="text1"/>
          <w:sz w:val="24"/>
          <w:szCs w:val="24"/>
        </w:rPr>
        <w:t>Gaweseb</w:t>
      </w:r>
      <w:proofErr w:type="spellEnd"/>
      <w:r w:rsidR="00781943" w:rsidRPr="003B71A6">
        <w:rPr>
          <w:rFonts w:ascii="Arial" w:hAnsi="Arial" w:cs="Arial"/>
          <w:color w:val="000000" w:themeColor="text1"/>
          <w:sz w:val="24"/>
          <w:szCs w:val="24"/>
        </w:rPr>
        <w:t xml:space="preserve"> conceded that the appellant should be acquitted. The concession is justified.</w:t>
      </w:r>
      <w:r w:rsidRPr="003B71A6">
        <w:rPr>
          <w:rFonts w:ascii="Arial" w:hAnsi="Arial" w:cs="Arial"/>
          <w:color w:val="000000" w:themeColor="text1"/>
          <w:sz w:val="24"/>
          <w:szCs w:val="24"/>
        </w:rPr>
        <w:t xml:space="preserve"> The court found that there are prospects of success on </w:t>
      </w:r>
      <w:r w:rsidR="00781943" w:rsidRPr="003B71A6">
        <w:rPr>
          <w:rFonts w:ascii="Arial" w:hAnsi="Arial" w:cs="Arial"/>
          <w:color w:val="000000" w:themeColor="text1"/>
          <w:sz w:val="24"/>
          <w:szCs w:val="24"/>
        </w:rPr>
        <w:t>conviction</w:t>
      </w:r>
      <w:r w:rsidR="003B71A6" w:rsidRPr="003B71A6">
        <w:rPr>
          <w:rFonts w:ascii="Arial" w:hAnsi="Arial" w:cs="Arial"/>
          <w:color w:val="000000" w:themeColor="text1"/>
          <w:sz w:val="24"/>
          <w:szCs w:val="24"/>
        </w:rPr>
        <w:t>. Condonation granted. The conviction and sentence are set aside.</w:t>
      </w:r>
    </w:p>
    <w:p w:rsidR="00264555" w:rsidRPr="003B71A6" w:rsidRDefault="00264555" w:rsidP="00BF49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71A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BF497C" w:rsidRDefault="00BF497C" w:rsidP="00BF497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1883" w:rsidRPr="003B71A6" w:rsidRDefault="00F91883" w:rsidP="00BF497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71A6">
        <w:rPr>
          <w:rFonts w:ascii="Arial" w:hAnsi="Arial" w:cs="Arial"/>
          <w:b/>
          <w:color w:val="000000" w:themeColor="text1"/>
          <w:sz w:val="24"/>
          <w:szCs w:val="24"/>
        </w:rPr>
        <w:t>ORDER</w:t>
      </w:r>
    </w:p>
    <w:p w:rsidR="00F91883" w:rsidRPr="003B71A6" w:rsidRDefault="00F91883" w:rsidP="00BF49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71A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</w:t>
      </w:r>
      <w:r w:rsidR="00BF497C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3B71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F497C" w:rsidRDefault="00BF497C" w:rsidP="00BF497C">
      <w:pPr>
        <w:pStyle w:val="ListParagraph"/>
        <w:spacing w:line="360" w:lineRule="auto"/>
        <w:ind w:left="91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64555" w:rsidRPr="003E5DDE" w:rsidRDefault="003E5DDE" w:rsidP="003E5DD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4118D8">
        <w:rPr>
          <w:rFonts w:ascii="Arial" w:hAnsi="Arial" w:cs="Arial"/>
          <w:color w:val="000000" w:themeColor="text1"/>
          <w:sz w:val="24"/>
          <w:szCs w:val="24"/>
        </w:rPr>
        <w:tab/>
      </w:r>
      <w:r w:rsidR="00264555" w:rsidRPr="003E5DDE">
        <w:rPr>
          <w:rFonts w:ascii="Arial" w:hAnsi="Arial" w:cs="Arial"/>
          <w:color w:val="000000" w:themeColor="text1"/>
          <w:sz w:val="24"/>
          <w:szCs w:val="24"/>
        </w:rPr>
        <w:t>The application for condonation is granted;</w:t>
      </w:r>
    </w:p>
    <w:p w:rsidR="00264555" w:rsidRPr="003E5DDE" w:rsidRDefault="003E5DDE" w:rsidP="003E5DD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4118D8">
        <w:rPr>
          <w:rFonts w:ascii="Arial" w:hAnsi="Arial" w:cs="Arial"/>
          <w:color w:val="000000" w:themeColor="text1"/>
          <w:sz w:val="24"/>
          <w:szCs w:val="24"/>
        </w:rPr>
        <w:tab/>
      </w:r>
      <w:r w:rsidR="00264555" w:rsidRPr="003E5DDE">
        <w:rPr>
          <w:rFonts w:ascii="Arial" w:hAnsi="Arial" w:cs="Arial"/>
          <w:color w:val="000000" w:themeColor="text1"/>
          <w:sz w:val="24"/>
          <w:szCs w:val="24"/>
        </w:rPr>
        <w:t>The conviction and sentence are set aside.</w:t>
      </w:r>
    </w:p>
    <w:p w:rsidR="00F91883" w:rsidRDefault="00F91883" w:rsidP="00BF49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71A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  <w:r w:rsidR="00BF497C">
        <w:rPr>
          <w:rFonts w:ascii="Arial" w:hAnsi="Arial" w:cs="Arial"/>
          <w:color w:val="000000" w:themeColor="text1"/>
          <w:sz w:val="24"/>
          <w:szCs w:val="24"/>
        </w:rPr>
        <w:t>____</w:t>
      </w:r>
    </w:p>
    <w:p w:rsidR="006F0C0F" w:rsidRDefault="006F0C0F" w:rsidP="00BF49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497C" w:rsidRPr="00BF497C" w:rsidRDefault="00BF497C" w:rsidP="00BF497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r w:rsidR="0014049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  <w:r w:rsidRPr="00BF497C">
        <w:rPr>
          <w:rFonts w:ascii="Arial" w:hAnsi="Arial" w:cs="Arial"/>
          <w:b/>
          <w:color w:val="000000" w:themeColor="text1"/>
          <w:sz w:val="24"/>
          <w:szCs w:val="24"/>
        </w:rPr>
        <w:t>JUDGMENT</w:t>
      </w:r>
    </w:p>
    <w:p w:rsidR="00BF497C" w:rsidRPr="003B71A6" w:rsidRDefault="00BF497C" w:rsidP="00BF497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105C46" w:rsidRDefault="00105C46" w:rsidP="00F9188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1883" w:rsidRPr="00CC7490" w:rsidRDefault="00F91883" w:rsidP="00F918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7490">
        <w:rPr>
          <w:rFonts w:ascii="Arial" w:hAnsi="Arial" w:cs="Arial"/>
          <w:color w:val="000000" w:themeColor="text1"/>
          <w:sz w:val="24"/>
          <w:szCs w:val="24"/>
        </w:rPr>
        <w:t>J</w:t>
      </w:r>
      <w:r w:rsidR="00CC7490" w:rsidRPr="00CC7490">
        <w:rPr>
          <w:rFonts w:ascii="Arial" w:hAnsi="Arial" w:cs="Arial"/>
          <w:color w:val="000000" w:themeColor="text1"/>
          <w:sz w:val="24"/>
          <w:szCs w:val="24"/>
        </w:rPr>
        <w:t>ANUARY J (TOMMASI J concurring</w:t>
      </w:r>
      <w:r w:rsidRPr="00CC7490">
        <w:rPr>
          <w:rFonts w:ascii="Arial" w:hAnsi="Arial" w:cs="Arial"/>
          <w:color w:val="000000" w:themeColor="text1"/>
          <w:sz w:val="24"/>
          <w:szCs w:val="24"/>
        </w:rPr>
        <w:t>)</w:t>
      </w:r>
      <w:r w:rsidR="00CC7490" w:rsidRPr="00CC749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011FD" w:rsidRDefault="00445166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>The appellant in this appeal was convicted</w:t>
      </w:r>
      <w:r w:rsidR="006C66C9">
        <w:rPr>
          <w:rFonts w:ascii="Arial" w:hAnsi="Arial" w:cs="Arial"/>
          <w:sz w:val="24"/>
          <w:szCs w:val="24"/>
        </w:rPr>
        <w:t xml:space="preserve"> in the district court of </w:t>
      </w:r>
      <w:proofErr w:type="spellStart"/>
      <w:r w:rsidR="006C66C9">
        <w:rPr>
          <w:rFonts w:ascii="Arial" w:hAnsi="Arial" w:cs="Arial"/>
          <w:sz w:val="24"/>
          <w:szCs w:val="24"/>
        </w:rPr>
        <w:t>Opuwa</w:t>
      </w:r>
      <w:proofErr w:type="spellEnd"/>
      <w:r>
        <w:rPr>
          <w:rFonts w:ascii="Arial" w:hAnsi="Arial" w:cs="Arial"/>
          <w:sz w:val="24"/>
          <w:szCs w:val="24"/>
        </w:rPr>
        <w:t xml:space="preserve"> of stock theft in accordance with the Stock Theft Act, Act 12 of 2004: In that upon or about 25</w:t>
      </w:r>
      <w:r w:rsidRPr="0044516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March 2010</w:t>
      </w:r>
      <w:r w:rsidR="00D4788F">
        <w:rPr>
          <w:rFonts w:ascii="Arial" w:hAnsi="Arial" w:cs="Arial"/>
          <w:sz w:val="24"/>
          <w:szCs w:val="24"/>
        </w:rPr>
        <w:t xml:space="preserve"> and at or near </w:t>
      </w:r>
      <w:proofErr w:type="spellStart"/>
      <w:r w:rsidR="00D4788F">
        <w:rPr>
          <w:rFonts w:ascii="Arial" w:hAnsi="Arial" w:cs="Arial"/>
          <w:sz w:val="24"/>
          <w:szCs w:val="24"/>
        </w:rPr>
        <w:t>Otjomu</w:t>
      </w:r>
      <w:r w:rsidR="00A910AC">
        <w:rPr>
          <w:rFonts w:ascii="Arial" w:hAnsi="Arial" w:cs="Arial"/>
          <w:sz w:val="24"/>
          <w:szCs w:val="24"/>
        </w:rPr>
        <w:t>kandi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910AC">
        <w:rPr>
          <w:rFonts w:ascii="Arial" w:hAnsi="Arial" w:cs="Arial"/>
          <w:sz w:val="24"/>
          <w:szCs w:val="24"/>
        </w:rPr>
        <w:t xml:space="preserve">village in the district of </w:t>
      </w:r>
      <w:proofErr w:type="spellStart"/>
      <w:r w:rsidR="00A910AC">
        <w:rPr>
          <w:rFonts w:ascii="Arial" w:hAnsi="Arial" w:cs="Arial"/>
          <w:sz w:val="24"/>
          <w:szCs w:val="24"/>
        </w:rPr>
        <w:t>Opuwo</w:t>
      </w:r>
      <w:proofErr w:type="spellEnd"/>
      <w:r>
        <w:rPr>
          <w:rFonts w:ascii="Arial" w:hAnsi="Arial" w:cs="Arial"/>
          <w:sz w:val="24"/>
          <w:szCs w:val="24"/>
        </w:rPr>
        <w:t xml:space="preserve"> the accused did unlawfully steal stock</w:t>
      </w:r>
      <w:r w:rsidR="00A910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wit 5 x cattle valued at N$21 000.00 the property or in the lawful possession of </w:t>
      </w:r>
      <w:proofErr w:type="spellStart"/>
      <w:r w:rsidR="00A910AC">
        <w:rPr>
          <w:rFonts w:ascii="Arial" w:hAnsi="Arial" w:cs="Arial"/>
          <w:sz w:val="24"/>
          <w:szCs w:val="24"/>
        </w:rPr>
        <w:t>Vazapuye</w:t>
      </w:r>
      <w:proofErr w:type="spellEnd"/>
      <w:r w:rsidR="00DF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1E9">
        <w:rPr>
          <w:rFonts w:ascii="Arial" w:hAnsi="Arial" w:cs="Arial"/>
          <w:sz w:val="24"/>
          <w:szCs w:val="24"/>
        </w:rPr>
        <w:t>Mbinge</w:t>
      </w:r>
      <w:proofErr w:type="spellEnd"/>
      <w:r w:rsidR="00DF41E9">
        <w:rPr>
          <w:rFonts w:ascii="Arial" w:hAnsi="Arial" w:cs="Arial"/>
          <w:sz w:val="24"/>
          <w:szCs w:val="24"/>
        </w:rPr>
        <w:t>.</w:t>
      </w:r>
      <w:r w:rsidR="006C66C9">
        <w:rPr>
          <w:rFonts w:ascii="Arial" w:hAnsi="Arial" w:cs="Arial"/>
          <w:sz w:val="24"/>
          <w:szCs w:val="24"/>
        </w:rPr>
        <w:t xml:space="preserve"> The matter was transferred to the Regional court for sentence. The appellant was sentenced to 8 years’ imprisonment of which 2 years</w:t>
      </w:r>
      <w:r w:rsidR="00FF59DE">
        <w:rPr>
          <w:rFonts w:ascii="Arial" w:hAnsi="Arial" w:cs="Arial"/>
          <w:sz w:val="24"/>
          <w:szCs w:val="24"/>
        </w:rPr>
        <w:t>’</w:t>
      </w:r>
      <w:r w:rsidR="006C66C9">
        <w:rPr>
          <w:rFonts w:ascii="Arial" w:hAnsi="Arial" w:cs="Arial"/>
          <w:sz w:val="24"/>
          <w:szCs w:val="24"/>
        </w:rPr>
        <w:t xml:space="preserve"> imprisonment were suspended on conditions.</w:t>
      </w:r>
      <w:r w:rsidR="00DF41E9">
        <w:rPr>
          <w:rFonts w:ascii="Arial" w:hAnsi="Arial" w:cs="Arial"/>
          <w:sz w:val="24"/>
          <w:szCs w:val="24"/>
        </w:rPr>
        <w:t xml:space="preserve"> </w:t>
      </w:r>
    </w:p>
    <w:p w:rsidR="005B7B25" w:rsidRDefault="00B42B91" w:rsidP="00B42B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  <w:t xml:space="preserve">Mr </w:t>
      </w:r>
      <w:proofErr w:type="spellStart"/>
      <w:r>
        <w:rPr>
          <w:rFonts w:ascii="Arial" w:hAnsi="Arial" w:cs="Arial"/>
          <w:sz w:val="24"/>
          <w:szCs w:val="24"/>
        </w:rPr>
        <w:t>Tjirera</w:t>
      </w:r>
      <w:proofErr w:type="spellEnd"/>
      <w:r>
        <w:rPr>
          <w:rFonts w:ascii="Arial" w:hAnsi="Arial" w:cs="Arial"/>
          <w:sz w:val="24"/>
          <w:szCs w:val="24"/>
        </w:rPr>
        <w:t xml:space="preserve"> is representing the appellant in this appeal. He was also representing the appellant in the </w:t>
      </w:r>
      <w:r w:rsidR="006C66C9">
        <w:rPr>
          <w:rFonts w:ascii="Arial" w:hAnsi="Arial" w:cs="Arial"/>
          <w:sz w:val="24"/>
          <w:szCs w:val="24"/>
        </w:rPr>
        <w:t>Regional court for sentence</w:t>
      </w:r>
      <w:r>
        <w:rPr>
          <w:rFonts w:ascii="Arial" w:hAnsi="Arial" w:cs="Arial"/>
          <w:sz w:val="24"/>
          <w:szCs w:val="24"/>
        </w:rPr>
        <w:t xml:space="preserve">. </w:t>
      </w:r>
      <w:r w:rsidR="001611E0">
        <w:rPr>
          <w:rFonts w:ascii="Arial" w:hAnsi="Arial" w:cs="Arial"/>
          <w:sz w:val="24"/>
          <w:szCs w:val="24"/>
        </w:rPr>
        <w:t>The matter was heard in the magistrate’</w:t>
      </w:r>
      <w:r w:rsidR="008B1B92">
        <w:rPr>
          <w:rFonts w:ascii="Arial" w:hAnsi="Arial" w:cs="Arial"/>
          <w:sz w:val="24"/>
          <w:szCs w:val="24"/>
        </w:rPr>
        <w:t>s court after the appellant</w:t>
      </w:r>
      <w:r w:rsidR="001611E0">
        <w:rPr>
          <w:rFonts w:ascii="Arial" w:hAnsi="Arial" w:cs="Arial"/>
          <w:sz w:val="24"/>
          <w:szCs w:val="24"/>
        </w:rPr>
        <w:t xml:space="preserve"> pleaded not guilty with a co-accused who was accused 1 and the appellant accused 2.</w:t>
      </w:r>
      <w:r w:rsidR="008B1B92">
        <w:rPr>
          <w:rFonts w:ascii="Arial" w:hAnsi="Arial" w:cs="Arial"/>
          <w:sz w:val="24"/>
          <w:szCs w:val="24"/>
        </w:rPr>
        <w:t xml:space="preserve"> He pleaded not guilty and gave an explanation</w:t>
      </w:r>
      <w:r w:rsidR="00E419DC">
        <w:rPr>
          <w:rFonts w:ascii="Arial" w:hAnsi="Arial" w:cs="Arial"/>
          <w:sz w:val="24"/>
          <w:szCs w:val="24"/>
        </w:rPr>
        <w:t xml:space="preserve"> as follows</w:t>
      </w:r>
      <w:r w:rsidR="008B1B92">
        <w:rPr>
          <w:rFonts w:ascii="Arial" w:hAnsi="Arial" w:cs="Arial"/>
          <w:sz w:val="24"/>
          <w:szCs w:val="24"/>
        </w:rPr>
        <w:t xml:space="preserve">; </w:t>
      </w:r>
      <w:r w:rsidR="008B1B92" w:rsidRPr="00C25676">
        <w:rPr>
          <w:rFonts w:ascii="Arial" w:hAnsi="Arial" w:cs="Arial"/>
        </w:rPr>
        <w:t>‘</w:t>
      </w:r>
      <w:r w:rsidR="00C25676" w:rsidRPr="00C25676">
        <w:rPr>
          <w:rFonts w:ascii="Arial" w:hAnsi="Arial" w:cs="Arial"/>
        </w:rPr>
        <w:t>I am no</w:t>
      </w:r>
      <w:r w:rsidR="00C25676">
        <w:rPr>
          <w:rFonts w:ascii="Arial" w:hAnsi="Arial" w:cs="Arial"/>
        </w:rPr>
        <w:t xml:space="preserve">t </w:t>
      </w:r>
      <w:r w:rsidR="00C25676">
        <w:rPr>
          <w:rFonts w:ascii="Arial" w:hAnsi="Arial" w:cs="Arial"/>
        </w:rPr>
        <w:lastRenderedPageBreak/>
        <w:t>guilty as that man who came with his cattle which he stole. I did not</w:t>
      </w:r>
      <w:r w:rsidR="00C25676" w:rsidRPr="00C25676">
        <w:rPr>
          <w:rFonts w:ascii="Arial" w:hAnsi="Arial" w:cs="Arial"/>
        </w:rPr>
        <w:t xml:space="preserve"> steal them. I just took him to my brother in law who wanted to buy cattle. The man who brought the cattle to me is </w:t>
      </w:r>
      <w:proofErr w:type="spellStart"/>
      <w:r w:rsidR="00C25676" w:rsidRPr="00C25676">
        <w:rPr>
          <w:rFonts w:ascii="Arial" w:hAnsi="Arial" w:cs="Arial"/>
        </w:rPr>
        <w:t>Seblon</w:t>
      </w:r>
      <w:proofErr w:type="spellEnd"/>
      <w:r w:rsidR="00C25676" w:rsidRPr="00C25676">
        <w:rPr>
          <w:rFonts w:ascii="Arial" w:hAnsi="Arial" w:cs="Arial"/>
        </w:rPr>
        <w:t xml:space="preserve"> </w:t>
      </w:r>
      <w:proofErr w:type="spellStart"/>
      <w:r w:rsidR="00C25676" w:rsidRPr="00C25676">
        <w:rPr>
          <w:rFonts w:ascii="Arial" w:hAnsi="Arial" w:cs="Arial"/>
        </w:rPr>
        <w:t>Uukongo</w:t>
      </w:r>
      <w:proofErr w:type="spellEnd"/>
      <w:r w:rsidR="00C25676" w:rsidRPr="00C25676">
        <w:rPr>
          <w:rFonts w:ascii="Arial" w:hAnsi="Arial" w:cs="Arial"/>
        </w:rPr>
        <w:t>, accused</w:t>
      </w:r>
      <w:r w:rsidR="004039A0">
        <w:rPr>
          <w:rFonts w:ascii="Arial" w:hAnsi="Arial" w:cs="Arial"/>
        </w:rPr>
        <w:t xml:space="preserve"> 1 in the dock. He brought 4 </w:t>
      </w:r>
      <w:r w:rsidR="00C25676" w:rsidRPr="00C25676">
        <w:rPr>
          <w:rFonts w:ascii="Arial" w:hAnsi="Arial" w:cs="Arial"/>
        </w:rPr>
        <w:t xml:space="preserve">cattle to me the 5 cattle is mine which he found me at </w:t>
      </w:r>
      <w:proofErr w:type="spellStart"/>
      <w:r w:rsidR="00C25676" w:rsidRPr="00C25676">
        <w:rPr>
          <w:rFonts w:ascii="Arial" w:hAnsi="Arial" w:cs="Arial"/>
        </w:rPr>
        <w:t>Okatshiidi</w:t>
      </w:r>
      <w:proofErr w:type="spellEnd"/>
      <w:r w:rsidR="00C25676" w:rsidRPr="00C25676">
        <w:rPr>
          <w:rFonts w:ascii="Arial" w:hAnsi="Arial" w:cs="Arial"/>
        </w:rPr>
        <w:t xml:space="preserve"> as I went to look for our missing cattle.’</w:t>
      </w:r>
    </w:p>
    <w:p w:rsidR="00B42B91" w:rsidRDefault="005B7B25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7B25"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>The grounds of appeal are that:</w:t>
      </w:r>
    </w:p>
    <w:p w:rsidR="005B7B25" w:rsidRPr="00B026EB" w:rsidRDefault="001901FF" w:rsidP="00B026EB">
      <w:pPr>
        <w:spacing w:line="360" w:lineRule="auto"/>
        <w:jc w:val="both"/>
        <w:rPr>
          <w:rFonts w:ascii="Arial" w:hAnsi="Arial" w:cs="Arial"/>
        </w:rPr>
      </w:pPr>
      <w:r w:rsidRPr="00B026EB">
        <w:rPr>
          <w:rFonts w:ascii="Arial" w:hAnsi="Arial" w:cs="Arial"/>
        </w:rPr>
        <w:t>‘</w:t>
      </w:r>
      <w:r w:rsidR="00B026EB">
        <w:rPr>
          <w:rFonts w:ascii="Arial" w:hAnsi="Arial" w:cs="Arial"/>
        </w:rPr>
        <w:t xml:space="preserve">1. </w:t>
      </w:r>
      <w:r w:rsidRPr="00B026EB">
        <w:rPr>
          <w:rFonts w:ascii="Arial" w:hAnsi="Arial" w:cs="Arial"/>
        </w:rPr>
        <w:t>The Learned Magistrate erred in law and</w:t>
      </w:r>
      <w:r w:rsidR="00443B3D">
        <w:rPr>
          <w:rFonts w:ascii="Arial" w:hAnsi="Arial" w:cs="Arial"/>
        </w:rPr>
        <w:t xml:space="preserve"> or in fact by ignoring the conf</w:t>
      </w:r>
      <w:r w:rsidRPr="00B026EB">
        <w:rPr>
          <w:rFonts w:ascii="Arial" w:hAnsi="Arial" w:cs="Arial"/>
        </w:rPr>
        <w:t>ession by counsel for the State that there is not sufficient evidence to sustain a conviction against the appellant;</w:t>
      </w:r>
    </w:p>
    <w:p w:rsidR="001901FF" w:rsidRPr="00B026EB" w:rsidRDefault="00B026EB" w:rsidP="00B026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901FF" w:rsidRPr="00B026EB">
        <w:rPr>
          <w:rFonts w:ascii="Arial" w:hAnsi="Arial" w:cs="Arial"/>
        </w:rPr>
        <w:t>The Learned Magistrate erred in</w:t>
      </w:r>
      <w:r w:rsidR="00443B3D">
        <w:rPr>
          <w:rFonts w:ascii="Arial" w:hAnsi="Arial" w:cs="Arial"/>
        </w:rPr>
        <w:t xml:space="preserve"> </w:t>
      </w:r>
      <w:r w:rsidR="001901FF" w:rsidRPr="00B026EB">
        <w:rPr>
          <w:rFonts w:ascii="Arial" w:hAnsi="Arial" w:cs="Arial"/>
        </w:rPr>
        <w:t>law or in fact by holding that it was common cause that both Appellant and his co-accused committed the offence:</w:t>
      </w:r>
    </w:p>
    <w:p w:rsidR="001901FF" w:rsidRPr="00B026EB" w:rsidRDefault="00B026EB" w:rsidP="00B026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901FF" w:rsidRPr="00B026EB">
        <w:rPr>
          <w:rFonts w:ascii="Arial" w:hAnsi="Arial" w:cs="Arial"/>
        </w:rPr>
        <w:t>The Learned Magistrate erred in law and or fact by holding that Appellant knew that the cattle were stolen despite there being no evidence to</w:t>
      </w:r>
      <w:r w:rsidR="00286709" w:rsidRPr="00B026EB">
        <w:rPr>
          <w:rFonts w:ascii="Arial" w:hAnsi="Arial" w:cs="Arial"/>
        </w:rPr>
        <w:t xml:space="preserve"> base such finding on;</w:t>
      </w:r>
    </w:p>
    <w:p w:rsidR="00286709" w:rsidRPr="00B026EB" w:rsidRDefault="00B026EB" w:rsidP="00B026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86709" w:rsidRPr="00B026EB">
        <w:rPr>
          <w:rFonts w:ascii="Arial" w:hAnsi="Arial" w:cs="Arial"/>
        </w:rPr>
        <w:t>The Learned Magistrate erred in law and or in fact by inferring that the Appellant acted in common purpose to commit the offence.’</w:t>
      </w:r>
    </w:p>
    <w:p w:rsidR="00BC07B7" w:rsidRDefault="004039A0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1E347F">
        <w:rPr>
          <w:rFonts w:ascii="Arial" w:hAnsi="Arial" w:cs="Arial"/>
          <w:sz w:val="24"/>
          <w:szCs w:val="24"/>
        </w:rPr>
        <w:t>4</w:t>
      </w:r>
      <w:r w:rsidR="00BE3784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BC07B7">
        <w:rPr>
          <w:rFonts w:ascii="Arial" w:hAnsi="Arial" w:cs="Arial"/>
          <w:sz w:val="24"/>
          <w:szCs w:val="24"/>
        </w:rPr>
        <w:t xml:space="preserve">The State called witnesses. Sgt Jacob </w:t>
      </w:r>
      <w:proofErr w:type="spellStart"/>
      <w:r w:rsidR="00BC07B7">
        <w:rPr>
          <w:rFonts w:ascii="Arial" w:hAnsi="Arial" w:cs="Arial"/>
          <w:sz w:val="24"/>
          <w:szCs w:val="24"/>
        </w:rPr>
        <w:t>Shilun</w:t>
      </w:r>
      <w:r w:rsidR="00D4788F">
        <w:rPr>
          <w:rFonts w:ascii="Arial" w:hAnsi="Arial" w:cs="Arial"/>
          <w:sz w:val="24"/>
          <w:szCs w:val="24"/>
        </w:rPr>
        <w:t>ga</w:t>
      </w:r>
      <w:proofErr w:type="spellEnd"/>
      <w:r w:rsidR="00D4788F">
        <w:rPr>
          <w:rFonts w:ascii="Arial" w:hAnsi="Arial" w:cs="Arial"/>
          <w:sz w:val="24"/>
          <w:szCs w:val="24"/>
        </w:rPr>
        <w:t xml:space="preserve"> is a police officer at </w:t>
      </w:r>
      <w:proofErr w:type="spellStart"/>
      <w:r w:rsidR="00D4788F">
        <w:rPr>
          <w:rFonts w:ascii="Arial" w:hAnsi="Arial" w:cs="Arial"/>
          <w:sz w:val="24"/>
          <w:szCs w:val="24"/>
        </w:rPr>
        <w:t>Okahao</w:t>
      </w:r>
      <w:proofErr w:type="spellEnd"/>
      <w:r w:rsidR="00BC07B7">
        <w:rPr>
          <w:rFonts w:ascii="Arial" w:hAnsi="Arial" w:cs="Arial"/>
          <w:sz w:val="24"/>
          <w:szCs w:val="24"/>
        </w:rPr>
        <w:t xml:space="preserve"> Police Station and an investigating </w:t>
      </w:r>
      <w:r w:rsidR="00443B3D">
        <w:rPr>
          <w:rFonts w:ascii="Arial" w:hAnsi="Arial" w:cs="Arial"/>
          <w:sz w:val="24"/>
          <w:szCs w:val="24"/>
        </w:rPr>
        <w:t xml:space="preserve">officer for stock theft cases. </w:t>
      </w:r>
      <w:r w:rsidR="00BC07B7">
        <w:rPr>
          <w:rFonts w:ascii="Arial" w:hAnsi="Arial" w:cs="Arial"/>
          <w:sz w:val="24"/>
          <w:szCs w:val="24"/>
        </w:rPr>
        <w:t xml:space="preserve">He has 10 </w:t>
      </w:r>
      <w:r w:rsidR="00EA727C">
        <w:rPr>
          <w:rFonts w:ascii="Arial" w:hAnsi="Arial" w:cs="Arial"/>
          <w:sz w:val="24"/>
          <w:szCs w:val="24"/>
        </w:rPr>
        <w:t>years’ experience</w:t>
      </w:r>
      <w:r w:rsidR="003E5DDE">
        <w:rPr>
          <w:rFonts w:ascii="Arial" w:hAnsi="Arial" w:cs="Arial"/>
          <w:sz w:val="24"/>
          <w:szCs w:val="24"/>
        </w:rPr>
        <w:t xml:space="preserve"> in the police service.</w:t>
      </w:r>
    </w:p>
    <w:p w:rsidR="00EA727C" w:rsidRDefault="009402EF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1E347F">
        <w:rPr>
          <w:rFonts w:ascii="Arial" w:hAnsi="Arial" w:cs="Arial"/>
          <w:sz w:val="24"/>
          <w:szCs w:val="24"/>
        </w:rPr>
        <w:t>5</w:t>
      </w:r>
      <w:r w:rsidR="00BE3784">
        <w:rPr>
          <w:rFonts w:ascii="Arial" w:hAnsi="Arial" w:cs="Arial"/>
          <w:sz w:val="24"/>
          <w:szCs w:val="24"/>
        </w:rPr>
        <w:t>]</w:t>
      </w:r>
      <w:r w:rsidR="00BC07B7">
        <w:rPr>
          <w:rFonts w:ascii="Arial" w:hAnsi="Arial" w:cs="Arial"/>
          <w:sz w:val="24"/>
          <w:szCs w:val="24"/>
        </w:rPr>
        <w:tab/>
        <w:t xml:space="preserve">He knows both the accused persons and where they are residing. The accused are involved in a stock theft case of 4 cattle. The 4 cattle were handed to their lawful owners. The cattle were stolen at </w:t>
      </w:r>
      <w:proofErr w:type="spellStart"/>
      <w:r w:rsidR="00BC07B7">
        <w:rPr>
          <w:rFonts w:ascii="Arial" w:hAnsi="Arial" w:cs="Arial"/>
          <w:sz w:val="24"/>
          <w:szCs w:val="24"/>
        </w:rPr>
        <w:t>Otjomukandi</w:t>
      </w:r>
      <w:proofErr w:type="spellEnd"/>
      <w:r w:rsidR="00BC07B7">
        <w:rPr>
          <w:rFonts w:ascii="Arial" w:hAnsi="Arial" w:cs="Arial"/>
          <w:sz w:val="24"/>
          <w:szCs w:val="24"/>
        </w:rPr>
        <w:t xml:space="preserve"> village and belonged to </w:t>
      </w:r>
      <w:proofErr w:type="spellStart"/>
      <w:r w:rsidR="00BC07B7">
        <w:rPr>
          <w:rFonts w:ascii="Arial" w:hAnsi="Arial" w:cs="Arial"/>
          <w:sz w:val="24"/>
          <w:szCs w:val="24"/>
        </w:rPr>
        <w:t>Vazapuye</w:t>
      </w:r>
      <w:proofErr w:type="spellEnd"/>
      <w:r w:rsidR="00BC07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7B7">
        <w:rPr>
          <w:rFonts w:ascii="Arial" w:hAnsi="Arial" w:cs="Arial"/>
          <w:sz w:val="24"/>
          <w:szCs w:val="24"/>
        </w:rPr>
        <w:t>Mbinge</w:t>
      </w:r>
      <w:proofErr w:type="spellEnd"/>
      <w:r w:rsidR="00BC07B7">
        <w:rPr>
          <w:rFonts w:ascii="Arial" w:hAnsi="Arial" w:cs="Arial"/>
          <w:sz w:val="24"/>
          <w:szCs w:val="24"/>
        </w:rPr>
        <w:t>.</w:t>
      </w:r>
      <w:r w:rsidR="00EA727C">
        <w:rPr>
          <w:rFonts w:ascii="Arial" w:hAnsi="Arial" w:cs="Arial"/>
          <w:sz w:val="24"/>
          <w:szCs w:val="24"/>
        </w:rPr>
        <w:t xml:space="preserve"> The cattle were confiscated in the </w:t>
      </w:r>
      <w:proofErr w:type="spellStart"/>
      <w:r w:rsidR="00EA727C">
        <w:rPr>
          <w:rFonts w:ascii="Arial" w:hAnsi="Arial" w:cs="Arial"/>
          <w:sz w:val="24"/>
          <w:szCs w:val="24"/>
        </w:rPr>
        <w:t>Tsandi</w:t>
      </w:r>
      <w:proofErr w:type="spellEnd"/>
      <w:r w:rsidR="00EA727C">
        <w:rPr>
          <w:rFonts w:ascii="Arial" w:hAnsi="Arial" w:cs="Arial"/>
          <w:sz w:val="24"/>
          <w:szCs w:val="24"/>
        </w:rPr>
        <w:t xml:space="preserve"> area in the field of Mr </w:t>
      </w:r>
      <w:proofErr w:type="spellStart"/>
      <w:r w:rsidR="00EA727C">
        <w:rPr>
          <w:rFonts w:ascii="Arial" w:hAnsi="Arial" w:cs="Arial"/>
          <w:sz w:val="24"/>
          <w:szCs w:val="24"/>
        </w:rPr>
        <w:t>Uusiko</w:t>
      </w:r>
      <w:proofErr w:type="spellEnd"/>
      <w:r w:rsidR="00EA72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27C">
        <w:rPr>
          <w:rFonts w:ascii="Arial" w:hAnsi="Arial" w:cs="Arial"/>
          <w:sz w:val="24"/>
          <w:szCs w:val="24"/>
        </w:rPr>
        <w:t>Nikodemus</w:t>
      </w:r>
      <w:proofErr w:type="spellEnd"/>
      <w:r w:rsidR="00EA727C">
        <w:rPr>
          <w:rFonts w:ascii="Arial" w:hAnsi="Arial" w:cs="Arial"/>
          <w:sz w:val="24"/>
          <w:szCs w:val="24"/>
        </w:rPr>
        <w:t xml:space="preserve"> who is now deceased. The cattle were brought to Mr </w:t>
      </w:r>
      <w:proofErr w:type="spellStart"/>
      <w:r w:rsidR="00EA727C">
        <w:rPr>
          <w:rFonts w:ascii="Arial" w:hAnsi="Arial" w:cs="Arial"/>
          <w:sz w:val="24"/>
          <w:szCs w:val="24"/>
        </w:rPr>
        <w:t>Ni</w:t>
      </w:r>
      <w:r w:rsidR="000303BB">
        <w:rPr>
          <w:rFonts w:ascii="Arial" w:hAnsi="Arial" w:cs="Arial"/>
          <w:sz w:val="24"/>
          <w:szCs w:val="24"/>
        </w:rPr>
        <w:t>kodemus</w:t>
      </w:r>
      <w:proofErr w:type="spellEnd"/>
      <w:r w:rsidR="000303BB">
        <w:rPr>
          <w:rFonts w:ascii="Arial" w:hAnsi="Arial" w:cs="Arial"/>
          <w:sz w:val="24"/>
          <w:szCs w:val="24"/>
        </w:rPr>
        <w:t xml:space="preserve"> for him to buy</w:t>
      </w:r>
      <w:r w:rsidR="00EA727C">
        <w:rPr>
          <w:rFonts w:ascii="Arial" w:hAnsi="Arial" w:cs="Arial"/>
          <w:sz w:val="24"/>
          <w:szCs w:val="24"/>
        </w:rPr>
        <w:t xml:space="preserve">. The cattle were then taken to the </w:t>
      </w:r>
      <w:proofErr w:type="spellStart"/>
      <w:r w:rsidR="00EA727C">
        <w:rPr>
          <w:rFonts w:ascii="Arial" w:hAnsi="Arial" w:cs="Arial"/>
          <w:sz w:val="24"/>
          <w:szCs w:val="24"/>
        </w:rPr>
        <w:t>Okahao</w:t>
      </w:r>
      <w:proofErr w:type="spellEnd"/>
      <w:r w:rsidR="00EA727C">
        <w:rPr>
          <w:rFonts w:ascii="Arial" w:hAnsi="Arial" w:cs="Arial"/>
          <w:sz w:val="24"/>
          <w:szCs w:val="24"/>
        </w:rPr>
        <w:t xml:space="preserve"> police station and people were asked to come and identify the cattle. Mr </w:t>
      </w:r>
      <w:proofErr w:type="spellStart"/>
      <w:r w:rsidR="00EA727C">
        <w:rPr>
          <w:rFonts w:ascii="Arial" w:hAnsi="Arial" w:cs="Arial"/>
          <w:sz w:val="24"/>
          <w:szCs w:val="24"/>
        </w:rPr>
        <w:t>Mbinge</w:t>
      </w:r>
      <w:proofErr w:type="spellEnd"/>
      <w:r w:rsidR="00EA727C">
        <w:rPr>
          <w:rFonts w:ascii="Arial" w:hAnsi="Arial" w:cs="Arial"/>
          <w:sz w:val="24"/>
          <w:szCs w:val="24"/>
        </w:rPr>
        <w:t xml:space="preserve"> identified his cattle.</w:t>
      </w:r>
      <w:r>
        <w:rPr>
          <w:rFonts w:ascii="Arial" w:hAnsi="Arial" w:cs="Arial"/>
          <w:sz w:val="24"/>
          <w:szCs w:val="24"/>
        </w:rPr>
        <w:t xml:space="preserve"> </w:t>
      </w:r>
      <w:r w:rsidR="006B535C">
        <w:rPr>
          <w:rFonts w:ascii="Arial" w:hAnsi="Arial" w:cs="Arial"/>
          <w:sz w:val="24"/>
          <w:szCs w:val="24"/>
        </w:rPr>
        <w:t>The accused was then charged with</w:t>
      </w:r>
      <w:r>
        <w:rPr>
          <w:rFonts w:ascii="Arial" w:hAnsi="Arial" w:cs="Arial"/>
          <w:sz w:val="24"/>
          <w:szCs w:val="24"/>
        </w:rPr>
        <w:t xml:space="preserve"> stock theft. Accused 1 remained silent but accused 2 gave a statement and stated that accused 1 was the one who took the cattle from </w:t>
      </w:r>
      <w:proofErr w:type="spellStart"/>
      <w:r>
        <w:rPr>
          <w:rFonts w:ascii="Arial" w:hAnsi="Arial" w:cs="Arial"/>
          <w:sz w:val="24"/>
          <w:szCs w:val="24"/>
        </w:rPr>
        <w:t>Otjimikande</w:t>
      </w:r>
      <w:proofErr w:type="spellEnd"/>
      <w:r>
        <w:rPr>
          <w:rFonts w:ascii="Arial" w:hAnsi="Arial" w:cs="Arial"/>
          <w:sz w:val="24"/>
          <w:szCs w:val="24"/>
        </w:rPr>
        <w:t xml:space="preserve"> village. Accused 1 denied this. The police found 5 cattle in the field. According to the owner his cattle did not have ear and brand marks but the cattle had fresh brand marks on them</w:t>
      </w:r>
      <w:r w:rsidR="00132904">
        <w:rPr>
          <w:rFonts w:ascii="Arial" w:hAnsi="Arial" w:cs="Arial"/>
          <w:sz w:val="24"/>
          <w:szCs w:val="24"/>
        </w:rPr>
        <w:t xml:space="preserve"> when the police found them</w:t>
      </w:r>
      <w:r>
        <w:rPr>
          <w:rFonts w:ascii="Arial" w:hAnsi="Arial" w:cs="Arial"/>
          <w:sz w:val="24"/>
          <w:szCs w:val="24"/>
        </w:rPr>
        <w:t>.</w:t>
      </w:r>
    </w:p>
    <w:p w:rsidR="009402EF" w:rsidRDefault="001E347F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[6</w:t>
      </w:r>
      <w:r w:rsidR="00BE3784">
        <w:rPr>
          <w:rFonts w:ascii="Arial" w:hAnsi="Arial" w:cs="Arial"/>
          <w:sz w:val="24"/>
          <w:szCs w:val="24"/>
        </w:rPr>
        <w:t>]</w:t>
      </w:r>
      <w:r w:rsidR="009402EF">
        <w:rPr>
          <w:rFonts w:ascii="Arial" w:hAnsi="Arial" w:cs="Arial"/>
          <w:sz w:val="24"/>
          <w:szCs w:val="24"/>
        </w:rPr>
        <w:tab/>
        <w:t>In cross-examination accused 1 denied that he brought the cattle. Accused 2 put to the witness that accused 1 was the one who brought the 4 cattle to him where he was with 1 of his own cattle. The witness did not know about that.</w:t>
      </w:r>
    </w:p>
    <w:p w:rsidR="009402EF" w:rsidRDefault="001E347F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</w:t>
      </w:r>
      <w:r w:rsidR="009402EF">
        <w:rPr>
          <w:rFonts w:ascii="Arial" w:hAnsi="Arial" w:cs="Arial"/>
          <w:sz w:val="24"/>
          <w:szCs w:val="24"/>
        </w:rPr>
        <w:t>]</w:t>
      </w:r>
      <w:r w:rsidR="001A097F">
        <w:rPr>
          <w:rFonts w:ascii="Arial" w:hAnsi="Arial" w:cs="Arial"/>
          <w:sz w:val="24"/>
          <w:szCs w:val="24"/>
        </w:rPr>
        <w:tab/>
        <w:t xml:space="preserve">Ismael Simon is another police officer who was involved with the investigation of the case and is from </w:t>
      </w:r>
      <w:proofErr w:type="spellStart"/>
      <w:r w:rsidR="001A097F">
        <w:rPr>
          <w:rFonts w:ascii="Arial" w:hAnsi="Arial" w:cs="Arial"/>
          <w:sz w:val="24"/>
          <w:szCs w:val="24"/>
        </w:rPr>
        <w:t>Outapi</w:t>
      </w:r>
      <w:proofErr w:type="spellEnd"/>
      <w:r w:rsidR="001A097F">
        <w:rPr>
          <w:rFonts w:ascii="Arial" w:hAnsi="Arial" w:cs="Arial"/>
          <w:sz w:val="24"/>
          <w:szCs w:val="24"/>
        </w:rPr>
        <w:t xml:space="preserve"> police station</w:t>
      </w:r>
      <w:r w:rsidR="009402EF">
        <w:rPr>
          <w:rFonts w:ascii="Arial" w:hAnsi="Arial" w:cs="Arial"/>
          <w:sz w:val="24"/>
          <w:szCs w:val="24"/>
        </w:rPr>
        <w:t>.</w:t>
      </w:r>
      <w:r w:rsidR="001A097F">
        <w:rPr>
          <w:rFonts w:ascii="Arial" w:hAnsi="Arial" w:cs="Arial"/>
          <w:sz w:val="24"/>
          <w:szCs w:val="24"/>
        </w:rPr>
        <w:t xml:space="preserve"> He was informed by his station commander about the case and the arrest of accused 1. Accused 1 confirmed that he drove 4 cattle from </w:t>
      </w:r>
      <w:proofErr w:type="spellStart"/>
      <w:r w:rsidR="001A097F">
        <w:rPr>
          <w:rFonts w:ascii="Arial" w:hAnsi="Arial" w:cs="Arial"/>
          <w:sz w:val="24"/>
          <w:szCs w:val="24"/>
        </w:rPr>
        <w:t>Otjomukandi</w:t>
      </w:r>
      <w:proofErr w:type="spellEnd"/>
      <w:r w:rsidR="001A097F">
        <w:rPr>
          <w:rFonts w:ascii="Arial" w:hAnsi="Arial" w:cs="Arial"/>
          <w:sz w:val="24"/>
          <w:szCs w:val="24"/>
        </w:rPr>
        <w:t xml:space="preserve"> area to </w:t>
      </w:r>
      <w:proofErr w:type="spellStart"/>
      <w:r w:rsidR="001A097F">
        <w:rPr>
          <w:rFonts w:ascii="Arial" w:hAnsi="Arial" w:cs="Arial"/>
          <w:sz w:val="24"/>
          <w:szCs w:val="24"/>
        </w:rPr>
        <w:t>Onamatanga</w:t>
      </w:r>
      <w:proofErr w:type="spellEnd"/>
      <w:r w:rsidR="001A097F">
        <w:rPr>
          <w:rFonts w:ascii="Arial" w:hAnsi="Arial" w:cs="Arial"/>
          <w:sz w:val="24"/>
          <w:szCs w:val="24"/>
        </w:rPr>
        <w:t xml:space="preserve"> area where he met accused 2 with 1 head of cattle. The</w:t>
      </w:r>
      <w:r w:rsidR="00132904">
        <w:rPr>
          <w:rFonts w:ascii="Arial" w:hAnsi="Arial" w:cs="Arial"/>
          <w:sz w:val="24"/>
          <w:szCs w:val="24"/>
        </w:rPr>
        <w:t>y</w:t>
      </w:r>
      <w:r w:rsidR="001A097F">
        <w:rPr>
          <w:rFonts w:ascii="Arial" w:hAnsi="Arial" w:cs="Arial"/>
          <w:sz w:val="24"/>
          <w:szCs w:val="24"/>
        </w:rPr>
        <w:t xml:space="preserve"> put the cattle together and drove them to </w:t>
      </w:r>
      <w:proofErr w:type="spellStart"/>
      <w:r w:rsidR="001A097F">
        <w:rPr>
          <w:rFonts w:ascii="Arial" w:hAnsi="Arial" w:cs="Arial"/>
          <w:sz w:val="24"/>
          <w:szCs w:val="24"/>
        </w:rPr>
        <w:t>Uukwanandjenga</w:t>
      </w:r>
      <w:proofErr w:type="spellEnd"/>
      <w:r w:rsidR="001A097F">
        <w:rPr>
          <w:rFonts w:ascii="Arial" w:hAnsi="Arial" w:cs="Arial"/>
          <w:sz w:val="24"/>
          <w:szCs w:val="24"/>
        </w:rPr>
        <w:t xml:space="preserve"> for the purpose of selling. According to what accused 1 stated there were 2 heifers, 2 oxen and accused 2 had 1 heifer. Accused 1 knew that the owner was </w:t>
      </w:r>
      <w:proofErr w:type="spellStart"/>
      <w:r w:rsidR="001A097F">
        <w:rPr>
          <w:rFonts w:ascii="Arial" w:hAnsi="Arial" w:cs="Arial"/>
          <w:sz w:val="24"/>
          <w:szCs w:val="24"/>
        </w:rPr>
        <w:t>Uthapuye</w:t>
      </w:r>
      <w:proofErr w:type="spellEnd"/>
      <w:r w:rsidR="001A09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97F">
        <w:rPr>
          <w:rFonts w:ascii="Arial" w:hAnsi="Arial" w:cs="Arial"/>
          <w:sz w:val="24"/>
          <w:szCs w:val="24"/>
        </w:rPr>
        <w:t>Mbin</w:t>
      </w:r>
      <w:r w:rsidR="00EC772D">
        <w:rPr>
          <w:rFonts w:ascii="Arial" w:hAnsi="Arial" w:cs="Arial"/>
          <w:sz w:val="24"/>
          <w:szCs w:val="24"/>
        </w:rPr>
        <w:t>ge</w:t>
      </w:r>
      <w:proofErr w:type="spellEnd"/>
      <w:r w:rsidR="00EC772D">
        <w:rPr>
          <w:rFonts w:ascii="Arial" w:hAnsi="Arial" w:cs="Arial"/>
          <w:sz w:val="24"/>
          <w:szCs w:val="24"/>
        </w:rPr>
        <w:t xml:space="preserve"> as accused 1 used to stay </w:t>
      </w:r>
      <w:r w:rsidR="001A097F">
        <w:rPr>
          <w:rFonts w:ascii="Arial" w:hAnsi="Arial" w:cs="Arial"/>
          <w:sz w:val="24"/>
          <w:szCs w:val="24"/>
        </w:rPr>
        <w:t xml:space="preserve">in his village. </w:t>
      </w:r>
    </w:p>
    <w:p w:rsidR="006144CD" w:rsidRDefault="001E347F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</w:t>
      </w:r>
      <w:r w:rsidR="001A097F">
        <w:rPr>
          <w:rFonts w:ascii="Arial" w:hAnsi="Arial" w:cs="Arial"/>
          <w:sz w:val="24"/>
          <w:szCs w:val="24"/>
        </w:rPr>
        <w:t>]</w:t>
      </w:r>
      <w:r w:rsidR="006144CD">
        <w:rPr>
          <w:rFonts w:ascii="Arial" w:hAnsi="Arial" w:cs="Arial"/>
          <w:sz w:val="24"/>
          <w:szCs w:val="24"/>
        </w:rPr>
        <w:tab/>
      </w:r>
      <w:r w:rsidR="001A097F">
        <w:rPr>
          <w:rFonts w:ascii="Arial" w:hAnsi="Arial" w:cs="Arial"/>
          <w:sz w:val="24"/>
          <w:szCs w:val="24"/>
        </w:rPr>
        <w:t xml:space="preserve">Accused 1 took this police officer to the house of </w:t>
      </w:r>
      <w:r w:rsidR="0034196D">
        <w:rPr>
          <w:rFonts w:ascii="Arial" w:hAnsi="Arial" w:cs="Arial"/>
          <w:sz w:val="24"/>
          <w:szCs w:val="24"/>
        </w:rPr>
        <w:t>a M</w:t>
      </w:r>
      <w:r w:rsidR="00DD34D6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DD34D6">
        <w:rPr>
          <w:rFonts w:ascii="Arial" w:hAnsi="Arial" w:cs="Arial"/>
          <w:sz w:val="24"/>
          <w:szCs w:val="24"/>
        </w:rPr>
        <w:t>Usko</w:t>
      </w:r>
      <w:proofErr w:type="spellEnd"/>
      <w:r w:rsidR="00DD34D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D34D6">
        <w:rPr>
          <w:rFonts w:ascii="Arial" w:hAnsi="Arial" w:cs="Arial"/>
          <w:sz w:val="24"/>
          <w:szCs w:val="24"/>
        </w:rPr>
        <w:t>Uukwanandjenga</w:t>
      </w:r>
      <w:proofErr w:type="spellEnd"/>
      <w:r w:rsidR="0034196D">
        <w:rPr>
          <w:rFonts w:ascii="Arial" w:hAnsi="Arial" w:cs="Arial"/>
          <w:sz w:val="24"/>
          <w:szCs w:val="24"/>
        </w:rPr>
        <w:t xml:space="preserve"> where the cattle were taken to</w:t>
      </w:r>
      <w:r w:rsidR="00DD34D6">
        <w:rPr>
          <w:rFonts w:ascii="Arial" w:hAnsi="Arial" w:cs="Arial"/>
          <w:sz w:val="24"/>
          <w:szCs w:val="24"/>
        </w:rPr>
        <w:t xml:space="preserve">. Accused 1 also informed the witness of </w:t>
      </w:r>
      <w:r w:rsidR="001E3991">
        <w:rPr>
          <w:rFonts w:ascii="Arial" w:hAnsi="Arial" w:cs="Arial"/>
          <w:sz w:val="24"/>
          <w:szCs w:val="24"/>
        </w:rPr>
        <w:t xml:space="preserve">the arrest of accused 2 at </w:t>
      </w:r>
      <w:proofErr w:type="spellStart"/>
      <w:r w:rsidR="001E3991">
        <w:rPr>
          <w:rFonts w:ascii="Arial" w:hAnsi="Arial" w:cs="Arial"/>
          <w:sz w:val="24"/>
          <w:szCs w:val="24"/>
        </w:rPr>
        <w:t>Okah</w:t>
      </w:r>
      <w:r w:rsidR="00DD34D6">
        <w:rPr>
          <w:rFonts w:ascii="Arial" w:hAnsi="Arial" w:cs="Arial"/>
          <w:sz w:val="24"/>
          <w:szCs w:val="24"/>
        </w:rPr>
        <w:t>a</w:t>
      </w:r>
      <w:r w:rsidR="001E3991">
        <w:rPr>
          <w:rFonts w:ascii="Arial" w:hAnsi="Arial" w:cs="Arial"/>
          <w:sz w:val="24"/>
          <w:szCs w:val="24"/>
        </w:rPr>
        <w:t>o</w:t>
      </w:r>
      <w:proofErr w:type="spellEnd"/>
      <w:r w:rsidR="00DD34D6">
        <w:rPr>
          <w:rFonts w:ascii="Arial" w:hAnsi="Arial" w:cs="Arial"/>
          <w:sz w:val="24"/>
          <w:szCs w:val="24"/>
        </w:rPr>
        <w:t xml:space="preserve"> police station</w:t>
      </w:r>
      <w:r w:rsidR="0034196D">
        <w:rPr>
          <w:rFonts w:ascii="Arial" w:hAnsi="Arial" w:cs="Arial"/>
          <w:sz w:val="24"/>
          <w:szCs w:val="24"/>
        </w:rPr>
        <w:t xml:space="preserve">. The police officer found the 5 cattle in a nearby camp. There were 2 heifers of light brown colour, </w:t>
      </w:r>
      <w:r w:rsidR="00BD1728">
        <w:rPr>
          <w:rFonts w:ascii="Arial" w:hAnsi="Arial" w:cs="Arial"/>
          <w:sz w:val="24"/>
          <w:szCs w:val="24"/>
        </w:rPr>
        <w:t>2 oxen of brownish colour and white dots all over the body and 1 heifer black in colour. At a later stage</w:t>
      </w:r>
      <w:r w:rsidR="003962FD">
        <w:rPr>
          <w:rFonts w:ascii="Arial" w:hAnsi="Arial" w:cs="Arial"/>
          <w:sz w:val="24"/>
          <w:szCs w:val="24"/>
        </w:rPr>
        <w:t xml:space="preserve"> the owner, Mr</w:t>
      </w:r>
      <w:r w:rsidR="007927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7C0">
        <w:rPr>
          <w:rFonts w:ascii="Arial" w:hAnsi="Arial" w:cs="Arial"/>
          <w:sz w:val="24"/>
          <w:szCs w:val="24"/>
        </w:rPr>
        <w:t>Mbinge</w:t>
      </w:r>
      <w:proofErr w:type="spellEnd"/>
      <w:r w:rsidR="007927C0">
        <w:rPr>
          <w:rFonts w:ascii="Arial" w:hAnsi="Arial" w:cs="Arial"/>
          <w:sz w:val="24"/>
          <w:szCs w:val="24"/>
        </w:rPr>
        <w:t xml:space="preserve">, identified 4 of the cattle as his and they were handed to him. </w:t>
      </w:r>
      <w:r w:rsidR="006144CD">
        <w:rPr>
          <w:rFonts w:ascii="Arial" w:hAnsi="Arial" w:cs="Arial"/>
          <w:sz w:val="24"/>
          <w:szCs w:val="24"/>
        </w:rPr>
        <w:t xml:space="preserve">Accused 2 confirmed the statement of accused 1 who found the second accused at </w:t>
      </w:r>
      <w:proofErr w:type="spellStart"/>
      <w:r w:rsidR="006144CD">
        <w:rPr>
          <w:rFonts w:ascii="Arial" w:hAnsi="Arial" w:cs="Arial"/>
          <w:sz w:val="24"/>
          <w:szCs w:val="24"/>
        </w:rPr>
        <w:t>Onamatanga</w:t>
      </w:r>
      <w:proofErr w:type="spellEnd"/>
      <w:r w:rsidR="006144CD">
        <w:rPr>
          <w:rFonts w:ascii="Arial" w:hAnsi="Arial" w:cs="Arial"/>
          <w:sz w:val="24"/>
          <w:szCs w:val="24"/>
        </w:rPr>
        <w:t xml:space="preserve"> village with one head of cattle in his</w:t>
      </w:r>
      <w:r w:rsidR="008A129A">
        <w:rPr>
          <w:rFonts w:ascii="Arial" w:hAnsi="Arial" w:cs="Arial"/>
          <w:sz w:val="24"/>
          <w:szCs w:val="24"/>
        </w:rPr>
        <w:t xml:space="preserve"> possession</w:t>
      </w:r>
      <w:r w:rsidR="006144CD">
        <w:rPr>
          <w:rFonts w:ascii="Arial" w:hAnsi="Arial" w:cs="Arial"/>
          <w:sz w:val="24"/>
          <w:szCs w:val="24"/>
        </w:rPr>
        <w:t>. Accused 1 had the 4 cattle in his possession. Accused 2 denied having bee</w:t>
      </w:r>
      <w:r w:rsidR="00132904">
        <w:rPr>
          <w:rFonts w:ascii="Arial" w:hAnsi="Arial" w:cs="Arial"/>
          <w:sz w:val="24"/>
          <w:szCs w:val="24"/>
        </w:rPr>
        <w:t>n</w:t>
      </w:r>
      <w:r w:rsidR="00A46A34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A46A34">
        <w:rPr>
          <w:rFonts w:ascii="Arial" w:hAnsi="Arial" w:cs="Arial"/>
          <w:sz w:val="24"/>
          <w:szCs w:val="24"/>
        </w:rPr>
        <w:t>Otjomukandi</w:t>
      </w:r>
      <w:proofErr w:type="spellEnd"/>
      <w:r w:rsidR="006144CD">
        <w:rPr>
          <w:rFonts w:ascii="Arial" w:hAnsi="Arial" w:cs="Arial"/>
          <w:sz w:val="24"/>
          <w:szCs w:val="24"/>
        </w:rPr>
        <w:t xml:space="preserve"> village.</w:t>
      </w:r>
    </w:p>
    <w:p w:rsidR="00C26D09" w:rsidRDefault="001E347F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</w:t>
      </w:r>
      <w:r w:rsidR="006144CD">
        <w:rPr>
          <w:rFonts w:ascii="Arial" w:hAnsi="Arial" w:cs="Arial"/>
          <w:sz w:val="24"/>
          <w:szCs w:val="24"/>
        </w:rPr>
        <w:t>]</w:t>
      </w:r>
      <w:r w:rsidR="006144CD">
        <w:rPr>
          <w:rFonts w:ascii="Arial" w:hAnsi="Arial" w:cs="Arial"/>
          <w:sz w:val="24"/>
          <w:szCs w:val="24"/>
        </w:rPr>
        <w:tab/>
        <w:t>In cross-examination accused 1 denied that he showed the police officer where the cattle were. He further denied that he drove the cattle. Accused 2 denied that his one head of cattle was for sale and sold. Only the 4 head of cattle in possession of accused 1 were sold.</w:t>
      </w:r>
    </w:p>
    <w:p w:rsidR="00450A2D" w:rsidRDefault="001E347F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</w:t>
      </w:r>
      <w:r w:rsidR="00C26D09">
        <w:rPr>
          <w:rFonts w:ascii="Arial" w:hAnsi="Arial" w:cs="Arial"/>
          <w:sz w:val="24"/>
          <w:szCs w:val="24"/>
        </w:rPr>
        <w:t>]</w:t>
      </w:r>
      <w:r w:rsidR="00C26D09">
        <w:rPr>
          <w:rFonts w:ascii="Arial" w:hAnsi="Arial" w:cs="Arial"/>
          <w:sz w:val="24"/>
          <w:szCs w:val="24"/>
        </w:rPr>
        <w:tab/>
      </w:r>
      <w:proofErr w:type="spellStart"/>
      <w:r w:rsidR="00C26D09">
        <w:rPr>
          <w:rFonts w:ascii="Arial" w:hAnsi="Arial" w:cs="Arial"/>
          <w:sz w:val="24"/>
          <w:szCs w:val="24"/>
        </w:rPr>
        <w:t>Nikodemus</w:t>
      </w:r>
      <w:proofErr w:type="spellEnd"/>
      <w:r w:rsidR="00C26D09">
        <w:rPr>
          <w:rFonts w:ascii="Arial" w:hAnsi="Arial" w:cs="Arial"/>
          <w:sz w:val="24"/>
          <w:szCs w:val="24"/>
        </w:rPr>
        <w:t xml:space="preserve"> Jonas is residing at </w:t>
      </w:r>
      <w:proofErr w:type="spellStart"/>
      <w:r w:rsidR="00C26D09">
        <w:rPr>
          <w:rFonts w:ascii="Arial" w:hAnsi="Arial" w:cs="Arial"/>
          <w:sz w:val="24"/>
          <w:szCs w:val="24"/>
        </w:rPr>
        <w:t>Elamba</w:t>
      </w:r>
      <w:proofErr w:type="spellEnd"/>
      <w:r w:rsidR="00C26D09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26D09">
        <w:rPr>
          <w:rFonts w:ascii="Arial" w:hAnsi="Arial" w:cs="Arial"/>
          <w:sz w:val="24"/>
          <w:szCs w:val="24"/>
        </w:rPr>
        <w:t>Uukwaluudi</w:t>
      </w:r>
      <w:proofErr w:type="spellEnd"/>
      <w:r w:rsidR="00C26D09">
        <w:rPr>
          <w:rFonts w:ascii="Arial" w:hAnsi="Arial" w:cs="Arial"/>
          <w:sz w:val="24"/>
          <w:szCs w:val="24"/>
        </w:rPr>
        <w:t xml:space="preserve"> and is unemployed. He only knows accused 2 as his friend and not accused 1 although he observed him two times at the court. He testified that on 04</w:t>
      </w:r>
      <w:r w:rsidR="00C26D09" w:rsidRPr="00C26D09">
        <w:rPr>
          <w:rFonts w:ascii="Arial" w:hAnsi="Arial" w:cs="Arial"/>
          <w:sz w:val="24"/>
          <w:szCs w:val="24"/>
          <w:vertAlign w:val="superscript"/>
        </w:rPr>
        <w:t>th</w:t>
      </w:r>
      <w:r w:rsidR="00C26D09">
        <w:rPr>
          <w:rFonts w:ascii="Arial" w:hAnsi="Arial" w:cs="Arial"/>
          <w:sz w:val="24"/>
          <w:szCs w:val="24"/>
        </w:rPr>
        <w:t xml:space="preserve"> March 2010 at 04h00 accused 1 brought 4 cattle to sell. There were 5 head of cattle but one was not for sale. The witness requested for documents</w:t>
      </w:r>
      <w:r w:rsidR="00450A2D">
        <w:rPr>
          <w:rFonts w:ascii="Arial" w:hAnsi="Arial" w:cs="Arial"/>
          <w:sz w:val="24"/>
          <w:szCs w:val="24"/>
        </w:rPr>
        <w:t xml:space="preserve"> and accused 2 referred the witness to accused 1. Accused 1 stated that he </w:t>
      </w:r>
      <w:r w:rsidR="00450A2D">
        <w:rPr>
          <w:rFonts w:ascii="Arial" w:hAnsi="Arial" w:cs="Arial"/>
          <w:sz w:val="24"/>
          <w:szCs w:val="24"/>
        </w:rPr>
        <w:lastRenderedPageBreak/>
        <w:t xml:space="preserve">will bring the documents at a later stage. </w:t>
      </w:r>
      <w:r w:rsidR="009040E8">
        <w:rPr>
          <w:rFonts w:ascii="Arial" w:hAnsi="Arial" w:cs="Arial"/>
          <w:sz w:val="24"/>
          <w:szCs w:val="24"/>
        </w:rPr>
        <w:t>Sometime</w:t>
      </w:r>
      <w:r w:rsidR="00450A2D">
        <w:rPr>
          <w:rFonts w:ascii="Arial" w:hAnsi="Arial" w:cs="Arial"/>
          <w:sz w:val="24"/>
          <w:szCs w:val="24"/>
        </w:rPr>
        <w:t xml:space="preserve"> thereafter the witness observed police officers approaching him. The witness showed the cattle to the police officers in a kraal. They took the cattle to </w:t>
      </w:r>
      <w:proofErr w:type="spellStart"/>
      <w:r w:rsidR="00450A2D">
        <w:rPr>
          <w:rFonts w:ascii="Arial" w:hAnsi="Arial" w:cs="Arial"/>
          <w:sz w:val="24"/>
          <w:szCs w:val="24"/>
        </w:rPr>
        <w:t>Ok</w:t>
      </w:r>
      <w:r w:rsidR="009040E8">
        <w:rPr>
          <w:rFonts w:ascii="Arial" w:hAnsi="Arial" w:cs="Arial"/>
          <w:sz w:val="24"/>
          <w:szCs w:val="24"/>
        </w:rPr>
        <w:t>ahao</w:t>
      </w:r>
      <w:proofErr w:type="spellEnd"/>
      <w:r w:rsidR="00450A2D">
        <w:rPr>
          <w:rFonts w:ascii="Arial" w:hAnsi="Arial" w:cs="Arial"/>
          <w:sz w:val="24"/>
          <w:szCs w:val="24"/>
        </w:rPr>
        <w:t xml:space="preserve"> and later handed the cattle to the rightful owner. The cattle were bought by the witness’s uncle for N$29 000.00. The witness was present when the money was handed to accused 1. The accused person did not hand documents to his uncle. The cattle were 2 bulls and 3 heifers but one heifer was not for sale. The cattle had no brand marks or ear marks. The witness enquired from accused 2 where the cattle are coming from. Accused 2 r</w:t>
      </w:r>
      <w:r w:rsidR="00132904">
        <w:rPr>
          <w:rFonts w:ascii="Arial" w:hAnsi="Arial" w:cs="Arial"/>
          <w:sz w:val="24"/>
          <w:szCs w:val="24"/>
        </w:rPr>
        <w:t>eferred the witness to accused 1</w:t>
      </w:r>
      <w:r w:rsidR="00450A2D">
        <w:rPr>
          <w:rFonts w:ascii="Arial" w:hAnsi="Arial" w:cs="Arial"/>
          <w:sz w:val="24"/>
          <w:szCs w:val="24"/>
        </w:rPr>
        <w:t>.</w:t>
      </w:r>
    </w:p>
    <w:p w:rsidR="00D54FED" w:rsidRDefault="001E347F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</w:t>
      </w:r>
      <w:r w:rsidR="00BE3784">
        <w:rPr>
          <w:rFonts w:ascii="Arial" w:hAnsi="Arial" w:cs="Arial"/>
          <w:sz w:val="24"/>
          <w:szCs w:val="24"/>
        </w:rPr>
        <w:t>]</w:t>
      </w:r>
      <w:r w:rsidR="00450A2D">
        <w:rPr>
          <w:rFonts w:ascii="Arial" w:hAnsi="Arial" w:cs="Arial"/>
          <w:sz w:val="24"/>
          <w:szCs w:val="24"/>
        </w:rPr>
        <w:tab/>
        <w:t>In cross-examination the witness stated that accused 2 brought accused 1 to their house.</w:t>
      </w:r>
      <w:r w:rsidR="00D54FED">
        <w:rPr>
          <w:rFonts w:ascii="Arial" w:hAnsi="Arial" w:cs="Arial"/>
          <w:sz w:val="24"/>
          <w:szCs w:val="24"/>
        </w:rPr>
        <w:t xml:space="preserve"> The witness confirmed that when the money was handed to accused 1, accused 2 was not present.</w:t>
      </w:r>
    </w:p>
    <w:p w:rsidR="00D54FED" w:rsidRDefault="00D54FED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1E347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court found that there was a </w:t>
      </w:r>
      <w:r w:rsidRPr="00AD7F18">
        <w:rPr>
          <w:rFonts w:ascii="Arial" w:hAnsi="Arial" w:cs="Arial"/>
          <w:sz w:val="24"/>
          <w:szCs w:val="24"/>
        </w:rPr>
        <w:t>prima facie</w:t>
      </w:r>
      <w:r>
        <w:rPr>
          <w:rFonts w:ascii="Arial" w:hAnsi="Arial" w:cs="Arial"/>
          <w:sz w:val="24"/>
          <w:szCs w:val="24"/>
        </w:rPr>
        <w:t xml:space="preserve"> case against both accused and they were put on their defence. Only accused 2 testified in his defence. Accused 1 remained silent.</w:t>
      </w:r>
    </w:p>
    <w:p w:rsidR="00085E29" w:rsidRDefault="001E347F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[13</w:t>
      </w:r>
      <w:r w:rsidR="00D54FED">
        <w:rPr>
          <w:rFonts w:ascii="Arial" w:hAnsi="Arial" w:cs="Arial"/>
          <w:sz w:val="24"/>
          <w:szCs w:val="24"/>
        </w:rPr>
        <w:t>]</w:t>
      </w:r>
      <w:r w:rsidR="00D54FED">
        <w:rPr>
          <w:rFonts w:ascii="Arial" w:hAnsi="Arial" w:cs="Arial"/>
          <w:sz w:val="24"/>
          <w:szCs w:val="24"/>
        </w:rPr>
        <w:tab/>
        <w:t>Accused 2 testified that he is 40 years’ old and unemployed. He stated that on 04</w:t>
      </w:r>
      <w:r w:rsidR="00D54FED" w:rsidRPr="00D54FED">
        <w:rPr>
          <w:rFonts w:ascii="Arial" w:hAnsi="Arial" w:cs="Arial"/>
          <w:sz w:val="24"/>
          <w:szCs w:val="24"/>
          <w:vertAlign w:val="superscript"/>
        </w:rPr>
        <w:t>th</w:t>
      </w:r>
      <w:r w:rsidR="00D54FED">
        <w:rPr>
          <w:rFonts w:ascii="Arial" w:hAnsi="Arial" w:cs="Arial"/>
          <w:sz w:val="24"/>
          <w:szCs w:val="24"/>
        </w:rPr>
        <w:t xml:space="preserve"> March 2010 he was at </w:t>
      </w:r>
      <w:proofErr w:type="spellStart"/>
      <w:r w:rsidR="00D54FED">
        <w:rPr>
          <w:rFonts w:ascii="Arial" w:hAnsi="Arial" w:cs="Arial"/>
          <w:sz w:val="24"/>
          <w:szCs w:val="24"/>
        </w:rPr>
        <w:t>Okatiidhi</w:t>
      </w:r>
      <w:proofErr w:type="spellEnd"/>
      <w:r w:rsidR="00D54FE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54FED">
        <w:rPr>
          <w:rFonts w:ascii="Arial" w:hAnsi="Arial" w:cs="Arial"/>
          <w:sz w:val="24"/>
          <w:szCs w:val="24"/>
        </w:rPr>
        <w:t>Uukwaluudi</w:t>
      </w:r>
      <w:proofErr w:type="spellEnd"/>
      <w:r w:rsidR="00D54FED">
        <w:rPr>
          <w:rFonts w:ascii="Arial" w:hAnsi="Arial" w:cs="Arial"/>
          <w:sz w:val="24"/>
          <w:szCs w:val="24"/>
        </w:rPr>
        <w:t xml:space="preserve">. He went searching for cattle of their home and only managed to find one cow. He met with accused 1 who was in possession of </w:t>
      </w:r>
      <w:r w:rsidR="00FC2205">
        <w:rPr>
          <w:rFonts w:ascii="Arial" w:hAnsi="Arial" w:cs="Arial"/>
          <w:sz w:val="24"/>
          <w:szCs w:val="24"/>
        </w:rPr>
        <w:t>2 heifers and 2 bulls. Accused 1 stated that he is having cattle given to him by his uncle and he was looking for a person who can buy them. Accused 2 answered that his brother in law may buy</w:t>
      </w:r>
      <w:r w:rsidR="00450A2D">
        <w:rPr>
          <w:rFonts w:ascii="Arial" w:hAnsi="Arial" w:cs="Arial"/>
          <w:sz w:val="24"/>
          <w:szCs w:val="24"/>
        </w:rPr>
        <w:t xml:space="preserve"> </w:t>
      </w:r>
      <w:r w:rsidR="00FC2205">
        <w:rPr>
          <w:rFonts w:ascii="Arial" w:hAnsi="Arial" w:cs="Arial"/>
          <w:sz w:val="24"/>
          <w:szCs w:val="24"/>
        </w:rPr>
        <w:t xml:space="preserve">if accused 1 had the necessary documents. Accused 2 phoned his brother in law who showed interest to buy if accused 1 had the documents. </w:t>
      </w:r>
    </w:p>
    <w:p w:rsidR="00085E29" w:rsidRDefault="001E347F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[14</w:t>
      </w:r>
      <w:r w:rsidR="00085E29">
        <w:rPr>
          <w:rFonts w:ascii="Arial" w:hAnsi="Arial" w:cs="Arial"/>
          <w:sz w:val="24"/>
          <w:szCs w:val="24"/>
        </w:rPr>
        <w:t>]</w:t>
      </w:r>
      <w:r w:rsidR="00085E29">
        <w:rPr>
          <w:rFonts w:ascii="Arial" w:hAnsi="Arial" w:cs="Arial"/>
          <w:sz w:val="24"/>
          <w:szCs w:val="24"/>
        </w:rPr>
        <w:tab/>
      </w:r>
      <w:r w:rsidR="00FC2205">
        <w:rPr>
          <w:rFonts w:ascii="Arial" w:hAnsi="Arial" w:cs="Arial"/>
          <w:sz w:val="24"/>
          <w:szCs w:val="24"/>
        </w:rPr>
        <w:t>Accused 2 asked accused one about documents. Accused 1 responded that he had the necessary documents. Accused 2 took accused 1 to his brother in law helping him to drive the cattle thereto. Accused 2 left his 1 head of cattle at the brother in law because there was a fence for safekeeping for it not to get lost again. Accused 2 then parted from accused 1 and was not present when money was handed to accused 1.</w:t>
      </w:r>
      <w:r w:rsidR="00085E29">
        <w:rPr>
          <w:rFonts w:ascii="Arial" w:hAnsi="Arial" w:cs="Arial"/>
          <w:sz w:val="24"/>
          <w:szCs w:val="24"/>
        </w:rPr>
        <w:t xml:space="preserve"> Accused 1 never informed accused 2 that the cattle were stolen at this time. He stated that the cattle belonged to him and that he had the necessary documents. Accused 1 only </w:t>
      </w:r>
      <w:r w:rsidR="00085E29">
        <w:rPr>
          <w:rFonts w:ascii="Arial" w:hAnsi="Arial" w:cs="Arial"/>
          <w:sz w:val="24"/>
          <w:szCs w:val="24"/>
        </w:rPr>
        <w:lastRenderedPageBreak/>
        <w:t>told accused 2 that the cattle were stolen after he was brought by the police on another occasion. Accused 1 told the police</w:t>
      </w:r>
      <w:r w:rsidR="0097106D">
        <w:rPr>
          <w:rFonts w:ascii="Arial" w:hAnsi="Arial" w:cs="Arial"/>
          <w:sz w:val="24"/>
          <w:szCs w:val="24"/>
        </w:rPr>
        <w:t xml:space="preserve"> that he stole the cattle </w:t>
      </w:r>
      <w:proofErr w:type="spellStart"/>
      <w:r w:rsidR="0097106D">
        <w:rPr>
          <w:rFonts w:ascii="Arial" w:hAnsi="Arial" w:cs="Arial"/>
          <w:sz w:val="24"/>
          <w:szCs w:val="24"/>
        </w:rPr>
        <w:t>Otjomu</w:t>
      </w:r>
      <w:r w:rsidR="00085E29">
        <w:rPr>
          <w:rFonts w:ascii="Arial" w:hAnsi="Arial" w:cs="Arial"/>
          <w:sz w:val="24"/>
          <w:szCs w:val="24"/>
        </w:rPr>
        <w:t>kandi</w:t>
      </w:r>
      <w:proofErr w:type="spellEnd"/>
      <w:r w:rsidR="00085E29">
        <w:rPr>
          <w:rFonts w:ascii="Arial" w:hAnsi="Arial" w:cs="Arial"/>
          <w:sz w:val="24"/>
          <w:szCs w:val="24"/>
        </w:rPr>
        <w:t xml:space="preserve"> village.</w:t>
      </w:r>
    </w:p>
    <w:p w:rsidR="00621474" w:rsidRDefault="001E347F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[15</w:t>
      </w:r>
      <w:r w:rsidR="00085E29">
        <w:rPr>
          <w:rFonts w:ascii="Arial" w:hAnsi="Arial" w:cs="Arial"/>
          <w:sz w:val="24"/>
          <w:szCs w:val="24"/>
        </w:rPr>
        <w:t>]</w:t>
      </w:r>
      <w:r w:rsidR="00085E29">
        <w:rPr>
          <w:rFonts w:ascii="Arial" w:hAnsi="Arial" w:cs="Arial"/>
          <w:sz w:val="24"/>
          <w:szCs w:val="24"/>
        </w:rPr>
        <w:tab/>
        <w:t>In cross-examination by accused</w:t>
      </w:r>
      <w:r w:rsidR="00132904">
        <w:rPr>
          <w:rFonts w:ascii="Arial" w:hAnsi="Arial" w:cs="Arial"/>
          <w:sz w:val="24"/>
          <w:szCs w:val="24"/>
        </w:rPr>
        <w:t xml:space="preserve"> </w:t>
      </w:r>
      <w:r w:rsidR="00085E29">
        <w:rPr>
          <w:rFonts w:ascii="Arial" w:hAnsi="Arial" w:cs="Arial"/>
          <w:sz w:val="24"/>
          <w:szCs w:val="24"/>
        </w:rPr>
        <w:t>1, he denied tha</w:t>
      </w:r>
      <w:r w:rsidR="00132904">
        <w:rPr>
          <w:rFonts w:ascii="Arial" w:hAnsi="Arial" w:cs="Arial"/>
          <w:sz w:val="24"/>
          <w:szCs w:val="24"/>
        </w:rPr>
        <w:t>t he brought cattle to accused 2</w:t>
      </w:r>
      <w:r w:rsidR="00085E29">
        <w:rPr>
          <w:rFonts w:ascii="Arial" w:hAnsi="Arial" w:cs="Arial"/>
          <w:sz w:val="24"/>
          <w:szCs w:val="24"/>
        </w:rPr>
        <w:t xml:space="preserve"> and also denied that he produced any documents. Accused 2 stated that accused 1 produced his ID document and another document that accused two could not read as he cannot read.</w:t>
      </w:r>
    </w:p>
    <w:p w:rsidR="00B56AC1" w:rsidRDefault="001E347F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[16</w:t>
      </w:r>
      <w:r w:rsidR="00BE3784">
        <w:rPr>
          <w:rFonts w:ascii="Arial" w:hAnsi="Arial" w:cs="Arial"/>
          <w:sz w:val="24"/>
          <w:szCs w:val="24"/>
        </w:rPr>
        <w:t>]</w:t>
      </w:r>
      <w:r w:rsidR="00B56AC1">
        <w:rPr>
          <w:rFonts w:ascii="Arial" w:hAnsi="Arial" w:cs="Arial"/>
          <w:sz w:val="24"/>
          <w:szCs w:val="24"/>
        </w:rPr>
        <w:tab/>
      </w:r>
      <w:r w:rsidR="00621474">
        <w:rPr>
          <w:rFonts w:ascii="Arial" w:hAnsi="Arial" w:cs="Arial"/>
          <w:sz w:val="24"/>
          <w:szCs w:val="24"/>
        </w:rPr>
        <w:t xml:space="preserve">In his submissions the public prosecutor in the court </w:t>
      </w:r>
      <w:r w:rsidR="00621474" w:rsidRPr="009E51B8">
        <w:rPr>
          <w:rFonts w:ascii="Arial" w:hAnsi="Arial" w:cs="Arial"/>
          <w:sz w:val="24"/>
          <w:szCs w:val="24"/>
        </w:rPr>
        <w:t>a quo</w:t>
      </w:r>
      <w:r w:rsidR="00621474">
        <w:rPr>
          <w:rFonts w:ascii="Arial" w:hAnsi="Arial" w:cs="Arial"/>
          <w:sz w:val="24"/>
          <w:szCs w:val="24"/>
        </w:rPr>
        <w:t xml:space="preserve"> conceded that there was no case proven against accused 2 and </w:t>
      </w:r>
      <w:r w:rsidR="00EF7F28">
        <w:rPr>
          <w:rFonts w:ascii="Arial" w:hAnsi="Arial" w:cs="Arial"/>
          <w:sz w:val="24"/>
          <w:szCs w:val="24"/>
        </w:rPr>
        <w:t>requested</w:t>
      </w:r>
      <w:r w:rsidR="00621474">
        <w:rPr>
          <w:rFonts w:ascii="Arial" w:hAnsi="Arial" w:cs="Arial"/>
          <w:sz w:val="24"/>
          <w:szCs w:val="24"/>
        </w:rPr>
        <w:t xml:space="preserve"> for his </w:t>
      </w:r>
      <w:r w:rsidR="00EF7F28">
        <w:rPr>
          <w:rFonts w:ascii="Arial" w:hAnsi="Arial" w:cs="Arial"/>
          <w:sz w:val="24"/>
          <w:szCs w:val="24"/>
        </w:rPr>
        <w:t>acquittal.</w:t>
      </w:r>
      <w:r w:rsidR="00132904">
        <w:rPr>
          <w:rFonts w:ascii="Arial" w:hAnsi="Arial" w:cs="Arial"/>
          <w:sz w:val="24"/>
          <w:szCs w:val="24"/>
        </w:rPr>
        <w:t xml:space="preserve"> Mr </w:t>
      </w:r>
      <w:proofErr w:type="spellStart"/>
      <w:r w:rsidR="00132904">
        <w:rPr>
          <w:rFonts w:ascii="Arial" w:hAnsi="Arial" w:cs="Arial"/>
          <w:sz w:val="24"/>
          <w:szCs w:val="24"/>
        </w:rPr>
        <w:t>Gaweseb</w:t>
      </w:r>
      <w:proofErr w:type="spellEnd"/>
      <w:r w:rsidR="00132904">
        <w:rPr>
          <w:rFonts w:ascii="Arial" w:hAnsi="Arial" w:cs="Arial"/>
          <w:sz w:val="24"/>
          <w:szCs w:val="24"/>
        </w:rPr>
        <w:t xml:space="preserve">, representing the respondent in this court, </w:t>
      </w:r>
      <w:r w:rsidR="00B56AC1">
        <w:rPr>
          <w:rFonts w:ascii="Arial" w:hAnsi="Arial" w:cs="Arial"/>
          <w:sz w:val="24"/>
          <w:szCs w:val="24"/>
        </w:rPr>
        <w:t>conceded that the magistrat</w:t>
      </w:r>
      <w:r w:rsidR="009E51B8">
        <w:rPr>
          <w:rFonts w:ascii="Arial" w:hAnsi="Arial" w:cs="Arial"/>
          <w:sz w:val="24"/>
          <w:szCs w:val="24"/>
        </w:rPr>
        <w:t xml:space="preserve">e of the district court of </w:t>
      </w:r>
      <w:proofErr w:type="spellStart"/>
      <w:r w:rsidR="009E51B8">
        <w:rPr>
          <w:rFonts w:ascii="Arial" w:hAnsi="Arial" w:cs="Arial"/>
          <w:sz w:val="24"/>
          <w:szCs w:val="24"/>
        </w:rPr>
        <w:t>Opuwo</w:t>
      </w:r>
      <w:proofErr w:type="spellEnd"/>
      <w:r w:rsidR="00B56AC1">
        <w:rPr>
          <w:rFonts w:ascii="Arial" w:hAnsi="Arial" w:cs="Arial"/>
          <w:sz w:val="24"/>
          <w:szCs w:val="24"/>
        </w:rPr>
        <w:t xml:space="preserve"> misdirected himself by convicting the appellant as there is no evidence which can sustain a conviction. The appellant</w:t>
      </w:r>
      <w:r w:rsidR="00201737">
        <w:rPr>
          <w:rFonts w:ascii="Arial" w:hAnsi="Arial" w:cs="Arial"/>
          <w:sz w:val="24"/>
          <w:szCs w:val="24"/>
        </w:rPr>
        <w:t>’</w:t>
      </w:r>
      <w:r w:rsidR="00B56AC1">
        <w:rPr>
          <w:rFonts w:ascii="Arial" w:hAnsi="Arial" w:cs="Arial"/>
          <w:sz w:val="24"/>
          <w:szCs w:val="24"/>
        </w:rPr>
        <w:t xml:space="preserve">s appeal is out of time and there is an application for condonation with a supporting affidavit. Mr </w:t>
      </w:r>
      <w:proofErr w:type="spellStart"/>
      <w:r w:rsidR="00B56AC1">
        <w:rPr>
          <w:rFonts w:ascii="Arial" w:hAnsi="Arial" w:cs="Arial"/>
          <w:sz w:val="24"/>
          <w:szCs w:val="24"/>
        </w:rPr>
        <w:t>Gaweseb</w:t>
      </w:r>
      <w:proofErr w:type="spellEnd"/>
      <w:r w:rsidR="006C66C9">
        <w:rPr>
          <w:rFonts w:ascii="Arial" w:hAnsi="Arial" w:cs="Arial"/>
          <w:sz w:val="24"/>
          <w:szCs w:val="24"/>
        </w:rPr>
        <w:t>, correctly so,</w:t>
      </w:r>
      <w:r w:rsidR="00B56AC1">
        <w:rPr>
          <w:rFonts w:ascii="Arial" w:hAnsi="Arial" w:cs="Arial"/>
          <w:sz w:val="24"/>
          <w:szCs w:val="24"/>
        </w:rPr>
        <w:t xml:space="preserve"> did not take issue with that.</w:t>
      </w:r>
    </w:p>
    <w:p w:rsidR="00B56AC1" w:rsidRDefault="001E347F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[17</w:t>
      </w:r>
      <w:r w:rsidR="00B56AC1">
        <w:rPr>
          <w:rFonts w:ascii="Arial" w:hAnsi="Arial" w:cs="Arial"/>
          <w:sz w:val="24"/>
          <w:szCs w:val="24"/>
        </w:rPr>
        <w:t>]</w:t>
      </w:r>
      <w:r w:rsidR="00B56AC1">
        <w:rPr>
          <w:rFonts w:ascii="Arial" w:hAnsi="Arial" w:cs="Arial"/>
          <w:sz w:val="24"/>
          <w:szCs w:val="24"/>
        </w:rPr>
        <w:tab/>
        <w:t xml:space="preserve">I am satisfied that the concessions of both Mr </w:t>
      </w:r>
      <w:proofErr w:type="spellStart"/>
      <w:r w:rsidR="00B56AC1">
        <w:rPr>
          <w:rFonts w:ascii="Arial" w:hAnsi="Arial" w:cs="Arial"/>
          <w:sz w:val="24"/>
          <w:szCs w:val="24"/>
        </w:rPr>
        <w:t>Gaweseb</w:t>
      </w:r>
      <w:proofErr w:type="spellEnd"/>
      <w:r w:rsidR="00B56AC1">
        <w:rPr>
          <w:rFonts w:ascii="Arial" w:hAnsi="Arial" w:cs="Arial"/>
          <w:sz w:val="24"/>
          <w:szCs w:val="24"/>
        </w:rPr>
        <w:t xml:space="preserve"> and the public prosecutor </w:t>
      </w:r>
      <w:r w:rsidR="00B56AC1" w:rsidRPr="00BE3784">
        <w:rPr>
          <w:rFonts w:ascii="Arial" w:hAnsi="Arial" w:cs="Arial"/>
          <w:sz w:val="24"/>
          <w:szCs w:val="24"/>
        </w:rPr>
        <w:t>a quo</w:t>
      </w:r>
      <w:r w:rsidR="00B56AC1">
        <w:rPr>
          <w:rFonts w:ascii="Arial" w:hAnsi="Arial" w:cs="Arial"/>
          <w:sz w:val="24"/>
          <w:szCs w:val="24"/>
        </w:rPr>
        <w:t xml:space="preserve"> are justified and correct.</w:t>
      </w:r>
    </w:p>
    <w:p w:rsidR="00B56AC1" w:rsidRDefault="001E347F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[18</w:t>
      </w:r>
      <w:r w:rsidR="00B56AC1">
        <w:rPr>
          <w:rFonts w:ascii="Arial" w:hAnsi="Arial" w:cs="Arial"/>
          <w:sz w:val="24"/>
          <w:szCs w:val="24"/>
        </w:rPr>
        <w:t>]</w:t>
      </w:r>
      <w:r w:rsidR="00B56AC1">
        <w:rPr>
          <w:rFonts w:ascii="Arial" w:hAnsi="Arial" w:cs="Arial"/>
          <w:sz w:val="24"/>
          <w:szCs w:val="24"/>
        </w:rPr>
        <w:tab/>
        <w:t>In the result;</w:t>
      </w:r>
    </w:p>
    <w:p w:rsidR="001E347F" w:rsidRDefault="001E347F" w:rsidP="001E347F">
      <w:pPr>
        <w:spacing w:line="360" w:lineRule="auto"/>
        <w:ind w:left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56AC1" w:rsidRPr="001E347F">
        <w:rPr>
          <w:rFonts w:ascii="Arial" w:hAnsi="Arial" w:cs="Arial"/>
          <w:sz w:val="24"/>
          <w:szCs w:val="24"/>
        </w:rPr>
        <w:t>The application for condonation is granted;</w:t>
      </w:r>
    </w:p>
    <w:p w:rsidR="00B56AC1" w:rsidRPr="001E347F" w:rsidRDefault="001E347F" w:rsidP="001E347F">
      <w:pPr>
        <w:spacing w:line="360" w:lineRule="auto"/>
        <w:ind w:left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56AC1" w:rsidRPr="001E347F">
        <w:rPr>
          <w:rFonts w:ascii="Arial" w:hAnsi="Arial" w:cs="Arial"/>
          <w:sz w:val="24"/>
          <w:szCs w:val="24"/>
        </w:rPr>
        <w:t>The conviction and sentence are set aside.</w:t>
      </w:r>
    </w:p>
    <w:p w:rsidR="00FB3864" w:rsidRDefault="00FB3864" w:rsidP="00FB3864">
      <w:pPr>
        <w:pStyle w:val="ListParagraph"/>
        <w:spacing w:line="360" w:lineRule="auto"/>
        <w:ind w:left="915"/>
        <w:jc w:val="both"/>
        <w:rPr>
          <w:rFonts w:ascii="Arial" w:hAnsi="Arial" w:cs="Arial"/>
          <w:sz w:val="24"/>
          <w:szCs w:val="24"/>
        </w:rPr>
      </w:pPr>
    </w:p>
    <w:p w:rsidR="00FB3864" w:rsidRDefault="00FB3864" w:rsidP="00FB3864">
      <w:pPr>
        <w:pStyle w:val="ListParagraph"/>
        <w:spacing w:line="360" w:lineRule="auto"/>
        <w:ind w:left="915"/>
        <w:jc w:val="both"/>
        <w:rPr>
          <w:rFonts w:ascii="Arial" w:hAnsi="Arial" w:cs="Arial"/>
          <w:sz w:val="24"/>
          <w:szCs w:val="24"/>
        </w:rPr>
      </w:pPr>
    </w:p>
    <w:p w:rsidR="00FB3864" w:rsidRPr="000303BB" w:rsidRDefault="00FB3864" w:rsidP="00FB3864">
      <w:pPr>
        <w:pStyle w:val="ListParagraph"/>
        <w:spacing w:line="360" w:lineRule="auto"/>
        <w:ind w:left="7200"/>
        <w:jc w:val="both"/>
        <w:rPr>
          <w:rFonts w:ascii="Arial" w:hAnsi="Arial" w:cs="Arial"/>
          <w:sz w:val="24"/>
          <w:szCs w:val="24"/>
        </w:rPr>
      </w:pPr>
      <w:r w:rsidRPr="000303BB">
        <w:rPr>
          <w:rFonts w:ascii="Arial" w:hAnsi="Arial" w:cs="Arial"/>
          <w:sz w:val="24"/>
          <w:szCs w:val="24"/>
        </w:rPr>
        <w:t xml:space="preserve">________________ </w:t>
      </w:r>
    </w:p>
    <w:p w:rsidR="00FB3864" w:rsidRPr="000303BB" w:rsidRDefault="000303BB" w:rsidP="00FB3864">
      <w:pPr>
        <w:pStyle w:val="ListParagraph"/>
        <w:spacing w:line="360" w:lineRule="auto"/>
        <w:ind w:left="7200"/>
        <w:jc w:val="both"/>
        <w:rPr>
          <w:rFonts w:ascii="Arial" w:hAnsi="Arial" w:cs="Arial"/>
          <w:sz w:val="24"/>
          <w:szCs w:val="24"/>
        </w:rPr>
      </w:pPr>
      <w:r w:rsidRPr="000303BB">
        <w:rPr>
          <w:rFonts w:ascii="Arial" w:hAnsi="Arial" w:cs="Arial"/>
          <w:sz w:val="24"/>
          <w:szCs w:val="24"/>
        </w:rPr>
        <w:t xml:space="preserve">          H C January</w:t>
      </w:r>
    </w:p>
    <w:p w:rsidR="00FB3864" w:rsidRPr="000303BB" w:rsidRDefault="000303BB" w:rsidP="000303BB">
      <w:pPr>
        <w:pStyle w:val="ListParagraph"/>
        <w:spacing w:line="360" w:lineRule="auto"/>
        <w:ind w:left="7200" w:firstLine="720"/>
        <w:jc w:val="both"/>
        <w:rPr>
          <w:rFonts w:ascii="Arial" w:hAnsi="Arial" w:cs="Arial"/>
          <w:sz w:val="24"/>
          <w:szCs w:val="24"/>
        </w:rPr>
      </w:pPr>
      <w:r w:rsidRPr="000303BB">
        <w:rPr>
          <w:rFonts w:ascii="Arial" w:hAnsi="Arial" w:cs="Arial"/>
          <w:sz w:val="24"/>
          <w:szCs w:val="24"/>
        </w:rPr>
        <w:t xml:space="preserve">         Judge</w:t>
      </w:r>
    </w:p>
    <w:p w:rsidR="000303BB" w:rsidRPr="004118D8" w:rsidRDefault="000303BB" w:rsidP="004118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864" w:rsidRPr="000303BB" w:rsidRDefault="000303BB" w:rsidP="00FB3864">
      <w:pPr>
        <w:pStyle w:val="ListParagraph"/>
        <w:spacing w:line="360" w:lineRule="auto"/>
        <w:ind w:left="7200"/>
        <w:jc w:val="both"/>
        <w:rPr>
          <w:rFonts w:ascii="Arial" w:hAnsi="Arial" w:cs="Arial"/>
          <w:sz w:val="24"/>
          <w:szCs w:val="24"/>
        </w:rPr>
      </w:pPr>
      <w:r w:rsidRPr="000303BB">
        <w:rPr>
          <w:rFonts w:ascii="Arial" w:hAnsi="Arial" w:cs="Arial"/>
          <w:sz w:val="24"/>
          <w:szCs w:val="24"/>
        </w:rPr>
        <w:t xml:space="preserve">                 </w:t>
      </w:r>
      <w:r w:rsidR="00FB3864" w:rsidRPr="000303BB">
        <w:rPr>
          <w:rFonts w:ascii="Arial" w:hAnsi="Arial" w:cs="Arial"/>
          <w:sz w:val="24"/>
          <w:szCs w:val="24"/>
        </w:rPr>
        <w:t>I agree,</w:t>
      </w:r>
    </w:p>
    <w:p w:rsidR="00FB3864" w:rsidRPr="000303BB" w:rsidRDefault="00FB3864" w:rsidP="00FB3864">
      <w:pPr>
        <w:pStyle w:val="ListParagraph"/>
        <w:spacing w:line="360" w:lineRule="auto"/>
        <w:ind w:left="7200"/>
        <w:jc w:val="both"/>
        <w:rPr>
          <w:rFonts w:ascii="Arial" w:hAnsi="Arial" w:cs="Arial"/>
          <w:sz w:val="24"/>
          <w:szCs w:val="24"/>
        </w:rPr>
      </w:pPr>
    </w:p>
    <w:p w:rsidR="000303BB" w:rsidRPr="000303BB" w:rsidRDefault="000303BB" w:rsidP="00FB3864">
      <w:pPr>
        <w:pStyle w:val="ListParagraph"/>
        <w:spacing w:line="360" w:lineRule="auto"/>
        <w:ind w:left="72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3864" w:rsidRPr="000303BB" w:rsidRDefault="00FB3864" w:rsidP="00FB3864">
      <w:pPr>
        <w:pStyle w:val="ListParagraph"/>
        <w:spacing w:line="360" w:lineRule="auto"/>
        <w:ind w:left="7200"/>
        <w:jc w:val="both"/>
        <w:rPr>
          <w:rFonts w:ascii="Arial" w:hAnsi="Arial" w:cs="Arial"/>
          <w:sz w:val="24"/>
          <w:szCs w:val="24"/>
        </w:rPr>
      </w:pPr>
      <w:r w:rsidRPr="000303BB">
        <w:rPr>
          <w:rFonts w:ascii="Arial" w:hAnsi="Arial" w:cs="Arial"/>
          <w:sz w:val="24"/>
          <w:szCs w:val="24"/>
        </w:rPr>
        <w:lastRenderedPageBreak/>
        <w:t xml:space="preserve">________________ </w:t>
      </w:r>
    </w:p>
    <w:p w:rsidR="00FB3864" w:rsidRPr="000303BB" w:rsidRDefault="000303BB" w:rsidP="00FB3864">
      <w:pPr>
        <w:pStyle w:val="ListParagraph"/>
        <w:spacing w:line="360" w:lineRule="auto"/>
        <w:ind w:left="7200"/>
        <w:jc w:val="both"/>
        <w:rPr>
          <w:rFonts w:ascii="Arial" w:hAnsi="Arial" w:cs="Arial"/>
          <w:sz w:val="24"/>
          <w:szCs w:val="24"/>
        </w:rPr>
      </w:pPr>
      <w:r w:rsidRPr="000303BB">
        <w:rPr>
          <w:rFonts w:ascii="Arial" w:hAnsi="Arial" w:cs="Arial"/>
          <w:sz w:val="24"/>
          <w:szCs w:val="24"/>
        </w:rPr>
        <w:t xml:space="preserve">       M A </w:t>
      </w:r>
      <w:proofErr w:type="spellStart"/>
      <w:r w:rsidRPr="000303BB">
        <w:rPr>
          <w:rFonts w:ascii="Arial" w:hAnsi="Arial" w:cs="Arial"/>
          <w:sz w:val="24"/>
          <w:szCs w:val="24"/>
        </w:rPr>
        <w:t>Tommasi</w:t>
      </w:r>
      <w:proofErr w:type="spellEnd"/>
    </w:p>
    <w:p w:rsidR="00FB3864" w:rsidRPr="000303BB" w:rsidRDefault="000303BB" w:rsidP="00FB3864">
      <w:pPr>
        <w:pStyle w:val="ListParagraph"/>
        <w:spacing w:line="360" w:lineRule="auto"/>
        <w:ind w:left="7200"/>
        <w:jc w:val="both"/>
        <w:rPr>
          <w:rFonts w:ascii="Arial" w:hAnsi="Arial" w:cs="Arial"/>
          <w:sz w:val="24"/>
          <w:szCs w:val="24"/>
        </w:rPr>
      </w:pPr>
      <w:r w:rsidRPr="000303BB">
        <w:rPr>
          <w:rFonts w:ascii="Arial" w:hAnsi="Arial" w:cs="Arial"/>
          <w:sz w:val="24"/>
          <w:szCs w:val="24"/>
        </w:rPr>
        <w:t xml:space="preserve">                  Judge</w:t>
      </w:r>
    </w:p>
    <w:p w:rsidR="001A097F" w:rsidRDefault="006144CD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03BB">
        <w:rPr>
          <w:rFonts w:ascii="Arial" w:hAnsi="Arial" w:cs="Arial"/>
          <w:sz w:val="24"/>
          <w:szCs w:val="24"/>
        </w:rPr>
        <w:t xml:space="preserve"> </w:t>
      </w:r>
    </w:p>
    <w:p w:rsidR="004118D8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8D8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8D8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8D8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8D8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8D8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8D8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8D8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8D8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8D8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8D8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8D8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8D8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8D8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8D8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8D8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8D8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8D8" w:rsidRPr="000303BB" w:rsidRDefault="004118D8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02EF" w:rsidRDefault="000303BB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APPEARANCES:</w:t>
      </w:r>
    </w:p>
    <w:p w:rsidR="000303BB" w:rsidRDefault="000303BB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03BB" w:rsidRDefault="000303BB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Appellant: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Mr </w:t>
      </w:r>
      <w:proofErr w:type="spellStart"/>
      <w:r>
        <w:rPr>
          <w:rFonts w:ascii="Arial" w:hAnsi="Arial" w:cs="Arial"/>
          <w:sz w:val="24"/>
          <w:szCs w:val="24"/>
        </w:rPr>
        <w:t>Tjirera</w:t>
      </w:r>
      <w:proofErr w:type="spellEnd"/>
    </w:p>
    <w:p w:rsidR="000303BB" w:rsidRDefault="000303BB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Directorate </w:t>
      </w:r>
      <w:r w:rsidR="00BE3784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Legal Aid, </w:t>
      </w:r>
      <w:proofErr w:type="spellStart"/>
      <w:r>
        <w:rPr>
          <w:rFonts w:ascii="Arial" w:hAnsi="Arial" w:cs="Arial"/>
          <w:sz w:val="24"/>
          <w:szCs w:val="24"/>
        </w:rPr>
        <w:t>Opuwo</w:t>
      </w:r>
      <w:proofErr w:type="spellEnd"/>
    </w:p>
    <w:p w:rsidR="000303BB" w:rsidRDefault="000303BB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03BB" w:rsidRDefault="000303BB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Respondent: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Mr </w:t>
      </w:r>
      <w:proofErr w:type="spellStart"/>
      <w:r>
        <w:rPr>
          <w:rFonts w:ascii="Arial" w:hAnsi="Arial" w:cs="Arial"/>
          <w:sz w:val="24"/>
          <w:szCs w:val="24"/>
        </w:rPr>
        <w:t>Gawaseb</w:t>
      </w:r>
      <w:proofErr w:type="spellEnd"/>
    </w:p>
    <w:p w:rsidR="000303BB" w:rsidRDefault="000303BB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Office of the Prosecutor – General, Oshakati</w:t>
      </w:r>
    </w:p>
    <w:p w:rsidR="004039A0" w:rsidRPr="00F91883" w:rsidRDefault="00BC07B7" w:rsidP="00B42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039A0" w:rsidRPr="00F91883" w:rsidSect="0099062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17" w:rsidRDefault="00424917" w:rsidP="00FF59DE">
      <w:pPr>
        <w:spacing w:after="0" w:line="240" w:lineRule="auto"/>
      </w:pPr>
      <w:r>
        <w:separator/>
      </w:r>
    </w:p>
  </w:endnote>
  <w:endnote w:type="continuationSeparator" w:id="0">
    <w:p w:rsidR="00424917" w:rsidRDefault="00424917" w:rsidP="00FF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17" w:rsidRDefault="00424917" w:rsidP="00FF59DE">
      <w:pPr>
        <w:spacing w:after="0" w:line="240" w:lineRule="auto"/>
      </w:pPr>
      <w:r>
        <w:separator/>
      </w:r>
    </w:p>
  </w:footnote>
  <w:footnote w:type="continuationSeparator" w:id="0">
    <w:p w:rsidR="00424917" w:rsidRDefault="00424917" w:rsidP="00FF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6712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0629" w:rsidRDefault="009906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8D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F59DE" w:rsidRDefault="00FF5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122"/>
    <w:multiLevelType w:val="hybridMultilevel"/>
    <w:tmpl w:val="CF1AB7BC"/>
    <w:lvl w:ilvl="0" w:tplc="4D4489A4">
      <w:start w:val="1"/>
      <w:numFmt w:val="decimal"/>
      <w:lvlText w:val="%1."/>
      <w:lvlJc w:val="left"/>
      <w:pPr>
        <w:ind w:left="915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7753B64"/>
    <w:multiLevelType w:val="hybridMultilevel"/>
    <w:tmpl w:val="6D78222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0BD2"/>
    <w:multiLevelType w:val="hybridMultilevel"/>
    <w:tmpl w:val="5C106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221A2"/>
    <w:rsid w:val="000303BB"/>
    <w:rsid w:val="00085E29"/>
    <w:rsid w:val="000A3747"/>
    <w:rsid w:val="00105C46"/>
    <w:rsid w:val="00132904"/>
    <w:rsid w:val="001352A0"/>
    <w:rsid w:val="00140499"/>
    <w:rsid w:val="001512A3"/>
    <w:rsid w:val="001611E0"/>
    <w:rsid w:val="001901FF"/>
    <w:rsid w:val="0019371B"/>
    <w:rsid w:val="001A097F"/>
    <w:rsid w:val="001E347F"/>
    <w:rsid w:val="001E3991"/>
    <w:rsid w:val="00201737"/>
    <w:rsid w:val="00264555"/>
    <w:rsid w:val="00286709"/>
    <w:rsid w:val="002A651B"/>
    <w:rsid w:val="0034196D"/>
    <w:rsid w:val="003962FD"/>
    <w:rsid w:val="003B71A6"/>
    <w:rsid w:val="003E5DDE"/>
    <w:rsid w:val="003F4192"/>
    <w:rsid w:val="004039A0"/>
    <w:rsid w:val="00403B01"/>
    <w:rsid w:val="004118D8"/>
    <w:rsid w:val="00424917"/>
    <w:rsid w:val="00443B3D"/>
    <w:rsid w:val="00445166"/>
    <w:rsid w:val="00450A2D"/>
    <w:rsid w:val="0048626B"/>
    <w:rsid w:val="005B7B25"/>
    <w:rsid w:val="005F0D0D"/>
    <w:rsid w:val="006144CD"/>
    <w:rsid w:val="00621474"/>
    <w:rsid w:val="006B535C"/>
    <w:rsid w:val="006C66C9"/>
    <w:rsid w:val="006F0C0F"/>
    <w:rsid w:val="00781943"/>
    <w:rsid w:val="007927C0"/>
    <w:rsid w:val="008A129A"/>
    <w:rsid w:val="008A14EE"/>
    <w:rsid w:val="008B1B92"/>
    <w:rsid w:val="009040E8"/>
    <w:rsid w:val="00917FA9"/>
    <w:rsid w:val="009402EF"/>
    <w:rsid w:val="00953A71"/>
    <w:rsid w:val="0097106D"/>
    <w:rsid w:val="00990629"/>
    <w:rsid w:val="009E51B8"/>
    <w:rsid w:val="00A46A34"/>
    <w:rsid w:val="00A910AC"/>
    <w:rsid w:val="00AD7F18"/>
    <w:rsid w:val="00B026EB"/>
    <w:rsid w:val="00B42B91"/>
    <w:rsid w:val="00B56AC1"/>
    <w:rsid w:val="00B65AAC"/>
    <w:rsid w:val="00BC07B7"/>
    <w:rsid w:val="00BD1728"/>
    <w:rsid w:val="00BE3784"/>
    <w:rsid w:val="00BF497C"/>
    <w:rsid w:val="00C25676"/>
    <w:rsid w:val="00C26D09"/>
    <w:rsid w:val="00C55CFC"/>
    <w:rsid w:val="00CC7490"/>
    <w:rsid w:val="00CD0CB8"/>
    <w:rsid w:val="00D07BD2"/>
    <w:rsid w:val="00D4788F"/>
    <w:rsid w:val="00D54FED"/>
    <w:rsid w:val="00DD34D6"/>
    <w:rsid w:val="00DD5908"/>
    <w:rsid w:val="00DF41E9"/>
    <w:rsid w:val="00E419DC"/>
    <w:rsid w:val="00E75D0A"/>
    <w:rsid w:val="00E918AC"/>
    <w:rsid w:val="00EA727C"/>
    <w:rsid w:val="00EC772D"/>
    <w:rsid w:val="00EF7F28"/>
    <w:rsid w:val="00F011FD"/>
    <w:rsid w:val="00F91883"/>
    <w:rsid w:val="00FB3864"/>
    <w:rsid w:val="00FC2205"/>
    <w:rsid w:val="00FC3F1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E5D5C-9780-456A-957E-364056F7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883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DE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FF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DE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EE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2018</Year>
    <Judgment_x0020_Date xmlns="17a0f4bd-1162-49ac-b85f-dfe96a90bc01">2018-03-12T18:30:00+00:00</Judgment_x0020_Date>
  </documentManagement>
</p:properties>
</file>

<file path=customXml/itemProps1.xml><?xml version="1.0" encoding="utf-8"?>
<ds:datastoreItem xmlns:ds="http://schemas.openxmlformats.org/officeDocument/2006/customXml" ds:itemID="{1ABB65C5-4006-43D8-A9CB-098AD3E43874}"/>
</file>

<file path=customXml/itemProps2.xml><?xml version="1.0" encoding="utf-8"?>
<ds:datastoreItem xmlns:ds="http://schemas.openxmlformats.org/officeDocument/2006/customXml" ds:itemID="{F413447A-3B45-4289-9315-C6BFEF898878}"/>
</file>

<file path=customXml/itemProps3.xml><?xml version="1.0" encoding="utf-8"?>
<ds:datastoreItem xmlns:ds="http://schemas.openxmlformats.org/officeDocument/2006/customXml" ds:itemID="{10DF1416-260F-4D44-8014-3A75EDE1A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Kalola v S (HC-NLD-CRI-APP-CAL-2017-00005) [2018] NAHCNLD 27 (13 March 2018)</dc:title>
  <dc:subject/>
  <dc:creator>Herman C. January</dc:creator>
  <cp:keywords/>
  <dc:description/>
  <cp:lastModifiedBy>Charlet Mokomele</cp:lastModifiedBy>
  <cp:revision>28</cp:revision>
  <cp:lastPrinted>2018-03-13T06:19:00Z</cp:lastPrinted>
  <dcterms:created xsi:type="dcterms:W3CDTF">2018-03-28T11:10:00Z</dcterms:created>
  <dcterms:modified xsi:type="dcterms:W3CDTF">2018-03-28T14:57:00Z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