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076" w:rsidRDefault="00E02076" w:rsidP="003F0EE5">
      <w:pPr>
        <w:spacing w:line="360" w:lineRule="auto"/>
        <w:jc w:val="center"/>
        <w:rPr>
          <w:rFonts w:ascii="Arial" w:hAnsi="Arial" w:cs="Arial"/>
          <w:b/>
          <w:sz w:val="24"/>
          <w:szCs w:val="24"/>
        </w:rPr>
      </w:pPr>
      <w:r>
        <w:rPr>
          <w:rFonts w:ascii="Arial" w:hAnsi="Arial" w:cs="Arial"/>
          <w:b/>
          <w:sz w:val="24"/>
          <w:szCs w:val="24"/>
        </w:rPr>
        <w:t>REPUBLIC OF NAMIBIA</w:t>
      </w:r>
    </w:p>
    <w:p w:rsidR="00E02076" w:rsidRDefault="00E02076" w:rsidP="003A0944">
      <w:pPr>
        <w:spacing w:line="360" w:lineRule="auto"/>
        <w:ind w:left="2880" w:firstLine="720"/>
        <w:jc w:val="both"/>
        <w:rPr>
          <w:rFonts w:ascii="Arial" w:hAnsi="Arial" w:cs="Arial"/>
          <w:sz w:val="24"/>
          <w:szCs w:val="24"/>
        </w:rPr>
      </w:pPr>
      <w:r>
        <w:rPr>
          <w:rFonts w:ascii="Arial" w:hAnsi="Arial" w:cs="Arial"/>
          <w:noProof/>
          <w:sz w:val="24"/>
          <w:szCs w:val="24"/>
          <w:lang w:val="en-US"/>
        </w:rPr>
        <w:drawing>
          <wp:inline distT="0" distB="0" distL="0" distR="0">
            <wp:extent cx="1041400" cy="866775"/>
            <wp:effectExtent l="0" t="0" r="635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1400" cy="866775"/>
                    </a:xfrm>
                    <a:prstGeom prst="rect">
                      <a:avLst/>
                    </a:prstGeom>
                    <a:noFill/>
                    <a:ln>
                      <a:noFill/>
                    </a:ln>
                  </pic:spPr>
                </pic:pic>
              </a:graphicData>
            </a:graphic>
          </wp:inline>
        </w:drawing>
      </w:r>
    </w:p>
    <w:p w:rsidR="003A0944" w:rsidRDefault="00E02076" w:rsidP="003F0EE5">
      <w:pPr>
        <w:spacing w:after="0" w:line="360" w:lineRule="auto"/>
        <w:ind w:firstLine="720"/>
        <w:jc w:val="center"/>
        <w:rPr>
          <w:rFonts w:ascii="Arial" w:hAnsi="Arial" w:cs="Arial"/>
          <w:b/>
          <w:sz w:val="24"/>
          <w:szCs w:val="24"/>
        </w:rPr>
      </w:pPr>
      <w:r>
        <w:rPr>
          <w:rFonts w:ascii="Arial" w:hAnsi="Arial" w:cs="Arial"/>
          <w:b/>
          <w:sz w:val="24"/>
          <w:szCs w:val="24"/>
        </w:rPr>
        <w:t>HIGH COURT OF NAMIBIA NORTHERN LOCAL DIVISION</w:t>
      </w:r>
    </w:p>
    <w:p w:rsidR="00E02076" w:rsidRDefault="003A0944" w:rsidP="003F0EE5">
      <w:pPr>
        <w:spacing w:after="0" w:line="360" w:lineRule="auto"/>
        <w:ind w:left="2160" w:firstLine="720"/>
        <w:jc w:val="both"/>
        <w:rPr>
          <w:rFonts w:ascii="Arial" w:hAnsi="Arial" w:cs="Arial"/>
          <w:bCs/>
          <w:sz w:val="24"/>
          <w:szCs w:val="24"/>
        </w:rPr>
      </w:pPr>
      <w:r>
        <w:rPr>
          <w:rFonts w:ascii="Arial" w:hAnsi="Arial" w:cs="Arial"/>
          <w:b/>
          <w:sz w:val="24"/>
          <w:szCs w:val="24"/>
        </w:rPr>
        <w:t>HELD AT</w:t>
      </w:r>
      <w:r w:rsidR="00E02076">
        <w:rPr>
          <w:rFonts w:ascii="Arial" w:hAnsi="Arial" w:cs="Arial"/>
          <w:b/>
          <w:sz w:val="24"/>
          <w:szCs w:val="24"/>
        </w:rPr>
        <w:t xml:space="preserve"> OSHAKATI</w:t>
      </w:r>
    </w:p>
    <w:p w:rsidR="00E02076" w:rsidRDefault="003416DB" w:rsidP="003F0EE5">
      <w:pPr>
        <w:spacing w:line="360" w:lineRule="auto"/>
        <w:ind w:left="2160" w:firstLine="720"/>
        <w:rPr>
          <w:rFonts w:ascii="Arial" w:hAnsi="Arial" w:cs="Arial"/>
          <w:b/>
          <w:sz w:val="24"/>
          <w:szCs w:val="24"/>
        </w:rPr>
      </w:pPr>
      <w:r>
        <w:rPr>
          <w:rFonts w:ascii="Arial" w:hAnsi="Arial" w:cs="Arial"/>
          <w:b/>
          <w:sz w:val="24"/>
          <w:szCs w:val="24"/>
        </w:rPr>
        <w:t xml:space="preserve">REVIEW </w:t>
      </w:r>
      <w:r w:rsidR="00E02076">
        <w:rPr>
          <w:rFonts w:ascii="Arial" w:hAnsi="Arial" w:cs="Arial"/>
          <w:b/>
          <w:sz w:val="24"/>
          <w:szCs w:val="24"/>
        </w:rPr>
        <w:t>JUDGMENT</w:t>
      </w:r>
    </w:p>
    <w:p w:rsidR="00E02076" w:rsidRDefault="003A0944" w:rsidP="003A0944">
      <w:pPr>
        <w:spacing w:line="360" w:lineRule="auto"/>
        <w:ind w:left="720" w:firstLine="720"/>
        <w:jc w:val="both"/>
        <w:rPr>
          <w:rFonts w:ascii="Arial" w:hAnsi="Arial" w:cs="Arial"/>
          <w:b/>
          <w:sz w:val="24"/>
          <w:szCs w:val="24"/>
        </w:rPr>
      </w:pPr>
      <w:r>
        <w:rPr>
          <w:rFonts w:ascii="Arial" w:hAnsi="Arial" w:cs="Arial"/>
          <w:sz w:val="24"/>
          <w:szCs w:val="24"/>
        </w:rPr>
        <w:t xml:space="preserve">                                                                              </w:t>
      </w:r>
      <w:r w:rsidR="00E02076">
        <w:rPr>
          <w:rFonts w:ascii="Arial" w:hAnsi="Arial" w:cs="Arial"/>
          <w:sz w:val="24"/>
          <w:szCs w:val="24"/>
        </w:rPr>
        <w:t>Case no: C</w:t>
      </w:r>
      <w:r w:rsidR="00EE655E">
        <w:rPr>
          <w:rFonts w:ascii="Arial" w:hAnsi="Arial" w:cs="Arial"/>
          <w:sz w:val="24"/>
          <w:szCs w:val="24"/>
        </w:rPr>
        <w:t>R</w:t>
      </w:r>
      <w:r w:rsidR="00E02076">
        <w:rPr>
          <w:rFonts w:ascii="Arial" w:hAnsi="Arial" w:cs="Arial"/>
          <w:sz w:val="24"/>
          <w:szCs w:val="24"/>
        </w:rPr>
        <w:t xml:space="preserve"> </w:t>
      </w:r>
      <w:r w:rsidR="00DB3963">
        <w:rPr>
          <w:rFonts w:ascii="Arial" w:hAnsi="Arial" w:cs="Arial"/>
          <w:sz w:val="24"/>
          <w:szCs w:val="24"/>
        </w:rPr>
        <w:t>1/2018</w:t>
      </w:r>
    </w:p>
    <w:p w:rsidR="00E02076" w:rsidRDefault="00E02076" w:rsidP="003A0944">
      <w:pPr>
        <w:spacing w:after="0" w:line="360" w:lineRule="auto"/>
        <w:jc w:val="both"/>
        <w:rPr>
          <w:rFonts w:ascii="Arial" w:hAnsi="Arial" w:cs="Arial"/>
          <w:b/>
          <w:sz w:val="24"/>
          <w:szCs w:val="24"/>
        </w:rPr>
      </w:pPr>
      <w:r>
        <w:rPr>
          <w:rFonts w:ascii="Arial" w:hAnsi="Arial" w:cs="Arial"/>
          <w:b/>
          <w:sz w:val="24"/>
          <w:szCs w:val="24"/>
        </w:rPr>
        <w:t xml:space="preserve">THE STATE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
    <w:p w:rsidR="00E02076" w:rsidRDefault="00E02076" w:rsidP="003A0944">
      <w:pPr>
        <w:spacing w:after="0" w:line="360" w:lineRule="auto"/>
        <w:jc w:val="both"/>
        <w:rPr>
          <w:rFonts w:ascii="Arial" w:hAnsi="Arial" w:cs="Arial"/>
          <w:b/>
          <w:sz w:val="24"/>
          <w:szCs w:val="24"/>
        </w:rPr>
      </w:pPr>
    </w:p>
    <w:p w:rsidR="00E02076" w:rsidRPr="003A0944" w:rsidRDefault="003F0EE5" w:rsidP="003A0944">
      <w:pPr>
        <w:spacing w:after="0" w:line="360" w:lineRule="auto"/>
        <w:jc w:val="both"/>
        <w:rPr>
          <w:rFonts w:ascii="Arial" w:hAnsi="Arial" w:cs="Arial"/>
          <w:sz w:val="24"/>
          <w:szCs w:val="24"/>
        </w:rPr>
      </w:pPr>
      <w:proofErr w:type="gramStart"/>
      <w:r>
        <w:rPr>
          <w:rFonts w:ascii="Arial" w:hAnsi="Arial" w:cs="Arial"/>
          <w:sz w:val="24"/>
          <w:szCs w:val="24"/>
        </w:rPr>
        <w:t>v</w:t>
      </w:r>
      <w:proofErr w:type="gramEnd"/>
      <w:r w:rsidR="00E02076" w:rsidRPr="003A0944">
        <w:rPr>
          <w:rFonts w:ascii="Arial" w:hAnsi="Arial" w:cs="Arial"/>
          <w:sz w:val="24"/>
          <w:szCs w:val="24"/>
        </w:rPr>
        <w:t xml:space="preserve"> </w:t>
      </w:r>
    </w:p>
    <w:p w:rsidR="00E02076" w:rsidRDefault="00E02076" w:rsidP="003A0944">
      <w:pPr>
        <w:spacing w:after="0" w:line="360" w:lineRule="auto"/>
        <w:jc w:val="both"/>
        <w:rPr>
          <w:rFonts w:ascii="Arial" w:hAnsi="Arial" w:cs="Arial"/>
          <w:b/>
          <w:sz w:val="24"/>
          <w:szCs w:val="24"/>
        </w:rPr>
      </w:pPr>
    </w:p>
    <w:p w:rsidR="00E02076" w:rsidRDefault="00A812E1" w:rsidP="003F0EE5">
      <w:pPr>
        <w:spacing w:after="0" w:line="360" w:lineRule="auto"/>
        <w:jc w:val="both"/>
        <w:rPr>
          <w:rFonts w:ascii="Arial" w:hAnsi="Arial" w:cs="Arial"/>
          <w:b/>
          <w:sz w:val="24"/>
          <w:szCs w:val="24"/>
        </w:rPr>
      </w:pPr>
      <w:r>
        <w:rPr>
          <w:rFonts w:ascii="Arial" w:hAnsi="Arial" w:cs="Arial"/>
          <w:b/>
          <w:sz w:val="24"/>
          <w:szCs w:val="24"/>
        </w:rPr>
        <w:t xml:space="preserve">KOLINGI SHILONGO </w:t>
      </w:r>
      <w:r w:rsidR="000D38F0">
        <w:rPr>
          <w:rFonts w:ascii="Arial" w:hAnsi="Arial" w:cs="Arial"/>
          <w:b/>
          <w:sz w:val="24"/>
          <w:szCs w:val="24"/>
        </w:rPr>
        <w:tab/>
      </w:r>
      <w:r w:rsidR="00E02076">
        <w:rPr>
          <w:rFonts w:ascii="Arial" w:hAnsi="Arial" w:cs="Arial"/>
          <w:b/>
          <w:sz w:val="24"/>
          <w:szCs w:val="24"/>
        </w:rPr>
        <w:tab/>
      </w:r>
      <w:r w:rsidR="00E02076">
        <w:rPr>
          <w:rFonts w:ascii="Arial" w:hAnsi="Arial" w:cs="Arial"/>
          <w:b/>
          <w:sz w:val="24"/>
          <w:szCs w:val="24"/>
        </w:rPr>
        <w:tab/>
      </w:r>
      <w:r w:rsidR="00E02076">
        <w:rPr>
          <w:rFonts w:ascii="Arial" w:hAnsi="Arial" w:cs="Arial"/>
          <w:b/>
          <w:sz w:val="24"/>
          <w:szCs w:val="24"/>
        </w:rPr>
        <w:tab/>
      </w:r>
      <w:r w:rsidR="00E02076">
        <w:rPr>
          <w:rFonts w:ascii="Arial" w:hAnsi="Arial" w:cs="Arial"/>
          <w:b/>
          <w:sz w:val="24"/>
          <w:szCs w:val="24"/>
        </w:rPr>
        <w:tab/>
      </w:r>
      <w:r w:rsidR="003F0EE5">
        <w:rPr>
          <w:rFonts w:ascii="Arial" w:hAnsi="Arial" w:cs="Arial"/>
          <w:b/>
          <w:sz w:val="24"/>
          <w:szCs w:val="24"/>
        </w:rPr>
        <w:t xml:space="preserve">                          </w:t>
      </w:r>
      <w:r w:rsidR="00E02076">
        <w:rPr>
          <w:rFonts w:ascii="Arial" w:hAnsi="Arial" w:cs="Arial"/>
          <w:b/>
          <w:sz w:val="24"/>
          <w:szCs w:val="24"/>
        </w:rPr>
        <w:t>ACCUSED</w:t>
      </w:r>
    </w:p>
    <w:p w:rsidR="00E02076" w:rsidRDefault="00E02076" w:rsidP="003A0944">
      <w:pPr>
        <w:spacing w:after="0" w:line="360" w:lineRule="auto"/>
        <w:jc w:val="both"/>
        <w:rPr>
          <w:rFonts w:ascii="Arial" w:hAnsi="Arial" w:cs="Arial"/>
          <w:b/>
          <w:sz w:val="24"/>
          <w:szCs w:val="24"/>
        </w:rPr>
      </w:pPr>
    </w:p>
    <w:p w:rsidR="00E02076" w:rsidRDefault="00E02076" w:rsidP="003F0EE5">
      <w:pPr>
        <w:spacing w:after="0" w:line="360" w:lineRule="auto"/>
        <w:jc w:val="both"/>
        <w:rPr>
          <w:rFonts w:ascii="Arial" w:hAnsi="Arial" w:cs="Arial"/>
          <w:sz w:val="24"/>
          <w:szCs w:val="24"/>
        </w:rPr>
      </w:pPr>
      <w:r>
        <w:rPr>
          <w:rFonts w:ascii="Arial" w:hAnsi="Arial" w:cs="Arial"/>
          <w:b/>
          <w:sz w:val="24"/>
          <w:szCs w:val="24"/>
        </w:rPr>
        <w:t xml:space="preserve">Neutral citation: </w:t>
      </w:r>
      <w:r w:rsidR="003F0EE5">
        <w:rPr>
          <w:rFonts w:ascii="Arial" w:hAnsi="Arial" w:cs="Arial"/>
          <w:i/>
          <w:sz w:val="24"/>
          <w:szCs w:val="24"/>
        </w:rPr>
        <w:t>S</w:t>
      </w:r>
      <w:r>
        <w:rPr>
          <w:rFonts w:ascii="Arial" w:hAnsi="Arial" w:cs="Arial"/>
          <w:i/>
          <w:sz w:val="24"/>
          <w:szCs w:val="24"/>
        </w:rPr>
        <w:t xml:space="preserve"> </w:t>
      </w:r>
      <w:r w:rsidR="00014A17">
        <w:rPr>
          <w:rFonts w:ascii="Arial" w:hAnsi="Arial" w:cs="Arial"/>
          <w:i/>
          <w:sz w:val="24"/>
          <w:szCs w:val="24"/>
        </w:rPr>
        <w:t>v</w:t>
      </w:r>
      <w:r w:rsidR="00EC61E0">
        <w:rPr>
          <w:rFonts w:ascii="Arial" w:hAnsi="Arial" w:cs="Arial"/>
          <w:i/>
          <w:sz w:val="24"/>
          <w:szCs w:val="24"/>
        </w:rPr>
        <w:t xml:space="preserve"> </w:t>
      </w:r>
      <w:r w:rsidR="00A812E1">
        <w:rPr>
          <w:rFonts w:ascii="Arial" w:hAnsi="Arial" w:cs="Arial"/>
          <w:i/>
          <w:sz w:val="24"/>
          <w:szCs w:val="24"/>
        </w:rPr>
        <w:t xml:space="preserve">Shilongo </w:t>
      </w:r>
      <w:r w:rsidRPr="003A0944">
        <w:rPr>
          <w:rFonts w:ascii="Arial" w:hAnsi="Arial" w:cs="Arial"/>
          <w:sz w:val="24"/>
          <w:szCs w:val="24"/>
        </w:rPr>
        <w:t>(C</w:t>
      </w:r>
      <w:r w:rsidR="00EE655E" w:rsidRPr="003A0944">
        <w:rPr>
          <w:rFonts w:ascii="Arial" w:hAnsi="Arial" w:cs="Arial"/>
          <w:sz w:val="24"/>
          <w:szCs w:val="24"/>
        </w:rPr>
        <w:t>R</w:t>
      </w:r>
      <w:r w:rsidRPr="003A0944">
        <w:rPr>
          <w:rFonts w:ascii="Arial" w:hAnsi="Arial" w:cs="Arial"/>
          <w:sz w:val="24"/>
          <w:szCs w:val="24"/>
        </w:rPr>
        <w:t xml:space="preserve"> </w:t>
      </w:r>
      <w:r w:rsidR="00DB3963" w:rsidRPr="003A0944">
        <w:rPr>
          <w:rFonts w:ascii="Arial" w:hAnsi="Arial" w:cs="Arial"/>
          <w:sz w:val="24"/>
          <w:szCs w:val="24"/>
        </w:rPr>
        <w:t>1</w:t>
      </w:r>
      <w:r w:rsidRPr="003A0944">
        <w:rPr>
          <w:rFonts w:ascii="Arial" w:hAnsi="Arial" w:cs="Arial"/>
          <w:sz w:val="24"/>
          <w:szCs w:val="24"/>
        </w:rPr>
        <w:t>/</w:t>
      </w:r>
      <w:r w:rsidR="008E0F85" w:rsidRPr="003A0944">
        <w:rPr>
          <w:rFonts w:ascii="Arial" w:hAnsi="Arial" w:cs="Arial"/>
          <w:sz w:val="24"/>
          <w:szCs w:val="24"/>
        </w:rPr>
        <w:t>2018)</w:t>
      </w:r>
      <w:r>
        <w:rPr>
          <w:rFonts w:ascii="Arial" w:hAnsi="Arial" w:cs="Arial"/>
          <w:i/>
          <w:sz w:val="24"/>
          <w:szCs w:val="24"/>
        </w:rPr>
        <w:t xml:space="preserve"> </w:t>
      </w:r>
      <w:r>
        <w:rPr>
          <w:rFonts w:ascii="Arial" w:hAnsi="Arial" w:cs="Arial"/>
          <w:sz w:val="24"/>
          <w:szCs w:val="24"/>
        </w:rPr>
        <w:t>[20</w:t>
      </w:r>
      <w:r w:rsidR="00EC61E0">
        <w:rPr>
          <w:rFonts w:ascii="Arial" w:hAnsi="Arial" w:cs="Arial"/>
          <w:sz w:val="24"/>
          <w:szCs w:val="24"/>
        </w:rPr>
        <w:t>18</w:t>
      </w:r>
      <w:r>
        <w:rPr>
          <w:rFonts w:ascii="Arial" w:hAnsi="Arial" w:cs="Arial"/>
          <w:sz w:val="24"/>
          <w:szCs w:val="24"/>
        </w:rPr>
        <w:t>]</w:t>
      </w:r>
      <w:r>
        <w:rPr>
          <w:rFonts w:ascii="Arial" w:hAnsi="Arial" w:cs="Arial"/>
          <w:i/>
          <w:sz w:val="24"/>
          <w:szCs w:val="24"/>
        </w:rPr>
        <w:t xml:space="preserve"> </w:t>
      </w:r>
      <w:r w:rsidRPr="003A0944">
        <w:rPr>
          <w:rFonts w:ascii="Arial" w:hAnsi="Arial" w:cs="Arial"/>
          <w:sz w:val="24"/>
          <w:szCs w:val="24"/>
        </w:rPr>
        <w:t>NAHCNLD</w:t>
      </w:r>
      <w:r w:rsidR="00EF5A14" w:rsidRPr="003A0944">
        <w:rPr>
          <w:rFonts w:ascii="Arial" w:hAnsi="Arial" w:cs="Arial"/>
          <w:sz w:val="24"/>
          <w:szCs w:val="24"/>
        </w:rPr>
        <w:t xml:space="preserve"> </w:t>
      </w:r>
      <w:r w:rsidR="003F0EE5">
        <w:rPr>
          <w:rFonts w:ascii="Arial" w:hAnsi="Arial" w:cs="Arial"/>
          <w:sz w:val="24"/>
          <w:szCs w:val="24"/>
        </w:rPr>
        <w:t xml:space="preserve">5 </w:t>
      </w:r>
      <w:r w:rsidR="00A03870">
        <w:rPr>
          <w:rFonts w:ascii="Arial" w:hAnsi="Arial" w:cs="Arial"/>
          <w:sz w:val="24"/>
          <w:szCs w:val="24"/>
        </w:rPr>
        <w:t>(24</w:t>
      </w:r>
      <w:r w:rsidR="008E0F85">
        <w:rPr>
          <w:rFonts w:ascii="Arial" w:hAnsi="Arial" w:cs="Arial"/>
          <w:sz w:val="24"/>
          <w:szCs w:val="24"/>
        </w:rPr>
        <w:t xml:space="preserve"> </w:t>
      </w:r>
      <w:r w:rsidR="00EC61E0">
        <w:rPr>
          <w:rFonts w:ascii="Arial" w:hAnsi="Arial" w:cs="Arial"/>
          <w:sz w:val="24"/>
          <w:szCs w:val="24"/>
        </w:rPr>
        <w:t xml:space="preserve">January </w:t>
      </w:r>
      <w:r>
        <w:rPr>
          <w:rFonts w:ascii="Arial" w:hAnsi="Arial" w:cs="Arial"/>
          <w:sz w:val="24"/>
          <w:szCs w:val="24"/>
        </w:rPr>
        <w:t>201</w:t>
      </w:r>
      <w:r w:rsidR="00EC61E0">
        <w:rPr>
          <w:rFonts w:ascii="Arial" w:hAnsi="Arial" w:cs="Arial"/>
          <w:sz w:val="24"/>
          <w:szCs w:val="24"/>
        </w:rPr>
        <w:t>8</w:t>
      </w:r>
      <w:r>
        <w:rPr>
          <w:rFonts w:ascii="Arial" w:hAnsi="Arial" w:cs="Arial"/>
          <w:sz w:val="24"/>
          <w:szCs w:val="24"/>
        </w:rPr>
        <w:t>)</w:t>
      </w:r>
    </w:p>
    <w:p w:rsidR="00E02076" w:rsidRDefault="00E02076" w:rsidP="003A0944">
      <w:pPr>
        <w:spacing w:after="0" w:line="360" w:lineRule="auto"/>
        <w:jc w:val="both"/>
        <w:rPr>
          <w:rFonts w:ascii="Arial" w:hAnsi="Arial" w:cs="Arial"/>
          <w:b/>
          <w:sz w:val="24"/>
          <w:szCs w:val="24"/>
        </w:rPr>
      </w:pPr>
    </w:p>
    <w:p w:rsidR="00E02076" w:rsidRDefault="00E02076" w:rsidP="003A0944">
      <w:pPr>
        <w:spacing w:after="0" w:line="360" w:lineRule="auto"/>
        <w:jc w:val="both"/>
        <w:rPr>
          <w:rFonts w:ascii="Arial" w:hAnsi="Arial" w:cs="Arial"/>
          <w:sz w:val="24"/>
          <w:szCs w:val="24"/>
        </w:rPr>
      </w:pPr>
      <w:r>
        <w:rPr>
          <w:rFonts w:ascii="Arial" w:hAnsi="Arial" w:cs="Arial"/>
          <w:b/>
          <w:sz w:val="24"/>
          <w:szCs w:val="24"/>
        </w:rPr>
        <w:t xml:space="preserve">Coram: </w:t>
      </w:r>
      <w:r>
        <w:rPr>
          <w:rFonts w:ascii="Arial" w:hAnsi="Arial" w:cs="Arial"/>
          <w:b/>
          <w:sz w:val="24"/>
          <w:szCs w:val="24"/>
        </w:rPr>
        <w:tab/>
      </w:r>
      <w:r>
        <w:rPr>
          <w:rFonts w:ascii="Arial" w:hAnsi="Arial" w:cs="Arial"/>
          <w:sz w:val="24"/>
          <w:szCs w:val="24"/>
        </w:rPr>
        <w:t>TOMMASI</w:t>
      </w:r>
      <w:r w:rsidRPr="00DE47B3">
        <w:rPr>
          <w:rFonts w:ascii="Arial" w:hAnsi="Arial" w:cs="Arial"/>
          <w:sz w:val="24"/>
          <w:szCs w:val="24"/>
        </w:rPr>
        <w:t xml:space="preserve"> J</w:t>
      </w:r>
      <w:r w:rsidR="00EE655E">
        <w:rPr>
          <w:rFonts w:ascii="Arial" w:hAnsi="Arial" w:cs="Arial"/>
          <w:sz w:val="24"/>
          <w:szCs w:val="24"/>
        </w:rPr>
        <w:t xml:space="preserve"> </w:t>
      </w:r>
      <w:proofErr w:type="gramStart"/>
      <w:r w:rsidR="00EE655E" w:rsidRPr="003A0944">
        <w:rPr>
          <w:rFonts w:ascii="Arial" w:hAnsi="Arial" w:cs="Arial"/>
          <w:i/>
          <w:sz w:val="24"/>
          <w:szCs w:val="24"/>
        </w:rPr>
        <w:t>et</w:t>
      </w:r>
      <w:proofErr w:type="gramEnd"/>
      <w:r w:rsidR="00EE655E" w:rsidRPr="003A0944">
        <w:rPr>
          <w:rFonts w:ascii="Arial" w:hAnsi="Arial" w:cs="Arial"/>
          <w:i/>
          <w:sz w:val="24"/>
          <w:szCs w:val="24"/>
        </w:rPr>
        <w:t xml:space="preserve"> </w:t>
      </w:r>
      <w:r w:rsidR="00EE655E">
        <w:rPr>
          <w:rFonts w:ascii="Arial" w:hAnsi="Arial" w:cs="Arial"/>
          <w:sz w:val="24"/>
          <w:szCs w:val="24"/>
        </w:rPr>
        <w:t>JANUARY</w:t>
      </w:r>
      <w:r w:rsidR="003A0944">
        <w:rPr>
          <w:rFonts w:ascii="Arial" w:hAnsi="Arial" w:cs="Arial"/>
          <w:sz w:val="24"/>
          <w:szCs w:val="24"/>
        </w:rPr>
        <w:t xml:space="preserve"> J</w:t>
      </w:r>
    </w:p>
    <w:p w:rsidR="00E02076" w:rsidRDefault="000D38F0" w:rsidP="003A0944">
      <w:pPr>
        <w:spacing w:after="0" w:line="360" w:lineRule="auto"/>
        <w:jc w:val="both"/>
        <w:rPr>
          <w:rFonts w:ascii="Arial" w:hAnsi="Arial" w:cs="Arial"/>
          <w:b/>
          <w:sz w:val="24"/>
          <w:szCs w:val="24"/>
        </w:rPr>
      </w:pPr>
      <w:r>
        <w:rPr>
          <w:rFonts w:ascii="Arial" w:hAnsi="Arial" w:cs="Arial"/>
          <w:b/>
          <w:sz w:val="24"/>
          <w:szCs w:val="24"/>
        </w:rPr>
        <w:t xml:space="preserve">Delivered:  </w:t>
      </w:r>
      <w:r w:rsidR="00043718">
        <w:rPr>
          <w:rFonts w:ascii="Arial" w:hAnsi="Arial" w:cs="Arial"/>
          <w:b/>
          <w:sz w:val="24"/>
          <w:szCs w:val="24"/>
        </w:rPr>
        <w:tab/>
      </w:r>
      <w:r w:rsidR="00EF5A14">
        <w:rPr>
          <w:rFonts w:ascii="Arial" w:hAnsi="Arial" w:cs="Arial"/>
          <w:b/>
          <w:sz w:val="24"/>
          <w:szCs w:val="24"/>
        </w:rPr>
        <w:t>24</w:t>
      </w:r>
      <w:r w:rsidR="008E0F85">
        <w:rPr>
          <w:rFonts w:ascii="Arial" w:hAnsi="Arial" w:cs="Arial"/>
          <w:b/>
          <w:sz w:val="24"/>
          <w:szCs w:val="24"/>
        </w:rPr>
        <w:t xml:space="preserve"> </w:t>
      </w:r>
      <w:r w:rsidR="00097F13">
        <w:rPr>
          <w:rFonts w:ascii="Arial" w:hAnsi="Arial" w:cs="Arial"/>
          <w:b/>
          <w:sz w:val="24"/>
          <w:szCs w:val="24"/>
        </w:rPr>
        <w:t>January 2018</w:t>
      </w:r>
    </w:p>
    <w:p w:rsidR="00EC61E0" w:rsidRDefault="00EC61E0" w:rsidP="003A0944">
      <w:pPr>
        <w:spacing w:after="0" w:line="360" w:lineRule="auto"/>
        <w:jc w:val="both"/>
        <w:rPr>
          <w:rFonts w:ascii="Arial" w:hAnsi="Arial" w:cs="Arial"/>
          <w:sz w:val="24"/>
          <w:szCs w:val="24"/>
        </w:rPr>
      </w:pPr>
    </w:p>
    <w:p w:rsidR="00CE0805" w:rsidRDefault="00E02076" w:rsidP="003A0944">
      <w:pPr>
        <w:spacing w:line="360" w:lineRule="auto"/>
        <w:jc w:val="both"/>
        <w:rPr>
          <w:rFonts w:ascii="Arial" w:hAnsi="Arial" w:cs="Arial"/>
          <w:sz w:val="24"/>
          <w:szCs w:val="24"/>
        </w:rPr>
      </w:pPr>
      <w:proofErr w:type="spellStart"/>
      <w:r>
        <w:rPr>
          <w:rFonts w:ascii="Arial" w:hAnsi="Arial" w:cs="Arial"/>
          <w:b/>
          <w:sz w:val="24"/>
          <w:szCs w:val="24"/>
        </w:rPr>
        <w:t>Flynote</w:t>
      </w:r>
      <w:proofErr w:type="spellEnd"/>
      <w:r>
        <w:rPr>
          <w:rFonts w:ascii="Arial" w:hAnsi="Arial" w:cs="Arial"/>
          <w:b/>
          <w:sz w:val="24"/>
          <w:szCs w:val="24"/>
        </w:rPr>
        <w:t>:</w:t>
      </w:r>
      <w:r>
        <w:rPr>
          <w:rFonts w:ascii="Arial" w:hAnsi="Arial" w:cs="Arial"/>
          <w:sz w:val="24"/>
          <w:szCs w:val="24"/>
        </w:rPr>
        <w:tab/>
      </w:r>
      <w:r w:rsidR="00CE0805">
        <w:rPr>
          <w:rFonts w:ascii="Arial" w:hAnsi="Arial" w:cs="Arial"/>
          <w:sz w:val="24"/>
          <w:szCs w:val="24"/>
        </w:rPr>
        <w:t xml:space="preserve"> </w:t>
      </w:r>
      <w:r w:rsidR="00097F13" w:rsidRPr="00097F13">
        <w:rPr>
          <w:rFonts w:ascii="Arial" w:hAnsi="Arial" w:cs="Arial"/>
          <w:sz w:val="24"/>
          <w:szCs w:val="24"/>
        </w:rPr>
        <w:t xml:space="preserve">Trial — Mental state of accused — Trial court receiving psychiatric report — </w:t>
      </w:r>
      <w:r w:rsidR="00097F13">
        <w:rPr>
          <w:rFonts w:ascii="Arial" w:hAnsi="Arial" w:cs="Arial"/>
          <w:sz w:val="24"/>
          <w:szCs w:val="24"/>
        </w:rPr>
        <w:t xml:space="preserve">Accused fit to plead and stand trial </w:t>
      </w:r>
      <w:r w:rsidR="005E6B81">
        <w:rPr>
          <w:rFonts w:ascii="Arial" w:hAnsi="Arial" w:cs="Arial"/>
          <w:sz w:val="24"/>
          <w:szCs w:val="24"/>
        </w:rPr>
        <w:t xml:space="preserve">but at the time of the commission of the offence he was not able to appreciate the wrongfulness of the alleged offence and act in accordance with such appreciation </w:t>
      </w:r>
      <w:r w:rsidR="00097F13">
        <w:rPr>
          <w:rFonts w:ascii="Arial" w:hAnsi="Arial" w:cs="Arial"/>
          <w:sz w:val="24"/>
          <w:szCs w:val="24"/>
        </w:rPr>
        <w:t xml:space="preserve">– </w:t>
      </w:r>
      <w:r w:rsidR="008E0F85">
        <w:rPr>
          <w:rFonts w:ascii="Arial" w:hAnsi="Arial" w:cs="Arial"/>
          <w:sz w:val="24"/>
          <w:szCs w:val="24"/>
        </w:rPr>
        <w:t>C</w:t>
      </w:r>
      <w:r w:rsidR="005E6B81">
        <w:rPr>
          <w:rFonts w:ascii="Arial" w:hAnsi="Arial" w:cs="Arial"/>
          <w:sz w:val="24"/>
          <w:szCs w:val="24"/>
        </w:rPr>
        <w:t>ourt under these circumstances had to act in terms of s</w:t>
      </w:r>
      <w:r w:rsidR="00FB365C">
        <w:rPr>
          <w:rFonts w:ascii="Arial" w:hAnsi="Arial" w:cs="Arial"/>
          <w:sz w:val="24"/>
          <w:szCs w:val="24"/>
        </w:rPr>
        <w:t xml:space="preserve"> </w:t>
      </w:r>
      <w:r w:rsidR="005E6B81">
        <w:rPr>
          <w:rFonts w:ascii="Arial" w:hAnsi="Arial" w:cs="Arial"/>
          <w:sz w:val="24"/>
          <w:szCs w:val="24"/>
        </w:rPr>
        <w:t>77(5)</w:t>
      </w:r>
      <w:r w:rsidR="00EC61E0">
        <w:rPr>
          <w:rFonts w:ascii="Arial" w:hAnsi="Arial" w:cs="Arial"/>
          <w:sz w:val="24"/>
          <w:szCs w:val="24"/>
        </w:rPr>
        <w:t xml:space="preserve"> of the Criminal Procedure Act, 1977 (Act 51 of 1977)</w:t>
      </w:r>
      <w:r w:rsidR="005E6B81">
        <w:rPr>
          <w:rFonts w:ascii="Arial" w:hAnsi="Arial" w:cs="Arial"/>
          <w:sz w:val="24"/>
          <w:szCs w:val="24"/>
        </w:rPr>
        <w:t xml:space="preserve"> which provides that </w:t>
      </w:r>
      <w:r w:rsidR="005E6B81" w:rsidRPr="005E6B81">
        <w:rPr>
          <w:rFonts w:ascii="Arial" w:hAnsi="Arial" w:cs="Arial"/>
          <w:sz w:val="24"/>
          <w:szCs w:val="24"/>
        </w:rPr>
        <w:t>the proceedings shall be continued in the ordinary way</w:t>
      </w:r>
      <w:r w:rsidR="005E6B81">
        <w:rPr>
          <w:rFonts w:ascii="Arial" w:hAnsi="Arial" w:cs="Arial"/>
          <w:sz w:val="24"/>
          <w:szCs w:val="24"/>
        </w:rPr>
        <w:t xml:space="preserve"> – magistrate however directed that the accused be </w:t>
      </w:r>
      <w:r w:rsidR="00097F13">
        <w:rPr>
          <w:rFonts w:ascii="Arial" w:hAnsi="Arial" w:cs="Arial"/>
          <w:sz w:val="24"/>
          <w:szCs w:val="24"/>
        </w:rPr>
        <w:t>kept in the mental hospital or institution pending the signification of the decision of the State President.</w:t>
      </w:r>
    </w:p>
    <w:p w:rsidR="005E6B81" w:rsidRDefault="005E6B81" w:rsidP="003A0944">
      <w:pPr>
        <w:spacing w:line="360" w:lineRule="auto"/>
        <w:jc w:val="both"/>
        <w:rPr>
          <w:rFonts w:ascii="Arial" w:hAnsi="Arial" w:cs="Arial"/>
          <w:sz w:val="24"/>
          <w:szCs w:val="24"/>
        </w:rPr>
      </w:pPr>
      <w:r w:rsidRPr="005E6B81">
        <w:rPr>
          <w:rFonts w:ascii="Arial" w:hAnsi="Arial" w:cs="Arial"/>
          <w:sz w:val="24"/>
          <w:szCs w:val="24"/>
        </w:rPr>
        <w:t>Trial — Irregularit</w:t>
      </w:r>
      <w:r w:rsidR="00EC61E0">
        <w:rPr>
          <w:rFonts w:ascii="Arial" w:hAnsi="Arial" w:cs="Arial"/>
          <w:sz w:val="24"/>
          <w:szCs w:val="24"/>
        </w:rPr>
        <w:t>y</w:t>
      </w:r>
      <w:r w:rsidRPr="005E6B81">
        <w:rPr>
          <w:rFonts w:ascii="Arial" w:hAnsi="Arial" w:cs="Arial"/>
          <w:sz w:val="24"/>
          <w:szCs w:val="24"/>
        </w:rPr>
        <w:t xml:space="preserve"> —Section 118 of Criminal Procedure Act</w:t>
      </w:r>
      <w:r w:rsidR="00EC61E0">
        <w:rPr>
          <w:rFonts w:ascii="Arial" w:hAnsi="Arial" w:cs="Arial"/>
          <w:sz w:val="24"/>
          <w:szCs w:val="24"/>
        </w:rPr>
        <w:t>, 1977 (Act</w:t>
      </w:r>
      <w:r w:rsidRPr="005E6B81">
        <w:rPr>
          <w:rFonts w:ascii="Arial" w:hAnsi="Arial" w:cs="Arial"/>
          <w:sz w:val="24"/>
          <w:szCs w:val="24"/>
        </w:rPr>
        <w:t xml:space="preserve"> 51 of 1977</w:t>
      </w:r>
      <w:r w:rsidR="00EC61E0">
        <w:rPr>
          <w:rFonts w:ascii="Arial" w:hAnsi="Arial" w:cs="Arial"/>
          <w:sz w:val="24"/>
          <w:szCs w:val="24"/>
        </w:rPr>
        <w:t>)</w:t>
      </w:r>
      <w:r w:rsidRPr="005E6B81">
        <w:rPr>
          <w:rFonts w:ascii="Arial" w:hAnsi="Arial" w:cs="Arial"/>
          <w:sz w:val="24"/>
          <w:szCs w:val="24"/>
        </w:rPr>
        <w:t xml:space="preserve"> —</w:t>
      </w:r>
      <w:r w:rsidR="00EC61E0">
        <w:rPr>
          <w:rFonts w:ascii="Arial" w:hAnsi="Arial" w:cs="Arial"/>
          <w:sz w:val="24"/>
          <w:szCs w:val="24"/>
        </w:rPr>
        <w:t xml:space="preserve"> </w:t>
      </w:r>
      <w:r w:rsidRPr="003F0EE5">
        <w:rPr>
          <w:rFonts w:ascii="Arial" w:hAnsi="Arial" w:cs="Arial"/>
          <w:sz w:val="24"/>
          <w:szCs w:val="24"/>
        </w:rPr>
        <w:t xml:space="preserve">In </w:t>
      </w:r>
      <w:proofErr w:type="spellStart"/>
      <w:r w:rsidRPr="003F0EE5">
        <w:rPr>
          <w:rFonts w:ascii="Arial" w:hAnsi="Arial" w:cs="Arial"/>
          <w:sz w:val="24"/>
          <w:szCs w:val="24"/>
        </w:rPr>
        <w:t>casu</w:t>
      </w:r>
      <w:proofErr w:type="spellEnd"/>
      <w:r w:rsidRPr="005E6B81">
        <w:rPr>
          <w:rFonts w:ascii="Arial" w:hAnsi="Arial" w:cs="Arial"/>
          <w:sz w:val="24"/>
          <w:szCs w:val="24"/>
        </w:rPr>
        <w:t xml:space="preserve"> after evidence was adduced case was heard by different magistrate — Case should have been heard by original magistrate — Irregularities in proceedings justifying review.</w:t>
      </w:r>
    </w:p>
    <w:p w:rsidR="00E02076" w:rsidRDefault="005236DB" w:rsidP="003A0944">
      <w:pPr>
        <w:spacing w:after="0" w:line="360" w:lineRule="auto"/>
        <w:jc w:val="both"/>
        <w:rPr>
          <w:rFonts w:ascii="Arial" w:hAnsi="Arial" w:cs="Arial"/>
          <w:bCs/>
          <w:sz w:val="24"/>
          <w:szCs w:val="24"/>
        </w:rPr>
      </w:pPr>
      <w:r>
        <w:rPr>
          <w:rFonts w:ascii="Arial" w:hAnsi="Arial" w:cs="Arial"/>
          <w:bCs/>
          <w:sz w:val="24"/>
          <w:szCs w:val="24"/>
        </w:rPr>
        <w:lastRenderedPageBreak/>
        <w:pict>
          <v:rect id="_x0000_i1025" style="width:442.25pt;height:1.5pt" o:hrpct="980" o:hralign="center" o:hrstd="t" o:hr="t" fillcolor="#a0a0a0" stroked="f"/>
        </w:pict>
      </w:r>
    </w:p>
    <w:p w:rsidR="00E02076" w:rsidRDefault="00E02076" w:rsidP="009F7142">
      <w:pPr>
        <w:spacing w:after="0" w:line="360" w:lineRule="auto"/>
        <w:ind w:left="2880" w:firstLine="720"/>
        <w:jc w:val="both"/>
        <w:rPr>
          <w:rFonts w:ascii="Arial" w:hAnsi="Arial" w:cs="Arial"/>
          <w:b/>
          <w:bCs/>
          <w:sz w:val="24"/>
          <w:szCs w:val="24"/>
        </w:rPr>
      </w:pPr>
      <w:r>
        <w:rPr>
          <w:rFonts w:ascii="Arial" w:hAnsi="Arial" w:cs="Arial"/>
          <w:b/>
          <w:bCs/>
          <w:sz w:val="24"/>
          <w:szCs w:val="24"/>
        </w:rPr>
        <w:t>ORDER</w:t>
      </w:r>
    </w:p>
    <w:p w:rsidR="00E02076" w:rsidRDefault="005236DB" w:rsidP="003A0944">
      <w:pPr>
        <w:spacing w:after="0" w:line="360" w:lineRule="auto"/>
        <w:jc w:val="both"/>
        <w:rPr>
          <w:rFonts w:ascii="Arial" w:hAnsi="Arial" w:cs="Arial"/>
          <w:bCs/>
          <w:sz w:val="24"/>
          <w:szCs w:val="24"/>
        </w:rPr>
      </w:pPr>
      <w:r>
        <w:rPr>
          <w:rFonts w:ascii="Arial" w:hAnsi="Arial" w:cs="Arial"/>
          <w:bCs/>
          <w:sz w:val="24"/>
          <w:szCs w:val="24"/>
        </w:rPr>
        <w:pict>
          <v:rect id="_x0000_i1026" style="width:442.25pt;height:1.5pt" o:hrpct="980" o:hralign="center" o:hrstd="t" o:hr="t" fillcolor="#a0a0a0" stroked="f"/>
        </w:pict>
      </w:r>
    </w:p>
    <w:p w:rsidR="00E02076" w:rsidRDefault="00E02076" w:rsidP="003A0944">
      <w:pPr>
        <w:spacing w:after="0" w:line="360" w:lineRule="auto"/>
        <w:jc w:val="both"/>
        <w:rPr>
          <w:rFonts w:ascii="Arial" w:hAnsi="Arial" w:cs="Arial"/>
          <w:bCs/>
          <w:sz w:val="24"/>
          <w:szCs w:val="24"/>
        </w:rPr>
      </w:pPr>
    </w:p>
    <w:p w:rsidR="00670791" w:rsidRDefault="00670791" w:rsidP="003A0944">
      <w:pPr>
        <w:spacing w:line="360" w:lineRule="auto"/>
        <w:ind w:left="1440" w:hanging="720"/>
        <w:jc w:val="both"/>
        <w:rPr>
          <w:rFonts w:ascii="Arial" w:hAnsi="Arial" w:cs="Arial"/>
          <w:sz w:val="24"/>
          <w:szCs w:val="24"/>
        </w:rPr>
      </w:pPr>
      <w:r>
        <w:rPr>
          <w:rFonts w:ascii="Arial" w:hAnsi="Arial" w:cs="Arial"/>
          <w:sz w:val="24"/>
          <w:szCs w:val="24"/>
        </w:rPr>
        <w:t>1.</w:t>
      </w:r>
      <w:r>
        <w:rPr>
          <w:rFonts w:ascii="Arial" w:hAnsi="Arial" w:cs="Arial"/>
          <w:sz w:val="24"/>
          <w:szCs w:val="24"/>
        </w:rPr>
        <w:tab/>
      </w:r>
      <w:r w:rsidRPr="00961CC8">
        <w:rPr>
          <w:rFonts w:ascii="Arial" w:hAnsi="Arial" w:cs="Arial"/>
          <w:sz w:val="24"/>
          <w:szCs w:val="24"/>
        </w:rPr>
        <w:t xml:space="preserve">The direction under s 78(6) of </w:t>
      </w:r>
      <w:r>
        <w:rPr>
          <w:rFonts w:ascii="Arial" w:hAnsi="Arial" w:cs="Arial"/>
          <w:sz w:val="24"/>
          <w:szCs w:val="24"/>
        </w:rPr>
        <w:t xml:space="preserve">The Criminal Procedure </w:t>
      </w:r>
      <w:r w:rsidRPr="00961CC8">
        <w:rPr>
          <w:rFonts w:ascii="Arial" w:hAnsi="Arial" w:cs="Arial"/>
          <w:sz w:val="24"/>
          <w:szCs w:val="24"/>
        </w:rPr>
        <w:t>Act</w:t>
      </w:r>
      <w:r>
        <w:rPr>
          <w:rFonts w:ascii="Arial" w:hAnsi="Arial" w:cs="Arial"/>
          <w:sz w:val="24"/>
          <w:szCs w:val="24"/>
        </w:rPr>
        <w:t xml:space="preserve">, 1977 (Act </w:t>
      </w:r>
      <w:r w:rsidRPr="00961CC8">
        <w:rPr>
          <w:rFonts w:ascii="Arial" w:hAnsi="Arial" w:cs="Arial"/>
          <w:sz w:val="24"/>
          <w:szCs w:val="24"/>
        </w:rPr>
        <w:t>51 of 1977</w:t>
      </w:r>
      <w:r>
        <w:rPr>
          <w:rFonts w:ascii="Arial" w:hAnsi="Arial" w:cs="Arial"/>
          <w:sz w:val="24"/>
          <w:szCs w:val="24"/>
        </w:rPr>
        <w:t xml:space="preserve">) that </w:t>
      </w:r>
      <w:r w:rsidRPr="00961CC8">
        <w:rPr>
          <w:rFonts w:ascii="Arial" w:hAnsi="Arial" w:cs="Arial"/>
          <w:sz w:val="24"/>
          <w:szCs w:val="24"/>
        </w:rPr>
        <w:t>the accused be detained in a mental hospital or a correctional facility pending the signification of the decision of the State President</w:t>
      </w:r>
      <w:r>
        <w:rPr>
          <w:rFonts w:ascii="Arial" w:hAnsi="Arial" w:cs="Arial"/>
          <w:sz w:val="24"/>
          <w:szCs w:val="24"/>
        </w:rPr>
        <w:t>, is set aside;</w:t>
      </w:r>
    </w:p>
    <w:p w:rsidR="00670791" w:rsidRDefault="00670791" w:rsidP="003A0944">
      <w:pPr>
        <w:spacing w:after="0" w:line="360" w:lineRule="auto"/>
        <w:ind w:left="1440" w:hanging="720"/>
        <w:jc w:val="both"/>
        <w:rPr>
          <w:rFonts w:ascii="Arial" w:hAnsi="Arial" w:cs="Arial"/>
          <w:sz w:val="24"/>
          <w:szCs w:val="24"/>
        </w:rPr>
      </w:pPr>
      <w:r>
        <w:rPr>
          <w:rFonts w:ascii="Arial" w:hAnsi="Arial" w:cs="Arial"/>
          <w:sz w:val="24"/>
          <w:szCs w:val="24"/>
        </w:rPr>
        <w:t>2.</w:t>
      </w:r>
      <w:r>
        <w:rPr>
          <w:rFonts w:ascii="Arial" w:hAnsi="Arial" w:cs="Arial"/>
          <w:sz w:val="24"/>
          <w:szCs w:val="24"/>
        </w:rPr>
        <w:tab/>
        <w:t>T</w:t>
      </w:r>
      <w:r w:rsidRPr="00097F13">
        <w:rPr>
          <w:rFonts w:ascii="Arial" w:hAnsi="Arial" w:cs="Arial"/>
          <w:sz w:val="24"/>
          <w:szCs w:val="24"/>
        </w:rPr>
        <w:t>he matter is remitted to the trial cou</w:t>
      </w:r>
      <w:r>
        <w:rPr>
          <w:rFonts w:ascii="Arial" w:hAnsi="Arial" w:cs="Arial"/>
          <w:sz w:val="24"/>
          <w:szCs w:val="24"/>
        </w:rPr>
        <w:t xml:space="preserve">rt with the direction that the </w:t>
      </w:r>
      <w:r w:rsidRPr="00097F13">
        <w:rPr>
          <w:rFonts w:ascii="Arial" w:hAnsi="Arial" w:cs="Arial"/>
          <w:sz w:val="24"/>
          <w:szCs w:val="24"/>
        </w:rPr>
        <w:t xml:space="preserve">accused must be brought before </w:t>
      </w:r>
      <w:r>
        <w:rPr>
          <w:rFonts w:ascii="Arial" w:hAnsi="Arial" w:cs="Arial"/>
          <w:sz w:val="24"/>
          <w:szCs w:val="24"/>
        </w:rPr>
        <w:t xml:space="preserve">learned </w:t>
      </w:r>
      <w:r w:rsidRPr="00097F13">
        <w:rPr>
          <w:rFonts w:ascii="Arial" w:hAnsi="Arial" w:cs="Arial"/>
          <w:sz w:val="24"/>
          <w:szCs w:val="24"/>
        </w:rPr>
        <w:t xml:space="preserve">magistrate </w:t>
      </w:r>
      <w:r>
        <w:rPr>
          <w:rFonts w:ascii="Arial" w:hAnsi="Arial" w:cs="Arial"/>
          <w:sz w:val="24"/>
          <w:szCs w:val="24"/>
        </w:rPr>
        <w:t xml:space="preserve">Ms </w:t>
      </w:r>
      <w:r w:rsidRPr="00097F13">
        <w:rPr>
          <w:rFonts w:ascii="Arial" w:hAnsi="Arial" w:cs="Arial"/>
          <w:sz w:val="24"/>
          <w:szCs w:val="24"/>
        </w:rPr>
        <w:t>Haihambo, who is to continue with the trial according</w:t>
      </w:r>
      <w:r>
        <w:rPr>
          <w:rFonts w:ascii="Arial" w:hAnsi="Arial" w:cs="Arial"/>
          <w:sz w:val="24"/>
          <w:szCs w:val="24"/>
        </w:rPr>
        <w:t xml:space="preserve"> </w:t>
      </w:r>
      <w:r w:rsidR="00EF5A14">
        <w:rPr>
          <w:rFonts w:ascii="Arial" w:hAnsi="Arial" w:cs="Arial"/>
          <w:sz w:val="24"/>
          <w:szCs w:val="24"/>
        </w:rPr>
        <w:t>to the provisions of section 77</w:t>
      </w:r>
      <w:r>
        <w:rPr>
          <w:rFonts w:ascii="Arial" w:hAnsi="Arial" w:cs="Arial"/>
          <w:sz w:val="24"/>
          <w:szCs w:val="24"/>
        </w:rPr>
        <w:t>(5) of the Criminal Procedure Act, 1977 (Act 51 of 1977).</w:t>
      </w:r>
    </w:p>
    <w:p w:rsidR="00E02076" w:rsidRDefault="00E02076" w:rsidP="003A0944">
      <w:pPr>
        <w:spacing w:after="0" w:line="360" w:lineRule="auto"/>
        <w:jc w:val="both"/>
        <w:rPr>
          <w:rFonts w:ascii="Arial" w:hAnsi="Arial" w:cs="Arial"/>
          <w:color w:val="A6A6A6" w:themeColor="background1" w:themeShade="A6"/>
          <w:sz w:val="24"/>
          <w:szCs w:val="24"/>
        </w:rPr>
      </w:pPr>
      <w:r>
        <w:rPr>
          <w:rFonts w:ascii="Arial" w:hAnsi="Arial" w:cs="Arial"/>
          <w:color w:val="A6A6A6" w:themeColor="background1" w:themeShade="A6"/>
          <w:sz w:val="24"/>
          <w:szCs w:val="24"/>
        </w:rPr>
        <w:t>___________________________________________________________________</w:t>
      </w:r>
    </w:p>
    <w:p w:rsidR="00E02076" w:rsidRDefault="00E02076" w:rsidP="003F0EE5">
      <w:pPr>
        <w:spacing w:after="0" w:line="240" w:lineRule="auto"/>
        <w:jc w:val="center"/>
        <w:rPr>
          <w:rFonts w:ascii="Arial" w:hAnsi="Arial" w:cs="Arial"/>
          <w:b/>
          <w:sz w:val="24"/>
          <w:szCs w:val="24"/>
        </w:rPr>
      </w:pPr>
      <w:r>
        <w:rPr>
          <w:rFonts w:ascii="Arial" w:hAnsi="Arial" w:cs="Arial"/>
          <w:b/>
          <w:sz w:val="24"/>
          <w:szCs w:val="24"/>
        </w:rPr>
        <w:t>JUDGMENT</w:t>
      </w:r>
    </w:p>
    <w:p w:rsidR="00E02076" w:rsidRDefault="005236DB" w:rsidP="003A0944">
      <w:pPr>
        <w:spacing w:after="0" w:line="360" w:lineRule="auto"/>
        <w:jc w:val="both"/>
        <w:rPr>
          <w:rFonts w:ascii="Arial" w:hAnsi="Arial" w:cs="Arial"/>
          <w:bCs/>
          <w:sz w:val="24"/>
          <w:szCs w:val="24"/>
        </w:rPr>
      </w:pPr>
      <w:r>
        <w:rPr>
          <w:rFonts w:ascii="Arial" w:hAnsi="Arial" w:cs="Arial"/>
          <w:bCs/>
          <w:sz w:val="24"/>
          <w:szCs w:val="24"/>
        </w:rPr>
        <w:pict>
          <v:rect id="_x0000_i1027" style="width:451.3pt;height:1.5pt" o:hralign="center" o:hrstd="t" o:hr="t" fillcolor="#a0a0a0" stroked="f"/>
        </w:pict>
      </w:r>
    </w:p>
    <w:p w:rsidR="0090614E" w:rsidRDefault="00E02076" w:rsidP="003A0944">
      <w:pPr>
        <w:spacing w:line="360" w:lineRule="auto"/>
        <w:jc w:val="both"/>
        <w:rPr>
          <w:rFonts w:ascii="Arial" w:hAnsi="Arial" w:cs="Arial"/>
          <w:b/>
          <w:sz w:val="24"/>
          <w:szCs w:val="24"/>
        </w:rPr>
      </w:pPr>
      <w:r w:rsidRPr="00EE655E">
        <w:rPr>
          <w:rFonts w:ascii="Arial" w:hAnsi="Arial" w:cs="Arial"/>
          <w:sz w:val="24"/>
          <w:szCs w:val="24"/>
        </w:rPr>
        <w:t>TOMMASI J</w:t>
      </w:r>
      <w:r w:rsidR="009F7142">
        <w:rPr>
          <w:rFonts w:ascii="Arial" w:hAnsi="Arial" w:cs="Arial"/>
          <w:sz w:val="24"/>
          <w:szCs w:val="24"/>
        </w:rPr>
        <w:t xml:space="preserve"> (JANUARY J concurring)</w:t>
      </w:r>
      <w:r>
        <w:rPr>
          <w:rFonts w:ascii="Arial" w:hAnsi="Arial" w:cs="Arial"/>
          <w:b/>
          <w:sz w:val="24"/>
          <w:szCs w:val="24"/>
        </w:rPr>
        <w:t xml:space="preserve">: </w:t>
      </w:r>
    </w:p>
    <w:p w:rsidR="00014A17" w:rsidRDefault="00E02076" w:rsidP="003A0944">
      <w:pPr>
        <w:spacing w:line="360" w:lineRule="auto"/>
        <w:jc w:val="both"/>
        <w:rPr>
          <w:rFonts w:ascii="Arial" w:hAnsi="Arial" w:cs="Arial"/>
          <w:sz w:val="24"/>
          <w:szCs w:val="24"/>
        </w:rPr>
      </w:pPr>
      <w:r>
        <w:rPr>
          <w:rFonts w:ascii="Arial" w:hAnsi="Arial" w:cs="Arial"/>
          <w:sz w:val="24"/>
          <w:szCs w:val="24"/>
        </w:rPr>
        <w:t>[1]</w:t>
      </w:r>
      <w:r w:rsidR="0090614E">
        <w:rPr>
          <w:rFonts w:ascii="Arial" w:hAnsi="Arial" w:cs="Arial"/>
          <w:sz w:val="24"/>
          <w:szCs w:val="24"/>
        </w:rPr>
        <w:tab/>
        <w:t xml:space="preserve">This matter </w:t>
      </w:r>
      <w:r w:rsidR="00097F13">
        <w:rPr>
          <w:rFonts w:ascii="Arial" w:hAnsi="Arial" w:cs="Arial"/>
          <w:sz w:val="24"/>
          <w:szCs w:val="24"/>
        </w:rPr>
        <w:t xml:space="preserve">was referred to me by the Divisional </w:t>
      </w:r>
      <w:r w:rsidR="00EC61E0">
        <w:rPr>
          <w:rFonts w:ascii="Arial" w:hAnsi="Arial" w:cs="Arial"/>
          <w:sz w:val="24"/>
          <w:szCs w:val="24"/>
        </w:rPr>
        <w:t>M</w:t>
      </w:r>
      <w:r w:rsidR="00097F13">
        <w:rPr>
          <w:rFonts w:ascii="Arial" w:hAnsi="Arial" w:cs="Arial"/>
          <w:sz w:val="24"/>
          <w:szCs w:val="24"/>
        </w:rPr>
        <w:t>agistrate for a special review</w:t>
      </w:r>
      <w:r w:rsidR="0090614E">
        <w:rPr>
          <w:rFonts w:ascii="Arial" w:hAnsi="Arial" w:cs="Arial"/>
          <w:sz w:val="24"/>
          <w:szCs w:val="24"/>
        </w:rPr>
        <w:t xml:space="preserve">. </w:t>
      </w:r>
    </w:p>
    <w:p w:rsidR="00A812E1" w:rsidRDefault="0090614E" w:rsidP="003A0944">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The accused was c</w:t>
      </w:r>
      <w:r w:rsidR="00A812E1">
        <w:rPr>
          <w:rFonts w:ascii="Arial" w:hAnsi="Arial" w:cs="Arial"/>
          <w:sz w:val="24"/>
          <w:szCs w:val="24"/>
        </w:rPr>
        <w:t>harged with having assaulted the complainant, his mother, wi</w:t>
      </w:r>
      <w:r>
        <w:rPr>
          <w:rFonts w:ascii="Arial" w:hAnsi="Arial" w:cs="Arial"/>
          <w:sz w:val="24"/>
          <w:szCs w:val="24"/>
        </w:rPr>
        <w:t xml:space="preserve">th the intent to do </w:t>
      </w:r>
      <w:r w:rsidR="00A812E1">
        <w:rPr>
          <w:rFonts w:ascii="Arial" w:hAnsi="Arial" w:cs="Arial"/>
          <w:sz w:val="24"/>
          <w:szCs w:val="24"/>
        </w:rPr>
        <w:t xml:space="preserve">her </w:t>
      </w:r>
      <w:r>
        <w:rPr>
          <w:rFonts w:ascii="Arial" w:hAnsi="Arial" w:cs="Arial"/>
          <w:sz w:val="24"/>
          <w:szCs w:val="24"/>
        </w:rPr>
        <w:t>grievous bodily harm read with the provisions of the D</w:t>
      </w:r>
      <w:r w:rsidR="00A812E1">
        <w:rPr>
          <w:rFonts w:ascii="Arial" w:hAnsi="Arial" w:cs="Arial"/>
          <w:sz w:val="24"/>
          <w:szCs w:val="24"/>
        </w:rPr>
        <w:t>omestic Violence Act, 4 of 2003 by beating her with a stick. The accused pleaded not guilty</w:t>
      </w:r>
      <w:r w:rsidR="00EC61E0">
        <w:rPr>
          <w:rFonts w:ascii="Arial" w:hAnsi="Arial" w:cs="Arial"/>
          <w:sz w:val="24"/>
          <w:szCs w:val="24"/>
        </w:rPr>
        <w:t xml:space="preserve">. In his plea explanation in terms of s 115 he </w:t>
      </w:r>
      <w:r w:rsidR="00A812E1">
        <w:rPr>
          <w:rFonts w:ascii="Arial" w:hAnsi="Arial" w:cs="Arial"/>
          <w:sz w:val="24"/>
          <w:szCs w:val="24"/>
        </w:rPr>
        <w:t xml:space="preserve">stated that he was not himself and that his relatives are aware of his condition. </w:t>
      </w:r>
    </w:p>
    <w:p w:rsidR="005E7DD3" w:rsidRDefault="004465DD" w:rsidP="003A0944">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A812E1">
        <w:rPr>
          <w:rFonts w:ascii="Arial" w:hAnsi="Arial" w:cs="Arial"/>
          <w:sz w:val="24"/>
          <w:szCs w:val="24"/>
        </w:rPr>
        <w:t xml:space="preserve">On the trial date the prosecutor informed the </w:t>
      </w:r>
      <w:r w:rsidR="00EC61E0">
        <w:rPr>
          <w:rFonts w:ascii="Arial" w:hAnsi="Arial" w:cs="Arial"/>
          <w:sz w:val="24"/>
          <w:szCs w:val="24"/>
        </w:rPr>
        <w:t>learned magistrate</w:t>
      </w:r>
      <w:r w:rsidR="00670791">
        <w:rPr>
          <w:rFonts w:ascii="Arial" w:hAnsi="Arial" w:cs="Arial"/>
          <w:sz w:val="24"/>
          <w:szCs w:val="24"/>
        </w:rPr>
        <w:t>,</w:t>
      </w:r>
      <w:r w:rsidR="00EC61E0">
        <w:rPr>
          <w:rFonts w:ascii="Arial" w:hAnsi="Arial" w:cs="Arial"/>
          <w:sz w:val="24"/>
          <w:szCs w:val="24"/>
        </w:rPr>
        <w:t xml:space="preserve"> Ms Haihambo, that </w:t>
      </w:r>
      <w:r w:rsidR="00670791">
        <w:rPr>
          <w:rFonts w:ascii="Arial" w:hAnsi="Arial" w:cs="Arial"/>
          <w:sz w:val="24"/>
          <w:szCs w:val="24"/>
        </w:rPr>
        <w:t xml:space="preserve">it is alleged </w:t>
      </w:r>
      <w:r w:rsidR="00EC61E0">
        <w:rPr>
          <w:rFonts w:ascii="Arial" w:hAnsi="Arial" w:cs="Arial"/>
          <w:sz w:val="24"/>
          <w:szCs w:val="24"/>
        </w:rPr>
        <w:t xml:space="preserve">that the </w:t>
      </w:r>
      <w:r w:rsidR="00A812E1">
        <w:rPr>
          <w:rFonts w:ascii="Arial" w:hAnsi="Arial" w:cs="Arial"/>
          <w:sz w:val="24"/>
          <w:szCs w:val="24"/>
        </w:rPr>
        <w:t>accused is mentally ill</w:t>
      </w:r>
      <w:r w:rsidR="00EC61E0">
        <w:rPr>
          <w:rFonts w:ascii="Arial" w:hAnsi="Arial" w:cs="Arial"/>
          <w:sz w:val="24"/>
          <w:szCs w:val="24"/>
        </w:rPr>
        <w:t xml:space="preserve">. The matter was postponed for the court to hear evidence regarding the mental condition of the accused. The learned magistrate heard the testimony of the complainant </w:t>
      </w:r>
      <w:r w:rsidR="005E7DD3">
        <w:rPr>
          <w:rFonts w:ascii="Arial" w:hAnsi="Arial" w:cs="Arial"/>
          <w:sz w:val="24"/>
          <w:szCs w:val="24"/>
        </w:rPr>
        <w:t xml:space="preserve">and on the </w:t>
      </w:r>
      <w:r w:rsidR="00E33D33">
        <w:rPr>
          <w:rFonts w:ascii="Arial" w:hAnsi="Arial" w:cs="Arial"/>
          <w:sz w:val="24"/>
          <w:szCs w:val="24"/>
        </w:rPr>
        <w:t>strength of his</w:t>
      </w:r>
      <w:r w:rsidR="00A812E1">
        <w:rPr>
          <w:rFonts w:ascii="Arial" w:hAnsi="Arial" w:cs="Arial"/>
          <w:sz w:val="24"/>
          <w:szCs w:val="24"/>
        </w:rPr>
        <w:t xml:space="preserve"> testimony</w:t>
      </w:r>
      <w:r w:rsidR="005E7DD3">
        <w:rPr>
          <w:rFonts w:ascii="Arial" w:hAnsi="Arial" w:cs="Arial"/>
          <w:sz w:val="24"/>
          <w:szCs w:val="24"/>
        </w:rPr>
        <w:t>,</w:t>
      </w:r>
      <w:r w:rsidR="00A812E1">
        <w:rPr>
          <w:rFonts w:ascii="Arial" w:hAnsi="Arial" w:cs="Arial"/>
          <w:sz w:val="24"/>
          <w:szCs w:val="24"/>
        </w:rPr>
        <w:t xml:space="preserve"> referred </w:t>
      </w:r>
      <w:r w:rsidR="00670791">
        <w:rPr>
          <w:rFonts w:ascii="Arial" w:hAnsi="Arial" w:cs="Arial"/>
          <w:sz w:val="24"/>
          <w:szCs w:val="24"/>
        </w:rPr>
        <w:t xml:space="preserve">the accused </w:t>
      </w:r>
      <w:r w:rsidR="00A812E1">
        <w:rPr>
          <w:rFonts w:ascii="Arial" w:hAnsi="Arial" w:cs="Arial"/>
          <w:sz w:val="24"/>
          <w:szCs w:val="24"/>
        </w:rPr>
        <w:t>for mental observation</w:t>
      </w:r>
      <w:r w:rsidR="009F4639">
        <w:rPr>
          <w:rFonts w:ascii="Arial" w:hAnsi="Arial" w:cs="Arial"/>
          <w:sz w:val="24"/>
          <w:szCs w:val="24"/>
        </w:rPr>
        <w:t xml:space="preserve">. </w:t>
      </w:r>
    </w:p>
    <w:p w:rsidR="001A772D" w:rsidRDefault="005E7DD3" w:rsidP="003A0944">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The report of the Psychiatrist was availed to the district court after </w:t>
      </w:r>
      <w:r w:rsidR="009F4639">
        <w:rPr>
          <w:rFonts w:ascii="Arial" w:hAnsi="Arial" w:cs="Arial"/>
          <w:sz w:val="24"/>
          <w:szCs w:val="24"/>
        </w:rPr>
        <w:t>two years</w:t>
      </w:r>
      <w:r>
        <w:rPr>
          <w:rFonts w:ascii="Arial" w:hAnsi="Arial" w:cs="Arial"/>
          <w:sz w:val="24"/>
          <w:szCs w:val="24"/>
        </w:rPr>
        <w:t xml:space="preserve">. </w:t>
      </w:r>
      <w:r w:rsidR="001A772D">
        <w:rPr>
          <w:rFonts w:ascii="Arial" w:hAnsi="Arial" w:cs="Arial"/>
          <w:sz w:val="24"/>
          <w:szCs w:val="24"/>
        </w:rPr>
        <w:t xml:space="preserve">The matter was enrolled before another magistrate. </w:t>
      </w:r>
      <w:r>
        <w:rPr>
          <w:rFonts w:ascii="Arial" w:hAnsi="Arial" w:cs="Arial"/>
          <w:sz w:val="24"/>
          <w:szCs w:val="24"/>
        </w:rPr>
        <w:t>T</w:t>
      </w:r>
      <w:r w:rsidR="009F4639">
        <w:rPr>
          <w:rFonts w:ascii="Arial" w:hAnsi="Arial" w:cs="Arial"/>
          <w:sz w:val="24"/>
          <w:szCs w:val="24"/>
        </w:rPr>
        <w:t>he clinical diagnoses was th</w:t>
      </w:r>
      <w:r w:rsidR="00670791">
        <w:rPr>
          <w:rFonts w:ascii="Arial" w:hAnsi="Arial" w:cs="Arial"/>
          <w:sz w:val="24"/>
          <w:szCs w:val="24"/>
        </w:rPr>
        <w:t>at: the accused was in remission; the</w:t>
      </w:r>
      <w:r w:rsidR="009F4639">
        <w:rPr>
          <w:rFonts w:ascii="Arial" w:hAnsi="Arial" w:cs="Arial"/>
          <w:sz w:val="24"/>
          <w:szCs w:val="24"/>
        </w:rPr>
        <w:t xml:space="preserve"> accused was fit to plead and stand trial; at the time of the commission of the alleged crime, he was mentally ill</w:t>
      </w:r>
      <w:r w:rsidR="00670791">
        <w:rPr>
          <w:rFonts w:ascii="Arial" w:hAnsi="Arial" w:cs="Arial"/>
          <w:sz w:val="24"/>
          <w:szCs w:val="24"/>
        </w:rPr>
        <w:t xml:space="preserve">; and </w:t>
      </w:r>
      <w:r>
        <w:rPr>
          <w:rFonts w:ascii="Arial" w:hAnsi="Arial" w:cs="Arial"/>
          <w:sz w:val="24"/>
          <w:szCs w:val="24"/>
        </w:rPr>
        <w:t>that, a</w:t>
      </w:r>
      <w:r w:rsidR="009F4639">
        <w:rPr>
          <w:rFonts w:ascii="Arial" w:hAnsi="Arial" w:cs="Arial"/>
          <w:sz w:val="24"/>
          <w:szCs w:val="24"/>
        </w:rPr>
        <w:t xml:space="preserve">s a result of mental illness, he was not able to appreciate the wrongfulness of the alleged offence </w:t>
      </w:r>
      <w:r w:rsidR="009F4639">
        <w:rPr>
          <w:rFonts w:ascii="Arial" w:hAnsi="Arial" w:cs="Arial"/>
          <w:sz w:val="24"/>
          <w:szCs w:val="24"/>
        </w:rPr>
        <w:lastRenderedPageBreak/>
        <w:t xml:space="preserve">and act in accordance with such appreciation. </w:t>
      </w:r>
      <w:r>
        <w:rPr>
          <w:rFonts w:ascii="Arial" w:hAnsi="Arial" w:cs="Arial"/>
          <w:sz w:val="24"/>
          <w:szCs w:val="24"/>
        </w:rPr>
        <w:t>T</w:t>
      </w:r>
      <w:r w:rsidR="009F4639">
        <w:rPr>
          <w:rFonts w:ascii="Arial" w:hAnsi="Arial" w:cs="Arial"/>
          <w:sz w:val="24"/>
          <w:szCs w:val="24"/>
        </w:rPr>
        <w:t xml:space="preserve">he </w:t>
      </w:r>
      <w:r>
        <w:rPr>
          <w:rFonts w:ascii="Arial" w:hAnsi="Arial" w:cs="Arial"/>
          <w:sz w:val="24"/>
          <w:szCs w:val="24"/>
        </w:rPr>
        <w:t xml:space="preserve">State </w:t>
      </w:r>
      <w:r w:rsidR="009F4639">
        <w:rPr>
          <w:rFonts w:ascii="Arial" w:hAnsi="Arial" w:cs="Arial"/>
          <w:sz w:val="24"/>
          <w:szCs w:val="24"/>
        </w:rPr>
        <w:t>prosecutor</w:t>
      </w:r>
      <w:r w:rsidR="001A772D">
        <w:rPr>
          <w:rFonts w:ascii="Arial" w:hAnsi="Arial" w:cs="Arial"/>
          <w:sz w:val="24"/>
          <w:szCs w:val="24"/>
        </w:rPr>
        <w:t xml:space="preserve"> h</w:t>
      </w:r>
      <w:r w:rsidR="009F4639">
        <w:rPr>
          <w:rFonts w:ascii="Arial" w:hAnsi="Arial" w:cs="Arial"/>
          <w:sz w:val="24"/>
          <w:szCs w:val="24"/>
        </w:rPr>
        <w:t>ad no objection</w:t>
      </w:r>
      <w:r w:rsidR="001A772D">
        <w:rPr>
          <w:rFonts w:ascii="Arial" w:hAnsi="Arial" w:cs="Arial"/>
          <w:sz w:val="24"/>
          <w:szCs w:val="24"/>
        </w:rPr>
        <w:t xml:space="preserve"> to the finding</w:t>
      </w:r>
      <w:r w:rsidR="00670791">
        <w:rPr>
          <w:rFonts w:ascii="Arial" w:hAnsi="Arial" w:cs="Arial"/>
          <w:sz w:val="24"/>
          <w:szCs w:val="24"/>
        </w:rPr>
        <w:t xml:space="preserve">s of the psychiatrist </w:t>
      </w:r>
      <w:r w:rsidR="001A772D">
        <w:rPr>
          <w:rFonts w:ascii="Arial" w:hAnsi="Arial" w:cs="Arial"/>
          <w:sz w:val="24"/>
          <w:szCs w:val="24"/>
        </w:rPr>
        <w:t>and indicated to the court that the accused may be declared a State patient</w:t>
      </w:r>
      <w:r w:rsidR="009F4639">
        <w:rPr>
          <w:rFonts w:ascii="Arial" w:hAnsi="Arial" w:cs="Arial"/>
          <w:sz w:val="24"/>
          <w:szCs w:val="24"/>
        </w:rPr>
        <w:t xml:space="preserve">. The accused </w:t>
      </w:r>
      <w:r w:rsidR="00670791">
        <w:rPr>
          <w:rFonts w:ascii="Arial" w:hAnsi="Arial" w:cs="Arial"/>
          <w:sz w:val="24"/>
          <w:szCs w:val="24"/>
        </w:rPr>
        <w:t>in response stated t</w:t>
      </w:r>
      <w:r w:rsidR="009F4639">
        <w:rPr>
          <w:rFonts w:ascii="Arial" w:hAnsi="Arial" w:cs="Arial"/>
          <w:sz w:val="24"/>
          <w:szCs w:val="24"/>
        </w:rPr>
        <w:t>hat he has no objection to be declared a State Patient</w:t>
      </w:r>
      <w:r w:rsidR="00670791">
        <w:rPr>
          <w:rFonts w:ascii="Arial" w:hAnsi="Arial" w:cs="Arial"/>
          <w:sz w:val="24"/>
          <w:szCs w:val="24"/>
        </w:rPr>
        <w:t xml:space="preserve">. He </w:t>
      </w:r>
      <w:r w:rsidR="00CD0F2C">
        <w:rPr>
          <w:rFonts w:ascii="Arial" w:hAnsi="Arial" w:cs="Arial"/>
          <w:sz w:val="24"/>
          <w:szCs w:val="24"/>
        </w:rPr>
        <w:t xml:space="preserve">did not dispute the mental observation report. </w:t>
      </w:r>
    </w:p>
    <w:p w:rsidR="0090614E" w:rsidRPr="00E33D33" w:rsidRDefault="001A772D" w:rsidP="003A0944">
      <w:pPr>
        <w:spacing w:line="360" w:lineRule="auto"/>
        <w:jc w:val="both"/>
        <w:rPr>
          <w:rFonts w:ascii="Arial" w:hAnsi="Arial" w:cs="Arial"/>
          <w:sz w:val="24"/>
          <w:szCs w:val="24"/>
        </w:rPr>
      </w:pPr>
      <w:r>
        <w:rPr>
          <w:rFonts w:ascii="Arial" w:hAnsi="Arial" w:cs="Arial"/>
          <w:sz w:val="24"/>
          <w:szCs w:val="24"/>
        </w:rPr>
        <w:t>[</w:t>
      </w:r>
      <w:r w:rsidR="00670791">
        <w:rPr>
          <w:rFonts w:ascii="Arial" w:hAnsi="Arial" w:cs="Arial"/>
          <w:sz w:val="24"/>
          <w:szCs w:val="24"/>
        </w:rPr>
        <w:t>5</w:t>
      </w:r>
      <w:r>
        <w:rPr>
          <w:rFonts w:ascii="Arial" w:hAnsi="Arial" w:cs="Arial"/>
          <w:sz w:val="24"/>
          <w:szCs w:val="24"/>
        </w:rPr>
        <w:t>]</w:t>
      </w:r>
      <w:r>
        <w:rPr>
          <w:rFonts w:ascii="Arial" w:hAnsi="Arial" w:cs="Arial"/>
          <w:sz w:val="24"/>
          <w:szCs w:val="24"/>
        </w:rPr>
        <w:tab/>
      </w:r>
      <w:r w:rsidR="00CD0F2C">
        <w:rPr>
          <w:rFonts w:ascii="Arial" w:hAnsi="Arial" w:cs="Arial"/>
          <w:sz w:val="24"/>
          <w:szCs w:val="24"/>
        </w:rPr>
        <w:t xml:space="preserve">The </w:t>
      </w:r>
      <w:r>
        <w:rPr>
          <w:rFonts w:ascii="Arial" w:hAnsi="Arial" w:cs="Arial"/>
          <w:sz w:val="24"/>
          <w:szCs w:val="24"/>
        </w:rPr>
        <w:t>learned magistrate gave the following order</w:t>
      </w:r>
      <w:r w:rsidRPr="00E33D33">
        <w:rPr>
          <w:rFonts w:ascii="Arial" w:hAnsi="Arial" w:cs="Arial"/>
          <w:sz w:val="24"/>
          <w:szCs w:val="24"/>
        </w:rPr>
        <w:t>: ‘The A</w:t>
      </w:r>
      <w:r w:rsidR="00CD0F2C" w:rsidRPr="00E33D33">
        <w:rPr>
          <w:rFonts w:ascii="Arial" w:hAnsi="Arial" w:cs="Arial"/>
          <w:sz w:val="24"/>
          <w:szCs w:val="24"/>
        </w:rPr>
        <w:t xml:space="preserve">ccused </w:t>
      </w:r>
      <w:r w:rsidRPr="00E33D33">
        <w:rPr>
          <w:rFonts w:ascii="Arial" w:hAnsi="Arial" w:cs="Arial"/>
          <w:sz w:val="24"/>
          <w:szCs w:val="24"/>
        </w:rPr>
        <w:t>declared state patient</w:t>
      </w:r>
      <w:r w:rsidR="00CD0F2C" w:rsidRPr="00E33D33">
        <w:rPr>
          <w:rFonts w:ascii="Arial" w:hAnsi="Arial" w:cs="Arial"/>
          <w:sz w:val="24"/>
          <w:szCs w:val="24"/>
        </w:rPr>
        <w:t xml:space="preserve"> as per the </w:t>
      </w:r>
      <w:r w:rsidRPr="00E33D33">
        <w:rPr>
          <w:rFonts w:ascii="Arial" w:hAnsi="Arial" w:cs="Arial"/>
          <w:sz w:val="24"/>
          <w:szCs w:val="24"/>
        </w:rPr>
        <w:t>s</w:t>
      </w:r>
      <w:r w:rsidR="00CD0F2C" w:rsidRPr="00E33D33">
        <w:rPr>
          <w:rFonts w:ascii="Arial" w:hAnsi="Arial" w:cs="Arial"/>
          <w:sz w:val="24"/>
          <w:szCs w:val="24"/>
        </w:rPr>
        <w:t>tate’s app</w:t>
      </w:r>
      <w:r w:rsidR="00EF5A14" w:rsidRPr="00E33D33">
        <w:rPr>
          <w:rFonts w:ascii="Arial" w:hAnsi="Arial" w:cs="Arial"/>
          <w:sz w:val="24"/>
          <w:szCs w:val="24"/>
        </w:rPr>
        <w:t>lication in terms of section 78</w:t>
      </w:r>
      <w:r w:rsidR="00CD0F2C" w:rsidRPr="00E33D33">
        <w:rPr>
          <w:rFonts w:ascii="Arial" w:hAnsi="Arial" w:cs="Arial"/>
          <w:sz w:val="24"/>
          <w:szCs w:val="24"/>
        </w:rPr>
        <w:t xml:space="preserve">(b) of Act 51 of 1977. He </w:t>
      </w:r>
      <w:r w:rsidRPr="00E33D33">
        <w:rPr>
          <w:rFonts w:ascii="Arial" w:hAnsi="Arial" w:cs="Arial"/>
          <w:sz w:val="24"/>
          <w:szCs w:val="24"/>
        </w:rPr>
        <w:t>shall</w:t>
      </w:r>
      <w:r w:rsidR="00CD0F2C" w:rsidRPr="00E33D33">
        <w:rPr>
          <w:rFonts w:ascii="Arial" w:hAnsi="Arial" w:cs="Arial"/>
          <w:sz w:val="24"/>
          <w:szCs w:val="24"/>
        </w:rPr>
        <w:t xml:space="preserve"> be kept in the mental </w:t>
      </w:r>
      <w:r w:rsidRPr="00E33D33">
        <w:rPr>
          <w:rFonts w:ascii="Arial" w:hAnsi="Arial" w:cs="Arial"/>
          <w:sz w:val="24"/>
          <w:szCs w:val="24"/>
        </w:rPr>
        <w:t>H</w:t>
      </w:r>
      <w:r w:rsidR="00CD0F2C" w:rsidRPr="00E33D33">
        <w:rPr>
          <w:rFonts w:ascii="Arial" w:hAnsi="Arial" w:cs="Arial"/>
          <w:sz w:val="24"/>
          <w:szCs w:val="24"/>
        </w:rPr>
        <w:t xml:space="preserve">ospital or </w:t>
      </w:r>
      <w:r w:rsidRPr="00E33D33">
        <w:rPr>
          <w:rFonts w:ascii="Arial" w:hAnsi="Arial" w:cs="Arial"/>
          <w:sz w:val="24"/>
          <w:szCs w:val="24"/>
        </w:rPr>
        <w:t>I</w:t>
      </w:r>
      <w:r w:rsidR="00CD0F2C" w:rsidRPr="00E33D33">
        <w:rPr>
          <w:rFonts w:ascii="Arial" w:hAnsi="Arial" w:cs="Arial"/>
          <w:sz w:val="24"/>
          <w:szCs w:val="24"/>
        </w:rPr>
        <w:t>nstitution pending the signification of the decision of the State President.</w:t>
      </w:r>
      <w:r w:rsidRPr="00E33D33">
        <w:rPr>
          <w:rFonts w:ascii="Arial" w:hAnsi="Arial" w:cs="Arial"/>
          <w:sz w:val="24"/>
          <w:szCs w:val="24"/>
        </w:rPr>
        <w:t>’</w:t>
      </w:r>
      <w:r w:rsidR="00CD0F2C" w:rsidRPr="00E33D33">
        <w:rPr>
          <w:rFonts w:ascii="Arial" w:hAnsi="Arial" w:cs="Arial"/>
          <w:sz w:val="24"/>
          <w:szCs w:val="24"/>
        </w:rPr>
        <w:t xml:space="preserve"> </w:t>
      </w:r>
    </w:p>
    <w:p w:rsidR="005057D8" w:rsidRDefault="00CD0F2C" w:rsidP="003A0944">
      <w:pPr>
        <w:spacing w:line="360" w:lineRule="auto"/>
        <w:jc w:val="both"/>
        <w:rPr>
          <w:rFonts w:ascii="Arial" w:hAnsi="Arial" w:cs="Arial"/>
          <w:sz w:val="24"/>
          <w:szCs w:val="24"/>
        </w:rPr>
      </w:pPr>
      <w:r>
        <w:rPr>
          <w:rFonts w:ascii="Arial" w:hAnsi="Arial" w:cs="Arial"/>
          <w:sz w:val="24"/>
          <w:szCs w:val="24"/>
        </w:rPr>
        <w:t>[</w:t>
      </w:r>
      <w:r w:rsidR="00670791">
        <w:rPr>
          <w:rFonts w:ascii="Arial" w:hAnsi="Arial" w:cs="Arial"/>
          <w:sz w:val="24"/>
          <w:szCs w:val="24"/>
        </w:rPr>
        <w:t>6</w:t>
      </w:r>
      <w:r>
        <w:rPr>
          <w:rFonts w:ascii="Arial" w:hAnsi="Arial" w:cs="Arial"/>
          <w:sz w:val="24"/>
          <w:szCs w:val="24"/>
        </w:rPr>
        <w:t>]</w:t>
      </w:r>
      <w:r>
        <w:rPr>
          <w:rFonts w:ascii="Arial" w:hAnsi="Arial" w:cs="Arial"/>
          <w:sz w:val="24"/>
          <w:szCs w:val="24"/>
        </w:rPr>
        <w:tab/>
        <w:t xml:space="preserve">The Divisional Magistrate </w:t>
      </w:r>
      <w:r w:rsidR="006312EE">
        <w:rPr>
          <w:rFonts w:ascii="Arial" w:hAnsi="Arial" w:cs="Arial"/>
          <w:sz w:val="24"/>
          <w:szCs w:val="24"/>
        </w:rPr>
        <w:t xml:space="preserve">forwarded the matter to this court for a special review and relied on the views expressed in </w:t>
      </w:r>
      <w:r w:rsidR="005057D8" w:rsidRPr="005057D8">
        <w:rPr>
          <w:rFonts w:ascii="Arial" w:hAnsi="Arial" w:cs="Arial"/>
          <w:i/>
          <w:sz w:val="24"/>
          <w:szCs w:val="24"/>
        </w:rPr>
        <w:t xml:space="preserve">S v Tashiya </w:t>
      </w:r>
      <w:r w:rsidR="005057D8" w:rsidRPr="00BB2CDC">
        <w:rPr>
          <w:rFonts w:ascii="Arial" w:hAnsi="Arial" w:cs="Arial"/>
          <w:sz w:val="24"/>
          <w:szCs w:val="24"/>
        </w:rPr>
        <w:t>2013 (3) NR 637 (HC)</w:t>
      </w:r>
      <w:r w:rsidR="005057D8">
        <w:rPr>
          <w:rFonts w:ascii="Arial" w:hAnsi="Arial" w:cs="Arial"/>
          <w:sz w:val="24"/>
          <w:szCs w:val="24"/>
        </w:rPr>
        <w:t xml:space="preserve"> where Liebenberg J (Miller A J concurring) at page 640, paragraph 12 stated as follow:</w:t>
      </w:r>
    </w:p>
    <w:p w:rsidR="005057D8" w:rsidRPr="005057D8" w:rsidRDefault="005057D8" w:rsidP="003F0EE5">
      <w:pPr>
        <w:spacing w:line="360" w:lineRule="auto"/>
        <w:ind w:firstLine="720"/>
        <w:jc w:val="both"/>
        <w:rPr>
          <w:rFonts w:ascii="Arial" w:hAnsi="Arial" w:cs="Arial"/>
        </w:rPr>
      </w:pPr>
      <w:r>
        <w:rPr>
          <w:rFonts w:ascii="Arial" w:hAnsi="Arial" w:cs="Arial"/>
          <w:sz w:val="24"/>
          <w:szCs w:val="24"/>
        </w:rPr>
        <w:t>‘</w:t>
      </w:r>
      <w:r w:rsidRPr="005057D8">
        <w:rPr>
          <w:rFonts w:ascii="Arial" w:hAnsi="Arial" w:cs="Arial"/>
        </w:rPr>
        <w:t xml:space="preserve">Although the legislature has not by statutory enactment conferred upon the high court any review powers in criminal cases except where provided for by s 304 of Act 51 of 1977, the court, in appropriate cases, does have the power at common law to exercise review powers over the decisions of the lower courts. See </w:t>
      </w:r>
      <w:r w:rsidRPr="001A772D">
        <w:rPr>
          <w:rFonts w:ascii="Arial" w:hAnsi="Arial" w:cs="Arial"/>
          <w:i/>
        </w:rPr>
        <w:t>R v Marais</w:t>
      </w:r>
      <w:r w:rsidRPr="001A772D">
        <w:rPr>
          <w:i/>
        </w:rPr>
        <w:t xml:space="preserve"> </w:t>
      </w:r>
      <w:r w:rsidRPr="001A772D">
        <w:rPr>
          <w:rFonts w:ascii="Arial" w:hAnsi="Arial" w:cs="Arial"/>
          <w:i/>
        </w:rPr>
        <w:t>1959 (1) SA 98 (T)</w:t>
      </w:r>
      <w:r w:rsidRPr="005057D8">
        <w:rPr>
          <w:rFonts w:ascii="Arial" w:hAnsi="Arial" w:cs="Arial"/>
        </w:rPr>
        <w:t xml:space="preserve">; </w:t>
      </w:r>
      <w:r w:rsidRPr="001A772D">
        <w:rPr>
          <w:rFonts w:ascii="Arial" w:hAnsi="Arial" w:cs="Arial"/>
          <w:i/>
        </w:rPr>
        <w:t>Wahlhaus and Others v Additional Magistrate, Johannesburg, and Another 1959 (3) SA 113 (A) at 120A</w:t>
      </w:r>
      <w:r w:rsidR="00EF5A14">
        <w:rPr>
          <w:rFonts w:ascii="Arial" w:hAnsi="Arial" w:cs="Arial"/>
        </w:rPr>
        <w:t>.’</w:t>
      </w:r>
      <w:r w:rsidRPr="005057D8">
        <w:rPr>
          <w:rFonts w:ascii="Arial" w:hAnsi="Arial" w:cs="Arial"/>
        </w:rPr>
        <w:t xml:space="preserve"> </w:t>
      </w:r>
    </w:p>
    <w:p w:rsidR="00CD0F2C" w:rsidRDefault="005E6B81" w:rsidP="003A0944">
      <w:pPr>
        <w:spacing w:line="360" w:lineRule="auto"/>
        <w:jc w:val="both"/>
        <w:rPr>
          <w:rFonts w:ascii="Arial" w:hAnsi="Arial" w:cs="Arial"/>
          <w:sz w:val="24"/>
          <w:szCs w:val="24"/>
        </w:rPr>
      </w:pPr>
      <w:r>
        <w:rPr>
          <w:rFonts w:ascii="Arial" w:hAnsi="Arial" w:cs="Arial"/>
          <w:sz w:val="24"/>
          <w:szCs w:val="24"/>
        </w:rPr>
        <w:t xml:space="preserve">The Divisional Magistrate </w:t>
      </w:r>
      <w:r w:rsidR="005057D8">
        <w:rPr>
          <w:rFonts w:ascii="Arial" w:hAnsi="Arial" w:cs="Arial"/>
          <w:sz w:val="24"/>
          <w:szCs w:val="24"/>
        </w:rPr>
        <w:t xml:space="preserve">held </w:t>
      </w:r>
      <w:r w:rsidR="00CD0F2C">
        <w:rPr>
          <w:rFonts w:ascii="Arial" w:hAnsi="Arial" w:cs="Arial"/>
          <w:sz w:val="24"/>
          <w:szCs w:val="24"/>
        </w:rPr>
        <w:t>the view that the order made by the magistrate was incompetent in the circumstances if regard is had to the psychiatric report a</w:t>
      </w:r>
      <w:r w:rsidR="00EF5A14">
        <w:rPr>
          <w:rFonts w:ascii="Arial" w:hAnsi="Arial" w:cs="Arial"/>
          <w:sz w:val="24"/>
          <w:szCs w:val="24"/>
        </w:rPr>
        <w:t>nd the provisions of section 77</w:t>
      </w:r>
      <w:r w:rsidR="00CD0F2C">
        <w:rPr>
          <w:rFonts w:ascii="Arial" w:hAnsi="Arial" w:cs="Arial"/>
          <w:sz w:val="24"/>
          <w:szCs w:val="24"/>
        </w:rPr>
        <w:t>(5) of Act 51 of 1977.</w:t>
      </w:r>
    </w:p>
    <w:p w:rsidR="00670791" w:rsidRDefault="00EF5A14" w:rsidP="003A0944">
      <w:pPr>
        <w:spacing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t>Section 77</w:t>
      </w:r>
      <w:r w:rsidR="00670791">
        <w:rPr>
          <w:rFonts w:ascii="Arial" w:hAnsi="Arial" w:cs="Arial"/>
          <w:sz w:val="24"/>
          <w:szCs w:val="24"/>
        </w:rPr>
        <w:t>(5) reads as follow:</w:t>
      </w:r>
    </w:p>
    <w:p w:rsidR="00670791" w:rsidRPr="006312EE" w:rsidRDefault="003F0EE5" w:rsidP="003F0EE5">
      <w:pPr>
        <w:spacing w:line="360" w:lineRule="auto"/>
        <w:ind w:firstLine="720"/>
        <w:jc w:val="both"/>
        <w:rPr>
          <w:rFonts w:ascii="Arial" w:hAnsi="Arial" w:cs="Arial"/>
        </w:rPr>
      </w:pPr>
      <w:r>
        <w:rPr>
          <w:rFonts w:ascii="Arial" w:hAnsi="Arial" w:cs="Arial"/>
        </w:rPr>
        <w:t>‘</w:t>
      </w:r>
      <w:r w:rsidR="00670791" w:rsidRPr="006312EE">
        <w:rPr>
          <w:rFonts w:ascii="Arial" w:hAnsi="Arial" w:cs="Arial"/>
        </w:rPr>
        <w:t>If the court finds that the accused is capable of unde</w:t>
      </w:r>
      <w:r w:rsidR="00E33D33">
        <w:rPr>
          <w:rFonts w:ascii="Arial" w:hAnsi="Arial" w:cs="Arial"/>
        </w:rPr>
        <w:t xml:space="preserve">rstanding the proceedings so as </w:t>
      </w:r>
      <w:r w:rsidR="00670791" w:rsidRPr="006312EE">
        <w:rPr>
          <w:rFonts w:ascii="Arial" w:hAnsi="Arial" w:cs="Arial"/>
        </w:rPr>
        <w:t>to make a proper defence, the proceedings shall be</w:t>
      </w:r>
      <w:r w:rsidR="000F6426">
        <w:rPr>
          <w:rFonts w:ascii="Arial" w:hAnsi="Arial" w:cs="Arial"/>
        </w:rPr>
        <w:t xml:space="preserve"> continued in the ordinary way.’</w:t>
      </w:r>
    </w:p>
    <w:p w:rsidR="00670791" w:rsidRDefault="00670791" w:rsidP="003A0944">
      <w:pPr>
        <w:spacing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t>It is clear that the procedure adopted by the court was indeed incompetent and bad in law. The accused was fit to plead and stand trial. The court therefore ought to have adopted the pro</w:t>
      </w:r>
      <w:r w:rsidR="00EF5A14">
        <w:rPr>
          <w:rFonts w:ascii="Arial" w:hAnsi="Arial" w:cs="Arial"/>
          <w:sz w:val="24"/>
          <w:szCs w:val="24"/>
        </w:rPr>
        <w:t>cedure prescribed by section 77</w:t>
      </w:r>
      <w:r>
        <w:rPr>
          <w:rFonts w:ascii="Arial" w:hAnsi="Arial" w:cs="Arial"/>
          <w:sz w:val="24"/>
          <w:szCs w:val="24"/>
        </w:rPr>
        <w:t>(5) stated above. The order made by the learned Magistrate to declare the accused a State President’s Patient stands to be set aside</w:t>
      </w:r>
      <w:r w:rsidR="00EF5A14">
        <w:rPr>
          <w:rFonts w:ascii="Arial" w:hAnsi="Arial" w:cs="Arial"/>
          <w:sz w:val="24"/>
          <w:szCs w:val="24"/>
        </w:rPr>
        <w:t>.</w:t>
      </w:r>
    </w:p>
    <w:p w:rsidR="005E6B81" w:rsidRDefault="005E6B81" w:rsidP="003A0944">
      <w:pPr>
        <w:spacing w:line="360" w:lineRule="auto"/>
        <w:jc w:val="both"/>
        <w:rPr>
          <w:rFonts w:ascii="Arial" w:hAnsi="Arial" w:cs="Arial"/>
          <w:sz w:val="24"/>
          <w:szCs w:val="24"/>
        </w:rPr>
      </w:pPr>
      <w:r>
        <w:rPr>
          <w:rFonts w:ascii="Arial" w:hAnsi="Arial" w:cs="Arial"/>
          <w:sz w:val="24"/>
          <w:szCs w:val="24"/>
        </w:rPr>
        <w:t>[</w:t>
      </w:r>
      <w:r w:rsidR="00670791">
        <w:rPr>
          <w:rFonts w:ascii="Arial" w:hAnsi="Arial" w:cs="Arial"/>
          <w:sz w:val="24"/>
          <w:szCs w:val="24"/>
        </w:rPr>
        <w:t>9</w:t>
      </w:r>
      <w:r>
        <w:rPr>
          <w:rFonts w:ascii="Arial" w:hAnsi="Arial" w:cs="Arial"/>
          <w:sz w:val="24"/>
          <w:szCs w:val="24"/>
        </w:rPr>
        <w:t>]</w:t>
      </w:r>
      <w:r>
        <w:rPr>
          <w:rFonts w:ascii="Arial" w:hAnsi="Arial" w:cs="Arial"/>
          <w:sz w:val="24"/>
          <w:szCs w:val="24"/>
        </w:rPr>
        <w:tab/>
        <w:t>Furthermore, the magistrate who heard evidence in respect of the mental illness of the accused</w:t>
      </w:r>
      <w:r w:rsidR="00E33D33">
        <w:rPr>
          <w:rFonts w:ascii="Arial" w:hAnsi="Arial" w:cs="Arial"/>
          <w:sz w:val="24"/>
          <w:szCs w:val="24"/>
        </w:rPr>
        <w:t xml:space="preserve"> is not the magistrate who </w:t>
      </w:r>
      <w:r>
        <w:rPr>
          <w:rFonts w:ascii="Arial" w:hAnsi="Arial" w:cs="Arial"/>
          <w:sz w:val="24"/>
          <w:szCs w:val="24"/>
        </w:rPr>
        <w:t>declare</w:t>
      </w:r>
      <w:r w:rsidR="00670791">
        <w:rPr>
          <w:rFonts w:ascii="Arial" w:hAnsi="Arial" w:cs="Arial"/>
          <w:sz w:val="24"/>
          <w:szCs w:val="24"/>
        </w:rPr>
        <w:t>d</w:t>
      </w:r>
      <w:r>
        <w:rPr>
          <w:rFonts w:ascii="Arial" w:hAnsi="Arial" w:cs="Arial"/>
          <w:sz w:val="24"/>
          <w:szCs w:val="24"/>
        </w:rPr>
        <w:t xml:space="preserve"> the accused a State President’s Patient. This is contrary to the provisions of section 118 of the Criminal Procedure Act </w:t>
      </w:r>
      <w:r>
        <w:rPr>
          <w:rFonts w:ascii="Arial" w:hAnsi="Arial" w:cs="Arial"/>
          <w:sz w:val="24"/>
          <w:szCs w:val="24"/>
        </w:rPr>
        <w:lastRenderedPageBreak/>
        <w:t>and it renders the proceedings before the magistrate who gave such an order, a nullity.</w:t>
      </w:r>
      <w:r w:rsidR="00EC61E0">
        <w:rPr>
          <w:rFonts w:ascii="Arial" w:hAnsi="Arial" w:cs="Arial"/>
          <w:sz w:val="24"/>
          <w:szCs w:val="24"/>
        </w:rPr>
        <w:t xml:space="preserve"> T</w:t>
      </w:r>
      <w:r w:rsidR="00EF5A14">
        <w:rPr>
          <w:rFonts w:ascii="Arial" w:hAnsi="Arial" w:cs="Arial"/>
          <w:sz w:val="24"/>
          <w:szCs w:val="24"/>
        </w:rPr>
        <w:t>his irregularity further justifies</w:t>
      </w:r>
      <w:r w:rsidR="00EC61E0">
        <w:rPr>
          <w:rFonts w:ascii="Arial" w:hAnsi="Arial" w:cs="Arial"/>
          <w:sz w:val="24"/>
          <w:szCs w:val="24"/>
        </w:rPr>
        <w:t xml:space="preserve"> a review of the matter.</w:t>
      </w:r>
      <w:r>
        <w:rPr>
          <w:rFonts w:ascii="Arial" w:hAnsi="Arial" w:cs="Arial"/>
          <w:sz w:val="24"/>
          <w:szCs w:val="24"/>
        </w:rPr>
        <w:t xml:space="preserve"> (See </w:t>
      </w:r>
      <w:r w:rsidRPr="005057D8">
        <w:rPr>
          <w:rFonts w:ascii="Arial" w:hAnsi="Arial" w:cs="Arial"/>
          <w:i/>
          <w:sz w:val="24"/>
          <w:szCs w:val="24"/>
        </w:rPr>
        <w:t>S v Tashiya</w:t>
      </w:r>
      <w:r>
        <w:rPr>
          <w:rFonts w:ascii="Arial" w:hAnsi="Arial" w:cs="Arial"/>
          <w:i/>
          <w:sz w:val="24"/>
          <w:szCs w:val="24"/>
        </w:rPr>
        <w:t>, supra)</w:t>
      </w:r>
    </w:p>
    <w:p w:rsidR="006312EE" w:rsidRDefault="008E0F85" w:rsidP="003A0944">
      <w:pPr>
        <w:spacing w:line="360" w:lineRule="auto"/>
        <w:jc w:val="both"/>
        <w:rPr>
          <w:rFonts w:ascii="Arial" w:hAnsi="Arial" w:cs="Arial"/>
          <w:sz w:val="24"/>
          <w:szCs w:val="24"/>
        </w:rPr>
      </w:pPr>
      <w:r>
        <w:rPr>
          <w:rFonts w:ascii="Arial" w:hAnsi="Arial" w:cs="Arial"/>
          <w:sz w:val="24"/>
          <w:szCs w:val="24"/>
        </w:rPr>
        <w:t>[10</w:t>
      </w:r>
      <w:r w:rsidR="00097F13">
        <w:rPr>
          <w:rFonts w:ascii="Arial" w:hAnsi="Arial" w:cs="Arial"/>
          <w:sz w:val="24"/>
          <w:szCs w:val="24"/>
        </w:rPr>
        <w:t>]</w:t>
      </w:r>
      <w:r w:rsidR="00097F13">
        <w:rPr>
          <w:rFonts w:ascii="Arial" w:hAnsi="Arial" w:cs="Arial"/>
          <w:sz w:val="24"/>
          <w:szCs w:val="24"/>
        </w:rPr>
        <w:tab/>
      </w:r>
      <w:r w:rsidR="006312EE">
        <w:rPr>
          <w:rFonts w:ascii="Arial" w:hAnsi="Arial" w:cs="Arial"/>
          <w:sz w:val="24"/>
          <w:szCs w:val="24"/>
        </w:rPr>
        <w:t>In the result the following order is made;</w:t>
      </w:r>
    </w:p>
    <w:p w:rsidR="006312EE" w:rsidRDefault="00961CC8" w:rsidP="003A0944">
      <w:pPr>
        <w:spacing w:line="360" w:lineRule="auto"/>
        <w:ind w:left="1440" w:hanging="720"/>
        <w:jc w:val="both"/>
        <w:rPr>
          <w:rFonts w:ascii="Arial" w:hAnsi="Arial" w:cs="Arial"/>
          <w:sz w:val="24"/>
          <w:szCs w:val="24"/>
        </w:rPr>
      </w:pPr>
      <w:r>
        <w:rPr>
          <w:rFonts w:ascii="Arial" w:hAnsi="Arial" w:cs="Arial"/>
          <w:sz w:val="24"/>
          <w:szCs w:val="24"/>
        </w:rPr>
        <w:t>1.</w:t>
      </w:r>
      <w:r>
        <w:rPr>
          <w:rFonts w:ascii="Arial" w:hAnsi="Arial" w:cs="Arial"/>
          <w:sz w:val="24"/>
          <w:szCs w:val="24"/>
        </w:rPr>
        <w:tab/>
      </w:r>
      <w:r w:rsidRPr="00961CC8">
        <w:rPr>
          <w:rFonts w:ascii="Arial" w:hAnsi="Arial" w:cs="Arial"/>
          <w:sz w:val="24"/>
          <w:szCs w:val="24"/>
        </w:rPr>
        <w:t xml:space="preserve">The direction under s 78(6) of </w:t>
      </w:r>
      <w:r w:rsidR="00670791">
        <w:rPr>
          <w:rFonts w:ascii="Arial" w:hAnsi="Arial" w:cs="Arial"/>
          <w:sz w:val="24"/>
          <w:szCs w:val="24"/>
        </w:rPr>
        <w:t xml:space="preserve">The Criminal Procedure </w:t>
      </w:r>
      <w:r w:rsidRPr="00961CC8">
        <w:rPr>
          <w:rFonts w:ascii="Arial" w:hAnsi="Arial" w:cs="Arial"/>
          <w:sz w:val="24"/>
          <w:szCs w:val="24"/>
        </w:rPr>
        <w:t>Act</w:t>
      </w:r>
      <w:r w:rsidR="00670791">
        <w:rPr>
          <w:rFonts w:ascii="Arial" w:hAnsi="Arial" w:cs="Arial"/>
          <w:sz w:val="24"/>
          <w:szCs w:val="24"/>
        </w:rPr>
        <w:t xml:space="preserve">, 1977 (Act </w:t>
      </w:r>
      <w:r w:rsidRPr="00961CC8">
        <w:rPr>
          <w:rFonts w:ascii="Arial" w:hAnsi="Arial" w:cs="Arial"/>
          <w:sz w:val="24"/>
          <w:szCs w:val="24"/>
        </w:rPr>
        <w:t>51 of 1977</w:t>
      </w:r>
      <w:r w:rsidR="00670791">
        <w:rPr>
          <w:rFonts w:ascii="Arial" w:hAnsi="Arial" w:cs="Arial"/>
          <w:sz w:val="24"/>
          <w:szCs w:val="24"/>
        </w:rPr>
        <w:t>)</w:t>
      </w:r>
      <w:r>
        <w:rPr>
          <w:rFonts w:ascii="Arial" w:hAnsi="Arial" w:cs="Arial"/>
          <w:sz w:val="24"/>
          <w:szCs w:val="24"/>
        </w:rPr>
        <w:t xml:space="preserve"> that </w:t>
      </w:r>
      <w:r w:rsidRPr="00961CC8">
        <w:rPr>
          <w:rFonts w:ascii="Arial" w:hAnsi="Arial" w:cs="Arial"/>
          <w:sz w:val="24"/>
          <w:szCs w:val="24"/>
        </w:rPr>
        <w:t>the accused be detained in a mental hospital or a correctional facility pending the signification of the decision of the State President</w:t>
      </w:r>
      <w:r w:rsidR="00097F13">
        <w:rPr>
          <w:rFonts w:ascii="Arial" w:hAnsi="Arial" w:cs="Arial"/>
          <w:sz w:val="24"/>
          <w:szCs w:val="24"/>
        </w:rPr>
        <w:t>,</w:t>
      </w:r>
      <w:r>
        <w:rPr>
          <w:rFonts w:ascii="Arial" w:hAnsi="Arial" w:cs="Arial"/>
          <w:sz w:val="24"/>
          <w:szCs w:val="24"/>
        </w:rPr>
        <w:t xml:space="preserve"> </w:t>
      </w:r>
      <w:r w:rsidR="006312EE">
        <w:rPr>
          <w:rFonts w:ascii="Arial" w:hAnsi="Arial" w:cs="Arial"/>
          <w:sz w:val="24"/>
          <w:szCs w:val="24"/>
        </w:rPr>
        <w:t>is</w:t>
      </w:r>
      <w:r>
        <w:rPr>
          <w:rFonts w:ascii="Arial" w:hAnsi="Arial" w:cs="Arial"/>
          <w:sz w:val="24"/>
          <w:szCs w:val="24"/>
        </w:rPr>
        <w:t xml:space="preserve"> set aside;</w:t>
      </w:r>
    </w:p>
    <w:p w:rsidR="00961CC8" w:rsidRDefault="00961CC8" w:rsidP="003A0944">
      <w:pPr>
        <w:spacing w:line="360" w:lineRule="auto"/>
        <w:ind w:left="1440" w:hanging="720"/>
        <w:jc w:val="both"/>
        <w:rPr>
          <w:rFonts w:ascii="Arial" w:hAnsi="Arial" w:cs="Arial"/>
          <w:sz w:val="24"/>
          <w:szCs w:val="24"/>
        </w:rPr>
      </w:pPr>
      <w:r>
        <w:rPr>
          <w:rFonts w:ascii="Arial" w:hAnsi="Arial" w:cs="Arial"/>
          <w:sz w:val="24"/>
          <w:szCs w:val="24"/>
        </w:rPr>
        <w:t>2.</w:t>
      </w:r>
      <w:r>
        <w:rPr>
          <w:rFonts w:ascii="Arial" w:hAnsi="Arial" w:cs="Arial"/>
          <w:sz w:val="24"/>
          <w:szCs w:val="24"/>
        </w:rPr>
        <w:tab/>
      </w:r>
      <w:r w:rsidR="00EC61E0">
        <w:rPr>
          <w:rFonts w:ascii="Arial" w:hAnsi="Arial" w:cs="Arial"/>
          <w:sz w:val="24"/>
          <w:szCs w:val="24"/>
        </w:rPr>
        <w:t>T</w:t>
      </w:r>
      <w:r w:rsidR="00097F13" w:rsidRPr="00097F13">
        <w:rPr>
          <w:rFonts w:ascii="Arial" w:hAnsi="Arial" w:cs="Arial"/>
          <w:sz w:val="24"/>
          <w:szCs w:val="24"/>
        </w:rPr>
        <w:t>he matter is remitted to the trial cou</w:t>
      </w:r>
      <w:r w:rsidR="00670791">
        <w:rPr>
          <w:rFonts w:ascii="Arial" w:hAnsi="Arial" w:cs="Arial"/>
          <w:sz w:val="24"/>
          <w:szCs w:val="24"/>
        </w:rPr>
        <w:t xml:space="preserve">rt with the direction that the </w:t>
      </w:r>
      <w:r w:rsidR="00097F13" w:rsidRPr="00097F13">
        <w:rPr>
          <w:rFonts w:ascii="Arial" w:hAnsi="Arial" w:cs="Arial"/>
          <w:sz w:val="24"/>
          <w:szCs w:val="24"/>
        </w:rPr>
        <w:t xml:space="preserve">accused must be brought before </w:t>
      </w:r>
      <w:r w:rsidR="00670791">
        <w:rPr>
          <w:rFonts w:ascii="Arial" w:hAnsi="Arial" w:cs="Arial"/>
          <w:sz w:val="24"/>
          <w:szCs w:val="24"/>
        </w:rPr>
        <w:t xml:space="preserve">learned </w:t>
      </w:r>
      <w:r w:rsidR="003416DB">
        <w:rPr>
          <w:rFonts w:ascii="Arial" w:hAnsi="Arial" w:cs="Arial"/>
          <w:sz w:val="24"/>
          <w:szCs w:val="24"/>
        </w:rPr>
        <w:t>magistrate</w:t>
      </w:r>
      <w:r w:rsidR="00670791">
        <w:rPr>
          <w:rFonts w:ascii="Arial" w:hAnsi="Arial" w:cs="Arial"/>
          <w:sz w:val="24"/>
          <w:szCs w:val="24"/>
        </w:rPr>
        <w:t xml:space="preserve"> Ms </w:t>
      </w:r>
      <w:r w:rsidR="00097F13" w:rsidRPr="00097F13">
        <w:rPr>
          <w:rFonts w:ascii="Arial" w:hAnsi="Arial" w:cs="Arial"/>
          <w:sz w:val="24"/>
          <w:szCs w:val="24"/>
        </w:rPr>
        <w:t>Haihambo, who is to continue with the trial according</w:t>
      </w:r>
      <w:r w:rsidR="00097F13">
        <w:rPr>
          <w:rFonts w:ascii="Arial" w:hAnsi="Arial" w:cs="Arial"/>
          <w:sz w:val="24"/>
          <w:szCs w:val="24"/>
        </w:rPr>
        <w:t xml:space="preserve"> to the provisions of section 77 (5)</w:t>
      </w:r>
      <w:r w:rsidR="003961B8">
        <w:rPr>
          <w:rFonts w:ascii="Arial" w:hAnsi="Arial" w:cs="Arial"/>
          <w:sz w:val="24"/>
          <w:szCs w:val="24"/>
        </w:rPr>
        <w:t xml:space="preserve"> o</w:t>
      </w:r>
      <w:r w:rsidR="00160798">
        <w:rPr>
          <w:rFonts w:ascii="Arial" w:hAnsi="Arial" w:cs="Arial"/>
          <w:sz w:val="24"/>
          <w:szCs w:val="24"/>
        </w:rPr>
        <w:t xml:space="preserve">f the </w:t>
      </w:r>
      <w:r w:rsidR="00670791">
        <w:rPr>
          <w:rFonts w:ascii="Arial" w:hAnsi="Arial" w:cs="Arial"/>
          <w:sz w:val="24"/>
          <w:szCs w:val="24"/>
        </w:rPr>
        <w:t>Criminal Procedure Act, 1977 (Act 51 of 1977)</w:t>
      </w:r>
      <w:r w:rsidR="00097F13">
        <w:rPr>
          <w:rFonts w:ascii="Arial" w:hAnsi="Arial" w:cs="Arial"/>
          <w:sz w:val="24"/>
          <w:szCs w:val="24"/>
        </w:rPr>
        <w:t>.</w:t>
      </w:r>
    </w:p>
    <w:p w:rsidR="003416DB" w:rsidRDefault="003416DB" w:rsidP="003A0944">
      <w:pPr>
        <w:spacing w:line="360" w:lineRule="auto"/>
        <w:jc w:val="both"/>
        <w:rPr>
          <w:rFonts w:ascii="Arial" w:hAnsi="Arial" w:cs="Arial"/>
          <w:sz w:val="24"/>
          <w:szCs w:val="24"/>
        </w:rPr>
      </w:pPr>
    </w:p>
    <w:p w:rsidR="003416DB" w:rsidRDefault="003416DB" w:rsidP="003A0944">
      <w:pPr>
        <w:spacing w:line="360" w:lineRule="auto"/>
        <w:jc w:val="both"/>
        <w:rPr>
          <w:rFonts w:ascii="Arial" w:hAnsi="Arial" w:cs="Arial"/>
          <w:sz w:val="24"/>
          <w:szCs w:val="24"/>
        </w:rPr>
      </w:pPr>
    </w:p>
    <w:p w:rsidR="00E02076" w:rsidRDefault="00E02076" w:rsidP="003A0944">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A66EEA">
        <w:rPr>
          <w:rFonts w:ascii="Arial" w:hAnsi="Arial" w:cs="Arial"/>
          <w:sz w:val="24"/>
          <w:szCs w:val="24"/>
        </w:rPr>
        <w:tab/>
      </w:r>
      <w:r>
        <w:rPr>
          <w:rFonts w:ascii="Arial" w:hAnsi="Arial" w:cs="Arial"/>
          <w:sz w:val="24"/>
          <w:szCs w:val="24"/>
        </w:rPr>
        <w:t>___________________</w:t>
      </w:r>
    </w:p>
    <w:p w:rsidR="00E02076" w:rsidRDefault="00E02076" w:rsidP="003A0944">
      <w:pPr>
        <w:spacing w:after="0" w:line="360" w:lineRule="auto"/>
        <w:ind w:left="1440" w:hanging="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MA TOMMASI J</w:t>
      </w:r>
    </w:p>
    <w:p w:rsidR="00E02076" w:rsidRDefault="00E02076" w:rsidP="003A0944">
      <w:pPr>
        <w:spacing w:after="0" w:line="360" w:lineRule="auto"/>
        <w:ind w:left="1440" w:hanging="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Judge</w:t>
      </w:r>
    </w:p>
    <w:p w:rsidR="00670791" w:rsidRDefault="00670791" w:rsidP="003A0944">
      <w:pPr>
        <w:spacing w:line="360" w:lineRule="auto"/>
        <w:ind w:left="1440" w:hanging="720"/>
        <w:jc w:val="both"/>
        <w:rPr>
          <w:rFonts w:ascii="Arial" w:hAnsi="Arial" w:cs="Arial"/>
          <w:sz w:val="24"/>
          <w:szCs w:val="24"/>
        </w:rPr>
      </w:pPr>
    </w:p>
    <w:p w:rsidR="001C605A" w:rsidRDefault="001C605A" w:rsidP="003A0944">
      <w:pPr>
        <w:spacing w:line="360" w:lineRule="auto"/>
        <w:ind w:left="1440" w:hanging="720"/>
        <w:jc w:val="both"/>
        <w:rPr>
          <w:rFonts w:ascii="Arial" w:hAnsi="Arial" w:cs="Arial"/>
          <w:sz w:val="24"/>
          <w:szCs w:val="24"/>
        </w:rPr>
      </w:pPr>
    </w:p>
    <w:p w:rsidR="00E02076" w:rsidRDefault="00097F13" w:rsidP="00A66EEA">
      <w:pPr>
        <w:spacing w:line="360" w:lineRule="auto"/>
        <w:ind w:left="5760" w:firstLine="720"/>
        <w:jc w:val="both"/>
        <w:rPr>
          <w:rFonts w:ascii="Arial" w:hAnsi="Arial" w:cs="Arial"/>
          <w:sz w:val="24"/>
          <w:szCs w:val="24"/>
        </w:rPr>
      </w:pPr>
      <w:r>
        <w:rPr>
          <w:rFonts w:ascii="Arial" w:hAnsi="Arial" w:cs="Arial"/>
          <w:sz w:val="24"/>
          <w:szCs w:val="24"/>
        </w:rPr>
        <w:t>I agree</w:t>
      </w:r>
      <w:r w:rsidR="00A66EEA">
        <w:rPr>
          <w:rFonts w:ascii="Arial" w:hAnsi="Arial" w:cs="Arial"/>
          <w:sz w:val="24"/>
          <w:szCs w:val="24"/>
        </w:rPr>
        <w:t>,</w:t>
      </w:r>
    </w:p>
    <w:p w:rsidR="00097F13" w:rsidRDefault="00097F13" w:rsidP="003A0944">
      <w:pPr>
        <w:spacing w:line="360" w:lineRule="auto"/>
        <w:ind w:left="1440" w:hanging="720"/>
        <w:jc w:val="both"/>
        <w:rPr>
          <w:rFonts w:ascii="Arial" w:hAnsi="Arial" w:cs="Arial"/>
          <w:sz w:val="24"/>
          <w:szCs w:val="24"/>
        </w:rPr>
      </w:pPr>
    </w:p>
    <w:p w:rsidR="001C605A" w:rsidRDefault="001C605A" w:rsidP="003A0944">
      <w:pPr>
        <w:spacing w:line="360" w:lineRule="auto"/>
        <w:ind w:left="1440" w:hanging="720"/>
        <w:jc w:val="both"/>
        <w:rPr>
          <w:rFonts w:ascii="Arial" w:hAnsi="Arial" w:cs="Arial"/>
          <w:sz w:val="24"/>
          <w:szCs w:val="24"/>
        </w:rPr>
      </w:pPr>
    </w:p>
    <w:p w:rsidR="00E02076" w:rsidRDefault="00EE655E" w:rsidP="003A0944">
      <w:pPr>
        <w:spacing w:line="360" w:lineRule="auto"/>
        <w:ind w:left="1440" w:hanging="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w:t>
      </w:r>
    </w:p>
    <w:p w:rsidR="00E02076" w:rsidRDefault="00EE655E" w:rsidP="003A0944">
      <w:pPr>
        <w:spacing w:line="360" w:lineRule="auto"/>
        <w:ind w:left="1440" w:hanging="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HC JANUARY</w:t>
      </w:r>
    </w:p>
    <w:p w:rsidR="001825B9" w:rsidRDefault="00EE655E" w:rsidP="003A0944">
      <w:pPr>
        <w:spacing w:line="360" w:lineRule="auto"/>
        <w:ind w:left="1440" w:hanging="720"/>
        <w:jc w:val="both"/>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A66EEA">
        <w:rPr>
          <w:rFonts w:ascii="Arial" w:hAnsi="Arial" w:cs="Arial"/>
          <w:sz w:val="24"/>
          <w:szCs w:val="24"/>
        </w:rPr>
        <w:tab/>
      </w:r>
      <w:r w:rsidR="00A66EEA">
        <w:rPr>
          <w:rFonts w:ascii="Arial" w:hAnsi="Arial" w:cs="Arial"/>
          <w:sz w:val="24"/>
          <w:szCs w:val="24"/>
        </w:rPr>
        <w:tab/>
      </w:r>
      <w:bookmarkStart w:id="0" w:name="_GoBack"/>
      <w:bookmarkEnd w:id="0"/>
      <w:r w:rsidR="00A66EEA">
        <w:rPr>
          <w:rFonts w:ascii="Arial" w:hAnsi="Arial" w:cs="Arial"/>
          <w:sz w:val="24"/>
          <w:szCs w:val="24"/>
        </w:rPr>
        <w:tab/>
      </w:r>
      <w:r w:rsidR="00A66EEA">
        <w:rPr>
          <w:rFonts w:ascii="Arial" w:hAnsi="Arial" w:cs="Arial"/>
          <w:sz w:val="24"/>
          <w:szCs w:val="24"/>
        </w:rPr>
        <w:tab/>
      </w:r>
      <w:r>
        <w:rPr>
          <w:rFonts w:ascii="Arial" w:hAnsi="Arial" w:cs="Arial"/>
          <w:sz w:val="24"/>
          <w:szCs w:val="24"/>
        </w:rPr>
        <w:t xml:space="preserve">Judge </w:t>
      </w:r>
    </w:p>
    <w:sectPr w:rsidR="001825B9" w:rsidSect="005715E4">
      <w:headerReference w:type="default" r:id="rId8"/>
      <w:pgSz w:w="11906" w:h="16838"/>
      <w:pgMar w:top="851"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6DB" w:rsidRDefault="005236DB" w:rsidP="00541A8B">
      <w:pPr>
        <w:spacing w:after="0" w:line="240" w:lineRule="auto"/>
      </w:pPr>
      <w:r>
        <w:separator/>
      </w:r>
    </w:p>
  </w:endnote>
  <w:endnote w:type="continuationSeparator" w:id="0">
    <w:p w:rsidR="005236DB" w:rsidRDefault="005236DB" w:rsidP="00541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6DB" w:rsidRDefault="005236DB" w:rsidP="00541A8B">
      <w:pPr>
        <w:spacing w:after="0" w:line="240" w:lineRule="auto"/>
      </w:pPr>
      <w:r>
        <w:separator/>
      </w:r>
    </w:p>
  </w:footnote>
  <w:footnote w:type="continuationSeparator" w:id="0">
    <w:p w:rsidR="005236DB" w:rsidRDefault="005236DB" w:rsidP="00541A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0801657"/>
      <w:docPartObj>
        <w:docPartGallery w:val="Page Numbers (Top of Page)"/>
        <w:docPartUnique/>
      </w:docPartObj>
    </w:sdtPr>
    <w:sdtEndPr>
      <w:rPr>
        <w:noProof/>
      </w:rPr>
    </w:sdtEndPr>
    <w:sdtContent>
      <w:p w:rsidR="005715E4" w:rsidRDefault="005715E4">
        <w:pPr>
          <w:pStyle w:val="Header"/>
          <w:jc w:val="right"/>
        </w:pPr>
        <w:r>
          <w:fldChar w:fldCharType="begin"/>
        </w:r>
        <w:r>
          <w:instrText xml:space="preserve"> PAGE   \* MERGEFORMAT </w:instrText>
        </w:r>
        <w:r>
          <w:fldChar w:fldCharType="separate"/>
        </w:r>
        <w:r w:rsidR="008B4EC4">
          <w:rPr>
            <w:noProof/>
          </w:rPr>
          <w:t>2</w:t>
        </w:r>
        <w:r>
          <w:rPr>
            <w:noProof/>
          </w:rPr>
          <w:fldChar w:fldCharType="end"/>
        </w:r>
      </w:p>
    </w:sdtContent>
  </w:sdt>
  <w:p w:rsidR="005715E4" w:rsidRDefault="005715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076"/>
    <w:rsid w:val="00014A17"/>
    <w:rsid w:val="00043718"/>
    <w:rsid w:val="000663E4"/>
    <w:rsid w:val="00097F13"/>
    <w:rsid w:val="000D0A88"/>
    <w:rsid w:val="000D38F0"/>
    <w:rsid w:val="000F426A"/>
    <w:rsid w:val="000F6426"/>
    <w:rsid w:val="00145FC9"/>
    <w:rsid w:val="00160798"/>
    <w:rsid w:val="001825B9"/>
    <w:rsid w:val="001A772D"/>
    <w:rsid w:val="001C605A"/>
    <w:rsid w:val="0021638C"/>
    <w:rsid w:val="00232CB3"/>
    <w:rsid w:val="002C679B"/>
    <w:rsid w:val="002F405B"/>
    <w:rsid w:val="00302DE4"/>
    <w:rsid w:val="003416DB"/>
    <w:rsid w:val="00356A15"/>
    <w:rsid w:val="00375FC4"/>
    <w:rsid w:val="003961B8"/>
    <w:rsid w:val="003A0944"/>
    <w:rsid w:val="003C5540"/>
    <w:rsid w:val="003D3146"/>
    <w:rsid w:val="003D71B1"/>
    <w:rsid w:val="003F0EE5"/>
    <w:rsid w:val="003F4039"/>
    <w:rsid w:val="0042228F"/>
    <w:rsid w:val="004465DD"/>
    <w:rsid w:val="00485EEC"/>
    <w:rsid w:val="004B353E"/>
    <w:rsid w:val="004D4A39"/>
    <w:rsid w:val="005057D8"/>
    <w:rsid w:val="005236DB"/>
    <w:rsid w:val="00532F37"/>
    <w:rsid w:val="00541A8B"/>
    <w:rsid w:val="00564F0A"/>
    <w:rsid w:val="005715E4"/>
    <w:rsid w:val="00580AB1"/>
    <w:rsid w:val="0059405F"/>
    <w:rsid w:val="005B0BB5"/>
    <w:rsid w:val="005E6B81"/>
    <w:rsid w:val="005E7DD3"/>
    <w:rsid w:val="006032CA"/>
    <w:rsid w:val="006312EE"/>
    <w:rsid w:val="006478AE"/>
    <w:rsid w:val="00666C05"/>
    <w:rsid w:val="00670791"/>
    <w:rsid w:val="0071221A"/>
    <w:rsid w:val="007C1C03"/>
    <w:rsid w:val="007C7FCA"/>
    <w:rsid w:val="007F5CCB"/>
    <w:rsid w:val="00814E4F"/>
    <w:rsid w:val="008159B5"/>
    <w:rsid w:val="0084797D"/>
    <w:rsid w:val="0085423C"/>
    <w:rsid w:val="008A6AF9"/>
    <w:rsid w:val="008B4EC4"/>
    <w:rsid w:val="008D39BC"/>
    <w:rsid w:val="008E0F85"/>
    <w:rsid w:val="0090614E"/>
    <w:rsid w:val="00961CC8"/>
    <w:rsid w:val="0098368A"/>
    <w:rsid w:val="0099273F"/>
    <w:rsid w:val="009C2EB7"/>
    <w:rsid w:val="009C73BA"/>
    <w:rsid w:val="009F09E0"/>
    <w:rsid w:val="009F4639"/>
    <w:rsid w:val="009F7142"/>
    <w:rsid w:val="00A03870"/>
    <w:rsid w:val="00A206BB"/>
    <w:rsid w:val="00A37C89"/>
    <w:rsid w:val="00A4200F"/>
    <w:rsid w:val="00A66EEA"/>
    <w:rsid w:val="00A67625"/>
    <w:rsid w:val="00A72C7D"/>
    <w:rsid w:val="00A812E1"/>
    <w:rsid w:val="00AA20B5"/>
    <w:rsid w:val="00AF2935"/>
    <w:rsid w:val="00B5771C"/>
    <w:rsid w:val="00B853E3"/>
    <w:rsid w:val="00B879B3"/>
    <w:rsid w:val="00BB2CDC"/>
    <w:rsid w:val="00C11503"/>
    <w:rsid w:val="00C41153"/>
    <w:rsid w:val="00C47D09"/>
    <w:rsid w:val="00C556F2"/>
    <w:rsid w:val="00CD0F2C"/>
    <w:rsid w:val="00CE0805"/>
    <w:rsid w:val="00D47528"/>
    <w:rsid w:val="00D75F0B"/>
    <w:rsid w:val="00D8374B"/>
    <w:rsid w:val="00DB3963"/>
    <w:rsid w:val="00DE47B3"/>
    <w:rsid w:val="00DE7BC8"/>
    <w:rsid w:val="00DF0060"/>
    <w:rsid w:val="00E02076"/>
    <w:rsid w:val="00E33D33"/>
    <w:rsid w:val="00E846CD"/>
    <w:rsid w:val="00E85AFD"/>
    <w:rsid w:val="00EC61E0"/>
    <w:rsid w:val="00EE655E"/>
    <w:rsid w:val="00EF5A14"/>
    <w:rsid w:val="00F35A9A"/>
    <w:rsid w:val="00F4135B"/>
    <w:rsid w:val="00F707A8"/>
    <w:rsid w:val="00F70C12"/>
    <w:rsid w:val="00FB365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80799A-FEB6-4259-8B76-9C63A8529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3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20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076"/>
    <w:rPr>
      <w:rFonts w:ascii="Tahoma" w:hAnsi="Tahoma" w:cs="Tahoma"/>
      <w:sz w:val="16"/>
      <w:szCs w:val="16"/>
    </w:rPr>
  </w:style>
  <w:style w:type="paragraph" w:styleId="FootnoteText">
    <w:name w:val="footnote text"/>
    <w:basedOn w:val="Normal"/>
    <w:link w:val="FootnoteTextChar"/>
    <w:uiPriority w:val="99"/>
    <w:semiHidden/>
    <w:unhideWhenUsed/>
    <w:rsid w:val="00541A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1A8B"/>
    <w:rPr>
      <w:sz w:val="20"/>
      <w:szCs w:val="20"/>
    </w:rPr>
  </w:style>
  <w:style w:type="character" w:styleId="FootnoteReference">
    <w:name w:val="footnote reference"/>
    <w:basedOn w:val="DefaultParagraphFont"/>
    <w:uiPriority w:val="99"/>
    <w:semiHidden/>
    <w:unhideWhenUsed/>
    <w:rsid w:val="00541A8B"/>
    <w:rPr>
      <w:vertAlign w:val="superscript"/>
    </w:rPr>
  </w:style>
  <w:style w:type="paragraph" w:styleId="Header">
    <w:name w:val="header"/>
    <w:basedOn w:val="Normal"/>
    <w:link w:val="HeaderChar"/>
    <w:uiPriority w:val="99"/>
    <w:unhideWhenUsed/>
    <w:rsid w:val="00216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38C"/>
  </w:style>
  <w:style w:type="paragraph" w:styleId="Footer">
    <w:name w:val="footer"/>
    <w:basedOn w:val="Normal"/>
    <w:link w:val="FooterChar"/>
    <w:uiPriority w:val="99"/>
    <w:unhideWhenUsed/>
    <w:rsid w:val="002163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3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2018</Year>
    <Judgment_x0020_Date xmlns="17a0f4bd-1162-49ac-b85f-dfe96a90bc01">2018-01-23T18:30:00+00:00</Judgment_x0020_Date>
  </documentManagement>
</p:properties>
</file>

<file path=customXml/itemProps1.xml><?xml version="1.0" encoding="utf-8"?>
<ds:datastoreItem xmlns:ds="http://schemas.openxmlformats.org/officeDocument/2006/customXml" ds:itemID="{789C7835-E010-4B8B-BDC8-4CF7271FC768}"/>
</file>

<file path=customXml/itemProps2.xml><?xml version="1.0" encoding="utf-8"?>
<ds:datastoreItem xmlns:ds="http://schemas.openxmlformats.org/officeDocument/2006/customXml" ds:itemID="{89613518-939C-4848-98F6-09A992C0259E}"/>
</file>

<file path=customXml/itemProps3.xml><?xml version="1.0" encoding="utf-8"?>
<ds:datastoreItem xmlns:ds="http://schemas.openxmlformats.org/officeDocument/2006/customXml" ds:itemID="{A5933301-30D1-422B-BCC1-9C52C15F1CDF}"/>
</file>

<file path=customXml/itemProps4.xml><?xml version="1.0" encoding="utf-8"?>
<ds:datastoreItem xmlns:ds="http://schemas.openxmlformats.org/officeDocument/2006/customXml" ds:itemID="{D1129EC9-F4C9-486E-8544-633E5DB5D67A}"/>
</file>

<file path=docProps/app.xml><?xml version="1.0" encoding="utf-8"?>
<Properties xmlns="http://schemas.openxmlformats.org/officeDocument/2006/extended-properties" xmlns:vt="http://schemas.openxmlformats.org/officeDocument/2006/docPropsVTypes">
  <Template>Normal.dotm</Template>
  <TotalTime>39</TotalTime>
  <Pages>4</Pages>
  <Words>963</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Shilongo (CR 1-2018) [2018] NAHCNLD 5 (24 January 2018)</dc:title>
  <dc:creator>user</dc:creator>
  <cp:lastModifiedBy>Charlet Mokomele</cp:lastModifiedBy>
  <cp:revision>3</cp:revision>
  <cp:lastPrinted>2018-01-26T09:04:00Z</cp:lastPrinted>
  <dcterms:created xsi:type="dcterms:W3CDTF">2018-01-29T09:46:00Z</dcterms:created>
  <dcterms:modified xsi:type="dcterms:W3CDTF">2018-01-29T10:24:00Z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