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01" w:rsidRPr="00F07684" w:rsidRDefault="00BE3901" w:rsidP="00BE3901">
      <w:pPr>
        <w:spacing w:after="0" w:line="360" w:lineRule="auto"/>
        <w:jc w:val="center"/>
        <w:rPr>
          <w:rFonts w:ascii="Arial" w:eastAsiaTheme="minorEastAsia" w:hAnsi="Arial" w:cs="Arial"/>
          <w:b/>
          <w:color w:val="000000" w:themeColor="text1"/>
          <w:sz w:val="24"/>
          <w:szCs w:val="24"/>
          <w:lang w:eastAsia="en-ZA"/>
        </w:rPr>
      </w:pPr>
      <w:r w:rsidRPr="00F07684">
        <w:rPr>
          <w:rFonts w:ascii="Arial" w:eastAsiaTheme="minorEastAsia" w:hAnsi="Arial" w:cs="Arial"/>
          <w:noProof/>
          <w:color w:val="000000" w:themeColor="text1"/>
          <w:lang w:val="en-US"/>
        </w:rPr>
        <mc:AlternateContent>
          <mc:Choice Requires="wps">
            <w:drawing>
              <wp:anchor distT="0" distB="0" distL="114300" distR="114300" simplePos="0" relativeHeight="251659264" behindDoc="0" locked="0" layoutInCell="1" allowOverlap="1" wp14:anchorId="0B855F11" wp14:editId="169CC640">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708D0" w:rsidRDefault="000708D0" w:rsidP="00BE39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55F11"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0708D0" w:rsidRDefault="000708D0" w:rsidP="00BE3901"/>
                  </w:txbxContent>
                </v:textbox>
              </v:shape>
            </w:pict>
          </mc:Fallback>
        </mc:AlternateContent>
      </w:r>
      <w:r w:rsidRPr="00F07684">
        <w:rPr>
          <w:rFonts w:ascii="Arial" w:eastAsiaTheme="minorEastAsia" w:hAnsi="Arial" w:cs="Arial"/>
          <w:b/>
          <w:color w:val="000000" w:themeColor="text1"/>
          <w:sz w:val="24"/>
          <w:szCs w:val="24"/>
          <w:lang w:eastAsia="en-ZA"/>
        </w:rPr>
        <w:t>REPUBLIC OF NAMIBIA</w:t>
      </w:r>
    </w:p>
    <w:p w:rsidR="00BE3901" w:rsidRPr="00264B7F" w:rsidRDefault="00BE3901" w:rsidP="00264B7F">
      <w:pPr>
        <w:spacing w:after="0" w:line="360" w:lineRule="auto"/>
        <w:jc w:val="center"/>
        <w:rPr>
          <w:rFonts w:ascii="Arial" w:eastAsiaTheme="minorEastAsia" w:hAnsi="Arial" w:cs="Arial"/>
          <w:b/>
          <w:color w:val="000000" w:themeColor="text1"/>
          <w:sz w:val="32"/>
          <w:szCs w:val="32"/>
          <w:lang w:eastAsia="en-ZA"/>
        </w:rPr>
      </w:pPr>
      <w:r w:rsidRPr="00F07684">
        <w:rPr>
          <w:rFonts w:ascii="Arial" w:eastAsiaTheme="minorEastAsia" w:hAnsi="Arial" w:cs="Arial"/>
          <w:b/>
          <w:noProof/>
          <w:color w:val="000000" w:themeColor="text1"/>
          <w:sz w:val="32"/>
          <w:szCs w:val="32"/>
          <w:lang w:val="en-US"/>
        </w:rPr>
        <w:drawing>
          <wp:inline distT="0" distB="0" distL="0" distR="0" wp14:anchorId="176E4C23" wp14:editId="7D6B87BE">
            <wp:extent cx="1038225" cy="104775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rsidR="00BE3901" w:rsidRPr="00F07684" w:rsidRDefault="00BE3901" w:rsidP="00BE3901">
      <w:pPr>
        <w:spacing w:after="0" w:line="360" w:lineRule="auto"/>
        <w:jc w:val="center"/>
        <w:rPr>
          <w:rFonts w:ascii="Arial" w:eastAsiaTheme="minorEastAsia" w:hAnsi="Arial" w:cs="Arial"/>
          <w:bCs/>
          <w:color w:val="000000" w:themeColor="text1"/>
          <w:sz w:val="24"/>
          <w:szCs w:val="24"/>
          <w:lang w:eastAsia="en-ZA"/>
        </w:rPr>
      </w:pPr>
      <w:r w:rsidRPr="00F07684">
        <w:rPr>
          <w:rFonts w:ascii="Arial" w:eastAsiaTheme="minorEastAsia" w:hAnsi="Arial" w:cs="Arial"/>
          <w:b/>
          <w:color w:val="000000" w:themeColor="text1"/>
          <w:sz w:val="24"/>
          <w:szCs w:val="24"/>
          <w:lang w:eastAsia="en-ZA"/>
        </w:rPr>
        <w:t>IN THE HIGH COURT OF NAMIBIA NORTHERN LOCAL DIVISION, OSHAKATI</w:t>
      </w:r>
    </w:p>
    <w:p w:rsidR="00BE3901" w:rsidRPr="00F07684" w:rsidRDefault="00BE3901" w:rsidP="00BE3901">
      <w:pPr>
        <w:spacing w:after="0" w:line="360" w:lineRule="auto"/>
        <w:jc w:val="center"/>
        <w:rPr>
          <w:rFonts w:ascii="Arial" w:eastAsiaTheme="minorEastAsia" w:hAnsi="Arial" w:cs="Arial"/>
          <w:b/>
          <w:color w:val="000000" w:themeColor="text1"/>
          <w:sz w:val="24"/>
          <w:szCs w:val="24"/>
          <w:lang w:eastAsia="en-ZA"/>
        </w:rPr>
      </w:pPr>
    </w:p>
    <w:p w:rsidR="00BE3901" w:rsidRPr="00F07684" w:rsidRDefault="00BE3901" w:rsidP="00BE3901">
      <w:pPr>
        <w:spacing w:after="0" w:line="360" w:lineRule="auto"/>
        <w:jc w:val="center"/>
        <w:rPr>
          <w:rFonts w:ascii="Arial" w:eastAsiaTheme="minorEastAsia" w:hAnsi="Arial" w:cs="Arial"/>
          <w:b/>
          <w:color w:val="000000" w:themeColor="text1"/>
          <w:sz w:val="24"/>
          <w:szCs w:val="24"/>
          <w:lang w:eastAsia="en-ZA"/>
        </w:rPr>
      </w:pPr>
      <w:r w:rsidRPr="00F07684">
        <w:rPr>
          <w:rFonts w:ascii="Arial" w:eastAsiaTheme="minorEastAsia" w:hAnsi="Arial" w:cs="Arial"/>
          <w:b/>
          <w:color w:val="000000" w:themeColor="text1"/>
          <w:sz w:val="24"/>
          <w:szCs w:val="24"/>
          <w:lang w:eastAsia="en-ZA"/>
        </w:rPr>
        <w:t>JUDGMENT</w:t>
      </w:r>
    </w:p>
    <w:p w:rsidR="00BE3901" w:rsidRPr="00F07684" w:rsidRDefault="00BE3901" w:rsidP="00BE3901">
      <w:pPr>
        <w:spacing w:after="0" w:line="360" w:lineRule="auto"/>
        <w:jc w:val="center"/>
        <w:rPr>
          <w:rFonts w:ascii="Arial" w:eastAsiaTheme="minorEastAsia" w:hAnsi="Arial" w:cs="Arial"/>
          <w:b/>
          <w:color w:val="000000" w:themeColor="text1"/>
          <w:sz w:val="24"/>
          <w:szCs w:val="24"/>
          <w:lang w:eastAsia="en-ZA"/>
        </w:rPr>
      </w:pPr>
    </w:p>
    <w:p w:rsidR="00BE3901" w:rsidRPr="00F07684" w:rsidRDefault="00BE3901" w:rsidP="00BE3901">
      <w:pPr>
        <w:tabs>
          <w:tab w:val="right" w:pos="9360"/>
        </w:tabs>
        <w:spacing w:after="0" w:line="360" w:lineRule="auto"/>
        <w:jc w:val="center"/>
        <w:rPr>
          <w:rFonts w:ascii="Arial" w:eastAsiaTheme="minorEastAsia" w:hAnsi="Arial" w:cs="Arial"/>
          <w:color w:val="000000" w:themeColor="text1"/>
          <w:sz w:val="24"/>
          <w:szCs w:val="24"/>
          <w:lang w:eastAsia="en-ZA"/>
        </w:rPr>
      </w:pPr>
      <w:r w:rsidRPr="00F07684">
        <w:rPr>
          <w:rFonts w:ascii="Arial" w:eastAsiaTheme="minorEastAsia" w:hAnsi="Arial" w:cs="Arial"/>
          <w:b/>
          <w:color w:val="000000" w:themeColor="text1"/>
          <w:sz w:val="24"/>
          <w:szCs w:val="24"/>
          <w:lang w:eastAsia="en-ZA"/>
        </w:rPr>
        <w:tab/>
      </w:r>
      <w:r w:rsidRPr="00F07684">
        <w:rPr>
          <w:rFonts w:ascii="Arial" w:eastAsiaTheme="minorEastAsia" w:hAnsi="Arial" w:cs="Arial"/>
          <w:color w:val="000000" w:themeColor="text1"/>
          <w:sz w:val="24"/>
          <w:szCs w:val="24"/>
          <w:lang w:eastAsia="en-ZA"/>
        </w:rPr>
        <w:t>Case No:</w:t>
      </w:r>
      <w:r w:rsidR="000C34ED" w:rsidRPr="00F07684">
        <w:rPr>
          <w:rFonts w:ascii="Arial" w:eastAsiaTheme="minorEastAsia" w:hAnsi="Arial" w:cs="Arial"/>
          <w:color w:val="000000" w:themeColor="text1"/>
          <w:sz w:val="24"/>
          <w:szCs w:val="24"/>
          <w:lang w:eastAsia="en-ZA"/>
        </w:rPr>
        <w:t xml:space="preserve"> CC 10/20</w:t>
      </w:r>
      <w:r w:rsidR="001E3EF5" w:rsidRPr="00F07684">
        <w:rPr>
          <w:rFonts w:ascii="Arial" w:eastAsiaTheme="minorEastAsia" w:hAnsi="Arial" w:cs="Arial"/>
          <w:color w:val="000000" w:themeColor="text1"/>
          <w:sz w:val="24"/>
          <w:szCs w:val="24"/>
          <w:lang w:eastAsia="en-ZA"/>
        </w:rPr>
        <w:t>19</w:t>
      </w:r>
    </w:p>
    <w:p w:rsidR="00BE3901" w:rsidRPr="00F07684" w:rsidRDefault="00BE3901" w:rsidP="00BE3901">
      <w:pPr>
        <w:tabs>
          <w:tab w:val="right" w:pos="9360"/>
        </w:tabs>
        <w:spacing w:after="0" w:line="360" w:lineRule="auto"/>
        <w:rPr>
          <w:rFonts w:ascii="Arial" w:eastAsiaTheme="minorEastAsia" w:hAnsi="Arial" w:cs="Arial"/>
          <w:b/>
          <w:color w:val="000000" w:themeColor="text1"/>
          <w:sz w:val="24"/>
          <w:szCs w:val="24"/>
          <w:lang w:eastAsia="en-ZA"/>
        </w:rPr>
      </w:pPr>
    </w:p>
    <w:p w:rsidR="00BE3901" w:rsidRPr="00F07684" w:rsidRDefault="00BE3901" w:rsidP="00BE3901">
      <w:pPr>
        <w:tabs>
          <w:tab w:val="right" w:pos="9360"/>
        </w:tabs>
        <w:spacing w:after="0" w:line="360" w:lineRule="auto"/>
        <w:rPr>
          <w:rFonts w:ascii="Arial" w:eastAsiaTheme="minorEastAsia" w:hAnsi="Arial" w:cs="Arial"/>
          <w:color w:val="000000" w:themeColor="text1"/>
          <w:sz w:val="24"/>
          <w:szCs w:val="24"/>
          <w:lang w:eastAsia="en-ZA"/>
        </w:rPr>
      </w:pPr>
      <w:r w:rsidRPr="00F07684">
        <w:rPr>
          <w:rFonts w:ascii="Arial" w:eastAsiaTheme="minorEastAsia" w:hAnsi="Arial" w:cs="Arial"/>
          <w:color w:val="000000" w:themeColor="text1"/>
          <w:sz w:val="24"/>
          <w:szCs w:val="24"/>
          <w:lang w:eastAsia="en-ZA"/>
        </w:rPr>
        <w:t>In the matter between:</w:t>
      </w:r>
    </w:p>
    <w:p w:rsidR="000C34ED" w:rsidRPr="00F07684" w:rsidRDefault="000C34ED" w:rsidP="00BE3901">
      <w:pPr>
        <w:tabs>
          <w:tab w:val="right" w:pos="9360"/>
        </w:tabs>
        <w:spacing w:after="0" w:line="360" w:lineRule="auto"/>
        <w:rPr>
          <w:rFonts w:ascii="Arial" w:eastAsiaTheme="minorEastAsia" w:hAnsi="Arial" w:cs="Arial"/>
          <w:color w:val="000000" w:themeColor="text1"/>
          <w:sz w:val="24"/>
          <w:szCs w:val="24"/>
          <w:lang w:eastAsia="en-ZA"/>
        </w:rPr>
      </w:pPr>
    </w:p>
    <w:p w:rsidR="00BE3901" w:rsidRPr="00F07684" w:rsidRDefault="000C34ED" w:rsidP="00BE3901">
      <w:pPr>
        <w:keepNext/>
        <w:tabs>
          <w:tab w:val="right" w:pos="9360"/>
        </w:tabs>
        <w:spacing w:after="0" w:line="360" w:lineRule="auto"/>
        <w:jc w:val="both"/>
        <w:outlineLvl w:val="3"/>
        <w:rPr>
          <w:rFonts w:ascii="Arial" w:eastAsiaTheme="minorEastAsia" w:hAnsi="Arial" w:cs="Arial"/>
          <w:b/>
          <w:color w:val="000000" w:themeColor="text1"/>
          <w:sz w:val="24"/>
          <w:szCs w:val="24"/>
          <w:lang w:eastAsia="en-ZA"/>
        </w:rPr>
      </w:pPr>
      <w:r w:rsidRPr="00F07684">
        <w:rPr>
          <w:rFonts w:ascii="Arial" w:eastAsiaTheme="minorEastAsia" w:hAnsi="Arial" w:cs="Arial"/>
          <w:b/>
          <w:color w:val="000000" w:themeColor="text1"/>
          <w:sz w:val="24"/>
          <w:szCs w:val="24"/>
          <w:lang w:eastAsia="en-ZA"/>
        </w:rPr>
        <w:t>THE STATE</w:t>
      </w:r>
    </w:p>
    <w:p w:rsidR="00BE3901" w:rsidRPr="00F07684" w:rsidRDefault="00BE3901" w:rsidP="000C34ED">
      <w:pPr>
        <w:keepNext/>
        <w:tabs>
          <w:tab w:val="right" w:pos="9360"/>
        </w:tabs>
        <w:spacing w:after="0" w:line="360" w:lineRule="auto"/>
        <w:jc w:val="both"/>
        <w:outlineLvl w:val="3"/>
        <w:rPr>
          <w:rFonts w:ascii="Arial" w:eastAsia="Times New Roman" w:hAnsi="Arial" w:cs="Arial"/>
          <w:b/>
          <w:color w:val="000000" w:themeColor="text1"/>
          <w:sz w:val="24"/>
          <w:szCs w:val="24"/>
          <w:lang w:val="en-GB"/>
        </w:rPr>
      </w:pPr>
    </w:p>
    <w:p w:rsidR="00BE3901" w:rsidRPr="00F07684" w:rsidRDefault="00BE3901" w:rsidP="00BE3901">
      <w:pPr>
        <w:spacing w:after="0" w:line="360" w:lineRule="auto"/>
        <w:jc w:val="both"/>
        <w:rPr>
          <w:rFonts w:ascii="Arial" w:eastAsiaTheme="minorEastAsia" w:hAnsi="Arial" w:cs="Arial"/>
          <w:color w:val="000000" w:themeColor="text1"/>
          <w:sz w:val="24"/>
          <w:szCs w:val="24"/>
          <w:lang w:eastAsia="en-ZA"/>
        </w:rPr>
      </w:pPr>
      <w:r w:rsidRPr="00F07684">
        <w:rPr>
          <w:rFonts w:ascii="Arial" w:eastAsiaTheme="minorEastAsia" w:hAnsi="Arial" w:cs="Arial"/>
          <w:color w:val="000000" w:themeColor="text1"/>
          <w:sz w:val="24"/>
          <w:szCs w:val="24"/>
          <w:lang w:eastAsia="en-ZA"/>
        </w:rPr>
        <w:t>and</w:t>
      </w:r>
    </w:p>
    <w:p w:rsidR="00BE3901" w:rsidRPr="00F07684" w:rsidRDefault="00BE3901" w:rsidP="00BE3901">
      <w:pPr>
        <w:tabs>
          <w:tab w:val="right" w:pos="9000"/>
        </w:tabs>
        <w:spacing w:after="0" w:line="360" w:lineRule="auto"/>
        <w:jc w:val="both"/>
        <w:rPr>
          <w:rFonts w:ascii="Arial" w:eastAsiaTheme="minorEastAsia" w:hAnsi="Arial" w:cs="Arial"/>
          <w:b/>
          <w:color w:val="000000" w:themeColor="text1"/>
          <w:sz w:val="24"/>
          <w:szCs w:val="24"/>
          <w:lang w:eastAsia="en-ZA"/>
        </w:rPr>
      </w:pPr>
    </w:p>
    <w:p w:rsidR="00BE3901" w:rsidRPr="00F07684" w:rsidRDefault="000C34ED" w:rsidP="00BE3901">
      <w:pPr>
        <w:tabs>
          <w:tab w:val="right" w:pos="9360"/>
        </w:tabs>
        <w:spacing w:after="0" w:line="360" w:lineRule="auto"/>
        <w:jc w:val="both"/>
        <w:rPr>
          <w:rFonts w:ascii="Arial" w:eastAsiaTheme="minorEastAsia" w:hAnsi="Arial" w:cs="Arial"/>
          <w:b/>
          <w:color w:val="000000" w:themeColor="text1"/>
          <w:sz w:val="24"/>
          <w:szCs w:val="24"/>
          <w:lang w:eastAsia="en-ZA"/>
        </w:rPr>
      </w:pPr>
      <w:r w:rsidRPr="00F07684">
        <w:rPr>
          <w:rFonts w:ascii="Arial" w:eastAsiaTheme="minorEastAsia" w:hAnsi="Arial" w:cs="Arial"/>
          <w:b/>
          <w:color w:val="000000" w:themeColor="text1"/>
          <w:sz w:val="24"/>
          <w:szCs w:val="24"/>
          <w:lang w:eastAsia="en-ZA"/>
        </w:rPr>
        <w:t>MUA</w:t>
      </w:r>
      <w:r w:rsidR="001E3EF5" w:rsidRPr="00F07684">
        <w:rPr>
          <w:rFonts w:ascii="Arial" w:eastAsiaTheme="minorEastAsia" w:hAnsi="Arial" w:cs="Arial"/>
          <w:b/>
          <w:color w:val="000000" w:themeColor="text1"/>
          <w:sz w:val="24"/>
          <w:szCs w:val="24"/>
          <w:lang w:eastAsia="en-ZA"/>
        </w:rPr>
        <w:t>A</w:t>
      </w:r>
      <w:r w:rsidRPr="00F07684">
        <w:rPr>
          <w:rFonts w:ascii="Arial" w:eastAsiaTheme="minorEastAsia" w:hAnsi="Arial" w:cs="Arial"/>
          <w:b/>
          <w:color w:val="000000" w:themeColor="text1"/>
          <w:sz w:val="24"/>
          <w:szCs w:val="24"/>
          <w:lang w:eastAsia="en-ZA"/>
        </w:rPr>
        <w:t>MBELAU</w:t>
      </w:r>
      <w:r w:rsidR="00ED37D3" w:rsidRPr="00F07684">
        <w:rPr>
          <w:rFonts w:ascii="Arial" w:eastAsiaTheme="minorEastAsia" w:hAnsi="Arial" w:cs="Arial"/>
          <w:b/>
          <w:color w:val="000000" w:themeColor="text1"/>
          <w:sz w:val="24"/>
          <w:szCs w:val="24"/>
          <w:lang w:eastAsia="en-ZA"/>
        </w:rPr>
        <w:t xml:space="preserve"> </w:t>
      </w:r>
      <w:r w:rsidR="007B0BE0" w:rsidRPr="00F07684">
        <w:rPr>
          <w:rFonts w:ascii="Arial" w:eastAsiaTheme="minorEastAsia" w:hAnsi="Arial" w:cs="Arial"/>
          <w:b/>
          <w:color w:val="000000" w:themeColor="text1"/>
          <w:sz w:val="24"/>
          <w:szCs w:val="24"/>
          <w:lang w:eastAsia="en-ZA"/>
        </w:rPr>
        <w:t>N</w:t>
      </w:r>
      <w:r w:rsidR="00ED37D3" w:rsidRPr="00F07684">
        <w:rPr>
          <w:rFonts w:ascii="Arial" w:eastAsiaTheme="minorEastAsia" w:hAnsi="Arial" w:cs="Arial"/>
          <w:b/>
          <w:color w:val="000000" w:themeColor="text1"/>
          <w:sz w:val="24"/>
          <w:szCs w:val="24"/>
          <w:lang w:eastAsia="en-ZA"/>
        </w:rPr>
        <w:t>DOVAI</w:t>
      </w:r>
      <w:r w:rsidRPr="00F07684">
        <w:rPr>
          <w:rFonts w:ascii="Arial" w:eastAsiaTheme="minorEastAsia" w:hAnsi="Arial" w:cs="Arial"/>
          <w:b/>
          <w:color w:val="000000" w:themeColor="text1"/>
          <w:sz w:val="24"/>
          <w:szCs w:val="24"/>
          <w:lang w:eastAsia="en-ZA"/>
        </w:rPr>
        <w:t xml:space="preserve">                                                                     ACCUSED</w:t>
      </w:r>
    </w:p>
    <w:p w:rsidR="00BE3901" w:rsidRPr="00F07684" w:rsidRDefault="00BE3901" w:rsidP="00BE3901">
      <w:pPr>
        <w:tabs>
          <w:tab w:val="right" w:pos="9360"/>
        </w:tabs>
        <w:spacing w:after="0" w:line="360" w:lineRule="auto"/>
        <w:jc w:val="both"/>
        <w:rPr>
          <w:rFonts w:ascii="Arial" w:eastAsiaTheme="minorEastAsia" w:hAnsi="Arial" w:cs="Arial"/>
          <w:b/>
          <w:color w:val="000000" w:themeColor="text1"/>
          <w:sz w:val="24"/>
          <w:szCs w:val="24"/>
          <w:lang w:eastAsia="en-ZA"/>
        </w:rPr>
      </w:pPr>
    </w:p>
    <w:p w:rsidR="00BE3901" w:rsidRPr="00F07684" w:rsidRDefault="00BE3901" w:rsidP="00BE3901">
      <w:pPr>
        <w:spacing w:after="0" w:line="360" w:lineRule="auto"/>
        <w:jc w:val="both"/>
        <w:rPr>
          <w:rFonts w:ascii="Arial" w:eastAsiaTheme="minorEastAsia" w:hAnsi="Arial" w:cs="Arial"/>
          <w:b/>
          <w:i/>
          <w:color w:val="000000" w:themeColor="text1"/>
          <w:sz w:val="24"/>
          <w:szCs w:val="24"/>
          <w:lang w:eastAsia="en-ZA"/>
        </w:rPr>
      </w:pPr>
      <w:r w:rsidRPr="00F07684">
        <w:rPr>
          <w:rFonts w:ascii="Arial" w:eastAsiaTheme="minorEastAsia" w:hAnsi="Arial" w:cs="Arial"/>
          <w:b/>
          <w:color w:val="000000" w:themeColor="text1"/>
          <w:sz w:val="24"/>
          <w:szCs w:val="24"/>
          <w:lang w:eastAsia="en-ZA"/>
        </w:rPr>
        <w:t>Neutral citation</w:t>
      </w:r>
      <w:r w:rsidR="000C34ED" w:rsidRPr="00F07684">
        <w:rPr>
          <w:rFonts w:ascii="Arial" w:eastAsiaTheme="minorEastAsia" w:hAnsi="Arial" w:cs="Arial"/>
          <w:i/>
          <w:color w:val="000000" w:themeColor="text1"/>
          <w:sz w:val="24"/>
          <w:szCs w:val="24"/>
          <w:lang w:eastAsia="en-ZA"/>
        </w:rPr>
        <w:t xml:space="preserve">: </w:t>
      </w:r>
      <w:r w:rsidR="00ED37D3" w:rsidRPr="00F07684">
        <w:rPr>
          <w:rFonts w:ascii="Arial" w:eastAsiaTheme="minorEastAsia" w:hAnsi="Arial" w:cs="Arial"/>
          <w:i/>
          <w:color w:val="000000" w:themeColor="text1"/>
          <w:sz w:val="24"/>
          <w:szCs w:val="24"/>
          <w:lang w:eastAsia="en-ZA"/>
        </w:rPr>
        <w:t xml:space="preserve">S v </w:t>
      </w:r>
      <w:r w:rsidR="00EB6EAE" w:rsidRPr="00F07684">
        <w:rPr>
          <w:rFonts w:ascii="Arial" w:eastAsiaTheme="minorEastAsia" w:hAnsi="Arial" w:cs="Arial"/>
          <w:i/>
          <w:color w:val="000000" w:themeColor="text1"/>
          <w:sz w:val="24"/>
          <w:szCs w:val="24"/>
          <w:lang w:eastAsia="en-ZA"/>
        </w:rPr>
        <w:t xml:space="preserve">Ndovai </w:t>
      </w:r>
      <w:r w:rsidR="000C34ED" w:rsidRPr="00F07684">
        <w:rPr>
          <w:rFonts w:ascii="Arial" w:eastAsiaTheme="minorEastAsia" w:hAnsi="Arial" w:cs="Arial"/>
          <w:i/>
          <w:color w:val="000000" w:themeColor="text1"/>
          <w:sz w:val="24"/>
          <w:szCs w:val="24"/>
          <w:lang w:eastAsia="en-ZA"/>
        </w:rPr>
        <w:t>(</w:t>
      </w:r>
      <w:r w:rsidR="000C34ED" w:rsidRPr="00F07684">
        <w:rPr>
          <w:rFonts w:ascii="Arial" w:eastAsiaTheme="minorEastAsia" w:hAnsi="Arial" w:cs="Arial"/>
          <w:color w:val="000000" w:themeColor="text1"/>
          <w:sz w:val="24"/>
          <w:szCs w:val="24"/>
          <w:lang w:eastAsia="en-ZA"/>
        </w:rPr>
        <w:t>CC 10/2019</w:t>
      </w:r>
      <w:r w:rsidRPr="00F07684">
        <w:rPr>
          <w:rFonts w:ascii="Arial" w:eastAsiaTheme="minorEastAsia" w:hAnsi="Arial" w:cs="Arial"/>
          <w:color w:val="000000" w:themeColor="text1"/>
          <w:sz w:val="24"/>
          <w:szCs w:val="24"/>
          <w:lang w:eastAsia="en-ZA"/>
        </w:rPr>
        <w:t>) [2020] NAHCNLD</w:t>
      </w:r>
      <w:r w:rsidR="00F409CE" w:rsidRPr="00F07684">
        <w:rPr>
          <w:rFonts w:ascii="Arial" w:eastAsiaTheme="minorEastAsia" w:hAnsi="Arial" w:cs="Arial"/>
          <w:color w:val="000000" w:themeColor="text1"/>
          <w:sz w:val="24"/>
          <w:szCs w:val="24"/>
          <w:lang w:eastAsia="en-ZA"/>
        </w:rPr>
        <w:t xml:space="preserve"> </w:t>
      </w:r>
      <w:r w:rsidR="0094689B" w:rsidRPr="00F07684">
        <w:rPr>
          <w:rFonts w:ascii="Arial" w:eastAsiaTheme="minorEastAsia" w:hAnsi="Arial" w:cs="Arial"/>
          <w:color w:val="000000" w:themeColor="text1"/>
          <w:sz w:val="24"/>
          <w:szCs w:val="24"/>
          <w:lang w:eastAsia="en-ZA"/>
        </w:rPr>
        <w:t>134</w:t>
      </w:r>
      <w:r w:rsidRPr="00F07684">
        <w:rPr>
          <w:rFonts w:ascii="Arial" w:eastAsiaTheme="minorEastAsia" w:hAnsi="Arial" w:cs="Arial"/>
          <w:color w:val="000000" w:themeColor="text1"/>
          <w:sz w:val="24"/>
          <w:szCs w:val="24"/>
          <w:lang w:eastAsia="en-ZA"/>
        </w:rPr>
        <w:t xml:space="preserve"> </w:t>
      </w:r>
      <w:r w:rsidR="000C34ED" w:rsidRPr="00F07684">
        <w:rPr>
          <w:rFonts w:ascii="Arial" w:eastAsiaTheme="minorEastAsia" w:hAnsi="Arial" w:cs="Arial"/>
          <w:color w:val="000000" w:themeColor="text1"/>
          <w:sz w:val="24"/>
          <w:szCs w:val="24"/>
          <w:lang w:eastAsia="en-ZA"/>
        </w:rPr>
        <w:t>(</w:t>
      </w:r>
      <w:r w:rsidR="00ED37D3" w:rsidRPr="00F07684">
        <w:rPr>
          <w:rFonts w:ascii="Arial" w:eastAsiaTheme="minorEastAsia" w:hAnsi="Arial" w:cs="Arial"/>
          <w:color w:val="000000" w:themeColor="text1"/>
          <w:sz w:val="24"/>
          <w:szCs w:val="24"/>
          <w:lang w:eastAsia="en-ZA"/>
        </w:rPr>
        <w:t>1</w:t>
      </w:r>
      <w:r w:rsidR="003C6A1F" w:rsidRPr="00F07684">
        <w:rPr>
          <w:rFonts w:ascii="Arial" w:eastAsiaTheme="minorEastAsia" w:hAnsi="Arial" w:cs="Arial"/>
          <w:color w:val="000000" w:themeColor="text1"/>
          <w:sz w:val="24"/>
          <w:szCs w:val="24"/>
          <w:lang w:eastAsia="en-ZA"/>
        </w:rPr>
        <w:t>5</w:t>
      </w:r>
      <w:r w:rsidR="000C34ED" w:rsidRPr="00F07684">
        <w:rPr>
          <w:rFonts w:ascii="Arial" w:eastAsiaTheme="minorEastAsia" w:hAnsi="Arial" w:cs="Arial"/>
          <w:color w:val="000000" w:themeColor="text1"/>
          <w:sz w:val="24"/>
          <w:szCs w:val="24"/>
          <w:lang w:eastAsia="en-ZA"/>
        </w:rPr>
        <w:t xml:space="preserve"> September</w:t>
      </w:r>
      <w:r w:rsidRPr="00F07684">
        <w:rPr>
          <w:rFonts w:ascii="Arial" w:eastAsiaTheme="minorEastAsia" w:hAnsi="Arial" w:cs="Arial"/>
          <w:color w:val="000000" w:themeColor="text1"/>
          <w:sz w:val="24"/>
          <w:szCs w:val="24"/>
          <w:lang w:eastAsia="en-ZA"/>
        </w:rPr>
        <w:t xml:space="preserve"> 2020)</w:t>
      </w:r>
    </w:p>
    <w:p w:rsidR="00BE3901" w:rsidRPr="00F07684" w:rsidRDefault="00BE3901" w:rsidP="00BE3901">
      <w:pPr>
        <w:spacing w:after="0" w:line="360" w:lineRule="auto"/>
        <w:ind w:left="2160" w:hanging="2160"/>
        <w:jc w:val="both"/>
        <w:rPr>
          <w:rFonts w:ascii="Arial" w:eastAsiaTheme="minorEastAsia" w:hAnsi="Arial" w:cs="Arial"/>
          <w:color w:val="000000" w:themeColor="text1"/>
          <w:sz w:val="24"/>
          <w:szCs w:val="24"/>
          <w:lang w:eastAsia="en-ZA"/>
        </w:rPr>
      </w:pPr>
    </w:p>
    <w:p w:rsidR="00BE3901" w:rsidRPr="00F07684" w:rsidRDefault="00BE3901" w:rsidP="00BE3901">
      <w:pPr>
        <w:spacing w:after="0" w:line="360" w:lineRule="auto"/>
        <w:ind w:left="1440" w:hanging="1440"/>
        <w:jc w:val="both"/>
        <w:rPr>
          <w:rFonts w:ascii="Arial" w:eastAsiaTheme="minorEastAsia" w:hAnsi="Arial" w:cs="Arial"/>
          <w:color w:val="000000" w:themeColor="text1"/>
          <w:sz w:val="24"/>
          <w:szCs w:val="24"/>
          <w:lang w:eastAsia="en-ZA"/>
        </w:rPr>
      </w:pPr>
      <w:r w:rsidRPr="00F07684">
        <w:rPr>
          <w:rFonts w:ascii="Arial" w:eastAsiaTheme="minorEastAsia" w:hAnsi="Arial" w:cs="Arial"/>
          <w:b/>
          <w:color w:val="000000" w:themeColor="text1"/>
          <w:sz w:val="24"/>
          <w:szCs w:val="24"/>
          <w:lang w:eastAsia="en-ZA"/>
        </w:rPr>
        <w:t>Coram</w:t>
      </w:r>
      <w:r w:rsidRPr="00F07684">
        <w:rPr>
          <w:rFonts w:ascii="Arial" w:eastAsiaTheme="minorEastAsia" w:hAnsi="Arial" w:cs="Arial"/>
          <w:color w:val="000000" w:themeColor="text1"/>
          <w:sz w:val="24"/>
          <w:szCs w:val="24"/>
          <w:lang w:eastAsia="en-ZA"/>
        </w:rPr>
        <w:t>:</w:t>
      </w:r>
      <w:r w:rsidRPr="00F07684">
        <w:rPr>
          <w:rFonts w:ascii="Arial" w:eastAsiaTheme="minorEastAsia" w:hAnsi="Arial" w:cs="Arial"/>
          <w:color w:val="000000" w:themeColor="text1"/>
          <w:sz w:val="24"/>
          <w:szCs w:val="24"/>
          <w:lang w:eastAsia="en-ZA"/>
        </w:rPr>
        <w:tab/>
        <w:t>DIERGAARDT AJ</w:t>
      </w:r>
    </w:p>
    <w:p w:rsidR="00BE3901" w:rsidRPr="00F07684" w:rsidRDefault="00BE3901" w:rsidP="00BE3901">
      <w:pPr>
        <w:spacing w:after="0" w:line="360" w:lineRule="auto"/>
        <w:rPr>
          <w:rFonts w:ascii="Arial" w:eastAsiaTheme="minorEastAsia" w:hAnsi="Arial" w:cs="Arial"/>
          <w:color w:val="000000" w:themeColor="text1"/>
          <w:sz w:val="24"/>
          <w:szCs w:val="24"/>
          <w:lang w:eastAsia="en-ZA"/>
        </w:rPr>
      </w:pPr>
      <w:r w:rsidRPr="00F07684">
        <w:rPr>
          <w:rFonts w:ascii="Arial" w:eastAsiaTheme="minorEastAsia" w:hAnsi="Arial" w:cs="Arial"/>
          <w:b/>
          <w:bCs/>
          <w:color w:val="000000" w:themeColor="text1"/>
          <w:sz w:val="24"/>
          <w:szCs w:val="24"/>
          <w:lang w:eastAsia="en-ZA"/>
        </w:rPr>
        <w:t>Heard</w:t>
      </w:r>
      <w:r w:rsidRPr="00F07684">
        <w:rPr>
          <w:rFonts w:ascii="Arial" w:eastAsiaTheme="minorEastAsia" w:hAnsi="Arial" w:cs="Arial"/>
          <w:color w:val="000000" w:themeColor="text1"/>
          <w:sz w:val="24"/>
          <w:szCs w:val="24"/>
          <w:lang w:eastAsia="en-ZA"/>
        </w:rPr>
        <w:t>:</w:t>
      </w:r>
      <w:r w:rsidR="00ED37D3" w:rsidRPr="00F07684">
        <w:rPr>
          <w:rFonts w:ascii="Arial" w:eastAsiaTheme="minorEastAsia" w:hAnsi="Arial" w:cs="Arial"/>
          <w:color w:val="000000" w:themeColor="text1"/>
          <w:sz w:val="24"/>
          <w:szCs w:val="24"/>
          <w:lang w:eastAsia="en-ZA"/>
        </w:rPr>
        <w:t xml:space="preserve"> </w:t>
      </w:r>
      <w:r w:rsidR="00ED37D3" w:rsidRPr="00F07684">
        <w:rPr>
          <w:rFonts w:ascii="Arial" w:eastAsiaTheme="minorEastAsia" w:hAnsi="Arial" w:cs="Arial"/>
          <w:color w:val="000000" w:themeColor="text1"/>
          <w:sz w:val="24"/>
          <w:szCs w:val="24"/>
          <w:lang w:eastAsia="en-ZA"/>
        </w:rPr>
        <w:tab/>
      </w:r>
      <w:r w:rsidR="003C6A1F" w:rsidRPr="00F07684">
        <w:rPr>
          <w:rFonts w:ascii="Arial" w:eastAsiaTheme="minorEastAsia" w:hAnsi="Arial" w:cs="Arial"/>
          <w:b/>
          <w:color w:val="000000" w:themeColor="text1"/>
          <w:sz w:val="24"/>
          <w:szCs w:val="24"/>
          <w:lang w:eastAsia="en-ZA"/>
        </w:rPr>
        <w:t>27-31 July 2020, 3-6, 10, 14 August 2020</w:t>
      </w:r>
    </w:p>
    <w:p w:rsidR="00ED37D3" w:rsidRPr="00F07684" w:rsidRDefault="00BE3901" w:rsidP="00BE3901">
      <w:pPr>
        <w:spacing w:after="0" w:line="360" w:lineRule="auto"/>
        <w:rPr>
          <w:rFonts w:ascii="Arial" w:eastAsiaTheme="minorEastAsia" w:hAnsi="Arial" w:cs="Arial"/>
          <w:b/>
          <w:color w:val="000000" w:themeColor="text1"/>
          <w:sz w:val="24"/>
          <w:szCs w:val="24"/>
          <w:lang w:eastAsia="en-ZA"/>
        </w:rPr>
      </w:pPr>
      <w:r w:rsidRPr="00F07684">
        <w:rPr>
          <w:rFonts w:ascii="Arial" w:eastAsiaTheme="minorEastAsia" w:hAnsi="Arial" w:cs="Arial"/>
          <w:b/>
          <w:bCs/>
          <w:color w:val="000000" w:themeColor="text1"/>
          <w:sz w:val="24"/>
          <w:szCs w:val="24"/>
          <w:lang w:eastAsia="en-ZA"/>
        </w:rPr>
        <w:t>Delivered</w:t>
      </w:r>
      <w:r w:rsidRPr="00F07684">
        <w:rPr>
          <w:rFonts w:ascii="Arial" w:eastAsiaTheme="minorEastAsia" w:hAnsi="Arial" w:cs="Arial"/>
          <w:b/>
          <w:color w:val="000000" w:themeColor="text1"/>
          <w:sz w:val="24"/>
          <w:szCs w:val="24"/>
          <w:lang w:eastAsia="en-ZA"/>
        </w:rPr>
        <w:t>:</w:t>
      </w:r>
      <w:r w:rsidR="00264B7F">
        <w:rPr>
          <w:rFonts w:ascii="Arial" w:eastAsiaTheme="minorEastAsia" w:hAnsi="Arial" w:cs="Arial"/>
          <w:b/>
          <w:color w:val="000000" w:themeColor="text1"/>
          <w:sz w:val="24"/>
          <w:szCs w:val="24"/>
          <w:lang w:eastAsia="en-ZA"/>
        </w:rPr>
        <w:tab/>
      </w:r>
      <w:r w:rsidR="007B0BE0" w:rsidRPr="00F07684">
        <w:rPr>
          <w:rFonts w:ascii="Arial" w:eastAsiaTheme="minorEastAsia" w:hAnsi="Arial" w:cs="Arial"/>
          <w:b/>
          <w:color w:val="000000" w:themeColor="text1"/>
          <w:sz w:val="24"/>
          <w:szCs w:val="24"/>
          <w:lang w:eastAsia="en-ZA"/>
        </w:rPr>
        <w:t>1</w:t>
      </w:r>
      <w:r w:rsidR="003C6A1F" w:rsidRPr="00F07684">
        <w:rPr>
          <w:rFonts w:ascii="Arial" w:eastAsiaTheme="minorEastAsia" w:hAnsi="Arial" w:cs="Arial"/>
          <w:b/>
          <w:color w:val="000000" w:themeColor="text1"/>
          <w:sz w:val="24"/>
          <w:szCs w:val="24"/>
          <w:lang w:eastAsia="en-ZA"/>
        </w:rPr>
        <w:t>5</w:t>
      </w:r>
      <w:r w:rsidR="007B0BE0" w:rsidRPr="00F07684">
        <w:rPr>
          <w:rFonts w:ascii="Arial" w:eastAsiaTheme="minorEastAsia" w:hAnsi="Arial" w:cs="Arial"/>
          <w:b/>
          <w:color w:val="000000" w:themeColor="text1"/>
          <w:sz w:val="24"/>
          <w:szCs w:val="24"/>
          <w:lang w:eastAsia="en-ZA"/>
        </w:rPr>
        <w:t xml:space="preserve"> September 2020</w:t>
      </w:r>
    </w:p>
    <w:p w:rsidR="00BE3901" w:rsidRPr="00F07684" w:rsidRDefault="00BE3901" w:rsidP="00BE3901">
      <w:pPr>
        <w:spacing w:after="0" w:line="360" w:lineRule="auto"/>
        <w:rPr>
          <w:rFonts w:ascii="Arial" w:eastAsiaTheme="minorEastAsia" w:hAnsi="Arial" w:cs="Arial"/>
          <w:color w:val="000000" w:themeColor="text1"/>
          <w:sz w:val="24"/>
          <w:szCs w:val="24"/>
          <w:lang w:eastAsia="en-ZA"/>
        </w:rPr>
      </w:pPr>
    </w:p>
    <w:p w:rsidR="000C34ED" w:rsidRPr="00F07684" w:rsidRDefault="00BE3901" w:rsidP="003C6A1F">
      <w:pPr>
        <w:spacing w:after="0" w:line="360" w:lineRule="auto"/>
        <w:jc w:val="both"/>
        <w:rPr>
          <w:rFonts w:ascii="Arial" w:eastAsia="Times New Roman" w:hAnsi="Arial" w:cs="Arial"/>
          <w:b/>
          <w:color w:val="000000" w:themeColor="text1"/>
          <w:sz w:val="24"/>
          <w:szCs w:val="24"/>
          <w:lang w:eastAsia="en-GB"/>
        </w:rPr>
      </w:pPr>
      <w:r w:rsidRPr="00F07684">
        <w:rPr>
          <w:rFonts w:ascii="Arial" w:eastAsiaTheme="minorEastAsia" w:hAnsi="Arial" w:cs="Arial"/>
          <w:b/>
          <w:color w:val="000000" w:themeColor="text1"/>
          <w:sz w:val="24"/>
          <w:szCs w:val="24"/>
        </w:rPr>
        <w:t>Flynote:</w:t>
      </w:r>
      <w:r w:rsidR="00264B7F">
        <w:rPr>
          <w:rFonts w:ascii="Arial" w:eastAsiaTheme="minorEastAsia" w:hAnsi="Arial" w:cs="Arial"/>
          <w:b/>
          <w:color w:val="000000" w:themeColor="text1"/>
        </w:rPr>
        <w:tab/>
      </w:r>
      <w:r w:rsidR="00EC2A81">
        <w:rPr>
          <w:rFonts w:ascii="Arial" w:eastAsia="Times New Roman" w:hAnsi="Arial" w:cs="Arial"/>
          <w:color w:val="000000" w:themeColor="text1"/>
          <w:sz w:val="24"/>
          <w:szCs w:val="24"/>
          <w:lang w:eastAsia="en-GB"/>
        </w:rPr>
        <w:t>Criminal law and</w:t>
      </w:r>
      <w:bookmarkStart w:id="0" w:name="_GoBack"/>
      <w:bookmarkEnd w:id="0"/>
      <w:r w:rsidR="000C34ED" w:rsidRPr="00F07684">
        <w:rPr>
          <w:rFonts w:ascii="Arial" w:eastAsia="Times New Roman" w:hAnsi="Arial" w:cs="Arial"/>
          <w:color w:val="000000" w:themeColor="text1"/>
          <w:sz w:val="24"/>
          <w:szCs w:val="24"/>
          <w:lang w:eastAsia="en-GB"/>
        </w:rPr>
        <w:t xml:space="preserve"> Procedure – Rape –single witness evidence to be treated with caution but common sense must prevail - two mutually conflicting versions – the most probable version to be accepted - medical evidence corroborates rape having occurred –</w:t>
      </w:r>
      <w:r w:rsidR="00715E35" w:rsidRPr="00F07684">
        <w:rPr>
          <w:rFonts w:ascii="Arial" w:eastAsia="Times New Roman" w:hAnsi="Arial" w:cs="Arial"/>
          <w:color w:val="000000" w:themeColor="text1"/>
          <w:sz w:val="24"/>
          <w:szCs w:val="24"/>
          <w:lang w:eastAsia="en-GB"/>
        </w:rPr>
        <w:t xml:space="preserve"> duplication -</w:t>
      </w:r>
      <w:r w:rsidR="000C34ED" w:rsidRPr="00F07684">
        <w:rPr>
          <w:rFonts w:ascii="Arial" w:eastAsia="Times New Roman" w:hAnsi="Arial" w:cs="Arial"/>
          <w:color w:val="000000" w:themeColor="text1"/>
          <w:sz w:val="24"/>
          <w:szCs w:val="24"/>
          <w:lang w:eastAsia="en-GB"/>
        </w:rPr>
        <w:t xml:space="preserve"> accused guilty </w:t>
      </w:r>
      <w:r w:rsidR="00715E35" w:rsidRPr="00F07684">
        <w:rPr>
          <w:rFonts w:ascii="Arial" w:eastAsia="Times New Roman" w:hAnsi="Arial" w:cs="Arial"/>
          <w:color w:val="000000" w:themeColor="text1"/>
          <w:sz w:val="24"/>
          <w:szCs w:val="24"/>
          <w:lang w:eastAsia="en-GB"/>
        </w:rPr>
        <w:t>on counts one, two and three.</w:t>
      </w:r>
    </w:p>
    <w:p w:rsidR="00BE3901" w:rsidRPr="00F07684" w:rsidRDefault="00BE3901" w:rsidP="003C6A1F">
      <w:pPr>
        <w:pStyle w:val="NormalWeb"/>
        <w:shd w:val="clear" w:color="auto" w:fill="FFFFFF"/>
        <w:spacing w:before="0" w:beforeAutospacing="0" w:after="150" w:afterAutospacing="0" w:line="360" w:lineRule="auto"/>
        <w:jc w:val="both"/>
        <w:rPr>
          <w:rFonts w:ascii="Arial" w:hAnsi="Arial" w:cs="Arial"/>
          <w:color w:val="000000" w:themeColor="text1"/>
        </w:rPr>
      </w:pPr>
    </w:p>
    <w:p w:rsidR="00BE3901" w:rsidRPr="00F07684" w:rsidRDefault="00BE3901" w:rsidP="00BE3901">
      <w:pPr>
        <w:spacing w:after="0" w:line="360" w:lineRule="auto"/>
        <w:jc w:val="both"/>
        <w:rPr>
          <w:rFonts w:ascii="Arial" w:eastAsiaTheme="minorEastAsia" w:hAnsi="Arial" w:cs="Arial"/>
          <w:b/>
          <w:color w:val="000000" w:themeColor="text1"/>
          <w:sz w:val="24"/>
          <w:szCs w:val="24"/>
          <w:lang w:eastAsia="en-ZA"/>
        </w:rPr>
      </w:pPr>
    </w:p>
    <w:p w:rsidR="006E3E91" w:rsidRPr="00F07684" w:rsidRDefault="00264B7F" w:rsidP="003C6A1F">
      <w:pPr>
        <w:pBdr>
          <w:bottom w:val="single" w:sz="12" w:space="1" w:color="auto"/>
        </w:pBdr>
        <w:spacing w:after="0" w:line="360" w:lineRule="auto"/>
        <w:jc w:val="both"/>
        <w:rPr>
          <w:rFonts w:ascii="Arial" w:eastAsiaTheme="minorEastAsia" w:hAnsi="Arial" w:cs="Arial"/>
          <w:color w:val="000000" w:themeColor="text1"/>
          <w:sz w:val="24"/>
          <w:szCs w:val="24"/>
          <w:lang w:eastAsia="en-ZA"/>
        </w:rPr>
      </w:pPr>
      <w:r>
        <w:rPr>
          <w:rFonts w:ascii="Arial" w:eastAsiaTheme="minorEastAsia" w:hAnsi="Arial" w:cs="Arial"/>
          <w:b/>
          <w:color w:val="000000" w:themeColor="text1"/>
          <w:sz w:val="24"/>
          <w:szCs w:val="24"/>
          <w:lang w:eastAsia="en-ZA"/>
        </w:rPr>
        <w:lastRenderedPageBreak/>
        <w:t>Summary:</w:t>
      </w:r>
      <w:r>
        <w:rPr>
          <w:rFonts w:ascii="Arial" w:eastAsiaTheme="minorEastAsia" w:hAnsi="Arial" w:cs="Arial"/>
          <w:b/>
          <w:color w:val="000000" w:themeColor="text1"/>
          <w:sz w:val="24"/>
          <w:szCs w:val="24"/>
          <w:lang w:eastAsia="en-ZA"/>
        </w:rPr>
        <w:tab/>
      </w:r>
      <w:r w:rsidR="006C292B" w:rsidRPr="00F07684">
        <w:rPr>
          <w:rFonts w:ascii="Arial" w:eastAsiaTheme="minorEastAsia" w:hAnsi="Arial" w:cs="Arial"/>
          <w:color w:val="000000" w:themeColor="text1"/>
          <w:sz w:val="24"/>
          <w:szCs w:val="24"/>
          <w:lang w:eastAsia="en-ZA"/>
        </w:rPr>
        <w:t xml:space="preserve">The accused is charged with one count of Rape, two counts of assault by threatening, alternatively Intimidation </w:t>
      </w:r>
      <w:r w:rsidR="000D32D4" w:rsidRPr="00F07684">
        <w:rPr>
          <w:rFonts w:ascii="Arial" w:eastAsiaTheme="minorEastAsia" w:hAnsi="Arial" w:cs="Arial"/>
          <w:color w:val="000000" w:themeColor="text1"/>
          <w:sz w:val="24"/>
          <w:szCs w:val="24"/>
          <w:lang w:eastAsia="en-ZA"/>
        </w:rPr>
        <w:t xml:space="preserve">in terms of the Intimidation proclamation AG 24 of 1989 all read with the provisions of Combating Domestic Violence Act and further two counts of defeating or attempting to defeat the course of justice. He pleaded not guilty and the matter went on trial. The complaint was a </w:t>
      </w:r>
      <w:r w:rsidR="007B0BE0" w:rsidRPr="00F07684">
        <w:rPr>
          <w:rFonts w:ascii="Arial" w:eastAsiaTheme="minorEastAsia" w:hAnsi="Arial" w:cs="Arial"/>
          <w:color w:val="000000" w:themeColor="text1"/>
          <w:sz w:val="24"/>
          <w:szCs w:val="24"/>
          <w:lang w:eastAsia="en-ZA"/>
        </w:rPr>
        <w:t>nine</w:t>
      </w:r>
      <w:r w:rsidR="000D32D4" w:rsidRPr="00F07684">
        <w:rPr>
          <w:rFonts w:ascii="Arial" w:eastAsiaTheme="minorEastAsia" w:hAnsi="Arial" w:cs="Arial"/>
          <w:color w:val="000000" w:themeColor="text1"/>
          <w:sz w:val="24"/>
          <w:szCs w:val="24"/>
          <w:lang w:eastAsia="en-ZA"/>
        </w:rPr>
        <w:t xml:space="preserve"> year old </w:t>
      </w:r>
      <w:r w:rsidR="007B0BE0" w:rsidRPr="00F07684">
        <w:rPr>
          <w:rFonts w:ascii="Arial" w:eastAsiaTheme="minorEastAsia" w:hAnsi="Arial" w:cs="Arial"/>
          <w:color w:val="000000" w:themeColor="text1"/>
          <w:sz w:val="24"/>
          <w:szCs w:val="24"/>
          <w:lang w:eastAsia="en-ZA"/>
        </w:rPr>
        <w:t>and the biological daughter</w:t>
      </w:r>
      <w:r w:rsidR="000D32D4" w:rsidRPr="00F07684">
        <w:rPr>
          <w:rFonts w:ascii="Arial" w:eastAsiaTheme="minorEastAsia" w:hAnsi="Arial" w:cs="Arial"/>
          <w:color w:val="000000" w:themeColor="text1"/>
          <w:sz w:val="24"/>
          <w:szCs w:val="24"/>
          <w:lang w:eastAsia="en-ZA"/>
        </w:rPr>
        <w:t xml:space="preserve"> of the accused</w:t>
      </w:r>
      <w:r w:rsidR="007B0BE0" w:rsidRPr="00F07684">
        <w:rPr>
          <w:rFonts w:ascii="Arial" w:eastAsiaTheme="minorEastAsia" w:hAnsi="Arial" w:cs="Arial"/>
          <w:color w:val="000000" w:themeColor="text1"/>
          <w:sz w:val="24"/>
          <w:szCs w:val="24"/>
          <w:lang w:eastAsia="en-ZA"/>
        </w:rPr>
        <w:t xml:space="preserve"> at the time of the incident</w:t>
      </w:r>
      <w:r w:rsidR="000D32D4" w:rsidRPr="00F07684">
        <w:rPr>
          <w:rFonts w:ascii="Arial" w:eastAsiaTheme="minorEastAsia" w:hAnsi="Arial" w:cs="Arial"/>
          <w:color w:val="000000" w:themeColor="text1"/>
          <w:sz w:val="24"/>
          <w:szCs w:val="24"/>
          <w:lang w:eastAsia="en-ZA"/>
        </w:rPr>
        <w:t>. She testified that she was left at home with the accused after he had instructed the other children to go and fetch water. Her father called her and took her inside the room where he took a condom wore it and proceeded t</w:t>
      </w:r>
      <w:r w:rsidR="007B0BE0" w:rsidRPr="00F07684">
        <w:rPr>
          <w:rFonts w:ascii="Arial" w:eastAsiaTheme="minorEastAsia" w:hAnsi="Arial" w:cs="Arial"/>
          <w:color w:val="000000" w:themeColor="text1"/>
          <w:sz w:val="24"/>
          <w:szCs w:val="24"/>
          <w:lang w:eastAsia="en-ZA"/>
        </w:rPr>
        <w:t>o</w:t>
      </w:r>
      <w:r w:rsidR="000D32D4" w:rsidRPr="00F07684">
        <w:rPr>
          <w:rFonts w:ascii="Arial" w:eastAsiaTheme="minorEastAsia" w:hAnsi="Arial" w:cs="Arial"/>
          <w:color w:val="000000" w:themeColor="text1"/>
          <w:sz w:val="24"/>
          <w:szCs w:val="24"/>
          <w:lang w:eastAsia="en-ZA"/>
        </w:rPr>
        <w:t xml:space="preserve"> have sex</w:t>
      </w:r>
      <w:r w:rsidR="007B0BE0" w:rsidRPr="00F07684">
        <w:rPr>
          <w:rFonts w:ascii="Arial" w:eastAsiaTheme="minorEastAsia" w:hAnsi="Arial" w:cs="Arial"/>
          <w:color w:val="000000" w:themeColor="text1"/>
          <w:sz w:val="24"/>
          <w:szCs w:val="24"/>
          <w:lang w:eastAsia="en-ZA"/>
        </w:rPr>
        <w:t>ual intercourse</w:t>
      </w:r>
      <w:r w:rsidR="000D32D4" w:rsidRPr="00F07684">
        <w:rPr>
          <w:rFonts w:ascii="Arial" w:eastAsiaTheme="minorEastAsia" w:hAnsi="Arial" w:cs="Arial"/>
          <w:color w:val="000000" w:themeColor="text1"/>
          <w:sz w:val="24"/>
          <w:szCs w:val="24"/>
          <w:lang w:eastAsia="en-ZA"/>
        </w:rPr>
        <w:t xml:space="preserve"> with her. </w:t>
      </w:r>
      <w:r w:rsidR="002232A4" w:rsidRPr="00F07684">
        <w:rPr>
          <w:rFonts w:ascii="Arial" w:eastAsiaTheme="minorEastAsia" w:hAnsi="Arial" w:cs="Arial"/>
          <w:color w:val="000000" w:themeColor="text1"/>
          <w:sz w:val="24"/>
          <w:szCs w:val="24"/>
          <w:lang w:eastAsia="en-ZA"/>
        </w:rPr>
        <w:t xml:space="preserve">He also </w:t>
      </w:r>
      <w:r w:rsidR="007B0BE0" w:rsidRPr="00F07684">
        <w:rPr>
          <w:rFonts w:ascii="Arial" w:eastAsiaTheme="minorEastAsia" w:hAnsi="Arial" w:cs="Arial"/>
          <w:color w:val="000000" w:themeColor="text1"/>
          <w:sz w:val="24"/>
          <w:szCs w:val="24"/>
          <w:lang w:eastAsia="en-ZA"/>
        </w:rPr>
        <w:t xml:space="preserve">secured her silence by </w:t>
      </w:r>
      <w:r w:rsidR="002232A4" w:rsidRPr="00F07684">
        <w:rPr>
          <w:rFonts w:ascii="Arial" w:eastAsiaTheme="minorEastAsia" w:hAnsi="Arial" w:cs="Arial"/>
          <w:color w:val="000000" w:themeColor="text1"/>
          <w:sz w:val="24"/>
          <w:szCs w:val="24"/>
          <w:lang w:eastAsia="en-ZA"/>
        </w:rPr>
        <w:t>threaten</w:t>
      </w:r>
      <w:r w:rsidR="007B0BE0" w:rsidRPr="00F07684">
        <w:rPr>
          <w:rFonts w:ascii="Arial" w:eastAsiaTheme="minorEastAsia" w:hAnsi="Arial" w:cs="Arial"/>
          <w:color w:val="000000" w:themeColor="text1"/>
          <w:sz w:val="24"/>
          <w:szCs w:val="24"/>
          <w:lang w:eastAsia="en-ZA"/>
        </w:rPr>
        <w:t>ing</w:t>
      </w:r>
      <w:r w:rsidR="002232A4" w:rsidRPr="00F07684">
        <w:rPr>
          <w:rFonts w:ascii="Arial" w:eastAsiaTheme="minorEastAsia" w:hAnsi="Arial" w:cs="Arial"/>
          <w:color w:val="000000" w:themeColor="text1"/>
          <w:sz w:val="24"/>
          <w:szCs w:val="24"/>
          <w:lang w:eastAsia="en-ZA"/>
        </w:rPr>
        <w:t xml:space="preserve"> to kill her. Her mother</w:t>
      </w:r>
      <w:r w:rsidR="000D32D4" w:rsidRPr="00F07684">
        <w:rPr>
          <w:rFonts w:ascii="Arial" w:eastAsiaTheme="minorEastAsia" w:hAnsi="Arial" w:cs="Arial"/>
          <w:color w:val="000000" w:themeColor="text1"/>
          <w:sz w:val="24"/>
          <w:szCs w:val="24"/>
          <w:lang w:eastAsia="en-ZA"/>
        </w:rPr>
        <w:t xml:space="preserve"> testified that the complaint informed her about the rape incident after she had inquired what had happened. </w:t>
      </w:r>
    </w:p>
    <w:p w:rsidR="006E3E91" w:rsidRPr="00F07684" w:rsidRDefault="006E3E91" w:rsidP="003C6A1F">
      <w:pPr>
        <w:pBdr>
          <w:bottom w:val="single" w:sz="12" w:space="1" w:color="auto"/>
        </w:pBdr>
        <w:spacing w:after="0" w:line="360" w:lineRule="auto"/>
        <w:jc w:val="both"/>
        <w:rPr>
          <w:rFonts w:ascii="Arial" w:eastAsiaTheme="minorEastAsia" w:hAnsi="Arial" w:cs="Arial"/>
          <w:color w:val="000000" w:themeColor="text1"/>
          <w:sz w:val="16"/>
          <w:szCs w:val="16"/>
          <w:lang w:eastAsia="en-ZA"/>
        </w:rPr>
      </w:pPr>
    </w:p>
    <w:p w:rsidR="006E3E91" w:rsidRPr="00F07684" w:rsidRDefault="002232A4" w:rsidP="003C6A1F">
      <w:pPr>
        <w:pBdr>
          <w:bottom w:val="single" w:sz="12" w:space="1" w:color="auto"/>
        </w:pBdr>
        <w:spacing w:after="0" w:line="360" w:lineRule="auto"/>
        <w:jc w:val="both"/>
        <w:rPr>
          <w:rFonts w:ascii="Arial" w:eastAsiaTheme="minorEastAsia" w:hAnsi="Arial" w:cs="Arial"/>
          <w:color w:val="000000" w:themeColor="text1"/>
          <w:sz w:val="24"/>
          <w:szCs w:val="24"/>
          <w:lang w:eastAsia="en-ZA"/>
        </w:rPr>
      </w:pPr>
      <w:r w:rsidRPr="00F07684">
        <w:rPr>
          <w:rFonts w:ascii="Arial" w:eastAsiaTheme="minorEastAsia" w:hAnsi="Arial" w:cs="Arial"/>
          <w:color w:val="000000" w:themeColor="text1"/>
          <w:sz w:val="24"/>
          <w:szCs w:val="24"/>
          <w:lang w:eastAsia="en-ZA"/>
        </w:rPr>
        <w:t xml:space="preserve">The mother observed that the complaint might have slept with an </w:t>
      </w:r>
      <w:r w:rsidR="00A15B63" w:rsidRPr="00F07684">
        <w:rPr>
          <w:rFonts w:ascii="Arial" w:eastAsiaTheme="minorEastAsia" w:hAnsi="Arial" w:cs="Arial"/>
          <w:color w:val="000000" w:themeColor="text1"/>
          <w:sz w:val="24"/>
          <w:szCs w:val="24"/>
          <w:lang w:eastAsia="en-ZA"/>
        </w:rPr>
        <w:t>adult</w:t>
      </w:r>
      <w:r w:rsidRPr="00F07684">
        <w:rPr>
          <w:rFonts w:ascii="Arial" w:eastAsiaTheme="minorEastAsia" w:hAnsi="Arial" w:cs="Arial"/>
          <w:color w:val="000000" w:themeColor="text1"/>
          <w:sz w:val="24"/>
          <w:szCs w:val="24"/>
          <w:lang w:eastAsia="en-ZA"/>
        </w:rPr>
        <w:t xml:space="preserve"> and thereafter confronted the accused who in t</w:t>
      </w:r>
      <w:r w:rsidR="007B0BE0" w:rsidRPr="00F07684">
        <w:rPr>
          <w:rFonts w:ascii="Arial" w:eastAsiaTheme="minorEastAsia" w:hAnsi="Arial" w:cs="Arial"/>
          <w:color w:val="000000" w:themeColor="text1"/>
          <w:sz w:val="24"/>
          <w:szCs w:val="24"/>
          <w:lang w:eastAsia="en-ZA"/>
        </w:rPr>
        <w:t>u</w:t>
      </w:r>
      <w:r w:rsidRPr="00F07684">
        <w:rPr>
          <w:rFonts w:ascii="Arial" w:eastAsiaTheme="minorEastAsia" w:hAnsi="Arial" w:cs="Arial"/>
          <w:color w:val="000000" w:themeColor="text1"/>
          <w:sz w:val="24"/>
          <w:szCs w:val="24"/>
          <w:lang w:eastAsia="en-ZA"/>
        </w:rPr>
        <w:t>r</w:t>
      </w:r>
      <w:r w:rsidR="007B0BE0" w:rsidRPr="00F07684">
        <w:rPr>
          <w:rFonts w:ascii="Arial" w:eastAsiaTheme="minorEastAsia" w:hAnsi="Arial" w:cs="Arial"/>
          <w:color w:val="000000" w:themeColor="text1"/>
          <w:sz w:val="24"/>
          <w:szCs w:val="24"/>
          <w:lang w:eastAsia="en-ZA"/>
        </w:rPr>
        <w:t>n</w:t>
      </w:r>
      <w:r w:rsidRPr="00F07684">
        <w:rPr>
          <w:rFonts w:ascii="Arial" w:eastAsiaTheme="minorEastAsia" w:hAnsi="Arial" w:cs="Arial"/>
          <w:color w:val="000000" w:themeColor="text1"/>
          <w:sz w:val="24"/>
          <w:szCs w:val="24"/>
          <w:lang w:eastAsia="en-ZA"/>
        </w:rPr>
        <w:t xml:space="preserve"> threatened to kill her and kill himself. There was also evidence from the other children that they found complaint crying upon returning from fetching was. There was </w:t>
      </w:r>
      <w:r w:rsidR="00A15B63" w:rsidRPr="00F07684">
        <w:rPr>
          <w:rFonts w:ascii="Arial" w:eastAsiaTheme="minorEastAsia" w:hAnsi="Arial" w:cs="Arial"/>
          <w:color w:val="000000" w:themeColor="text1"/>
          <w:sz w:val="24"/>
          <w:szCs w:val="24"/>
          <w:lang w:eastAsia="en-ZA"/>
        </w:rPr>
        <w:t>sufficient</w:t>
      </w:r>
      <w:r w:rsidRPr="00F07684">
        <w:rPr>
          <w:rFonts w:ascii="Arial" w:eastAsiaTheme="minorEastAsia" w:hAnsi="Arial" w:cs="Arial"/>
          <w:color w:val="000000" w:themeColor="text1"/>
          <w:sz w:val="24"/>
          <w:szCs w:val="24"/>
          <w:lang w:eastAsia="en-ZA"/>
        </w:rPr>
        <w:t xml:space="preserve"> medical evidence that suggested penetration. </w:t>
      </w:r>
      <w:r w:rsidR="000D32D4" w:rsidRPr="00F07684">
        <w:rPr>
          <w:rFonts w:ascii="Arial" w:eastAsiaTheme="minorEastAsia" w:hAnsi="Arial" w:cs="Arial"/>
          <w:color w:val="000000" w:themeColor="text1"/>
          <w:sz w:val="24"/>
          <w:szCs w:val="24"/>
          <w:lang w:eastAsia="en-ZA"/>
        </w:rPr>
        <w:t>After the closure of the state case the accused testified and did not call witness</w:t>
      </w:r>
      <w:r w:rsidR="007F0470" w:rsidRPr="00F07684">
        <w:rPr>
          <w:rFonts w:ascii="Arial" w:eastAsiaTheme="minorEastAsia" w:hAnsi="Arial" w:cs="Arial"/>
          <w:color w:val="000000" w:themeColor="text1"/>
          <w:sz w:val="24"/>
          <w:szCs w:val="24"/>
          <w:lang w:eastAsia="en-ZA"/>
        </w:rPr>
        <w:t>es</w:t>
      </w:r>
      <w:r w:rsidR="000D32D4" w:rsidRPr="00F07684">
        <w:rPr>
          <w:rFonts w:ascii="Arial" w:eastAsiaTheme="minorEastAsia" w:hAnsi="Arial" w:cs="Arial"/>
          <w:color w:val="000000" w:themeColor="text1"/>
          <w:sz w:val="24"/>
          <w:szCs w:val="24"/>
          <w:lang w:eastAsia="en-ZA"/>
        </w:rPr>
        <w:t>. The court was faced with two mutually destructive versions</w:t>
      </w:r>
      <w:r w:rsidR="007B0BE0" w:rsidRPr="00F07684">
        <w:rPr>
          <w:rFonts w:ascii="Arial" w:eastAsiaTheme="minorEastAsia" w:hAnsi="Arial" w:cs="Arial"/>
          <w:color w:val="000000" w:themeColor="text1"/>
          <w:sz w:val="24"/>
          <w:szCs w:val="24"/>
          <w:lang w:eastAsia="en-ZA"/>
        </w:rPr>
        <w:t xml:space="preserve"> being that of </w:t>
      </w:r>
      <w:r w:rsidR="000D32D4" w:rsidRPr="00F07684">
        <w:rPr>
          <w:rFonts w:ascii="Arial" w:eastAsiaTheme="minorEastAsia" w:hAnsi="Arial" w:cs="Arial"/>
          <w:color w:val="000000" w:themeColor="text1"/>
          <w:sz w:val="24"/>
          <w:szCs w:val="24"/>
          <w:lang w:eastAsia="en-ZA"/>
        </w:rPr>
        <w:t xml:space="preserve">the state and </w:t>
      </w:r>
      <w:r w:rsidR="00C1033E" w:rsidRPr="00F07684">
        <w:rPr>
          <w:rFonts w:ascii="Arial" w:eastAsiaTheme="minorEastAsia" w:hAnsi="Arial" w:cs="Arial"/>
          <w:color w:val="000000" w:themeColor="text1"/>
          <w:sz w:val="24"/>
          <w:szCs w:val="24"/>
          <w:lang w:eastAsia="en-ZA"/>
        </w:rPr>
        <w:t xml:space="preserve">defence. </w:t>
      </w:r>
      <w:r w:rsidR="007B0BE0" w:rsidRPr="00F07684">
        <w:rPr>
          <w:rFonts w:ascii="Arial" w:eastAsiaTheme="minorEastAsia" w:hAnsi="Arial" w:cs="Arial"/>
          <w:color w:val="000000" w:themeColor="text1"/>
          <w:sz w:val="24"/>
          <w:szCs w:val="24"/>
          <w:lang w:eastAsia="en-ZA"/>
        </w:rPr>
        <w:t>The accused</w:t>
      </w:r>
      <w:r w:rsidRPr="00F07684">
        <w:rPr>
          <w:rFonts w:ascii="Arial" w:eastAsiaTheme="minorEastAsia" w:hAnsi="Arial" w:cs="Arial"/>
          <w:color w:val="000000" w:themeColor="text1"/>
          <w:sz w:val="24"/>
          <w:szCs w:val="24"/>
          <w:lang w:eastAsia="en-ZA"/>
        </w:rPr>
        <w:t xml:space="preserve"> denied the rape allegation and indicated that the complain</w:t>
      </w:r>
      <w:r w:rsidR="00C1033E" w:rsidRPr="00F07684">
        <w:rPr>
          <w:rFonts w:ascii="Arial" w:eastAsiaTheme="minorEastAsia" w:hAnsi="Arial" w:cs="Arial"/>
          <w:color w:val="000000" w:themeColor="text1"/>
          <w:sz w:val="24"/>
          <w:szCs w:val="24"/>
          <w:lang w:eastAsia="en-ZA"/>
        </w:rPr>
        <w:t>an</w:t>
      </w:r>
      <w:r w:rsidRPr="00F07684">
        <w:rPr>
          <w:rFonts w:ascii="Arial" w:eastAsiaTheme="minorEastAsia" w:hAnsi="Arial" w:cs="Arial"/>
          <w:color w:val="000000" w:themeColor="text1"/>
          <w:sz w:val="24"/>
          <w:szCs w:val="24"/>
          <w:lang w:eastAsia="en-ZA"/>
        </w:rPr>
        <w:t>t’s mother opened a case out of jealous</w:t>
      </w:r>
      <w:r w:rsidR="00C1033E" w:rsidRPr="00F07684">
        <w:rPr>
          <w:rFonts w:ascii="Arial" w:eastAsiaTheme="minorEastAsia" w:hAnsi="Arial" w:cs="Arial"/>
          <w:color w:val="000000" w:themeColor="text1"/>
          <w:sz w:val="24"/>
          <w:szCs w:val="24"/>
          <w:lang w:eastAsia="en-ZA"/>
        </w:rPr>
        <w:t>y</w:t>
      </w:r>
      <w:r w:rsidRPr="00F07684">
        <w:rPr>
          <w:rFonts w:ascii="Arial" w:eastAsiaTheme="minorEastAsia" w:hAnsi="Arial" w:cs="Arial"/>
          <w:color w:val="000000" w:themeColor="text1"/>
          <w:sz w:val="24"/>
          <w:szCs w:val="24"/>
          <w:lang w:eastAsia="en-ZA"/>
        </w:rPr>
        <w:t xml:space="preserve">. </w:t>
      </w:r>
    </w:p>
    <w:p w:rsidR="006E3E91" w:rsidRPr="00F07684" w:rsidRDefault="006E3E91" w:rsidP="003C6A1F">
      <w:pPr>
        <w:pBdr>
          <w:bottom w:val="single" w:sz="12" w:space="1" w:color="auto"/>
        </w:pBdr>
        <w:spacing w:after="0" w:line="360" w:lineRule="auto"/>
        <w:jc w:val="both"/>
        <w:rPr>
          <w:rFonts w:ascii="Arial" w:eastAsiaTheme="minorEastAsia" w:hAnsi="Arial" w:cs="Arial"/>
          <w:color w:val="000000" w:themeColor="text1"/>
          <w:sz w:val="16"/>
          <w:szCs w:val="16"/>
          <w:lang w:eastAsia="en-ZA"/>
        </w:rPr>
      </w:pPr>
    </w:p>
    <w:p w:rsidR="007968B6" w:rsidRPr="00F07684" w:rsidRDefault="002232A4" w:rsidP="003C6A1F">
      <w:pPr>
        <w:pBdr>
          <w:bottom w:val="single" w:sz="12" w:space="1" w:color="auto"/>
        </w:pBdr>
        <w:spacing w:after="0" w:line="360" w:lineRule="auto"/>
        <w:jc w:val="both"/>
        <w:rPr>
          <w:rFonts w:ascii="Arial" w:hAnsi="Arial" w:cs="Arial"/>
          <w:bCs/>
          <w:color w:val="000000" w:themeColor="text1"/>
          <w:sz w:val="24"/>
          <w:szCs w:val="24"/>
          <w:lang w:val="en-GB"/>
        </w:rPr>
      </w:pPr>
      <w:r w:rsidRPr="00F07684">
        <w:rPr>
          <w:rFonts w:ascii="Arial" w:eastAsiaTheme="minorEastAsia" w:hAnsi="Arial" w:cs="Arial"/>
          <w:i/>
          <w:color w:val="000000" w:themeColor="text1"/>
          <w:sz w:val="24"/>
          <w:szCs w:val="24"/>
          <w:lang w:eastAsia="en-ZA"/>
        </w:rPr>
        <w:t>Held,</w:t>
      </w:r>
      <w:r w:rsidRPr="00F07684">
        <w:rPr>
          <w:rFonts w:ascii="Arial" w:eastAsiaTheme="minorEastAsia" w:hAnsi="Arial" w:cs="Arial"/>
          <w:color w:val="000000" w:themeColor="text1"/>
          <w:sz w:val="24"/>
          <w:szCs w:val="24"/>
          <w:lang w:eastAsia="en-ZA"/>
        </w:rPr>
        <w:t xml:space="preserve"> </w:t>
      </w:r>
      <w:r w:rsidRPr="00F07684">
        <w:rPr>
          <w:rFonts w:ascii="Arial" w:hAnsi="Arial" w:cs="Arial"/>
          <w:bCs/>
          <w:color w:val="000000" w:themeColor="text1"/>
          <w:sz w:val="24"/>
          <w:szCs w:val="24"/>
          <w:lang w:val="en-GB"/>
        </w:rPr>
        <w:t>all state witness</w:t>
      </w:r>
      <w:r w:rsidR="00C1033E" w:rsidRPr="00F07684">
        <w:rPr>
          <w:rFonts w:ascii="Arial" w:hAnsi="Arial" w:cs="Arial"/>
          <w:bCs/>
          <w:color w:val="000000" w:themeColor="text1"/>
          <w:sz w:val="24"/>
          <w:szCs w:val="24"/>
          <w:lang w:val="en-GB"/>
        </w:rPr>
        <w:t>es</w:t>
      </w:r>
      <w:r w:rsidRPr="00F07684">
        <w:rPr>
          <w:rFonts w:ascii="Arial" w:hAnsi="Arial" w:cs="Arial"/>
          <w:bCs/>
          <w:color w:val="000000" w:themeColor="text1"/>
          <w:sz w:val="24"/>
          <w:szCs w:val="24"/>
          <w:lang w:val="en-GB"/>
        </w:rPr>
        <w:t xml:space="preserve"> including three child witnesses had a very good recollection of the events and corroborated each other. </w:t>
      </w:r>
      <w:r w:rsidRPr="00F07684">
        <w:rPr>
          <w:rFonts w:ascii="Arial" w:hAnsi="Arial" w:cs="Arial"/>
          <w:bCs/>
          <w:i/>
          <w:color w:val="000000" w:themeColor="text1"/>
          <w:sz w:val="24"/>
          <w:szCs w:val="24"/>
          <w:lang w:val="en-GB"/>
        </w:rPr>
        <w:t>Held further</w:t>
      </w:r>
      <w:r w:rsidRPr="00F07684">
        <w:rPr>
          <w:rFonts w:ascii="Arial" w:hAnsi="Arial" w:cs="Arial"/>
          <w:bCs/>
          <w:color w:val="000000" w:themeColor="text1"/>
          <w:sz w:val="24"/>
          <w:szCs w:val="24"/>
          <w:lang w:val="en-GB"/>
        </w:rPr>
        <w:t>,</w:t>
      </w:r>
      <w:r w:rsidR="00715E35" w:rsidRPr="00F07684">
        <w:rPr>
          <w:rFonts w:ascii="Arial" w:hAnsi="Arial" w:cs="Arial"/>
          <w:bCs/>
          <w:color w:val="000000" w:themeColor="text1"/>
          <w:sz w:val="24"/>
          <w:szCs w:val="24"/>
          <w:lang w:val="en-GB"/>
        </w:rPr>
        <w:t xml:space="preserve"> that no reason to reject the evidence of a reliable minor who is a single witness. </w:t>
      </w:r>
      <w:r w:rsidR="00715E35" w:rsidRPr="00F07684">
        <w:rPr>
          <w:rFonts w:ascii="Arial" w:hAnsi="Arial" w:cs="Arial"/>
          <w:bCs/>
          <w:i/>
          <w:color w:val="000000" w:themeColor="text1"/>
          <w:sz w:val="24"/>
          <w:szCs w:val="24"/>
          <w:lang w:val="en-GB"/>
        </w:rPr>
        <w:t xml:space="preserve">Held </w:t>
      </w:r>
      <w:r w:rsidR="00F62689" w:rsidRPr="00F07684">
        <w:rPr>
          <w:rFonts w:ascii="Arial" w:hAnsi="Arial" w:cs="Arial"/>
          <w:bCs/>
          <w:i/>
          <w:color w:val="000000" w:themeColor="text1"/>
          <w:sz w:val="24"/>
          <w:szCs w:val="24"/>
          <w:lang w:val="en-GB"/>
        </w:rPr>
        <w:t>further</w:t>
      </w:r>
      <w:r w:rsidR="00F62689" w:rsidRPr="00F07684">
        <w:rPr>
          <w:rFonts w:ascii="Arial" w:hAnsi="Arial" w:cs="Arial"/>
          <w:bCs/>
          <w:color w:val="000000" w:themeColor="text1"/>
          <w:sz w:val="24"/>
          <w:szCs w:val="24"/>
          <w:lang w:val="en-GB"/>
        </w:rPr>
        <w:t>, that the evidence</w:t>
      </w:r>
      <w:r w:rsidR="00715E35" w:rsidRPr="00F07684">
        <w:rPr>
          <w:rFonts w:ascii="Arial" w:hAnsi="Arial" w:cs="Arial"/>
          <w:bCs/>
          <w:color w:val="000000" w:themeColor="text1"/>
          <w:sz w:val="24"/>
          <w:szCs w:val="24"/>
          <w:lang w:val="en-GB"/>
        </w:rPr>
        <w:t xml:space="preserve"> has proven</w:t>
      </w:r>
      <w:r w:rsidR="006E3E91" w:rsidRPr="00F07684">
        <w:rPr>
          <w:rFonts w:ascii="Arial" w:hAnsi="Arial" w:cs="Arial"/>
          <w:bCs/>
          <w:color w:val="000000" w:themeColor="text1"/>
          <w:sz w:val="24"/>
          <w:szCs w:val="24"/>
          <w:lang w:val="en-GB"/>
        </w:rPr>
        <w:t xml:space="preserve"> counts one, two</w:t>
      </w:r>
      <w:r w:rsidR="00C1033E" w:rsidRPr="00F07684">
        <w:rPr>
          <w:rFonts w:ascii="Arial" w:hAnsi="Arial" w:cs="Arial"/>
          <w:bCs/>
          <w:color w:val="000000" w:themeColor="text1"/>
          <w:sz w:val="24"/>
          <w:szCs w:val="24"/>
          <w:lang w:val="en-GB"/>
        </w:rPr>
        <w:t xml:space="preserve"> and </w:t>
      </w:r>
      <w:r w:rsidR="006E3E91" w:rsidRPr="00F07684">
        <w:rPr>
          <w:rFonts w:ascii="Arial" w:hAnsi="Arial" w:cs="Arial"/>
          <w:bCs/>
          <w:color w:val="000000" w:themeColor="text1"/>
          <w:sz w:val="24"/>
          <w:szCs w:val="24"/>
          <w:lang w:val="en-GB"/>
        </w:rPr>
        <w:t>three</w:t>
      </w:r>
      <w:r w:rsidR="00715E35" w:rsidRPr="00F07684">
        <w:rPr>
          <w:rFonts w:ascii="Arial" w:hAnsi="Arial" w:cs="Arial"/>
          <w:bCs/>
          <w:color w:val="000000" w:themeColor="text1"/>
          <w:sz w:val="24"/>
          <w:szCs w:val="24"/>
          <w:lang w:val="en-GB"/>
        </w:rPr>
        <w:t xml:space="preserve"> and</w:t>
      </w:r>
      <w:r w:rsidR="00C1033E" w:rsidRPr="00F07684">
        <w:rPr>
          <w:rFonts w:ascii="Arial" w:hAnsi="Arial" w:cs="Arial"/>
          <w:bCs/>
          <w:color w:val="000000" w:themeColor="text1"/>
          <w:sz w:val="24"/>
          <w:szCs w:val="24"/>
          <w:lang w:val="en-GB"/>
        </w:rPr>
        <w:t xml:space="preserve"> the</w:t>
      </w:r>
      <w:r w:rsidR="00715E35" w:rsidRPr="00F07684">
        <w:rPr>
          <w:rFonts w:ascii="Arial" w:hAnsi="Arial" w:cs="Arial"/>
          <w:bCs/>
          <w:color w:val="000000" w:themeColor="text1"/>
          <w:sz w:val="24"/>
          <w:szCs w:val="24"/>
          <w:lang w:val="en-GB"/>
        </w:rPr>
        <w:t xml:space="preserve"> accused </w:t>
      </w:r>
      <w:r w:rsidR="00F62689" w:rsidRPr="00F07684">
        <w:rPr>
          <w:rFonts w:ascii="Arial" w:hAnsi="Arial" w:cs="Arial"/>
          <w:bCs/>
          <w:color w:val="000000" w:themeColor="text1"/>
          <w:sz w:val="24"/>
          <w:szCs w:val="24"/>
          <w:lang w:val="en-GB"/>
        </w:rPr>
        <w:t>is found guilty as charged.</w:t>
      </w:r>
    </w:p>
    <w:p w:rsidR="00BE3901" w:rsidRPr="00F07684" w:rsidRDefault="00715E35" w:rsidP="00BE64E3">
      <w:pPr>
        <w:pBdr>
          <w:bottom w:val="single" w:sz="12" w:space="1" w:color="auto"/>
        </w:pBdr>
        <w:spacing w:after="0" w:line="360" w:lineRule="auto"/>
        <w:jc w:val="both"/>
        <w:rPr>
          <w:rFonts w:ascii="Arial" w:eastAsia="Times New Roman" w:hAnsi="Arial" w:cs="Arial"/>
          <w:color w:val="000000" w:themeColor="text1"/>
          <w:sz w:val="16"/>
          <w:szCs w:val="16"/>
          <w:lang w:eastAsia="en-GB"/>
        </w:rPr>
      </w:pPr>
      <w:r w:rsidRPr="00F07684">
        <w:rPr>
          <w:rFonts w:ascii="Arial" w:hAnsi="Arial" w:cs="Arial"/>
          <w:bCs/>
          <w:color w:val="000000" w:themeColor="text1"/>
          <w:sz w:val="24"/>
          <w:szCs w:val="24"/>
          <w:lang w:val="en-GB"/>
        </w:rPr>
        <w:t xml:space="preserve"> </w:t>
      </w:r>
    </w:p>
    <w:p w:rsidR="007968B6" w:rsidRPr="00F07684" w:rsidRDefault="007968B6" w:rsidP="00BE64E3">
      <w:pPr>
        <w:spacing w:after="0" w:line="360" w:lineRule="auto"/>
        <w:jc w:val="both"/>
        <w:rPr>
          <w:rFonts w:ascii="Arial" w:hAnsi="Arial" w:cs="Arial"/>
          <w:b/>
          <w:color w:val="000000" w:themeColor="text1"/>
          <w:sz w:val="24"/>
          <w:szCs w:val="24"/>
          <w:lang w:val="en-GB"/>
        </w:rPr>
      </w:pPr>
    </w:p>
    <w:p w:rsidR="007968B6" w:rsidRPr="00F07684" w:rsidRDefault="007968B6" w:rsidP="007968B6">
      <w:pPr>
        <w:pBdr>
          <w:bottom w:val="single" w:sz="12" w:space="1" w:color="auto"/>
        </w:pBdr>
        <w:spacing w:after="0" w:line="360" w:lineRule="auto"/>
        <w:jc w:val="center"/>
        <w:rPr>
          <w:rFonts w:ascii="Arial" w:hAnsi="Arial" w:cs="Arial"/>
          <w:b/>
          <w:color w:val="000000" w:themeColor="text1"/>
          <w:sz w:val="24"/>
          <w:szCs w:val="24"/>
          <w:lang w:val="en-GB"/>
        </w:rPr>
      </w:pPr>
      <w:r w:rsidRPr="00F07684">
        <w:rPr>
          <w:rFonts w:ascii="Arial" w:hAnsi="Arial" w:cs="Arial"/>
          <w:b/>
          <w:color w:val="000000" w:themeColor="text1"/>
          <w:sz w:val="24"/>
          <w:szCs w:val="24"/>
          <w:lang w:val="en-GB"/>
        </w:rPr>
        <w:t>ORDER</w:t>
      </w:r>
    </w:p>
    <w:p w:rsidR="007968B6" w:rsidRPr="00F07684" w:rsidRDefault="007968B6" w:rsidP="00BE64E3">
      <w:pPr>
        <w:spacing w:after="0" w:line="360" w:lineRule="auto"/>
        <w:jc w:val="both"/>
        <w:rPr>
          <w:rFonts w:ascii="Arial" w:hAnsi="Arial" w:cs="Arial"/>
          <w:b/>
          <w:color w:val="000000" w:themeColor="text1"/>
          <w:sz w:val="24"/>
          <w:szCs w:val="24"/>
          <w:lang w:val="en-GB"/>
        </w:rPr>
      </w:pPr>
    </w:p>
    <w:p w:rsidR="001E3EF5" w:rsidRPr="00F07684" w:rsidRDefault="007968B6" w:rsidP="001E3EF5">
      <w:pPr>
        <w:spacing w:line="360" w:lineRule="auto"/>
        <w:jc w:val="both"/>
        <w:rPr>
          <w:rFonts w:ascii="Arial" w:hAnsi="Arial" w:cs="Arial"/>
          <w:color w:val="000000" w:themeColor="text1"/>
          <w:sz w:val="24"/>
          <w:szCs w:val="24"/>
          <w:shd w:val="clear" w:color="auto" w:fill="FFFFFF"/>
        </w:rPr>
      </w:pPr>
      <w:r w:rsidRPr="00F07684">
        <w:rPr>
          <w:rFonts w:ascii="Arial" w:hAnsi="Arial" w:cs="Arial"/>
          <w:color w:val="000000" w:themeColor="text1"/>
          <w:sz w:val="24"/>
          <w:szCs w:val="24"/>
          <w:shd w:val="clear" w:color="auto" w:fill="FFFFFF"/>
        </w:rPr>
        <w:t xml:space="preserve">The accused is guilty of; </w:t>
      </w:r>
    </w:p>
    <w:p w:rsidR="00B117A4" w:rsidRPr="00F07684" w:rsidRDefault="00B117A4" w:rsidP="00B117A4">
      <w:pPr>
        <w:pStyle w:val="ListParagraph"/>
        <w:numPr>
          <w:ilvl w:val="0"/>
          <w:numId w:val="6"/>
        </w:numPr>
        <w:spacing w:after="200" w:line="360" w:lineRule="auto"/>
        <w:ind w:left="567" w:hanging="567"/>
        <w:jc w:val="both"/>
        <w:rPr>
          <w:rFonts w:ascii="Arial" w:hAnsi="Arial" w:cs="Arial"/>
          <w:color w:val="000000" w:themeColor="text1"/>
          <w:sz w:val="24"/>
          <w:szCs w:val="24"/>
          <w:lang w:val="en-GB"/>
        </w:rPr>
      </w:pPr>
      <w:r w:rsidRPr="00F07684">
        <w:rPr>
          <w:rFonts w:ascii="Arial" w:hAnsi="Arial" w:cs="Arial"/>
          <w:color w:val="000000" w:themeColor="text1"/>
          <w:sz w:val="24"/>
          <w:szCs w:val="24"/>
          <w:lang w:val="en-GB"/>
        </w:rPr>
        <w:t>Count 1: Contravening Section 2(1) (</w:t>
      </w:r>
      <w:r w:rsidRPr="00F07684">
        <w:rPr>
          <w:rFonts w:ascii="Arial" w:hAnsi="Arial" w:cs="Arial"/>
          <w:i/>
          <w:color w:val="000000" w:themeColor="text1"/>
          <w:sz w:val="24"/>
          <w:szCs w:val="24"/>
          <w:lang w:val="en-GB"/>
        </w:rPr>
        <w:t>a</w:t>
      </w:r>
      <w:r w:rsidRPr="00F07684">
        <w:rPr>
          <w:rFonts w:ascii="Arial" w:hAnsi="Arial" w:cs="Arial"/>
          <w:color w:val="000000" w:themeColor="text1"/>
          <w:sz w:val="24"/>
          <w:szCs w:val="24"/>
          <w:lang w:val="en-GB"/>
        </w:rPr>
        <w:t>) read with sections 1, 2, 3, 4, 5, 6 and 7 of the combating of rape Act, 8 of 2000; (Rape under coercive circumstance)Rape read with the, provisions of the combating of domestic violence Act, 4 of 2003;</w:t>
      </w:r>
    </w:p>
    <w:p w:rsidR="00B117A4" w:rsidRPr="00F07684" w:rsidRDefault="00B117A4" w:rsidP="00B117A4">
      <w:pPr>
        <w:pStyle w:val="ListParagraph"/>
        <w:numPr>
          <w:ilvl w:val="0"/>
          <w:numId w:val="6"/>
        </w:numPr>
        <w:spacing w:after="200" w:line="360" w:lineRule="auto"/>
        <w:ind w:left="567" w:hanging="567"/>
        <w:jc w:val="both"/>
        <w:rPr>
          <w:rFonts w:ascii="Arial" w:hAnsi="Arial" w:cs="Arial"/>
          <w:color w:val="000000" w:themeColor="text1"/>
          <w:sz w:val="24"/>
          <w:szCs w:val="24"/>
          <w:lang w:val="en-GB"/>
        </w:rPr>
      </w:pPr>
      <w:r w:rsidRPr="00F07684">
        <w:rPr>
          <w:rFonts w:ascii="Arial" w:hAnsi="Arial" w:cs="Arial"/>
          <w:color w:val="000000" w:themeColor="text1"/>
          <w:sz w:val="24"/>
          <w:szCs w:val="24"/>
          <w:lang w:val="en-GB"/>
        </w:rPr>
        <w:lastRenderedPageBreak/>
        <w:t>Count 2: Assault by threat read with the provisions of the combating of domestic violence Act, 4 of 2003 (I.R.O. Brenda Ndovai);</w:t>
      </w:r>
    </w:p>
    <w:p w:rsidR="00B117A4" w:rsidRPr="00F07684" w:rsidRDefault="00B117A4" w:rsidP="00B117A4">
      <w:pPr>
        <w:pStyle w:val="ListParagraph"/>
        <w:numPr>
          <w:ilvl w:val="0"/>
          <w:numId w:val="6"/>
        </w:numPr>
        <w:spacing w:after="200" w:line="360" w:lineRule="auto"/>
        <w:ind w:left="567" w:hanging="567"/>
        <w:jc w:val="both"/>
        <w:rPr>
          <w:rFonts w:ascii="Arial" w:hAnsi="Arial" w:cs="Arial"/>
          <w:color w:val="000000" w:themeColor="text1"/>
          <w:sz w:val="24"/>
          <w:szCs w:val="24"/>
          <w:lang w:val="en-GB"/>
        </w:rPr>
      </w:pPr>
      <w:r w:rsidRPr="00F07684">
        <w:rPr>
          <w:rFonts w:ascii="Arial" w:hAnsi="Arial" w:cs="Arial"/>
          <w:color w:val="000000" w:themeColor="text1"/>
          <w:sz w:val="24"/>
          <w:szCs w:val="24"/>
          <w:lang w:val="en-GB"/>
        </w:rPr>
        <w:t>Count 3: Assault by threat read with the provisions of the combating of domestic violence Act, 4 of 2003 (I.R.O. Ndapandula Tjithunga);</w:t>
      </w:r>
    </w:p>
    <w:p w:rsidR="00B117A4" w:rsidRPr="00F07684" w:rsidRDefault="00B117A4" w:rsidP="00B117A4">
      <w:pPr>
        <w:pStyle w:val="ListParagraph"/>
        <w:numPr>
          <w:ilvl w:val="0"/>
          <w:numId w:val="6"/>
        </w:numPr>
        <w:spacing w:after="200" w:line="360" w:lineRule="auto"/>
        <w:ind w:left="567" w:hanging="567"/>
        <w:jc w:val="both"/>
        <w:rPr>
          <w:rFonts w:ascii="Arial" w:hAnsi="Arial" w:cs="Arial"/>
          <w:color w:val="000000" w:themeColor="text1"/>
          <w:sz w:val="24"/>
          <w:szCs w:val="24"/>
          <w:lang w:val="en-GB"/>
        </w:rPr>
      </w:pPr>
      <w:r w:rsidRPr="00F07684">
        <w:rPr>
          <w:rFonts w:ascii="Arial" w:hAnsi="Arial" w:cs="Arial"/>
          <w:color w:val="000000" w:themeColor="text1"/>
          <w:sz w:val="24"/>
          <w:szCs w:val="24"/>
          <w:lang w:val="en-GB"/>
        </w:rPr>
        <w:t>Not guilty and acquitted on counts 4 and 5.</w:t>
      </w:r>
    </w:p>
    <w:p w:rsidR="006E3E91" w:rsidRPr="00F07684" w:rsidRDefault="006E3E91" w:rsidP="006E3E91">
      <w:pPr>
        <w:spacing w:after="200" w:line="360" w:lineRule="auto"/>
        <w:jc w:val="both"/>
        <w:rPr>
          <w:rFonts w:ascii="Arial" w:hAnsi="Arial" w:cs="Arial"/>
          <w:color w:val="000000" w:themeColor="text1"/>
          <w:sz w:val="24"/>
          <w:szCs w:val="24"/>
          <w:lang w:val="en-GB"/>
        </w:rPr>
      </w:pPr>
      <w:r w:rsidRPr="00F07684">
        <w:rPr>
          <w:rFonts w:ascii="Arial" w:hAnsi="Arial" w:cs="Arial"/>
          <w:color w:val="000000" w:themeColor="text1"/>
          <w:sz w:val="24"/>
          <w:szCs w:val="24"/>
          <w:lang w:val="en-GB"/>
        </w:rPr>
        <w:t>___________________________________________________________________</w:t>
      </w:r>
    </w:p>
    <w:p w:rsidR="00D6310C" w:rsidRPr="00F07684" w:rsidRDefault="006E3E91" w:rsidP="00D6310C">
      <w:pPr>
        <w:spacing w:after="200" w:line="360" w:lineRule="auto"/>
        <w:jc w:val="center"/>
        <w:rPr>
          <w:rFonts w:ascii="Arial" w:hAnsi="Arial" w:cs="Arial"/>
          <w:color w:val="000000" w:themeColor="text1"/>
          <w:sz w:val="24"/>
          <w:szCs w:val="24"/>
          <w:lang w:val="en-GB"/>
        </w:rPr>
      </w:pPr>
      <w:r w:rsidRPr="00F07684">
        <w:rPr>
          <w:rFonts w:ascii="Arial" w:hAnsi="Arial" w:cs="Arial"/>
          <w:b/>
          <w:color w:val="000000" w:themeColor="text1"/>
          <w:sz w:val="24"/>
          <w:szCs w:val="24"/>
          <w:lang w:val="en-GB"/>
        </w:rPr>
        <w:t>JUDGEMENT</w:t>
      </w:r>
      <w:r w:rsidR="001E3EF5" w:rsidRPr="00F07684">
        <w:rPr>
          <w:rFonts w:ascii="Arial" w:hAnsi="Arial" w:cs="Arial"/>
          <w:color w:val="000000" w:themeColor="text1"/>
          <w:sz w:val="24"/>
          <w:szCs w:val="24"/>
          <w:lang w:val="en-GB"/>
        </w:rPr>
        <w:t xml:space="preserve"> </w:t>
      </w:r>
      <w:r w:rsidRPr="00F07684">
        <w:rPr>
          <w:rFonts w:ascii="Arial" w:hAnsi="Arial" w:cs="Arial"/>
          <w:color w:val="000000" w:themeColor="text1"/>
          <w:sz w:val="24"/>
          <w:szCs w:val="24"/>
          <w:lang w:val="en-GB"/>
        </w:rPr>
        <w:t>___________________________________</w:t>
      </w:r>
      <w:r w:rsidR="00D6310C" w:rsidRPr="00F07684">
        <w:rPr>
          <w:rFonts w:ascii="Arial" w:hAnsi="Arial" w:cs="Arial"/>
          <w:color w:val="000000" w:themeColor="text1"/>
          <w:sz w:val="24"/>
          <w:szCs w:val="24"/>
          <w:lang w:val="en-GB"/>
        </w:rPr>
        <w:t>_______________________________</w:t>
      </w:r>
    </w:p>
    <w:p w:rsidR="007968B6" w:rsidRPr="00F07684" w:rsidRDefault="006E3E91" w:rsidP="00D6310C">
      <w:pPr>
        <w:spacing w:after="200" w:line="240" w:lineRule="auto"/>
        <w:rPr>
          <w:rFonts w:ascii="Arial" w:hAnsi="Arial" w:cs="Arial"/>
          <w:color w:val="000000" w:themeColor="text1"/>
          <w:sz w:val="24"/>
          <w:szCs w:val="24"/>
          <w:lang w:val="en-GB"/>
        </w:rPr>
      </w:pPr>
      <w:r w:rsidRPr="00F07684">
        <w:rPr>
          <w:rFonts w:ascii="Arial" w:hAnsi="Arial" w:cs="Arial"/>
          <w:color w:val="000000" w:themeColor="text1"/>
          <w:sz w:val="24"/>
          <w:szCs w:val="24"/>
          <w:lang w:val="en-GB"/>
        </w:rPr>
        <w:t>DIERGA</w:t>
      </w:r>
      <w:r w:rsidR="00A15B63" w:rsidRPr="00F07684">
        <w:rPr>
          <w:rFonts w:ascii="Arial" w:hAnsi="Arial" w:cs="Arial"/>
          <w:color w:val="000000" w:themeColor="text1"/>
          <w:sz w:val="24"/>
          <w:szCs w:val="24"/>
          <w:lang w:val="en-GB"/>
        </w:rPr>
        <w:t>AR</w:t>
      </w:r>
      <w:r w:rsidR="001E3EF5" w:rsidRPr="00F07684">
        <w:rPr>
          <w:rFonts w:ascii="Arial" w:hAnsi="Arial" w:cs="Arial"/>
          <w:color w:val="000000" w:themeColor="text1"/>
          <w:sz w:val="24"/>
          <w:szCs w:val="24"/>
          <w:lang w:val="en-GB"/>
        </w:rPr>
        <w:t>DT AJ</w:t>
      </w:r>
    </w:p>
    <w:p w:rsidR="006E3E91" w:rsidRPr="00F07684" w:rsidRDefault="00A84D86" w:rsidP="00BE64E3">
      <w:pPr>
        <w:spacing w:after="0" w:line="360" w:lineRule="auto"/>
        <w:jc w:val="both"/>
        <w:rPr>
          <w:rFonts w:ascii="Arial" w:hAnsi="Arial" w:cs="Arial"/>
          <w:bCs/>
          <w:color w:val="000000" w:themeColor="text1"/>
          <w:sz w:val="24"/>
          <w:szCs w:val="24"/>
          <w:u w:val="single"/>
          <w:shd w:val="clear" w:color="auto" w:fill="FFFFFF"/>
        </w:rPr>
      </w:pPr>
      <w:r w:rsidRPr="00F07684">
        <w:rPr>
          <w:rFonts w:ascii="Arial" w:hAnsi="Arial" w:cs="Arial"/>
          <w:bCs/>
          <w:color w:val="000000" w:themeColor="text1"/>
          <w:sz w:val="24"/>
          <w:szCs w:val="24"/>
          <w:u w:val="single"/>
          <w:shd w:val="clear" w:color="auto" w:fill="FFFFFF"/>
        </w:rPr>
        <w:t xml:space="preserve">Introduction </w:t>
      </w:r>
    </w:p>
    <w:p w:rsidR="00EC1571" w:rsidRPr="00F07684" w:rsidRDefault="00A23C6B" w:rsidP="00BE64E3">
      <w:pPr>
        <w:spacing w:after="200" w:line="360" w:lineRule="auto"/>
        <w:jc w:val="both"/>
        <w:rPr>
          <w:rFonts w:ascii="Arial" w:hAnsi="Arial" w:cs="Arial"/>
          <w:color w:val="000000" w:themeColor="text1"/>
          <w:sz w:val="24"/>
          <w:szCs w:val="24"/>
          <w:lang w:val="en-GB"/>
        </w:rPr>
      </w:pPr>
      <w:r w:rsidRPr="00F07684">
        <w:rPr>
          <w:rFonts w:ascii="Arial" w:hAnsi="Arial" w:cs="Arial"/>
          <w:color w:val="000000" w:themeColor="text1"/>
          <w:sz w:val="24"/>
          <w:szCs w:val="24"/>
          <w:lang w:val="en-GB"/>
        </w:rPr>
        <w:t>[1]</w:t>
      </w:r>
      <w:r w:rsidRPr="00F07684">
        <w:rPr>
          <w:rFonts w:ascii="Arial" w:hAnsi="Arial" w:cs="Arial"/>
          <w:color w:val="000000" w:themeColor="text1"/>
          <w:sz w:val="24"/>
          <w:szCs w:val="24"/>
          <w:lang w:val="en-GB"/>
        </w:rPr>
        <w:tab/>
        <w:t>The accused is charged with the following offences:</w:t>
      </w:r>
    </w:p>
    <w:p w:rsidR="00A23C6B" w:rsidRPr="00F07684" w:rsidRDefault="006E3E91" w:rsidP="00264B7F">
      <w:pPr>
        <w:spacing w:after="200" w:line="360" w:lineRule="auto"/>
        <w:ind w:firstLine="720"/>
        <w:jc w:val="both"/>
        <w:rPr>
          <w:rFonts w:ascii="Arial" w:hAnsi="Arial" w:cs="Arial"/>
          <w:color w:val="000000" w:themeColor="text1"/>
          <w:lang w:val="en-GB"/>
        </w:rPr>
      </w:pPr>
      <w:r w:rsidRPr="00F07684">
        <w:rPr>
          <w:rFonts w:ascii="Arial" w:hAnsi="Arial" w:cs="Arial"/>
          <w:color w:val="000000" w:themeColor="text1"/>
          <w:lang w:val="en-GB"/>
        </w:rPr>
        <w:t>‘</w:t>
      </w:r>
      <w:r w:rsidR="00A23C6B" w:rsidRPr="00F07684">
        <w:rPr>
          <w:rFonts w:ascii="Arial" w:hAnsi="Arial" w:cs="Arial"/>
          <w:color w:val="000000" w:themeColor="text1"/>
          <w:lang w:val="en-GB"/>
        </w:rPr>
        <w:t>Count 1: Contravening Section 2(1)</w:t>
      </w:r>
      <w:r w:rsidR="00BE64E3" w:rsidRPr="00F07684">
        <w:rPr>
          <w:rFonts w:ascii="Arial" w:hAnsi="Arial" w:cs="Arial"/>
          <w:color w:val="000000" w:themeColor="text1"/>
          <w:lang w:val="en-GB"/>
        </w:rPr>
        <w:t xml:space="preserve"> </w:t>
      </w:r>
      <w:r w:rsidR="00A23C6B" w:rsidRPr="00F07684">
        <w:rPr>
          <w:rFonts w:ascii="Arial" w:hAnsi="Arial" w:cs="Arial"/>
          <w:color w:val="000000" w:themeColor="text1"/>
          <w:lang w:val="en-GB"/>
        </w:rPr>
        <w:t xml:space="preserve">(a) read with sections 1, 2, 3, 4, 5, 6 and 7 of the </w:t>
      </w:r>
      <w:r w:rsidR="00A15B63" w:rsidRPr="00F07684">
        <w:rPr>
          <w:rFonts w:ascii="Arial" w:hAnsi="Arial" w:cs="Arial"/>
          <w:color w:val="000000" w:themeColor="text1"/>
          <w:lang w:val="en-GB"/>
        </w:rPr>
        <w:t>C</w:t>
      </w:r>
      <w:r w:rsidR="00A23C6B" w:rsidRPr="00F07684">
        <w:rPr>
          <w:rFonts w:ascii="Arial" w:hAnsi="Arial" w:cs="Arial"/>
          <w:color w:val="000000" w:themeColor="text1"/>
          <w:lang w:val="en-GB"/>
        </w:rPr>
        <w:t xml:space="preserve">ombating of </w:t>
      </w:r>
      <w:r w:rsidR="00A15B63" w:rsidRPr="00F07684">
        <w:rPr>
          <w:rFonts w:ascii="Arial" w:hAnsi="Arial" w:cs="Arial"/>
          <w:color w:val="000000" w:themeColor="text1"/>
          <w:lang w:val="en-GB"/>
        </w:rPr>
        <w:t>R</w:t>
      </w:r>
      <w:r w:rsidR="00A23C6B" w:rsidRPr="00F07684">
        <w:rPr>
          <w:rFonts w:ascii="Arial" w:hAnsi="Arial" w:cs="Arial"/>
          <w:color w:val="000000" w:themeColor="text1"/>
          <w:lang w:val="en-GB"/>
        </w:rPr>
        <w:t>ape Act, 8 of 2000;</w:t>
      </w:r>
      <w:r w:rsidR="00A15B63" w:rsidRPr="00F07684">
        <w:rPr>
          <w:rFonts w:ascii="Arial" w:hAnsi="Arial" w:cs="Arial"/>
          <w:color w:val="000000" w:themeColor="text1"/>
          <w:lang w:val="en-GB"/>
        </w:rPr>
        <w:t>(Rape under coercive circumstances)</w:t>
      </w:r>
      <w:r w:rsidR="00A23C6B" w:rsidRPr="00F07684">
        <w:rPr>
          <w:rFonts w:ascii="Arial" w:hAnsi="Arial" w:cs="Arial"/>
          <w:color w:val="000000" w:themeColor="text1"/>
          <w:lang w:val="en-GB"/>
        </w:rPr>
        <w:t xml:space="preserve"> Rape read with the, provisions of the </w:t>
      </w:r>
      <w:r w:rsidR="00A15B63" w:rsidRPr="00F07684">
        <w:rPr>
          <w:rFonts w:ascii="Arial" w:hAnsi="Arial" w:cs="Arial"/>
          <w:color w:val="000000" w:themeColor="text1"/>
          <w:lang w:val="en-GB"/>
        </w:rPr>
        <w:t>C</w:t>
      </w:r>
      <w:r w:rsidR="00A23C6B" w:rsidRPr="00F07684">
        <w:rPr>
          <w:rFonts w:ascii="Arial" w:hAnsi="Arial" w:cs="Arial"/>
          <w:color w:val="000000" w:themeColor="text1"/>
          <w:lang w:val="en-GB"/>
        </w:rPr>
        <w:t xml:space="preserve">ombating of </w:t>
      </w:r>
      <w:r w:rsidR="00A15B63" w:rsidRPr="00F07684">
        <w:rPr>
          <w:rFonts w:ascii="Arial" w:hAnsi="Arial" w:cs="Arial"/>
          <w:color w:val="000000" w:themeColor="text1"/>
          <w:lang w:val="en-GB"/>
        </w:rPr>
        <w:t>D</w:t>
      </w:r>
      <w:r w:rsidR="00A23C6B" w:rsidRPr="00F07684">
        <w:rPr>
          <w:rFonts w:ascii="Arial" w:hAnsi="Arial" w:cs="Arial"/>
          <w:color w:val="000000" w:themeColor="text1"/>
          <w:lang w:val="en-GB"/>
        </w:rPr>
        <w:t xml:space="preserve">omestic </w:t>
      </w:r>
      <w:r w:rsidR="00A15B63" w:rsidRPr="00F07684">
        <w:rPr>
          <w:rFonts w:ascii="Arial" w:hAnsi="Arial" w:cs="Arial"/>
          <w:color w:val="000000" w:themeColor="text1"/>
          <w:lang w:val="en-GB"/>
        </w:rPr>
        <w:t>V</w:t>
      </w:r>
      <w:r w:rsidR="00A23C6B" w:rsidRPr="00F07684">
        <w:rPr>
          <w:rFonts w:ascii="Arial" w:hAnsi="Arial" w:cs="Arial"/>
          <w:color w:val="000000" w:themeColor="text1"/>
          <w:lang w:val="en-GB"/>
        </w:rPr>
        <w:t>iolence Act, 4 of 2003;</w:t>
      </w:r>
    </w:p>
    <w:p w:rsidR="00501F53" w:rsidRPr="00F07684" w:rsidRDefault="00501F53" w:rsidP="00D6310C">
      <w:pPr>
        <w:spacing w:after="200" w:line="360" w:lineRule="auto"/>
        <w:jc w:val="both"/>
        <w:rPr>
          <w:rFonts w:ascii="Arial" w:hAnsi="Arial" w:cs="Arial"/>
          <w:color w:val="000000" w:themeColor="text1"/>
          <w:lang w:val="en-GB"/>
        </w:rPr>
      </w:pPr>
      <w:r w:rsidRPr="00F07684">
        <w:rPr>
          <w:rFonts w:ascii="Arial" w:hAnsi="Arial" w:cs="Arial"/>
          <w:color w:val="000000" w:themeColor="text1"/>
          <w:lang w:val="en-GB"/>
        </w:rPr>
        <w:t xml:space="preserve">Count 2: Assault by threat read with the provisions of the </w:t>
      </w:r>
      <w:r w:rsidR="00A15B63" w:rsidRPr="00F07684">
        <w:rPr>
          <w:rFonts w:ascii="Arial" w:hAnsi="Arial" w:cs="Arial"/>
          <w:color w:val="000000" w:themeColor="text1"/>
          <w:lang w:val="en-GB"/>
        </w:rPr>
        <w:t>C</w:t>
      </w:r>
      <w:r w:rsidRPr="00F07684">
        <w:rPr>
          <w:rFonts w:ascii="Arial" w:hAnsi="Arial" w:cs="Arial"/>
          <w:color w:val="000000" w:themeColor="text1"/>
          <w:lang w:val="en-GB"/>
        </w:rPr>
        <w:t xml:space="preserve">ombating of </w:t>
      </w:r>
      <w:r w:rsidR="00A15B63" w:rsidRPr="00F07684">
        <w:rPr>
          <w:rFonts w:ascii="Arial" w:hAnsi="Arial" w:cs="Arial"/>
          <w:color w:val="000000" w:themeColor="text1"/>
          <w:lang w:val="en-GB"/>
        </w:rPr>
        <w:t>D</w:t>
      </w:r>
      <w:r w:rsidRPr="00F07684">
        <w:rPr>
          <w:rFonts w:ascii="Arial" w:hAnsi="Arial" w:cs="Arial"/>
          <w:color w:val="000000" w:themeColor="text1"/>
          <w:lang w:val="en-GB"/>
        </w:rPr>
        <w:t xml:space="preserve">omestic </w:t>
      </w:r>
      <w:r w:rsidR="00A15B63" w:rsidRPr="00F07684">
        <w:rPr>
          <w:rFonts w:ascii="Arial" w:hAnsi="Arial" w:cs="Arial"/>
          <w:color w:val="000000" w:themeColor="text1"/>
          <w:lang w:val="en-GB"/>
        </w:rPr>
        <w:t>v</w:t>
      </w:r>
      <w:r w:rsidRPr="00F07684">
        <w:rPr>
          <w:rFonts w:ascii="Arial" w:hAnsi="Arial" w:cs="Arial"/>
          <w:color w:val="000000" w:themeColor="text1"/>
          <w:lang w:val="en-GB"/>
        </w:rPr>
        <w:t>iolence Act, 4 of 2003 (I.R.O. Brenda Ndovai);</w:t>
      </w:r>
    </w:p>
    <w:p w:rsidR="00D6310C" w:rsidRPr="00F07684" w:rsidRDefault="00501F53" w:rsidP="00D6310C">
      <w:pPr>
        <w:spacing w:after="200" w:line="360" w:lineRule="auto"/>
        <w:jc w:val="both"/>
        <w:rPr>
          <w:rFonts w:ascii="Arial" w:hAnsi="Arial" w:cs="Arial"/>
          <w:color w:val="000000" w:themeColor="text1"/>
          <w:lang w:val="en-GB"/>
        </w:rPr>
      </w:pPr>
      <w:r w:rsidRPr="00F07684">
        <w:rPr>
          <w:rFonts w:ascii="Arial" w:hAnsi="Arial" w:cs="Arial"/>
          <w:color w:val="000000" w:themeColor="text1"/>
          <w:lang w:val="en-GB"/>
        </w:rPr>
        <w:t xml:space="preserve">Alternative to Count 2: Contravening section 1(1) (a) (ii) of the </w:t>
      </w:r>
      <w:r w:rsidR="00A15B63" w:rsidRPr="00F07684">
        <w:rPr>
          <w:rFonts w:ascii="Arial" w:hAnsi="Arial" w:cs="Arial"/>
          <w:color w:val="000000" w:themeColor="text1"/>
          <w:lang w:val="en-GB"/>
        </w:rPr>
        <w:t>I</w:t>
      </w:r>
      <w:r w:rsidRPr="00F07684">
        <w:rPr>
          <w:rFonts w:ascii="Arial" w:hAnsi="Arial" w:cs="Arial"/>
          <w:color w:val="000000" w:themeColor="text1"/>
          <w:lang w:val="en-GB"/>
        </w:rPr>
        <w:t xml:space="preserve">ntimidation </w:t>
      </w:r>
      <w:r w:rsidR="00A15B63" w:rsidRPr="00F07684">
        <w:rPr>
          <w:rFonts w:ascii="Arial" w:hAnsi="Arial" w:cs="Arial"/>
          <w:color w:val="000000" w:themeColor="text1"/>
          <w:lang w:val="en-GB"/>
        </w:rPr>
        <w:t>P</w:t>
      </w:r>
      <w:r w:rsidRPr="00F07684">
        <w:rPr>
          <w:rFonts w:ascii="Arial" w:hAnsi="Arial" w:cs="Arial"/>
          <w:color w:val="000000" w:themeColor="text1"/>
          <w:lang w:val="en-GB"/>
        </w:rPr>
        <w:t>roclamation, AG 24 of 1989 Read with the provisions of the</w:t>
      </w:r>
      <w:r w:rsidR="00F96612" w:rsidRPr="00F07684">
        <w:rPr>
          <w:rFonts w:ascii="Arial" w:hAnsi="Arial" w:cs="Arial"/>
          <w:color w:val="000000" w:themeColor="text1"/>
          <w:lang w:val="en-GB"/>
        </w:rPr>
        <w:t xml:space="preserve"> </w:t>
      </w:r>
      <w:r w:rsidR="00A15B63" w:rsidRPr="00F07684">
        <w:rPr>
          <w:rFonts w:ascii="Arial" w:hAnsi="Arial" w:cs="Arial"/>
          <w:color w:val="000000" w:themeColor="text1"/>
          <w:lang w:val="en-GB"/>
        </w:rPr>
        <w:t>C</w:t>
      </w:r>
      <w:r w:rsidR="00F96612" w:rsidRPr="00F07684">
        <w:rPr>
          <w:rFonts w:ascii="Arial" w:hAnsi="Arial" w:cs="Arial"/>
          <w:color w:val="000000" w:themeColor="text1"/>
          <w:lang w:val="en-GB"/>
        </w:rPr>
        <w:t xml:space="preserve">ombating of </w:t>
      </w:r>
      <w:r w:rsidR="00A15B63" w:rsidRPr="00F07684">
        <w:rPr>
          <w:rFonts w:ascii="Arial" w:hAnsi="Arial" w:cs="Arial"/>
          <w:color w:val="000000" w:themeColor="text1"/>
          <w:lang w:val="en-GB"/>
        </w:rPr>
        <w:t>D</w:t>
      </w:r>
      <w:r w:rsidR="00F96612" w:rsidRPr="00F07684">
        <w:rPr>
          <w:rFonts w:ascii="Arial" w:hAnsi="Arial" w:cs="Arial"/>
          <w:color w:val="000000" w:themeColor="text1"/>
          <w:lang w:val="en-GB"/>
        </w:rPr>
        <w:t xml:space="preserve">omestic </w:t>
      </w:r>
      <w:r w:rsidR="00A15B63" w:rsidRPr="00F07684">
        <w:rPr>
          <w:rFonts w:ascii="Arial" w:hAnsi="Arial" w:cs="Arial"/>
          <w:color w:val="000000" w:themeColor="text1"/>
          <w:lang w:val="en-GB"/>
        </w:rPr>
        <w:t>V</w:t>
      </w:r>
      <w:r w:rsidR="00F96612" w:rsidRPr="00F07684">
        <w:rPr>
          <w:rFonts w:ascii="Arial" w:hAnsi="Arial" w:cs="Arial"/>
          <w:color w:val="000000" w:themeColor="text1"/>
          <w:lang w:val="en-GB"/>
        </w:rPr>
        <w:t>iolence Act, 4 of 2003 (I.R.O. Brenda Ndovai);</w:t>
      </w:r>
    </w:p>
    <w:p w:rsidR="00F96612" w:rsidRPr="00F07684" w:rsidRDefault="00F96612" w:rsidP="00D6310C">
      <w:pPr>
        <w:spacing w:after="200" w:line="360" w:lineRule="auto"/>
        <w:jc w:val="both"/>
        <w:rPr>
          <w:rFonts w:ascii="Arial" w:hAnsi="Arial" w:cs="Arial"/>
          <w:color w:val="000000" w:themeColor="text1"/>
          <w:lang w:val="en-GB"/>
        </w:rPr>
      </w:pPr>
      <w:r w:rsidRPr="00F07684">
        <w:rPr>
          <w:rFonts w:ascii="Arial" w:hAnsi="Arial" w:cs="Arial"/>
          <w:color w:val="000000" w:themeColor="text1"/>
          <w:lang w:val="en-GB"/>
        </w:rPr>
        <w:t xml:space="preserve">Count 3: Assault by threat read with the provisions of the </w:t>
      </w:r>
      <w:r w:rsidR="00A15B63" w:rsidRPr="00F07684">
        <w:rPr>
          <w:rFonts w:ascii="Arial" w:hAnsi="Arial" w:cs="Arial"/>
          <w:color w:val="000000" w:themeColor="text1"/>
          <w:lang w:val="en-GB"/>
        </w:rPr>
        <w:t>C</w:t>
      </w:r>
      <w:r w:rsidRPr="00F07684">
        <w:rPr>
          <w:rFonts w:ascii="Arial" w:hAnsi="Arial" w:cs="Arial"/>
          <w:color w:val="000000" w:themeColor="text1"/>
          <w:lang w:val="en-GB"/>
        </w:rPr>
        <w:t xml:space="preserve">ombating of </w:t>
      </w:r>
      <w:r w:rsidR="00A15B63" w:rsidRPr="00F07684">
        <w:rPr>
          <w:rFonts w:ascii="Arial" w:hAnsi="Arial" w:cs="Arial"/>
          <w:color w:val="000000" w:themeColor="text1"/>
          <w:lang w:val="en-GB"/>
        </w:rPr>
        <w:t>D</w:t>
      </w:r>
      <w:r w:rsidRPr="00F07684">
        <w:rPr>
          <w:rFonts w:ascii="Arial" w:hAnsi="Arial" w:cs="Arial"/>
          <w:color w:val="000000" w:themeColor="text1"/>
          <w:lang w:val="en-GB"/>
        </w:rPr>
        <w:t xml:space="preserve">omestic </w:t>
      </w:r>
      <w:r w:rsidR="00EC6855" w:rsidRPr="00F07684">
        <w:rPr>
          <w:rFonts w:ascii="Arial" w:hAnsi="Arial" w:cs="Arial"/>
          <w:color w:val="000000" w:themeColor="text1"/>
          <w:lang w:val="en-GB"/>
        </w:rPr>
        <w:t>V</w:t>
      </w:r>
      <w:r w:rsidRPr="00F07684">
        <w:rPr>
          <w:rFonts w:ascii="Arial" w:hAnsi="Arial" w:cs="Arial"/>
          <w:color w:val="000000" w:themeColor="text1"/>
          <w:lang w:val="en-GB"/>
        </w:rPr>
        <w:t>iolence Act, 4 of 2003 (I.R.O. Ndapandula Tjithunga)</w:t>
      </w:r>
      <w:r w:rsidR="00757F41" w:rsidRPr="00F07684">
        <w:rPr>
          <w:rFonts w:ascii="Arial" w:hAnsi="Arial" w:cs="Arial"/>
          <w:color w:val="000000" w:themeColor="text1"/>
          <w:lang w:val="en-GB"/>
        </w:rPr>
        <w:t>;</w:t>
      </w:r>
    </w:p>
    <w:p w:rsidR="00757F41" w:rsidRPr="00F07684" w:rsidRDefault="00757F41" w:rsidP="00D6310C">
      <w:pPr>
        <w:spacing w:after="200" w:line="360" w:lineRule="auto"/>
        <w:jc w:val="both"/>
        <w:rPr>
          <w:rFonts w:ascii="Arial" w:hAnsi="Arial" w:cs="Arial"/>
          <w:color w:val="000000" w:themeColor="text1"/>
          <w:lang w:val="en-GB"/>
        </w:rPr>
      </w:pPr>
      <w:r w:rsidRPr="00F07684">
        <w:rPr>
          <w:rFonts w:ascii="Arial" w:hAnsi="Arial" w:cs="Arial"/>
          <w:color w:val="000000" w:themeColor="text1"/>
          <w:lang w:val="en-GB"/>
        </w:rPr>
        <w:t xml:space="preserve">Alternative to Count 3: Contravening section 1(1) (a) (ii) of the </w:t>
      </w:r>
      <w:r w:rsidR="00A15B63" w:rsidRPr="00F07684">
        <w:rPr>
          <w:rFonts w:ascii="Arial" w:hAnsi="Arial" w:cs="Arial"/>
          <w:color w:val="000000" w:themeColor="text1"/>
          <w:lang w:val="en-GB"/>
        </w:rPr>
        <w:t>I</w:t>
      </w:r>
      <w:r w:rsidRPr="00F07684">
        <w:rPr>
          <w:rFonts w:ascii="Arial" w:hAnsi="Arial" w:cs="Arial"/>
          <w:color w:val="000000" w:themeColor="text1"/>
          <w:lang w:val="en-GB"/>
        </w:rPr>
        <w:t xml:space="preserve">ntimidation </w:t>
      </w:r>
      <w:r w:rsidR="00A15B63" w:rsidRPr="00F07684">
        <w:rPr>
          <w:rFonts w:ascii="Arial" w:hAnsi="Arial" w:cs="Arial"/>
          <w:color w:val="000000" w:themeColor="text1"/>
          <w:lang w:val="en-GB"/>
        </w:rPr>
        <w:t>P</w:t>
      </w:r>
      <w:r w:rsidRPr="00F07684">
        <w:rPr>
          <w:rFonts w:ascii="Arial" w:hAnsi="Arial" w:cs="Arial"/>
          <w:color w:val="000000" w:themeColor="text1"/>
          <w:lang w:val="en-GB"/>
        </w:rPr>
        <w:t xml:space="preserve">roclamation, AG 24 of 1989 read with the provisions of the </w:t>
      </w:r>
      <w:r w:rsidR="00A15B63" w:rsidRPr="00F07684">
        <w:rPr>
          <w:rFonts w:ascii="Arial" w:hAnsi="Arial" w:cs="Arial"/>
          <w:color w:val="000000" w:themeColor="text1"/>
          <w:lang w:val="en-GB"/>
        </w:rPr>
        <w:t>C</w:t>
      </w:r>
      <w:r w:rsidRPr="00F07684">
        <w:rPr>
          <w:rFonts w:ascii="Arial" w:hAnsi="Arial" w:cs="Arial"/>
          <w:color w:val="000000" w:themeColor="text1"/>
          <w:lang w:val="en-GB"/>
        </w:rPr>
        <w:t xml:space="preserve">ombating of </w:t>
      </w:r>
      <w:r w:rsidR="00A15B63" w:rsidRPr="00F07684">
        <w:rPr>
          <w:rFonts w:ascii="Arial" w:hAnsi="Arial" w:cs="Arial"/>
          <w:color w:val="000000" w:themeColor="text1"/>
          <w:lang w:val="en-GB"/>
        </w:rPr>
        <w:t>D</w:t>
      </w:r>
      <w:r w:rsidRPr="00F07684">
        <w:rPr>
          <w:rFonts w:ascii="Arial" w:hAnsi="Arial" w:cs="Arial"/>
          <w:color w:val="000000" w:themeColor="text1"/>
          <w:lang w:val="en-GB"/>
        </w:rPr>
        <w:t xml:space="preserve">omestic </w:t>
      </w:r>
      <w:r w:rsidR="00A15B63" w:rsidRPr="00F07684">
        <w:rPr>
          <w:rFonts w:ascii="Arial" w:hAnsi="Arial" w:cs="Arial"/>
          <w:color w:val="000000" w:themeColor="text1"/>
          <w:lang w:val="en-GB"/>
        </w:rPr>
        <w:t>V</w:t>
      </w:r>
      <w:r w:rsidRPr="00F07684">
        <w:rPr>
          <w:rFonts w:ascii="Arial" w:hAnsi="Arial" w:cs="Arial"/>
          <w:color w:val="000000" w:themeColor="text1"/>
          <w:lang w:val="en-GB"/>
        </w:rPr>
        <w:t>iolence Act, 4 of 2003 (I.R.O. Ndapandula Tjithunga);</w:t>
      </w:r>
    </w:p>
    <w:p w:rsidR="00757F41" w:rsidRPr="00F07684" w:rsidRDefault="00757F41" w:rsidP="00D6310C">
      <w:pPr>
        <w:spacing w:after="200" w:line="360" w:lineRule="auto"/>
        <w:jc w:val="both"/>
        <w:rPr>
          <w:rFonts w:ascii="Arial" w:hAnsi="Arial" w:cs="Arial"/>
          <w:color w:val="000000" w:themeColor="text1"/>
          <w:lang w:val="en-GB"/>
        </w:rPr>
      </w:pPr>
      <w:r w:rsidRPr="00F07684">
        <w:rPr>
          <w:rFonts w:ascii="Arial" w:hAnsi="Arial" w:cs="Arial"/>
          <w:color w:val="000000" w:themeColor="text1"/>
          <w:lang w:val="en-GB"/>
        </w:rPr>
        <w:t>Count 4: Defeating or obstructing or attempting to defeat or obstruct the course of Justice;</w:t>
      </w:r>
    </w:p>
    <w:p w:rsidR="00757F41" w:rsidRPr="00F07684" w:rsidRDefault="00757F41" w:rsidP="00D6310C">
      <w:pPr>
        <w:spacing w:after="200" w:line="360" w:lineRule="auto"/>
        <w:jc w:val="both"/>
        <w:rPr>
          <w:rFonts w:ascii="Arial" w:hAnsi="Arial" w:cs="Arial"/>
          <w:color w:val="000000" w:themeColor="text1"/>
          <w:lang w:val="en-GB"/>
        </w:rPr>
      </w:pPr>
      <w:r w:rsidRPr="00F07684">
        <w:rPr>
          <w:rFonts w:ascii="Arial" w:hAnsi="Arial" w:cs="Arial"/>
          <w:color w:val="000000" w:themeColor="text1"/>
          <w:lang w:val="en-GB"/>
        </w:rPr>
        <w:t>Count 5: Defeating or obstructing or attempting to defeat or obstruct the course of Justice.</w:t>
      </w:r>
      <w:r w:rsidR="006E3E91" w:rsidRPr="00F07684">
        <w:rPr>
          <w:rFonts w:ascii="Arial" w:hAnsi="Arial" w:cs="Arial"/>
          <w:color w:val="000000" w:themeColor="text1"/>
          <w:lang w:val="en-GB"/>
        </w:rPr>
        <w:t>’</w:t>
      </w:r>
    </w:p>
    <w:p w:rsidR="00D6310C" w:rsidRPr="00F07684" w:rsidRDefault="0056701A" w:rsidP="00BE64E3">
      <w:pPr>
        <w:tabs>
          <w:tab w:val="left" w:pos="720"/>
          <w:tab w:val="left" w:pos="810"/>
        </w:tabs>
        <w:spacing w:after="0" w:line="360" w:lineRule="auto"/>
        <w:jc w:val="both"/>
        <w:rPr>
          <w:rFonts w:ascii="Arial" w:hAnsi="Arial" w:cs="Arial"/>
          <w:color w:val="000000" w:themeColor="text1"/>
          <w:sz w:val="24"/>
          <w:szCs w:val="24"/>
          <w:lang w:val="en-GB"/>
        </w:rPr>
      </w:pPr>
      <w:r w:rsidRPr="00F07684">
        <w:rPr>
          <w:rFonts w:ascii="Arial" w:hAnsi="Arial" w:cs="Arial"/>
          <w:color w:val="000000" w:themeColor="text1"/>
          <w:sz w:val="24"/>
          <w:szCs w:val="24"/>
          <w:lang w:val="en-GB"/>
        </w:rPr>
        <w:t>[2]</w:t>
      </w:r>
      <w:r w:rsidRPr="00F07684">
        <w:rPr>
          <w:rFonts w:ascii="Arial" w:hAnsi="Arial" w:cs="Arial"/>
          <w:color w:val="000000" w:themeColor="text1"/>
          <w:sz w:val="24"/>
          <w:szCs w:val="24"/>
          <w:lang w:val="en-GB"/>
        </w:rPr>
        <w:tab/>
      </w:r>
      <w:r w:rsidR="00E50D2C" w:rsidRPr="00F07684">
        <w:rPr>
          <w:rFonts w:ascii="Arial" w:hAnsi="Arial" w:cs="Arial"/>
          <w:color w:val="000000" w:themeColor="text1"/>
          <w:sz w:val="24"/>
          <w:szCs w:val="24"/>
          <w:lang w:val="en-GB"/>
        </w:rPr>
        <w:t xml:space="preserve">The accused was represented by Mr Tjirera and the </w:t>
      </w:r>
      <w:r w:rsidR="00A15B63" w:rsidRPr="00F07684">
        <w:rPr>
          <w:rFonts w:ascii="Arial" w:hAnsi="Arial" w:cs="Arial"/>
          <w:color w:val="000000" w:themeColor="text1"/>
          <w:sz w:val="24"/>
          <w:szCs w:val="24"/>
          <w:lang w:val="en-GB"/>
        </w:rPr>
        <w:t>S</w:t>
      </w:r>
      <w:r w:rsidR="00E50D2C" w:rsidRPr="00F07684">
        <w:rPr>
          <w:rFonts w:ascii="Arial" w:hAnsi="Arial" w:cs="Arial"/>
          <w:color w:val="000000" w:themeColor="text1"/>
          <w:sz w:val="24"/>
          <w:szCs w:val="24"/>
          <w:lang w:val="en-GB"/>
        </w:rPr>
        <w:t>tate was represented by Ms Petrus</w:t>
      </w:r>
      <w:r w:rsidRPr="00F07684">
        <w:rPr>
          <w:rFonts w:ascii="Arial" w:hAnsi="Arial" w:cs="Arial"/>
          <w:color w:val="000000" w:themeColor="text1"/>
          <w:sz w:val="24"/>
          <w:szCs w:val="24"/>
          <w:lang w:val="en-GB"/>
        </w:rPr>
        <w:t xml:space="preserve">. </w:t>
      </w:r>
      <w:r w:rsidR="00C20122" w:rsidRPr="00F07684">
        <w:rPr>
          <w:rFonts w:ascii="Arial" w:hAnsi="Arial" w:cs="Arial"/>
          <w:color w:val="000000" w:themeColor="text1"/>
          <w:sz w:val="24"/>
          <w:szCs w:val="24"/>
          <w:lang w:val="en-GB"/>
        </w:rPr>
        <w:t xml:space="preserve">When charges were put to him, accused tendered </w:t>
      </w:r>
      <w:r w:rsidR="006E3E91" w:rsidRPr="00F07684">
        <w:rPr>
          <w:rFonts w:ascii="Arial" w:hAnsi="Arial" w:cs="Arial"/>
          <w:color w:val="000000" w:themeColor="text1"/>
          <w:sz w:val="24"/>
          <w:szCs w:val="24"/>
          <w:lang w:val="en-GB"/>
        </w:rPr>
        <w:t xml:space="preserve">a </w:t>
      </w:r>
      <w:r w:rsidR="00C20122" w:rsidRPr="00F07684">
        <w:rPr>
          <w:rFonts w:ascii="Arial" w:hAnsi="Arial" w:cs="Arial"/>
          <w:color w:val="000000" w:themeColor="text1"/>
          <w:sz w:val="24"/>
          <w:szCs w:val="24"/>
          <w:lang w:val="en-GB"/>
        </w:rPr>
        <w:t xml:space="preserve">plea of not guilty on </w:t>
      </w:r>
    </w:p>
    <w:p w:rsidR="00C20122" w:rsidRPr="00F07684" w:rsidRDefault="00C20122" w:rsidP="00BE64E3">
      <w:pPr>
        <w:tabs>
          <w:tab w:val="left" w:pos="720"/>
          <w:tab w:val="left" w:pos="810"/>
        </w:tabs>
        <w:spacing w:after="0" w:line="360" w:lineRule="auto"/>
        <w:jc w:val="both"/>
        <w:rPr>
          <w:rFonts w:ascii="Arial" w:hAnsi="Arial" w:cs="Arial"/>
          <w:color w:val="000000" w:themeColor="text1"/>
          <w:sz w:val="24"/>
          <w:szCs w:val="24"/>
          <w:lang w:val="en-GB"/>
        </w:rPr>
      </w:pPr>
      <w:r w:rsidRPr="00F07684">
        <w:rPr>
          <w:rFonts w:ascii="Arial" w:hAnsi="Arial" w:cs="Arial"/>
          <w:color w:val="000000" w:themeColor="text1"/>
          <w:sz w:val="24"/>
          <w:szCs w:val="24"/>
          <w:lang w:val="en-GB"/>
        </w:rPr>
        <w:lastRenderedPageBreak/>
        <w:t xml:space="preserve">all charges and </w:t>
      </w:r>
      <w:r w:rsidR="00E50D2C" w:rsidRPr="00F07684">
        <w:rPr>
          <w:rFonts w:ascii="Arial" w:hAnsi="Arial" w:cs="Arial"/>
          <w:color w:val="000000" w:themeColor="text1"/>
          <w:sz w:val="24"/>
          <w:szCs w:val="24"/>
          <w:lang w:val="en-GB"/>
        </w:rPr>
        <w:t>gave no plea explanation. The</w:t>
      </w:r>
      <w:r w:rsidRPr="00F07684">
        <w:rPr>
          <w:rFonts w:ascii="Arial" w:hAnsi="Arial" w:cs="Arial"/>
          <w:color w:val="000000" w:themeColor="text1"/>
          <w:sz w:val="24"/>
          <w:szCs w:val="24"/>
          <w:lang w:val="en-GB"/>
        </w:rPr>
        <w:t xml:space="preserve"> summary of substantial facts, the Pre-trial memorandum and the reply thereto were all admitted into evidence as Exhibits “A”, “B” and “C” respectively</w:t>
      </w:r>
      <w:r w:rsidR="00B30566" w:rsidRPr="00F07684">
        <w:rPr>
          <w:rFonts w:ascii="Arial" w:hAnsi="Arial" w:cs="Arial"/>
          <w:color w:val="000000" w:themeColor="text1"/>
          <w:sz w:val="24"/>
          <w:szCs w:val="24"/>
          <w:lang w:val="en-GB"/>
        </w:rPr>
        <w:t>.</w:t>
      </w:r>
    </w:p>
    <w:p w:rsidR="006E3E91" w:rsidRPr="00F07684" w:rsidRDefault="006E3E91" w:rsidP="00BE64E3">
      <w:pPr>
        <w:tabs>
          <w:tab w:val="left" w:pos="720"/>
          <w:tab w:val="left" w:pos="810"/>
        </w:tabs>
        <w:spacing w:after="0" w:line="360" w:lineRule="auto"/>
        <w:jc w:val="both"/>
        <w:rPr>
          <w:rFonts w:ascii="Arial" w:hAnsi="Arial" w:cs="Arial"/>
          <w:color w:val="000000" w:themeColor="text1"/>
          <w:sz w:val="24"/>
          <w:szCs w:val="24"/>
          <w:lang w:val="en-GB"/>
        </w:rPr>
      </w:pPr>
    </w:p>
    <w:p w:rsidR="00665C5C" w:rsidRPr="00F07684" w:rsidRDefault="0056701A" w:rsidP="00BE64E3">
      <w:pPr>
        <w:tabs>
          <w:tab w:val="left" w:pos="720"/>
          <w:tab w:val="left" w:pos="810"/>
        </w:tabs>
        <w:spacing w:after="0" w:line="360" w:lineRule="auto"/>
        <w:jc w:val="both"/>
        <w:rPr>
          <w:rFonts w:ascii="Arial" w:hAnsi="Arial" w:cs="Arial"/>
          <w:color w:val="000000" w:themeColor="text1"/>
          <w:sz w:val="24"/>
          <w:szCs w:val="24"/>
          <w:lang w:val="en-GB"/>
        </w:rPr>
      </w:pPr>
      <w:r w:rsidRPr="00F07684">
        <w:rPr>
          <w:rFonts w:ascii="Arial" w:hAnsi="Arial" w:cs="Arial"/>
          <w:color w:val="000000" w:themeColor="text1"/>
          <w:sz w:val="24"/>
          <w:szCs w:val="24"/>
          <w:lang w:val="en-GB"/>
        </w:rPr>
        <w:t>[3]</w:t>
      </w:r>
      <w:r w:rsidRPr="00F07684">
        <w:rPr>
          <w:rFonts w:ascii="Arial" w:hAnsi="Arial" w:cs="Arial"/>
          <w:color w:val="000000" w:themeColor="text1"/>
          <w:sz w:val="24"/>
          <w:szCs w:val="24"/>
          <w:lang w:val="en-GB"/>
        </w:rPr>
        <w:tab/>
      </w:r>
      <w:r w:rsidR="00B30566" w:rsidRPr="00F07684">
        <w:rPr>
          <w:rFonts w:ascii="Arial" w:hAnsi="Arial" w:cs="Arial"/>
          <w:color w:val="000000" w:themeColor="text1"/>
          <w:sz w:val="24"/>
          <w:szCs w:val="24"/>
          <w:lang w:val="en-GB"/>
        </w:rPr>
        <w:t xml:space="preserve">The state called </w:t>
      </w:r>
      <w:r w:rsidRPr="00F07684">
        <w:rPr>
          <w:rFonts w:ascii="Arial" w:hAnsi="Arial" w:cs="Arial"/>
          <w:color w:val="000000" w:themeColor="text1"/>
          <w:sz w:val="24"/>
          <w:szCs w:val="24"/>
          <w:lang w:val="en-GB"/>
        </w:rPr>
        <w:t>seven</w:t>
      </w:r>
      <w:r w:rsidR="00A33B1C" w:rsidRPr="00F07684">
        <w:rPr>
          <w:rFonts w:ascii="Arial" w:hAnsi="Arial" w:cs="Arial"/>
          <w:color w:val="000000" w:themeColor="text1"/>
          <w:sz w:val="24"/>
          <w:szCs w:val="24"/>
          <w:lang w:val="en-GB"/>
        </w:rPr>
        <w:t xml:space="preserve"> witnesses in </w:t>
      </w:r>
      <w:r w:rsidR="00E50D2C" w:rsidRPr="00F07684">
        <w:rPr>
          <w:rFonts w:ascii="Arial" w:hAnsi="Arial" w:cs="Arial"/>
          <w:color w:val="000000" w:themeColor="text1"/>
          <w:sz w:val="24"/>
          <w:szCs w:val="24"/>
          <w:lang w:val="en-GB"/>
        </w:rPr>
        <w:t>support their</w:t>
      </w:r>
      <w:r w:rsidR="00A33B1C" w:rsidRPr="00F07684">
        <w:rPr>
          <w:rFonts w:ascii="Arial" w:hAnsi="Arial" w:cs="Arial"/>
          <w:color w:val="000000" w:themeColor="text1"/>
          <w:sz w:val="24"/>
          <w:szCs w:val="24"/>
          <w:lang w:val="en-GB"/>
        </w:rPr>
        <w:t xml:space="preserve"> case and the accused was the only witness </w:t>
      </w:r>
      <w:r w:rsidR="00E50D2C" w:rsidRPr="00F07684">
        <w:rPr>
          <w:rFonts w:ascii="Arial" w:hAnsi="Arial" w:cs="Arial"/>
          <w:color w:val="000000" w:themeColor="text1"/>
          <w:sz w:val="24"/>
          <w:szCs w:val="24"/>
          <w:lang w:val="en-GB"/>
        </w:rPr>
        <w:t>for the defence</w:t>
      </w:r>
      <w:r w:rsidR="00B30566" w:rsidRPr="00F07684">
        <w:rPr>
          <w:rFonts w:ascii="Arial" w:hAnsi="Arial" w:cs="Arial"/>
          <w:color w:val="000000" w:themeColor="text1"/>
          <w:sz w:val="24"/>
          <w:szCs w:val="24"/>
          <w:lang w:val="en-GB"/>
        </w:rPr>
        <w:t>.</w:t>
      </w:r>
    </w:p>
    <w:p w:rsidR="00F62689" w:rsidRPr="00F07684" w:rsidRDefault="00F62689" w:rsidP="00BE64E3">
      <w:pPr>
        <w:tabs>
          <w:tab w:val="left" w:pos="720"/>
          <w:tab w:val="left" w:pos="810"/>
        </w:tabs>
        <w:spacing w:after="0" w:line="360" w:lineRule="auto"/>
        <w:jc w:val="both"/>
        <w:rPr>
          <w:rFonts w:ascii="Arial" w:hAnsi="Arial" w:cs="Arial"/>
          <w:color w:val="000000" w:themeColor="text1"/>
          <w:sz w:val="24"/>
          <w:szCs w:val="24"/>
          <w:lang w:val="en-GB"/>
        </w:rPr>
      </w:pPr>
    </w:p>
    <w:p w:rsidR="00A84D86" w:rsidRPr="00F07684" w:rsidRDefault="00A33B1C" w:rsidP="00BE64E3">
      <w:pPr>
        <w:tabs>
          <w:tab w:val="left" w:pos="720"/>
          <w:tab w:val="left" w:pos="810"/>
        </w:tabs>
        <w:spacing w:after="0" w:line="360" w:lineRule="auto"/>
        <w:jc w:val="both"/>
        <w:rPr>
          <w:rFonts w:ascii="Arial" w:hAnsi="Arial" w:cs="Arial"/>
          <w:color w:val="000000" w:themeColor="text1"/>
          <w:sz w:val="24"/>
          <w:szCs w:val="24"/>
          <w:u w:val="single"/>
          <w:lang w:val="en-GB"/>
        </w:rPr>
      </w:pPr>
      <w:r w:rsidRPr="00F07684">
        <w:rPr>
          <w:rFonts w:ascii="Arial" w:hAnsi="Arial" w:cs="Arial"/>
          <w:color w:val="000000" w:themeColor="text1"/>
          <w:sz w:val="24"/>
          <w:szCs w:val="24"/>
          <w:u w:val="single"/>
          <w:lang w:val="en-GB"/>
        </w:rPr>
        <w:t>S</w:t>
      </w:r>
      <w:r w:rsidR="00A84D86" w:rsidRPr="00F07684">
        <w:rPr>
          <w:rFonts w:ascii="Arial" w:hAnsi="Arial" w:cs="Arial"/>
          <w:color w:val="000000" w:themeColor="text1"/>
          <w:sz w:val="24"/>
          <w:szCs w:val="24"/>
          <w:u w:val="single"/>
          <w:lang w:val="en-GB"/>
        </w:rPr>
        <w:t xml:space="preserve">ummary of the evidence </w:t>
      </w:r>
    </w:p>
    <w:p w:rsidR="00E50D2C" w:rsidRPr="00F07684" w:rsidRDefault="00A66447"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[4]</w:t>
      </w:r>
      <w:r w:rsidRPr="00F07684">
        <w:rPr>
          <w:rFonts w:ascii="Arial" w:hAnsi="Arial" w:cs="Arial"/>
          <w:color w:val="000000" w:themeColor="text1"/>
          <w:sz w:val="24"/>
          <w:szCs w:val="24"/>
        </w:rPr>
        <w:tab/>
      </w:r>
      <w:r w:rsidR="00EC1571" w:rsidRPr="00F07684">
        <w:rPr>
          <w:rFonts w:ascii="Arial" w:hAnsi="Arial" w:cs="Arial"/>
          <w:color w:val="000000" w:themeColor="text1"/>
          <w:sz w:val="24"/>
          <w:szCs w:val="24"/>
        </w:rPr>
        <w:t>The State commenced their case by calling</w:t>
      </w:r>
      <w:r w:rsidR="00E50D2C" w:rsidRPr="00F07684">
        <w:rPr>
          <w:rFonts w:ascii="Arial" w:hAnsi="Arial" w:cs="Arial"/>
          <w:color w:val="000000" w:themeColor="text1"/>
          <w:sz w:val="24"/>
          <w:szCs w:val="24"/>
        </w:rPr>
        <w:t xml:space="preserve"> Paheerenu Uarije </w:t>
      </w:r>
      <w:r w:rsidR="00382FFE" w:rsidRPr="00F07684">
        <w:rPr>
          <w:rFonts w:ascii="Arial" w:hAnsi="Arial" w:cs="Arial"/>
          <w:color w:val="000000" w:themeColor="text1"/>
          <w:sz w:val="24"/>
          <w:szCs w:val="24"/>
        </w:rPr>
        <w:t xml:space="preserve">who is </w:t>
      </w:r>
      <w:r w:rsidR="00E50D2C" w:rsidRPr="00F07684">
        <w:rPr>
          <w:rFonts w:ascii="Arial" w:hAnsi="Arial" w:cs="Arial"/>
          <w:color w:val="000000" w:themeColor="text1"/>
          <w:sz w:val="24"/>
          <w:szCs w:val="24"/>
        </w:rPr>
        <w:t xml:space="preserve">a nurse by profession and in possession of a certificate in nursing. She </w:t>
      </w:r>
      <w:r w:rsidR="00382FFE" w:rsidRPr="00F07684">
        <w:rPr>
          <w:rFonts w:ascii="Arial" w:hAnsi="Arial" w:cs="Arial"/>
          <w:color w:val="000000" w:themeColor="text1"/>
          <w:sz w:val="24"/>
          <w:szCs w:val="24"/>
        </w:rPr>
        <w:t xml:space="preserve">was </w:t>
      </w:r>
      <w:r w:rsidR="00E50D2C" w:rsidRPr="00F07684">
        <w:rPr>
          <w:rFonts w:ascii="Arial" w:hAnsi="Arial" w:cs="Arial"/>
          <w:color w:val="000000" w:themeColor="text1"/>
          <w:sz w:val="24"/>
          <w:szCs w:val="24"/>
        </w:rPr>
        <w:t xml:space="preserve">stationed at Opuwo state hospital </w:t>
      </w:r>
      <w:r w:rsidR="00382FFE" w:rsidRPr="00F07684">
        <w:rPr>
          <w:rFonts w:ascii="Arial" w:hAnsi="Arial" w:cs="Arial"/>
          <w:color w:val="000000" w:themeColor="text1"/>
          <w:sz w:val="24"/>
          <w:szCs w:val="24"/>
        </w:rPr>
        <w:t xml:space="preserve">at the time of the </w:t>
      </w:r>
      <w:r w:rsidR="007F0470" w:rsidRPr="00F07684">
        <w:rPr>
          <w:rFonts w:ascii="Arial" w:hAnsi="Arial" w:cs="Arial"/>
          <w:color w:val="000000" w:themeColor="text1"/>
          <w:sz w:val="24"/>
          <w:szCs w:val="24"/>
        </w:rPr>
        <w:t xml:space="preserve">alleged </w:t>
      </w:r>
      <w:r w:rsidR="00382FFE" w:rsidRPr="00F07684">
        <w:rPr>
          <w:rFonts w:ascii="Arial" w:hAnsi="Arial" w:cs="Arial"/>
          <w:color w:val="000000" w:themeColor="text1"/>
          <w:sz w:val="24"/>
          <w:szCs w:val="24"/>
        </w:rPr>
        <w:t xml:space="preserve">incident and </w:t>
      </w:r>
      <w:r w:rsidR="00E50D2C" w:rsidRPr="00F07684">
        <w:rPr>
          <w:rFonts w:ascii="Arial" w:hAnsi="Arial" w:cs="Arial"/>
          <w:color w:val="000000" w:themeColor="text1"/>
          <w:sz w:val="24"/>
          <w:szCs w:val="24"/>
        </w:rPr>
        <w:t xml:space="preserve">she has been a nurse for </w:t>
      </w:r>
      <w:r w:rsidR="00326324" w:rsidRPr="00F07684">
        <w:rPr>
          <w:rFonts w:ascii="Arial" w:hAnsi="Arial" w:cs="Arial"/>
          <w:color w:val="000000" w:themeColor="text1"/>
          <w:sz w:val="24"/>
          <w:szCs w:val="24"/>
        </w:rPr>
        <w:t>nine</w:t>
      </w:r>
      <w:r w:rsidR="00E50D2C" w:rsidRPr="00F07684">
        <w:rPr>
          <w:rFonts w:ascii="Arial" w:hAnsi="Arial" w:cs="Arial"/>
          <w:color w:val="000000" w:themeColor="text1"/>
          <w:sz w:val="24"/>
          <w:szCs w:val="24"/>
        </w:rPr>
        <w:t xml:space="preserve"> </w:t>
      </w:r>
      <w:r w:rsidR="007F0470" w:rsidRPr="00F07684">
        <w:rPr>
          <w:rFonts w:ascii="Arial" w:hAnsi="Arial" w:cs="Arial"/>
          <w:color w:val="000000" w:themeColor="text1"/>
          <w:sz w:val="24"/>
          <w:szCs w:val="24"/>
        </w:rPr>
        <w:t xml:space="preserve">years. </w:t>
      </w:r>
      <w:r w:rsidR="00E50D2C" w:rsidRPr="00F07684">
        <w:rPr>
          <w:rFonts w:ascii="Arial" w:hAnsi="Arial" w:cs="Arial"/>
          <w:color w:val="000000" w:themeColor="text1"/>
          <w:sz w:val="24"/>
          <w:szCs w:val="24"/>
        </w:rPr>
        <w:t xml:space="preserve">She explained her duties in short </w:t>
      </w:r>
      <w:r w:rsidR="007F0470" w:rsidRPr="00F07684">
        <w:rPr>
          <w:rFonts w:ascii="Arial" w:hAnsi="Arial" w:cs="Arial"/>
          <w:color w:val="000000" w:themeColor="text1"/>
          <w:sz w:val="24"/>
          <w:szCs w:val="24"/>
        </w:rPr>
        <w:t xml:space="preserve">which </w:t>
      </w:r>
      <w:r w:rsidR="00E50D2C" w:rsidRPr="00F07684">
        <w:rPr>
          <w:rFonts w:ascii="Arial" w:hAnsi="Arial" w:cs="Arial"/>
          <w:color w:val="000000" w:themeColor="text1"/>
          <w:sz w:val="24"/>
          <w:szCs w:val="24"/>
        </w:rPr>
        <w:t>entail</w:t>
      </w:r>
      <w:r w:rsidR="007F0470" w:rsidRPr="00F07684">
        <w:rPr>
          <w:rFonts w:ascii="Arial" w:hAnsi="Arial" w:cs="Arial"/>
          <w:color w:val="000000" w:themeColor="text1"/>
          <w:sz w:val="24"/>
          <w:szCs w:val="24"/>
        </w:rPr>
        <w:t>ed</w:t>
      </w:r>
      <w:r w:rsidR="00E50D2C" w:rsidRPr="00F07684">
        <w:rPr>
          <w:rFonts w:ascii="Arial" w:hAnsi="Arial" w:cs="Arial"/>
          <w:color w:val="000000" w:themeColor="text1"/>
          <w:sz w:val="24"/>
          <w:szCs w:val="24"/>
        </w:rPr>
        <w:t xml:space="preserve"> receiving patients and treating patient</w:t>
      </w:r>
      <w:r w:rsidR="00B30566" w:rsidRPr="00F07684">
        <w:rPr>
          <w:rFonts w:ascii="Arial" w:hAnsi="Arial" w:cs="Arial"/>
          <w:color w:val="000000" w:themeColor="text1"/>
          <w:sz w:val="24"/>
          <w:szCs w:val="24"/>
        </w:rPr>
        <w:t>s</w:t>
      </w:r>
      <w:r w:rsidR="00E50D2C" w:rsidRPr="00F07684">
        <w:rPr>
          <w:rFonts w:ascii="Arial" w:hAnsi="Arial" w:cs="Arial"/>
          <w:color w:val="000000" w:themeColor="text1"/>
          <w:sz w:val="24"/>
          <w:szCs w:val="24"/>
        </w:rPr>
        <w:t xml:space="preserve"> by giving them medicine and if unable to do so to refer the patient to a doctor</w:t>
      </w:r>
    </w:p>
    <w:p w:rsidR="00E50D2C" w:rsidRPr="00F07684" w:rsidRDefault="00124E4C"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[5]</w:t>
      </w:r>
      <w:r w:rsidRPr="00F07684">
        <w:rPr>
          <w:rFonts w:ascii="Arial" w:hAnsi="Arial" w:cs="Arial"/>
          <w:color w:val="000000" w:themeColor="text1"/>
          <w:sz w:val="24"/>
          <w:szCs w:val="24"/>
        </w:rPr>
        <w:tab/>
      </w:r>
      <w:r w:rsidR="00E50D2C" w:rsidRPr="00F07684">
        <w:rPr>
          <w:rFonts w:ascii="Arial" w:hAnsi="Arial" w:cs="Arial"/>
          <w:color w:val="000000" w:themeColor="text1"/>
          <w:sz w:val="24"/>
          <w:szCs w:val="24"/>
        </w:rPr>
        <w:t xml:space="preserve">She narrated that on 10 February 2017 she was </w:t>
      </w:r>
      <w:r w:rsidR="00AC49CC" w:rsidRPr="00F07684">
        <w:rPr>
          <w:rFonts w:ascii="Arial" w:hAnsi="Arial" w:cs="Arial"/>
          <w:color w:val="000000" w:themeColor="text1"/>
          <w:sz w:val="24"/>
          <w:szCs w:val="24"/>
        </w:rPr>
        <w:t xml:space="preserve">on duty at Opuwo clinic. A child </w:t>
      </w:r>
      <w:r w:rsidR="00E50D2C" w:rsidRPr="00F07684">
        <w:rPr>
          <w:rFonts w:ascii="Arial" w:hAnsi="Arial" w:cs="Arial"/>
          <w:color w:val="000000" w:themeColor="text1"/>
          <w:sz w:val="24"/>
          <w:szCs w:val="24"/>
        </w:rPr>
        <w:t>came</w:t>
      </w:r>
      <w:r w:rsidR="00797642" w:rsidRPr="00F07684">
        <w:rPr>
          <w:rFonts w:ascii="Arial" w:hAnsi="Arial" w:cs="Arial"/>
          <w:color w:val="000000" w:themeColor="text1"/>
          <w:sz w:val="24"/>
          <w:szCs w:val="24"/>
        </w:rPr>
        <w:t xml:space="preserve"> to the clinic with her father. </w:t>
      </w:r>
      <w:r w:rsidR="00E50D2C" w:rsidRPr="00F07684">
        <w:rPr>
          <w:rFonts w:ascii="Arial" w:hAnsi="Arial" w:cs="Arial"/>
          <w:color w:val="000000" w:themeColor="text1"/>
          <w:sz w:val="24"/>
          <w:szCs w:val="24"/>
        </w:rPr>
        <w:t>She was</w:t>
      </w:r>
      <w:r w:rsidR="00665C5C" w:rsidRPr="00F07684">
        <w:rPr>
          <w:rFonts w:ascii="Arial" w:hAnsi="Arial" w:cs="Arial"/>
          <w:color w:val="000000" w:themeColor="text1"/>
          <w:sz w:val="24"/>
          <w:szCs w:val="24"/>
        </w:rPr>
        <w:t xml:space="preserve"> identified as Brenda Ndovai</w:t>
      </w:r>
      <w:r w:rsidR="00AB6A94" w:rsidRPr="00F07684">
        <w:rPr>
          <w:rFonts w:ascii="Arial" w:hAnsi="Arial" w:cs="Arial"/>
          <w:color w:val="000000" w:themeColor="text1"/>
          <w:sz w:val="24"/>
          <w:szCs w:val="24"/>
        </w:rPr>
        <w:t xml:space="preserve">, </w:t>
      </w:r>
      <w:r w:rsidR="00D60BAE" w:rsidRPr="00F07684">
        <w:rPr>
          <w:rFonts w:ascii="Arial" w:hAnsi="Arial" w:cs="Arial"/>
          <w:color w:val="000000" w:themeColor="text1"/>
          <w:sz w:val="24"/>
          <w:szCs w:val="24"/>
        </w:rPr>
        <w:t>nine</w:t>
      </w:r>
      <w:r w:rsidR="00E50D2C" w:rsidRPr="00F07684">
        <w:rPr>
          <w:rFonts w:ascii="Arial" w:hAnsi="Arial" w:cs="Arial"/>
          <w:color w:val="000000" w:themeColor="text1"/>
          <w:sz w:val="24"/>
          <w:szCs w:val="24"/>
        </w:rPr>
        <w:t xml:space="preserve"> years old. They came into her office and </w:t>
      </w:r>
      <w:r w:rsidR="00C1033E" w:rsidRPr="00F07684">
        <w:rPr>
          <w:rFonts w:ascii="Arial" w:hAnsi="Arial" w:cs="Arial"/>
          <w:color w:val="000000" w:themeColor="text1"/>
          <w:sz w:val="24"/>
          <w:szCs w:val="24"/>
        </w:rPr>
        <w:t>she</w:t>
      </w:r>
      <w:r w:rsidR="00E50D2C" w:rsidRPr="00F07684">
        <w:rPr>
          <w:rFonts w:ascii="Arial" w:hAnsi="Arial" w:cs="Arial"/>
          <w:color w:val="000000" w:themeColor="text1"/>
          <w:sz w:val="24"/>
          <w:szCs w:val="24"/>
        </w:rPr>
        <w:t xml:space="preserve"> gave the child a chair to sit</w:t>
      </w:r>
      <w:r w:rsidR="003C67AF" w:rsidRPr="00F07684">
        <w:rPr>
          <w:rFonts w:ascii="Arial" w:hAnsi="Arial" w:cs="Arial"/>
          <w:color w:val="000000" w:themeColor="text1"/>
          <w:sz w:val="24"/>
          <w:szCs w:val="24"/>
        </w:rPr>
        <w:t xml:space="preserve">. </w:t>
      </w:r>
      <w:r w:rsidR="00E50D2C" w:rsidRPr="00F07684">
        <w:rPr>
          <w:rFonts w:ascii="Arial" w:hAnsi="Arial" w:cs="Arial"/>
          <w:color w:val="000000" w:themeColor="text1"/>
          <w:sz w:val="24"/>
          <w:szCs w:val="24"/>
        </w:rPr>
        <w:t>The father was just standing there and she asked what the child was suffering from</w:t>
      </w:r>
      <w:r w:rsidR="00665C5C" w:rsidRPr="00F07684">
        <w:rPr>
          <w:rFonts w:ascii="Arial" w:hAnsi="Arial" w:cs="Arial"/>
          <w:color w:val="000000" w:themeColor="text1"/>
          <w:sz w:val="24"/>
          <w:szCs w:val="24"/>
        </w:rPr>
        <w:t>.</w:t>
      </w:r>
      <w:r w:rsidR="00E50D2C" w:rsidRPr="00F07684">
        <w:rPr>
          <w:rFonts w:ascii="Arial" w:hAnsi="Arial" w:cs="Arial"/>
          <w:color w:val="000000" w:themeColor="text1"/>
          <w:sz w:val="24"/>
          <w:szCs w:val="24"/>
        </w:rPr>
        <w:t xml:space="preserve"> </w:t>
      </w:r>
      <w:r w:rsidR="00AB6A94" w:rsidRPr="00F07684">
        <w:rPr>
          <w:rFonts w:ascii="Arial" w:hAnsi="Arial" w:cs="Arial"/>
          <w:color w:val="000000" w:themeColor="text1"/>
          <w:sz w:val="24"/>
          <w:szCs w:val="24"/>
        </w:rPr>
        <w:t xml:space="preserve">The father </w:t>
      </w:r>
      <w:r w:rsidR="00F409CE" w:rsidRPr="00F07684">
        <w:rPr>
          <w:rFonts w:ascii="Arial" w:hAnsi="Arial" w:cs="Arial"/>
          <w:color w:val="000000" w:themeColor="text1"/>
          <w:sz w:val="24"/>
          <w:szCs w:val="24"/>
        </w:rPr>
        <w:t>replied that</w:t>
      </w:r>
      <w:r w:rsidR="00E50D2C" w:rsidRPr="00F07684">
        <w:rPr>
          <w:rFonts w:ascii="Arial" w:hAnsi="Arial" w:cs="Arial"/>
          <w:color w:val="000000" w:themeColor="text1"/>
          <w:sz w:val="24"/>
          <w:szCs w:val="24"/>
        </w:rPr>
        <w:t xml:space="preserve"> she was sick in her legs.</w:t>
      </w:r>
    </w:p>
    <w:p w:rsidR="00E50D2C" w:rsidRPr="00F07684" w:rsidRDefault="00E76CD5"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[6]</w:t>
      </w:r>
      <w:r w:rsidRPr="00F07684">
        <w:rPr>
          <w:rFonts w:ascii="Arial" w:hAnsi="Arial" w:cs="Arial"/>
          <w:color w:val="000000" w:themeColor="text1"/>
          <w:sz w:val="24"/>
          <w:szCs w:val="24"/>
        </w:rPr>
        <w:tab/>
      </w:r>
      <w:r w:rsidR="00E50D2C" w:rsidRPr="00F07684">
        <w:rPr>
          <w:rFonts w:ascii="Arial" w:hAnsi="Arial" w:cs="Arial"/>
          <w:color w:val="000000" w:themeColor="text1"/>
          <w:sz w:val="24"/>
          <w:szCs w:val="24"/>
        </w:rPr>
        <w:t xml:space="preserve">She asked the </w:t>
      </w:r>
      <w:r w:rsidR="00AC49CC" w:rsidRPr="00F07684">
        <w:rPr>
          <w:rFonts w:ascii="Arial" w:hAnsi="Arial" w:cs="Arial"/>
          <w:color w:val="000000" w:themeColor="text1"/>
          <w:sz w:val="24"/>
          <w:szCs w:val="24"/>
        </w:rPr>
        <w:t>child</w:t>
      </w:r>
      <w:r w:rsidR="00E50D2C" w:rsidRPr="00F07684">
        <w:rPr>
          <w:rFonts w:ascii="Arial" w:hAnsi="Arial" w:cs="Arial"/>
          <w:color w:val="000000" w:themeColor="text1"/>
          <w:sz w:val="24"/>
          <w:szCs w:val="24"/>
        </w:rPr>
        <w:t xml:space="preserve"> what caused her leg</w:t>
      </w:r>
      <w:r w:rsidR="00AB6A94" w:rsidRPr="00F07684">
        <w:rPr>
          <w:rFonts w:ascii="Arial" w:hAnsi="Arial" w:cs="Arial"/>
          <w:color w:val="000000" w:themeColor="text1"/>
          <w:sz w:val="24"/>
          <w:szCs w:val="24"/>
        </w:rPr>
        <w:t>s</w:t>
      </w:r>
      <w:r w:rsidR="00E50D2C" w:rsidRPr="00F07684">
        <w:rPr>
          <w:rFonts w:ascii="Arial" w:hAnsi="Arial" w:cs="Arial"/>
          <w:color w:val="000000" w:themeColor="text1"/>
          <w:sz w:val="24"/>
          <w:szCs w:val="24"/>
        </w:rPr>
        <w:t xml:space="preserve"> to be sick </w:t>
      </w:r>
      <w:r w:rsidR="00B30566" w:rsidRPr="00F07684">
        <w:rPr>
          <w:rFonts w:ascii="Arial" w:hAnsi="Arial" w:cs="Arial"/>
          <w:color w:val="000000" w:themeColor="text1"/>
          <w:sz w:val="24"/>
          <w:szCs w:val="24"/>
        </w:rPr>
        <w:t xml:space="preserve">and </w:t>
      </w:r>
      <w:r w:rsidR="00E50D2C" w:rsidRPr="00F07684">
        <w:rPr>
          <w:rFonts w:ascii="Arial" w:hAnsi="Arial" w:cs="Arial"/>
          <w:color w:val="000000" w:themeColor="text1"/>
          <w:sz w:val="24"/>
          <w:szCs w:val="24"/>
        </w:rPr>
        <w:t xml:space="preserve">whether she fell and the father responded </w:t>
      </w:r>
      <w:r w:rsidR="00AB6A94" w:rsidRPr="00F07684">
        <w:rPr>
          <w:rFonts w:ascii="Arial" w:hAnsi="Arial" w:cs="Arial"/>
          <w:color w:val="000000" w:themeColor="text1"/>
          <w:sz w:val="24"/>
          <w:szCs w:val="24"/>
        </w:rPr>
        <w:t>that</w:t>
      </w:r>
      <w:r w:rsidR="00E50D2C" w:rsidRPr="00F07684">
        <w:rPr>
          <w:rFonts w:ascii="Arial" w:hAnsi="Arial" w:cs="Arial"/>
          <w:color w:val="000000" w:themeColor="text1"/>
          <w:sz w:val="24"/>
          <w:szCs w:val="24"/>
        </w:rPr>
        <w:t xml:space="preserve"> the child was jumping at school. She asked the child again what caused her injury and she said they were jumping at school. She observed that the child awaited a response from the father</w:t>
      </w:r>
      <w:r w:rsidR="00AB6A94" w:rsidRPr="00F07684">
        <w:rPr>
          <w:rFonts w:ascii="Arial" w:hAnsi="Arial" w:cs="Arial"/>
          <w:color w:val="000000" w:themeColor="text1"/>
          <w:sz w:val="24"/>
          <w:szCs w:val="24"/>
        </w:rPr>
        <w:t>,</w:t>
      </w:r>
      <w:r w:rsidR="00E50D2C" w:rsidRPr="00F07684">
        <w:rPr>
          <w:rFonts w:ascii="Arial" w:hAnsi="Arial" w:cs="Arial"/>
          <w:color w:val="000000" w:themeColor="text1"/>
          <w:sz w:val="24"/>
          <w:szCs w:val="24"/>
        </w:rPr>
        <w:t xml:space="preserve"> looking at the father first and then to her and </w:t>
      </w:r>
      <w:r w:rsidR="00AB6A94" w:rsidRPr="00F07684">
        <w:rPr>
          <w:rFonts w:ascii="Arial" w:hAnsi="Arial" w:cs="Arial"/>
          <w:color w:val="000000" w:themeColor="text1"/>
          <w:sz w:val="24"/>
          <w:szCs w:val="24"/>
        </w:rPr>
        <w:t>she concluded that</w:t>
      </w:r>
      <w:r w:rsidR="00E50D2C" w:rsidRPr="00F07684">
        <w:rPr>
          <w:rFonts w:ascii="Arial" w:hAnsi="Arial" w:cs="Arial"/>
          <w:color w:val="000000" w:themeColor="text1"/>
          <w:sz w:val="24"/>
          <w:szCs w:val="24"/>
        </w:rPr>
        <w:t xml:space="preserve"> the child </w:t>
      </w:r>
      <w:r w:rsidR="00AB6A94" w:rsidRPr="00F07684">
        <w:rPr>
          <w:rFonts w:ascii="Arial" w:hAnsi="Arial" w:cs="Arial"/>
          <w:color w:val="000000" w:themeColor="text1"/>
          <w:sz w:val="24"/>
          <w:szCs w:val="24"/>
        </w:rPr>
        <w:t>was</w:t>
      </w:r>
      <w:r w:rsidR="00E50D2C" w:rsidRPr="00F07684">
        <w:rPr>
          <w:rFonts w:ascii="Arial" w:hAnsi="Arial" w:cs="Arial"/>
          <w:color w:val="000000" w:themeColor="text1"/>
          <w:sz w:val="24"/>
          <w:szCs w:val="24"/>
        </w:rPr>
        <w:t xml:space="preserve"> not comfortable</w:t>
      </w:r>
      <w:r w:rsidR="00AB6A94" w:rsidRPr="00F07684">
        <w:rPr>
          <w:rFonts w:ascii="Arial" w:hAnsi="Arial" w:cs="Arial"/>
          <w:color w:val="000000" w:themeColor="text1"/>
          <w:sz w:val="24"/>
          <w:szCs w:val="24"/>
        </w:rPr>
        <w:t xml:space="preserve"> speaking</w:t>
      </w:r>
      <w:r w:rsidR="00E50D2C" w:rsidRPr="00F07684">
        <w:rPr>
          <w:rFonts w:ascii="Arial" w:hAnsi="Arial" w:cs="Arial"/>
          <w:color w:val="000000" w:themeColor="text1"/>
          <w:sz w:val="24"/>
          <w:szCs w:val="24"/>
        </w:rPr>
        <w:t xml:space="preserve"> in the presence of her father.</w:t>
      </w:r>
    </w:p>
    <w:p w:rsidR="00E50D2C" w:rsidRPr="00F07684" w:rsidRDefault="00E76CD5"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[7]</w:t>
      </w:r>
      <w:r w:rsidRPr="00F07684">
        <w:rPr>
          <w:rFonts w:ascii="Arial" w:hAnsi="Arial" w:cs="Arial"/>
          <w:color w:val="000000" w:themeColor="text1"/>
          <w:sz w:val="24"/>
          <w:szCs w:val="24"/>
        </w:rPr>
        <w:tab/>
      </w:r>
      <w:r w:rsidR="00E50D2C" w:rsidRPr="00F07684">
        <w:rPr>
          <w:rFonts w:ascii="Arial" w:hAnsi="Arial" w:cs="Arial"/>
          <w:color w:val="000000" w:themeColor="text1"/>
          <w:sz w:val="24"/>
          <w:szCs w:val="24"/>
        </w:rPr>
        <w:t xml:space="preserve">She then instructed the father to leave the room where she was treating the </w:t>
      </w:r>
      <w:r w:rsidR="007F0470" w:rsidRPr="00F07684">
        <w:rPr>
          <w:rFonts w:ascii="Arial" w:hAnsi="Arial" w:cs="Arial"/>
          <w:color w:val="000000" w:themeColor="text1"/>
          <w:sz w:val="24"/>
          <w:szCs w:val="24"/>
        </w:rPr>
        <w:t>child</w:t>
      </w:r>
      <w:r w:rsidR="00B32DB5" w:rsidRPr="00F07684">
        <w:rPr>
          <w:rFonts w:ascii="Arial" w:hAnsi="Arial" w:cs="Arial"/>
          <w:color w:val="000000" w:themeColor="text1"/>
          <w:sz w:val="24"/>
          <w:szCs w:val="24"/>
        </w:rPr>
        <w:t>.</w:t>
      </w:r>
      <w:r w:rsidR="00E50D2C" w:rsidRPr="00F07684">
        <w:rPr>
          <w:rFonts w:ascii="Arial" w:hAnsi="Arial" w:cs="Arial"/>
          <w:color w:val="000000" w:themeColor="text1"/>
          <w:sz w:val="24"/>
          <w:szCs w:val="24"/>
        </w:rPr>
        <w:t xml:space="preserve"> She asked the child to tell the truth as to what happened to her</w:t>
      </w:r>
      <w:r w:rsidR="00AB6A94" w:rsidRPr="00F07684">
        <w:rPr>
          <w:rFonts w:ascii="Arial" w:hAnsi="Arial" w:cs="Arial"/>
          <w:color w:val="000000" w:themeColor="text1"/>
          <w:sz w:val="24"/>
          <w:szCs w:val="24"/>
        </w:rPr>
        <w:t xml:space="preserve"> and t</w:t>
      </w:r>
      <w:r w:rsidR="00E50D2C" w:rsidRPr="00F07684">
        <w:rPr>
          <w:rFonts w:ascii="Arial" w:hAnsi="Arial" w:cs="Arial"/>
          <w:color w:val="000000" w:themeColor="text1"/>
          <w:sz w:val="24"/>
          <w:szCs w:val="24"/>
        </w:rPr>
        <w:t xml:space="preserve">he </w:t>
      </w:r>
      <w:r w:rsidR="00AC49CC" w:rsidRPr="00F07684">
        <w:rPr>
          <w:rFonts w:ascii="Arial" w:hAnsi="Arial" w:cs="Arial"/>
          <w:color w:val="000000" w:themeColor="text1"/>
          <w:sz w:val="24"/>
          <w:szCs w:val="24"/>
        </w:rPr>
        <w:t xml:space="preserve">child </w:t>
      </w:r>
      <w:r w:rsidR="00E50D2C" w:rsidRPr="00F07684">
        <w:rPr>
          <w:rFonts w:ascii="Arial" w:hAnsi="Arial" w:cs="Arial"/>
          <w:color w:val="000000" w:themeColor="text1"/>
          <w:sz w:val="24"/>
          <w:szCs w:val="24"/>
        </w:rPr>
        <w:t xml:space="preserve">told her that she was raped </w:t>
      </w:r>
      <w:r w:rsidR="00AB6A94" w:rsidRPr="00F07684">
        <w:rPr>
          <w:rFonts w:ascii="Arial" w:hAnsi="Arial" w:cs="Arial"/>
          <w:color w:val="000000" w:themeColor="text1"/>
          <w:sz w:val="24"/>
          <w:szCs w:val="24"/>
        </w:rPr>
        <w:t>.S</w:t>
      </w:r>
      <w:r w:rsidR="00E50D2C" w:rsidRPr="00F07684">
        <w:rPr>
          <w:rFonts w:ascii="Arial" w:hAnsi="Arial" w:cs="Arial"/>
          <w:color w:val="000000" w:themeColor="text1"/>
          <w:sz w:val="24"/>
          <w:szCs w:val="24"/>
        </w:rPr>
        <w:t>he asked her w</w:t>
      </w:r>
      <w:r w:rsidR="00D6310C" w:rsidRPr="00F07684">
        <w:rPr>
          <w:rFonts w:ascii="Arial" w:hAnsi="Arial" w:cs="Arial"/>
          <w:color w:val="000000" w:themeColor="text1"/>
          <w:sz w:val="24"/>
          <w:szCs w:val="24"/>
        </w:rPr>
        <w:t xml:space="preserve">hen and she </w:t>
      </w:r>
      <w:r w:rsidR="007F0470" w:rsidRPr="00F07684">
        <w:rPr>
          <w:rFonts w:ascii="Arial" w:hAnsi="Arial" w:cs="Arial"/>
          <w:color w:val="000000" w:themeColor="text1"/>
          <w:sz w:val="24"/>
          <w:szCs w:val="24"/>
        </w:rPr>
        <w:t>replied</w:t>
      </w:r>
      <w:r w:rsidR="00D6310C" w:rsidRPr="00F07684">
        <w:rPr>
          <w:rFonts w:ascii="Arial" w:hAnsi="Arial" w:cs="Arial"/>
          <w:color w:val="000000" w:themeColor="text1"/>
          <w:sz w:val="24"/>
          <w:szCs w:val="24"/>
        </w:rPr>
        <w:t xml:space="preserve"> three days ago. </w:t>
      </w:r>
      <w:r w:rsidR="00E50D2C" w:rsidRPr="00F07684">
        <w:rPr>
          <w:rFonts w:ascii="Arial" w:hAnsi="Arial" w:cs="Arial"/>
          <w:color w:val="000000" w:themeColor="text1"/>
          <w:sz w:val="24"/>
          <w:szCs w:val="24"/>
        </w:rPr>
        <w:t xml:space="preserve">She asked her who it was and she said she </w:t>
      </w:r>
      <w:r w:rsidR="00D6310C" w:rsidRPr="00F07684">
        <w:rPr>
          <w:rFonts w:ascii="Arial" w:hAnsi="Arial" w:cs="Arial"/>
          <w:color w:val="000000" w:themeColor="text1"/>
          <w:sz w:val="24"/>
          <w:szCs w:val="24"/>
        </w:rPr>
        <w:t>didn’t see as the room was dark</w:t>
      </w:r>
      <w:r w:rsidR="00AB6A94" w:rsidRPr="00F07684">
        <w:rPr>
          <w:rFonts w:ascii="Arial" w:hAnsi="Arial" w:cs="Arial"/>
          <w:color w:val="000000" w:themeColor="text1"/>
          <w:sz w:val="24"/>
          <w:szCs w:val="24"/>
        </w:rPr>
        <w:t>.</w:t>
      </w:r>
      <w:r w:rsidR="00D6310C" w:rsidRPr="00F07684">
        <w:rPr>
          <w:rFonts w:ascii="Arial" w:hAnsi="Arial" w:cs="Arial"/>
          <w:color w:val="000000" w:themeColor="text1"/>
          <w:sz w:val="24"/>
          <w:szCs w:val="24"/>
        </w:rPr>
        <w:t xml:space="preserve"> </w:t>
      </w:r>
      <w:r w:rsidR="00E50D2C" w:rsidRPr="00F07684">
        <w:rPr>
          <w:rFonts w:ascii="Arial" w:hAnsi="Arial" w:cs="Arial"/>
          <w:color w:val="000000" w:themeColor="text1"/>
          <w:sz w:val="24"/>
          <w:szCs w:val="24"/>
        </w:rPr>
        <w:t xml:space="preserve">The </w:t>
      </w:r>
      <w:r w:rsidR="007F0470" w:rsidRPr="00F07684">
        <w:rPr>
          <w:rFonts w:ascii="Arial" w:hAnsi="Arial" w:cs="Arial"/>
          <w:color w:val="000000" w:themeColor="text1"/>
          <w:sz w:val="24"/>
          <w:szCs w:val="24"/>
        </w:rPr>
        <w:t>witness</w:t>
      </w:r>
      <w:r w:rsidR="00E50D2C" w:rsidRPr="00F07684">
        <w:rPr>
          <w:rFonts w:ascii="Arial" w:hAnsi="Arial" w:cs="Arial"/>
          <w:color w:val="000000" w:themeColor="text1"/>
          <w:sz w:val="24"/>
          <w:szCs w:val="24"/>
        </w:rPr>
        <w:t xml:space="preserve"> told her that she will examine her and asked her to lay down and removed the panty. </w:t>
      </w:r>
    </w:p>
    <w:p w:rsidR="00D6310C" w:rsidRPr="00F07684" w:rsidRDefault="00D6310C" w:rsidP="00BE64E3">
      <w:pPr>
        <w:spacing w:line="360" w:lineRule="auto"/>
        <w:jc w:val="both"/>
        <w:rPr>
          <w:rFonts w:ascii="Arial" w:hAnsi="Arial" w:cs="Arial"/>
          <w:color w:val="000000" w:themeColor="text1"/>
          <w:sz w:val="24"/>
          <w:szCs w:val="24"/>
        </w:rPr>
      </w:pPr>
    </w:p>
    <w:p w:rsidR="00D6310C" w:rsidRPr="00F07684" w:rsidRDefault="00D6310C" w:rsidP="00BE64E3">
      <w:pPr>
        <w:spacing w:line="360" w:lineRule="auto"/>
        <w:jc w:val="both"/>
        <w:rPr>
          <w:rFonts w:ascii="Arial" w:hAnsi="Arial" w:cs="Arial"/>
          <w:color w:val="000000" w:themeColor="text1"/>
          <w:sz w:val="24"/>
          <w:szCs w:val="24"/>
        </w:rPr>
      </w:pPr>
    </w:p>
    <w:p w:rsidR="00E50D2C" w:rsidRPr="00F07684" w:rsidRDefault="002355C4"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lastRenderedPageBreak/>
        <w:t>[8]</w:t>
      </w:r>
      <w:r w:rsidRPr="00F07684">
        <w:rPr>
          <w:rFonts w:ascii="Arial" w:hAnsi="Arial" w:cs="Arial"/>
          <w:color w:val="000000" w:themeColor="text1"/>
          <w:sz w:val="24"/>
          <w:szCs w:val="24"/>
        </w:rPr>
        <w:tab/>
      </w:r>
      <w:r w:rsidR="00E50D2C" w:rsidRPr="00F07684">
        <w:rPr>
          <w:rFonts w:ascii="Arial" w:hAnsi="Arial" w:cs="Arial"/>
          <w:color w:val="000000" w:themeColor="text1"/>
          <w:sz w:val="24"/>
          <w:szCs w:val="24"/>
        </w:rPr>
        <w:t xml:space="preserve">The </w:t>
      </w:r>
      <w:r w:rsidR="007F0470" w:rsidRPr="00F07684">
        <w:rPr>
          <w:rFonts w:ascii="Arial" w:hAnsi="Arial" w:cs="Arial"/>
          <w:color w:val="000000" w:themeColor="text1"/>
          <w:sz w:val="24"/>
          <w:szCs w:val="24"/>
        </w:rPr>
        <w:t>child</w:t>
      </w:r>
      <w:r w:rsidR="00E50D2C" w:rsidRPr="00F07684">
        <w:rPr>
          <w:rFonts w:ascii="Arial" w:hAnsi="Arial" w:cs="Arial"/>
          <w:color w:val="000000" w:themeColor="text1"/>
          <w:sz w:val="24"/>
          <w:szCs w:val="24"/>
        </w:rPr>
        <w:t xml:space="preserve"> complied and she</w:t>
      </w:r>
      <w:r w:rsidR="007F0470" w:rsidRPr="00F07684">
        <w:rPr>
          <w:rFonts w:ascii="Arial" w:hAnsi="Arial" w:cs="Arial"/>
          <w:color w:val="000000" w:themeColor="text1"/>
          <w:sz w:val="24"/>
          <w:szCs w:val="24"/>
        </w:rPr>
        <w:t xml:space="preserve"> proceeded to</w:t>
      </w:r>
      <w:r w:rsidR="00E50D2C" w:rsidRPr="00F07684">
        <w:rPr>
          <w:rFonts w:ascii="Arial" w:hAnsi="Arial" w:cs="Arial"/>
          <w:color w:val="000000" w:themeColor="text1"/>
          <w:sz w:val="24"/>
          <w:szCs w:val="24"/>
        </w:rPr>
        <w:t xml:space="preserve"> examine her on the abdomen</w:t>
      </w:r>
      <w:r w:rsidR="00AB6A94" w:rsidRPr="00F07684">
        <w:rPr>
          <w:rFonts w:ascii="Arial" w:hAnsi="Arial" w:cs="Arial"/>
          <w:color w:val="000000" w:themeColor="text1"/>
          <w:sz w:val="24"/>
          <w:szCs w:val="24"/>
        </w:rPr>
        <w:t xml:space="preserve"> </w:t>
      </w:r>
      <w:r w:rsidR="00382FFE" w:rsidRPr="00F07684">
        <w:rPr>
          <w:rFonts w:ascii="Arial" w:hAnsi="Arial" w:cs="Arial"/>
          <w:color w:val="000000" w:themeColor="text1"/>
          <w:sz w:val="24"/>
          <w:szCs w:val="24"/>
        </w:rPr>
        <w:t>and told</w:t>
      </w:r>
      <w:r w:rsidR="00E50D2C" w:rsidRPr="00F07684">
        <w:rPr>
          <w:rFonts w:ascii="Arial" w:hAnsi="Arial" w:cs="Arial"/>
          <w:color w:val="000000" w:themeColor="text1"/>
          <w:sz w:val="24"/>
          <w:szCs w:val="24"/>
        </w:rPr>
        <w:t xml:space="preserve"> her </w:t>
      </w:r>
      <w:r w:rsidR="00AB6A94" w:rsidRPr="00F07684">
        <w:rPr>
          <w:rFonts w:ascii="Arial" w:hAnsi="Arial" w:cs="Arial"/>
          <w:color w:val="000000" w:themeColor="text1"/>
          <w:sz w:val="24"/>
          <w:szCs w:val="24"/>
        </w:rPr>
        <w:t>she</w:t>
      </w:r>
      <w:r w:rsidR="00E50D2C" w:rsidRPr="00F07684">
        <w:rPr>
          <w:rFonts w:ascii="Arial" w:hAnsi="Arial" w:cs="Arial"/>
          <w:color w:val="000000" w:themeColor="text1"/>
          <w:sz w:val="24"/>
          <w:szCs w:val="24"/>
        </w:rPr>
        <w:t xml:space="preserve"> will not examine the vagina</w:t>
      </w:r>
      <w:r w:rsidR="007F0470" w:rsidRPr="00F07684">
        <w:rPr>
          <w:rFonts w:ascii="Arial" w:hAnsi="Arial" w:cs="Arial"/>
          <w:color w:val="000000" w:themeColor="text1"/>
          <w:sz w:val="24"/>
          <w:szCs w:val="24"/>
        </w:rPr>
        <w:t>.S</w:t>
      </w:r>
      <w:r w:rsidR="00E50D2C" w:rsidRPr="00F07684">
        <w:rPr>
          <w:rFonts w:ascii="Arial" w:hAnsi="Arial" w:cs="Arial"/>
          <w:color w:val="000000" w:themeColor="text1"/>
          <w:sz w:val="24"/>
          <w:szCs w:val="24"/>
        </w:rPr>
        <w:t>he asked her to open the legs and she</w:t>
      </w:r>
      <w:r w:rsidR="00B32DB5" w:rsidRPr="00F07684">
        <w:rPr>
          <w:rFonts w:ascii="Arial" w:hAnsi="Arial" w:cs="Arial"/>
          <w:color w:val="000000" w:themeColor="text1"/>
          <w:sz w:val="24"/>
          <w:szCs w:val="24"/>
        </w:rPr>
        <w:t xml:space="preserve"> looked at the </w:t>
      </w:r>
      <w:r w:rsidR="00AC49CC" w:rsidRPr="00F07684">
        <w:rPr>
          <w:rFonts w:ascii="Arial" w:hAnsi="Arial" w:cs="Arial"/>
          <w:color w:val="000000" w:themeColor="text1"/>
          <w:sz w:val="24"/>
          <w:szCs w:val="24"/>
        </w:rPr>
        <w:t>child</w:t>
      </w:r>
      <w:r w:rsidR="00B32DB5" w:rsidRPr="00F07684">
        <w:rPr>
          <w:rFonts w:ascii="Arial" w:hAnsi="Arial" w:cs="Arial"/>
          <w:color w:val="000000" w:themeColor="text1"/>
          <w:sz w:val="24"/>
          <w:szCs w:val="24"/>
        </w:rPr>
        <w:t xml:space="preserve">’s vagina. </w:t>
      </w:r>
      <w:r w:rsidR="00E50D2C" w:rsidRPr="00F07684">
        <w:rPr>
          <w:rFonts w:ascii="Arial" w:hAnsi="Arial" w:cs="Arial"/>
          <w:color w:val="000000" w:themeColor="text1"/>
          <w:sz w:val="24"/>
          <w:szCs w:val="24"/>
        </w:rPr>
        <w:t>She wanted to</w:t>
      </w:r>
      <w:r w:rsidR="00B32DB5" w:rsidRPr="00F07684">
        <w:rPr>
          <w:rFonts w:ascii="Arial" w:hAnsi="Arial" w:cs="Arial"/>
          <w:color w:val="000000" w:themeColor="text1"/>
          <w:sz w:val="24"/>
          <w:szCs w:val="24"/>
        </w:rPr>
        <w:t xml:space="preserve"> check whether there was blood</w:t>
      </w:r>
      <w:r w:rsidR="00E50D2C" w:rsidRPr="00F07684">
        <w:rPr>
          <w:rFonts w:ascii="Arial" w:hAnsi="Arial" w:cs="Arial"/>
          <w:color w:val="000000" w:themeColor="text1"/>
          <w:sz w:val="24"/>
          <w:szCs w:val="24"/>
        </w:rPr>
        <w:t>.</w:t>
      </w:r>
      <w:r w:rsidR="00B32DB5" w:rsidRPr="00F07684">
        <w:rPr>
          <w:rFonts w:ascii="Arial" w:hAnsi="Arial" w:cs="Arial"/>
          <w:color w:val="000000" w:themeColor="text1"/>
          <w:sz w:val="24"/>
          <w:szCs w:val="24"/>
        </w:rPr>
        <w:t xml:space="preserve"> </w:t>
      </w:r>
      <w:r w:rsidR="00E50D2C" w:rsidRPr="00F07684">
        <w:rPr>
          <w:rFonts w:ascii="Arial" w:hAnsi="Arial" w:cs="Arial"/>
          <w:color w:val="000000" w:themeColor="text1"/>
          <w:sz w:val="24"/>
          <w:szCs w:val="24"/>
        </w:rPr>
        <w:t xml:space="preserve">When she </w:t>
      </w:r>
      <w:r w:rsidR="00AB6A94" w:rsidRPr="00F07684">
        <w:rPr>
          <w:rFonts w:ascii="Arial" w:hAnsi="Arial" w:cs="Arial"/>
          <w:color w:val="000000" w:themeColor="text1"/>
          <w:sz w:val="24"/>
          <w:szCs w:val="24"/>
        </w:rPr>
        <w:t>observed the vagina</w:t>
      </w:r>
      <w:r w:rsidR="00E50D2C" w:rsidRPr="00F07684">
        <w:rPr>
          <w:rFonts w:ascii="Arial" w:hAnsi="Arial" w:cs="Arial"/>
          <w:color w:val="000000" w:themeColor="text1"/>
          <w:sz w:val="24"/>
          <w:szCs w:val="24"/>
        </w:rPr>
        <w:t xml:space="preserve"> </w:t>
      </w:r>
      <w:r w:rsidR="007F0470" w:rsidRPr="00F07684">
        <w:rPr>
          <w:rFonts w:ascii="Arial" w:hAnsi="Arial" w:cs="Arial"/>
          <w:color w:val="000000" w:themeColor="text1"/>
          <w:sz w:val="24"/>
          <w:szCs w:val="24"/>
        </w:rPr>
        <w:t xml:space="preserve">and </w:t>
      </w:r>
      <w:r w:rsidR="00E50D2C" w:rsidRPr="00F07684">
        <w:rPr>
          <w:rFonts w:ascii="Arial" w:hAnsi="Arial" w:cs="Arial"/>
          <w:color w:val="000000" w:themeColor="text1"/>
          <w:sz w:val="24"/>
          <w:szCs w:val="24"/>
        </w:rPr>
        <w:t>she noticed that on her gloves there was some brown</w:t>
      </w:r>
      <w:r w:rsidR="00B32DB5" w:rsidRPr="00F07684">
        <w:rPr>
          <w:rFonts w:ascii="Arial" w:hAnsi="Arial" w:cs="Arial"/>
          <w:color w:val="000000" w:themeColor="text1"/>
          <w:sz w:val="24"/>
          <w:szCs w:val="24"/>
        </w:rPr>
        <w:t>ish</w:t>
      </w:r>
      <w:r w:rsidR="00E50D2C" w:rsidRPr="00F07684">
        <w:rPr>
          <w:rFonts w:ascii="Arial" w:hAnsi="Arial" w:cs="Arial"/>
          <w:color w:val="000000" w:themeColor="text1"/>
          <w:sz w:val="24"/>
          <w:szCs w:val="24"/>
        </w:rPr>
        <w:t xml:space="preserve"> discharge and she instructed her to dress. She called the</w:t>
      </w:r>
      <w:r w:rsidR="007F0470" w:rsidRPr="00F07684">
        <w:rPr>
          <w:rFonts w:ascii="Arial" w:hAnsi="Arial" w:cs="Arial"/>
          <w:color w:val="000000" w:themeColor="text1"/>
          <w:sz w:val="24"/>
          <w:szCs w:val="24"/>
        </w:rPr>
        <w:t xml:space="preserve"> child’s</w:t>
      </w:r>
      <w:r w:rsidR="00E50D2C" w:rsidRPr="00F07684">
        <w:rPr>
          <w:rFonts w:ascii="Arial" w:hAnsi="Arial" w:cs="Arial"/>
          <w:color w:val="000000" w:themeColor="text1"/>
          <w:sz w:val="24"/>
          <w:szCs w:val="24"/>
        </w:rPr>
        <w:t xml:space="preserve"> father and he came and she informed the father that the child claim that she was rape</w:t>
      </w:r>
      <w:r w:rsidR="00B32DB5" w:rsidRPr="00F07684">
        <w:rPr>
          <w:rFonts w:ascii="Arial" w:hAnsi="Arial" w:cs="Arial"/>
          <w:color w:val="000000" w:themeColor="text1"/>
          <w:sz w:val="24"/>
          <w:szCs w:val="24"/>
        </w:rPr>
        <w:t>d</w:t>
      </w:r>
      <w:r w:rsidR="00E50D2C" w:rsidRPr="00F07684">
        <w:rPr>
          <w:rFonts w:ascii="Arial" w:hAnsi="Arial" w:cs="Arial"/>
          <w:color w:val="000000" w:themeColor="text1"/>
          <w:sz w:val="24"/>
          <w:szCs w:val="24"/>
        </w:rPr>
        <w:t xml:space="preserve"> but she did not see the person. She </w:t>
      </w:r>
      <w:r w:rsidR="00AB6A94" w:rsidRPr="00F07684">
        <w:rPr>
          <w:rFonts w:ascii="Arial" w:hAnsi="Arial" w:cs="Arial"/>
          <w:color w:val="000000" w:themeColor="text1"/>
          <w:sz w:val="24"/>
          <w:szCs w:val="24"/>
        </w:rPr>
        <w:t>advised th</w:t>
      </w:r>
      <w:r w:rsidR="00C1033E" w:rsidRPr="00F07684">
        <w:rPr>
          <w:rFonts w:ascii="Arial" w:hAnsi="Arial" w:cs="Arial"/>
          <w:color w:val="000000" w:themeColor="text1"/>
          <w:sz w:val="24"/>
          <w:szCs w:val="24"/>
        </w:rPr>
        <w:t>e</w:t>
      </w:r>
      <w:r w:rsidR="00E50D2C" w:rsidRPr="00F07684">
        <w:rPr>
          <w:rFonts w:ascii="Arial" w:hAnsi="Arial" w:cs="Arial"/>
          <w:color w:val="000000" w:themeColor="text1"/>
          <w:sz w:val="24"/>
          <w:szCs w:val="24"/>
        </w:rPr>
        <w:t xml:space="preserve"> father</w:t>
      </w:r>
      <w:r w:rsidR="00B32DB5" w:rsidRPr="00F07684">
        <w:rPr>
          <w:rFonts w:ascii="Arial" w:hAnsi="Arial" w:cs="Arial"/>
          <w:color w:val="000000" w:themeColor="text1"/>
          <w:sz w:val="24"/>
          <w:szCs w:val="24"/>
        </w:rPr>
        <w:t xml:space="preserve"> </w:t>
      </w:r>
      <w:r w:rsidR="00C1033E" w:rsidRPr="00F07684">
        <w:rPr>
          <w:rFonts w:ascii="Arial" w:hAnsi="Arial" w:cs="Arial"/>
          <w:color w:val="000000" w:themeColor="text1"/>
          <w:sz w:val="24"/>
          <w:szCs w:val="24"/>
        </w:rPr>
        <w:t>to take the child</w:t>
      </w:r>
      <w:r w:rsidR="00E50D2C" w:rsidRPr="00F07684">
        <w:rPr>
          <w:rFonts w:ascii="Arial" w:hAnsi="Arial" w:cs="Arial"/>
          <w:color w:val="000000" w:themeColor="text1"/>
          <w:sz w:val="24"/>
          <w:szCs w:val="24"/>
        </w:rPr>
        <w:t xml:space="preserve"> to the doctor as he was the right person to confirm </w:t>
      </w:r>
      <w:r w:rsidR="00D31D7D" w:rsidRPr="00F07684">
        <w:rPr>
          <w:rFonts w:ascii="Arial" w:hAnsi="Arial" w:cs="Arial"/>
          <w:color w:val="000000" w:themeColor="text1"/>
          <w:sz w:val="24"/>
          <w:szCs w:val="24"/>
        </w:rPr>
        <w:t>whether the</w:t>
      </w:r>
      <w:r w:rsidR="00E50D2C" w:rsidRPr="00F07684">
        <w:rPr>
          <w:rFonts w:ascii="Arial" w:hAnsi="Arial" w:cs="Arial"/>
          <w:color w:val="000000" w:themeColor="text1"/>
          <w:sz w:val="24"/>
          <w:szCs w:val="24"/>
        </w:rPr>
        <w:t xml:space="preserve"> child was raped or not .</w:t>
      </w:r>
      <w:r w:rsidR="00AB6A94" w:rsidRPr="00F07684">
        <w:rPr>
          <w:rFonts w:ascii="Arial" w:hAnsi="Arial" w:cs="Arial"/>
          <w:color w:val="000000" w:themeColor="text1"/>
          <w:sz w:val="24"/>
          <w:szCs w:val="24"/>
        </w:rPr>
        <w:t xml:space="preserve">The state asked the witness why she was concerned about the discharge and she replied that </w:t>
      </w:r>
      <w:r w:rsidR="00D31D7D" w:rsidRPr="00F07684">
        <w:rPr>
          <w:rFonts w:ascii="Arial" w:hAnsi="Arial" w:cs="Arial"/>
          <w:color w:val="000000" w:themeColor="text1"/>
          <w:sz w:val="24"/>
          <w:szCs w:val="24"/>
        </w:rPr>
        <w:t>in her professional opinion and</w:t>
      </w:r>
      <w:r w:rsidR="00E50D2C" w:rsidRPr="00F07684">
        <w:rPr>
          <w:rFonts w:ascii="Arial" w:hAnsi="Arial" w:cs="Arial"/>
          <w:color w:val="000000" w:themeColor="text1"/>
          <w:sz w:val="24"/>
          <w:szCs w:val="24"/>
        </w:rPr>
        <w:t xml:space="preserve"> experience a child of that age is not supposed to have a discharge.</w:t>
      </w:r>
    </w:p>
    <w:p w:rsidR="00E50D2C" w:rsidRPr="00F07684" w:rsidRDefault="00F840F3"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[9]</w:t>
      </w:r>
      <w:r w:rsidRPr="00F07684">
        <w:rPr>
          <w:rFonts w:ascii="Arial" w:hAnsi="Arial" w:cs="Arial"/>
          <w:color w:val="000000" w:themeColor="text1"/>
          <w:sz w:val="24"/>
          <w:szCs w:val="24"/>
        </w:rPr>
        <w:tab/>
      </w:r>
      <w:r w:rsidR="00E50D2C" w:rsidRPr="00F07684">
        <w:rPr>
          <w:rFonts w:ascii="Arial" w:hAnsi="Arial" w:cs="Arial"/>
          <w:color w:val="000000" w:themeColor="text1"/>
          <w:sz w:val="24"/>
          <w:szCs w:val="24"/>
        </w:rPr>
        <w:t xml:space="preserve">She then </w:t>
      </w:r>
      <w:r w:rsidR="00AB6A94" w:rsidRPr="00F07684">
        <w:rPr>
          <w:rFonts w:ascii="Arial" w:hAnsi="Arial" w:cs="Arial"/>
          <w:color w:val="000000" w:themeColor="text1"/>
          <w:sz w:val="24"/>
          <w:szCs w:val="24"/>
        </w:rPr>
        <w:t xml:space="preserve">pointed the father </w:t>
      </w:r>
      <w:r w:rsidR="00B32DB5" w:rsidRPr="00F07684">
        <w:rPr>
          <w:rFonts w:ascii="Arial" w:hAnsi="Arial" w:cs="Arial"/>
          <w:color w:val="000000" w:themeColor="text1"/>
          <w:sz w:val="24"/>
          <w:szCs w:val="24"/>
        </w:rPr>
        <w:t>to be the accused before court. She directed</w:t>
      </w:r>
      <w:r w:rsidR="00AB6A94" w:rsidRPr="00F07684">
        <w:rPr>
          <w:rFonts w:ascii="Arial" w:hAnsi="Arial" w:cs="Arial"/>
          <w:color w:val="000000" w:themeColor="text1"/>
          <w:sz w:val="24"/>
          <w:szCs w:val="24"/>
        </w:rPr>
        <w:t xml:space="preserve"> the </w:t>
      </w:r>
      <w:r w:rsidR="00D31D7D" w:rsidRPr="00F07684">
        <w:rPr>
          <w:rFonts w:ascii="Arial" w:hAnsi="Arial" w:cs="Arial"/>
          <w:color w:val="000000" w:themeColor="text1"/>
          <w:sz w:val="24"/>
          <w:szCs w:val="24"/>
        </w:rPr>
        <w:t>child and</w:t>
      </w:r>
      <w:r w:rsidR="00AB6A94" w:rsidRPr="00F07684">
        <w:rPr>
          <w:rFonts w:ascii="Arial" w:hAnsi="Arial" w:cs="Arial"/>
          <w:color w:val="000000" w:themeColor="text1"/>
          <w:sz w:val="24"/>
          <w:szCs w:val="24"/>
        </w:rPr>
        <w:t xml:space="preserve"> the accused to </w:t>
      </w:r>
      <w:r w:rsidR="00E50D2C" w:rsidRPr="00F07684">
        <w:rPr>
          <w:rFonts w:ascii="Arial" w:hAnsi="Arial" w:cs="Arial"/>
          <w:color w:val="000000" w:themeColor="text1"/>
          <w:sz w:val="24"/>
          <w:szCs w:val="24"/>
        </w:rPr>
        <w:t xml:space="preserve">the doctor’s </w:t>
      </w:r>
      <w:r w:rsidR="00AB6A94" w:rsidRPr="00F07684">
        <w:rPr>
          <w:rFonts w:ascii="Arial" w:hAnsi="Arial" w:cs="Arial"/>
          <w:color w:val="000000" w:themeColor="text1"/>
          <w:sz w:val="24"/>
          <w:szCs w:val="24"/>
        </w:rPr>
        <w:t>surgery with the words that</w:t>
      </w:r>
      <w:r w:rsidR="00B32DB5" w:rsidRPr="00F07684">
        <w:rPr>
          <w:rFonts w:ascii="Arial" w:hAnsi="Arial" w:cs="Arial"/>
          <w:color w:val="000000" w:themeColor="text1"/>
          <w:sz w:val="24"/>
          <w:szCs w:val="24"/>
        </w:rPr>
        <w:t xml:space="preserve"> ‘you</w:t>
      </w:r>
      <w:r w:rsidR="00E50D2C" w:rsidRPr="00F07684">
        <w:rPr>
          <w:rFonts w:ascii="Arial" w:hAnsi="Arial" w:cs="Arial"/>
          <w:color w:val="000000" w:themeColor="text1"/>
          <w:sz w:val="24"/>
          <w:szCs w:val="24"/>
        </w:rPr>
        <w:t xml:space="preserve"> should not fail to take her today</w:t>
      </w:r>
      <w:r w:rsidR="00B32DB5" w:rsidRPr="00F07684">
        <w:rPr>
          <w:rFonts w:ascii="Arial" w:hAnsi="Arial" w:cs="Arial"/>
          <w:color w:val="000000" w:themeColor="text1"/>
          <w:sz w:val="24"/>
          <w:szCs w:val="24"/>
        </w:rPr>
        <w:t>’ and this</w:t>
      </w:r>
      <w:r w:rsidR="00AB6A94" w:rsidRPr="00F07684">
        <w:rPr>
          <w:rFonts w:ascii="Arial" w:hAnsi="Arial" w:cs="Arial"/>
          <w:color w:val="000000" w:themeColor="text1"/>
          <w:sz w:val="24"/>
          <w:szCs w:val="24"/>
        </w:rPr>
        <w:t xml:space="preserve"> was the last time she saw both</w:t>
      </w:r>
      <w:r w:rsidR="00E50D2C" w:rsidRPr="00F07684">
        <w:rPr>
          <w:rFonts w:ascii="Arial" w:hAnsi="Arial" w:cs="Arial"/>
          <w:color w:val="000000" w:themeColor="text1"/>
          <w:sz w:val="24"/>
          <w:szCs w:val="24"/>
        </w:rPr>
        <w:t>.</w:t>
      </w:r>
    </w:p>
    <w:p w:rsidR="00E50D2C" w:rsidRPr="00F07684" w:rsidRDefault="00B95AE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[10]</w:t>
      </w:r>
      <w:r w:rsidRPr="00F07684">
        <w:rPr>
          <w:rFonts w:ascii="Arial" w:hAnsi="Arial" w:cs="Arial"/>
          <w:color w:val="000000" w:themeColor="text1"/>
          <w:sz w:val="24"/>
          <w:szCs w:val="24"/>
        </w:rPr>
        <w:tab/>
      </w:r>
      <w:r w:rsidR="00E50D2C" w:rsidRPr="00F07684">
        <w:rPr>
          <w:rFonts w:ascii="Arial" w:hAnsi="Arial" w:cs="Arial"/>
          <w:color w:val="000000" w:themeColor="text1"/>
          <w:sz w:val="24"/>
          <w:szCs w:val="24"/>
        </w:rPr>
        <w:t>She c</w:t>
      </w:r>
      <w:r w:rsidR="00D31D7D" w:rsidRPr="00F07684">
        <w:rPr>
          <w:rFonts w:ascii="Arial" w:hAnsi="Arial" w:cs="Arial"/>
          <w:color w:val="000000" w:themeColor="text1"/>
          <w:sz w:val="24"/>
          <w:szCs w:val="24"/>
        </w:rPr>
        <w:t xml:space="preserve">ould not </w:t>
      </w:r>
      <w:r w:rsidR="00E50D2C" w:rsidRPr="00F07684">
        <w:rPr>
          <w:rFonts w:ascii="Arial" w:hAnsi="Arial" w:cs="Arial"/>
          <w:color w:val="000000" w:themeColor="text1"/>
          <w:sz w:val="24"/>
          <w:szCs w:val="24"/>
        </w:rPr>
        <w:t>confirm whether the accused indeed took the child to the doctor and she denies telling the accused to go to the police station</w:t>
      </w:r>
      <w:r w:rsidR="00D31D7D" w:rsidRPr="00F07684">
        <w:rPr>
          <w:rFonts w:ascii="Arial" w:hAnsi="Arial" w:cs="Arial"/>
          <w:color w:val="000000" w:themeColor="text1"/>
          <w:sz w:val="24"/>
          <w:szCs w:val="24"/>
        </w:rPr>
        <w:t xml:space="preserve"> to fetch a paper</w:t>
      </w:r>
      <w:r w:rsidR="00E50D2C" w:rsidRPr="00F07684">
        <w:rPr>
          <w:rFonts w:ascii="Arial" w:hAnsi="Arial" w:cs="Arial"/>
          <w:color w:val="000000" w:themeColor="text1"/>
          <w:sz w:val="24"/>
          <w:szCs w:val="24"/>
        </w:rPr>
        <w:t xml:space="preserve">. </w:t>
      </w:r>
      <w:r w:rsidR="00AB6A94" w:rsidRPr="00F07684">
        <w:rPr>
          <w:rFonts w:ascii="Arial" w:hAnsi="Arial" w:cs="Arial"/>
          <w:color w:val="000000" w:themeColor="text1"/>
          <w:sz w:val="24"/>
          <w:szCs w:val="24"/>
        </w:rPr>
        <w:t xml:space="preserve">When asked about her observation of the </w:t>
      </w:r>
      <w:r w:rsidR="00AC49CC" w:rsidRPr="00F07684">
        <w:rPr>
          <w:rFonts w:ascii="Arial" w:hAnsi="Arial" w:cs="Arial"/>
          <w:color w:val="000000" w:themeColor="text1"/>
          <w:sz w:val="24"/>
          <w:szCs w:val="24"/>
        </w:rPr>
        <w:t>child</w:t>
      </w:r>
      <w:r w:rsidR="00AB6A94" w:rsidRPr="00F07684">
        <w:rPr>
          <w:rFonts w:ascii="Arial" w:hAnsi="Arial" w:cs="Arial"/>
          <w:color w:val="000000" w:themeColor="text1"/>
          <w:sz w:val="24"/>
          <w:szCs w:val="24"/>
        </w:rPr>
        <w:t xml:space="preserve"> she said </w:t>
      </w:r>
      <w:r w:rsidR="00254742" w:rsidRPr="00F07684">
        <w:rPr>
          <w:rFonts w:ascii="Arial" w:hAnsi="Arial" w:cs="Arial"/>
          <w:color w:val="000000" w:themeColor="text1"/>
          <w:sz w:val="24"/>
          <w:szCs w:val="24"/>
        </w:rPr>
        <w:t>that the</w:t>
      </w:r>
      <w:r w:rsidR="00D31D7D" w:rsidRPr="00F07684">
        <w:rPr>
          <w:rFonts w:ascii="Arial" w:hAnsi="Arial" w:cs="Arial"/>
          <w:color w:val="000000" w:themeColor="text1"/>
          <w:sz w:val="24"/>
          <w:szCs w:val="24"/>
        </w:rPr>
        <w:t xml:space="preserve"> child</w:t>
      </w:r>
      <w:r w:rsidR="00254742" w:rsidRPr="00F07684">
        <w:rPr>
          <w:rFonts w:ascii="Arial" w:hAnsi="Arial" w:cs="Arial"/>
          <w:color w:val="000000" w:themeColor="text1"/>
          <w:sz w:val="24"/>
          <w:szCs w:val="24"/>
        </w:rPr>
        <w:t xml:space="preserve"> she said that the </w:t>
      </w:r>
      <w:r w:rsidR="00F07684" w:rsidRPr="00F07684">
        <w:rPr>
          <w:rFonts w:ascii="Arial" w:hAnsi="Arial" w:cs="Arial"/>
          <w:color w:val="000000" w:themeColor="text1"/>
          <w:sz w:val="24"/>
          <w:szCs w:val="24"/>
        </w:rPr>
        <w:t>child appeared</w:t>
      </w:r>
      <w:r w:rsidR="00D31D7D" w:rsidRPr="00F07684">
        <w:rPr>
          <w:rFonts w:ascii="Arial" w:hAnsi="Arial" w:cs="Arial"/>
          <w:color w:val="000000" w:themeColor="text1"/>
          <w:sz w:val="24"/>
          <w:szCs w:val="24"/>
        </w:rPr>
        <w:t xml:space="preserve"> to be in fear</w:t>
      </w:r>
      <w:r w:rsidR="00E50D2C" w:rsidRPr="00F07684">
        <w:rPr>
          <w:rFonts w:ascii="Arial" w:hAnsi="Arial" w:cs="Arial"/>
          <w:color w:val="000000" w:themeColor="text1"/>
          <w:sz w:val="24"/>
          <w:szCs w:val="24"/>
        </w:rPr>
        <w:t>.</w:t>
      </w:r>
    </w:p>
    <w:p w:rsidR="00E50D2C" w:rsidRPr="00F07684" w:rsidRDefault="00706D92"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[11]</w:t>
      </w:r>
      <w:r w:rsidRPr="00F07684">
        <w:rPr>
          <w:rFonts w:ascii="Arial" w:hAnsi="Arial" w:cs="Arial"/>
          <w:color w:val="000000" w:themeColor="text1"/>
          <w:sz w:val="24"/>
          <w:szCs w:val="24"/>
        </w:rPr>
        <w:tab/>
      </w:r>
      <w:r w:rsidR="00B32DB5" w:rsidRPr="00F07684">
        <w:rPr>
          <w:rFonts w:ascii="Arial" w:hAnsi="Arial" w:cs="Arial"/>
          <w:color w:val="000000" w:themeColor="text1"/>
          <w:sz w:val="24"/>
          <w:szCs w:val="24"/>
        </w:rPr>
        <w:t>She</w:t>
      </w:r>
      <w:r w:rsidR="00E50D2C" w:rsidRPr="00F07684">
        <w:rPr>
          <w:rFonts w:ascii="Arial" w:hAnsi="Arial" w:cs="Arial"/>
          <w:color w:val="000000" w:themeColor="text1"/>
          <w:sz w:val="24"/>
          <w:szCs w:val="24"/>
        </w:rPr>
        <w:t xml:space="preserve"> confirmed that she made entries in the victim’s health passport and decided to investigate</w:t>
      </w:r>
      <w:r w:rsidR="00254742" w:rsidRPr="00F07684">
        <w:rPr>
          <w:rFonts w:ascii="Arial" w:hAnsi="Arial" w:cs="Arial"/>
          <w:color w:val="000000" w:themeColor="text1"/>
          <w:sz w:val="24"/>
          <w:szCs w:val="24"/>
        </w:rPr>
        <w:t xml:space="preserve"> (</w:t>
      </w:r>
      <w:r w:rsidR="00EC08BF" w:rsidRPr="00F07684">
        <w:rPr>
          <w:rFonts w:ascii="Arial" w:hAnsi="Arial" w:cs="Arial"/>
          <w:color w:val="000000" w:themeColor="text1"/>
          <w:sz w:val="24"/>
          <w:szCs w:val="24"/>
        </w:rPr>
        <w:t>health passport marked as exhibit.)</w:t>
      </w:r>
    </w:p>
    <w:p w:rsidR="00EC1571" w:rsidRPr="00F07684" w:rsidRDefault="00957BCC" w:rsidP="00F62689">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[12]</w:t>
      </w:r>
      <w:r w:rsidRPr="00F07684">
        <w:rPr>
          <w:rFonts w:ascii="Arial" w:hAnsi="Arial" w:cs="Arial"/>
          <w:color w:val="000000" w:themeColor="text1"/>
          <w:sz w:val="24"/>
          <w:szCs w:val="24"/>
        </w:rPr>
        <w:tab/>
      </w:r>
      <w:r w:rsidR="00E50D2C" w:rsidRPr="00F07684">
        <w:rPr>
          <w:rFonts w:ascii="Arial" w:hAnsi="Arial" w:cs="Arial"/>
          <w:color w:val="000000" w:themeColor="text1"/>
          <w:sz w:val="24"/>
          <w:szCs w:val="24"/>
        </w:rPr>
        <w:t xml:space="preserve">The accused does not deny </w:t>
      </w:r>
      <w:r w:rsidR="00D31D7D" w:rsidRPr="00F07684">
        <w:rPr>
          <w:rFonts w:ascii="Arial" w:hAnsi="Arial" w:cs="Arial"/>
          <w:color w:val="000000" w:themeColor="text1"/>
          <w:sz w:val="24"/>
          <w:szCs w:val="24"/>
        </w:rPr>
        <w:t>taking</w:t>
      </w:r>
      <w:r w:rsidR="00E50D2C" w:rsidRPr="00F07684">
        <w:rPr>
          <w:rFonts w:ascii="Arial" w:hAnsi="Arial" w:cs="Arial"/>
          <w:color w:val="000000" w:themeColor="text1"/>
          <w:sz w:val="24"/>
          <w:szCs w:val="24"/>
        </w:rPr>
        <w:t xml:space="preserve"> the child to the hospital but he denies being referred to the </w:t>
      </w:r>
      <w:r w:rsidR="00AB6A94" w:rsidRPr="00F07684">
        <w:rPr>
          <w:rFonts w:ascii="Arial" w:hAnsi="Arial" w:cs="Arial"/>
          <w:color w:val="000000" w:themeColor="text1"/>
          <w:sz w:val="24"/>
          <w:szCs w:val="24"/>
        </w:rPr>
        <w:t>doctor</w:t>
      </w:r>
      <w:r w:rsidR="00E50D2C" w:rsidRPr="00F07684">
        <w:rPr>
          <w:rFonts w:ascii="Arial" w:hAnsi="Arial" w:cs="Arial"/>
          <w:color w:val="000000" w:themeColor="text1"/>
          <w:sz w:val="24"/>
          <w:szCs w:val="24"/>
        </w:rPr>
        <w:t xml:space="preserve"> by the </w:t>
      </w:r>
      <w:r w:rsidR="00AB6A94" w:rsidRPr="00F07684">
        <w:rPr>
          <w:rFonts w:ascii="Arial" w:hAnsi="Arial" w:cs="Arial"/>
          <w:color w:val="000000" w:themeColor="text1"/>
          <w:sz w:val="24"/>
          <w:szCs w:val="24"/>
        </w:rPr>
        <w:t>witness. His version is that the nurse referred him to the police station to take a paper.</w:t>
      </w:r>
    </w:p>
    <w:p w:rsidR="001653A8" w:rsidRPr="00F07684" w:rsidRDefault="00E2268C"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[13]</w:t>
      </w:r>
      <w:r w:rsidRPr="00F07684">
        <w:rPr>
          <w:rFonts w:ascii="Arial" w:hAnsi="Arial" w:cs="Arial"/>
          <w:color w:val="000000" w:themeColor="text1"/>
          <w:sz w:val="24"/>
          <w:szCs w:val="24"/>
        </w:rPr>
        <w:tab/>
      </w:r>
      <w:r w:rsidR="001653A8" w:rsidRPr="00F07684">
        <w:rPr>
          <w:rFonts w:ascii="Arial" w:hAnsi="Arial" w:cs="Arial"/>
          <w:color w:val="000000" w:themeColor="text1"/>
          <w:sz w:val="24"/>
          <w:szCs w:val="24"/>
        </w:rPr>
        <w:t>Nd</w:t>
      </w:r>
      <w:r w:rsidR="00B32DB5" w:rsidRPr="00F07684">
        <w:rPr>
          <w:rFonts w:ascii="Arial" w:hAnsi="Arial" w:cs="Arial"/>
          <w:color w:val="000000" w:themeColor="text1"/>
          <w:sz w:val="24"/>
          <w:szCs w:val="24"/>
        </w:rPr>
        <w:t>a</w:t>
      </w:r>
      <w:r w:rsidR="001653A8" w:rsidRPr="00F07684">
        <w:rPr>
          <w:rFonts w:ascii="Arial" w:hAnsi="Arial" w:cs="Arial"/>
          <w:color w:val="000000" w:themeColor="text1"/>
          <w:sz w:val="24"/>
          <w:szCs w:val="24"/>
        </w:rPr>
        <w:t xml:space="preserve">pandula Tjuhunga the biological mother of the </w:t>
      </w:r>
      <w:r w:rsidR="00D31D7D" w:rsidRPr="00F07684">
        <w:rPr>
          <w:rFonts w:ascii="Arial" w:hAnsi="Arial" w:cs="Arial"/>
          <w:color w:val="000000" w:themeColor="text1"/>
          <w:sz w:val="24"/>
          <w:szCs w:val="24"/>
        </w:rPr>
        <w:t>victim testified that she was</w:t>
      </w:r>
      <w:r w:rsidR="00382FFE" w:rsidRPr="00F07684">
        <w:rPr>
          <w:rFonts w:ascii="Arial" w:hAnsi="Arial" w:cs="Arial"/>
          <w:color w:val="000000" w:themeColor="text1"/>
          <w:sz w:val="24"/>
          <w:szCs w:val="24"/>
        </w:rPr>
        <w:t xml:space="preserve"> </w:t>
      </w:r>
      <w:r w:rsidR="00B32DB5" w:rsidRPr="00F07684">
        <w:rPr>
          <w:rFonts w:ascii="Arial" w:hAnsi="Arial" w:cs="Arial"/>
          <w:color w:val="000000" w:themeColor="text1"/>
          <w:sz w:val="24"/>
          <w:szCs w:val="24"/>
        </w:rPr>
        <w:t xml:space="preserve">not at home on the fateful day. She only arrived later-on </w:t>
      </w:r>
      <w:r w:rsidR="00382FFE" w:rsidRPr="00F07684">
        <w:rPr>
          <w:rFonts w:ascii="Arial" w:hAnsi="Arial" w:cs="Arial"/>
          <w:color w:val="000000" w:themeColor="text1"/>
          <w:sz w:val="24"/>
          <w:szCs w:val="24"/>
        </w:rPr>
        <w:t>during the day</w:t>
      </w:r>
      <w:r w:rsidR="00254742" w:rsidRPr="00F07684">
        <w:rPr>
          <w:rFonts w:ascii="Arial" w:hAnsi="Arial" w:cs="Arial"/>
          <w:color w:val="000000" w:themeColor="text1"/>
          <w:sz w:val="24"/>
          <w:szCs w:val="24"/>
        </w:rPr>
        <w:t xml:space="preserve"> I believe in </w:t>
      </w:r>
      <w:r w:rsidR="00382FFE" w:rsidRPr="00F07684">
        <w:rPr>
          <w:rFonts w:ascii="Arial" w:hAnsi="Arial" w:cs="Arial"/>
          <w:color w:val="000000" w:themeColor="text1"/>
          <w:sz w:val="24"/>
          <w:szCs w:val="24"/>
        </w:rPr>
        <w:t xml:space="preserve">a state of </w:t>
      </w:r>
      <w:r w:rsidR="002D2F10" w:rsidRPr="00F07684">
        <w:rPr>
          <w:rFonts w:ascii="Arial" w:hAnsi="Arial" w:cs="Arial"/>
          <w:color w:val="000000" w:themeColor="text1"/>
          <w:sz w:val="24"/>
          <w:szCs w:val="24"/>
        </w:rPr>
        <w:t>intoxication. The</w:t>
      </w:r>
      <w:r w:rsidR="001653A8" w:rsidRPr="00F07684">
        <w:rPr>
          <w:rFonts w:ascii="Arial" w:hAnsi="Arial" w:cs="Arial"/>
          <w:color w:val="000000" w:themeColor="text1"/>
          <w:sz w:val="24"/>
          <w:szCs w:val="24"/>
        </w:rPr>
        <w:t xml:space="preserve"> accused </w:t>
      </w:r>
      <w:r w:rsidR="00B32DB5" w:rsidRPr="00F07684">
        <w:rPr>
          <w:rFonts w:ascii="Arial" w:hAnsi="Arial" w:cs="Arial"/>
          <w:color w:val="000000" w:themeColor="text1"/>
          <w:sz w:val="24"/>
          <w:szCs w:val="24"/>
        </w:rPr>
        <w:t xml:space="preserve">person </w:t>
      </w:r>
      <w:r w:rsidR="001653A8" w:rsidRPr="00F07684">
        <w:rPr>
          <w:rFonts w:ascii="Arial" w:hAnsi="Arial" w:cs="Arial"/>
          <w:color w:val="000000" w:themeColor="text1"/>
          <w:sz w:val="24"/>
          <w:szCs w:val="24"/>
        </w:rPr>
        <w:t>was her boyfriend at the time of the alleged incident</w:t>
      </w:r>
      <w:r w:rsidR="00382FFE" w:rsidRPr="00F07684">
        <w:rPr>
          <w:rFonts w:ascii="Arial" w:hAnsi="Arial" w:cs="Arial"/>
          <w:color w:val="000000" w:themeColor="text1"/>
          <w:sz w:val="24"/>
          <w:szCs w:val="24"/>
        </w:rPr>
        <w:t>.</w:t>
      </w:r>
      <w:r w:rsidR="00A576C2" w:rsidRPr="00F07684">
        <w:rPr>
          <w:rFonts w:ascii="Arial" w:hAnsi="Arial" w:cs="Arial"/>
          <w:color w:val="000000" w:themeColor="text1"/>
          <w:sz w:val="24"/>
          <w:szCs w:val="24"/>
        </w:rPr>
        <w:t xml:space="preserve"> </w:t>
      </w:r>
      <w:r w:rsidR="00382FFE" w:rsidRPr="00F07684">
        <w:rPr>
          <w:rFonts w:ascii="Arial" w:hAnsi="Arial" w:cs="Arial"/>
          <w:color w:val="000000" w:themeColor="text1"/>
          <w:sz w:val="24"/>
          <w:szCs w:val="24"/>
        </w:rPr>
        <w:t>T</w:t>
      </w:r>
      <w:r w:rsidR="001653A8" w:rsidRPr="00F07684">
        <w:rPr>
          <w:rFonts w:ascii="Arial" w:hAnsi="Arial" w:cs="Arial"/>
          <w:color w:val="000000" w:themeColor="text1"/>
          <w:sz w:val="24"/>
          <w:szCs w:val="24"/>
        </w:rPr>
        <w:t xml:space="preserve">hey </w:t>
      </w:r>
      <w:r w:rsidR="00332037" w:rsidRPr="00F07684">
        <w:rPr>
          <w:rFonts w:ascii="Arial" w:hAnsi="Arial" w:cs="Arial"/>
          <w:color w:val="000000" w:themeColor="text1"/>
          <w:sz w:val="24"/>
          <w:szCs w:val="24"/>
        </w:rPr>
        <w:t>cohabitated</w:t>
      </w:r>
      <w:r w:rsidR="00C1033E" w:rsidRPr="00F07684">
        <w:rPr>
          <w:rFonts w:ascii="Arial" w:hAnsi="Arial" w:cs="Arial"/>
          <w:color w:val="000000" w:themeColor="text1"/>
          <w:sz w:val="24"/>
          <w:szCs w:val="24"/>
        </w:rPr>
        <w:t xml:space="preserve"> in Opuwo</w:t>
      </w:r>
      <w:r w:rsidR="00332037" w:rsidRPr="00F07684">
        <w:rPr>
          <w:rFonts w:ascii="Arial" w:hAnsi="Arial" w:cs="Arial"/>
          <w:color w:val="000000" w:themeColor="text1"/>
          <w:sz w:val="24"/>
          <w:szCs w:val="24"/>
        </w:rPr>
        <w:t xml:space="preserve"> with their </w:t>
      </w:r>
      <w:r w:rsidR="001653A8" w:rsidRPr="00F07684">
        <w:rPr>
          <w:rFonts w:ascii="Arial" w:hAnsi="Arial" w:cs="Arial"/>
          <w:color w:val="000000" w:themeColor="text1"/>
          <w:sz w:val="24"/>
          <w:szCs w:val="24"/>
        </w:rPr>
        <w:t xml:space="preserve">five children </w:t>
      </w:r>
      <w:r w:rsidR="00A33B1C" w:rsidRPr="00F07684">
        <w:rPr>
          <w:rFonts w:ascii="Arial" w:hAnsi="Arial" w:cs="Arial"/>
          <w:color w:val="000000" w:themeColor="text1"/>
          <w:sz w:val="24"/>
          <w:szCs w:val="24"/>
        </w:rPr>
        <w:t>in</w:t>
      </w:r>
      <w:r w:rsidR="00382FFE" w:rsidRPr="00F07684">
        <w:rPr>
          <w:rFonts w:ascii="Arial" w:hAnsi="Arial" w:cs="Arial"/>
          <w:color w:val="000000" w:themeColor="text1"/>
          <w:sz w:val="24"/>
          <w:szCs w:val="24"/>
        </w:rPr>
        <w:t xml:space="preserve">cluding the </w:t>
      </w:r>
      <w:r w:rsidR="002D2F10" w:rsidRPr="00F07684">
        <w:rPr>
          <w:rFonts w:ascii="Arial" w:hAnsi="Arial" w:cs="Arial"/>
          <w:color w:val="000000" w:themeColor="text1"/>
          <w:sz w:val="24"/>
          <w:szCs w:val="24"/>
        </w:rPr>
        <w:t>victim.</w:t>
      </w:r>
    </w:p>
    <w:p w:rsidR="00A576C2" w:rsidRPr="00F07684" w:rsidRDefault="00E2268C"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[14]</w:t>
      </w:r>
      <w:r w:rsidRPr="00F07684">
        <w:rPr>
          <w:rFonts w:ascii="Arial" w:hAnsi="Arial" w:cs="Arial"/>
          <w:color w:val="000000" w:themeColor="text1"/>
          <w:sz w:val="24"/>
          <w:szCs w:val="24"/>
        </w:rPr>
        <w:tab/>
      </w:r>
      <w:r w:rsidR="00721493" w:rsidRPr="00F07684">
        <w:rPr>
          <w:rFonts w:ascii="Arial" w:hAnsi="Arial" w:cs="Arial"/>
          <w:color w:val="000000" w:themeColor="text1"/>
          <w:sz w:val="24"/>
          <w:szCs w:val="24"/>
        </w:rPr>
        <w:t>She testified that during February</w:t>
      </w:r>
      <w:r w:rsidR="00A576C2" w:rsidRPr="00F07684">
        <w:rPr>
          <w:rFonts w:ascii="Arial" w:hAnsi="Arial" w:cs="Arial"/>
          <w:color w:val="000000" w:themeColor="text1"/>
          <w:sz w:val="24"/>
          <w:szCs w:val="24"/>
        </w:rPr>
        <w:t xml:space="preserve"> 2017 </w:t>
      </w:r>
      <w:r w:rsidR="00382FFE" w:rsidRPr="00F07684">
        <w:rPr>
          <w:rFonts w:ascii="Arial" w:hAnsi="Arial" w:cs="Arial"/>
          <w:color w:val="000000" w:themeColor="text1"/>
          <w:sz w:val="24"/>
          <w:szCs w:val="24"/>
        </w:rPr>
        <w:t>she went</w:t>
      </w:r>
      <w:r w:rsidR="001653A8" w:rsidRPr="00F07684">
        <w:rPr>
          <w:rFonts w:ascii="Arial" w:hAnsi="Arial" w:cs="Arial"/>
          <w:color w:val="000000" w:themeColor="text1"/>
          <w:sz w:val="24"/>
          <w:szCs w:val="24"/>
        </w:rPr>
        <w:t xml:space="preserve"> to collect bottles for </w:t>
      </w:r>
      <w:r w:rsidR="00A576C2" w:rsidRPr="00F07684">
        <w:rPr>
          <w:rFonts w:ascii="Arial" w:hAnsi="Arial" w:cs="Arial"/>
          <w:color w:val="000000" w:themeColor="text1"/>
          <w:sz w:val="24"/>
          <w:szCs w:val="24"/>
        </w:rPr>
        <w:t>money and t</w:t>
      </w:r>
      <w:r w:rsidR="001653A8" w:rsidRPr="00F07684">
        <w:rPr>
          <w:rFonts w:ascii="Arial" w:hAnsi="Arial" w:cs="Arial"/>
          <w:color w:val="000000" w:themeColor="text1"/>
          <w:sz w:val="24"/>
          <w:szCs w:val="24"/>
        </w:rPr>
        <w:t xml:space="preserve">hen the next day </w:t>
      </w:r>
      <w:r w:rsidR="00A576C2" w:rsidRPr="00F07684">
        <w:rPr>
          <w:rFonts w:ascii="Arial" w:hAnsi="Arial" w:cs="Arial"/>
          <w:color w:val="000000" w:themeColor="text1"/>
          <w:sz w:val="24"/>
          <w:szCs w:val="24"/>
        </w:rPr>
        <w:t>her first</w:t>
      </w:r>
      <w:r w:rsidR="001653A8" w:rsidRPr="00F07684">
        <w:rPr>
          <w:rFonts w:ascii="Arial" w:hAnsi="Arial" w:cs="Arial"/>
          <w:color w:val="000000" w:themeColor="text1"/>
          <w:sz w:val="24"/>
          <w:szCs w:val="24"/>
        </w:rPr>
        <w:t xml:space="preserve"> born</w:t>
      </w:r>
      <w:r w:rsidR="00A576C2" w:rsidRPr="00F07684">
        <w:rPr>
          <w:rFonts w:ascii="Arial" w:hAnsi="Arial" w:cs="Arial"/>
          <w:color w:val="000000" w:themeColor="text1"/>
          <w:sz w:val="24"/>
          <w:szCs w:val="24"/>
        </w:rPr>
        <w:t>,</w:t>
      </w:r>
      <w:r w:rsidR="00890E40" w:rsidRPr="00F07684">
        <w:rPr>
          <w:rFonts w:ascii="Arial" w:hAnsi="Arial" w:cs="Arial"/>
          <w:color w:val="000000" w:themeColor="text1"/>
          <w:sz w:val="24"/>
          <w:szCs w:val="24"/>
        </w:rPr>
        <w:t xml:space="preserve"> </w:t>
      </w:r>
      <w:r w:rsidR="00A576C2" w:rsidRPr="00F07684">
        <w:rPr>
          <w:rFonts w:ascii="Arial" w:hAnsi="Arial" w:cs="Arial"/>
          <w:color w:val="000000" w:themeColor="text1"/>
          <w:sz w:val="24"/>
          <w:szCs w:val="24"/>
        </w:rPr>
        <w:t>Tunave</w:t>
      </w:r>
      <w:r w:rsidR="001653A8" w:rsidRPr="00F07684">
        <w:rPr>
          <w:rFonts w:ascii="Arial" w:hAnsi="Arial" w:cs="Arial"/>
          <w:color w:val="000000" w:themeColor="text1"/>
          <w:sz w:val="24"/>
          <w:szCs w:val="24"/>
        </w:rPr>
        <w:t xml:space="preserve"> told </w:t>
      </w:r>
      <w:r w:rsidR="00721493" w:rsidRPr="00F07684">
        <w:rPr>
          <w:rFonts w:ascii="Arial" w:hAnsi="Arial" w:cs="Arial"/>
          <w:color w:val="000000" w:themeColor="text1"/>
          <w:sz w:val="24"/>
          <w:szCs w:val="24"/>
        </w:rPr>
        <w:t xml:space="preserve">her that the </w:t>
      </w:r>
      <w:r w:rsidR="002D2F10" w:rsidRPr="00F07684">
        <w:rPr>
          <w:rFonts w:ascii="Arial" w:hAnsi="Arial" w:cs="Arial"/>
          <w:color w:val="000000" w:themeColor="text1"/>
          <w:sz w:val="24"/>
          <w:szCs w:val="24"/>
        </w:rPr>
        <w:t>accused had</w:t>
      </w:r>
      <w:r w:rsidR="000C1087" w:rsidRPr="00F07684">
        <w:rPr>
          <w:rFonts w:ascii="Arial" w:hAnsi="Arial" w:cs="Arial"/>
          <w:color w:val="000000" w:themeColor="text1"/>
          <w:sz w:val="24"/>
          <w:szCs w:val="24"/>
        </w:rPr>
        <w:t xml:space="preserve"> chased them out of the house</w:t>
      </w:r>
      <w:r w:rsidR="002D2F10" w:rsidRPr="00F07684">
        <w:rPr>
          <w:rFonts w:ascii="Arial" w:hAnsi="Arial" w:cs="Arial"/>
          <w:color w:val="000000" w:themeColor="text1"/>
          <w:sz w:val="24"/>
          <w:szCs w:val="24"/>
        </w:rPr>
        <w:t xml:space="preserve"> and send them to collect water</w:t>
      </w:r>
      <w:r w:rsidR="000C1087" w:rsidRPr="00F07684">
        <w:rPr>
          <w:rFonts w:ascii="Arial" w:hAnsi="Arial" w:cs="Arial"/>
          <w:color w:val="000000" w:themeColor="text1"/>
          <w:sz w:val="24"/>
          <w:szCs w:val="24"/>
        </w:rPr>
        <w:t xml:space="preserve">. </w:t>
      </w:r>
      <w:r w:rsidR="002D2F10" w:rsidRPr="00F07684">
        <w:rPr>
          <w:rFonts w:ascii="Arial" w:hAnsi="Arial" w:cs="Arial"/>
          <w:color w:val="000000" w:themeColor="text1"/>
          <w:sz w:val="24"/>
          <w:szCs w:val="24"/>
        </w:rPr>
        <w:t>W</w:t>
      </w:r>
      <w:r w:rsidR="000C1087" w:rsidRPr="00F07684">
        <w:rPr>
          <w:rFonts w:ascii="Arial" w:hAnsi="Arial" w:cs="Arial"/>
          <w:color w:val="000000" w:themeColor="text1"/>
          <w:sz w:val="24"/>
          <w:szCs w:val="24"/>
        </w:rPr>
        <w:t xml:space="preserve">hen they returned home they found Brenda </w:t>
      </w:r>
      <w:r w:rsidR="00A576C2" w:rsidRPr="00F07684">
        <w:rPr>
          <w:rFonts w:ascii="Arial" w:hAnsi="Arial" w:cs="Arial"/>
          <w:color w:val="000000" w:themeColor="text1"/>
          <w:sz w:val="24"/>
          <w:szCs w:val="24"/>
        </w:rPr>
        <w:t xml:space="preserve">sitting next to the house </w:t>
      </w:r>
      <w:r w:rsidR="00D31D7D" w:rsidRPr="00F07684">
        <w:rPr>
          <w:rFonts w:ascii="Arial" w:hAnsi="Arial" w:cs="Arial"/>
          <w:color w:val="000000" w:themeColor="text1"/>
          <w:sz w:val="24"/>
          <w:szCs w:val="24"/>
        </w:rPr>
        <w:t>crying</w:t>
      </w:r>
      <w:r w:rsidR="000C1087" w:rsidRPr="00F07684">
        <w:rPr>
          <w:rFonts w:ascii="Arial" w:hAnsi="Arial" w:cs="Arial"/>
          <w:color w:val="000000" w:themeColor="text1"/>
          <w:sz w:val="24"/>
          <w:szCs w:val="24"/>
        </w:rPr>
        <w:t xml:space="preserve">. </w:t>
      </w:r>
      <w:r w:rsidR="00254742" w:rsidRPr="00F07684">
        <w:rPr>
          <w:rFonts w:ascii="Arial" w:hAnsi="Arial" w:cs="Arial"/>
          <w:color w:val="000000" w:themeColor="text1"/>
          <w:sz w:val="24"/>
          <w:szCs w:val="24"/>
        </w:rPr>
        <w:t xml:space="preserve"> </w:t>
      </w:r>
      <w:r w:rsidR="000C1087" w:rsidRPr="00F07684">
        <w:rPr>
          <w:rFonts w:ascii="Arial" w:hAnsi="Arial" w:cs="Arial"/>
          <w:color w:val="000000" w:themeColor="text1"/>
          <w:sz w:val="24"/>
          <w:szCs w:val="24"/>
        </w:rPr>
        <w:t>This witness</w:t>
      </w:r>
      <w:r w:rsidR="00254742" w:rsidRPr="00F07684">
        <w:rPr>
          <w:rFonts w:ascii="Arial" w:hAnsi="Arial" w:cs="Arial"/>
          <w:color w:val="000000" w:themeColor="text1"/>
          <w:sz w:val="24"/>
          <w:szCs w:val="24"/>
        </w:rPr>
        <w:t>,Npandula</w:t>
      </w:r>
      <w:r w:rsidR="000C1087" w:rsidRPr="00F07684">
        <w:rPr>
          <w:rFonts w:ascii="Arial" w:hAnsi="Arial" w:cs="Arial"/>
          <w:color w:val="000000" w:themeColor="text1"/>
          <w:sz w:val="24"/>
          <w:szCs w:val="24"/>
        </w:rPr>
        <w:t xml:space="preserve"> then</w:t>
      </w:r>
      <w:r w:rsidR="00A576C2" w:rsidRPr="00F07684">
        <w:rPr>
          <w:rFonts w:ascii="Arial" w:hAnsi="Arial" w:cs="Arial"/>
          <w:color w:val="000000" w:themeColor="text1"/>
          <w:sz w:val="24"/>
          <w:szCs w:val="24"/>
        </w:rPr>
        <w:t xml:space="preserve"> asked the </w:t>
      </w:r>
      <w:r w:rsidR="00D31D7D" w:rsidRPr="00F07684">
        <w:rPr>
          <w:rFonts w:ascii="Arial" w:hAnsi="Arial" w:cs="Arial"/>
          <w:color w:val="000000" w:themeColor="text1"/>
          <w:sz w:val="24"/>
          <w:szCs w:val="24"/>
        </w:rPr>
        <w:t>child</w:t>
      </w:r>
      <w:r w:rsidR="00A576C2" w:rsidRPr="00F07684">
        <w:rPr>
          <w:rFonts w:ascii="Arial" w:hAnsi="Arial" w:cs="Arial"/>
          <w:color w:val="000000" w:themeColor="text1"/>
          <w:sz w:val="24"/>
          <w:szCs w:val="24"/>
        </w:rPr>
        <w:t xml:space="preserve"> what happened and the </w:t>
      </w:r>
      <w:r w:rsidR="00D31D7D" w:rsidRPr="00F07684">
        <w:rPr>
          <w:rFonts w:ascii="Arial" w:hAnsi="Arial" w:cs="Arial"/>
          <w:color w:val="000000" w:themeColor="text1"/>
          <w:sz w:val="24"/>
          <w:szCs w:val="24"/>
        </w:rPr>
        <w:t>child</w:t>
      </w:r>
      <w:r w:rsidR="00A576C2" w:rsidRPr="00F07684">
        <w:rPr>
          <w:rFonts w:ascii="Arial" w:hAnsi="Arial" w:cs="Arial"/>
          <w:color w:val="000000" w:themeColor="text1"/>
          <w:sz w:val="24"/>
          <w:szCs w:val="24"/>
        </w:rPr>
        <w:t xml:space="preserve"> narrated to her that her</w:t>
      </w:r>
      <w:r w:rsidR="001653A8" w:rsidRPr="00F07684">
        <w:rPr>
          <w:rFonts w:ascii="Arial" w:hAnsi="Arial" w:cs="Arial"/>
          <w:color w:val="000000" w:themeColor="text1"/>
          <w:sz w:val="24"/>
          <w:szCs w:val="24"/>
        </w:rPr>
        <w:t xml:space="preserve"> father came and pull her </w:t>
      </w:r>
      <w:r w:rsidR="001653A8" w:rsidRPr="00F07684">
        <w:rPr>
          <w:rFonts w:ascii="Arial" w:hAnsi="Arial" w:cs="Arial"/>
          <w:color w:val="000000" w:themeColor="text1"/>
          <w:sz w:val="24"/>
          <w:szCs w:val="24"/>
        </w:rPr>
        <w:lastRenderedPageBreak/>
        <w:t xml:space="preserve">into the house </w:t>
      </w:r>
      <w:r w:rsidR="00721493" w:rsidRPr="00F07684">
        <w:rPr>
          <w:rFonts w:ascii="Arial" w:hAnsi="Arial" w:cs="Arial"/>
          <w:color w:val="000000" w:themeColor="text1"/>
          <w:sz w:val="24"/>
          <w:szCs w:val="24"/>
        </w:rPr>
        <w:t>but</w:t>
      </w:r>
      <w:r w:rsidR="001653A8" w:rsidRPr="00F07684">
        <w:rPr>
          <w:rFonts w:ascii="Arial" w:hAnsi="Arial" w:cs="Arial"/>
          <w:color w:val="000000" w:themeColor="text1"/>
          <w:sz w:val="24"/>
          <w:szCs w:val="24"/>
        </w:rPr>
        <w:t xml:space="preserve"> she ran outside. </w:t>
      </w:r>
      <w:r w:rsidR="000C1087" w:rsidRPr="00F07684">
        <w:rPr>
          <w:rFonts w:ascii="Arial" w:hAnsi="Arial" w:cs="Arial"/>
          <w:color w:val="000000" w:themeColor="text1"/>
          <w:sz w:val="24"/>
          <w:szCs w:val="24"/>
        </w:rPr>
        <w:t>H</w:t>
      </w:r>
      <w:r w:rsidR="001653A8" w:rsidRPr="00F07684">
        <w:rPr>
          <w:rFonts w:ascii="Arial" w:hAnsi="Arial" w:cs="Arial"/>
          <w:color w:val="000000" w:themeColor="text1"/>
          <w:sz w:val="24"/>
          <w:szCs w:val="24"/>
        </w:rPr>
        <w:t xml:space="preserve">e </w:t>
      </w:r>
      <w:r w:rsidR="000C1087" w:rsidRPr="00F07684">
        <w:rPr>
          <w:rFonts w:ascii="Arial" w:hAnsi="Arial" w:cs="Arial"/>
          <w:color w:val="000000" w:themeColor="text1"/>
          <w:sz w:val="24"/>
          <w:szCs w:val="24"/>
        </w:rPr>
        <w:t xml:space="preserve">then </w:t>
      </w:r>
      <w:r w:rsidR="001653A8" w:rsidRPr="00F07684">
        <w:rPr>
          <w:rFonts w:ascii="Arial" w:hAnsi="Arial" w:cs="Arial"/>
          <w:color w:val="000000" w:themeColor="text1"/>
          <w:sz w:val="24"/>
          <w:szCs w:val="24"/>
        </w:rPr>
        <w:t>came and grabbed her and carried her into the house. He put a condom on his penis and app</w:t>
      </w:r>
      <w:r w:rsidR="000C1087" w:rsidRPr="00F07684">
        <w:rPr>
          <w:rFonts w:ascii="Arial" w:hAnsi="Arial" w:cs="Arial"/>
          <w:color w:val="000000" w:themeColor="text1"/>
          <w:sz w:val="24"/>
          <w:szCs w:val="24"/>
        </w:rPr>
        <w:t>lied saliva on her private parts and</w:t>
      </w:r>
      <w:r w:rsidR="00A576C2" w:rsidRPr="00F07684">
        <w:rPr>
          <w:rFonts w:ascii="Arial" w:hAnsi="Arial" w:cs="Arial"/>
          <w:color w:val="000000" w:themeColor="text1"/>
          <w:sz w:val="24"/>
          <w:szCs w:val="24"/>
        </w:rPr>
        <w:t xml:space="preserve"> then started</w:t>
      </w:r>
      <w:r w:rsidR="001653A8" w:rsidRPr="00F07684">
        <w:rPr>
          <w:rFonts w:ascii="Arial" w:hAnsi="Arial" w:cs="Arial"/>
          <w:color w:val="000000" w:themeColor="text1"/>
          <w:sz w:val="24"/>
          <w:szCs w:val="24"/>
        </w:rPr>
        <w:t xml:space="preserve"> </w:t>
      </w:r>
      <w:r w:rsidR="00721493" w:rsidRPr="00F07684">
        <w:rPr>
          <w:rFonts w:ascii="Arial" w:hAnsi="Arial" w:cs="Arial"/>
          <w:color w:val="000000" w:themeColor="text1"/>
          <w:sz w:val="24"/>
          <w:szCs w:val="24"/>
        </w:rPr>
        <w:t>“</w:t>
      </w:r>
      <w:r w:rsidR="001653A8" w:rsidRPr="00F07684">
        <w:rPr>
          <w:rFonts w:ascii="Arial" w:hAnsi="Arial" w:cs="Arial"/>
          <w:color w:val="000000" w:themeColor="text1"/>
          <w:sz w:val="24"/>
          <w:szCs w:val="24"/>
        </w:rPr>
        <w:t>sleeping</w:t>
      </w:r>
      <w:r w:rsidR="00721493" w:rsidRPr="00F07684">
        <w:rPr>
          <w:rFonts w:ascii="Arial" w:hAnsi="Arial" w:cs="Arial"/>
          <w:color w:val="000000" w:themeColor="text1"/>
          <w:sz w:val="24"/>
          <w:szCs w:val="24"/>
        </w:rPr>
        <w:t>”</w:t>
      </w:r>
      <w:r w:rsidR="001653A8" w:rsidRPr="00F07684">
        <w:rPr>
          <w:rFonts w:ascii="Arial" w:hAnsi="Arial" w:cs="Arial"/>
          <w:color w:val="000000" w:themeColor="text1"/>
          <w:sz w:val="24"/>
          <w:szCs w:val="24"/>
        </w:rPr>
        <w:t xml:space="preserve"> with the </w:t>
      </w:r>
      <w:r w:rsidR="00D31D7D" w:rsidRPr="00F07684">
        <w:rPr>
          <w:rFonts w:ascii="Arial" w:hAnsi="Arial" w:cs="Arial"/>
          <w:color w:val="000000" w:themeColor="text1"/>
          <w:sz w:val="24"/>
          <w:szCs w:val="24"/>
        </w:rPr>
        <w:t>child</w:t>
      </w:r>
      <w:r w:rsidR="00A576C2" w:rsidRPr="00F07684">
        <w:rPr>
          <w:rFonts w:ascii="Arial" w:hAnsi="Arial" w:cs="Arial"/>
          <w:color w:val="000000" w:themeColor="text1"/>
          <w:sz w:val="24"/>
          <w:szCs w:val="24"/>
        </w:rPr>
        <w:t>.</w:t>
      </w:r>
    </w:p>
    <w:p w:rsidR="008A6052" w:rsidRPr="00F07684" w:rsidRDefault="00260B4B"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[15]</w:t>
      </w:r>
      <w:r w:rsidRPr="00F07684">
        <w:rPr>
          <w:rFonts w:ascii="Arial" w:hAnsi="Arial" w:cs="Arial"/>
          <w:color w:val="000000" w:themeColor="text1"/>
          <w:sz w:val="24"/>
          <w:szCs w:val="24"/>
        </w:rPr>
        <w:tab/>
      </w:r>
      <w:r w:rsidR="008A6052" w:rsidRPr="00F07684">
        <w:rPr>
          <w:rFonts w:ascii="Arial" w:hAnsi="Arial" w:cs="Arial"/>
          <w:color w:val="000000" w:themeColor="text1"/>
          <w:sz w:val="24"/>
          <w:szCs w:val="24"/>
        </w:rPr>
        <w:t xml:space="preserve">When she was asked what she meant by the father was sleeping with the </w:t>
      </w:r>
      <w:r w:rsidR="00EC6855" w:rsidRPr="00F07684">
        <w:rPr>
          <w:rFonts w:ascii="Arial" w:hAnsi="Arial" w:cs="Arial"/>
          <w:color w:val="000000" w:themeColor="text1"/>
          <w:sz w:val="24"/>
          <w:szCs w:val="24"/>
        </w:rPr>
        <w:t>child</w:t>
      </w:r>
      <w:r w:rsidR="008A6052" w:rsidRPr="00F07684">
        <w:rPr>
          <w:rFonts w:ascii="Arial" w:hAnsi="Arial" w:cs="Arial"/>
          <w:color w:val="000000" w:themeColor="text1"/>
          <w:sz w:val="24"/>
          <w:szCs w:val="24"/>
        </w:rPr>
        <w:t xml:space="preserve"> she replied that the father raped</w:t>
      </w:r>
      <w:r w:rsidR="000C1087" w:rsidRPr="00F07684">
        <w:rPr>
          <w:rFonts w:ascii="Arial" w:hAnsi="Arial" w:cs="Arial"/>
          <w:color w:val="000000" w:themeColor="text1"/>
          <w:sz w:val="24"/>
          <w:szCs w:val="24"/>
        </w:rPr>
        <w:t xml:space="preserve"> the </w:t>
      </w:r>
      <w:r w:rsidR="00EC6855" w:rsidRPr="00F07684">
        <w:rPr>
          <w:rFonts w:ascii="Arial" w:hAnsi="Arial" w:cs="Arial"/>
          <w:color w:val="000000" w:themeColor="text1"/>
          <w:sz w:val="24"/>
          <w:szCs w:val="24"/>
        </w:rPr>
        <w:t>child</w:t>
      </w:r>
      <w:r w:rsidR="000C1087" w:rsidRPr="00F07684">
        <w:rPr>
          <w:rFonts w:ascii="Arial" w:hAnsi="Arial" w:cs="Arial"/>
          <w:color w:val="000000" w:themeColor="text1"/>
          <w:sz w:val="24"/>
          <w:szCs w:val="24"/>
        </w:rPr>
        <w:t xml:space="preserve"> after putting on</w:t>
      </w:r>
      <w:r w:rsidR="00721493" w:rsidRPr="00F07684">
        <w:rPr>
          <w:rFonts w:ascii="Arial" w:hAnsi="Arial" w:cs="Arial"/>
          <w:color w:val="000000" w:themeColor="text1"/>
          <w:sz w:val="24"/>
          <w:szCs w:val="24"/>
        </w:rPr>
        <w:t xml:space="preserve"> a condom</w:t>
      </w:r>
      <w:r w:rsidR="008A6052" w:rsidRPr="00F07684">
        <w:rPr>
          <w:rFonts w:ascii="Arial" w:hAnsi="Arial" w:cs="Arial"/>
          <w:color w:val="000000" w:themeColor="text1"/>
          <w:sz w:val="24"/>
          <w:szCs w:val="24"/>
        </w:rPr>
        <w:t xml:space="preserve"> </w:t>
      </w:r>
      <w:r w:rsidR="00D31D7D" w:rsidRPr="00F07684">
        <w:rPr>
          <w:rFonts w:ascii="Arial" w:hAnsi="Arial" w:cs="Arial"/>
          <w:color w:val="000000" w:themeColor="text1"/>
          <w:sz w:val="24"/>
          <w:szCs w:val="24"/>
        </w:rPr>
        <w:t>on</w:t>
      </w:r>
      <w:r w:rsidR="00721493" w:rsidRPr="00F07684">
        <w:rPr>
          <w:rFonts w:ascii="Arial" w:hAnsi="Arial" w:cs="Arial"/>
          <w:color w:val="000000" w:themeColor="text1"/>
          <w:sz w:val="24"/>
          <w:szCs w:val="24"/>
        </w:rPr>
        <w:t xml:space="preserve"> </w:t>
      </w:r>
      <w:r w:rsidR="008A6052" w:rsidRPr="00F07684">
        <w:rPr>
          <w:rFonts w:ascii="Arial" w:hAnsi="Arial" w:cs="Arial"/>
          <w:color w:val="000000" w:themeColor="text1"/>
          <w:sz w:val="24"/>
          <w:szCs w:val="24"/>
        </w:rPr>
        <w:t>his private part</w:t>
      </w:r>
      <w:r w:rsidR="000C1087" w:rsidRPr="00F07684">
        <w:rPr>
          <w:rFonts w:ascii="Arial" w:hAnsi="Arial" w:cs="Arial"/>
          <w:color w:val="000000" w:themeColor="text1"/>
          <w:sz w:val="24"/>
          <w:szCs w:val="24"/>
        </w:rPr>
        <w:t>s.</w:t>
      </w:r>
      <w:r w:rsidR="008A6052" w:rsidRPr="00F07684">
        <w:rPr>
          <w:rFonts w:ascii="Arial" w:hAnsi="Arial" w:cs="Arial"/>
          <w:color w:val="000000" w:themeColor="text1"/>
          <w:sz w:val="24"/>
          <w:szCs w:val="24"/>
        </w:rPr>
        <w:t xml:space="preserve"> </w:t>
      </w:r>
      <w:r w:rsidR="00721493" w:rsidRPr="00F07684">
        <w:rPr>
          <w:rFonts w:ascii="Arial" w:hAnsi="Arial" w:cs="Arial"/>
          <w:color w:val="000000" w:themeColor="text1"/>
          <w:sz w:val="24"/>
          <w:szCs w:val="24"/>
        </w:rPr>
        <w:t xml:space="preserve">The child also informed her that the accused </w:t>
      </w:r>
      <w:r w:rsidR="008A6052" w:rsidRPr="00F07684">
        <w:rPr>
          <w:rFonts w:ascii="Arial" w:hAnsi="Arial" w:cs="Arial"/>
          <w:color w:val="000000" w:themeColor="text1"/>
          <w:sz w:val="24"/>
          <w:szCs w:val="24"/>
        </w:rPr>
        <w:t xml:space="preserve">removed her underwear </w:t>
      </w:r>
      <w:r w:rsidR="002D2F10" w:rsidRPr="00F07684">
        <w:rPr>
          <w:rFonts w:ascii="Arial" w:hAnsi="Arial" w:cs="Arial"/>
          <w:color w:val="000000" w:themeColor="text1"/>
          <w:sz w:val="24"/>
          <w:szCs w:val="24"/>
        </w:rPr>
        <w:t>before he</w:t>
      </w:r>
      <w:r w:rsidR="008A6052" w:rsidRPr="00F07684">
        <w:rPr>
          <w:rFonts w:ascii="Arial" w:hAnsi="Arial" w:cs="Arial"/>
          <w:color w:val="000000" w:themeColor="text1"/>
          <w:sz w:val="24"/>
          <w:szCs w:val="24"/>
        </w:rPr>
        <w:t xml:space="preserve"> started sleeping with her. </w:t>
      </w:r>
      <w:r w:rsidR="002D2F10" w:rsidRPr="00F07684">
        <w:rPr>
          <w:rFonts w:ascii="Arial" w:hAnsi="Arial" w:cs="Arial"/>
          <w:color w:val="000000" w:themeColor="text1"/>
          <w:sz w:val="24"/>
          <w:szCs w:val="24"/>
        </w:rPr>
        <w:t xml:space="preserve">She also mentioned </w:t>
      </w:r>
      <w:r w:rsidR="00D31D7D" w:rsidRPr="00F07684">
        <w:rPr>
          <w:rFonts w:ascii="Arial" w:hAnsi="Arial" w:cs="Arial"/>
          <w:color w:val="000000" w:themeColor="text1"/>
          <w:sz w:val="24"/>
          <w:szCs w:val="24"/>
        </w:rPr>
        <w:t xml:space="preserve">that the child informed her that </w:t>
      </w:r>
      <w:r w:rsidR="002D2F10" w:rsidRPr="00F07684">
        <w:rPr>
          <w:rFonts w:ascii="Arial" w:hAnsi="Arial" w:cs="Arial"/>
          <w:color w:val="000000" w:themeColor="text1"/>
          <w:sz w:val="24"/>
          <w:szCs w:val="24"/>
        </w:rPr>
        <w:t xml:space="preserve">after the </w:t>
      </w:r>
      <w:r w:rsidR="008A6052" w:rsidRPr="00F07684">
        <w:rPr>
          <w:rFonts w:ascii="Arial" w:hAnsi="Arial" w:cs="Arial"/>
          <w:color w:val="000000" w:themeColor="text1"/>
          <w:sz w:val="24"/>
          <w:szCs w:val="24"/>
        </w:rPr>
        <w:t>sex</w:t>
      </w:r>
      <w:r w:rsidR="002D2F10" w:rsidRPr="00F07684">
        <w:rPr>
          <w:rFonts w:ascii="Arial" w:hAnsi="Arial" w:cs="Arial"/>
          <w:color w:val="000000" w:themeColor="text1"/>
          <w:sz w:val="24"/>
          <w:szCs w:val="24"/>
        </w:rPr>
        <w:t xml:space="preserve">ual </w:t>
      </w:r>
      <w:r w:rsidR="00D31D7D" w:rsidRPr="00F07684">
        <w:rPr>
          <w:rFonts w:ascii="Arial" w:hAnsi="Arial" w:cs="Arial"/>
          <w:color w:val="000000" w:themeColor="text1"/>
          <w:sz w:val="24"/>
          <w:szCs w:val="24"/>
        </w:rPr>
        <w:t>act the accused</w:t>
      </w:r>
      <w:r w:rsidR="00A33B1C" w:rsidRPr="00F07684">
        <w:rPr>
          <w:rFonts w:ascii="Arial" w:hAnsi="Arial" w:cs="Arial"/>
          <w:color w:val="000000" w:themeColor="text1"/>
          <w:sz w:val="24"/>
          <w:szCs w:val="24"/>
        </w:rPr>
        <w:t xml:space="preserve"> warned</w:t>
      </w:r>
      <w:r w:rsidR="008A6052" w:rsidRPr="00F07684">
        <w:rPr>
          <w:rFonts w:ascii="Arial" w:hAnsi="Arial" w:cs="Arial"/>
          <w:color w:val="000000" w:themeColor="text1"/>
          <w:sz w:val="24"/>
          <w:szCs w:val="24"/>
        </w:rPr>
        <w:t xml:space="preserve"> he</w:t>
      </w:r>
      <w:r w:rsidR="00B043F5" w:rsidRPr="00F07684">
        <w:rPr>
          <w:rFonts w:ascii="Arial" w:hAnsi="Arial" w:cs="Arial"/>
          <w:color w:val="000000" w:themeColor="text1"/>
          <w:sz w:val="24"/>
          <w:szCs w:val="24"/>
        </w:rPr>
        <w:t>r</w:t>
      </w:r>
      <w:r w:rsidR="008A6052" w:rsidRPr="00F07684">
        <w:rPr>
          <w:rFonts w:ascii="Arial" w:hAnsi="Arial" w:cs="Arial"/>
          <w:color w:val="000000" w:themeColor="text1"/>
          <w:sz w:val="24"/>
          <w:szCs w:val="24"/>
        </w:rPr>
        <w:t xml:space="preserve"> not say anything</w:t>
      </w:r>
      <w:r w:rsidR="000C1087" w:rsidRPr="00F07684">
        <w:rPr>
          <w:rFonts w:ascii="Arial" w:hAnsi="Arial" w:cs="Arial"/>
          <w:color w:val="000000" w:themeColor="text1"/>
          <w:sz w:val="24"/>
          <w:szCs w:val="24"/>
        </w:rPr>
        <w:t>.</w:t>
      </w:r>
      <w:r w:rsidR="008A6052" w:rsidRPr="00F07684">
        <w:rPr>
          <w:rFonts w:ascii="Arial" w:hAnsi="Arial" w:cs="Arial"/>
          <w:color w:val="000000" w:themeColor="text1"/>
          <w:sz w:val="24"/>
          <w:szCs w:val="24"/>
        </w:rPr>
        <w:t xml:space="preserve"> </w:t>
      </w:r>
    </w:p>
    <w:p w:rsidR="001653A8" w:rsidRPr="00F07684" w:rsidRDefault="00260B4B"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[16]</w:t>
      </w:r>
      <w:r w:rsidRPr="00F07684">
        <w:rPr>
          <w:rFonts w:ascii="Arial" w:hAnsi="Arial" w:cs="Arial"/>
          <w:color w:val="000000" w:themeColor="text1"/>
          <w:sz w:val="24"/>
          <w:szCs w:val="24"/>
        </w:rPr>
        <w:tab/>
      </w:r>
      <w:r w:rsidR="00EC6855" w:rsidRPr="00F07684">
        <w:rPr>
          <w:rFonts w:ascii="Arial" w:hAnsi="Arial" w:cs="Arial"/>
          <w:color w:val="000000" w:themeColor="text1"/>
          <w:sz w:val="24"/>
          <w:szCs w:val="24"/>
        </w:rPr>
        <w:t>She examined</w:t>
      </w:r>
      <w:r w:rsidR="00A576C2" w:rsidRPr="00F07684">
        <w:rPr>
          <w:rFonts w:ascii="Arial" w:hAnsi="Arial" w:cs="Arial"/>
          <w:color w:val="000000" w:themeColor="text1"/>
          <w:sz w:val="24"/>
          <w:szCs w:val="24"/>
        </w:rPr>
        <w:t xml:space="preserve"> the child and found no blood</w:t>
      </w:r>
      <w:r w:rsidR="001653A8" w:rsidRPr="00F07684">
        <w:rPr>
          <w:rFonts w:ascii="Arial" w:hAnsi="Arial" w:cs="Arial"/>
          <w:color w:val="000000" w:themeColor="text1"/>
          <w:sz w:val="24"/>
          <w:szCs w:val="24"/>
        </w:rPr>
        <w:t xml:space="preserve"> </w:t>
      </w:r>
      <w:r w:rsidR="00A576C2" w:rsidRPr="00F07684">
        <w:rPr>
          <w:rFonts w:ascii="Arial" w:hAnsi="Arial" w:cs="Arial"/>
          <w:color w:val="000000" w:themeColor="text1"/>
          <w:sz w:val="24"/>
          <w:szCs w:val="24"/>
        </w:rPr>
        <w:t xml:space="preserve">coming from the </w:t>
      </w:r>
      <w:r w:rsidR="00EC6855" w:rsidRPr="00F07684">
        <w:rPr>
          <w:rFonts w:ascii="Arial" w:hAnsi="Arial" w:cs="Arial"/>
          <w:color w:val="000000" w:themeColor="text1"/>
          <w:sz w:val="24"/>
          <w:szCs w:val="24"/>
        </w:rPr>
        <w:t>child’</w:t>
      </w:r>
      <w:r w:rsidR="008A6052" w:rsidRPr="00F07684">
        <w:rPr>
          <w:rFonts w:ascii="Arial" w:hAnsi="Arial" w:cs="Arial"/>
          <w:color w:val="000000" w:themeColor="text1"/>
          <w:sz w:val="24"/>
          <w:szCs w:val="24"/>
        </w:rPr>
        <w:t>s private</w:t>
      </w:r>
      <w:r w:rsidR="001653A8" w:rsidRPr="00F07684">
        <w:rPr>
          <w:rFonts w:ascii="Arial" w:hAnsi="Arial" w:cs="Arial"/>
          <w:color w:val="000000" w:themeColor="text1"/>
          <w:sz w:val="24"/>
          <w:szCs w:val="24"/>
        </w:rPr>
        <w:t xml:space="preserve"> part</w:t>
      </w:r>
      <w:r w:rsidR="00EC6855" w:rsidRPr="00F07684">
        <w:rPr>
          <w:rFonts w:ascii="Arial" w:hAnsi="Arial" w:cs="Arial"/>
          <w:color w:val="000000" w:themeColor="text1"/>
          <w:sz w:val="24"/>
          <w:szCs w:val="24"/>
        </w:rPr>
        <w:t>,</w:t>
      </w:r>
      <w:r w:rsidR="008A6052" w:rsidRPr="00F07684">
        <w:rPr>
          <w:rFonts w:ascii="Arial" w:hAnsi="Arial" w:cs="Arial"/>
          <w:color w:val="000000" w:themeColor="text1"/>
          <w:sz w:val="24"/>
          <w:szCs w:val="24"/>
        </w:rPr>
        <w:t xml:space="preserve"> but </w:t>
      </w:r>
      <w:r w:rsidR="00EC6855" w:rsidRPr="00F07684">
        <w:rPr>
          <w:rFonts w:ascii="Arial" w:hAnsi="Arial" w:cs="Arial"/>
          <w:color w:val="000000" w:themeColor="text1"/>
          <w:sz w:val="24"/>
          <w:szCs w:val="24"/>
        </w:rPr>
        <w:t xml:space="preserve">in her assessment </w:t>
      </w:r>
      <w:r w:rsidR="008A6052" w:rsidRPr="00F07684">
        <w:rPr>
          <w:rFonts w:ascii="Arial" w:hAnsi="Arial" w:cs="Arial"/>
          <w:color w:val="000000" w:themeColor="text1"/>
          <w:sz w:val="24"/>
          <w:szCs w:val="24"/>
        </w:rPr>
        <w:t>she could see the victim slept with a</w:t>
      </w:r>
      <w:r w:rsidR="00254742" w:rsidRPr="00F07684">
        <w:rPr>
          <w:rFonts w:ascii="Arial" w:hAnsi="Arial" w:cs="Arial"/>
          <w:color w:val="000000" w:themeColor="text1"/>
          <w:sz w:val="24"/>
          <w:szCs w:val="24"/>
        </w:rPr>
        <w:t>n adult</w:t>
      </w:r>
      <w:r w:rsidR="008A6052" w:rsidRPr="00F07684">
        <w:rPr>
          <w:rFonts w:ascii="Arial" w:hAnsi="Arial" w:cs="Arial"/>
          <w:color w:val="000000" w:themeColor="text1"/>
          <w:sz w:val="24"/>
          <w:szCs w:val="24"/>
        </w:rPr>
        <w:t>. When</w:t>
      </w:r>
      <w:r w:rsidR="00A576C2" w:rsidRPr="00F07684">
        <w:rPr>
          <w:rFonts w:ascii="Arial" w:hAnsi="Arial" w:cs="Arial"/>
          <w:color w:val="000000" w:themeColor="text1"/>
          <w:sz w:val="24"/>
          <w:szCs w:val="24"/>
        </w:rPr>
        <w:t xml:space="preserve"> she was asked by the </w:t>
      </w:r>
      <w:r w:rsidR="00717B26" w:rsidRPr="00F07684">
        <w:rPr>
          <w:rFonts w:ascii="Arial" w:hAnsi="Arial" w:cs="Arial"/>
          <w:color w:val="000000" w:themeColor="text1"/>
          <w:sz w:val="24"/>
          <w:szCs w:val="24"/>
        </w:rPr>
        <w:t>state what</w:t>
      </w:r>
      <w:r w:rsidR="001653A8" w:rsidRPr="00F07684">
        <w:rPr>
          <w:rFonts w:ascii="Arial" w:hAnsi="Arial" w:cs="Arial"/>
          <w:color w:val="000000" w:themeColor="text1"/>
          <w:sz w:val="24"/>
          <w:szCs w:val="24"/>
        </w:rPr>
        <w:t xml:space="preserve"> </w:t>
      </w:r>
      <w:r w:rsidR="00717B26" w:rsidRPr="00F07684">
        <w:rPr>
          <w:rFonts w:ascii="Arial" w:hAnsi="Arial" w:cs="Arial"/>
          <w:color w:val="000000" w:themeColor="text1"/>
          <w:sz w:val="24"/>
          <w:szCs w:val="24"/>
        </w:rPr>
        <w:t>gave her</w:t>
      </w:r>
      <w:r w:rsidR="00A576C2" w:rsidRPr="00F07684">
        <w:rPr>
          <w:rFonts w:ascii="Arial" w:hAnsi="Arial" w:cs="Arial"/>
          <w:color w:val="000000" w:themeColor="text1"/>
          <w:sz w:val="24"/>
          <w:szCs w:val="24"/>
        </w:rPr>
        <w:t xml:space="preserve"> </w:t>
      </w:r>
      <w:r w:rsidR="00EC6855" w:rsidRPr="00F07684">
        <w:rPr>
          <w:rFonts w:ascii="Arial" w:hAnsi="Arial" w:cs="Arial"/>
          <w:color w:val="000000" w:themeColor="text1"/>
          <w:sz w:val="24"/>
          <w:szCs w:val="24"/>
        </w:rPr>
        <w:t>that impression</w:t>
      </w:r>
      <w:r w:rsidR="001653A8" w:rsidRPr="00F07684">
        <w:rPr>
          <w:rFonts w:ascii="Arial" w:hAnsi="Arial" w:cs="Arial"/>
          <w:color w:val="000000" w:themeColor="text1"/>
          <w:sz w:val="24"/>
          <w:szCs w:val="24"/>
        </w:rPr>
        <w:t xml:space="preserve"> that she slept with a</w:t>
      </w:r>
      <w:r w:rsidR="00254742" w:rsidRPr="00F07684">
        <w:rPr>
          <w:rFonts w:ascii="Arial" w:hAnsi="Arial" w:cs="Arial"/>
          <w:color w:val="000000" w:themeColor="text1"/>
          <w:sz w:val="24"/>
          <w:szCs w:val="24"/>
        </w:rPr>
        <w:t>n</w:t>
      </w:r>
      <w:r w:rsidR="00721493" w:rsidRPr="00F07684">
        <w:rPr>
          <w:rFonts w:ascii="Arial" w:hAnsi="Arial" w:cs="Arial"/>
          <w:color w:val="000000" w:themeColor="text1"/>
          <w:sz w:val="24"/>
          <w:szCs w:val="24"/>
        </w:rPr>
        <w:t xml:space="preserve"> </w:t>
      </w:r>
      <w:r w:rsidR="00254742" w:rsidRPr="00F07684">
        <w:rPr>
          <w:rFonts w:ascii="Arial" w:hAnsi="Arial" w:cs="Arial"/>
          <w:color w:val="000000" w:themeColor="text1"/>
          <w:sz w:val="24"/>
          <w:szCs w:val="24"/>
        </w:rPr>
        <w:t>adult</w:t>
      </w:r>
      <w:r w:rsidR="00717B26" w:rsidRPr="00F07684">
        <w:rPr>
          <w:rFonts w:ascii="Arial" w:hAnsi="Arial" w:cs="Arial"/>
          <w:color w:val="000000" w:themeColor="text1"/>
          <w:sz w:val="24"/>
          <w:szCs w:val="24"/>
        </w:rPr>
        <w:t xml:space="preserve"> </w:t>
      </w:r>
      <w:r w:rsidR="00A576C2" w:rsidRPr="00F07684">
        <w:rPr>
          <w:rFonts w:ascii="Arial" w:hAnsi="Arial" w:cs="Arial"/>
          <w:color w:val="000000" w:themeColor="text1"/>
          <w:sz w:val="24"/>
          <w:szCs w:val="24"/>
        </w:rPr>
        <w:t>s</w:t>
      </w:r>
      <w:r w:rsidR="001653A8" w:rsidRPr="00F07684">
        <w:rPr>
          <w:rFonts w:ascii="Arial" w:hAnsi="Arial" w:cs="Arial"/>
          <w:color w:val="000000" w:themeColor="text1"/>
          <w:sz w:val="24"/>
          <w:szCs w:val="24"/>
        </w:rPr>
        <w:t>he</w:t>
      </w:r>
      <w:r w:rsidR="00A576C2" w:rsidRPr="00F07684">
        <w:rPr>
          <w:rFonts w:ascii="Arial" w:hAnsi="Arial" w:cs="Arial"/>
          <w:color w:val="000000" w:themeColor="text1"/>
          <w:sz w:val="24"/>
          <w:szCs w:val="24"/>
        </w:rPr>
        <w:t xml:space="preserve"> </w:t>
      </w:r>
      <w:r w:rsidR="00EC6855" w:rsidRPr="00F07684">
        <w:rPr>
          <w:rFonts w:ascii="Arial" w:hAnsi="Arial" w:cs="Arial"/>
          <w:color w:val="000000" w:themeColor="text1"/>
          <w:sz w:val="24"/>
          <w:szCs w:val="24"/>
        </w:rPr>
        <w:t xml:space="preserve">replied </w:t>
      </w:r>
      <w:r w:rsidR="00A576C2" w:rsidRPr="00F07684">
        <w:rPr>
          <w:rFonts w:ascii="Arial" w:hAnsi="Arial" w:cs="Arial"/>
          <w:color w:val="000000" w:themeColor="text1"/>
          <w:sz w:val="24"/>
          <w:szCs w:val="24"/>
        </w:rPr>
        <w:t xml:space="preserve">that </w:t>
      </w:r>
      <w:r w:rsidR="00EC6855" w:rsidRPr="00F07684">
        <w:rPr>
          <w:rFonts w:ascii="Arial" w:hAnsi="Arial" w:cs="Arial"/>
          <w:color w:val="000000" w:themeColor="text1"/>
          <w:sz w:val="24"/>
          <w:szCs w:val="24"/>
        </w:rPr>
        <w:t>the child’s vagina</w:t>
      </w:r>
      <w:r w:rsidR="00717B26" w:rsidRPr="00F07684">
        <w:rPr>
          <w:rFonts w:ascii="Arial" w:hAnsi="Arial" w:cs="Arial"/>
          <w:color w:val="000000" w:themeColor="text1"/>
          <w:sz w:val="24"/>
          <w:szCs w:val="24"/>
        </w:rPr>
        <w:t xml:space="preserve"> was </w:t>
      </w:r>
      <w:r w:rsidR="00EC6855" w:rsidRPr="00F07684">
        <w:rPr>
          <w:rFonts w:ascii="Arial" w:hAnsi="Arial" w:cs="Arial"/>
          <w:color w:val="000000" w:themeColor="text1"/>
          <w:sz w:val="24"/>
          <w:szCs w:val="24"/>
        </w:rPr>
        <w:t>en</w:t>
      </w:r>
      <w:r w:rsidR="00717B26" w:rsidRPr="00F07684">
        <w:rPr>
          <w:rFonts w:ascii="Arial" w:hAnsi="Arial" w:cs="Arial"/>
          <w:color w:val="000000" w:themeColor="text1"/>
          <w:sz w:val="24"/>
          <w:szCs w:val="24"/>
        </w:rPr>
        <w:t>large</w:t>
      </w:r>
      <w:r w:rsidR="00254742" w:rsidRPr="00F07684">
        <w:rPr>
          <w:rFonts w:ascii="Arial" w:hAnsi="Arial" w:cs="Arial"/>
          <w:color w:val="000000" w:themeColor="text1"/>
          <w:sz w:val="24"/>
          <w:szCs w:val="24"/>
        </w:rPr>
        <w:t>d</w:t>
      </w:r>
      <w:r w:rsidR="00717B26" w:rsidRPr="00F07684">
        <w:rPr>
          <w:rFonts w:ascii="Arial" w:hAnsi="Arial" w:cs="Arial"/>
          <w:color w:val="000000" w:themeColor="text1"/>
          <w:sz w:val="24"/>
          <w:szCs w:val="24"/>
        </w:rPr>
        <w:t xml:space="preserve">. </w:t>
      </w:r>
      <w:r w:rsidR="001653A8" w:rsidRPr="00F07684">
        <w:rPr>
          <w:rFonts w:ascii="Arial" w:hAnsi="Arial" w:cs="Arial"/>
          <w:color w:val="000000" w:themeColor="text1"/>
          <w:sz w:val="24"/>
          <w:szCs w:val="24"/>
        </w:rPr>
        <w:t>After</w:t>
      </w:r>
      <w:r w:rsidR="008A6052" w:rsidRPr="00F07684">
        <w:rPr>
          <w:rFonts w:ascii="Arial" w:hAnsi="Arial" w:cs="Arial"/>
          <w:color w:val="000000" w:themeColor="text1"/>
          <w:sz w:val="24"/>
          <w:szCs w:val="24"/>
        </w:rPr>
        <w:t xml:space="preserve"> </w:t>
      </w:r>
      <w:r w:rsidR="00717B26" w:rsidRPr="00F07684">
        <w:rPr>
          <w:rFonts w:ascii="Arial" w:hAnsi="Arial" w:cs="Arial"/>
          <w:color w:val="000000" w:themeColor="text1"/>
          <w:sz w:val="24"/>
          <w:szCs w:val="24"/>
        </w:rPr>
        <w:t>her observation she went</w:t>
      </w:r>
      <w:r w:rsidR="001653A8" w:rsidRPr="00F07684">
        <w:rPr>
          <w:rFonts w:ascii="Arial" w:hAnsi="Arial" w:cs="Arial"/>
          <w:color w:val="000000" w:themeColor="text1"/>
          <w:sz w:val="24"/>
          <w:szCs w:val="24"/>
        </w:rPr>
        <w:t xml:space="preserve"> to the </w:t>
      </w:r>
      <w:r w:rsidR="008A6052" w:rsidRPr="00F07684">
        <w:rPr>
          <w:rFonts w:ascii="Arial" w:hAnsi="Arial" w:cs="Arial"/>
          <w:color w:val="000000" w:themeColor="text1"/>
          <w:sz w:val="24"/>
          <w:szCs w:val="24"/>
        </w:rPr>
        <w:t xml:space="preserve">accused and confronted him </w:t>
      </w:r>
      <w:r w:rsidR="002D2F10" w:rsidRPr="00F07684">
        <w:rPr>
          <w:rFonts w:ascii="Arial" w:hAnsi="Arial" w:cs="Arial"/>
          <w:color w:val="000000" w:themeColor="text1"/>
          <w:sz w:val="24"/>
          <w:szCs w:val="24"/>
        </w:rPr>
        <w:t>but he denied and</w:t>
      </w:r>
      <w:r w:rsidR="008A6052" w:rsidRPr="00F07684">
        <w:rPr>
          <w:rFonts w:ascii="Arial" w:hAnsi="Arial" w:cs="Arial"/>
          <w:color w:val="000000" w:themeColor="text1"/>
          <w:sz w:val="24"/>
          <w:szCs w:val="24"/>
        </w:rPr>
        <w:t xml:space="preserve"> </w:t>
      </w:r>
      <w:r w:rsidR="00717B26" w:rsidRPr="00F07684">
        <w:rPr>
          <w:rFonts w:ascii="Arial" w:hAnsi="Arial" w:cs="Arial"/>
          <w:color w:val="000000" w:themeColor="text1"/>
          <w:sz w:val="24"/>
          <w:szCs w:val="24"/>
        </w:rPr>
        <w:t>said he never</w:t>
      </w:r>
      <w:r w:rsidR="008A6052" w:rsidRPr="00F07684">
        <w:rPr>
          <w:rFonts w:ascii="Arial" w:hAnsi="Arial" w:cs="Arial"/>
          <w:color w:val="000000" w:themeColor="text1"/>
          <w:sz w:val="24"/>
          <w:szCs w:val="24"/>
        </w:rPr>
        <w:t xml:space="preserve"> </w:t>
      </w:r>
      <w:r w:rsidR="00717B26" w:rsidRPr="00F07684">
        <w:rPr>
          <w:rFonts w:ascii="Arial" w:hAnsi="Arial" w:cs="Arial"/>
          <w:color w:val="000000" w:themeColor="text1"/>
          <w:sz w:val="24"/>
          <w:szCs w:val="24"/>
        </w:rPr>
        <w:t>did something like</w:t>
      </w:r>
      <w:r w:rsidR="008A6052" w:rsidRPr="00F07684">
        <w:rPr>
          <w:rFonts w:ascii="Arial" w:hAnsi="Arial" w:cs="Arial"/>
          <w:color w:val="000000" w:themeColor="text1"/>
          <w:sz w:val="24"/>
          <w:szCs w:val="24"/>
        </w:rPr>
        <w:t xml:space="preserve"> that and he will kill her and himself if the matter reaches the </w:t>
      </w:r>
      <w:r w:rsidR="00B043F5" w:rsidRPr="00F07684">
        <w:rPr>
          <w:rFonts w:ascii="Arial" w:hAnsi="Arial" w:cs="Arial"/>
          <w:color w:val="000000" w:themeColor="text1"/>
          <w:sz w:val="24"/>
          <w:szCs w:val="24"/>
        </w:rPr>
        <w:t>police. She</w:t>
      </w:r>
      <w:r w:rsidR="008A6052" w:rsidRPr="00F07684">
        <w:rPr>
          <w:rFonts w:ascii="Arial" w:hAnsi="Arial" w:cs="Arial"/>
          <w:color w:val="000000" w:themeColor="text1"/>
          <w:sz w:val="24"/>
          <w:szCs w:val="24"/>
        </w:rPr>
        <w:t xml:space="preserve"> then called her brother </w:t>
      </w:r>
      <w:r w:rsidR="00717B26" w:rsidRPr="00F07684">
        <w:rPr>
          <w:rFonts w:ascii="Arial" w:hAnsi="Arial" w:cs="Arial"/>
          <w:color w:val="000000" w:themeColor="text1"/>
          <w:sz w:val="24"/>
          <w:szCs w:val="24"/>
        </w:rPr>
        <w:t>in Ruac</w:t>
      </w:r>
      <w:r w:rsidR="00721493" w:rsidRPr="00F07684">
        <w:rPr>
          <w:rFonts w:ascii="Arial" w:hAnsi="Arial" w:cs="Arial"/>
          <w:color w:val="000000" w:themeColor="text1"/>
          <w:sz w:val="24"/>
          <w:szCs w:val="24"/>
        </w:rPr>
        <w:t xml:space="preserve">ana </w:t>
      </w:r>
      <w:r w:rsidR="008A6052" w:rsidRPr="00F07684">
        <w:rPr>
          <w:rFonts w:ascii="Arial" w:hAnsi="Arial" w:cs="Arial"/>
          <w:color w:val="000000" w:themeColor="text1"/>
          <w:sz w:val="24"/>
          <w:szCs w:val="24"/>
        </w:rPr>
        <w:t xml:space="preserve">and reported the </w:t>
      </w:r>
      <w:r w:rsidR="00B043F5" w:rsidRPr="00F07684">
        <w:rPr>
          <w:rFonts w:ascii="Arial" w:hAnsi="Arial" w:cs="Arial"/>
          <w:color w:val="000000" w:themeColor="text1"/>
          <w:sz w:val="24"/>
          <w:szCs w:val="24"/>
        </w:rPr>
        <w:t xml:space="preserve">incident. She </w:t>
      </w:r>
      <w:r w:rsidR="00254742" w:rsidRPr="00F07684">
        <w:rPr>
          <w:rFonts w:ascii="Arial" w:hAnsi="Arial" w:cs="Arial"/>
          <w:color w:val="000000" w:themeColor="text1"/>
          <w:sz w:val="24"/>
          <w:szCs w:val="24"/>
        </w:rPr>
        <w:t>further testified that she</w:t>
      </w:r>
      <w:r w:rsidR="00717B26" w:rsidRPr="00F07684">
        <w:rPr>
          <w:rFonts w:ascii="Arial" w:hAnsi="Arial" w:cs="Arial"/>
          <w:color w:val="000000" w:themeColor="text1"/>
          <w:sz w:val="24"/>
          <w:szCs w:val="24"/>
        </w:rPr>
        <w:t xml:space="preserve"> </w:t>
      </w:r>
      <w:r w:rsidR="00B043F5" w:rsidRPr="00F07684">
        <w:rPr>
          <w:rFonts w:ascii="Arial" w:hAnsi="Arial" w:cs="Arial"/>
          <w:color w:val="000000" w:themeColor="text1"/>
          <w:sz w:val="24"/>
          <w:szCs w:val="24"/>
        </w:rPr>
        <w:t>noticed that a condom was missing from the box</w:t>
      </w:r>
      <w:r w:rsidR="00717B26" w:rsidRPr="00F07684">
        <w:rPr>
          <w:rFonts w:ascii="Arial" w:hAnsi="Arial" w:cs="Arial"/>
          <w:color w:val="000000" w:themeColor="text1"/>
          <w:sz w:val="24"/>
          <w:szCs w:val="24"/>
        </w:rPr>
        <w:t>.</w:t>
      </w:r>
      <w:r w:rsidR="00B043F5" w:rsidRPr="00F07684">
        <w:rPr>
          <w:rFonts w:ascii="Arial" w:hAnsi="Arial" w:cs="Arial"/>
          <w:color w:val="000000" w:themeColor="text1"/>
          <w:sz w:val="24"/>
          <w:szCs w:val="24"/>
        </w:rPr>
        <w:t xml:space="preserve"> </w:t>
      </w:r>
    </w:p>
    <w:p w:rsidR="008A6052" w:rsidRPr="00F07684" w:rsidRDefault="00260B4B"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[17]</w:t>
      </w:r>
      <w:r w:rsidRPr="00F07684">
        <w:rPr>
          <w:rFonts w:ascii="Arial" w:hAnsi="Arial" w:cs="Arial"/>
          <w:color w:val="000000" w:themeColor="text1"/>
          <w:sz w:val="24"/>
          <w:szCs w:val="24"/>
        </w:rPr>
        <w:tab/>
      </w:r>
      <w:r w:rsidR="002D2F10" w:rsidRPr="00F07684">
        <w:rPr>
          <w:rFonts w:ascii="Arial" w:hAnsi="Arial" w:cs="Arial"/>
          <w:color w:val="000000" w:themeColor="text1"/>
          <w:sz w:val="24"/>
          <w:szCs w:val="24"/>
        </w:rPr>
        <w:t>After some days passed s</w:t>
      </w:r>
      <w:r w:rsidR="008A6052" w:rsidRPr="00F07684">
        <w:rPr>
          <w:rFonts w:ascii="Arial" w:hAnsi="Arial" w:cs="Arial"/>
          <w:color w:val="000000" w:themeColor="text1"/>
          <w:sz w:val="24"/>
          <w:szCs w:val="24"/>
        </w:rPr>
        <w:t xml:space="preserve">he told the accused to take the </w:t>
      </w:r>
      <w:r w:rsidR="00721493" w:rsidRPr="00F07684">
        <w:rPr>
          <w:rFonts w:ascii="Arial" w:hAnsi="Arial" w:cs="Arial"/>
          <w:color w:val="000000" w:themeColor="text1"/>
          <w:sz w:val="24"/>
          <w:szCs w:val="24"/>
        </w:rPr>
        <w:t>child to</w:t>
      </w:r>
      <w:r w:rsidR="008A6052" w:rsidRPr="00F07684">
        <w:rPr>
          <w:rFonts w:ascii="Arial" w:hAnsi="Arial" w:cs="Arial"/>
          <w:color w:val="000000" w:themeColor="text1"/>
          <w:sz w:val="24"/>
          <w:szCs w:val="24"/>
        </w:rPr>
        <w:t xml:space="preserve"> the hospital </w:t>
      </w:r>
      <w:r w:rsidR="00721493" w:rsidRPr="00F07684">
        <w:rPr>
          <w:rFonts w:ascii="Arial" w:hAnsi="Arial" w:cs="Arial"/>
          <w:color w:val="000000" w:themeColor="text1"/>
          <w:sz w:val="24"/>
          <w:szCs w:val="24"/>
        </w:rPr>
        <w:t>but</w:t>
      </w:r>
      <w:r w:rsidR="008A6052" w:rsidRPr="00F07684">
        <w:rPr>
          <w:rFonts w:ascii="Arial" w:hAnsi="Arial" w:cs="Arial"/>
          <w:color w:val="000000" w:themeColor="text1"/>
          <w:sz w:val="24"/>
          <w:szCs w:val="24"/>
        </w:rPr>
        <w:t xml:space="preserve"> he was </w:t>
      </w:r>
      <w:r w:rsidR="00721493" w:rsidRPr="00F07684">
        <w:rPr>
          <w:rFonts w:ascii="Arial" w:hAnsi="Arial" w:cs="Arial"/>
          <w:color w:val="000000" w:themeColor="text1"/>
          <w:sz w:val="24"/>
          <w:szCs w:val="24"/>
        </w:rPr>
        <w:t xml:space="preserve">quiet. She then observed that the </w:t>
      </w:r>
      <w:r w:rsidR="00717B26" w:rsidRPr="00F07684">
        <w:rPr>
          <w:rFonts w:ascii="Arial" w:hAnsi="Arial" w:cs="Arial"/>
          <w:color w:val="000000" w:themeColor="text1"/>
          <w:sz w:val="24"/>
          <w:szCs w:val="24"/>
        </w:rPr>
        <w:t>child started pain</w:t>
      </w:r>
      <w:r w:rsidR="00254742" w:rsidRPr="00F07684">
        <w:rPr>
          <w:rFonts w:ascii="Arial" w:hAnsi="Arial" w:cs="Arial"/>
          <w:color w:val="000000" w:themeColor="text1"/>
          <w:sz w:val="24"/>
          <w:szCs w:val="24"/>
        </w:rPr>
        <w:t>ing</w:t>
      </w:r>
      <w:r w:rsidR="008A6052" w:rsidRPr="00F07684">
        <w:rPr>
          <w:rFonts w:ascii="Arial" w:hAnsi="Arial" w:cs="Arial"/>
          <w:color w:val="000000" w:themeColor="text1"/>
          <w:sz w:val="24"/>
          <w:szCs w:val="24"/>
        </w:rPr>
        <w:t xml:space="preserve"> in the hips. After</w:t>
      </w:r>
      <w:r w:rsidR="00721493" w:rsidRPr="00F07684">
        <w:rPr>
          <w:rFonts w:ascii="Arial" w:hAnsi="Arial" w:cs="Arial"/>
          <w:color w:val="000000" w:themeColor="text1"/>
          <w:sz w:val="24"/>
          <w:szCs w:val="24"/>
        </w:rPr>
        <w:t xml:space="preserve"> insisting</w:t>
      </w:r>
      <w:r w:rsidR="00717B26" w:rsidRPr="00F07684">
        <w:rPr>
          <w:rFonts w:ascii="Arial" w:hAnsi="Arial" w:cs="Arial"/>
          <w:color w:val="000000" w:themeColor="text1"/>
          <w:sz w:val="24"/>
          <w:szCs w:val="24"/>
        </w:rPr>
        <w:t>,</w:t>
      </w:r>
      <w:r w:rsidR="00721493" w:rsidRPr="00F07684">
        <w:rPr>
          <w:rFonts w:ascii="Arial" w:hAnsi="Arial" w:cs="Arial"/>
          <w:color w:val="000000" w:themeColor="text1"/>
          <w:sz w:val="24"/>
          <w:szCs w:val="24"/>
        </w:rPr>
        <w:t xml:space="preserve"> the</w:t>
      </w:r>
      <w:r w:rsidR="008A6052" w:rsidRPr="00F07684">
        <w:rPr>
          <w:rFonts w:ascii="Arial" w:hAnsi="Arial" w:cs="Arial"/>
          <w:color w:val="000000" w:themeColor="text1"/>
          <w:sz w:val="24"/>
          <w:szCs w:val="24"/>
        </w:rPr>
        <w:t xml:space="preserve"> accused took the </w:t>
      </w:r>
      <w:r w:rsidR="00721493" w:rsidRPr="00F07684">
        <w:rPr>
          <w:rFonts w:ascii="Arial" w:hAnsi="Arial" w:cs="Arial"/>
          <w:color w:val="000000" w:themeColor="text1"/>
          <w:sz w:val="24"/>
          <w:szCs w:val="24"/>
        </w:rPr>
        <w:t>child to</w:t>
      </w:r>
      <w:r w:rsidR="008A6052" w:rsidRPr="00F07684">
        <w:rPr>
          <w:rFonts w:ascii="Arial" w:hAnsi="Arial" w:cs="Arial"/>
          <w:color w:val="000000" w:themeColor="text1"/>
          <w:sz w:val="24"/>
          <w:szCs w:val="24"/>
        </w:rPr>
        <w:t xml:space="preserve"> the hospital</w:t>
      </w:r>
      <w:r w:rsidR="00721493" w:rsidRPr="00F07684">
        <w:rPr>
          <w:rFonts w:ascii="Arial" w:hAnsi="Arial" w:cs="Arial"/>
          <w:color w:val="000000" w:themeColor="text1"/>
          <w:sz w:val="24"/>
          <w:szCs w:val="24"/>
        </w:rPr>
        <w:t xml:space="preserve"> and he</w:t>
      </w:r>
      <w:r w:rsidR="002D2F10" w:rsidRPr="00F07684">
        <w:rPr>
          <w:rFonts w:ascii="Arial" w:hAnsi="Arial" w:cs="Arial"/>
          <w:color w:val="000000" w:themeColor="text1"/>
          <w:sz w:val="24"/>
          <w:szCs w:val="24"/>
        </w:rPr>
        <w:t xml:space="preserve"> informed her</w:t>
      </w:r>
      <w:r w:rsidR="00254742" w:rsidRPr="00F07684">
        <w:rPr>
          <w:rFonts w:ascii="Arial" w:hAnsi="Arial" w:cs="Arial"/>
          <w:color w:val="000000" w:themeColor="text1"/>
          <w:sz w:val="24"/>
          <w:szCs w:val="24"/>
        </w:rPr>
        <w:t xml:space="preserve"> on his return</w:t>
      </w:r>
      <w:r w:rsidR="002D2F10" w:rsidRPr="00F07684">
        <w:rPr>
          <w:rFonts w:ascii="Arial" w:hAnsi="Arial" w:cs="Arial"/>
          <w:color w:val="000000" w:themeColor="text1"/>
          <w:sz w:val="24"/>
          <w:szCs w:val="24"/>
        </w:rPr>
        <w:t xml:space="preserve"> that he</w:t>
      </w:r>
      <w:r w:rsidR="008A6052" w:rsidRPr="00F07684">
        <w:rPr>
          <w:rFonts w:ascii="Arial" w:hAnsi="Arial" w:cs="Arial"/>
          <w:color w:val="000000" w:themeColor="text1"/>
          <w:sz w:val="24"/>
          <w:szCs w:val="24"/>
        </w:rPr>
        <w:t xml:space="preserve"> was referred to the police.</w:t>
      </w:r>
      <w:r w:rsidR="00B043F5" w:rsidRPr="00F07684">
        <w:rPr>
          <w:rFonts w:ascii="Arial" w:hAnsi="Arial" w:cs="Arial"/>
          <w:color w:val="000000" w:themeColor="text1"/>
          <w:sz w:val="24"/>
          <w:szCs w:val="24"/>
        </w:rPr>
        <w:t xml:space="preserve"> Her brother</w:t>
      </w:r>
      <w:r w:rsidR="00717B26" w:rsidRPr="00F07684">
        <w:rPr>
          <w:rFonts w:ascii="Arial" w:hAnsi="Arial" w:cs="Arial"/>
          <w:color w:val="000000" w:themeColor="text1"/>
          <w:sz w:val="24"/>
          <w:szCs w:val="24"/>
        </w:rPr>
        <w:t xml:space="preserve"> subsequently arrived from Ruac</w:t>
      </w:r>
      <w:r w:rsidR="00721493" w:rsidRPr="00F07684">
        <w:rPr>
          <w:rFonts w:ascii="Arial" w:hAnsi="Arial" w:cs="Arial"/>
          <w:color w:val="000000" w:themeColor="text1"/>
          <w:sz w:val="24"/>
          <w:szCs w:val="24"/>
        </w:rPr>
        <w:t>ana and</w:t>
      </w:r>
      <w:r w:rsidR="00B043F5" w:rsidRPr="00F07684">
        <w:rPr>
          <w:rFonts w:ascii="Arial" w:hAnsi="Arial" w:cs="Arial"/>
          <w:color w:val="000000" w:themeColor="text1"/>
          <w:sz w:val="24"/>
          <w:szCs w:val="24"/>
        </w:rPr>
        <w:t xml:space="preserve"> took the child to the hospital </w:t>
      </w:r>
      <w:r w:rsidR="00721493" w:rsidRPr="00F07684">
        <w:rPr>
          <w:rFonts w:ascii="Arial" w:hAnsi="Arial" w:cs="Arial"/>
          <w:color w:val="000000" w:themeColor="text1"/>
          <w:sz w:val="24"/>
          <w:szCs w:val="24"/>
        </w:rPr>
        <w:t>but</w:t>
      </w:r>
      <w:r w:rsidR="00B043F5" w:rsidRPr="00F07684">
        <w:rPr>
          <w:rFonts w:ascii="Arial" w:hAnsi="Arial" w:cs="Arial"/>
          <w:color w:val="000000" w:themeColor="text1"/>
          <w:sz w:val="24"/>
          <w:szCs w:val="24"/>
        </w:rPr>
        <w:t xml:space="preserve"> he was told that the mother of the child must also com</w:t>
      </w:r>
      <w:r w:rsidR="00721493" w:rsidRPr="00F07684">
        <w:rPr>
          <w:rFonts w:ascii="Arial" w:hAnsi="Arial" w:cs="Arial"/>
          <w:color w:val="000000" w:themeColor="text1"/>
          <w:sz w:val="24"/>
          <w:szCs w:val="24"/>
        </w:rPr>
        <w:t xml:space="preserve">e. As a result </w:t>
      </w:r>
      <w:r w:rsidR="00717B26" w:rsidRPr="00F07684">
        <w:rPr>
          <w:rFonts w:ascii="Arial" w:hAnsi="Arial" w:cs="Arial"/>
          <w:color w:val="000000" w:themeColor="text1"/>
          <w:sz w:val="24"/>
          <w:szCs w:val="24"/>
        </w:rPr>
        <w:t>they ended up at the Woman and Child Protection U</w:t>
      </w:r>
      <w:r w:rsidR="00DA103C" w:rsidRPr="00F07684">
        <w:rPr>
          <w:rFonts w:ascii="Arial" w:hAnsi="Arial" w:cs="Arial"/>
          <w:color w:val="000000" w:themeColor="text1"/>
          <w:sz w:val="24"/>
          <w:szCs w:val="24"/>
        </w:rPr>
        <w:t xml:space="preserve">nit and </w:t>
      </w:r>
      <w:r w:rsidR="00254742" w:rsidRPr="00F07684">
        <w:rPr>
          <w:rFonts w:ascii="Arial" w:hAnsi="Arial" w:cs="Arial"/>
          <w:color w:val="000000" w:themeColor="text1"/>
          <w:sz w:val="24"/>
          <w:szCs w:val="24"/>
        </w:rPr>
        <w:t xml:space="preserve">they </w:t>
      </w:r>
      <w:r w:rsidR="00DA103C" w:rsidRPr="00F07684">
        <w:rPr>
          <w:rFonts w:ascii="Arial" w:hAnsi="Arial" w:cs="Arial"/>
          <w:color w:val="000000" w:themeColor="text1"/>
          <w:sz w:val="24"/>
          <w:szCs w:val="24"/>
        </w:rPr>
        <w:t>were</w:t>
      </w:r>
      <w:r w:rsidR="00721493" w:rsidRPr="00F07684">
        <w:rPr>
          <w:rFonts w:ascii="Arial" w:hAnsi="Arial" w:cs="Arial"/>
          <w:color w:val="000000" w:themeColor="text1"/>
          <w:sz w:val="24"/>
          <w:szCs w:val="24"/>
        </w:rPr>
        <w:t xml:space="preserve"> referred back to the hospital</w:t>
      </w:r>
      <w:r w:rsidR="00DA103C" w:rsidRPr="00F07684">
        <w:rPr>
          <w:rFonts w:ascii="Arial" w:hAnsi="Arial" w:cs="Arial"/>
          <w:color w:val="000000" w:themeColor="text1"/>
          <w:sz w:val="24"/>
          <w:szCs w:val="24"/>
        </w:rPr>
        <w:t>.</w:t>
      </w:r>
      <w:r w:rsidR="00B043F5" w:rsidRPr="00F07684">
        <w:rPr>
          <w:rFonts w:ascii="Arial" w:hAnsi="Arial" w:cs="Arial"/>
          <w:color w:val="000000" w:themeColor="text1"/>
          <w:sz w:val="24"/>
          <w:szCs w:val="24"/>
        </w:rPr>
        <w:t xml:space="preserve"> </w:t>
      </w:r>
    </w:p>
    <w:p w:rsidR="00B043F5" w:rsidRPr="00F07684" w:rsidRDefault="00260B4B"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[18]</w:t>
      </w:r>
      <w:r w:rsidRPr="00F07684">
        <w:rPr>
          <w:rFonts w:ascii="Arial" w:hAnsi="Arial" w:cs="Arial"/>
          <w:color w:val="000000" w:themeColor="text1"/>
          <w:sz w:val="24"/>
          <w:szCs w:val="24"/>
        </w:rPr>
        <w:tab/>
      </w:r>
      <w:r w:rsidR="00382FFE" w:rsidRPr="00F07684">
        <w:rPr>
          <w:rFonts w:ascii="Arial" w:hAnsi="Arial" w:cs="Arial"/>
          <w:color w:val="000000" w:themeColor="text1"/>
          <w:sz w:val="24"/>
          <w:szCs w:val="24"/>
        </w:rPr>
        <w:t xml:space="preserve">What is of significance is that the version that was </w:t>
      </w:r>
      <w:r w:rsidR="00DA103C" w:rsidRPr="00F07684">
        <w:rPr>
          <w:rFonts w:ascii="Arial" w:hAnsi="Arial" w:cs="Arial"/>
          <w:color w:val="000000" w:themeColor="text1"/>
          <w:sz w:val="24"/>
          <w:szCs w:val="24"/>
        </w:rPr>
        <w:t xml:space="preserve">put </w:t>
      </w:r>
      <w:r w:rsidR="00B043F5" w:rsidRPr="00F07684">
        <w:rPr>
          <w:rFonts w:ascii="Arial" w:hAnsi="Arial" w:cs="Arial"/>
          <w:color w:val="000000" w:themeColor="text1"/>
          <w:sz w:val="24"/>
          <w:szCs w:val="24"/>
        </w:rPr>
        <w:t>to the witness</w:t>
      </w:r>
      <w:r w:rsidR="00382FFE" w:rsidRPr="00F07684">
        <w:rPr>
          <w:rFonts w:ascii="Arial" w:hAnsi="Arial" w:cs="Arial"/>
          <w:color w:val="000000" w:themeColor="text1"/>
          <w:sz w:val="24"/>
          <w:szCs w:val="24"/>
        </w:rPr>
        <w:t xml:space="preserve"> </w:t>
      </w:r>
      <w:r w:rsidR="002D2F10" w:rsidRPr="00F07684">
        <w:rPr>
          <w:rFonts w:ascii="Arial" w:hAnsi="Arial" w:cs="Arial"/>
          <w:color w:val="000000" w:themeColor="text1"/>
          <w:sz w:val="24"/>
          <w:szCs w:val="24"/>
        </w:rPr>
        <w:t xml:space="preserve">by the defence </w:t>
      </w:r>
      <w:r w:rsidR="00382FFE" w:rsidRPr="00F07684">
        <w:rPr>
          <w:rFonts w:ascii="Arial" w:hAnsi="Arial" w:cs="Arial"/>
          <w:color w:val="000000" w:themeColor="text1"/>
          <w:sz w:val="24"/>
          <w:szCs w:val="24"/>
        </w:rPr>
        <w:t xml:space="preserve">was </w:t>
      </w:r>
      <w:r w:rsidR="00B043F5" w:rsidRPr="00F07684">
        <w:rPr>
          <w:rFonts w:ascii="Arial" w:hAnsi="Arial" w:cs="Arial"/>
          <w:color w:val="000000" w:themeColor="text1"/>
          <w:sz w:val="24"/>
          <w:szCs w:val="24"/>
        </w:rPr>
        <w:t>that she missed a condom and confronted the accused out of jealousy</w:t>
      </w:r>
      <w:r w:rsidR="00382FFE" w:rsidRPr="00F07684">
        <w:rPr>
          <w:rFonts w:ascii="Arial" w:hAnsi="Arial" w:cs="Arial"/>
          <w:color w:val="000000" w:themeColor="text1"/>
          <w:sz w:val="24"/>
          <w:szCs w:val="24"/>
        </w:rPr>
        <w:t xml:space="preserve"> whereby </w:t>
      </w:r>
      <w:r w:rsidR="00EA4516" w:rsidRPr="00F07684">
        <w:rPr>
          <w:rFonts w:ascii="Arial" w:hAnsi="Arial" w:cs="Arial"/>
          <w:color w:val="000000" w:themeColor="text1"/>
          <w:sz w:val="24"/>
          <w:szCs w:val="24"/>
        </w:rPr>
        <w:t xml:space="preserve">the accused </w:t>
      </w:r>
      <w:r w:rsidR="00DA103C" w:rsidRPr="00F07684">
        <w:rPr>
          <w:rFonts w:ascii="Arial" w:hAnsi="Arial" w:cs="Arial"/>
          <w:color w:val="000000" w:themeColor="text1"/>
          <w:sz w:val="24"/>
          <w:szCs w:val="24"/>
        </w:rPr>
        <w:t xml:space="preserve"> admitted that he slept with a H</w:t>
      </w:r>
      <w:r w:rsidR="00382FFE" w:rsidRPr="00F07684">
        <w:rPr>
          <w:rFonts w:ascii="Arial" w:hAnsi="Arial" w:cs="Arial"/>
          <w:color w:val="000000" w:themeColor="text1"/>
          <w:sz w:val="24"/>
          <w:szCs w:val="24"/>
        </w:rPr>
        <w:t>imba girl</w:t>
      </w:r>
      <w:r w:rsidR="00B043F5" w:rsidRPr="00F07684">
        <w:rPr>
          <w:rFonts w:ascii="Arial" w:hAnsi="Arial" w:cs="Arial"/>
          <w:color w:val="000000" w:themeColor="text1"/>
          <w:sz w:val="24"/>
          <w:szCs w:val="24"/>
        </w:rPr>
        <w:t xml:space="preserve"> but the witness denied th</w:t>
      </w:r>
      <w:r w:rsidR="00EA4516" w:rsidRPr="00F07684">
        <w:rPr>
          <w:rFonts w:ascii="Arial" w:hAnsi="Arial" w:cs="Arial"/>
          <w:color w:val="000000" w:themeColor="text1"/>
          <w:sz w:val="24"/>
          <w:szCs w:val="24"/>
        </w:rPr>
        <w:t>e</w:t>
      </w:r>
      <w:r w:rsidR="00B043F5" w:rsidRPr="00F07684">
        <w:rPr>
          <w:rFonts w:ascii="Arial" w:hAnsi="Arial" w:cs="Arial"/>
          <w:color w:val="000000" w:themeColor="text1"/>
          <w:sz w:val="24"/>
          <w:szCs w:val="24"/>
        </w:rPr>
        <w:t xml:space="preserve"> allegation</w:t>
      </w:r>
      <w:r w:rsidR="00EA4516" w:rsidRPr="00F07684">
        <w:rPr>
          <w:rFonts w:ascii="Arial" w:hAnsi="Arial" w:cs="Arial"/>
          <w:color w:val="000000" w:themeColor="text1"/>
          <w:sz w:val="24"/>
          <w:szCs w:val="24"/>
        </w:rPr>
        <w:t xml:space="preserve"> of sexual assault</w:t>
      </w:r>
      <w:r w:rsidR="00F07684">
        <w:rPr>
          <w:rFonts w:ascii="Arial" w:hAnsi="Arial" w:cs="Arial"/>
          <w:color w:val="000000" w:themeColor="text1"/>
          <w:sz w:val="24"/>
          <w:szCs w:val="24"/>
        </w:rPr>
        <w:t>.</w:t>
      </w:r>
    </w:p>
    <w:p w:rsidR="00AA1AEF" w:rsidRPr="00F07684" w:rsidRDefault="00260B4B"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[19]</w:t>
      </w:r>
      <w:r w:rsidRPr="00F07684">
        <w:rPr>
          <w:rFonts w:ascii="Arial" w:hAnsi="Arial" w:cs="Arial"/>
          <w:color w:val="000000" w:themeColor="text1"/>
          <w:sz w:val="24"/>
          <w:szCs w:val="24"/>
        </w:rPr>
        <w:tab/>
      </w:r>
      <w:r w:rsidR="00AA1AEF" w:rsidRPr="00F07684">
        <w:rPr>
          <w:rFonts w:ascii="Arial" w:hAnsi="Arial" w:cs="Arial"/>
          <w:color w:val="000000" w:themeColor="text1"/>
          <w:sz w:val="24"/>
          <w:szCs w:val="24"/>
        </w:rPr>
        <w:t xml:space="preserve">Nakale Henock </w:t>
      </w:r>
      <w:r w:rsidR="00F96CA4" w:rsidRPr="00F07684">
        <w:rPr>
          <w:rFonts w:ascii="Arial" w:hAnsi="Arial" w:cs="Arial"/>
          <w:color w:val="000000" w:themeColor="text1"/>
          <w:sz w:val="24"/>
          <w:szCs w:val="24"/>
        </w:rPr>
        <w:t>the brother</w:t>
      </w:r>
      <w:r w:rsidR="00AA1AEF" w:rsidRPr="00F07684">
        <w:rPr>
          <w:rFonts w:ascii="Arial" w:hAnsi="Arial" w:cs="Arial"/>
          <w:color w:val="000000" w:themeColor="text1"/>
          <w:sz w:val="24"/>
          <w:szCs w:val="24"/>
        </w:rPr>
        <w:t xml:space="preserve"> of Ndapandula</w:t>
      </w:r>
      <w:r w:rsidR="00F96CA4" w:rsidRPr="00F07684">
        <w:rPr>
          <w:rFonts w:ascii="Arial" w:hAnsi="Arial" w:cs="Arial"/>
          <w:color w:val="000000" w:themeColor="text1"/>
          <w:sz w:val="24"/>
          <w:szCs w:val="24"/>
        </w:rPr>
        <w:t xml:space="preserve"> </w:t>
      </w:r>
      <w:r w:rsidR="00DA103C" w:rsidRPr="00F07684">
        <w:rPr>
          <w:rFonts w:ascii="Arial" w:hAnsi="Arial" w:cs="Arial"/>
          <w:color w:val="000000" w:themeColor="text1"/>
          <w:sz w:val="24"/>
          <w:szCs w:val="24"/>
        </w:rPr>
        <w:t xml:space="preserve">Thihunga </w:t>
      </w:r>
      <w:r w:rsidR="00F96CA4" w:rsidRPr="00F07684">
        <w:rPr>
          <w:rFonts w:ascii="Arial" w:hAnsi="Arial" w:cs="Arial"/>
          <w:color w:val="000000" w:themeColor="text1"/>
          <w:sz w:val="24"/>
          <w:szCs w:val="24"/>
        </w:rPr>
        <w:t>who stays</w:t>
      </w:r>
      <w:r w:rsidR="00AA1AEF" w:rsidRPr="00F07684">
        <w:rPr>
          <w:rFonts w:ascii="Arial" w:hAnsi="Arial" w:cs="Arial"/>
          <w:color w:val="000000" w:themeColor="text1"/>
          <w:sz w:val="24"/>
          <w:szCs w:val="24"/>
        </w:rPr>
        <w:t xml:space="preserve"> in </w:t>
      </w:r>
      <w:r w:rsidR="00F96CA4" w:rsidRPr="00F07684">
        <w:rPr>
          <w:rFonts w:ascii="Arial" w:hAnsi="Arial" w:cs="Arial"/>
          <w:color w:val="000000" w:themeColor="text1"/>
          <w:sz w:val="24"/>
          <w:szCs w:val="24"/>
        </w:rPr>
        <w:t xml:space="preserve">Ruacana </w:t>
      </w:r>
      <w:r w:rsidR="002D2F10" w:rsidRPr="00F07684">
        <w:rPr>
          <w:rFonts w:ascii="Arial" w:hAnsi="Arial" w:cs="Arial"/>
          <w:color w:val="000000" w:themeColor="text1"/>
          <w:sz w:val="24"/>
          <w:szCs w:val="24"/>
        </w:rPr>
        <w:t xml:space="preserve"> </w:t>
      </w:r>
      <w:r w:rsidR="00DA103C" w:rsidRPr="00F07684">
        <w:rPr>
          <w:rFonts w:ascii="Arial" w:hAnsi="Arial" w:cs="Arial"/>
          <w:color w:val="000000" w:themeColor="text1"/>
          <w:sz w:val="24"/>
          <w:szCs w:val="24"/>
        </w:rPr>
        <w:t xml:space="preserve"> </w:t>
      </w:r>
      <w:r w:rsidR="00F96CA4" w:rsidRPr="00F07684">
        <w:rPr>
          <w:rFonts w:ascii="Arial" w:hAnsi="Arial" w:cs="Arial"/>
          <w:color w:val="000000" w:themeColor="text1"/>
          <w:sz w:val="24"/>
          <w:szCs w:val="24"/>
        </w:rPr>
        <w:t>testified that h</w:t>
      </w:r>
      <w:r w:rsidR="00AA1AEF" w:rsidRPr="00F07684">
        <w:rPr>
          <w:rFonts w:ascii="Arial" w:hAnsi="Arial" w:cs="Arial"/>
          <w:color w:val="000000" w:themeColor="text1"/>
          <w:sz w:val="24"/>
          <w:szCs w:val="24"/>
        </w:rPr>
        <w:t xml:space="preserve">e received a </w:t>
      </w:r>
      <w:r w:rsidR="00652154" w:rsidRPr="00F07684">
        <w:rPr>
          <w:rFonts w:ascii="Arial" w:hAnsi="Arial" w:cs="Arial"/>
          <w:color w:val="000000" w:themeColor="text1"/>
          <w:sz w:val="24"/>
          <w:szCs w:val="24"/>
        </w:rPr>
        <w:t xml:space="preserve">call </w:t>
      </w:r>
      <w:r w:rsidR="00EA4516" w:rsidRPr="00F07684">
        <w:rPr>
          <w:rFonts w:ascii="Arial" w:hAnsi="Arial" w:cs="Arial"/>
          <w:color w:val="000000" w:themeColor="text1"/>
          <w:sz w:val="24"/>
          <w:szCs w:val="24"/>
        </w:rPr>
        <w:t>during</w:t>
      </w:r>
      <w:r w:rsidR="00CA18B8" w:rsidRPr="00F07684">
        <w:rPr>
          <w:rFonts w:ascii="Arial" w:hAnsi="Arial" w:cs="Arial"/>
          <w:color w:val="000000" w:themeColor="text1"/>
          <w:sz w:val="24"/>
          <w:szCs w:val="24"/>
        </w:rPr>
        <w:t xml:space="preserve"> February</w:t>
      </w:r>
      <w:r w:rsidR="00AA1AEF" w:rsidRPr="00F07684">
        <w:rPr>
          <w:rFonts w:ascii="Arial" w:hAnsi="Arial" w:cs="Arial"/>
          <w:color w:val="000000" w:themeColor="text1"/>
          <w:sz w:val="24"/>
          <w:szCs w:val="24"/>
        </w:rPr>
        <w:t xml:space="preserve"> 2017 from Katrina </w:t>
      </w:r>
      <w:r w:rsidR="00CA18B8" w:rsidRPr="00F07684">
        <w:rPr>
          <w:rFonts w:ascii="Arial" w:hAnsi="Arial" w:cs="Arial"/>
          <w:color w:val="000000" w:themeColor="text1"/>
          <w:sz w:val="24"/>
          <w:szCs w:val="24"/>
        </w:rPr>
        <w:t>his sibling</w:t>
      </w:r>
      <w:r w:rsidR="00EA4516" w:rsidRPr="00F07684">
        <w:rPr>
          <w:rFonts w:ascii="Arial" w:hAnsi="Arial" w:cs="Arial"/>
          <w:color w:val="000000" w:themeColor="text1"/>
          <w:sz w:val="24"/>
          <w:szCs w:val="24"/>
        </w:rPr>
        <w:t>.S</w:t>
      </w:r>
      <w:r w:rsidR="00AA1AEF" w:rsidRPr="00F07684">
        <w:rPr>
          <w:rFonts w:ascii="Arial" w:hAnsi="Arial" w:cs="Arial"/>
          <w:color w:val="000000" w:themeColor="text1"/>
          <w:sz w:val="24"/>
          <w:szCs w:val="24"/>
        </w:rPr>
        <w:t xml:space="preserve">he </w:t>
      </w:r>
      <w:r w:rsidR="00652154" w:rsidRPr="00F07684">
        <w:rPr>
          <w:rFonts w:ascii="Arial" w:hAnsi="Arial" w:cs="Arial"/>
          <w:color w:val="000000" w:themeColor="text1"/>
          <w:sz w:val="24"/>
          <w:szCs w:val="24"/>
        </w:rPr>
        <w:t xml:space="preserve">reported to </w:t>
      </w:r>
      <w:r w:rsidR="00CA18B8" w:rsidRPr="00F07684">
        <w:rPr>
          <w:rFonts w:ascii="Arial" w:hAnsi="Arial" w:cs="Arial"/>
          <w:color w:val="000000" w:themeColor="text1"/>
          <w:sz w:val="24"/>
          <w:szCs w:val="24"/>
        </w:rPr>
        <w:t>him that</w:t>
      </w:r>
      <w:r w:rsidR="00AA1AEF" w:rsidRPr="00F07684">
        <w:rPr>
          <w:rFonts w:ascii="Arial" w:hAnsi="Arial" w:cs="Arial"/>
          <w:color w:val="000000" w:themeColor="text1"/>
          <w:sz w:val="24"/>
          <w:szCs w:val="24"/>
        </w:rPr>
        <w:t xml:space="preserve"> </w:t>
      </w:r>
      <w:r w:rsidR="00652154" w:rsidRPr="00F07684">
        <w:rPr>
          <w:rFonts w:ascii="Arial" w:hAnsi="Arial" w:cs="Arial"/>
          <w:color w:val="000000" w:themeColor="text1"/>
          <w:sz w:val="24"/>
          <w:szCs w:val="24"/>
        </w:rPr>
        <w:t xml:space="preserve">his </w:t>
      </w:r>
      <w:r w:rsidR="00AA1AEF" w:rsidRPr="00F07684">
        <w:rPr>
          <w:rFonts w:ascii="Arial" w:hAnsi="Arial" w:cs="Arial"/>
          <w:color w:val="000000" w:themeColor="text1"/>
          <w:sz w:val="24"/>
          <w:szCs w:val="24"/>
        </w:rPr>
        <w:t>niece</w:t>
      </w:r>
      <w:r w:rsidR="00F96CA4" w:rsidRPr="00F07684">
        <w:rPr>
          <w:rFonts w:ascii="Arial" w:hAnsi="Arial" w:cs="Arial"/>
          <w:color w:val="000000" w:themeColor="text1"/>
          <w:sz w:val="24"/>
          <w:szCs w:val="24"/>
        </w:rPr>
        <w:t xml:space="preserve"> Brenda was</w:t>
      </w:r>
      <w:r w:rsidR="00AA1AEF" w:rsidRPr="00F07684">
        <w:rPr>
          <w:rFonts w:ascii="Arial" w:hAnsi="Arial" w:cs="Arial"/>
          <w:color w:val="000000" w:themeColor="text1"/>
          <w:sz w:val="24"/>
          <w:szCs w:val="24"/>
        </w:rPr>
        <w:t xml:space="preserve"> allegedly raped by </w:t>
      </w:r>
      <w:r w:rsidR="00F96CA4" w:rsidRPr="00F07684">
        <w:rPr>
          <w:rFonts w:ascii="Arial" w:hAnsi="Arial" w:cs="Arial"/>
          <w:color w:val="000000" w:themeColor="text1"/>
          <w:sz w:val="24"/>
          <w:szCs w:val="24"/>
        </w:rPr>
        <w:t>her father</w:t>
      </w:r>
      <w:r w:rsidR="00AA1AEF" w:rsidRPr="00F07684">
        <w:rPr>
          <w:rFonts w:ascii="Arial" w:hAnsi="Arial" w:cs="Arial"/>
          <w:color w:val="000000" w:themeColor="text1"/>
          <w:sz w:val="24"/>
          <w:szCs w:val="24"/>
        </w:rPr>
        <w:t xml:space="preserve"> in O</w:t>
      </w:r>
      <w:r w:rsidR="00652154" w:rsidRPr="00F07684">
        <w:rPr>
          <w:rFonts w:ascii="Arial" w:hAnsi="Arial" w:cs="Arial"/>
          <w:color w:val="000000" w:themeColor="text1"/>
          <w:sz w:val="24"/>
          <w:szCs w:val="24"/>
        </w:rPr>
        <w:t>p</w:t>
      </w:r>
      <w:r w:rsidR="00AA1AEF" w:rsidRPr="00F07684">
        <w:rPr>
          <w:rFonts w:ascii="Arial" w:hAnsi="Arial" w:cs="Arial"/>
          <w:color w:val="000000" w:themeColor="text1"/>
          <w:sz w:val="24"/>
          <w:szCs w:val="24"/>
        </w:rPr>
        <w:t>u</w:t>
      </w:r>
      <w:r w:rsidR="00652154" w:rsidRPr="00F07684">
        <w:rPr>
          <w:rFonts w:ascii="Arial" w:hAnsi="Arial" w:cs="Arial"/>
          <w:color w:val="000000" w:themeColor="text1"/>
          <w:sz w:val="24"/>
          <w:szCs w:val="24"/>
        </w:rPr>
        <w:t>w</w:t>
      </w:r>
      <w:r w:rsidR="00AA1AEF" w:rsidRPr="00F07684">
        <w:rPr>
          <w:rFonts w:ascii="Arial" w:hAnsi="Arial" w:cs="Arial"/>
          <w:color w:val="000000" w:themeColor="text1"/>
          <w:sz w:val="24"/>
          <w:szCs w:val="24"/>
        </w:rPr>
        <w:t>o</w:t>
      </w:r>
      <w:r w:rsidR="001E3EF5" w:rsidRPr="00F07684">
        <w:rPr>
          <w:rFonts w:ascii="Arial" w:hAnsi="Arial" w:cs="Arial"/>
          <w:color w:val="000000" w:themeColor="text1"/>
          <w:sz w:val="24"/>
          <w:szCs w:val="24"/>
        </w:rPr>
        <w:t>.</w:t>
      </w:r>
    </w:p>
    <w:p w:rsidR="00652154" w:rsidRPr="00F07684" w:rsidRDefault="00260B4B"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lastRenderedPageBreak/>
        <w:t>[20]</w:t>
      </w:r>
      <w:r w:rsidRPr="00F07684">
        <w:rPr>
          <w:rFonts w:ascii="Arial" w:hAnsi="Arial" w:cs="Arial"/>
          <w:color w:val="000000" w:themeColor="text1"/>
          <w:sz w:val="24"/>
          <w:szCs w:val="24"/>
        </w:rPr>
        <w:tab/>
      </w:r>
      <w:r w:rsidR="00EA4516" w:rsidRPr="00F07684">
        <w:rPr>
          <w:rFonts w:ascii="Arial" w:hAnsi="Arial" w:cs="Arial"/>
          <w:color w:val="000000" w:themeColor="text1"/>
          <w:sz w:val="24"/>
          <w:szCs w:val="24"/>
        </w:rPr>
        <w:t>He informed</w:t>
      </w:r>
      <w:r w:rsidR="00F96CA4" w:rsidRPr="00F07684">
        <w:rPr>
          <w:rFonts w:ascii="Arial" w:hAnsi="Arial" w:cs="Arial"/>
          <w:color w:val="000000" w:themeColor="text1"/>
          <w:sz w:val="24"/>
          <w:szCs w:val="24"/>
        </w:rPr>
        <w:t xml:space="preserve"> his</w:t>
      </w:r>
      <w:r w:rsidR="00652154" w:rsidRPr="00F07684">
        <w:rPr>
          <w:rFonts w:ascii="Arial" w:hAnsi="Arial" w:cs="Arial"/>
          <w:color w:val="000000" w:themeColor="text1"/>
          <w:sz w:val="24"/>
          <w:szCs w:val="24"/>
        </w:rPr>
        <w:t xml:space="preserve"> </w:t>
      </w:r>
      <w:r w:rsidR="00A04803" w:rsidRPr="00F07684">
        <w:rPr>
          <w:rFonts w:ascii="Arial" w:hAnsi="Arial" w:cs="Arial"/>
          <w:color w:val="000000" w:themeColor="text1"/>
          <w:sz w:val="24"/>
          <w:szCs w:val="24"/>
        </w:rPr>
        <w:t>mother that</w:t>
      </w:r>
      <w:r w:rsidR="00652154" w:rsidRPr="00F07684">
        <w:rPr>
          <w:rFonts w:ascii="Arial" w:hAnsi="Arial" w:cs="Arial"/>
          <w:color w:val="000000" w:themeColor="text1"/>
          <w:sz w:val="24"/>
          <w:szCs w:val="24"/>
        </w:rPr>
        <w:t xml:space="preserve"> </w:t>
      </w:r>
      <w:r w:rsidR="00A147FE" w:rsidRPr="00F07684">
        <w:rPr>
          <w:rFonts w:ascii="Arial" w:hAnsi="Arial" w:cs="Arial"/>
          <w:color w:val="000000" w:themeColor="text1"/>
          <w:sz w:val="24"/>
          <w:szCs w:val="24"/>
        </w:rPr>
        <w:t>his sister’s child was</w:t>
      </w:r>
      <w:r w:rsidR="00AA1AEF" w:rsidRPr="00F07684">
        <w:rPr>
          <w:rFonts w:ascii="Arial" w:hAnsi="Arial" w:cs="Arial"/>
          <w:color w:val="000000" w:themeColor="text1"/>
          <w:sz w:val="24"/>
          <w:szCs w:val="24"/>
        </w:rPr>
        <w:t xml:space="preserve"> raped</w:t>
      </w:r>
      <w:r w:rsidR="00DA103C" w:rsidRPr="00F07684">
        <w:rPr>
          <w:rFonts w:ascii="Arial" w:hAnsi="Arial" w:cs="Arial"/>
          <w:color w:val="000000" w:themeColor="text1"/>
          <w:sz w:val="24"/>
          <w:szCs w:val="24"/>
        </w:rPr>
        <w:t xml:space="preserve"> and she </w:t>
      </w:r>
      <w:r w:rsidR="00A147FE" w:rsidRPr="00F07684">
        <w:rPr>
          <w:rFonts w:ascii="Arial" w:hAnsi="Arial" w:cs="Arial"/>
          <w:color w:val="000000" w:themeColor="text1"/>
          <w:sz w:val="24"/>
          <w:szCs w:val="24"/>
        </w:rPr>
        <w:t>directed</w:t>
      </w:r>
      <w:r w:rsidR="001E3EF5" w:rsidRPr="00F07684">
        <w:rPr>
          <w:rFonts w:ascii="Arial" w:hAnsi="Arial" w:cs="Arial"/>
          <w:color w:val="000000" w:themeColor="text1"/>
          <w:sz w:val="24"/>
          <w:szCs w:val="24"/>
        </w:rPr>
        <w:t xml:space="preserve"> </w:t>
      </w:r>
      <w:r w:rsidR="00AA1AEF" w:rsidRPr="00F07684">
        <w:rPr>
          <w:rFonts w:ascii="Arial" w:hAnsi="Arial" w:cs="Arial"/>
          <w:color w:val="000000" w:themeColor="text1"/>
          <w:sz w:val="24"/>
          <w:szCs w:val="24"/>
        </w:rPr>
        <w:t>him to go a</w:t>
      </w:r>
      <w:r w:rsidR="00DA103C" w:rsidRPr="00F07684">
        <w:rPr>
          <w:rFonts w:ascii="Arial" w:hAnsi="Arial" w:cs="Arial"/>
          <w:color w:val="000000" w:themeColor="text1"/>
          <w:sz w:val="24"/>
          <w:szCs w:val="24"/>
        </w:rPr>
        <w:t xml:space="preserve">nd see if the child is alright. </w:t>
      </w:r>
      <w:r w:rsidR="00A147FE" w:rsidRPr="00F07684">
        <w:rPr>
          <w:rFonts w:ascii="Arial" w:hAnsi="Arial" w:cs="Arial"/>
          <w:color w:val="000000" w:themeColor="text1"/>
          <w:sz w:val="24"/>
          <w:szCs w:val="24"/>
        </w:rPr>
        <w:t>A</w:t>
      </w:r>
      <w:r w:rsidR="00F96CA4" w:rsidRPr="00F07684">
        <w:rPr>
          <w:rFonts w:ascii="Arial" w:hAnsi="Arial" w:cs="Arial"/>
          <w:color w:val="000000" w:themeColor="text1"/>
          <w:sz w:val="24"/>
          <w:szCs w:val="24"/>
        </w:rPr>
        <w:t>fter s</w:t>
      </w:r>
      <w:r w:rsidR="00DA103C" w:rsidRPr="00F07684">
        <w:rPr>
          <w:rFonts w:ascii="Arial" w:hAnsi="Arial" w:cs="Arial"/>
          <w:color w:val="000000" w:themeColor="text1"/>
          <w:sz w:val="24"/>
          <w:szCs w:val="24"/>
        </w:rPr>
        <w:t xml:space="preserve">ome time </w:t>
      </w:r>
      <w:r w:rsidR="00A147FE" w:rsidRPr="00F07684">
        <w:rPr>
          <w:rFonts w:ascii="Arial" w:hAnsi="Arial" w:cs="Arial"/>
          <w:color w:val="000000" w:themeColor="text1"/>
          <w:sz w:val="24"/>
          <w:szCs w:val="24"/>
        </w:rPr>
        <w:t xml:space="preserve">lapsed he went to Opuwo </w:t>
      </w:r>
      <w:r w:rsidR="00DA103C" w:rsidRPr="00F07684">
        <w:rPr>
          <w:rFonts w:ascii="Arial" w:hAnsi="Arial" w:cs="Arial"/>
          <w:color w:val="000000" w:themeColor="text1"/>
          <w:sz w:val="24"/>
          <w:szCs w:val="24"/>
        </w:rPr>
        <w:t xml:space="preserve">to </w:t>
      </w:r>
      <w:r w:rsidR="00A147FE" w:rsidRPr="00F07684">
        <w:rPr>
          <w:rFonts w:ascii="Arial" w:hAnsi="Arial" w:cs="Arial"/>
          <w:color w:val="000000" w:themeColor="text1"/>
          <w:sz w:val="24"/>
          <w:szCs w:val="24"/>
        </w:rPr>
        <w:t>investigate the situation</w:t>
      </w:r>
      <w:r w:rsidR="00CA18B8" w:rsidRPr="00F07684">
        <w:rPr>
          <w:rFonts w:ascii="Arial" w:hAnsi="Arial" w:cs="Arial"/>
          <w:color w:val="000000" w:themeColor="text1"/>
          <w:sz w:val="24"/>
          <w:szCs w:val="24"/>
        </w:rPr>
        <w:t xml:space="preserve"> </w:t>
      </w:r>
    </w:p>
    <w:p w:rsidR="00652154" w:rsidRPr="00F07684" w:rsidRDefault="00260B4B"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[21]</w:t>
      </w:r>
      <w:r w:rsidRPr="00F07684">
        <w:rPr>
          <w:rFonts w:ascii="Arial" w:hAnsi="Arial" w:cs="Arial"/>
          <w:color w:val="000000" w:themeColor="text1"/>
          <w:sz w:val="24"/>
          <w:szCs w:val="24"/>
        </w:rPr>
        <w:tab/>
      </w:r>
      <w:r w:rsidR="00AA1AEF" w:rsidRPr="00F07684">
        <w:rPr>
          <w:rFonts w:ascii="Arial" w:hAnsi="Arial" w:cs="Arial"/>
          <w:color w:val="000000" w:themeColor="text1"/>
          <w:sz w:val="24"/>
          <w:szCs w:val="24"/>
        </w:rPr>
        <w:t xml:space="preserve">When he arrived in Opuwo he found </w:t>
      </w:r>
      <w:r w:rsidR="00EA4516" w:rsidRPr="00F07684">
        <w:rPr>
          <w:rFonts w:ascii="Arial" w:hAnsi="Arial" w:cs="Arial"/>
          <w:color w:val="000000" w:themeColor="text1"/>
          <w:sz w:val="24"/>
          <w:szCs w:val="24"/>
        </w:rPr>
        <w:t>Brenda and</w:t>
      </w:r>
      <w:r w:rsidR="00AA1AEF" w:rsidRPr="00F07684">
        <w:rPr>
          <w:rFonts w:ascii="Arial" w:hAnsi="Arial" w:cs="Arial"/>
          <w:color w:val="000000" w:themeColor="text1"/>
          <w:sz w:val="24"/>
          <w:szCs w:val="24"/>
        </w:rPr>
        <w:t xml:space="preserve"> her mother at home at </w:t>
      </w:r>
      <w:r w:rsidR="00A147FE" w:rsidRPr="00F07684">
        <w:rPr>
          <w:rFonts w:ascii="Arial" w:hAnsi="Arial" w:cs="Arial"/>
          <w:color w:val="000000" w:themeColor="text1"/>
          <w:sz w:val="24"/>
          <w:szCs w:val="24"/>
        </w:rPr>
        <w:t>between</w:t>
      </w:r>
      <w:r w:rsidR="00AA1AEF" w:rsidRPr="00F07684">
        <w:rPr>
          <w:rFonts w:ascii="Arial" w:hAnsi="Arial" w:cs="Arial"/>
          <w:color w:val="000000" w:themeColor="text1"/>
          <w:sz w:val="24"/>
          <w:szCs w:val="24"/>
        </w:rPr>
        <w:t xml:space="preserve"> </w:t>
      </w:r>
      <w:r w:rsidR="00264B7F">
        <w:rPr>
          <w:rFonts w:ascii="Arial" w:hAnsi="Arial" w:cs="Arial"/>
          <w:color w:val="000000" w:themeColor="text1"/>
          <w:sz w:val="24"/>
          <w:szCs w:val="24"/>
        </w:rPr>
        <w:t>11h00am</w:t>
      </w:r>
      <w:r w:rsidR="00DA103C" w:rsidRPr="00F07684">
        <w:rPr>
          <w:rFonts w:ascii="Arial" w:hAnsi="Arial" w:cs="Arial"/>
          <w:color w:val="000000" w:themeColor="text1"/>
          <w:sz w:val="24"/>
          <w:szCs w:val="24"/>
        </w:rPr>
        <w:t xml:space="preserve"> to</w:t>
      </w:r>
      <w:r w:rsidR="00652154" w:rsidRPr="00F07684">
        <w:rPr>
          <w:rFonts w:ascii="Arial" w:hAnsi="Arial" w:cs="Arial"/>
          <w:color w:val="000000" w:themeColor="text1"/>
          <w:sz w:val="24"/>
          <w:szCs w:val="24"/>
        </w:rPr>
        <w:t xml:space="preserve"> </w:t>
      </w:r>
      <w:r w:rsidR="00CA18B8" w:rsidRPr="00F07684">
        <w:rPr>
          <w:rFonts w:ascii="Arial" w:hAnsi="Arial" w:cs="Arial"/>
          <w:color w:val="000000" w:themeColor="text1"/>
          <w:sz w:val="24"/>
          <w:szCs w:val="24"/>
        </w:rPr>
        <w:t>12</w:t>
      </w:r>
      <w:r w:rsidR="00264B7F">
        <w:rPr>
          <w:rFonts w:ascii="Arial" w:hAnsi="Arial" w:cs="Arial"/>
          <w:color w:val="000000" w:themeColor="text1"/>
          <w:sz w:val="24"/>
          <w:szCs w:val="24"/>
        </w:rPr>
        <w:t>h00pm</w:t>
      </w:r>
      <w:r w:rsidR="00CA18B8" w:rsidRPr="00F07684">
        <w:rPr>
          <w:rFonts w:ascii="Arial" w:hAnsi="Arial" w:cs="Arial"/>
          <w:color w:val="000000" w:themeColor="text1"/>
          <w:sz w:val="24"/>
          <w:szCs w:val="24"/>
        </w:rPr>
        <w:t xml:space="preserve">. </w:t>
      </w:r>
      <w:r w:rsidR="00AA1AEF" w:rsidRPr="00F07684">
        <w:rPr>
          <w:rFonts w:ascii="Arial" w:hAnsi="Arial" w:cs="Arial"/>
          <w:color w:val="000000" w:themeColor="text1"/>
          <w:sz w:val="24"/>
          <w:szCs w:val="24"/>
        </w:rPr>
        <w:t xml:space="preserve">He found them in a room and called them </w:t>
      </w:r>
      <w:r w:rsidR="00652154" w:rsidRPr="00F07684">
        <w:rPr>
          <w:rFonts w:ascii="Arial" w:hAnsi="Arial" w:cs="Arial"/>
          <w:color w:val="000000" w:themeColor="text1"/>
          <w:sz w:val="24"/>
          <w:szCs w:val="24"/>
        </w:rPr>
        <w:t>outside. He asked Ndapa</w:t>
      </w:r>
      <w:r w:rsidR="00DA103C" w:rsidRPr="00F07684">
        <w:rPr>
          <w:rFonts w:ascii="Arial" w:hAnsi="Arial" w:cs="Arial"/>
          <w:color w:val="000000" w:themeColor="text1"/>
          <w:sz w:val="24"/>
          <w:szCs w:val="24"/>
        </w:rPr>
        <w:t>ndula what happened but she</w:t>
      </w:r>
      <w:r w:rsidR="00EA4516" w:rsidRPr="00F07684">
        <w:rPr>
          <w:rFonts w:ascii="Arial" w:hAnsi="Arial" w:cs="Arial"/>
          <w:color w:val="000000" w:themeColor="text1"/>
          <w:sz w:val="24"/>
          <w:szCs w:val="24"/>
        </w:rPr>
        <w:t xml:space="preserve"> referred him to the child to inquire.</w:t>
      </w:r>
    </w:p>
    <w:p w:rsidR="00AA1AEF" w:rsidRPr="00F07684" w:rsidRDefault="00260B4B"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[22]</w:t>
      </w:r>
      <w:r w:rsidRPr="00F07684">
        <w:rPr>
          <w:rFonts w:ascii="Arial" w:hAnsi="Arial" w:cs="Arial"/>
          <w:color w:val="000000" w:themeColor="text1"/>
          <w:sz w:val="24"/>
          <w:szCs w:val="24"/>
        </w:rPr>
        <w:tab/>
      </w:r>
      <w:r w:rsidR="00EA4516" w:rsidRPr="00F07684">
        <w:rPr>
          <w:rFonts w:ascii="Arial" w:hAnsi="Arial" w:cs="Arial"/>
          <w:color w:val="000000" w:themeColor="text1"/>
          <w:sz w:val="24"/>
          <w:szCs w:val="24"/>
        </w:rPr>
        <w:t>He</w:t>
      </w:r>
      <w:r w:rsidR="00AA1AEF" w:rsidRPr="00F07684">
        <w:rPr>
          <w:rFonts w:ascii="Arial" w:hAnsi="Arial" w:cs="Arial"/>
          <w:color w:val="000000" w:themeColor="text1"/>
          <w:sz w:val="24"/>
          <w:szCs w:val="24"/>
        </w:rPr>
        <w:t xml:space="preserve"> asked the</w:t>
      </w:r>
      <w:r w:rsidR="00652154" w:rsidRPr="00F07684">
        <w:rPr>
          <w:rFonts w:ascii="Arial" w:hAnsi="Arial" w:cs="Arial"/>
          <w:color w:val="000000" w:themeColor="text1"/>
          <w:sz w:val="24"/>
          <w:szCs w:val="24"/>
        </w:rPr>
        <w:t xml:space="preserve"> </w:t>
      </w:r>
      <w:r w:rsidR="00A147FE" w:rsidRPr="00F07684">
        <w:rPr>
          <w:rFonts w:ascii="Arial" w:hAnsi="Arial" w:cs="Arial"/>
          <w:color w:val="000000" w:themeColor="text1"/>
          <w:sz w:val="24"/>
          <w:szCs w:val="24"/>
        </w:rPr>
        <w:t>child</w:t>
      </w:r>
      <w:r w:rsidR="00A0267E" w:rsidRPr="00F07684">
        <w:rPr>
          <w:rFonts w:ascii="Arial" w:hAnsi="Arial" w:cs="Arial"/>
          <w:color w:val="000000" w:themeColor="text1"/>
          <w:sz w:val="24"/>
          <w:szCs w:val="24"/>
        </w:rPr>
        <w:t xml:space="preserve"> what happened and she</w:t>
      </w:r>
      <w:r w:rsidR="00AA1AEF" w:rsidRPr="00F07684">
        <w:rPr>
          <w:rFonts w:ascii="Arial" w:hAnsi="Arial" w:cs="Arial"/>
          <w:color w:val="000000" w:themeColor="text1"/>
          <w:sz w:val="24"/>
          <w:szCs w:val="24"/>
        </w:rPr>
        <w:t xml:space="preserve"> </w:t>
      </w:r>
      <w:r w:rsidR="00F96CA4" w:rsidRPr="00F07684">
        <w:rPr>
          <w:rFonts w:ascii="Arial" w:hAnsi="Arial" w:cs="Arial"/>
          <w:color w:val="000000" w:themeColor="text1"/>
          <w:sz w:val="24"/>
          <w:szCs w:val="24"/>
        </w:rPr>
        <w:t>nar</w:t>
      </w:r>
      <w:r w:rsidR="001E3EF5" w:rsidRPr="00F07684">
        <w:rPr>
          <w:rFonts w:ascii="Arial" w:hAnsi="Arial" w:cs="Arial"/>
          <w:color w:val="000000" w:themeColor="text1"/>
          <w:sz w:val="24"/>
          <w:szCs w:val="24"/>
        </w:rPr>
        <w:t>rated</w:t>
      </w:r>
      <w:r w:rsidR="00A147FE" w:rsidRPr="00F07684">
        <w:rPr>
          <w:rFonts w:ascii="Arial" w:hAnsi="Arial" w:cs="Arial"/>
          <w:color w:val="000000" w:themeColor="text1"/>
          <w:sz w:val="24"/>
          <w:szCs w:val="24"/>
        </w:rPr>
        <w:t xml:space="preserve"> the story </w:t>
      </w:r>
      <w:r w:rsidR="00F96CA4" w:rsidRPr="00F07684">
        <w:rPr>
          <w:rFonts w:ascii="Arial" w:hAnsi="Arial" w:cs="Arial"/>
          <w:color w:val="000000" w:themeColor="text1"/>
          <w:sz w:val="24"/>
          <w:szCs w:val="24"/>
        </w:rPr>
        <w:t xml:space="preserve">to </w:t>
      </w:r>
      <w:r w:rsidR="00A147FE" w:rsidRPr="00F07684">
        <w:rPr>
          <w:rFonts w:ascii="Arial" w:hAnsi="Arial" w:cs="Arial"/>
          <w:color w:val="000000" w:themeColor="text1"/>
          <w:sz w:val="24"/>
          <w:szCs w:val="24"/>
        </w:rPr>
        <w:t>him. The child told him that</w:t>
      </w:r>
      <w:r w:rsidR="00F96CA4" w:rsidRPr="00F07684">
        <w:rPr>
          <w:rFonts w:ascii="Arial" w:hAnsi="Arial" w:cs="Arial"/>
          <w:color w:val="000000" w:themeColor="text1"/>
          <w:sz w:val="24"/>
          <w:szCs w:val="24"/>
        </w:rPr>
        <w:t xml:space="preserve"> she was</w:t>
      </w:r>
      <w:r w:rsidR="00AA1AEF" w:rsidRPr="00F07684">
        <w:rPr>
          <w:rFonts w:ascii="Arial" w:hAnsi="Arial" w:cs="Arial"/>
          <w:color w:val="000000" w:themeColor="text1"/>
          <w:sz w:val="24"/>
          <w:szCs w:val="24"/>
        </w:rPr>
        <w:t xml:space="preserve"> with her father while </w:t>
      </w:r>
      <w:r w:rsidR="00EA4516" w:rsidRPr="00F07684">
        <w:rPr>
          <w:rFonts w:ascii="Arial" w:hAnsi="Arial" w:cs="Arial"/>
          <w:color w:val="000000" w:themeColor="text1"/>
          <w:sz w:val="24"/>
          <w:szCs w:val="24"/>
        </w:rPr>
        <w:t>her</w:t>
      </w:r>
      <w:r w:rsidR="00AA1AEF" w:rsidRPr="00F07684">
        <w:rPr>
          <w:rFonts w:ascii="Arial" w:hAnsi="Arial" w:cs="Arial"/>
          <w:color w:val="000000" w:themeColor="text1"/>
          <w:sz w:val="24"/>
          <w:szCs w:val="24"/>
        </w:rPr>
        <w:t xml:space="preserve"> mo</w:t>
      </w:r>
      <w:r w:rsidR="00A0267E" w:rsidRPr="00F07684">
        <w:rPr>
          <w:rFonts w:ascii="Arial" w:hAnsi="Arial" w:cs="Arial"/>
          <w:color w:val="000000" w:themeColor="text1"/>
          <w:sz w:val="24"/>
          <w:szCs w:val="24"/>
        </w:rPr>
        <w:t xml:space="preserve">ther went to look for firewood. </w:t>
      </w:r>
      <w:r w:rsidR="00A147FE" w:rsidRPr="00F07684">
        <w:rPr>
          <w:rFonts w:ascii="Arial" w:hAnsi="Arial" w:cs="Arial"/>
          <w:color w:val="000000" w:themeColor="text1"/>
          <w:sz w:val="24"/>
          <w:szCs w:val="24"/>
        </w:rPr>
        <w:t>The child</w:t>
      </w:r>
      <w:r w:rsidR="00EA4516" w:rsidRPr="00F07684">
        <w:rPr>
          <w:rFonts w:ascii="Arial" w:hAnsi="Arial" w:cs="Arial"/>
          <w:color w:val="000000" w:themeColor="text1"/>
          <w:sz w:val="24"/>
          <w:szCs w:val="24"/>
        </w:rPr>
        <w:t xml:space="preserve"> told</w:t>
      </w:r>
      <w:r w:rsidR="00A147FE" w:rsidRPr="00F07684">
        <w:rPr>
          <w:rFonts w:ascii="Arial" w:hAnsi="Arial" w:cs="Arial"/>
          <w:color w:val="000000" w:themeColor="text1"/>
          <w:sz w:val="24"/>
          <w:szCs w:val="24"/>
        </w:rPr>
        <w:t xml:space="preserve"> him that </w:t>
      </w:r>
      <w:r w:rsidR="00EA4516" w:rsidRPr="00F07684">
        <w:rPr>
          <w:rFonts w:ascii="Arial" w:hAnsi="Arial" w:cs="Arial"/>
          <w:color w:val="000000" w:themeColor="text1"/>
          <w:sz w:val="24"/>
          <w:szCs w:val="24"/>
        </w:rPr>
        <w:t>her</w:t>
      </w:r>
      <w:r w:rsidR="00A147FE" w:rsidRPr="00F07684">
        <w:rPr>
          <w:rFonts w:ascii="Arial" w:hAnsi="Arial" w:cs="Arial"/>
          <w:color w:val="000000" w:themeColor="text1"/>
          <w:sz w:val="24"/>
          <w:szCs w:val="24"/>
        </w:rPr>
        <w:t xml:space="preserve"> father instructed her to</w:t>
      </w:r>
      <w:r w:rsidR="00AA1AEF" w:rsidRPr="00F07684">
        <w:rPr>
          <w:rFonts w:ascii="Arial" w:hAnsi="Arial" w:cs="Arial"/>
          <w:color w:val="000000" w:themeColor="text1"/>
          <w:sz w:val="24"/>
          <w:szCs w:val="24"/>
        </w:rPr>
        <w:t xml:space="preserve"> clean the room. </w:t>
      </w:r>
      <w:r w:rsidR="00A147FE" w:rsidRPr="00F07684">
        <w:rPr>
          <w:rFonts w:ascii="Arial" w:hAnsi="Arial" w:cs="Arial"/>
          <w:color w:val="000000" w:themeColor="text1"/>
          <w:sz w:val="24"/>
          <w:szCs w:val="24"/>
        </w:rPr>
        <w:t xml:space="preserve">Thereafter </w:t>
      </w:r>
      <w:r w:rsidR="00EA4516" w:rsidRPr="00F07684">
        <w:rPr>
          <w:rFonts w:ascii="Arial" w:hAnsi="Arial" w:cs="Arial"/>
          <w:color w:val="000000" w:themeColor="text1"/>
          <w:sz w:val="24"/>
          <w:szCs w:val="24"/>
        </w:rPr>
        <w:t>her</w:t>
      </w:r>
      <w:r w:rsidR="00A147FE" w:rsidRPr="00F07684">
        <w:rPr>
          <w:rFonts w:ascii="Arial" w:hAnsi="Arial" w:cs="Arial"/>
          <w:color w:val="000000" w:themeColor="text1"/>
          <w:sz w:val="24"/>
          <w:szCs w:val="24"/>
        </w:rPr>
        <w:t xml:space="preserve"> father</w:t>
      </w:r>
      <w:r w:rsidR="00F96CA4" w:rsidRPr="00F07684">
        <w:rPr>
          <w:rFonts w:ascii="Arial" w:hAnsi="Arial" w:cs="Arial"/>
          <w:color w:val="000000" w:themeColor="text1"/>
          <w:sz w:val="24"/>
          <w:szCs w:val="24"/>
        </w:rPr>
        <w:t xml:space="preserve"> took</w:t>
      </w:r>
      <w:r w:rsidR="00AA1AEF" w:rsidRPr="00F07684">
        <w:rPr>
          <w:rFonts w:ascii="Arial" w:hAnsi="Arial" w:cs="Arial"/>
          <w:color w:val="000000" w:themeColor="text1"/>
          <w:sz w:val="24"/>
          <w:szCs w:val="24"/>
        </w:rPr>
        <w:t xml:space="preserve"> her into the </w:t>
      </w:r>
      <w:r w:rsidR="00F96CA4" w:rsidRPr="00F07684">
        <w:rPr>
          <w:rFonts w:ascii="Arial" w:hAnsi="Arial" w:cs="Arial"/>
          <w:color w:val="000000" w:themeColor="text1"/>
          <w:sz w:val="24"/>
          <w:szCs w:val="24"/>
        </w:rPr>
        <w:t xml:space="preserve">room, </w:t>
      </w:r>
      <w:r w:rsidR="00A147FE" w:rsidRPr="00F07684">
        <w:rPr>
          <w:rFonts w:ascii="Arial" w:hAnsi="Arial" w:cs="Arial"/>
          <w:color w:val="000000" w:themeColor="text1"/>
          <w:sz w:val="24"/>
          <w:szCs w:val="24"/>
        </w:rPr>
        <w:t xml:space="preserve">took </w:t>
      </w:r>
      <w:r w:rsidR="00F63B30" w:rsidRPr="00F07684">
        <w:rPr>
          <w:rFonts w:ascii="Arial" w:hAnsi="Arial" w:cs="Arial"/>
          <w:color w:val="000000" w:themeColor="text1"/>
          <w:sz w:val="24"/>
          <w:szCs w:val="24"/>
        </w:rPr>
        <w:t>his penis</w:t>
      </w:r>
      <w:r w:rsidR="00A147FE" w:rsidRPr="00F07684">
        <w:rPr>
          <w:rFonts w:ascii="Arial" w:hAnsi="Arial" w:cs="Arial"/>
          <w:color w:val="000000" w:themeColor="text1"/>
          <w:sz w:val="24"/>
          <w:szCs w:val="24"/>
        </w:rPr>
        <w:t xml:space="preserve"> from his pants</w:t>
      </w:r>
      <w:r w:rsidR="00AA1AEF" w:rsidRPr="00F07684">
        <w:rPr>
          <w:rFonts w:ascii="Arial" w:hAnsi="Arial" w:cs="Arial"/>
          <w:color w:val="000000" w:themeColor="text1"/>
          <w:sz w:val="24"/>
          <w:szCs w:val="24"/>
        </w:rPr>
        <w:t xml:space="preserve"> and inserted it into </w:t>
      </w:r>
      <w:r w:rsidR="00A147FE" w:rsidRPr="00F07684">
        <w:rPr>
          <w:rFonts w:ascii="Arial" w:hAnsi="Arial" w:cs="Arial"/>
          <w:color w:val="000000" w:themeColor="text1"/>
          <w:sz w:val="24"/>
          <w:szCs w:val="24"/>
        </w:rPr>
        <w:t>her</w:t>
      </w:r>
      <w:r w:rsidR="00AA1AEF" w:rsidRPr="00F07684">
        <w:rPr>
          <w:rFonts w:ascii="Arial" w:hAnsi="Arial" w:cs="Arial"/>
          <w:color w:val="000000" w:themeColor="text1"/>
          <w:sz w:val="24"/>
          <w:szCs w:val="24"/>
        </w:rPr>
        <w:t xml:space="preserve"> vagina.</w:t>
      </w:r>
      <w:r w:rsidR="001E3EF5" w:rsidRPr="00F07684">
        <w:rPr>
          <w:rFonts w:ascii="Arial" w:hAnsi="Arial" w:cs="Arial"/>
          <w:color w:val="000000" w:themeColor="text1"/>
          <w:sz w:val="24"/>
          <w:szCs w:val="24"/>
        </w:rPr>
        <w:t xml:space="preserve"> </w:t>
      </w:r>
      <w:r w:rsidR="00A147FE" w:rsidRPr="00F07684">
        <w:rPr>
          <w:rFonts w:ascii="Arial" w:hAnsi="Arial" w:cs="Arial"/>
          <w:color w:val="000000" w:themeColor="text1"/>
          <w:sz w:val="24"/>
          <w:szCs w:val="24"/>
        </w:rPr>
        <w:t xml:space="preserve">She furthermore </w:t>
      </w:r>
      <w:r w:rsidR="00A0267E" w:rsidRPr="00F07684">
        <w:rPr>
          <w:rFonts w:ascii="Arial" w:hAnsi="Arial" w:cs="Arial"/>
          <w:color w:val="000000" w:themeColor="text1"/>
          <w:sz w:val="24"/>
          <w:szCs w:val="24"/>
        </w:rPr>
        <w:t>told her</w:t>
      </w:r>
      <w:r w:rsidR="00A147FE" w:rsidRPr="00F07684">
        <w:rPr>
          <w:rFonts w:ascii="Arial" w:hAnsi="Arial" w:cs="Arial"/>
          <w:color w:val="000000" w:themeColor="text1"/>
          <w:sz w:val="24"/>
          <w:szCs w:val="24"/>
        </w:rPr>
        <w:t xml:space="preserve"> </w:t>
      </w:r>
      <w:r w:rsidR="00F63B30" w:rsidRPr="00F07684">
        <w:rPr>
          <w:rFonts w:ascii="Arial" w:hAnsi="Arial" w:cs="Arial"/>
          <w:color w:val="000000" w:themeColor="text1"/>
          <w:sz w:val="24"/>
          <w:szCs w:val="24"/>
        </w:rPr>
        <w:t>uncle that her</w:t>
      </w:r>
      <w:r w:rsidR="00A147FE" w:rsidRPr="00F07684">
        <w:rPr>
          <w:rFonts w:ascii="Arial" w:hAnsi="Arial" w:cs="Arial"/>
          <w:color w:val="000000" w:themeColor="text1"/>
          <w:sz w:val="24"/>
          <w:szCs w:val="24"/>
        </w:rPr>
        <w:t xml:space="preserve"> </w:t>
      </w:r>
      <w:r w:rsidR="00F63B30" w:rsidRPr="00F07684">
        <w:rPr>
          <w:rFonts w:ascii="Arial" w:hAnsi="Arial" w:cs="Arial"/>
          <w:color w:val="000000" w:themeColor="text1"/>
          <w:sz w:val="24"/>
          <w:szCs w:val="24"/>
        </w:rPr>
        <w:t xml:space="preserve">father sworn her to secrecy by saying </w:t>
      </w:r>
      <w:r w:rsidR="00F63B30" w:rsidRPr="00F07684">
        <w:rPr>
          <w:rFonts w:ascii="Arial" w:hAnsi="Arial" w:cs="Arial"/>
          <w:color w:val="000000" w:themeColor="text1"/>
        </w:rPr>
        <w:t>‘what</w:t>
      </w:r>
      <w:r w:rsidR="00A0267E" w:rsidRPr="00F07684">
        <w:rPr>
          <w:rFonts w:ascii="Arial" w:hAnsi="Arial" w:cs="Arial"/>
          <w:color w:val="000000" w:themeColor="text1"/>
        </w:rPr>
        <w:t xml:space="preserve"> we have done here</w:t>
      </w:r>
      <w:r w:rsidR="00AA1AEF" w:rsidRPr="00F07684">
        <w:rPr>
          <w:rFonts w:ascii="Arial" w:hAnsi="Arial" w:cs="Arial"/>
          <w:color w:val="000000" w:themeColor="text1"/>
        </w:rPr>
        <w:t xml:space="preserve"> cannot be told </w:t>
      </w:r>
      <w:r w:rsidR="00A0267E" w:rsidRPr="00F07684">
        <w:rPr>
          <w:rFonts w:ascii="Arial" w:hAnsi="Arial" w:cs="Arial"/>
          <w:color w:val="000000" w:themeColor="text1"/>
        </w:rPr>
        <w:t>to anyone otherwise</w:t>
      </w:r>
      <w:r w:rsidR="00AA1AEF" w:rsidRPr="00F07684">
        <w:rPr>
          <w:rFonts w:ascii="Arial" w:hAnsi="Arial" w:cs="Arial"/>
          <w:color w:val="000000" w:themeColor="text1"/>
        </w:rPr>
        <w:t xml:space="preserve"> </w:t>
      </w:r>
      <w:r w:rsidR="00EA4516" w:rsidRPr="00F07684">
        <w:rPr>
          <w:rFonts w:ascii="Arial" w:hAnsi="Arial" w:cs="Arial"/>
          <w:color w:val="000000" w:themeColor="text1"/>
        </w:rPr>
        <w:t>I</w:t>
      </w:r>
      <w:r w:rsidR="00AA1AEF" w:rsidRPr="00F07684">
        <w:rPr>
          <w:rFonts w:ascii="Arial" w:hAnsi="Arial" w:cs="Arial"/>
          <w:color w:val="000000" w:themeColor="text1"/>
        </w:rPr>
        <w:t xml:space="preserve"> will kill </w:t>
      </w:r>
      <w:r w:rsidR="00EA4516" w:rsidRPr="00F07684">
        <w:rPr>
          <w:rFonts w:ascii="Arial" w:hAnsi="Arial" w:cs="Arial"/>
          <w:color w:val="000000" w:themeColor="text1"/>
        </w:rPr>
        <w:t>you</w:t>
      </w:r>
      <w:r w:rsidR="00F63B30" w:rsidRPr="00F07684">
        <w:rPr>
          <w:rFonts w:ascii="Arial" w:hAnsi="Arial" w:cs="Arial"/>
          <w:color w:val="000000" w:themeColor="text1"/>
        </w:rPr>
        <w:t>’</w:t>
      </w:r>
      <w:r w:rsidR="00AA1AEF" w:rsidRPr="00F07684">
        <w:rPr>
          <w:rFonts w:ascii="Arial" w:hAnsi="Arial" w:cs="Arial"/>
          <w:color w:val="000000" w:themeColor="text1"/>
          <w:sz w:val="24"/>
          <w:szCs w:val="24"/>
        </w:rPr>
        <w:t xml:space="preserve"> He asked </w:t>
      </w:r>
      <w:r w:rsidR="00F63B30" w:rsidRPr="00F07684">
        <w:rPr>
          <w:rFonts w:ascii="Arial" w:hAnsi="Arial" w:cs="Arial"/>
          <w:color w:val="000000" w:themeColor="text1"/>
          <w:sz w:val="24"/>
          <w:szCs w:val="24"/>
        </w:rPr>
        <w:t>the child</w:t>
      </w:r>
      <w:r w:rsidR="00AA1AEF" w:rsidRPr="00F07684">
        <w:rPr>
          <w:rFonts w:ascii="Arial" w:hAnsi="Arial" w:cs="Arial"/>
          <w:color w:val="000000" w:themeColor="text1"/>
          <w:sz w:val="24"/>
          <w:szCs w:val="24"/>
        </w:rPr>
        <w:t xml:space="preserve"> if they took her to the hospital and the child said she went with </w:t>
      </w:r>
      <w:r w:rsidR="00EA4516" w:rsidRPr="00F07684">
        <w:rPr>
          <w:rFonts w:ascii="Arial" w:hAnsi="Arial" w:cs="Arial"/>
          <w:color w:val="000000" w:themeColor="text1"/>
          <w:sz w:val="24"/>
          <w:szCs w:val="24"/>
        </w:rPr>
        <w:t>her</w:t>
      </w:r>
      <w:r w:rsidR="00AA1AEF" w:rsidRPr="00F07684">
        <w:rPr>
          <w:rFonts w:ascii="Arial" w:hAnsi="Arial" w:cs="Arial"/>
          <w:color w:val="000000" w:themeColor="text1"/>
          <w:sz w:val="24"/>
          <w:szCs w:val="24"/>
        </w:rPr>
        <w:t xml:space="preserve"> father but she was not treated </w:t>
      </w:r>
      <w:r w:rsidR="004D7C9A" w:rsidRPr="00F07684">
        <w:rPr>
          <w:rFonts w:ascii="Arial" w:hAnsi="Arial" w:cs="Arial"/>
          <w:color w:val="000000" w:themeColor="text1"/>
          <w:sz w:val="24"/>
          <w:szCs w:val="24"/>
        </w:rPr>
        <w:t>but they</w:t>
      </w:r>
      <w:r w:rsidR="00A0267E" w:rsidRPr="00F07684">
        <w:rPr>
          <w:rFonts w:ascii="Arial" w:hAnsi="Arial" w:cs="Arial"/>
          <w:color w:val="000000" w:themeColor="text1"/>
          <w:sz w:val="24"/>
          <w:szCs w:val="24"/>
        </w:rPr>
        <w:t xml:space="preserve"> were </w:t>
      </w:r>
      <w:r w:rsidR="00AA1AEF" w:rsidRPr="00F07684">
        <w:rPr>
          <w:rFonts w:ascii="Arial" w:hAnsi="Arial" w:cs="Arial"/>
          <w:color w:val="000000" w:themeColor="text1"/>
          <w:sz w:val="24"/>
          <w:szCs w:val="24"/>
        </w:rPr>
        <w:t>sen</w:t>
      </w:r>
      <w:r w:rsidR="00A0267E" w:rsidRPr="00F07684">
        <w:rPr>
          <w:rFonts w:ascii="Arial" w:hAnsi="Arial" w:cs="Arial"/>
          <w:color w:val="000000" w:themeColor="text1"/>
          <w:sz w:val="24"/>
          <w:szCs w:val="24"/>
        </w:rPr>
        <w:t>t to the police.</w:t>
      </w:r>
    </w:p>
    <w:p w:rsidR="00AA1AEF" w:rsidRPr="00F07684" w:rsidRDefault="00E75954"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[23]</w:t>
      </w:r>
      <w:r w:rsidRPr="00F07684">
        <w:rPr>
          <w:rFonts w:ascii="Arial" w:hAnsi="Arial" w:cs="Arial"/>
          <w:color w:val="000000" w:themeColor="text1"/>
          <w:sz w:val="24"/>
          <w:szCs w:val="24"/>
        </w:rPr>
        <w:tab/>
      </w:r>
      <w:r w:rsidR="00F63B30" w:rsidRPr="00F07684">
        <w:rPr>
          <w:rFonts w:ascii="Arial" w:hAnsi="Arial" w:cs="Arial"/>
          <w:color w:val="000000" w:themeColor="text1"/>
          <w:sz w:val="24"/>
          <w:szCs w:val="24"/>
        </w:rPr>
        <w:t xml:space="preserve">Subsequently he </w:t>
      </w:r>
      <w:r w:rsidR="00F96CA4" w:rsidRPr="00F07684">
        <w:rPr>
          <w:rFonts w:ascii="Arial" w:hAnsi="Arial" w:cs="Arial"/>
          <w:color w:val="000000" w:themeColor="text1"/>
          <w:sz w:val="24"/>
          <w:szCs w:val="24"/>
        </w:rPr>
        <w:t xml:space="preserve">took the child to the </w:t>
      </w:r>
      <w:r w:rsidR="00A0267E" w:rsidRPr="00F07684">
        <w:rPr>
          <w:rFonts w:ascii="Arial" w:hAnsi="Arial" w:cs="Arial"/>
          <w:color w:val="000000" w:themeColor="text1"/>
          <w:sz w:val="24"/>
          <w:szCs w:val="24"/>
        </w:rPr>
        <w:t xml:space="preserve">hospital </w:t>
      </w:r>
      <w:r w:rsidR="00F63B30" w:rsidRPr="00F07684">
        <w:rPr>
          <w:rFonts w:ascii="Arial" w:hAnsi="Arial" w:cs="Arial"/>
          <w:color w:val="000000" w:themeColor="text1"/>
          <w:sz w:val="24"/>
          <w:szCs w:val="24"/>
        </w:rPr>
        <w:t>but</w:t>
      </w:r>
      <w:r w:rsidR="00A0267E" w:rsidRPr="00F07684">
        <w:rPr>
          <w:rFonts w:ascii="Arial" w:hAnsi="Arial" w:cs="Arial"/>
          <w:color w:val="000000" w:themeColor="text1"/>
          <w:sz w:val="24"/>
          <w:szCs w:val="24"/>
        </w:rPr>
        <w:t xml:space="preserve"> </w:t>
      </w:r>
      <w:r w:rsidR="00F96CA4" w:rsidRPr="00F07684">
        <w:rPr>
          <w:rFonts w:ascii="Arial" w:hAnsi="Arial" w:cs="Arial"/>
          <w:color w:val="000000" w:themeColor="text1"/>
          <w:sz w:val="24"/>
          <w:szCs w:val="24"/>
        </w:rPr>
        <w:t>they were referred back to the police</w:t>
      </w:r>
      <w:r w:rsidRPr="00F07684">
        <w:rPr>
          <w:rFonts w:ascii="Arial" w:hAnsi="Arial" w:cs="Arial"/>
          <w:color w:val="000000" w:themeColor="text1"/>
          <w:sz w:val="24"/>
          <w:szCs w:val="24"/>
        </w:rPr>
        <w:t>.</w:t>
      </w:r>
    </w:p>
    <w:p w:rsidR="00AA1AEF" w:rsidRPr="00F07684" w:rsidRDefault="00E75954"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[24]</w:t>
      </w:r>
      <w:r w:rsidRPr="00F07684">
        <w:rPr>
          <w:rFonts w:ascii="Arial" w:hAnsi="Arial" w:cs="Arial"/>
          <w:color w:val="000000" w:themeColor="text1"/>
          <w:sz w:val="24"/>
          <w:szCs w:val="24"/>
        </w:rPr>
        <w:tab/>
      </w:r>
      <w:r w:rsidR="004D7C9A" w:rsidRPr="00F07684">
        <w:rPr>
          <w:rFonts w:ascii="Arial" w:hAnsi="Arial" w:cs="Arial"/>
          <w:color w:val="000000" w:themeColor="text1"/>
          <w:sz w:val="24"/>
          <w:szCs w:val="24"/>
        </w:rPr>
        <w:t>O</w:t>
      </w:r>
      <w:r w:rsidR="000C4FE4" w:rsidRPr="00F07684">
        <w:rPr>
          <w:rFonts w:ascii="Arial" w:hAnsi="Arial" w:cs="Arial"/>
          <w:color w:val="000000" w:themeColor="text1"/>
          <w:sz w:val="24"/>
          <w:szCs w:val="24"/>
        </w:rPr>
        <w:t>n</w:t>
      </w:r>
      <w:r w:rsidR="00AA1AEF" w:rsidRPr="00F07684">
        <w:rPr>
          <w:rFonts w:ascii="Arial" w:hAnsi="Arial" w:cs="Arial"/>
          <w:color w:val="000000" w:themeColor="text1"/>
          <w:sz w:val="24"/>
          <w:szCs w:val="24"/>
        </w:rPr>
        <w:t xml:space="preserve"> 28</w:t>
      </w:r>
      <w:r w:rsidR="005E6572" w:rsidRPr="00F07684">
        <w:rPr>
          <w:rFonts w:ascii="Arial" w:hAnsi="Arial" w:cs="Arial"/>
          <w:color w:val="000000" w:themeColor="text1"/>
          <w:sz w:val="24"/>
          <w:szCs w:val="24"/>
        </w:rPr>
        <w:t xml:space="preserve"> February </w:t>
      </w:r>
      <w:r w:rsidR="004D7C9A" w:rsidRPr="00F07684">
        <w:rPr>
          <w:rFonts w:ascii="Arial" w:hAnsi="Arial" w:cs="Arial"/>
          <w:color w:val="000000" w:themeColor="text1"/>
          <w:sz w:val="24"/>
          <w:szCs w:val="24"/>
        </w:rPr>
        <w:t xml:space="preserve">2017 he was told by the police to go to the inspector </w:t>
      </w:r>
      <w:r w:rsidR="000C4FE4" w:rsidRPr="00F07684">
        <w:rPr>
          <w:rFonts w:ascii="Arial" w:hAnsi="Arial" w:cs="Arial"/>
          <w:color w:val="000000" w:themeColor="text1"/>
          <w:sz w:val="24"/>
          <w:szCs w:val="24"/>
        </w:rPr>
        <w:t>and</w:t>
      </w:r>
      <w:r w:rsidR="00AA1AEF" w:rsidRPr="00F07684">
        <w:rPr>
          <w:rFonts w:ascii="Arial" w:hAnsi="Arial" w:cs="Arial"/>
          <w:color w:val="000000" w:themeColor="text1"/>
          <w:sz w:val="24"/>
          <w:szCs w:val="24"/>
        </w:rPr>
        <w:t xml:space="preserve"> on 1 March 2017 </w:t>
      </w:r>
      <w:r w:rsidR="00A0267E" w:rsidRPr="00F07684">
        <w:rPr>
          <w:rFonts w:ascii="Arial" w:hAnsi="Arial" w:cs="Arial"/>
          <w:color w:val="000000" w:themeColor="text1"/>
          <w:sz w:val="24"/>
          <w:szCs w:val="24"/>
        </w:rPr>
        <w:t>he</w:t>
      </w:r>
      <w:r w:rsidR="004D7C9A" w:rsidRPr="00F07684">
        <w:rPr>
          <w:rFonts w:ascii="Arial" w:hAnsi="Arial" w:cs="Arial"/>
          <w:color w:val="000000" w:themeColor="text1"/>
          <w:sz w:val="24"/>
          <w:szCs w:val="24"/>
        </w:rPr>
        <w:t xml:space="preserve"> returned </w:t>
      </w:r>
      <w:r w:rsidR="00652154" w:rsidRPr="00F07684">
        <w:rPr>
          <w:rFonts w:ascii="Arial" w:hAnsi="Arial" w:cs="Arial"/>
          <w:color w:val="000000" w:themeColor="text1"/>
          <w:sz w:val="24"/>
          <w:szCs w:val="24"/>
        </w:rPr>
        <w:t>to the police</w:t>
      </w:r>
      <w:r w:rsidR="004D7C9A" w:rsidRPr="00F07684">
        <w:rPr>
          <w:rFonts w:ascii="Arial" w:hAnsi="Arial" w:cs="Arial"/>
          <w:color w:val="000000" w:themeColor="text1"/>
          <w:sz w:val="24"/>
          <w:szCs w:val="24"/>
        </w:rPr>
        <w:t xml:space="preserve"> station</w:t>
      </w:r>
      <w:r w:rsidR="00652154" w:rsidRPr="00F07684">
        <w:rPr>
          <w:rFonts w:ascii="Arial" w:hAnsi="Arial" w:cs="Arial"/>
          <w:color w:val="000000" w:themeColor="text1"/>
          <w:sz w:val="24"/>
          <w:szCs w:val="24"/>
        </w:rPr>
        <w:t xml:space="preserve"> with Ndapandula </w:t>
      </w:r>
      <w:r w:rsidR="00A0267E" w:rsidRPr="00F07684">
        <w:rPr>
          <w:rFonts w:ascii="Arial" w:hAnsi="Arial" w:cs="Arial"/>
          <w:color w:val="000000" w:themeColor="text1"/>
          <w:sz w:val="24"/>
          <w:szCs w:val="24"/>
        </w:rPr>
        <w:t xml:space="preserve">Tjihunga </w:t>
      </w:r>
      <w:r w:rsidR="00652154" w:rsidRPr="00F07684">
        <w:rPr>
          <w:rFonts w:ascii="Arial" w:hAnsi="Arial" w:cs="Arial"/>
          <w:color w:val="000000" w:themeColor="text1"/>
          <w:sz w:val="24"/>
          <w:szCs w:val="24"/>
        </w:rPr>
        <w:t>and the victim</w:t>
      </w:r>
      <w:r w:rsidR="00A0267E" w:rsidRPr="00F07684">
        <w:rPr>
          <w:rFonts w:ascii="Arial" w:hAnsi="Arial" w:cs="Arial"/>
          <w:color w:val="000000" w:themeColor="text1"/>
          <w:sz w:val="24"/>
          <w:szCs w:val="24"/>
        </w:rPr>
        <w:t xml:space="preserve">. </w:t>
      </w:r>
      <w:r w:rsidR="00652154" w:rsidRPr="00F07684">
        <w:rPr>
          <w:rFonts w:ascii="Arial" w:hAnsi="Arial" w:cs="Arial"/>
          <w:color w:val="000000" w:themeColor="text1"/>
          <w:sz w:val="24"/>
          <w:szCs w:val="24"/>
        </w:rPr>
        <w:t xml:space="preserve">He was informed to go to the hospital with a </w:t>
      </w:r>
      <w:r w:rsidR="00FD2AE5" w:rsidRPr="00F07684">
        <w:rPr>
          <w:rFonts w:ascii="Arial" w:hAnsi="Arial" w:cs="Arial"/>
          <w:color w:val="000000" w:themeColor="text1"/>
          <w:sz w:val="24"/>
          <w:szCs w:val="24"/>
        </w:rPr>
        <w:t>paper</w:t>
      </w:r>
      <w:r w:rsidR="00A0267E" w:rsidRPr="00F07684">
        <w:rPr>
          <w:rFonts w:ascii="Arial" w:hAnsi="Arial" w:cs="Arial"/>
          <w:color w:val="000000" w:themeColor="text1"/>
          <w:sz w:val="24"/>
          <w:szCs w:val="24"/>
        </w:rPr>
        <w:t xml:space="preserve">. </w:t>
      </w:r>
      <w:r w:rsidR="00652154" w:rsidRPr="00F07684">
        <w:rPr>
          <w:rFonts w:ascii="Arial" w:hAnsi="Arial" w:cs="Arial"/>
          <w:color w:val="000000" w:themeColor="text1"/>
          <w:sz w:val="24"/>
          <w:szCs w:val="24"/>
        </w:rPr>
        <w:t>He then left the mothe</w:t>
      </w:r>
      <w:r w:rsidR="00B43C52" w:rsidRPr="00F07684">
        <w:rPr>
          <w:rFonts w:ascii="Arial" w:hAnsi="Arial" w:cs="Arial"/>
          <w:color w:val="000000" w:themeColor="text1"/>
          <w:sz w:val="24"/>
          <w:szCs w:val="24"/>
        </w:rPr>
        <w:t>r with the child to go to</w:t>
      </w:r>
      <w:r w:rsidR="0091624A" w:rsidRPr="00F07684">
        <w:rPr>
          <w:rFonts w:ascii="Arial" w:hAnsi="Arial" w:cs="Arial"/>
          <w:color w:val="000000" w:themeColor="text1"/>
          <w:sz w:val="24"/>
          <w:szCs w:val="24"/>
        </w:rPr>
        <w:t xml:space="preserve"> the hospital</w:t>
      </w:r>
      <w:r w:rsidR="004D7C9A" w:rsidRPr="00F07684">
        <w:rPr>
          <w:rFonts w:ascii="Arial" w:hAnsi="Arial" w:cs="Arial"/>
          <w:color w:val="000000" w:themeColor="text1"/>
          <w:sz w:val="24"/>
          <w:szCs w:val="24"/>
        </w:rPr>
        <w:t xml:space="preserve"> and returned to Ruakana</w:t>
      </w:r>
      <w:r w:rsidR="005E6572" w:rsidRPr="00F07684">
        <w:rPr>
          <w:rFonts w:ascii="Arial" w:hAnsi="Arial" w:cs="Arial"/>
          <w:color w:val="000000" w:themeColor="text1"/>
          <w:sz w:val="24"/>
          <w:szCs w:val="24"/>
        </w:rPr>
        <w:t>.</w:t>
      </w:r>
    </w:p>
    <w:p w:rsidR="008D169B" w:rsidRPr="00F07684" w:rsidRDefault="00E75954"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[25]</w:t>
      </w:r>
      <w:r w:rsidRPr="00F07684">
        <w:rPr>
          <w:rFonts w:ascii="Arial" w:hAnsi="Arial" w:cs="Arial"/>
          <w:color w:val="000000" w:themeColor="text1"/>
          <w:sz w:val="24"/>
          <w:szCs w:val="24"/>
        </w:rPr>
        <w:tab/>
      </w:r>
      <w:r w:rsidR="00652154" w:rsidRPr="00F07684">
        <w:rPr>
          <w:rFonts w:ascii="Arial" w:hAnsi="Arial" w:cs="Arial"/>
          <w:color w:val="000000" w:themeColor="text1"/>
          <w:sz w:val="24"/>
          <w:szCs w:val="24"/>
        </w:rPr>
        <w:t xml:space="preserve">When he was asked by the state </w:t>
      </w:r>
      <w:r w:rsidR="00F63B30" w:rsidRPr="00F07684">
        <w:rPr>
          <w:rFonts w:ascii="Arial" w:hAnsi="Arial" w:cs="Arial"/>
          <w:color w:val="000000" w:themeColor="text1"/>
          <w:sz w:val="24"/>
          <w:szCs w:val="24"/>
        </w:rPr>
        <w:t>about his</w:t>
      </w:r>
      <w:r w:rsidR="00652154" w:rsidRPr="00F07684">
        <w:rPr>
          <w:rFonts w:ascii="Arial" w:hAnsi="Arial" w:cs="Arial"/>
          <w:color w:val="000000" w:themeColor="text1"/>
          <w:sz w:val="24"/>
          <w:szCs w:val="24"/>
        </w:rPr>
        <w:t xml:space="preserve"> observations o</w:t>
      </w:r>
      <w:r w:rsidR="00F63B30" w:rsidRPr="00F07684">
        <w:rPr>
          <w:rFonts w:ascii="Arial" w:hAnsi="Arial" w:cs="Arial"/>
          <w:color w:val="000000" w:themeColor="text1"/>
          <w:sz w:val="24"/>
          <w:szCs w:val="24"/>
        </w:rPr>
        <w:t>n</w:t>
      </w:r>
      <w:r w:rsidR="00652154" w:rsidRPr="00F07684">
        <w:rPr>
          <w:rFonts w:ascii="Arial" w:hAnsi="Arial" w:cs="Arial"/>
          <w:color w:val="000000" w:themeColor="text1"/>
          <w:sz w:val="24"/>
          <w:szCs w:val="24"/>
        </w:rPr>
        <w:t xml:space="preserve"> the </w:t>
      </w:r>
      <w:r w:rsidR="00F63B30" w:rsidRPr="00F07684">
        <w:rPr>
          <w:rFonts w:ascii="Arial" w:hAnsi="Arial" w:cs="Arial"/>
          <w:color w:val="000000" w:themeColor="text1"/>
          <w:sz w:val="24"/>
          <w:szCs w:val="24"/>
        </w:rPr>
        <w:t>child he</w:t>
      </w:r>
      <w:r w:rsidR="00652154" w:rsidRPr="00F07684">
        <w:rPr>
          <w:rFonts w:ascii="Arial" w:hAnsi="Arial" w:cs="Arial"/>
          <w:color w:val="000000" w:themeColor="text1"/>
          <w:sz w:val="24"/>
          <w:szCs w:val="24"/>
        </w:rPr>
        <w:t xml:space="preserve"> </w:t>
      </w:r>
      <w:r w:rsidR="001E3EF5" w:rsidRPr="00F07684">
        <w:rPr>
          <w:rFonts w:ascii="Arial" w:hAnsi="Arial" w:cs="Arial"/>
          <w:color w:val="000000" w:themeColor="text1"/>
          <w:sz w:val="24"/>
          <w:szCs w:val="24"/>
        </w:rPr>
        <w:t>stated</w:t>
      </w:r>
      <w:r w:rsidR="00652154" w:rsidRPr="00F07684">
        <w:rPr>
          <w:rFonts w:ascii="Arial" w:hAnsi="Arial" w:cs="Arial"/>
          <w:color w:val="000000" w:themeColor="text1"/>
          <w:sz w:val="24"/>
          <w:szCs w:val="24"/>
        </w:rPr>
        <w:t xml:space="preserve"> </w:t>
      </w:r>
      <w:r w:rsidR="001E3EF5" w:rsidRPr="00F07684">
        <w:rPr>
          <w:rFonts w:ascii="Arial" w:hAnsi="Arial" w:cs="Arial"/>
          <w:color w:val="000000" w:themeColor="text1"/>
          <w:sz w:val="24"/>
          <w:szCs w:val="24"/>
        </w:rPr>
        <w:t>t</w:t>
      </w:r>
      <w:r w:rsidR="00652154" w:rsidRPr="00F07684">
        <w:rPr>
          <w:rFonts w:ascii="Arial" w:hAnsi="Arial" w:cs="Arial"/>
          <w:color w:val="000000" w:themeColor="text1"/>
          <w:sz w:val="24"/>
          <w:szCs w:val="24"/>
        </w:rPr>
        <w:t>hat</w:t>
      </w:r>
      <w:r w:rsidR="00652154" w:rsidRPr="00F07684">
        <w:rPr>
          <w:rFonts w:ascii="Arial" w:hAnsi="Arial" w:cs="Arial"/>
          <w:b/>
          <w:color w:val="000000" w:themeColor="text1"/>
          <w:sz w:val="24"/>
          <w:szCs w:val="24"/>
        </w:rPr>
        <w:t xml:space="preserve"> </w:t>
      </w:r>
      <w:r w:rsidR="00F63B30" w:rsidRPr="00F07684">
        <w:rPr>
          <w:rFonts w:ascii="Arial" w:hAnsi="Arial" w:cs="Arial"/>
          <w:color w:val="000000" w:themeColor="text1"/>
          <w:sz w:val="24"/>
          <w:szCs w:val="24"/>
        </w:rPr>
        <w:t>the</w:t>
      </w:r>
      <w:r w:rsidR="00652154" w:rsidRPr="00F07684">
        <w:rPr>
          <w:rFonts w:ascii="Arial" w:hAnsi="Arial" w:cs="Arial"/>
          <w:color w:val="000000" w:themeColor="text1"/>
          <w:sz w:val="24"/>
          <w:szCs w:val="24"/>
        </w:rPr>
        <w:t xml:space="preserve"> child </w:t>
      </w:r>
      <w:r w:rsidR="00F63B30" w:rsidRPr="00F07684">
        <w:rPr>
          <w:rFonts w:ascii="Arial" w:hAnsi="Arial" w:cs="Arial"/>
          <w:color w:val="000000" w:themeColor="text1"/>
          <w:sz w:val="24"/>
          <w:szCs w:val="24"/>
        </w:rPr>
        <w:t xml:space="preserve">was </w:t>
      </w:r>
      <w:r w:rsidR="00652154" w:rsidRPr="00F07684">
        <w:rPr>
          <w:rFonts w:ascii="Arial" w:hAnsi="Arial" w:cs="Arial"/>
          <w:color w:val="000000" w:themeColor="text1"/>
          <w:sz w:val="24"/>
          <w:szCs w:val="24"/>
        </w:rPr>
        <w:t xml:space="preserve">walking </w:t>
      </w:r>
      <w:r w:rsidR="00F63B30" w:rsidRPr="00F07684">
        <w:rPr>
          <w:rFonts w:ascii="Arial" w:hAnsi="Arial" w:cs="Arial"/>
          <w:color w:val="000000" w:themeColor="text1"/>
          <w:sz w:val="24"/>
          <w:szCs w:val="24"/>
        </w:rPr>
        <w:t>in an abnormal manner that is</w:t>
      </w:r>
      <w:r w:rsidR="00652154" w:rsidRPr="00F07684">
        <w:rPr>
          <w:rFonts w:ascii="Arial" w:hAnsi="Arial" w:cs="Arial"/>
          <w:color w:val="000000" w:themeColor="text1"/>
          <w:sz w:val="24"/>
          <w:szCs w:val="24"/>
        </w:rPr>
        <w:t xml:space="preserve"> bending forward and </w:t>
      </w:r>
      <w:r w:rsidR="00F63B30" w:rsidRPr="00F07684">
        <w:rPr>
          <w:rFonts w:ascii="Arial" w:hAnsi="Arial" w:cs="Arial"/>
          <w:color w:val="000000" w:themeColor="text1"/>
          <w:sz w:val="24"/>
          <w:szCs w:val="24"/>
        </w:rPr>
        <w:t xml:space="preserve">that </w:t>
      </w:r>
      <w:r w:rsidR="00652154" w:rsidRPr="00F07684">
        <w:rPr>
          <w:rFonts w:ascii="Arial" w:hAnsi="Arial" w:cs="Arial"/>
          <w:color w:val="000000" w:themeColor="text1"/>
          <w:sz w:val="24"/>
          <w:szCs w:val="24"/>
        </w:rPr>
        <w:t>she was complain</w:t>
      </w:r>
      <w:r w:rsidR="004D7C9A" w:rsidRPr="00F07684">
        <w:rPr>
          <w:rFonts w:ascii="Arial" w:hAnsi="Arial" w:cs="Arial"/>
          <w:color w:val="000000" w:themeColor="text1"/>
          <w:sz w:val="24"/>
          <w:szCs w:val="24"/>
        </w:rPr>
        <w:t>ing</w:t>
      </w:r>
      <w:r w:rsidR="00652154" w:rsidRPr="00F07684">
        <w:rPr>
          <w:rFonts w:ascii="Arial" w:hAnsi="Arial" w:cs="Arial"/>
          <w:color w:val="000000" w:themeColor="text1"/>
          <w:sz w:val="24"/>
          <w:szCs w:val="24"/>
        </w:rPr>
        <w:t xml:space="preserve"> of pain </w:t>
      </w:r>
      <w:r w:rsidR="00F63B30" w:rsidRPr="00F07684">
        <w:rPr>
          <w:rFonts w:ascii="Arial" w:hAnsi="Arial" w:cs="Arial"/>
          <w:color w:val="000000" w:themeColor="text1"/>
          <w:sz w:val="24"/>
          <w:szCs w:val="24"/>
        </w:rPr>
        <w:t>and pointed towards the child’s pelvic area.</w:t>
      </w:r>
      <w:r w:rsidR="008D169B" w:rsidRPr="00F07684">
        <w:rPr>
          <w:rFonts w:ascii="Arial" w:hAnsi="Arial" w:cs="Arial"/>
          <w:color w:val="000000" w:themeColor="text1"/>
          <w:sz w:val="24"/>
          <w:szCs w:val="24"/>
        </w:rPr>
        <w:t xml:space="preserve"> He was also asked whether he asked his sister why she did not take the child to the hospital and he </w:t>
      </w:r>
      <w:r w:rsidR="004D7C9A" w:rsidRPr="00F07684">
        <w:rPr>
          <w:rFonts w:ascii="Arial" w:hAnsi="Arial" w:cs="Arial"/>
          <w:color w:val="000000" w:themeColor="text1"/>
          <w:sz w:val="24"/>
          <w:szCs w:val="24"/>
        </w:rPr>
        <w:t>responded that</w:t>
      </w:r>
      <w:r w:rsidR="008D169B" w:rsidRPr="00F07684">
        <w:rPr>
          <w:rFonts w:ascii="Arial" w:hAnsi="Arial" w:cs="Arial"/>
          <w:color w:val="000000" w:themeColor="text1"/>
          <w:sz w:val="24"/>
          <w:szCs w:val="24"/>
        </w:rPr>
        <w:t xml:space="preserve"> she said</w:t>
      </w:r>
      <w:r w:rsidR="004D7C9A" w:rsidRPr="00F07684">
        <w:rPr>
          <w:rFonts w:ascii="Arial" w:hAnsi="Arial" w:cs="Arial"/>
          <w:color w:val="000000" w:themeColor="text1"/>
          <w:sz w:val="24"/>
          <w:szCs w:val="24"/>
        </w:rPr>
        <w:t xml:space="preserve"> </w:t>
      </w:r>
      <w:r w:rsidR="002808A4" w:rsidRPr="00F07684">
        <w:rPr>
          <w:rFonts w:ascii="Arial" w:hAnsi="Arial" w:cs="Arial"/>
          <w:color w:val="000000" w:themeColor="text1"/>
          <w:sz w:val="24"/>
          <w:szCs w:val="24"/>
        </w:rPr>
        <w:t>t</w:t>
      </w:r>
      <w:r w:rsidR="004D7C9A" w:rsidRPr="00F07684">
        <w:rPr>
          <w:rFonts w:ascii="Arial" w:hAnsi="Arial" w:cs="Arial"/>
          <w:color w:val="000000" w:themeColor="text1"/>
          <w:sz w:val="24"/>
          <w:szCs w:val="24"/>
        </w:rPr>
        <w:t>hat it was as a result of the accused threat to</w:t>
      </w:r>
      <w:r w:rsidR="008D169B" w:rsidRPr="00F07684">
        <w:rPr>
          <w:rFonts w:ascii="Arial" w:hAnsi="Arial" w:cs="Arial"/>
          <w:color w:val="000000" w:themeColor="text1"/>
          <w:sz w:val="24"/>
          <w:szCs w:val="24"/>
        </w:rPr>
        <w:t xml:space="preserve"> kill her and himself</w:t>
      </w:r>
      <w:r w:rsidR="004D7C9A" w:rsidRPr="00F07684">
        <w:rPr>
          <w:rFonts w:ascii="Arial" w:hAnsi="Arial" w:cs="Arial"/>
          <w:color w:val="000000" w:themeColor="text1"/>
          <w:sz w:val="24"/>
          <w:szCs w:val="24"/>
        </w:rPr>
        <w:t xml:space="preserve"> that</w:t>
      </w:r>
      <w:r w:rsidR="002737FF" w:rsidRPr="00F07684">
        <w:rPr>
          <w:rFonts w:ascii="Arial" w:hAnsi="Arial" w:cs="Arial"/>
          <w:color w:val="000000" w:themeColor="text1"/>
          <w:sz w:val="24"/>
          <w:szCs w:val="24"/>
        </w:rPr>
        <w:t xml:space="preserve"> she was afraid </w:t>
      </w:r>
      <w:r w:rsidR="002808A4" w:rsidRPr="00F07684">
        <w:rPr>
          <w:rFonts w:ascii="Arial" w:hAnsi="Arial" w:cs="Arial"/>
          <w:color w:val="000000" w:themeColor="text1"/>
          <w:sz w:val="24"/>
          <w:szCs w:val="24"/>
        </w:rPr>
        <w:t xml:space="preserve">to </w:t>
      </w:r>
      <w:r w:rsidR="008D169B" w:rsidRPr="00F07684">
        <w:rPr>
          <w:rFonts w:ascii="Arial" w:hAnsi="Arial" w:cs="Arial"/>
          <w:color w:val="000000" w:themeColor="text1"/>
          <w:sz w:val="24"/>
          <w:szCs w:val="24"/>
        </w:rPr>
        <w:t>take the child to the hospital</w:t>
      </w:r>
      <w:r w:rsidR="002808A4" w:rsidRPr="00F07684">
        <w:rPr>
          <w:rFonts w:ascii="Arial" w:hAnsi="Arial" w:cs="Arial"/>
          <w:color w:val="000000" w:themeColor="text1"/>
          <w:sz w:val="24"/>
          <w:szCs w:val="24"/>
        </w:rPr>
        <w:t>.</w:t>
      </w:r>
    </w:p>
    <w:p w:rsidR="008D169B" w:rsidRPr="00F07684" w:rsidRDefault="00004117"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[26]</w:t>
      </w:r>
      <w:r w:rsidRPr="00F07684">
        <w:rPr>
          <w:rFonts w:ascii="Arial" w:hAnsi="Arial" w:cs="Arial"/>
          <w:color w:val="000000" w:themeColor="text1"/>
          <w:sz w:val="24"/>
          <w:szCs w:val="24"/>
        </w:rPr>
        <w:tab/>
      </w:r>
      <w:r w:rsidR="002808A4" w:rsidRPr="00F07684">
        <w:rPr>
          <w:rFonts w:ascii="Arial" w:hAnsi="Arial" w:cs="Arial"/>
          <w:color w:val="000000" w:themeColor="text1"/>
          <w:sz w:val="24"/>
          <w:szCs w:val="24"/>
        </w:rPr>
        <w:t>He further</w:t>
      </w:r>
      <w:r w:rsidR="008D169B" w:rsidRPr="00F07684">
        <w:rPr>
          <w:rFonts w:ascii="Arial" w:hAnsi="Arial" w:cs="Arial"/>
          <w:color w:val="000000" w:themeColor="text1"/>
          <w:sz w:val="24"/>
          <w:szCs w:val="24"/>
        </w:rPr>
        <w:t xml:space="preserve"> comment</w:t>
      </w:r>
      <w:r w:rsidR="002808A4" w:rsidRPr="00F07684">
        <w:rPr>
          <w:rFonts w:ascii="Arial" w:hAnsi="Arial" w:cs="Arial"/>
          <w:color w:val="000000" w:themeColor="text1"/>
          <w:sz w:val="24"/>
          <w:szCs w:val="24"/>
        </w:rPr>
        <w:t>ed that</w:t>
      </w:r>
      <w:r w:rsidR="008D169B" w:rsidRPr="00F07684">
        <w:rPr>
          <w:rFonts w:ascii="Arial" w:hAnsi="Arial" w:cs="Arial"/>
          <w:color w:val="000000" w:themeColor="text1"/>
          <w:sz w:val="24"/>
          <w:szCs w:val="24"/>
        </w:rPr>
        <w:t xml:space="preserve"> </w:t>
      </w:r>
      <w:r w:rsidR="004D7C9A" w:rsidRPr="00F07684">
        <w:rPr>
          <w:rFonts w:ascii="Arial" w:hAnsi="Arial" w:cs="Arial"/>
          <w:color w:val="000000" w:themeColor="text1"/>
          <w:sz w:val="24"/>
          <w:szCs w:val="24"/>
        </w:rPr>
        <w:t>what prompted him to take</w:t>
      </w:r>
      <w:r w:rsidR="008D169B" w:rsidRPr="00F07684">
        <w:rPr>
          <w:rFonts w:ascii="Arial" w:hAnsi="Arial" w:cs="Arial"/>
          <w:color w:val="000000" w:themeColor="text1"/>
          <w:sz w:val="24"/>
          <w:szCs w:val="24"/>
        </w:rPr>
        <w:t xml:space="preserve"> the child to </w:t>
      </w:r>
      <w:r w:rsidR="004D7C9A" w:rsidRPr="00F07684">
        <w:rPr>
          <w:rFonts w:ascii="Arial" w:hAnsi="Arial" w:cs="Arial"/>
          <w:color w:val="000000" w:themeColor="text1"/>
          <w:sz w:val="24"/>
          <w:szCs w:val="24"/>
        </w:rPr>
        <w:t xml:space="preserve">the </w:t>
      </w:r>
      <w:r w:rsidR="008D169B" w:rsidRPr="00F07684">
        <w:rPr>
          <w:rFonts w:ascii="Arial" w:hAnsi="Arial" w:cs="Arial"/>
          <w:color w:val="000000" w:themeColor="text1"/>
          <w:sz w:val="24"/>
          <w:szCs w:val="24"/>
        </w:rPr>
        <w:t>hospital was that he was of the opinion that for them to keep the child in the house was l</w:t>
      </w:r>
      <w:r w:rsidR="002808A4" w:rsidRPr="00F07684">
        <w:rPr>
          <w:rFonts w:ascii="Arial" w:hAnsi="Arial" w:cs="Arial"/>
          <w:color w:val="000000" w:themeColor="text1"/>
          <w:sz w:val="24"/>
          <w:szCs w:val="24"/>
        </w:rPr>
        <w:t xml:space="preserve">ike killing the child </w:t>
      </w:r>
      <w:r w:rsidR="004D7C9A" w:rsidRPr="00F07684">
        <w:rPr>
          <w:rFonts w:ascii="Arial" w:hAnsi="Arial" w:cs="Arial"/>
          <w:color w:val="000000" w:themeColor="text1"/>
          <w:sz w:val="24"/>
          <w:szCs w:val="24"/>
        </w:rPr>
        <w:t>.</w:t>
      </w:r>
      <w:r w:rsidR="002808A4" w:rsidRPr="00F07684">
        <w:rPr>
          <w:rFonts w:ascii="Arial" w:hAnsi="Arial" w:cs="Arial"/>
          <w:color w:val="000000" w:themeColor="text1"/>
          <w:sz w:val="24"/>
          <w:szCs w:val="24"/>
        </w:rPr>
        <w:t>and thus he</w:t>
      </w:r>
      <w:r w:rsidR="008D169B" w:rsidRPr="00F07684">
        <w:rPr>
          <w:rFonts w:ascii="Arial" w:hAnsi="Arial" w:cs="Arial"/>
          <w:color w:val="000000" w:themeColor="text1"/>
          <w:sz w:val="24"/>
          <w:szCs w:val="24"/>
        </w:rPr>
        <w:t xml:space="preserve"> decided to take the child for treatment</w:t>
      </w:r>
      <w:r w:rsidR="002808A4" w:rsidRPr="00F07684">
        <w:rPr>
          <w:rFonts w:ascii="Arial" w:hAnsi="Arial" w:cs="Arial"/>
          <w:color w:val="000000" w:themeColor="text1"/>
          <w:sz w:val="24"/>
          <w:szCs w:val="24"/>
        </w:rPr>
        <w:t>.</w:t>
      </w:r>
    </w:p>
    <w:p w:rsidR="008D1572" w:rsidRPr="00F07684" w:rsidRDefault="00004117"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[27]</w:t>
      </w:r>
      <w:r w:rsidRPr="00F07684">
        <w:rPr>
          <w:rFonts w:ascii="Arial" w:hAnsi="Arial" w:cs="Arial"/>
          <w:color w:val="000000" w:themeColor="text1"/>
          <w:sz w:val="24"/>
          <w:szCs w:val="24"/>
        </w:rPr>
        <w:tab/>
      </w:r>
      <w:r w:rsidR="0015560D" w:rsidRPr="00F07684">
        <w:rPr>
          <w:rFonts w:ascii="Arial" w:hAnsi="Arial" w:cs="Arial"/>
          <w:color w:val="000000" w:themeColor="text1"/>
          <w:sz w:val="24"/>
          <w:szCs w:val="24"/>
        </w:rPr>
        <w:t>Reb</w:t>
      </w:r>
      <w:r w:rsidR="00187252" w:rsidRPr="00F07684">
        <w:rPr>
          <w:rFonts w:ascii="Arial" w:hAnsi="Arial" w:cs="Arial"/>
          <w:color w:val="000000" w:themeColor="text1"/>
          <w:sz w:val="24"/>
          <w:szCs w:val="24"/>
        </w:rPr>
        <w:t xml:space="preserve">ecca </w:t>
      </w:r>
      <w:r w:rsidR="00F07684" w:rsidRPr="00F07684">
        <w:rPr>
          <w:rFonts w:ascii="Arial" w:hAnsi="Arial" w:cs="Arial"/>
          <w:color w:val="000000" w:themeColor="text1"/>
          <w:sz w:val="24"/>
          <w:szCs w:val="24"/>
        </w:rPr>
        <w:t>Thomas a</w:t>
      </w:r>
      <w:r w:rsidR="002808A4" w:rsidRPr="00F07684">
        <w:rPr>
          <w:rFonts w:ascii="Arial" w:hAnsi="Arial" w:cs="Arial"/>
          <w:color w:val="000000" w:themeColor="text1"/>
          <w:sz w:val="24"/>
          <w:szCs w:val="24"/>
        </w:rPr>
        <w:t xml:space="preserve"> S</w:t>
      </w:r>
      <w:r w:rsidR="000C4FE4" w:rsidRPr="00F07684">
        <w:rPr>
          <w:rFonts w:ascii="Arial" w:hAnsi="Arial" w:cs="Arial"/>
          <w:color w:val="000000" w:themeColor="text1"/>
          <w:sz w:val="24"/>
          <w:szCs w:val="24"/>
        </w:rPr>
        <w:t xml:space="preserve">ergeant </w:t>
      </w:r>
      <w:r w:rsidR="002808A4" w:rsidRPr="00F07684">
        <w:rPr>
          <w:rFonts w:ascii="Arial" w:hAnsi="Arial" w:cs="Arial"/>
          <w:color w:val="000000" w:themeColor="text1"/>
          <w:sz w:val="24"/>
          <w:szCs w:val="24"/>
        </w:rPr>
        <w:t xml:space="preserve">Officer </w:t>
      </w:r>
      <w:r w:rsidR="000C4FE4" w:rsidRPr="00F07684">
        <w:rPr>
          <w:rFonts w:ascii="Arial" w:hAnsi="Arial" w:cs="Arial"/>
          <w:color w:val="000000" w:themeColor="text1"/>
          <w:sz w:val="24"/>
          <w:szCs w:val="24"/>
        </w:rPr>
        <w:t>attached to</w:t>
      </w:r>
      <w:r w:rsidR="000C4FE4" w:rsidRPr="00F07684">
        <w:rPr>
          <w:rFonts w:ascii="Arial" w:hAnsi="Arial" w:cs="Arial"/>
          <w:b/>
          <w:color w:val="000000" w:themeColor="text1"/>
          <w:sz w:val="24"/>
          <w:szCs w:val="24"/>
        </w:rPr>
        <w:t xml:space="preserve"> </w:t>
      </w:r>
      <w:r w:rsidR="000C4FE4" w:rsidRPr="00F07684">
        <w:rPr>
          <w:rFonts w:ascii="Arial" w:hAnsi="Arial" w:cs="Arial"/>
          <w:color w:val="000000" w:themeColor="text1"/>
          <w:sz w:val="24"/>
          <w:szCs w:val="24"/>
        </w:rPr>
        <w:t>Opuwo Woman</w:t>
      </w:r>
      <w:r w:rsidR="002808A4" w:rsidRPr="00F07684">
        <w:rPr>
          <w:rFonts w:ascii="Arial" w:hAnsi="Arial" w:cs="Arial"/>
          <w:color w:val="000000" w:themeColor="text1"/>
          <w:sz w:val="24"/>
          <w:szCs w:val="24"/>
        </w:rPr>
        <w:t xml:space="preserve"> and child Protection Unit for the past 9 years</w:t>
      </w:r>
      <w:r w:rsidR="004D7C9A" w:rsidRPr="00F07684">
        <w:rPr>
          <w:rFonts w:ascii="Arial" w:hAnsi="Arial" w:cs="Arial"/>
          <w:color w:val="000000" w:themeColor="text1"/>
          <w:sz w:val="24"/>
          <w:szCs w:val="24"/>
        </w:rPr>
        <w:t xml:space="preserve"> </w:t>
      </w:r>
      <w:r w:rsidR="00F07684" w:rsidRPr="00F07684">
        <w:rPr>
          <w:rFonts w:ascii="Arial" w:hAnsi="Arial" w:cs="Arial"/>
          <w:color w:val="000000" w:themeColor="text1"/>
          <w:sz w:val="24"/>
          <w:szCs w:val="24"/>
        </w:rPr>
        <w:t>testified that</w:t>
      </w:r>
      <w:r w:rsidR="002808A4" w:rsidRPr="00F07684">
        <w:rPr>
          <w:rFonts w:ascii="Arial" w:hAnsi="Arial" w:cs="Arial"/>
          <w:color w:val="000000" w:themeColor="text1"/>
          <w:sz w:val="24"/>
          <w:szCs w:val="24"/>
        </w:rPr>
        <w:t xml:space="preserve"> </w:t>
      </w:r>
      <w:r w:rsidR="004D7C9A" w:rsidRPr="00F07684">
        <w:rPr>
          <w:rFonts w:ascii="Arial" w:hAnsi="Arial" w:cs="Arial"/>
          <w:color w:val="000000" w:themeColor="text1"/>
          <w:sz w:val="24"/>
          <w:szCs w:val="24"/>
        </w:rPr>
        <w:t>s</w:t>
      </w:r>
      <w:r w:rsidR="002808A4" w:rsidRPr="00F07684">
        <w:rPr>
          <w:rFonts w:ascii="Arial" w:hAnsi="Arial" w:cs="Arial"/>
          <w:color w:val="000000" w:themeColor="text1"/>
          <w:sz w:val="24"/>
          <w:szCs w:val="24"/>
        </w:rPr>
        <w:t xml:space="preserve">he is </w:t>
      </w:r>
      <w:r w:rsidR="008D1572" w:rsidRPr="00F07684">
        <w:rPr>
          <w:rFonts w:ascii="Arial" w:hAnsi="Arial" w:cs="Arial"/>
          <w:color w:val="000000" w:themeColor="text1"/>
          <w:sz w:val="24"/>
          <w:szCs w:val="24"/>
        </w:rPr>
        <w:t>the complainant in this matter</w:t>
      </w:r>
      <w:r w:rsidR="004D7C9A" w:rsidRPr="00F07684">
        <w:rPr>
          <w:rFonts w:ascii="Arial" w:hAnsi="Arial" w:cs="Arial"/>
          <w:color w:val="000000" w:themeColor="text1"/>
          <w:sz w:val="24"/>
          <w:szCs w:val="24"/>
        </w:rPr>
        <w:t>.</w:t>
      </w:r>
      <w:r w:rsidR="008D1572" w:rsidRPr="00F07684">
        <w:rPr>
          <w:rFonts w:ascii="Arial" w:hAnsi="Arial" w:cs="Arial"/>
          <w:color w:val="000000" w:themeColor="text1"/>
          <w:sz w:val="24"/>
          <w:szCs w:val="24"/>
        </w:rPr>
        <w:t xml:space="preserve"> </w:t>
      </w:r>
      <w:r w:rsidR="004D7C9A" w:rsidRPr="00F07684">
        <w:rPr>
          <w:rFonts w:ascii="Arial" w:hAnsi="Arial" w:cs="Arial"/>
          <w:color w:val="000000" w:themeColor="text1"/>
          <w:sz w:val="24"/>
          <w:szCs w:val="24"/>
        </w:rPr>
        <w:lastRenderedPageBreak/>
        <w:t>She explained</w:t>
      </w:r>
      <w:r w:rsidR="008D1572" w:rsidRPr="00F07684">
        <w:rPr>
          <w:rFonts w:ascii="Arial" w:hAnsi="Arial" w:cs="Arial"/>
          <w:color w:val="000000" w:themeColor="text1"/>
          <w:sz w:val="24"/>
          <w:szCs w:val="24"/>
        </w:rPr>
        <w:t xml:space="preserve"> that whenever a minor is involved the police officer opens a case</w:t>
      </w:r>
      <w:r w:rsidR="004D7C9A" w:rsidRPr="00F07684">
        <w:rPr>
          <w:rFonts w:ascii="Arial" w:hAnsi="Arial" w:cs="Arial"/>
          <w:color w:val="000000" w:themeColor="text1"/>
          <w:sz w:val="24"/>
          <w:szCs w:val="24"/>
        </w:rPr>
        <w:t xml:space="preserve"> on behalf of the state</w:t>
      </w:r>
      <w:r w:rsidR="00FE7E87" w:rsidRPr="00F07684">
        <w:rPr>
          <w:rFonts w:ascii="Arial" w:hAnsi="Arial" w:cs="Arial"/>
          <w:color w:val="000000" w:themeColor="text1"/>
          <w:sz w:val="24"/>
          <w:szCs w:val="24"/>
        </w:rPr>
        <w:t>.</w:t>
      </w:r>
    </w:p>
    <w:p w:rsidR="002808A4" w:rsidRPr="00F07684" w:rsidRDefault="00004117"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[28]</w:t>
      </w:r>
      <w:r w:rsidRPr="00F07684">
        <w:rPr>
          <w:rFonts w:ascii="Arial" w:hAnsi="Arial" w:cs="Arial"/>
          <w:color w:val="000000" w:themeColor="text1"/>
          <w:sz w:val="24"/>
          <w:szCs w:val="24"/>
        </w:rPr>
        <w:tab/>
      </w:r>
      <w:r w:rsidR="002808A4" w:rsidRPr="00F07684">
        <w:rPr>
          <w:rFonts w:ascii="Arial" w:hAnsi="Arial" w:cs="Arial"/>
          <w:color w:val="000000" w:themeColor="text1"/>
          <w:sz w:val="24"/>
          <w:szCs w:val="24"/>
        </w:rPr>
        <w:t>She</w:t>
      </w:r>
      <w:r w:rsidR="004D7C9A" w:rsidRPr="00F07684">
        <w:rPr>
          <w:rFonts w:ascii="Arial" w:hAnsi="Arial" w:cs="Arial"/>
          <w:color w:val="000000" w:themeColor="text1"/>
          <w:sz w:val="24"/>
          <w:szCs w:val="24"/>
        </w:rPr>
        <w:t xml:space="preserve"> further clarified the procedure in</w:t>
      </w:r>
      <w:r w:rsidR="002808A4" w:rsidRPr="00F07684">
        <w:rPr>
          <w:rFonts w:ascii="Arial" w:hAnsi="Arial" w:cs="Arial"/>
          <w:color w:val="000000" w:themeColor="text1"/>
          <w:sz w:val="24"/>
          <w:szCs w:val="24"/>
        </w:rPr>
        <w:t xml:space="preserve"> that c</w:t>
      </w:r>
      <w:r w:rsidR="008D1572" w:rsidRPr="00F07684">
        <w:rPr>
          <w:rFonts w:ascii="Arial" w:hAnsi="Arial" w:cs="Arial"/>
          <w:color w:val="000000" w:themeColor="text1"/>
          <w:sz w:val="24"/>
          <w:szCs w:val="24"/>
        </w:rPr>
        <w:t>omplainants can come directly to their office or sometimes they go the charge office first</w:t>
      </w:r>
      <w:r w:rsidR="004D7C9A" w:rsidRPr="00F07684">
        <w:rPr>
          <w:rFonts w:ascii="Arial" w:hAnsi="Arial" w:cs="Arial"/>
          <w:color w:val="000000" w:themeColor="text1"/>
          <w:sz w:val="24"/>
          <w:szCs w:val="24"/>
        </w:rPr>
        <w:t>. She testified as</w:t>
      </w:r>
      <w:r w:rsidR="002808A4" w:rsidRPr="00F07684">
        <w:rPr>
          <w:rFonts w:ascii="Arial" w:hAnsi="Arial" w:cs="Arial"/>
          <w:color w:val="000000" w:themeColor="text1"/>
          <w:sz w:val="24"/>
          <w:szCs w:val="24"/>
        </w:rPr>
        <w:t xml:space="preserve"> to how it came for the accused to be arrested in the matter.</w:t>
      </w:r>
    </w:p>
    <w:p w:rsidR="008D1572" w:rsidRPr="00F07684" w:rsidRDefault="0015560D"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[29]</w:t>
      </w:r>
      <w:r w:rsidR="001F28A6" w:rsidRPr="00F07684">
        <w:rPr>
          <w:rFonts w:ascii="Arial" w:hAnsi="Arial" w:cs="Arial"/>
          <w:color w:val="000000" w:themeColor="text1"/>
          <w:sz w:val="24"/>
          <w:szCs w:val="24"/>
        </w:rPr>
        <w:tab/>
      </w:r>
      <w:r w:rsidR="008D1572" w:rsidRPr="00F07684">
        <w:rPr>
          <w:rFonts w:ascii="Arial" w:hAnsi="Arial" w:cs="Arial"/>
          <w:color w:val="000000" w:themeColor="text1"/>
          <w:sz w:val="24"/>
          <w:szCs w:val="24"/>
        </w:rPr>
        <w:t xml:space="preserve">On </w:t>
      </w:r>
      <w:r w:rsidR="00F045A2" w:rsidRPr="00F07684">
        <w:rPr>
          <w:rFonts w:ascii="Arial" w:hAnsi="Arial" w:cs="Arial"/>
          <w:color w:val="000000" w:themeColor="text1"/>
          <w:sz w:val="24"/>
          <w:szCs w:val="24"/>
        </w:rPr>
        <w:t>1</w:t>
      </w:r>
      <w:r w:rsidR="005E6572" w:rsidRPr="00F07684">
        <w:rPr>
          <w:rFonts w:ascii="Arial" w:hAnsi="Arial" w:cs="Arial"/>
          <w:color w:val="000000" w:themeColor="text1"/>
          <w:sz w:val="24"/>
          <w:szCs w:val="24"/>
          <w:vertAlign w:val="superscript"/>
        </w:rPr>
        <w:t xml:space="preserve"> </w:t>
      </w:r>
      <w:r w:rsidR="00F045A2" w:rsidRPr="00F07684">
        <w:rPr>
          <w:rFonts w:ascii="Arial" w:hAnsi="Arial" w:cs="Arial"/>
          <w:color w:val="000000" w:themeColor="text1"/>
          <w:sz w:val="24"/>
          <w:szCs w:val="24"/>
        </w:rPr>
        <w:t>March</w:t>
      </w:r>
      <w:r w:rsidR="00AA39FD" w:rsidRPr="00F07684">
        <w:rPr>
          <w:rFonts w:ascii="Arial" w:hAnsi="Arial" w:cs="Arial"/>
          <w:color w:val="000000" w:themeColor="text1"/>
          <w:sz w:val="24"/>
          <w:szCs w:val="24"/>
        </w:rPr>
        <w:t xml:space="preserve"> </w:t>
      </w:r>
      <w:r w:rsidR="003447C6" w:rsidRPr="00F07684">
        <w:rPr>
          <w:rFonts w:ascii="Arial" w:hAnsi="Arial" w:cs="Arial"/>
          <w:color w:val="000000" w:themeColor="text1"/>
          <w:sz w:val="24"/>
          <w:szCs w:val="24"/>
        </w:rPr>
        <w:t xml:space="preserve">2017 </w:t>
      </w:r>
      <w:r w:rsidR="00AA39FD" w:rsidRPr="00F07684">
        <w:rPr>
          <w:rFonts w:ascii="Arial" w:hAnsi="Arial" w:cs="Arial"/>
          <w:color w:val="000000" w:themeColor="text1"/>
          <w:sz w:val="24"/>
          <w:szCs w:val="24"/>
        </w:rPr>
        <w:t>whilst</w:t>
      </w:r>
      <w:r w:rsidR="008D1572" w:rsidRPr="00F07684">
        <w:rPr>
          <w:rFonts w:ascii="Arial" w:hAnsi="Arial" w:cs="Arial"/>
          <w:color w:val="000000" w:themeColor="text1"/>
          <w:sz w:val="24"/>
          <w:szCs w:val="24"/>
        </w:rPr>
        <w:t xml:space="preserve"> busy performing </w:t>
      </w:r>
      <w:r w:rsidRPr="00F07684">
        <w:rPr>
          <w:rFonts w:ascii="Arial" w:hAnsi="Arial" w:cs="Arial"/>
          <w:color w:val="000000" w:themeColor="text1"/>
          <w:sz w:val="24"/>
          <w:szCs w:val="24"/>
        </w:rPr>
        <w:t xml:space="preserve">her </w:t>
      </w:r>
      <w:r w:rsidR="008D1572" w:rsidRPr="00F07684">
        <w:rPr>
          <w:rFonts w:ascii="Arial" w:hAnsi="Arial" w:cs="Arial"/>
          <w:color w:val="000000" w:themeColor="text1"/>
          <w:sz w:val="24"/>
          <w:szCs w:val="24"/>
        </w:rPr>
        <w:t xml:space="preserve">duties in Opuwo </w:t>
      </w:r>
      <w:r w:rsidR="00AA39FD" w:rsidRPr="00F07684">
        <w:rPr>
          <w:rFonts w:ascii="Arial" w:hAnsi="Arial" w:cs="Arial"/>
          <w:color w:val="000000" w:themeColor="text1"/>
          <w:sz w:val="24"/>
          <w:szCs w:val="24"/>
        </w:rPr>
        <w:t>she was</w:t>
      </w:r>
      <w:r w:rsidR="008D1572" w:rsidRPr="00F07684">
        <w:rPr>
          <w:rFonts w:ascii="Arial" w:hAnsi="Arial" w:cs="Arial"/>
          <w:color w:val="000000" w:themeColor="text1"/>
          <w:sz w:val="24"/>
          <w:szCs w:val="24"/>
        </w:rPr>
        <w:t xml:space="preserve"> approached by </w:t>
      </w:r>
      <w:r w:rsidR="00AA39FD" w:rsidRPr="00F07684">
        <w:rPr>
          <w:rFonts w:ascii="Arial" w:hAnsi="Arial" w:cs="Arial"/>
          <w:color w:val="000000" w:themeColor="text1"/>
          <w:sz w:val="24"/>
          <w:szCs w:val="24"/>
        </w:rPr>
        <w:t>three</w:t>
      </w:r>
      <w:r w:rsidR="003447C6" w:rsidRPr="00F07684">
        <w:rPr>
          <w:rFonts w:ascii="Arial" w:hAnsi="Arial" w:cs="Arial"/>
          <w:color w:val="000000" w:themeColor="text1"/>
          <w:sz w:val="24"/>
          <w:szCs w:val="24"/>
        </w:rPr>
        <w:t xml:space="preserve"> people, two</w:t>
      </w:r>
      <w:r w:rsidR="00AA39FD" w:rsidRPr="00F07684">
        <w:rPr>
          <w:rFonts w:ascii="Arial" w:hAnsi="Arial" w:cs="Arial"/>
          <w:color w:val="000000" w:themeColor="text1"/>
          <w:sz w:val="24"/>
          <w:szCs w:val="24"/>
        </w:rPr>
        <w:t xml:space="preserve"> elders</w:t>
      </w:r>
      <w:r w:rsidR="00F045A2" w:rsidRPr="00F07684">
        <w:rPr>
          <w:rFonts w:ascii="Arial" w:hAnsi="Arial" w:cs="Arial"/>
          <w:color w:val="000000" w:themeColor="text1"/>
          <w:sz w:val="24"/>
          <w:szCs w:val="24"/>
        </w:rPr>
        <w:t xml:space="preserve"> and one child who said</w:t>
      </w:r>
      <w:r w:rsidR="008D1572" w:rsidRPr="00F07684">
        <w:rPr>
          <w:rFonts w:ascii="Arial" w:hAnsi="Arial" w:cs="Arial"/>
          <w:color w:val="000000" w:themeColor="text1"/>
          <w:sz w:val="24"/>
          <w:szCs w:val="24"/>
        </w:rPr>
        <w:t xml:space="preserve"> they wanted to discuss something with her. It was Nakale </w:t>
      </w:r>
      <w:r w:rsidR="00890E40" w:rsidRPr="00F07684">
        <w:rPr>
          <w:rFonts w:ascii="Arial" w:hAnsi="Arial" w:cs="Arial"/>
          <w:color w:val="000000" w:themeColor="text1"/>
          <w:sz w:val="24"/>
          <w:szCs w:val="24"/>
        </w:rPr>
        <w:t>Henock, Ndapandula</w:t>
      </w:r>
      <w:r w:rsidR="008D1572" w:rsidRPr="00F07684">
        <w:rPr>
          <w:rFonts w:ascii="Arial" w:hAnsi="Arial" w:cs="Arial"/>
          <w:color w:val="000000" w:themeColor="text1"/>
          <w:sz w:val="24"/>
          <w:szCs w:val="24"/>
        </w:rPr>
        <w:t xml:space="preserve"> and the child, Brenda Ndovai.</w:t>
      </w:r>
      <w:r w:rsidR="003447C6" w:rsidRPr="00F07684">
        <w:rPr>
          <w:rFonts w:ascii="Arial" w:hAnsi="Arial" w:cs="Arial"/>
          <w:color w:val="000000" w:themeColor="text1"/>
          <w:sz w:val="24"/>
          <w:szCs w:val="24"/>
        </w:rPr>
        <w:t xml:space="preserve"> </w:t>
      </w:r>
      <w:r w:rsidR="008D1572" w:rsidRPr="00F07684">
        <w:rPr>
          <w:rFonts w:ascii="Arial" w:hAnsi="Arial" w:cs="Arial"/>
          <w:color w:val="000000" w:themeColor="text1"/>
          <w:sz w:val="24"/>
          <w:szCs w:val="24"/>
        </w:rPr>
        <w:t>Nd</w:t>
      </w:r>
      <w:r w:rsidR="003447C6" w:rsidRPr="00F07684">
        <w:rPr>
          <w:rFonts w:ascii="Arial" w:hAnsi="Arial" w:cs="Arial"/>
          <w:color w:val="000000" w:themeColor="text1"/>
          <w:sz w:val="24"/>
          <w:szCs w:val="24"/>
        </w:rPr>
        <w:t>a</w:t>
      </w:r>
      <w:r w:rsidR="008D1572" w:rsidRPr="00F07684">
        <w:rPr>
          <w:rFonts w:ascii="Arial" w:hAnsi="Arial" w:cs="Arial"/>
          <w:color w:val="000000" w:themeColor="text1"/>
          <w:sz w:val="24"/>
          <w:szCs w:val="24"/>
        </w:rPr>
        <w:t xml:space="preserve">pandula proceeded to tell </w:t>
      </w:r>
      <w:r w:rsidR="00AA39FD" w:rsidRPr="00F07684">
        <w:rPr>
          <w:rFonts w:ascii="Arial" w:hAnsi="Arial" w:cs="Arial"/>
          <w:color w:val="000000" w:themeColor="text1"/>
          <w:sz w:val="24"/>
          <w:szCs w:val="24"/>
        </w:rPr>
        <w:t>her that</w:t>
      </w:r>
      <w:r w:rsidR="008D1572" w:rsidRPr="00F07684">
        <w:rPr>
          <w:rFonts w:ascii="Arial" w:hAnsi="Arial" w:cs="Arial"/>
          <w:color w:val="000000" w:themeColor="text1"/>
          <w:sz w:val="24"/>
          <w:szCs w:val="24"/>
        </w:rPr>
        <w:t xml:space="preserve"> between 6 and 7 Febr</w:t>
      </w:r>
      <w:r w:rsidRPr="00F07684">
        <w:rPr>
          <w:rFonts w:ascii="Arial" w:hAnsi="Arial" w:cs="Arial"/>
          <w:color w:val="000000" w:themeColor="text1"/>
          <w:sz w:val="24"/>
          <w:szCs w:val="24"/>
        </w:rPr>
        <w:t>uary</w:t>
      </w:r>
      <w:r w:rsidR="008D1572" w:rsidRPr="00F07684">
        <w:rPr>
          <w:rFonts w:ascii="Arial" w:hAnsi="Arial" w:cs="Arial"/>
          <w:color w:val="000000" w:themeColor="text1"/>
          <w:sz w:val="24"/>
          <w:szCs w:val="24"/>
        </w:rPr>
        <w:t xml:space="preserve"> 2017 she was approached by her </w:t>
      </w:r>
      <w:r w:rsidR="00AA39FD" w:rsidRPr="00F07684">
        <w:rPr>
          <w:rFonts w:ascii="Arial" w:hAnsi="Arial" w:cs="Arial"/>
          <w:color w:val="000000" w:themeColor="text1"/>
          <w:sz w:val="24"/>
          <w:szCs w:val="24"/>
        </w:rPr>
        <w:t>children informing</w:t>
      </w:r>
      <w:r w:rsidR="008D1572" w:rsidRPr="00F07684">
        <w:rPr>
          <w:rFonts w:ascii="Arial" w:hAnsi="Arial" w:cs="Arial"/>
          <w:color w:val="000000" w:themeColor="text1"/>
          <w:sz w:val="24"/>
          <w:szCs w:val="24"/>
        </w:rPr>
        <w:t xml:space="preserve"> her </w:t>
      </w:r>
      <w:r w:rsidR="00AA39FD" w:rsidRPr="00F07684">
        <w:rPr>
          <w:rFonts w:ascii="Arial" w:hAnsi="Arial" w:cs="Arial"/>
          <w:color w:val="000000" w:themeColor="text1"/>
          <w:sz w:val="24"/>
          <w:szCs w:val="24"/>
        </w:rPr>
        <w:t>that the</w:t>
      </w:r>
      <w:r w:rsidR="008D1572" w:rsidRPr="00F07684">
        <w:rPr>
          <w:rFonts w:ascii="Arial" w:hAnsi="Arial" w:cs="Arial"/>
          <w:color w:val="000000" w:themeColor="text1"/>
          <w:sz w:val="24"/>
          <w:szCs w:val="24"/>
        </w:rPr>
        <w:t xml:space="preserve"> previous day the</w:t>
      </w:r>
      <w:r w:rsidR="00FE7E87" w:rsidRPr="00F07684">
        <w:rPr>
          <w:rFonts w:ascii="Arial" w:hAnsi="Arial" w:cs="Arial"/>
          <w:color w:val="000000" w:themeColor="text1"/>
          <w:sz w:val="24"/>
          <w:szCs w:val="24"/>
        </w:rPr>
        <w:t>ir</w:t>
      </w:r>
      <w:r w:rsidR="008D1572" w:rsidRPr="00F07684">
        <w:rPr>
          <w:rFonts w:ascii="Arial" w:hAnsi="Arial" w:cs="Arial"/>
          <w:color w:val="000000" w:themeColor="text1"/>
          <w:sz w:val="24"/>
          <w:szCs w:val="24"/>
        </w:rPr>
        <w:t xml:space="preserve"> father instructed </w:t>
      </w:r>
      <w:r w:rsidR="00890E40" w:rsidRPr="00F07684">
        <w:rPr>
          <w:rFonts w:ascii="Arial" w:hAnsi="Arial" w:cs="Arial"/>
          <w:color w:val="000000" w:themeColor="text1"/>
          <w:sz w:val="24"/>
          <w:szCs w:val="24"/>
        </w:rPr>
        <w:t>the children</w:t>
      </w:r>
      <w:r w:rsidR="008D1572" w:rsidRPr="00F07684">
        <w:rPr>
          <w:rFonts w:ascii="Arial" w:hAnsi="Arial" w:cs="Arial"/>
          <w:color w:val="000000" w:themeColor="text1"/>
          <w:sz w:val="24"/>
          <w:szCs w:val="24"/>
        </w:rPr>
        <w:t xml:space="preserve"> to </w:t>
      </w:r>
      <w:r w:rsidR="00F045A2" w:rsidRPr="00F07684">
        <w:rPr>
          <w:rFonts w:ascii="Arial" w:hAnsi="Arial" w:cs="Arial"/>
          <w:color w:val="000000" w:themeColor="text1"/>
          <w:sz w:val="24"/>
          <w:szCs w:val="24"/>
        </w:rPr>
        <w:t>go and fetch water and</w:t>
      </w:r>
      <w:r w:rsidR="008D1572" w:rsidRPr="00F07684">
        <w:rPr>
          <w:rFonts w:ascii="Arial" w:hAnsi="Arial" w:cs="Arial"/>
          <w:color w:val="000000" w:themeColor="text1"/>
          <w:sz w:val="24"/>
          <w:szCs w:val="24"/>
        </w:rPr>
        <w:t xml:space="preserve"> instructed Bre</w:t>
      </w:r>
      <w:r w:rsidR="00F045A2" w:rsidRPr="00F07684">
        <w:rPr>
          <w:rFonts w:ascii="Arial" w:hAnsi="Arial" w:cs="Arial"/>
          <w:color w:val="000000" w:themeColor="text1"/>
          <w:sz w:val="24"/>
          <w:szCs w:val="24"/>
        </w:rPr>
        <w:t>nda to go and make up the bed. That w</w:t>
      </w:r>
      <w:r w:rsidR="008D1572" w:rsidRPr="00F07684">
        <w:rPr>
          <w:rFonts w:ascii="Arial" w:hAnsi="Arial" w:cs="Arial"/>
          <w:color w:val="000000" w:themeColor="text1"/>
          <w:sz w:val="24"/>
          <w:szCs w:val="24"/>
        </w:rPr>
        <w:t xml:space="preserve">hen the children came back they found Brenda with eyes full of tears. She </w:t>
      </w:r>
      <w:r w:rsidR="00F045A2" w:rsidRPr="00F07684">
        <w:rPr>
          <w:rFonts w:ascii="Arial" w:hAnsi="Arial" w:cs="Arial"/>
          <w:color w:val="000000" w:themeColor="text1"/>
          <w:sz w:val="24"/>
          <w:szCs w:val="24"/>
        </w:rPr>
        <w:t xml:space="preserve">then </w:t>
      </w:r>
      <w:r w:rsidR="008D1572" w:rsidRPr="00F07684">
        <w:rPr>
          <w:rFonts w:ascii="Arial" w:hAnsi="Arial" w:cs="Arial"/>
          <w:color w:val="000000" w:themeColor="text1"/>
          <w:sz w:val="24"/>
          <w:szCs w:val="24"/>
        </w:rPr>
        <w:t xml:space="preserve">called Brenda and asked her what happened. </w:t>
      </w:r>
      <w:r w:rsidR="006504B9" w:rsidRPr="00F07684">
        <w:rPr>
          <w:rFonts w:ascii="Arial" w:hAnsi="Arial" w:cs="Arial"/>
          <w:color w:val="000000" w:themeColor="text1"/>
          <w:sz w:val="24"/>
          <w:szCs w:val="24"/>
        </w:rPr>
        <w:t>Brenda informed</w:t>
      </w:r>
      <w:r w:rsidR="003447C6" w:rsidRPr="00F07684">
        <w:rPr>
          <w:rFonts w:ascii="Arial" w:hAnsi="Arial" w:cs="Arial"/>
          <w:color w:val="000000" w:themeColor="text1"/>
          <w:sz w:val="24"/>
          <w:szCs w:val="24"/>
        </w:rPr>
        <w:t xml:space="preserve"> her</w:t>
      </w:r>
      <w:r w:rsidR="008D1572" w:rsidRPr="00F07684">
        <w:rPr>
          <w:rFonts w:ascii="Arial" w:hAnsi="Arial" w:cs="Arial"/>
          <w:color w:val="000000" w:themeColor="text1"/>
          <w:sz w:val="24"/>
          <w:szCs w:val="24"/>
        </w:rPr>
        <w:t xml:space="preserve"> that the accused inserted his priva</w:t>
      </w:r>
      <w:r w:rsidR="003447C6" w:rsidRPr="00F07684">
        <w:rPr>
          <w:rFonts w:ascii="Arial" w:hAnsi="Arial" w:cs="Arial"/>
          <w:color w:val="000000" w:themeColor="text1"/>
          <w:sz w:val="24"/>
          <w:szCs w:val="24"/>
        </w:rPr>
        <w:t>te part into her private parts</w:t>
      </w:r>
      <w:r w:rsidR="00F045A2" w:rsidRPr="00F07684">
        <w:rPr>
          <w:rFonts w:ascii="Arial" w:hAnsi="Arial" w:cs="Arial"/>
          <w:color w:val="000000" w:themeColor="text1"/>
          <w:sz w:val="24"/>
          <w:szCs w:val="24"/>
        </w:rPr>
        <w:t>. .</w:t>
      </w:r>
    </w:p>
    <w:p w:rsidR="00567F97"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[30</w:t>
      </w:r>
      <w:r w:rsidR="009230B7" w:rsidRPr="00F07684">
        <w:rPr>
          <w:rFonts w:ascii="Arial" w:hAnsi="Arial" w:cs="Arial"/>
          <w:color w:val="000000" w:themeColor="text1"/>
          <w:sz w:val="24"/>
          <w:szCs w:val="24"/>
        </w:rPr>
        <w:t>]</w:t>
      </w:r>
      <w:r w:rsidR="009230B7" w:rsidRPr="00F07684">
        <w:rPr>
          <w:rFonts w:ascii="Arial" w:hAnsi="Arial" w:cs="Arial"/>
          <w:color w:val="000000" w:themeColor="text1"/>
          <w:sz w:val="24"/>
          <w:szCs w:val="24"/>
        </w:rPr>
        <w:tab/>
      </w:r>
      <w:r w:rsidR="00563171" w:rsidRPr="00F07684">
        <w:rPr>
          <w:rFonts w:ascii="Arial" w:hAnsi="Arial" w:cs="Arial"/>
          <w:color w:val="000000" w:themeColor="text1"/>
          <w:sz w:val="24"/>
          <w:szCs w:val="24"/>
        </w:rPr>
        <w:t xml:space="preserve">According to </w:t>
      </w:r>
      <w:r w:rsidR="00AA39FD" w:rsidRPr="00F07684">
        <w:rPr>
          <w:rFonts w:ascii="Arial" w:hAnsi="Arial" w:cs="Arial"/>
          <w:color w:val="000000" w:themeColor="text1"/>
          <w:sz w:val="24"/>
          <w:szCs w:val="24"/>
        </w:rPr>
        <w:t>Ndapandula the</w:t>
      </w:r>
      <w:r w:rsidR="00563171" w:rsidRPr="00F07684">
        <w:rPr>
          <w:rFonts w:ascii="Arial" w:hAnsi="Arial" w:cs="Arial"/>
          <w:color w:val="000000" w:themeColor="text1"/>
          <w:sz w:val="24"/>
          <w:szCs w:val="24"/>
        </w:rPr>
        <w:t xml:space="preserve"> accused </w:t>
      </w:r>
      <w:r w:rsidR="008D1572" w:rsidRPr="00F07684">
        <w:rPr>
          <w:rFonts w:ascii="Arial" w:hAnsi="Arial" w:cs="Arial"/>
          <w:color w:val="000000" w:themeColor="text1"/>
          <w:sz w:val="24"/>
          <w:szCs w:val="24"/>
        </w:rPr>
        <w:t xml:space="preserve">said that it was not true and she must stop asking </w:t>
      </w:r>
      <w:r w:rsidR="00D96356" w:rsidRPr="00F07684">
        <w:rPr>
          <w:rFonts w:ascii="Arial" w:hAnsi="Arial" w:cs="Arial"/>
          <w:color w:val="000000" w:themeColor="text1"/>
          <w:sz w:val="24"/>
          <w:szCs w:val="24"/>
        </w:rPr>
        <w:t>him</w:t>
      </w:r>
      <w:r w:rsidR="008D1572" w:rsidRPr="00F07684">
        <w:rPr>
          <w:rFonts w:ascii="Arial" w:hAnsi="Arial" w:cs="Arial"/>
          <w:color w:val="000000" w:themeColor="text1"/>
          <w:sz w:val="24"/>
          <w:szCs w:val="24"/>
        </w:rPr>
        <w:t xml:space="preserve"> about </w:t>
      </w:r>
      <w:r w:rsidR="00D96356" w:rsidRPr="00F07684">
        <w:rPr>
          <w:rFonts w:ascii="Arial" w:hAnsi="Arial" w:cs="Arial"/>
          <w:color w:val="000000" w:themeColor="text1"/>
          <w:sz w:val="24"/>
          <w:szCs w:val="24"/>
        </w:rPr>
        <w:t>the allegations otherwise</w:t>
      </w:r>
      <w:r w:rsidR="008D1572" w:rsidRPr="00F07684">
        <w:rPr>
          <w:rFonts w:ascii="Arial" w:hAnsi="Arial" w:cs="Arial"/>
          <w:color w:val="000000" w:themeColor="text1"/>
          <w:sz w:val="24"/>
          <w:szCs w:val="24"/>
        </w:rPr>
        <w:t xml:space="preserve"> he will</w:t>
      </w:r>
      <w:r w:rsidR="00563171" w:rsidRPr="00F07684">
        <w:rPr>
          <w:rFonts w:ascii="Arial" w:hAnsi="Arial" w:cs="Arial"/>
          <w:color w:val="000000" w:themeColor="text1"/>
          <w:sz w:val="24"/>
          <w:szCs w:val="24"/>
        </w:rPr>
        <w:t xml:space="preserve"> </w:t>
      </w:r>
      <w:r w:rsidR="00FD2AE5" w:rsidRPr="00F07684">
        <w:rPr>
          <w:rFonts w:ascii="Arial" w:hAnsi="Arial" w:cs="Arial"/>
          <w:color w:val="000000" w:themeColor="text1"/>
          <w:sz w:val="24"/>
          <w:szCs w:val="24"/>
        </w:rPr>
        <w:t>kill her</w:t>
      </w:r>
      <w:r w:rsidR="008D1572" w:rsidRPr="00F07684">
        <w:rPr>
          <w:rFonts w:ascii="Arial" w:hAnsi="Arial" w:cs="Arial"/>
          <w:color w:val="000000" w:themeColor="text1"/>
          <w:sz w:val="24"/>
          <w:szCs w:val="24"/>
        </w:rPr>
        <w:t xml:space="preserve"> and himself. From there Ndapandula kept quiet as she was scared. </w:t>
      </w:r>
      <w:r w:rsidR="00D96356" w:rsidRPr="00F07684">
        <w:rPr>
          <w:rFonts w:ascii="Arial" w:hAnsi="Arial" w:cs="Arial"/>
          <w:color w:val="000000" w:themeColor="text1"/>
          <w:sz w:val="24"/>
          <w:szCs w:val="24"/>
        </w:rPr>
        <w:t xml:space="preserve">She </w:t>
      </w:r>
      <w:r w:rsidR="00D21C2B" w:rsidRPr="00F07684">
        <w:rPr>
          <w:rFonts w:ascii="Arial" w:hAnsi="Arial" w:cs="Arial"/>
          <w:color w:val="000000" w:themeColor="text1"/>
          <w:sz w:val="24"/>
          <w:szCs w:val="24"/>
        </w:rPr>
        <w:t>was further</w:t>
      </w:r>
      <w:r w:rsidR="00D96356" w:rsidRPr="00F07684">
        <w:rPr>
          <w:rFonts w:ascii="Arial" w:hAnsi="Arial" w:cs="Arial"/>
          <w:color w:val="000000" w:themeColor="text1"/>
          <w:sz w:val="24"/>
          <w:szCs w:val="24"/>
        </w:rPr>
        <w:t xml:space="preserve"> informed that on</w:t>
      </w:r>
      <w:r w:rsidR="008D1572" w:rsidRPr="00F07684">
        <w:rPr>
          <w:rFonts w:ascii="Arial" w:hAnsi="Arial" w:cs="Arial"/>
          <w:color w:val="000000" w:themeColor="text1"/>
          <w:sz w:val="24"/>
          <w:szCs w:val="24"/>
        </w:rPr>
        <w:t xml:space="preserve"> 10 Febr</w:t>
      </w:r>
      <w:r w:rsidR="00FE7E87" w:rsidRPr="00F07684">
        <w:rPr>
          <w:rFonts w:ascii="Arial" w:hAnsi="Arial" w:cs="Arial"/>
          <w:color w:val="000000" w:themeColor="text1"/>
          <w:sz w:val="24"/>
          <w:szCs w:val="24"/>
        </w:rPr>
        <w:t xml:space="preserve">uary </w:t>
      </w:r>
      <w:r w:rsidR="008D1572" w:rsidRPr="00F07684">
        <w:rPr>
          <w:rFonts w:ascii="Arial" w:hAnsi="Arial" w:cs="Arial"/>
          <w:color w:val="000000" w:themeColor="text1"/>
          <w:sz w:val="24"/>
          <w:szCs w:val="24"/>
        </w:rPr>
        <w:t xml:space="preserve">2017 </w:t>
      </w:r>
      <w:r w:rsidR="00D21C2B" w:rsidRPr="00F07684">
        <w:rPr>
          <w:rFonts w:ascii="Arial" w:hAnsi="Arial" w:cs="Arial"/>
          <w:color w:val="000000" w:themeColor="text1"/>
          <w:sz w:val="24"/>
          <w:szCs w:val="24"/>
        </w:rPr>
        <w:t>Ndapandula informed</w:t>
      </w:r>
      <w:r w:rsidR="008D1572" w:rsidRPr="00F07684">
        <w:rPr>
          <w:rFonts w:ascii="Arial" w:hAnsi="Arial" w:cs="Arial"/>
          <w:color w:val="000000" w:themeColor="text1"/>
          <w:sz w:val="24"/>
          <w:szCs w:val="24"/>
        </w:rPr>
        <w:t xml:space="preserve"> the accused to take the child to hospital and </w:t>
      </w:r>
      <w:r w:rsidR="00563171" w:rsidRPr="00F07684">
        <w:rPr>
          <w:rFonts w:ascii="Arial" w:hAnsi="Arial" w:cs="Arial"/>
          <w:color w:val="000000" w:themeColor="text1"/>
          <w:sz w:val="24"/>
          <w:szCs w:val="24"/>
        </w:rPr>
        <w:t>he</w:t>
      </w:r>
      <w:r w:rsidR="00D96356" w:rsidRPr="00F07684">
        <w:rPr>
          <w:rFonts w:ascii="Arial" w:hAnsi="Arial" w:cs="Arial"/>
          <w:color w:val="000000" w:themeColor="text1"/>
          <w:sz w:val="24"/>
          <w:szCs w:val="24"/>
        </w:rPr>
        <w:t xml:space="preserve"> indeed took the child</w:t>
      </w:r>
      <w:r w:rsidR="003447C6" w:rsidRPr="00F07684">
        <w:rPr>
          <w:rFonts w:ascii="Arial" w:hAnsi="Arial" w:cs="Arial"/>
          <w:color w:val="000000" w:themeColor="text1"/>
          <w:sz w:val="24"/>
          <w:szCs w:val="24"/>
        </w:rPr>
        <w:t>.</w:t>
      </w:r>
      <w:r w:rsidR="008D1572" w:rsidRPr="00F07684">
        <w:rPr>
          <w:rFonts w:ascii="Arial" w:hAnsi="Arial" w:cs="Arial"/>
          <w:color w:val="000000" w:themeColor="text1"/>
          <w:sz w:val="24"/>
          <w:szCs w:val="24"/>
        </w:rPr>
        <w:t xml:space="preserve"> </w:t>
      </w:r>
      <w:r w:rsidR="00567F97" w:rsidRPr="00F07684">
        <w:rPr>
          <w:rFonts w:ascii="Arial" w:hAnsi="Arial" w:cs="Arial"/>
          <w:color w:val="000000" w:themeColor="text1"/>
          <w:sz w:val="24"/>
          <w:szCs w:val="24"/>
        </w:rPr>
        <w:t>Th</w:t>
      </w:r>
      <w:r w:rsidR="00D96356" w:rsidRPr="00F07684">
        <w:rPr>
          <w:rFonts w:ascii="Arial" w:hAnsi="Arial" w:cs="Arial"/>
          <w:color w:val="000000" w:themeColor="text1"/>
          <w:sz w:val="24"/>
          <w:szCs w:val="24"/>
        </w:rPr>
        <w:t>e witness testified that</w:t>
      </w:r>
      <w:r w:rsidR="00567F97" w:rsidRPr="00F07684">
        <w:rPr>
          <w:rFonts w:ascii="Arial" w:hAnsi="Arial" w:cs="Arial"/>
          <w:color w:val="000000" w:themeColor="text1"/>
          <w:sz w:val="24"/>
          <w:szCs w:val="24"/>
        </w:rPr>
        <w:t xml:space="preserve"> she</w:t>
      </w:r>
      <w:r w:rsidR="00FE7E87" w:rsidRPr="00F07684">
        <w:rPr>
          <w:rFonts w:ascii="Arial" w:hAnsi="Arial" w:cs="Arial"/>
          <w:color w:val="000000" w:themeColor="text1"/>
          <w:sz w:val="24"/>
          <w:szCs w:val="24"/>
        </w:rPr>
        <w:t xml:space="preserve"> checked</w:t>
      </w:r>
      <w:r w:rsidR="008D1572" w:rsidRPr="00F07684">
        <w:rPr>
          <w:rFonts w:ascii="Arial" w:hAnsi="Arial" w:cs="Arial"/>
          <w:color w:val="000000" w:themeColor="text1"/>
          <w:sz w:val="24"/>
          <w:szCs w:val="24"/>
        </w:rPr>
        <w:t xml:space="preserve"> the heath passport and saw th</w:t>
      </w:r>
      <w:r w:rsidR="00563171" w:rsidRPr="00F07684">
        <w:rPr>
          <w:rFonts w:ascii="Arial" w:hAnsi="Arial" w:cs="Arial"/>
          <w:color w:val="000000" w:themeColor="text1"/>
          <w:sz w:val="24"/>
          <w:szCs w:val="24"/>
        </w:rPr>
        <w:t>a</w:t>
      </w:r>
      <w:r w:rsidR="008D1572" w:rsidRPr="00F07684">
        <w:rPr>
          <w:rFonts w:ascii="Arial" w:hAnsi="Arial" w:cs="Arial"/>
          <w:color w:val="000000" w:themeColor="text1"/>
          <w:sz w:val="24"/>
          <w:szCs w:val="24"/>
        </w:rPr>
        <w:t>t they were indeed referred to the police</w:t>
      </w:r>
      <w:r w:rsidR="00563171" w:rsidRPr="00F07684">
        <w:rPr>
          <w:rFonts w:ascii="Arial" w:hAnsi="Arial" w:cs="Arial"/>
          <w:color w:val="000000" w:themeColor="text1"/>
          <w:sz w:val="24"/>
          <w:szCs w:val="24"/>
        </w:rPr>
        <w:t>.</w:t>
      </w:r>
      <w:r w:rsidR="008D1572" w:rsidRPr="00F07684">
        <w:rPr>
          <w:rFonts w:ascii="Arial" w:hAnsi="Arial" w:cs="Arial"/>
          <w:color w:val="000000" w:themeColor="text1"/>
          <w:sz w:val="24"/>
          <w:szCs w:val="24"/>
        </w:rPr>
        <w:t xml:space="preserve"> </w:t>
      </w:r>
      <w:r w:rsidR="00563171" w:rsidRPr="00F07684">
        <w:rPr>
          <w:rFonts w:ascii="Arial" w:hAnsi="Arial" w:cs="Arial"/>
          <w:color w:val="000000" w:themeColor="text1"/>
          <w:sz w:val="24"/>
          <w:szCs w:val="24"/>
        </w:rPr>
        <w:t xml:space="preserve">Ndapandula </w:t>
      </w:r>
      <w:r w:rsidR="00567F97" w:rsidRPr="00F07684">
        <w:rPr>
          <w:rFonts w:ascii="Arial" w:hAnsi="Arial" w:cs="Arial"/>
          <w:color w:val="000000" w:themeColor="text1"/>
          <w:sz w:val="24"/>
          <w:szCs w:val="24"/>
        </w:rPr>
        <w:t>also told this witness</w:t>
      </w:r>
      <w:r w:rsidR="00563171" w:rsidRPr="00F07684">
        <w:rPr>
          <w:rFonts w:ascii="Arial" w:hAnsi="Arial" w:cs="Arial"/>
          <w:color w:val="000000" w:themeColor="text1"/>
          <w:sz w:val="24"/>
          <w:szCs w:val="24"/>
        </w:rPr>
        <w:t xml:space="preserve"> that</w:t>
      </w:r>
      <w:r w:rsidR="008D1572" w:rsidRPr="00F07684">
        <w:rPr>
          <w:rFonts w:ascii="Arial" w:hAnsi="Arial" w:cs="Arial"/>
          <w:color w:val="000000" w:themeColor="text1"/>
          <w:sz w:val="24"/>
          <w:szCs w:val="24"/>
        </w:rPr>
        <w:t xml:space="preserve"> she decided to call her brother and informed him </w:t>
      </w:r>
      <w:r w:rsidR="00567F97" w:rsidRPr="00F07684">
        <w:rPr>
          <w:rFonts w:ascii="Arial" w:hAnsi="Arial" w:cs="Arial"/>
          <w:color w:val="000000" w:themeColor="text1"/>
          <w:sz w:val="24"/>
          <w:szCs w:val="24"/>
        </w:rPr>
        <w:t xml:space="preserve">about </w:t>
      </w:r>
      <w:r w:rsidR="008D1572" w:rsidRPr="00F07684">
        <w:rPr>
          <w:rFonts w:ascii="Arial" w:hAnsi="Arial" w:cs="Arial"/>
          <w:color w:val="000000" w:themeColor="text1"/>
          <w:sz w:val="24"/>
          <w:szCs w:val="24"/>
        </w:rPr>
        <w:t>what</w:t>
      </w:r>
      <w:r w:rsidR="00D21C2B" w:rsidRPr="00F07684">
        <w:rPr>
          <w:rFonts w:ascii="Arial" w:hAnsi="Arial" w:cs="Arial"/>
          <w:color w:val="000000" w:themeColor="text1"/>
          <w:sz w:val="24"/>
          <w:szCs w:val="24"/>
        </w:rPr>
        <w:t xml:space="preserve"> had</w:t>
      </w:r>
      <w:r w:rsidR="008D1572" w:rsidRPr="00F07684">
        <w:rPr>
          <w:rFonts w:ascii="Arial" w:hAnsi="Arial" w:cs="Arial"/>
          <w:color w:val="000000" w:themeColor="text1"/>
          <w:sz w:val="24"/>
          <w:szCs w:val="24"/>
        </w:rPr>
        <w:t xml:space="preserve"> </w:t>
      </w:r>
      <w:r w:rsidR="00567F97" w:rsidRPr="00F07684">
        <w:rPr>
          <w:rFonts w:ascii="Arial" w:hAnsi="Arial" w:cs="Arial"/>
          <w:color w:val="000000" w:themeColor="text1"/>
          <w:sz w:val="24"/>
          <w:szCs w:val="24"/>
        </w:rPr>
        <w:t>happened. This witness</w:t>
      </w:r>
      <w:r w:rsidR="00563171" w:rsidRPr="00F07684">
        <w:rPr>
          <w:rFonts w:ascii="Arial" w:hAnsi="Arial" w:cs="Arial"/>
          <w:color w:val="000000" w:themeColor="text1"/>
          <w:sz w:val="24"/>
          <w:szCs w:val="24"/>
        </w:rPr>
        <w:t xml:space="preserve"> then gave</w:t>
      </w:r>
      <w:r w:rsidR="00567F97" w:rsidRPr="00F07684">
        <w:rPr>
          <w:rFonts w:ascii="Arial" w:hAnsi="Arial" w:cs="Arial"/>
          <w:color w:val="000000" w:themeColor="text1"/>
          <w:sz w:val="24"/>
          <w:szCs w:val="24"/>
        </w:rPr>
        <w:t xml:space="preserve"> </w:t>
      </w:r>
      <w:r w:rsidR="008D1572" w:rsidRPr="00F07684">
        <w:rPr>
          <w:rFonts w:ascii="Arial" w:hAnsi="Arial" w:cs="Arial"/>
          <w:color w:val="000000" w:themeColor="text1"/>
          <w:sz w:val="24"/>
          <w:szCs w:val="24"/>
        </w:rPr>
        <w:t>the J</w:t>
      </w:r>
      <w:r w:rsidR="00D21C2B" w:rsidRPr="00F07684">
        <w:rPr>
          <w:rFonts w:ascii="Arial" w:hAnsi="Arial" w:cs="Arial"/>
          <w:color w:val="000000" w:themeColor="text1"/>
          <w:sz w:val="24"/>
          <w:szCs w:val="24"/>
        </w:rPr>
        <w:t>-</w:t>
      </w:r>
      <w:r w:rsidR="008D1572" w:rsidRPr="00F07684">
        <w:rPr>
          <w:rFonts w:ascii="Arial" w:hAnsi="Arial" w:cs="Arial"/>
          <w:color w:val="000000" w:themeColor="text1"/>
          <w:sz w:val="24"/>
          <w:szCs w:val="24"/>
        </w:rPr>
        <w:t>88</w:t>
      </w:r>
      <w:r w:rsidR="00D21C2B" w:rsidRPr="00F07684">
        <w:rPr>
          <w:rFonts w:ascii="Arial" w:hAnsi="Arial" w:cs="Arial"/>
          <w:color w:val="000000" w:themeColor="text1"/>
          <w:sz w:val="24"/>
          <w:szCs w:val="24"/>
        </w:rPr>
        <w:t>(medical examination form)</w:t>
      </w:r>
      <w:r w:rsidR="00563171" w:rsidRPr="00F07684">
        <w:rPr>
          <w:rFonts w:ascii="Arial" w:hAnsi="Arial" w:cs="Arial"/>
          <w:color w:val="000000" w:themeColor="text1"/>
          <w:sz w:val="24"/>
          <w:szCs w:val="24"/>
        </w:rPr>
        <w:t xml:space="preserve"> to Ndapandula to take the child for examination </w:t>
      </w:r>
      <w:r w:rsidR="008D1572" w:rsidRPr="00F07684">
        <w:rPr>
          <w:rFonts w:ascii="Arial" w:hAnsi="Arial" w:cs="Arial"/>
          <w:color w:val="000000" w:themeColor="text1"/>
          <w:sz w:val="24"/>
          <w:szCs w:val="24"/>
        </w:rPr>
        <w:t xml:space="preserve">and further </w:t>
      </w:r>
      <w:r w:rsidR="00563171" w:rsidRPr="00F07684">
        <w:rPr>
          <w:rFonts w:ascii="Arial" w:hAnsi="Arial" w:cs="Arial"/>
          <w:color w:val="000000" w:themeColor="text1"/>
          <w:sz w:val="24"/>
          <w:szCs w:val="24"/>
        </w:rPr>
        <w:t>treatment</w:t>
      </w:r>
      <w:r w:rsidR="00D21C2B" w:rsidRPr="00F07684">
        <w:rPr>
          <w:rFonts w:ascii="Arial" w:hAnsi="Arial" w:cs="Arial"/>
          <w:color w:val="000000" w:themeColor="text1"/>
          <w:sz w:val="24"/>
          <w:szCs w:val="24"/>
        </w:rPr>
        <w:t xml:space="preserve"> at the hospital</w:t>
      </w:r>
      <w:r w:rsidR="00567F97" w:rsidRPr="00F07684">
        <w:rPr>
          <w:rFonts w:ascii="Arial" w:hAnsi="Arial" w:cs="Arial"/>
          <w:color w:val="000000" w:themeColor="text1"/>
          <w:sz w:val="24"/>
          <w:szCs w:val="24"/>
        </w:rPr>
        <w:t>.</w:t>
      </w:r>
      <w:r w:rsidR="00563171" w:rsidRPr="00F07684">
        <w:rPr>
          <w:rFonts w:ascii="Arial" w:hAnsi="Arial" w:cs="Arial"/>
          <w:color w:val="000000" w:themeColor="text1"/>
          <w:sz w:val="24"/>
          <w:szCs w:val="24"/>
        </w:rPr>
        <w:t xml:space="preserve"> </w:t>
      </w:r>
    </w:p>
    <w:p w:rsidR="00AA39FD"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[31</w:t>
      </w:r>
      <w:r w:rsidR="009230B7" w:rsidRPr="00F07684">
        <w:rPr>
          <w:rFonts w:ascii="Arial" w:hAnsi="Arial" w:cs="Arial"/>
          <w:color w:val="000000" w:themeColor="text1"/>
          <w:sz w:val="24"/>
          <w:szCs w:val="24"/>
        </w:rPr>
        <w:t>]</w:t>
      </w:r>
      <w:r w:rsidR="009230B7" w:rsidRPr="00F07684">
        <w:rPr>
          <w:rFonts w:ascii="Arial" w:hAnsi="Arial" w:cs="Arial"/>
          <w:color w:val="000000" w:themeColor="text1"/>
          <w:sz w:val="24"/>
          <w:szCs w:val="24"/>
        </w:rPr>
        <w:tab/>
      </w:r>
      <w:r w:rsidR="00567F97" w:rsidRPr="00F07684">
        <w:rPr>
          <w:rFonts w:ascii="Arial" w:hAnsi="Arial" w:cs="Arial"/>
          <w:color w:val="000000" w:themeColor="text1"/>
          <w:sz w:val="24"/>
          <w:szCs w:val="24"/>
        </w:rPr>
        <w:t>The witness then</w:t>
      </w:r>
      <w:r w:rsidR="00563171" w:rsidRPr="00F07684">
        <w:rPr>
          <w:rFonts w:ascii="Arial" w:hAnsi="Arial" w:cs="Arial"/>
          <w:color w:val="000000" w:themeColor="text1"/>
          <w:sz w:val="24"/>
          <w:szCs w:val="24"/>
        </w:rPr>
        <w:t xml:space="preserve"> asked Brenda </w:t>
      </w:r>
      <w:r w:rsidR="00D21C2B" w:rsidRPr="00F07684">
        <w:rPr>
          <w:rFonts w:ascii="Arial" w:hAnsi="Arial" w:cs="Arial"/>
          <w:color w:val="000000" w:themeColor="text1"/>
          <w:sz w:val="24"/>
          <w:szCs w:val="24"/>
        </w:rPr>
        <w:t xml:space="preserve">where and </w:t>
      </w:r>
      <w:r w:rsidR="00563171" w:rsidRPr="00F07684">
        <w:rPr>
          <w:rFonts w:ascii="Arial" w:hAnsi="Arial" w:cs="Arial"/>
          <w:color w:val="000000" w:themeColor="text1"/>
          <w:sz w:val="24"/>
          <w:szCs w:val="24"/>
        </w:rPr>
        <w:t>what happened and</w:t>
      </w:r>
      <w:r w:rsidR="008D1572" w:rsidRPr="00F07684">
        <w:rPr>
          <w:rFonts w:ascii="Arial" w:hAnsi="Arial" w:cs="Arial"/>
          <w:color w:val="000000" w:themeColor="text1"/>
          <w:sz w:val="24"/>
          <w:szCs w:val="24"/>
        </w:rPr>
        <w:t xml:space="preserve"> she said </w:t>
      </w:r>
      <w:r w:rsidR="00F07684" w:rsidRPr="00F07684">
        <w:rPr>
          <w:rFonts w:ascii="Arial" w:hAnsi="Arial" w:cs="Arial"/>
          <w:color w:val="000000" w:themeColor="text1"/>
          <w:sz w:val="24"/>
          <w:szCs w:val="24"/>
        </w:rPr>
        <w:t>in her</w:t>
      </w:r>
      <w:r w:rsidR="00567F97" w:rsidRPr="00F07684">
        <w:rPr>
          <w:rFonts w:ascii="Arial" w:hAnsi="Arial" w:cs="Arial"/>
          <w:color w:val="000000" w:themeColor="text1"/>
          <w:sz w:val="24"/>
          <w:szCs w:val="24"/>
        </w:rPr>
        <w:t xml:space="preserve"> father raped her</w:t>
      </w:r>
      <w:r w:rsidR="00D21C2B" w:rsidRPr="00F07684">
        <w:rPr>
          <w:rFonts w:ascii="Arial" w:hAnsi="Arial" w:cs="Arial"/>
          <w:color w:val="000000" w:themeColor="text1"/>
          <w:sz w:val="24"/>
          <w:szCs w:val="24"/>
        </w:rPr>
        <w:t xml:space="preserve"> in her parents room</w:t>
      </w:r>
      <w:r w:rsidR="00567F97" w:rsidRPr="00F07684">
        <w:rPr>
          <w:rFonts w:ascii="Arial" w:hAnsi="Arial" w:cs="Arial"/>
          <w:color w:val="000000" w:themeColor="text1"/>
          <w:sz w:val="24"/>
          <w:szCs w:val="24"/>
        </w:rPr>
        <w:t xml:space="preserve">. </w:t>
      </w:r>
      <w:r w:rsidR="00F07684" w:rsidRPr="00F07684">
        <w:rPr>
          <w:rFonts w:ascii="Arial" w:hAnsi="Arial" w:cs="Arial"/>
          <w:color w:val="000000" w:themeColor="text1"/>
          <w:sz w:val="24"/>
          <w:szCs w:val="24"/>
        </w:rPr>
        <w:t>Brenda informed</w:t>
      </w:r>
      <w:r w:rsidR="00567F97" w:rsidRPr="00F07684">
        <w:rPr>
          <w:rFonts w:ascii="Arial" w:hAnsi="Arial" w:cs="Arial"/>
          <w:color w:val="000000" w:themeColor="text1"/>
          <w:sz w:val="24"/>
          <w:szCs w:val="24"/>
        </w:rPr>
        <w:t xml:space="preserve"> her that the accused sent</w:t>
      </w:r>
      <w:r w:rsidR="00563171" w:rsidRPr="00F07684">
        <w:rPr>
          <w:rFonts w:ascii="Arial" w:hAnsi="Arial" w:cs="Arial"/>
          <w:color w:val="000000" w:themeColor="text1"/>
          <w:sz w:val="24"/>
          <w:szCs w:val="24"/>
        </w:rPr>
        <w:t xml:space="preserve"> the other children to go and fetch water and when they left he took her and raped </w:t>
      </w:r>
      <w:r w:rsidR="00FD2AE5" w:rsidRPr="00F07684">
        <w:rPr>
          <w:rFonts w:ascii="Arial" w:hAnsi="Arial" w:cs="Arial"/>
          <w:color w:val="000000" w:themeColor="text1"/>
          <w:sz w:val="24"/>
          <w:szCs w:val="24"/>
        </w:rPr>
        <w:t xml:space="preserve">her. </w:t>
      </w:r>
    </w:p>
    <w:p w:rsidR="008D1572"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[32</w:t>
      </w:r>
      <w:r w:rsidR="009230B7" w:rsidRPr="00F07684">
        <w:rPr>
          <w:rFonts w:ascii="Arial" w:hAnsi="Arial" w:cs="Arial"/>
          <w:color w:val="000000" w:themeColor="text1"/>
          <w:sz w:val="24"/>
          <w:szCs w:val="24"/>
        </w:rPr>
        <w:t>]</w:t>
      </w:r>
      <w:r w:rsidR="009230B7" w:rsidRPr="00F07684">
        <w:rPr>
          <w:rFonts w:ascii="Arial" w:hAnsi="Arial" w:cs="Arial"/>
          <w:color w:val="000000" w:themeColor="text1"/>
          <w:sz w:val="24"/>
          <w:szCs w:val="24"/>
        </w:rPr>
        <w:tab/>
      </w:r>
      <w:r w:rsidR="00567F97" w:rsidRPr="00F07684">
        <w:rPr>
          <w:rFonts w:ascii="Arial" w:hAnsi="Arial" w:cs="Arial"/>
          <w:color w:val="000000" w:themeColor="text1"/>
          <w:sz w:val="24"/>
          <w:szCs w:val="24"/>
        </w:rPr>
        <w:t xml:space="preserve">She (Brenda) further </w:t>
      </w:r>
      <w:r w:rsidR="00AA39FD" w:rsidRPr="00F07684">
        <w:rPr>
          <w:rFonts w:ascii="Arial" w:hAnsi="Arial" w:cs="Arial"/>
          <w:color w:val="000000" w:themeColor="text1"/>
          <w:sz w:val="24"/>
          <w:szCs w:val="24"/>
        </w:rPr>
        <w:t>Informed</w:t>
      </w:r>
      <w:r w:rsidR="00563171" w:rsidRPr="00F07684">
        <w:rPr>
          <w:rFonts w:ascii="Arial" w:hAnsi="Arial" w:cs="Arial"/>
          <w:color w:val="000000" w:themeColor="text1"/>
          <w:sz w:val="24"/>
          <w:szCs w:val="24"/>
        </w:rPr>
        <w:t xml:space="preserve"> </w:t>
      </w:r>
      <w:r w:rsidR="00FD2AE5" w:rsidRPr="00F07684">
        <w:rPr>
          <w:rFonts w:ascii="Arial" w:hAnsi="Arial" w:cs="Arial"/>
          <w:color w:val="000000" w:themeColor="text1"/>
          <w:sz w:val="24"/>
          <w:szCs w:val="24"/>
        </w:rPr>
        <w:t>Sergeant</w:t>
      </w:r>
      <w:r w:rsidR="00563171" w:rsidRPr="00F07684">
        <w:rPr>
          <w:rFonts w:ascii="Arial" w:hAnsi="Arial" w:cs="Arial"/>
          <w:color w:val="000000" w:themeColor="text1"/>
          <w:sz w:val="24"/>
          <w:szCs w:val="24"/>
        </w:rPr>
        <w:t xml:space="preserve"> Thomas that the accused threatened to kill her if s</w:t>
      </w:r>
      <w:r w:rsidR="00AA39FD" w:rsidRPr="00F07684">
        <w:rPr>
          <w:rFonts w:ascii="Arial" w:hAnsi="Arial" w:cs="Arial"/>
          <w:color w:val="000000" w:themeColor="text1"/>
          <w:sz w:val="24"/>
          <w:szCs w:val="24"/>
        </w:rPr>
        <w:t>h</w:t>
      </w:r>
      <w:r w:rsidR="00563171" w:rsidRPr="00F07684">
        <w:rPr>
          <w:rFonts w:ascii="Arial" w:hAnsi="Arial" w:cs="Arial"/>
          <w:color w:val="000000" w:themeColor="text1"/>
          <w:sz w:val="24"/>
          <w:szCs w:val="24"/>
        </w:rPr>
        <w:t>e should tell somebody</w:t>
      </w:r>
      <w:r w:rsidR="00567F97" w:rsidRPr="00F07684">
        <w:rPr>
          <w:rFonts w:ascii="Arial" w:hAnsi="Arial" w:cs="Arial"/>
          <w:color w:val="000000" w:themeColor="text1"/>
          <w:sz w:val="24"/>
          <w:szCs w:val="24"/>
        </w:rPr>
        <w:t>.</w:t>
      </w:r>
    </w:p>
    <w:p w:rsidR="00FE7E87"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[33</w:t>
      </w:r>
      <w:r w:rsidR="009230B7" w:rsidRPr="00F07684">
        <w:rPr>
          <w:rFonts w:ascii="Arial" w:hAnsi="Arial" w:cs="Arial"/>
          <w:color w:val="000000" w:themeColor="text1"/>
          <w:sz w:val="24"/>
          <w:szCs w:val="24"/>
        </w:rPr>
        <w:t>]</w:t>
      </w:r>
      <w:r w:rsidR="009230B7" w:rsidRPr="00F07684">
        <w:rPr>
          <w:rFonts w:ascii="Arial" w:hAnsi="Arial" w:cs="Arial"/>
          <w:color w:val="000000" w:themeColor="text1"/>
          <w:sz w:val="24"/>
          <w:szCs w:val="24"/>
        </w:rPr>
        <w:tab/>
      </w:r>
      <w:r w:rsidR="00563171" w:rsidRPr="00F07684">
        <w:rPr>
          <w:rFonts w:ascii="Arial" w:hAnsi="Arial" w:cs="Arial"/>
          <w:color w:val="000000" w:themeColor="text1"/>
          <w:sz w:val="24"/>
          <w:szCs w:val="24"/>
        </w:rPr>
        <w:t xml:space="preserve">Brenda </w:t>
      </w:r>
      <w:r w:rsidR="00F07684" w:rsidRPr="00F07684">
        <w:rPr>
          <w:rFonts w:ascii="Arial" w:hAnsi="Arial" w:cs="Arial"/>
          <w:color w:val="000000" w:themeColor="text1"/>
          <w:sz w:val="24"/>
          <w:szCs w:val="24"/>
        </w:rPr>
        <w:t>Ndovai the</w:t>
      </w:r>
      <w:r w:rsidR="00567F97" w:rsidRPr="00F07684">
        <w:rPr>
          <w:rFonts w:ascii="Arial" w:hAnsi="Arial" w:cs="Arial"/>
          <w:color w:val="000000" w:themeColor="text1"/>
          <w:sz w:val="24"/>
          <w:szCs w:val="24"/>
        </w:rPr>
        <w:t xml:space="preserve"> victim </w:t>
      </w:r>
      <w:r w:rsidR="00D21C2B" w:rsidRPr="00F07684">
        <w:rPr>
          <w:rFonts w:ascii="Arial" w:hAnsi="Arial" w:cs="Arial"/>
          <w:color w:val="000000" w:themeColor="text1"/>
          <w:sz w:val="24"/>
          <w:szCs w:val="24"/>
        </w:rPr>
        <w:t xml:space="preserve">in this matter testified </w:t>
      </w:r>
      <w:r w:rsidR="00F07684" w:rsidRPr="00F07684">
        <w:rPr>
          <w:rFonts w:ascii="Arial" w:hAnsi="Arial" w:cs="Arial"/>
          <w:color w:val="000000" w:themeColor="text1"/>
          <w:sz w:val="24"/>
          <w:szCs w:val="24"/>
        </w:rPr>
        <w:t>that she</w:t>
      </w:r>
      <w:r w:rsidR="00AA39FD" w:rsidRPr="00F07684">
        <w:rPr>
          <w:rFonts w:ascii="Arial" w:hAnsi="Arial" w:cs="Arial"/>
          <w:color w:val="000000" w:themeColor="text1"/>
          <w:sz w:val="24"/>
          <w:szCs w:val="24"/>
        </w:rPr>
        <w:t xml:space="preserve"> was eight years old during the time of the incident</w:t>
      </w:r>
      <w:r w:rsidR="00567F97" w:rsidRPr="00F07684">
        <w:rPr>
          <w:rFonts w:ascii="Arial" w:hAnsi="Arial" w:cs="Arial"/>
          <w:color w:val="000000" w:themeColor="text1"/>
          <w:sz w:val="24"/>
          <w:szCs w:val="24"/>
        </w:rPr>
        <w:t>.</w:t>
      </w:r>
      <w:r w:rsidR="00AA39FD" w:rsidRPr="00F07684">
        <w:rPr>
          <w:rFonts w:ascii="Arial" w:hAnsi="Arial" w:cs="Arial"/>
          <w:color w:val="000000" w:themeColor="text1"/>
          <w:sz w:val="24"/>
          <w:szCs w:val="24"/>
        </w:rPr>
        <w:t xml:space="preserve"> </w:t>
      </w:r>
      <w:r w:rsidR="002737FF" w:rsidRPr="00F07684">
        <w:rPr>
          <w:rFonts w:ascii="Arial" w:hAnsi="Arial" w:cs="Arial"/>
          <w:color w:val="000000" w:themeColor="text1"/>
          <w:sz w:val="24"/>
          <w:szCs w:val="24"/>
        </w:rPr>
        <w:t xml:space="preserve">She narrated the ordeal to the court .She testified that </w:t>
      </w:r>
      <w:r w:rsidR="00D21C2B" w:rsidRPr="00F07684">
        <w:rPr>
          <w:rFonts w:ascii="Arial" w:hAnsi="Arial" w:cs="Arial"/>
          <w:color w:val="000000" w:themeColor="text1"/>
          <w:sz w:val="24"/>
          <w:szCs w:val="24"/>
        </w:rPr>
        <w:t>t</w:t>
      </w:r>
      <w:r w:rsidR="00563171" w:rsidRPr="00F07684">
        <w:rPr>
          <w:rFonts w:ascii="Arial" w:hAnsi="Arial" w:cs="Arial"/>
          <w:color w:val="000000" w:themeColor="text1"/>
          <w:sz w:val="24"/>
          <w:szCs w:val="24"/>
        </w:rPr>
        <w:t>hey</w:t>
      </w:r>
      <w:r w:rsidR="00567F97" w:rsidRPr="00F07684">
        <w:rPr>
          <w:rFonts w:ascii="Arial" w:hAnsi="Arial" w:cs="Arial"/>
          <w:color w:val="000000" w:themeColor="text1"/>
          <w:sz w:val="24"/>
          <w:szCs w:val="24"/>
        </w:rPr>
        <w:t xml:space="preserve"> we were at home when others were</w:t>
      </w:r>
      <w:r w:rsidR="00563171" w:rsidRPr="00F07684">
        <w:rPr>
          <w:rFonts w:ascii="Arial" w:hAnsi="Arial" w:cs="Arial"/>
          <w:color w:val="000000" w:themeColor="text1"/>
          <w:sz w:val="24"/>
          <w:szCs w:val="24"/>
        </w:rPr>
        <w:t xml:space="preserve"> directed to go and fetch water and </w:t>
      </w:r>
      <w:r w:rsidR="00332037" w:rsidRPr="00F07684">
        <w:rPr>
          <w:rFonts w:ascii="Arial" w:hAnsi="Arial" w:cs="Arial"/>
          <w:color w:val="000000" w:themeColor="text1"/>
          <w:sz w:val="24"/>
          <w:szCs w:val="24"/>
        </w:rPr>
        <w:t>she was</w:t>
      </w:r>
      <w:r w:rsidR="00563171" w:rsidRPr="00F07684">
        <w:rPr>
          <w:rFonts w:ascii="Arial" w:hAnsi="Arial" w:cs="Arial"/>
          <w:color w:val="000000" w:themeColor="text1"/>
          <w:sz w:val="24"/>
          <w:szCs w:val="24"/>
        </w:rPr>
        <w:t xml:space="preserve"> </w:t>
      </w:r>
      <w:r w:rsidR="00D21C2B" w:rsidRPr="00F07684">
        <w:rPr>
          <w:rFonts w:ascii="Arial" w:hAnsi="Arial" w:cs="Arial"/>
          <w:color w:val="000000" w:themeColor="text1"/>
          <w:sz w:val="24"/>
          <w:szCs w:val="24"/>
        </w:rPr>
        <w:lastRenderedPageBreak/>
        <w:t>instructed</w:t>
      </w:r>
      <w:r w:rsidR="00563171" w:rsidRPr="00F07684">
        <w:rPr>
          <w:rFonts w:ascii="Arial" w:hAnsi="Arial" w:cs="Arial"/>
          <w:color w:val="000000" w:themeColor="text1"/>
          <w:sz w:val="24"/>
          <w:szCs w:val="24"/>
        </w:rPr>
        <w:t xml:space="preserve"> by the </w:t>
      </w:r>
      <w:r w:rsidR="00332037" w:rsidRPr="00F07684">
        <w:rPr>
          <w:rFonts w:ascii="Arial" w:hAnsi="Arial" w:cs="Arial"/>
          <w:color w:val="000000" w:themeColor="text1"/>
          <w:sz w:val="24"/>
          <w:szCs w:val="24"/>
        </w:rPr>
        <w:t>accused to</w:t>
      </w:r>
      <w:r w:rsidR="00567F97" w:rsidRPr="00F07684">
        <w:rPr>
          <w:rFonts w:ascii="Arial" w:hAnsi="Arial" w:cs="Arial"/>
          <w:color w:val="000000" w:themeColor="text1"/>
          <w:sz w:val="24"/>
          <w:szCs w:val="24"/>
        </w:rPr>
        <w:t xml:space="preserve"> clean the house. </w:t>
      </w:r>
      <w:r w:rsidR="00563171" w:rsidRPr="00F07684">
        <w:rPr>
          <w:rFonts w:ascii="Arial" w:hAnsi="Arial" w:cs="Arial"/>
          <w:color w:val="000000" w:themeColor="text1"/>
          <w:sz w:val="24"/>
          <w:szCs w:val="24"/>
        </w:rPr>
        <w:t>She cleaned and left the house and went to sit next to the house</w:t>
      </w:r>
      <w:r w:rsidR="00567F97" w:rsidRPr="00F07684">
        <w:rPr>
          <w:rFonts w:ascii="Arial" w:hAnsi="Arial" w:cs="Arial"/>
          <w:color w:val="000000" w:themeColor="text1"/>
          <w:sz w:val="24"/>
          <w:szCs w:val="24"/>
        </w:rPr>
        <w:t>.</w:t>
      </w:r>
      <w:r w:rsidR="00563171" w:rsidRPr="00F07684">
        <w:rPr>
          <w:rFonts w:ascii="Arial" w:hAnsi="Arial" w:cs="Arial"/>
          <w:color w:val="000000" w:themeColor="text1"/>
          <w:sz w:val="24"/>
          <w:szCs w:val="24"/>
        </w:rPr>
        <w:t xml:space="preserve"> </w:t>
      </w:r>
      <w:r w:rsidR="00332037" w:rsidRPr="00F07684">
        <w:rPr>
          <w:rFonts w:ascii="Arial" w:hAnsi="Arial" w:cs="Arial"/>
          <w:color w:val="000000" w:themeColor="text1"/>
          <w:sz w:val="24"/>
          <w:szCs w:val="24"/>
        </w:rPr>
        <w:t xml:space="preserve">Her </w:t>
      </w:r>
      <w:r w:rsidR="002737FF" w:rsidRPr="00F07684">
        <w:rPr>
          <w:rFonts w:ascii="Arial" w:hAnsi="Arial" w:cs="Arial"/>
          <w:color w:val="000000" w:themeColor="text1"/>
          <w:sz w:val="24"/>
          <w:szCs w:val="24"/>
        </w:rPr>
        <w:t xml:space="preserve">father, the </w:t>
      </w:r>
      <w:r w:rsidR="00567F97" w:rsidRPr="00F07684">
        <w:rPr>
          <w:rFonts w:ascii="Arial" w:hAnsi="Arial" w:cs="Arial"/>
          <w:color w:val="000000" w:themeColor="text1"/>
          <w:sz w:val="24"/>
          <w:szCs w:val="24"/>
        </w:rPr>
        <w:t xml:space="preserve">accused </w:t>
      </w:r>
      <w:r w:rsidR="00563171" w:rsidRPr="00F07684">
        <w:rPr>
          <w:rFonts w:ascii="Arial" w:hAnsi="Arial" w:cs="Arial"/>
          <w:color w:val="000000" w:themeColor="text1"/>
          <w:sz w:val="24"/>
          <w:szCs w:val="24"/>
        </w:rPr>
        <w:t>called her</w:t>
      </w:r>
      <w:r w:rsidR="00FE7E87" w:rsidRPr="00F07684">
        <w:rPr>
          <w:rFonts w:ascii="Arial" w:hAnsi="Arial" w:cs="Arial"/>
          <w:color w:val="000000" w:themeColor="text1"/>
          <w:sz w:val="24"/>
          <w:szCs w:val="24"/>
        </w:rPr>
        <w:t xml:space="preserve"> and </w:t>
      </w:r>
      <w:r w:rsidR="00332037" w:rsidRPr="00F07684">
        <w:rPr>
          <w:rFonts w:ascii="Arial" w:hAnsi="Arial" w:cs="Arial"/>
          <w:color w:val="000000" w:themeColor="text1"/>
          <w:sz w:val="24"/>
          <w:szCs w:val="24"/>
        </w:rPr>
        <w:t>subsequently came</w:t>
      </w:r>
      <w:r w:rsidR="00563171" w:rsidRPr="00F07684">
        <w:rPr>
          <w:rFonts w:ascii="Arial" w:hAnsi="Arial" w:cs="Arial"/>
          <w:color w:val="000000" w:themeColor="text1"/>
          <w:sz w:val="24"/>
          <w:szCs w:val="24"/>
        </w:rPr>
        <w:t xml:space="preserve"> to get her outside and took her inside</w:t>
      </w:r>
      <w:r w:rsidR="00BE51F7" w:rsidRPr="00F07684">
        <w:rPr>
          <w:rFonts w:ascii="Arial" w:hAnsi="Arial" w:cs="Arial"/>
          <w:color w:val="000000" w:themeColor="text1"/>
          <w:sz w:val="24"/>
          <w:szCs w:val="24"/>
        </w:rPr>
        <w:t xml:space="preserve"> </w:t>
      </w:r>
      <w:r w:rsidR="00FE7E87" w:rsidRPr="00F07684">
        <w:rPr>
          <w:rFonts w:ascii="Arial" w:hAnsi="Arial" w:cs="Arial"/>
          <w:color w:val="000000" w:themeColor="text1"/>
          <w:sz w:val="24"/>
          <w:szCs w:val="24"/>
        </w:rPr>
        <w:t>again. She explained that he</w:t>
      </w:r>
      <w:r w:rsidR="00BE51F7" w:rsidRPr="00F07684">
        <w:rPr>
          <w:rFonts w:ascii="Arial" w:hAnsi="Arial" w:cs="Arial"/>
          <w:color w:val="000000" w:themeColor="text1"/>
          <w:sz w:val="24"/>
          <w:szCs w:val="24"/>
        </w:rPr>
        <w:t xml:space="preserve"> </w:t>
      </w:r>
      <w:r w:rsidR="00FD2AE5" w:rsidRPr="00F07684">
        <w:rPr>
          <w:rFonts w:ascii="Arial" w:hAnsi="Arial" w:cs="Arial"/>
          <w:color w:val="000000" w:themeColor="text1"/>
          <w:sz w:val="24"/>
          <w:szCs w:val="24"/>
        </w:rPr>
        <w:t>laid</w:t>
      </w:r>
      <w:r w:rsidR="00BE51F7" w:rsidRPr="00F07684">
        <w:rPr>
          <w:rFonts w:ascii="Arial" w:hAnsi="Arial" w:cs="Arial"/>
          <w:color w:val="000000" w:themeColor="text1"/>
          <w:sz w:val="24"/>
          <w:szCs w:val="24"/>
        </w:rPr>
        <w:t xml:space="preserve"> her down on a </w:t>
      </w:r>
      <w:r w:rsidR="00FE7E87" w:rsidRPr="00F07684">
        <w:rPr>
          <w:rFonts w:ascii="Arial" w:hAnsi="Arial" w:cs="Arial"/>
          <w:color w:val="000000" w:themeColor="text1"/>
          <w:sz w:val="24"/>
          <w:szCs w:val="24"/>
        </w:rPr>
        <w:t>bag, took</w:t>
      </w:r>
      <w:r w:rsidR="00563171" w:rsidRPr="00F07684">
        <w:rPr>
          <w:rFonts w:ascii="Arial" w:hAnsi="Arial" w:cs="Arial"/>
          <w:color w:val="000000" w:themeColor="text1"/>
          <w:sz w:val="24"/>
          <w:szCs w:val="24"/>
        </w:rPr>
        <w:t xml:space="preserve"> a condom and put it on his private </w:t>
      </w:r>
      <w:r w:rsidR="00FE7E87" w:rsidRPr="00F07684">
        <w:rPr>
          <w:rFonts w:ascii="Arial" w:hAnsi="Arial" w:cs="Arial"/>
          <w:color w:val="000000" w:themeColor="text1"/>
          <w:sz w:val="24"/>
          <w:szCs w:val="24"/>
        </w:rPr>
        <w:t>parts,</w:t>
      </w:r>
      <w:r w:rsidR="00563171" w:rsidRPr="00F07684">
        <w:rPr>
          <w:rFonts w:ascii="Arial" w:hAnsi="Arial" w:cs="Arial"/>
          <w:color w:val="000000" w:themeColor="text1"/>
          <w:sz w:val="24"/>
          <w:szCs w:val="24"/>
        </w:rPr>
        <w:t xml:space="preserve"> pulled </w:t>
      </w:r>
      <w:r w:rsidR="00FE7E87" w:rsidRPr="00F07684">
        <w:rPr>
          <w:rFonts w:ascii="Arial" w:hAnsi="Arial" w:cs="Arial"/>
          <w:color w:val="000000" w:themeColor="text1"/>
          <w:sz w:val="24"/>
          <w:szCs w:val="24"/>
        </w:rPr>
        <w:t>up her dress</w:t>
      </w:r>
      <w:r w:rsidR="00563171" w:rsidRPr="00F07684">
        <w:rPr>
          <w:rFonts w:ascii="Arial" w:hAnsi="Arial" w:cs="Arial"/>
          <w:color w:val="000000" w:themeColor="text1"/>
          <w:sz w:val="24"/>
          <w:szCs w:val="24"/>
        </w:rPr>
        <w:t xml:space="preserve"> and removed </w:t>
      </w:r>
      <w:r w:rsidR="00FE7E87" w:rsidRPr="00F07684">
        <w:rPr>
          <w:rFonts w:ascii="Arial" w:hAnsi="Arial" w:cs="Arial"/>
          <w:color w:val="000000" w:themeColor="text1"/>
          <w:sz w:val="24"/>
          <w:szCs w:val="24"/>
        </w:rPr>
        <w:t xml:space="preserve">her </w:t>
      </w:r>
      <w:r w:rsidR="00563171" w:rsidRPr="00F07684">
        <w:rPr>
          <w:rFonts w:ascii="Arial" w:hAnsi="Arial" w:cs="Arial"/>
          <w:color w:val="000000" w:themeColor="text1"/>
          <w:sz w:val="24"/>
          <w:szCs w:val="24"/>
        </w:rPr>
        <w:t>underwear and</w:t>
      </w:r>
      <w:r w:rsidR="00D21C2B" w:rsidRPr="00F07684">
        <w:rPr>
          <w:rFonts w:ascii="Arial" w:hAnsi="Arial" w:cs="Arial"/>
          <w:color w:val="000000" w:themeColor="text1"/>
          <w:sz w:val="24"/>
          <w:szCs w:val="24"/>
        </w:rPr>
        <w:t xml:space="preserve"> in her own word she said ’</w:t>
      </w:r>
      <w:r w:rsidR="00563171" w:rsidRPr="00F07684">
        <w:rPr>
          <w:rFonts w:ascii="Arial" w:hAnsi="Arial" w:cs="Arial"/>
          <w:color w:val="000000" w:themeColor="text1"/>
          <w:sz w:val="24"/>
          <w:szCs w:val="24"/>
        </w:rPr>
        <w:t xml:space="preserve"> he did what he had done</w:t>
      </w:r>
      <w:r w:rsidR="00D21C2B" w:rsidRPr="00F07684">
        <w:rPr>
          <w:rFonts w:ascii="Arial" w:hAnsi="Arial" w:cs="Arial"/>
          <w:color w:val="000000" w:themeColor="text1"/>
          <w:sz w:val="24"/>
          <w:szCs w:val="24"/>
        </w:rPr>
        <w:t>’</w:t>
      </w:r>
      <w:r w:rsidR="00567F97" w:rsidRPr="00F07684">
        <w:rPr>
          <w:rFonts w:ascii="Arial" w:hAnsi="Arial" w:cs="Arial"/>
          <w:color w:val="000000" w:themeColor="text1"/>
          <w:sz w:val="24"/>
          <w:szCs w:val="24"/>
        </w:rPr>
        <w:t xml:space="preserve">. </w:t>
      </w:r>
      <w:r w:rsidR="00BE51F7" w:rsidRPr="00F07684">
        <w:rPr>
          <w:rFonts w:ascii="Arial" w:hAnsi="Arial" w:cs="Arial"/>
          <w:color w:val="000000" w:themeColor="text1"/>
          <w:sz w:val="24"/>
          <w:szCs w:val="24"/>
        </w:rPr>
        <w:t>She told her mother the next day that her father slept with her when K</w:t>
      </w:r>
      <w:r w:rsidR="00AA39FD" w:rsidRPr="00F07684">
        <w:rPr>
          <w:rFonts w:ascii="Arial" w:hAnsi="Arial" w:cs="Arial"/>
          <w:color w:val="000000" w:themeColor="text1"/>
          <w:sz w:val="24"/>
          <w:szCs w:val="24"/>
        </w:rPr>
        <w:t>a</w:t>
      </w:r>
      <w:r w:rsidR="00BE51F7" w:rsidRPr="00F07684">
        <w:rPr>
          <w:rFonts w:ascii="Arial" w:hAnsi="Arial" w:cs="Arial"/>
          <w:color w:val="000000" w:themeColor="text1"/>
          <w:sz w:val="24"/>
          <w:szCs w:val="24"/>
        </w:rPr>
        <w:t>ndar</w:t>
      </w:r>
      <w:r w:rsidR="00AA39FD" w:rsidRPr="00F07684">
        <w:rPr>
          <w:rFonts w:ascii="Arial" w:hAnsi="Arial" w:cs="Arial"/>
          <w:color w:val="000000" w:themeColor="text1"/>
          <w:sz w:val="24"/>
          <w:szCs w:val="24"/>
        </w:rPr>
        <w:t>a</w:t>
      </w:r>
      <w:r w:rsidR="00BE51F7" w:rsidRPr="00F07684">
        <w:rPr>
          <w:rFonts w:ascii="Arial" w:hAnsi="Arial" w:cs="Arial"/>
          <w:color w:val="000000" w:themeColor="text1"/>
          <w:sz w:val="24"/>
          <w:szCs w:val="24"/>
        </w:rPr>
        <w:t xml:space="preserve"> went to fetch water.</w:t>
      </w:r>
    </w:p>
    <w:p w:rsidR="002737FF"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[34</w:t>
      </w:r>
      <w:r w:rsidR="009230B7" w:rsidRPr="00F07684">
        <w:rPr>
          <w:rFonts w:ascii="Arial" w:hAnsi="Arial" w:cs="Arial"/>
          <w:color w:val="000000" w:themeColor="text1"/>
          <w:sz w:val="24"/>
          <w:szCs w:val="24"/>
        </w:rPr>
        <w:t>]</w:t>
      </w:r>
      <w:r w:rsidR="009230B7" w:rsidRPr="00F07684">
        <w:rPr>
          <w:rFonts w:ascii="Arial" w:hAnsi="Arial" w:cs="Arial"/>
          <w:color w:val="000000" w:themeColor="text1"/>
          <w:sz w:val="24"/>
          <w:szCs w:val="24"/>
        </w:rPr>
        <w:tab/>
      </w:r>
      <w:r w:rsidR="00BE51F7" w:rsidRPr="00F07684">
        <w:rPr>
          <w:rFonts w:ascii="Arial" w:hAnsi="Arial" w:cs="Arial"/>
          <w:color w:val="000000" w:themeColor="text1"/>
          <w:sz w:val="24"/>
          <w:szCs w:val="24"/>
        </w:rPr>
        <w:t xml:space="preserve">She further testified that some days passed and her mother told her father to take her to the hospital </w:t>
      </w:r>
      <w:r w:rsidR="00567F97" w:rsidRPr="00F07684">
        <w:rPr>
          <w:rFonts w:ascii="Arial" w:hAnsi="Arial" w:cs="Arial"/>
          <w:color w:val="000000" w:themeColor="text1"/>
          <w:sz w:val="24"/>
          <w:szCs w:val="24"/>
        </w:rPr>
        <w:t>whereby he</w:t>
      </w:r>
      <w:r w:rsidR="00BE51F7" w:rsidRPr="00F07684">
        <w:rPr>
          <w:rFonts w:ascii="Arial" w:hAnsi="Arial" w:cs="Arial"/>
          <w:color w:val="000000" w:themeColor="text1"/>
          <w:sz w:val="24"/>
          <w:szCs w:val="24"/>
        </w:rPr>
        <w:t xml:space="preserve"> took </w:t>
      </w:r>
      <w:r w:rsidR="00567F97" w:rsidRPr="00F07684">
        <w:rPr>
          <w:rFonts w:ascii="Arial" w:hAnsi="Arial" w:cs="Arial"/>
          <w:color w:val="000000" w:themeColor="text1"/>
          <w:sz w:val="24"/>
          <w:szCs w:val="24"/>
        </w:rPr>
        <w:t>her to</w:t>
      </w:r>
      <w:r w:rsidR="00BE51F7" w:rsidRPr="00F07684">
        <w:rPr>
          <w:rFonts w:ascii="Arial" w:hAnsi="Arial" w:cs="Arial"/>
          <w:color w:val="000000" w:themeColor="text1"/>
          <w:sz w:val="24"/>
          <w:szCs w:val="24"/>
        </w:rPr>
        <w:t xml:space="preserve"> the hospital</w:t>
      </w:r>
      <w:r w:rsidR="00567F97" w:rsidRPr="00F07684">
        <w:rPr>
          <w:rFonts w:ascii="Arial" w:hAnsi="Arial" w:cs="Arial"/>
          <w:color w:val="000000" w:themeColor="text1"/>
          <w:sz w:val="24"/>
          <w:szCs w:val="24"/>
        </w:rPr>
        <w:t xml:space="preserve">. </w:t>
      </w:r>
      <w:r w:rsidR="00FE7E87" w:rsidRPr="00F07684">
        <w:rPr>
          <w:rFonts w:ascii="Arial" w:hAnsi="Arial" w:cs="Arial"/>
          <w:color w:val="000000" w:themeColor="text1"/>
          <w:sz w:val="24"/>
          <w:szCs w:val="24"/>
        </w:rPr>
        <w:t>O</w:t>
      </w:r>
      <w:r w:rsidR="00BE51F7" w:rsidRPr="00F07684">
        <w:rPr>
          <w:rFonts w:ascii="Arial" w:hAnsi="Arial" w:cs="Arial"/>
          <w:color w:val="000000" w:themeColor="text1"/>
          <w:sz w:val="24"/>
          <w:szCs w:val="24"/>
        </w:rPr>
        <w:t xml:space="preserve">n the way he asked </w:t>
      </w:r>
      <w:r w:rsidR="00EC1DA9" w:rsidRPr="00F07684">
        <w:rPr>
          <w:rFonts w:ascii="Arial" w:hAnsi="Arial" w:cs="Arial"/>
          <w:color w:val="000000" w:themeColor="text1"/>
          <w:sz w:val="24"/>
          <w:szCs w:val="24"/>
        </w:rPr>
        <w:t>her who</w:t>
      </w:r>
      <w:r w:rsidR="00BE51F7" w:rsidRPr="00F07684">
        <w:rPr>
          <w:rFonts w:ascii="Arial" w:hAnsi="Arial" w:cs="Arial"/>
          <w:color w:val="000000" w:themeColor="text1"/>
          <w:sz w:val="24"/>
          <w:szCs w:val="24"/>
        </w:rPr>
        <w:t xml:space="preserve"> </w:t>
      </w:r>
      <w:r w:rsidR="00EC1DA9" w:rsidRPr="00F07684">
        <w:rPr>
          <w:rFonts w:ascii="Arial" w:hAnsi="Arial" w:cs="Arial"/>
          <w:color w:val="000000" w:themeColor="text1"/>
          <w:sz w:val="24"/>
          <w:szCs w:val="24"/>
        </w:rPr>
        <w:t xml:space="preserve">had </w:t>
      </w:r>
      <w:r w:rsidR="00BE51F7" w:rsidRPr="00F07684">
        <w:rPr>
          <w:rFonts w:ascii="Arial" w:hAnsi="Arial" w:cs="Arial"/>
          <w:color w:val="000000" w:themeColor="text1"/>
          <w:sz w:val="24"/>
          <w:szCs w:val="24"/>
        </w:rPr>
        <w:t xml:space="preserve">told her mother </w:t>
      </w:r>
      <w:r w:rsidR="00567F97" w:rsidRPr="00F07684">
        <w:rPr>
          <w:rFonts w:ascii="Arial" w:hAnsi="Arial" w:cs="Arial"/>
          <w:color w:val="000000" w:themeColor="text1"/>
          <w:sz w:val="24"/>
          <w:szCs w:val="24"/>
        </w:rPr>
        <w:t xml:space="preserve">that </w:t>
      </w:r>
      <w:r w:rsidR="00F07684" w:rsidRPr="00F07684">
        <w:rPr>
          <w:rFonts w:ascii="Arial" w:hAnsi="Arial" w:cs="Arial"/>
          <w:color w:val="000000" w:themeColor="text1"/>
          <w:sz w:val="24"/>
          <w:szCs w:val="24"/>
        </w:rPr>
        <w:t>he raped</w:t>
      </w:r>
      <w:r w:rsidR="00BE51F7" w:rsidRPr="00F07684">
        <w:rPr>
          <w:rFonts w:ascii="Arial" w:hAnsi="Arial" w:cs="Arial"/>
          <w:color w:val="000000" w:themeColor="text1"/>
          <w:sz w:val="24"/>
          <w:szCs w:val="24"/>
        </w:rPr>
        <w:t xml:space="preserve"> her</w:t>
      </w:r>
      <w:r w:rsidR="00EC1DA9" w:rsidRPr="00F07684">
        <w:rPr>
          <w:rFonts w:ascii="Arial" w:hAnsi="Arial" w:cs="Arial"/>
          <w:color w:val="000000" w:themeColor="text1"/>
          <w:sz w:val="24"/>
          <w:szCs w:val="24"/>
        </w:rPr>
        <w:t>,</w:t>
      </w:r>
      <w:r w:rsidR="00BE51F7" w:rsidRPr="00F07684">
        <w:rPr>
          <w:rFonts w:ascii="Arial" w:hAnsi="Arial" w:cs="Arial"/>
          <w:color w:val="000000" w:themeColor="text1"/>
          <w:sz w:val="24"/>
          <w:szCs w:val="24"/>
        </w:rPr>
        <w:t xml:space="preserve"> </w:t>
      </w:r>
      <w:r w:rsidR="00EC1DA9" w:rsidRPr="00F07684">
        <w:rPr>
          <w:rFonts w:ascii="Arial" w:hAnsi="Arial" w:cs="Arial"/>
          <w:color w:val="000000" w:themeColor="text1"/>
          <w:sz w:val="24"/>
          <w:szCs w:val="24"/>
        </w:rPr>
        <w:t>she said</w:t>
      </w:r>
      <w:r w:rsidR="00BE51F7" w:rsidRPr="00F07684">
        <w:rPr>
          <w:rFonts w:ascii="Arial" w:hAnsi="Arial" w:cs="Arial"/>
          <w:color w:val="000000" w:themeColor="text1"/>
          <w:sz w:val="24"/>
          <w:szCs w:val="24"/>
        </w:rPr>
        <w:t xml:space="preserve"> that she was the one </w:t>
      </w:r>
      <w:r w:rsidR="00EC1DA9" w:rsidRPr="00F07684">
        <w:rPr>
          <w:rFonts w:ascii="Arial" w:hAnsi="Arial" w:cs="Arial"/>
          <w:color w:val="000000" w:themeColor="text1"/>
          <w:sz w:val="24"/>
          <w:szCs w:val="24"/>
        </w:rPr>
        <w:t xml:space="preserve">who told her mother. The accused </w:t>
      </w:r>
      <w:r w:rsidR="002737FF" w:rsidRPr="00F07684">
        <w:rPr>
          <w:rFonts w:ascii="Arial" w:hAnsi="Arial" w:cs="Arial"/>
          <w:color w:val="000000" w:themeColor="text1"/>
          <w:sz w:val="24"/>
          <w:szCs w:val="24"/>
        </w:rPr>
        <w:t>instructed</w:t>
      </w:r>
      <w:r w:rsidR="00567F97" w:rsidRPr="00F07684">
        <w:rPr>
          <w:rFonts w:ascii="Arial" w:hAnsi="Arial" w:cs="Arial"/>
          <w:color w:val="000000" w:themeColor="text1"/>
          <w:sz w:val="24"/>
          <w:szCs w:val="24"/>
        </w:rPr>
        <w:t xml:space="preserve"> </w:t>
      </w:r>
      <w:r w:rsidR="00EC1DA9" w:rsidRPr="00F07684">
        <w:rPr>
          <w:rFonts w:ascii="Arial" w:hAnsi="Arial" w:cs="Arial"/>
          <w:color w:val="000000" w:themeColor="text1"/>
          <w:sz w:val="24"/>
          <w:szCs w:val="24"/>
        </w:rPr>
        <w:t xml:space="preserve">her </w:t>
      </w:r>
      <w:r w:rsidR="002737FF" w:rsidRPr="00F07684">
        <w:rPr>
          <w:rFonts w:ascii="Arial" w:hAnsi="Arial" w:cs="Arial"/>
          <w:color w:val="000000" w:themeColor="text1"/>
          <w:sz w:val="24"/>
          <w:szCs w:val="24"/>
        </w:rPr>
        <w:t>not to tell who</w:t>
      </w:r>
      <w:r w:rsidR="00BE51F7" w:rsidRPr="00F07684">
        <w:rPr>
          <w:rFonts w:ascii="Arial" w:hAnsi="Arial" w:cs="Arial"/>
          <w:color w:val="000000" w:themeColor="text1"/>
          <w:sz w:val="24"/>
          <w:szCs w:val="24"/>
        </w:rPr>
        <w:t xml:space="preserve"> raped her </w:t>
      </w:r>
      <w:r w:rsidR="00EC1DA9" w:rsidRPr="00F07684">
        <w:rPr>
          <w:rFonts w:ascii="Arial" w:hAnsi="Arial" w:cs="Arial"/>
          <w:color w:val="000000" w:themeColor="text1"/>
          <w:sz w:val="24"/>
          <w:szCs w:val="24"/>
        </w:rPr>
        <w:t>and that</w:t>
      </w:r>
      <w:r w:rsidR="00567F97" w:rsidRPr="00F07684">
        <w:rPr>
          <w:rFonts w:ascii="Arial" w:hAnsi="Arial" w:cs="Arial"/>
          <w:color w:val="000000" w:themeColor="text1"/>
          <w:sz w:val="24"/>
          <w:szCs w:val="24"/>
        </w:rPr>
        <w:t xml:space="preserve"> </w:t>
      </w:r>
      <w:r w:rsidR="00BE51F7" w:rsidRPr="00F07684">
        <w:rPr>
          <w:rFonts w:ascii="Arial" w:hAnsi="Arial" w:cs="Arial"/>
          <w:color w:val="000000" w:themeColor="text1"/>
          <w:sz w:val="24"/>
          <w:szCs w:val="24"/>
        </w:rPr>
        <w:t xml:space="preserve">she should just say that an unknown man raped </w:t>
      </w:r>
      <w:r w:rsidR="002737FF" w:rsidRPr="00F07684">
        <w:rPr>
          <w:rFonts w:ascii="Arial" w:hAnsi="Arial" w:cs="Arial"/>
          <w:color w:val="000000" w:themeColor="text1"/>
          <w:sz w:val="24"/>
          <w:szCs w:val="24"/>
        </w:rPr>
        <w:t>her.</w:t>
      </w:r>
    </w:p>
    <w:p w:rsidR="00BE51F7" w:rsidRPr="00F07684" w:rsidRDefault="00FE7E87"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W</w:t>
      </w:r>
      <w:r w:rsidR="00BE51F7" w:rsidRPr="00F07684">
        <w:rPr>
          <w:rFonts w:ascii="Arial" w:hAnsi="Arial" w:cs="Arial"/>
          <w:color w:val="000000" w:themeColor="text1"/>
          <w:sz w:val="24"/>
          <w:szCs w:val="24"/>
        </w:rPr>
        <w:t xml:space="preserve">hen they arrived at the </w:t>
      </w:r>
      <w:r w:rsidR="00D21C2B" w:rsidRPr="00F07684">
        <w:rPr>
          <w:rFonts w:ascii="Arial" w:hAnsi="Arial" w:cs="Arial"/>
          <w:color w:val="000000" w:themeColor="text1"/>
          <w:sz w:val="24"/>
          <w:szCs w:val="24"/>
        </w:rPr>
        <w:t>clinic</w:t>
      </w:r>
      <w:r w:rsidR="002737FF" w:rsidRPr="00F07684">
        <w:rPr>
          <w:rFonts w:ascii="Arial" w:hAnsi="Arial" w:cs="Arial"/>
          <w:color w:val="000000" w:themeColor="text1"/>
          <w:sz w:val="24"/>
          <w:szCs w:val="24"/>
        </w:rPr>
        <w:t xml:space="preserve"> the accused</w:t>
      </w:r>
      <w:r w:rsidR="00EC1DA9" w:rsidRPr="00F07684">
        <w:rPr>
          <w:rFonts w:ascii="Arial" w:hAnsi="Arial" w:cs="Arial"/>
          <w:color w:val="000000" w:themeColor="text1"/>
          <w:sz w:val="24"/>
          <w:szCs w:val="24"/>
        </w:rPr>
        <w:t xml:space="preserve"> told the nurse that </w:t>
      </w:r>
      <w:r w:rsidR="00D21C2B" w:rsidRPr="00F07684">
        <w:rPr>
          <w:rFonts w:ascii="Arial" w:hAnsi="Arial" w:cs="Arial"/>
          <w:color w:val="000000" w:themeColor="text1"/>
          <w:sz w:val="24"/>
          <w:szCs w:val="24"/>
        </w:rPr>
        <w:t>her</w:t>
      </w:r>
      <w:r w:rsidR="00EC1DA9" w:rsidRPr="00F07684">
        <w:rPr>
          <w:rFonts w:ascii="Arial" w:hAnsi="Arial" w:cs="Arial"/>
          <w:color w:val="000000" w:themeColor="text1"/>
          <w:sz w:val="24"/>
          <w:szCs w:val="24"/>
        </w:rPr>
        <w:t xml:space="preserve"> legs are paining. </w:t>
      </w:r>
      <w:r w:rsidR="00D21C2B" w:rsidRPr="00F07684">
        <w:rPr>
          <w:rFonts w:ascii="Arial" w:hAnsi="Arial" w:cs="Arial"/>
          <w:color w:val="000000" w:themeColor="text1"/>
          <w:sz w:val="24"/>
          <w:szCs w:val="24"/>
        </w:rPr>
        <w:t>T</w:t>
      </w:r>
      <w:r w:rsidR="00BE51F7" w:rsidRPr="00F07684">
        <w:rPr>
          <w:rFonts w:ascii="Arial" w:hAnsi="Arial" w:cs="Arial"/>
          <w:color w:val="000000" w:themeColor="text1"/>
          <w:sz w:val="24"/>
          <w:szCs w:val="24"/>
        </w:rPr>
        <w:t xml:space="preserve">he nurse told </w:t>
      </w:r>
      <w:r w:rsidR="00EC1DA9" w:rsidRPr="00F07684">
        <w:rPr>
          <w:rFonts w:ascii="Arial" w:hAnsi="Arial" w:cs="Arial"/>
          <w:color w:val="000000" w:themeColor="text1"/>
          <w:sz w:val="24"/>
          <w:szCs w:val="24"/>
        </w:rPr>
        <w:t>her father</w:t>
      </w:r>
      <w:r w:rsidR="00BE51F7" w:rsidRPr="00F07684">
        <w:rPr>
          <w:rFonts w:ascii="Arial" w:hAnsi="Arial" w:cs="Arial"/>
          <w:color w:val="000000" w:themeColor="text1"/>
          <w:sz w:val="24"/>
          <w:szCs w:val="24"/>
        </w:rPr>
        <w:t xml:space="preserve"> to </w:t>
      </w:r>
      <w:r w:rsidR="00EC1DA9" w:rsidRPr="00F07684">
        <w:rPr>
          <w:rFonts w:ascii="Arial" w:hAnsi="Arial" w:cs="Arial"/>
          <w:color w:val="000000" w:themeColor="text1"/>
          <w:sz w:val="24"/>
          <w:szCs w:val="24"/>
        </w:rPr>
        <w:t>leave and</w:t>
      </w:r>
      <w:r w:rsidR="00BE51F7" w:rsidRPr="00F07684">
        <w:rPr>
          <w:rFonts w:ascii="Arial" w:hAnsi="Arial" w:cs="Arial"/>
          <w:color w:val="000000" w:themeColor="text1"/>
          <w:sz w:val="24"/>
          <w:szCs w:val="24"/>
        </w:rPr>
        <w:t xml:space="preserve"> after he left she told the nurse that she was raped by </w:t>
      </w:r>
      <w:r w:rsidR="00EA3C8F" w:rsidRPr="00F07684">
        <w:rPr>
          <w:rFonts w:ascii="Arial" w:hAnsi="Arial" w:cs="Arial"/>
          <w:color w:val="000000" w:themeColor="text1"/>
          <w:sz w:val="24"/>
          <w:szCs w:val="24"/>
        </w:rPr>
        <w:t>an unknown man in the dark.</w:t>
      </w:r>
      <w:r w:rsidR="005E6572" w:rsidRPr="00F07684">
        <w:rPr>
          <w:rFonts w:ascii="Arial" w:hAnsi="Arial" w:cs="Arial"/>
          <w:color w:val="000000" w:themeColor="text1"/>
          <w:sz w:val="24"/>
          <w:szCs w:val="24"/>
        </w:rPr>
        <w:t xml:space="preserve"> </w:t>
      </w:r>
      <w:r w:rsidR="00EA3C8F" w:rsidRPr="00F07684">
        <w:rPr>
          <w:rFonts w:ascii="Arial" w:hAnsi="Arial" w:cs="Arial"/>
          <w:color w:val="000000" w:themeColor="text1"/>
          <w:sz w:val="24"/>
          <w:szCs w:val="24"/>
        </w:rPr>
        <w:t>T</w:t>
      </w:r>
      <w:r w:rsidR="00BE51F7" w:rsidRPr="00F07684">
        <w:rPr>
          <w:rFonts w:ascii="Arial" w:hAnsi="Arial" w:cs="Arial"/>
          <w:color w:val="000000" w:themeColor="text1"/>
          <w:sz w:val="24"/>
          <w:szCs w:val="24"/>
        </w:rPr>
        <w:t xml:space="preserve">he nurse told her father to </w:t>
      </w:r>
      <w:r w:rsidR="00EC1DA9" w:rsidRPr="00F07684">
        <w:rPr>
          <w:rFonts w:ascii="Arial" w:hAnsi="Arial" w:cs="Arial"/>
          <w:color w:val="000000" w:themeColor="text1"/>
          <w:sz w:val="24"/>
          <w:szCs w:val="24"/>
        </w:rPr>
        <w:t>go and get a certain paper</w:t>
      </w:r>
      <w:r w:rsidR="00BE51F7" w:rsidRPr="00F07684">
        <w:rPr>
          <w:rFonts w:ascii="Arial" w:hAnsi="Arial" w:cs="Arial"/>
          <w:color w:val="000000" w:themeColor="text1"/>
          <w:sz w:val="24"/>
          <w:szCs w:val="24"/>
        </w:rPr>
        <w:t xml:space="preserve"> from the police</w:t>
      </w:r>
      <w:r w:rsidR="00EC1DA9" w:rsidRPr="00F07684">
        <w:rPr>
          <w:rFonts w:ascii="Arial" w:hAnsi="Arial" w:cs="Arial"/>
          <w:color w:val="000000" w:themeColor="text1"/>
          <w:sz w:val="24"/>
          <w:szCs w:val="24"/>
        </w:rPr>
        <w:t xml:space="preserve">. </w:t>
      </w:r>
      <w:r w:rsidR="00BE51F7" w:rsidRPr="00F07684">
        <w:rPr>
          <w:rFonts w:ascii="Arial" w:hAnsi="Arial" w:cs="Arial"/>
          <w:color w:val="000000" w:themeColor="text1"/>
          <w:sz w:val="24"/>
          <w:szCs w:val="24"/>
        </w:rPr>
        <w:t xml:space="preserve">She </w:t>
      </w:r>
      <w:r w:rsidR="00AA39FD" w:rsidRPr="00F07684">
        <w:rPr>
          <w:rFonts w:ascii="Arial" w:hAnsi="Arial" w:cs="Arial"/>
          <w:color w:val="000000" w:themeColor="text1"/>
          <w:sz w:val="24"/>
          <w:szCs w:val="24"/>
        </w:rPr>
        <w:t>testified</w:t>
      </w:r>
      <w:r w:rsidR="00BE51F7" w:rsidRPr="00F07684">
        <w:rPr>
          <w:rFonts w:ascii="Arial" w:hAnsi="Arial" w:cs="Arial"/>
          <w:color w:val="000000" w:themeColor="text1"/>
          <w:sz w:val="24"/>
          <w:szCs w:val="24"/>
        </w:rPr>
        <w:t xml:space="preserve"> that they did not go to the police </w:t>
      </w:r>
      <w:r w:rsidR="00AA39FD" w:rsidRPr="00F07684">
        <w:rPr>
          <w:rFonts w:ascii="Arial" w:hAnsi="Arial" w:cs="Arial"/>
          <w:color w:val="000000" w:themeColor="text1"/>
          <w:sz w:val="24"/>
          <w:szCs w:val="24"/>
        </w:rPr>
        <w:t>station. She</w:t>
      </w:r>
      <w:r w:rsidR="00BE51F7" w:rsidRPr="00F07684">
        <w:rPr>
          <w:rFonts w:ascii="Arial" w:hAnsi="Arial" w:cs="Arial"/>
          <w:color w:val="000000" w:themeColor="text1"/>
          <w:sz w:val="24"/>
          <w:szCs w:val="24"/>
        </w:rPr>
        <w:t xml:space="preserve"> also informed the court that her whole body was paining and she realised that she must say</w:t>
      </w:r>
      <w:r w:rsidR="00EC1DA9" w:rsidRPr="00F07684">
        <w:rPr>
          <w:rFonts w:ascii="Arial" w:hAnsi="Arial" w:cs="Arial"/>
          <w:color w:val="000000" w:themeColor="text1"/>
          <w:sz w:val="24"/>
          <w:szCs w:val="24"/>
        </w:rPr>
        <w:t xml:space="preserve"> something as she would not</w:t>
      </w:r>
      <w:r w:rsidR="00BE51F7" w:rsidRPr="00F07684">
        <w:rPr>
          <w:rFonts w:ascii="Arial" w:hAnsi="Arial" w:cs="Arial"/>
          <w:color w:val="000000" w:themeColor="text1"/>
          <w:sz w:val="24"/>
          <w:szCs w:val="24"/>
        </w:rPr>
        <w:t xml:space="preserve"> </w:t>
      </w:r>
      <w:r w:rsidR="00AA39FD" w:rsidRPr="00F07684">
        <w:rPr>
          <w:rFonts w:ascii="Arial" w:hAnsi="Arial" w:cs="Arial"/>
          <w:color w:val="000000" w:themeColor="text1"/>
          <w:sz w:val="24"/>
          <w:szCs w:val="24"/>
        </w:rPr>
        <w:t>r</w:t>
      </w:r>
      <w:r w:rsidR="00EC1DA9" w:rsidRPr="00F07684">
        <w:rPr>
          <w:rFonts w:ascii="Arial" w:hAnsi="Arial" w:cs="Arial"/>
          <w:color w:val="000000" w:themeColor="text1"/>
          <w:sz w:val="24"/>
          <w:szCs w:val="24"/>
        </w:rPr>
        <w:t>ecover</w:t>
      </w:r>
      <w:r w:rsidR="00AA39FD" w:rsidRPr="00F07684">
        <w:rPr>
          <w:rFonts w:ascii="Arial" w:hAnsi="Arial" w:cs="Arial"/>
          <w:color w:val="000000" w:themeColor="text1"/>
          <w:sz w:val="24"/>
          <w:szCs w:val="24"/>
        </w:rPr>
        <w:t xml:space="preserve">. She confirmed that she was not taken to the hospital </w:t>
      </w:r>
      <w:r w:rsidRPr="00F07684">
        <w:rPr>
          <w:rFonts w:ascii="Arial" w:hAnsi="Arial" w:cs="Arial"/>
          <w:color w:val="000000" w:themeColor="text1"/>
          <w:sz w:val="24"/>
          <w:szCs w:val="24"/>
        </w:rPr>
        <w:t xml:space="preserve">again </w:t>
      </w:r>
      <w:r w:rsidR="00AA39FD" w:rsidRPr="00F07684">
        <w:rPr>
          <w:rFonts w:ascii="Arial" w:hAnsi="Arial" w:cs="Arial"/>
          <w:color w:val="000000" w:themeColor="text1"/>
          <w:sz w:val="24"/>
          <w:szCs w:val="24"/>
        </w:rPr>
        <w:t>u</w:t>
      </w:r>
      <w:r w:rsidR="00EC1DA9" w:rsidRPr="00F07684">
        <w:rPr>
          <w:rFonts w:ascii="Arial" w:hAnsi="Arial" w:cs="Arial"/>
          <w:color w:val="000000" w:themeColor="text1"/>
          <w:sz w:val="24"/>
          <w:szCs w:val="24"/>
        </w:rPr>
        <w:t>ntil her uncle arrived from Ruac</w:t>
      </w:r>
      <w:r w:rsidR="00AA39FD" w:rsidRPr="00F07684">
        <w:rPr>
          <w:rFonts w:ascii="Arial" w:hAnsi="Arial" w:cs="Arial"/>
          <w:color w:val="000000" w:themeColor="text1"/>
          <w:sz w:val="24"/>
          <w:szCs w:val="24"/>
        </w:rPr>
        <w:t>ana and he took her to the hospital where she was then examined and treated</w:t>
      </w:r>
      <w:r w:rsidR="00EC1DA9" w:rsidRPr="00F07684">
        <w:rPr>
          <w:rFonts w:ascii="Arial" w:hAnsi="Arial" w:cs="Arial"/>
          <w:color w:val="000000" w:themeColor="text1"/>
          <w:sz w:val="24"/>
          <w:szCs w:val="24"/>
        </w:rPr>
        <w:t>.</w:t>
      </w:r>
    </w:p>
    <w:p w:rsidR="00AA39FD"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[35</w:t>
      </w:r>
      <w:r w:rsidR="00892DCC" w:rsidRPr="00F07684">
        <w:rPr>
          <w:rFonts w:ascii="Arial" w:hAnsi="Arial" w:cs="Arial"/>
          <w:color w:val="000000" w:themeColor="text1"/>
          <w:sz w:val="24"/>
          <w:szCs w:val="24"/>
        </w:rPr>
        <w:t>]</w:t>
      </w:r>
      <w:r w:rsidR="00892DCC" w:rsidRPr="00F07684">
        <w:rPr>
          <w:rFonts w:ascii="Arial" w:hAnsi="Arial" w:cs="Arial"/>
          <w:color w:val="000000" w:themeColor="text1"/>
          <w:sz w:val="24"/>
          <w:szCs w:val="24"/>
        </w:rPr>
        <w:tab/>
      </w:r>
      <w:r w:rsidR="00AA39FD" w:rsidRPr="00F07684">
        <w:rPr>
          <w:rFonts w:ascii="Arial" w:hAnsi="Arial" w:cs="Arial"/>
          <w:color w:val="000000" w:themeColor="text1"/>
          <w:sz w:val="24"/>
          <w:szCs w:val="24"/>
        </w:rPr>
        <w:t xml:space="preserve">Tunaveli </w:t>
      </w:r>
      <w:r w:rsidR="00710259" w:rsidRPr="00F07684">
        <w:rPr>
          <w:rFonts w:ascii="Arial" w:hAnsi="Arial" w:cs="Arial"/>
          <w:color w:val="000000" w:themeColor="text1"/>
          <w:sz w:val="24"/>
          <w:szCs w:val="24"/>
        </w:rPr>
        <w:t xml:space="preserve">Tjimboso </w:t>
      </w:r>
      <w:r w:rsidR="005C669A" w:rsidRPr="00F07684">
        <w:rPr>
          <w:rFonts w:ascii="Arial" w:hAnsi="Arial" w:cs="Arial"/>
          <w:color w:val="000000" w:themeColor="text1"/>
          <w:sz w:val="24"/>
          <w:szCs w:val="24"/>
        </w:rPr>
        <w:t xml:space="preserve">is a </w:t>
      </w:r>
      <w:r w:rsidR="00710259" w:rsidRPr="00F07684">
        <w:rPr>
          <w:rFonts w:ascii="Arial" w:hAnsi="Arial" w:cs="Arial"/>
          <w:color w:val="000000" w:themeColor="text1"/>
          <w:sz w:val="24"/>
          <w:szCs w:val="24"/>
        </w:rPr>
        <w:t>13</w:t>
      </w:r>
      <w:r w:rsidR="00AA39FD" w:rsidRPr="00F07684">
        <w:rPr>
          <w:rFonts w:ascii="Arial" w:hAnsi="Arial" w:cs="Arial"/>
          <w:color w:val="000000" w:themeColor="text1"/>
          <w:sz w:val="24"/>
          <w:szCs w:val="24"/>
        </w:rPr>
        <w:t xml:space="preserve"> </w:t>
      </w:r>
      <w:r w:rsidR="00332037" w:rsidRPr="00F07684">
        <w:rPr>
          <w:rFonts w:ascii="Arial" w:hAnsi="Arial" w:cs="Arial"/>
          <w:color w:val="000000" w:themeColor="text1"/>
          <w:sz w:val="24"/>
          <w:szCs w:val="24"/>
        </w:rPr>
        <w:t>year</w:t>
      </w:r>
      <w:r w:rsidR="00E07B0C" w:rsidRPr="00F07684">
        <w:rPr>
          <w:rFonts w:ascii="Arial" w:hAnsi="Arial" w:cs="Arial"/>
          <w:color w:val="000000" w:themeColor="text1"/>
          <w:sz w:val="24"/>
          <w:szCs w:val="24"/>
        </w:rPr>
        <w:t xml:space="preserve"> </w:t>
      </w:r>
      <w:r w:rsidR="00F07684" w:rsidRPr="00F07684">
        <w:rPr>
          <w:rFonts w:ascii="Arial" w:hAnsi="Arial" w:cs="Arial"/>
          <w:color w:val="000000" w:themeColor="text1"/>
          <w:sz w:val="24"/>
          <w:szCs w:val="24"/>
        </w:rPr>
        <w:t>old, the</w:t>
      </w:r>
      <w:r w:rsidR="00D21C2B" w:rsidRPr="00F07684">
        <w:rPr>
          <w:rFonts w:ascii="Arial" w:hAnsi="Arial" w:cs="Arial"/>
          <w:color w:val="000000" w:themeColor="text1"/>
          <w:sz w:val="24"/>
          <w:szCs w:val="24"/>
        </w:rPr>
        <w:t xml:space="preserve"> </w:t>
      </w:r>
      <w:r w:rsidR="00FE7E87" w:rsidRPr="00F07684">
        <w:rPr>
          <w:rFonts w:ascii="Arial" w:hAnsi="Arial" w:cs="Arial"/>
          <w:color w:val="000000" w:themeColor="text1"/>
          <w:sz w:val="24"/>
          <w:szCs w:val="24"/>
        </w:rPr>
        <w:t xml:space="preserve">sister of the </w:t>
      </w:r>
      <w:r w:rsidR="00D21C2B" w:rsidRPr="00F07684">
        <w:rPr>
          <w:rFonts w:ascii="Arial" w:hAnsi="Arial" w:cs="Arial"/>
          <w:color w:val="000000" w:themeColor="text1"/>
          <w:sz w:val="24"/>
          <w:szCs w:val="24"/>
        </w:rPr>
        <w:t>child</w:t>
      </w:r>
      <w:r w:rsidR="00710259" w:rsidRPr="00F07684">
        <w:rPr>
          <w:rFonts w:ascii="Arial" w:hAnsi="Arial" w:cs="Arial"/>
          <w:color w:val="000000" w:themeColor="text1"/>
          <w:sz w:val="24"/>
          <w:szCs w:val="24"/>
        </w:rPr>
        <w:t xml:space="preserve"> testified</w:t>
      </w:r>
      <w:r w:rsidR="00AA39FD" w:rsidRPr="00F07684">
        <w:rPr>
          <w:rFonts w:ascii="Arial" w:hAnsi="Arial" w:cs="Arial"/>
          <w:color w:val="000000" w:themeColor="text1"/>
          <w:sz w:val="24"/>
          <w:szCs w:val="24"/>
        </w:rPr>
        <w:t xml:space="preserve"> </w:t>
      </w:r>
      <w:r w:rsidR="00710259" w:rsidRPr="00F07684">
        <w:rPr>
          <w:rFonts w:ascii="Arial" w:hAnsi="Arial" w:cs="Arial"/>
          <w:color w:val="000000" w:themeColor="text1"/>
          <w:sz w:val="24"/>
          <w:szCs w:val="24"/>
        </w:rPr>
        <w:t>that they</w:t>
      </w:r>
      <w:r w:rsidR="005C669A" w:rsidRPr="00F07684">
        <w:rPr>
          <w:rFonts w:ascii="Arial" w:hAnsi="Arial" w:cs="Arial"/>
          <w:color w:val="000000" w:themeColor="text1"/>
          <w:sz w:val="24"/>
          <w:szCs w:val="24"/>
        </w:rPr>
        <w:t xml:space="preserve"> were sent</w:t>
      </w:r>
      <w:r w:rsidR="00AA39FD" w:rsidRPr="00F07684">
        <w:rPr>
          <w:rFonts w:ascii="Arial" w:hAnsi="Arial" w:cs="Arial"/>
          <w:color w:val="000000" w:themeColor="text1"/>
          <w:sz w:val="24"/>
          <w:szCs w:val="24"/>
        </w:rPr>
        <w:t xml:space="preserve"> by the </w:t>
      </w:r>
      <w:r w:rsidR="00710259" w:rsidRPr="00F07684">
        <w:rPr>
          <w:rFonts w:ascii="Arial" w:hAnsi="Arial" w:cs="Arial"/>
          <w:color w:val="000000" w:themeColor="text1"/>
          <w:sz w:val="24"/>
          <w:szCs w:val="24"/>
        </w:rPr>
        <w:t>accused to</w:t>
      </w:r>
      <w:r w:rsidR="005C669A" w:rsidRPr="00F07684">
        <w:rPr>
          <w:rFonts w:ascii="Arial" w:hAnsi="Arial" w:cs="Arial"/>
          <w:color w:val="000000" w:themeColor="text1"/>
          <w:sz w:val="24"/>
          <w:szCs w:val="24"/>
        </w:rPr>
        <w:t xml:space="preserve"> go and fetch</w:t>
      </w:r>
      <w:r w:rsidR="00AA39FD" w:rsidRPr="00F07684">
        <w:rPr>
          <w:rFonts w:ascii="Arial" w:hAnsi="Arial" w:cs="Arial"/>
          <w:color w:val="000000" w:themeColor="text1"/>
          <w:sz w:val="24"/>
          <w:szCs w:val="24"/>
        </w:rPr>
        <w:t xml:space="preserve"> water </w:t>
      </w:r>
      <w:r w:rsidR="005C669A" w:rsidRPr="00F07684">
        <w:rPr>
          <w:rFonts w:ascii="Arial" w:hAnsi="Arial" w:cs="Arial"/>
          <w:color w:val="000000" w:themeColor="text1"/>
          <w:sz w:val="24"/>
          <w:szCs w:val="24"/>
        </w:rPr>
        <w:t xml:space="preserve">and when </w:t>
      </w:r>
      <w:r w:rsidR="00710259" w:rsidRPr="00F07684">
        <w:rPr>
          <w:rFonts w:ascii="Arial" w:hAnsi="Arial" w:cs="Arial"/>
          <w:color w:val="000000" w:themeColor="text1"/>
          <w:sz w:val="24"/>
          <w:szCs w:val="24"/>
        </w:rPr>
        <w:t>they</w:t>
      </w:r>
      <w:r w:rsidR="005C669A" w:rsidRPr="00F07684">
        <w:rPr>
          <w:rFonts w:ascii="Arial" w:hAnsi="Arial" w:cs="Arial"/>
          <w:color w:val="000000" w:themeColor="text1"/>
          <w:sz w:val="24"/>
          <w:szCs w:val="24"/>
        </w:rPr>
        <w:t xml:space="preserve"> </w:t>
      </w:r>
      <w:r w:rsidR="00AA39FD" w:rsidRPr="00F07684">
        <w:rPr>
          <w:rFonts w:ascii="Arial" w:hAnsi="Arial" w:cs="Arial"/>
          <w:color w:val="000000" w:themeColor="text1"/>
          <w:sz w:val="24"/>
          <w:szCs w:val="24"/>
        </w:rPr>
        <w:t xml:space="preserve">came back </w:t>
      </w:r>
      <w:r w:rsidR="005C669A" w:rsidRPr="00F07684">
        <w:rPr>
          <w:rFonts w:ascii="Arial" w:hAnsi="Arial" w:cs="Arial"/>
          <w:color w:val="000000" w:themeColor="text1"/>
          <w:sz w:val="24"/>
          <w:szCs w:val="24"/>
        </w:rPr>
        <w:t>they</w:t>
      </w:r>
      <w:r w:rsidR="00332037" w:rsidRPr="00F07684">
        <w:rPr>
          <w:rFonts w:ascii="Arial" w:hAnsi="Arial" w:cs="Arial"/>
          <w:color w:val="000000" w:themeColor="text1"/>
          <w:sz w:val="24"/>
          <w:szCs w:val="24"/>
        </w:rPr>
        <w:t xml:space="preserve"> found</w:t>
      </w:r>
      <w:r w:rsidR="00AA39FD" w:rsidRPr="00F07684">
        <w:rPr>
          <w:rFonts w:ascii="Arial" w:hAnsi="Arial" w:cs="Arial"/>
          <w:color w:val="000000" w:themeColor="text1"/>
          <w:sz w:val="24"/>
          <w:szCs w:val="24"/>
        </w:rPr>
        <w:t xml:space="preserve"> Brenda sitting next to the house crying. Brenda stayed behind at home with </w:t>
      </w:r>
      <w:r w:rsidR="005C669A" w:rsidRPr="00F07684">
        <w:rPr>
          <w:rFonts w:ascii="Arial" w:hAnsi="Arial" w:cs="Arial"/>
          <w:color w:val="000000" w:themeColor="text1"/>
          <w:sz w:val="24"/>
          <w:szCs w:val="24"/>
        </w:rPr>
        <w:t>their father when they were sent</w:t>
      </w:r>
      <w:r w:rsidR="00AA39FD" w:rsidRPr="00F07684">
        <w:rPr>
          <w:rFonts w:ascii="Arial" w:hAnsi="Arial" w:cs="Arial"/>
          <w:color w:val="000000" w:themeColor="text1"/>
          <w:sz w:val="24"/>
          <w:szCs w:val="24"/>
        </w:rPr>
        <w:t xml:space="preserve"> to get water.</w:t>
      </w:r>
    </w:p>
    <w:p w:rsidR="00AA39FD"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[36</w:t>
      </w:r>
      <w:r w:rsidR="00892DCC" w:rsidRPr="00F07684">
        <w:rPr>
          <w:rFonts w:ascii="Arial" w:hAnsi="Arial" w:cs="Arial"/>
          <w:color w:val="000000" w:themeColor="text1"/>
          <w:sz w:val="24"/>
          <w:szCs w:val="24"/>
        </w:rPr>
        <w:t>]</w:t>
      </w:r>
      <w:r w:rsidR="00892DCC" w:rsidRPr="00F07684">
        <w:rPr>
          <w:rFonts w:ascii="Arial" w:hAnsi="Arial" w:cs="Arial"/>
          <w:color w:val="000000" w:themeColor="text1"/>
          <w:sz w:val="24"/>
          <w:szCs w:val="24"/>
        </w:rPr>
        <w:tab/>
      </w:r>
      <w:r w:rsidR="00D21C2B" w:rsidRPr="00F07684">
        <w:rPr>
          <w:rFonts w:ascii="Arial" w:hAnsi="Arial" w:cs="Arial"/>
          <w:color w:val="000000" w:themeColor="text1"/>
          <w:sz w:val="24"/>
          <w:szCs w:val="24"/>
        </w:rPr>
        <w:t>She</w:t>
      </w:r>
      <w:r w:rsidR="002737FF" w:rsidRPr="00F07684">
        <w:rPr>
          <w:rFonts w:ascii="Arial" w:hAnsi="Arial" w:cs="Arial"/>
          <w:color w:val="000000" w:themeColor="text1"/>
          <w:sz w:val="24"/>
          <w:szCs w:val="24"/>
        </w:rPr>
        <w:t xml:space="preserve"> asked</w:t>
      </w:r>
      <w:r w:rsidR="00AA39FD" w:rsidRPr="00F07684">
        <w:rPr>
          <w:rFonts w:ascii="Arial" w:hAnsi="Arial" w:cs="Arial"/>
          <w:color w:val="000000" w:themeColor="text1"/>
          <w:sz w:val="24"/>
          <w:szCs w:val="24"/>
        </w:rPr>
        <w:t xml:space="preserve"> Brenda what happened </w:t>
      </w:r>
      <w:r w:rsidR="007953B0" w:rsidRPr="00F07684">
        <w:rPr>
          <w:rFonts w:ascii="Arial" w:hAnsi="Arial" w:cs="Arial"/>
          <w:color w:val="000000" w:themeColor="text1"/>
          <w:sz w:val="24"/>
          <w:szCs w:val="24"/>
        </w:rPr>
        <w:t xml:space="preserve">but </w:t>
      </w:r>
      <w:r w:rsidR="002737FF" w:rsidRPr="00F07684">
        <w:rPr>
          <w:rFonts w:ascii="Arial" w:hAnsi="Arial" w:cs="Arial"/>
          <w:color w:val="000000" w:themeColor="text1"/>
          <w:sz w:val="24"/>
          <w:szCs w:val="24"/>
        </w:rPr>
        <w:t xml:space="preserve">she </w:t>
      </w:r>
      <w:r w:rsidR="007953B0" w:rsidRPr="00F07684">
        <w:rPr>
          <w:rFonts w:ascii="Arial" w:hAnsi="Arial" w:cs="Arial"/>
          <w:color w:val="000000" w:themeColor="text1"/>
          <w:sz w:val="24"/>
          <w:szCs w:val="24"/>
        </w:rPr>
        <w:t>did not respond.</w:t>
      </w:r>
      <w:r w:rsidR="00A13EB8" w:rsidRPr="00F07684">
        <w:rPr>
          <w:rFonts w:ascii="Arial" w:hAnsi="Arial" w:cs="Arial"/>
          <w:color w:val="000000" w:themeColor="text1"/>
          <w:sz w:val="24"/>
          <w:szCs w:val="24"/>
        </w:rPr>
        <w:t xml:space="preserve"> </w:t>
      </w:r>
      <w:r w:rsidR="00710259" w:rsidRPr="00F07684">
        <w:rPr>
          <w:rFonts w:ascii="Arial" w:hAnsi="Arial" w:cs="Arial"/>
          <w:color w:val="000000" w:themeColor="text1"/>
          <w:sz w:val="24"/>
          <w:szCs w:val="24"/>
        </w:rPr>
        <w:t>They then</w:t>
      </w:r>
      <w:r w:rsidR="00AA39FD" w:rsidRPr="00F07684">
        <w:rPr>
          <w:rFonts w:ascii="Arial" w:hAnsi="Arial" w:cs="Arial"/>
          <w:color w:val="000000" w:themeColor="text1"/>
          <w:sz w:val="24"/>
          <w:szCs w:val="24"/>
        </w:rPr>
        <w:t xml:space="preserve"> left her and</w:t>
      </w:r>
      <w:r w:rsidR="005C669A" w:rsidRPr="00F07684">
        <w:rPr>
          <w:rFonts w:ascii="Arial" w:hAnsi="Arial" w:cs="Arial"/>
          <w:color w:val="000000" w:themeColor="text1"/>
          <w:sz w:val="24"/>
          <w:szCs w:val="24"/>
        </w:rPr>
        <w:t xml:space="preserve"> went to sleep. When her </w:t>
      </w:r>
      <w:r w:rsidR="007811EF" w:rsidRPr="00F07684">
        <w:rPr>
          <w:rFonts w:ascii="Arial" w:hAnsi="Arial" w:cs="Arial"/>
          <w:color w:val="000000" w:themeColor="text1"/>
          <w:sz w:val="24"/>
          <w:szCs w:val="24"/>
        </w:rPr>
        <w:t>mother</w:t>
      </w:r>
      <w:r w:rsidR="00AA39FD" w:rsidRPr="00F07684">
        <w:rPr>
          <w:rFonts w:ascii="Arial" w:hAnsi="Arial" w:cs="Arial"/>
          <w:color w:val="000000" w:themeColor="text1"/>
          <w:sz w:val="24"/>
          <w:szCs w:val="24"/>
        </w:rPr>
        <w:t xml:space="preserve"> came in the evening </w:t>
      </w:r>
      <w:r w:rsidR="005C669A" w:rsidRPr="00F07684">
        <w:rPr>
          <w:rFonts w:ascii="Arial" w:hAnsi="Arial" w:cs="Arial"/>
          <w:color w:val="000000" w:themeColor="text1"/>
          <w:sz w:val="24"/>
          <w:szCs w:val="24"/>
        </w:rPr>
        <w:t>to get Brenda s</w:t>
      </w:r>
      <w:r w:rsidR="00AA39FD" w:rsidRPr="00F07684">
        <w:rPr>
          <w:rFonts w:ascii="Arial" w:hAnsi="Arial" w:cs="Arial"/>
          <w:color w:val="000000" w:themeColor="text1"/>
          <w:sz w:val="24"/>
          <w:szCs w:val="24"/>
        </w:rPr>
        <w:t>he ran to the neighbouring house</w:t>
      </w:r>
      <w:r w:rsidR="005C669A" w:rsidRPr="00F07684">
        <w:rPr>
          <w:rFonts w:ascii="Arial" w:hAnsi="Arial" w:cs="Arial"/>
          <w:color w:val="000000" w:themeColor="text1"/>
          <w:sz w:val="24"/>
          <w:szCs w:val="24"/>
        </w:rPr>
        <w:t xml:space="preserve"> of</w:t>
      </w:r>
      <w:r w:rsidR="00710259" w:rsidRPr="00F07684">
        <w:rPr>
          <w:rFonts w:ascii="Arial" w:hAnsi="Arial" w:cs="Arial"/>
          <w:color w:val="000000" w:themeColor="text1"/>
          <w:sz w:val="24"/>
          <w:szCs w:val="24"/>
        </w:rPr>
        <w:t xml:space="preserve"> a relative</w:t>
      </w:r>
      <w:r w:rsidR="007811EF" w:rsidRPr="00F07684">
        <w:rPr>
          <w:rFonts w:ascii="Arial" w:hAnsi="Arial" w:cs="Arial"/>
          <w:color w:val="000000" w:themeColor="text1"/>
          <w:sz w:val="24"/>
          <w:szCs w:val="24"/>
        </w:rPr>
        <w:t>. They also</w:t>
      </w:r>
      <w:r w:rsidR="00AA39FD" w:rsidRPr="00F07684">
        <w:rPr>
          <w:rFonts w:ascii="Arial" w:hAnsi="Arial" w:cs="Arial"/>
          <w:color w:val="000000" w:themeColor="text1"/>
          <w:sz w:val="24"/>
          <w:szCs w:val="24"/>
        </w:rPr>
        <w:t xml:space="preserve"> started running and slept at the </w:t>
      </w:r>
      <w:r w:rsidR="007811EF" w:rsidRPr="00F07684">
        <w:rPr>
          <w:rFonts w:ascii="Arial" w:hAnsi="Arial" w:cs="Arial"/>
          <w:color w:val="000000" w:themeColor="text1"/>
          <w:sz w:val="24"/>
          <w:szCs w:val="24"/>
        </w:rPr>
        <w:t>neighbour’s</w:t>
      </w:r>
      <w:r w:rsidR="005C669A" w:rsidRPr="00F07684">
        <w:rPr>
          <w:rFonts w:ascii="Arial" w:hAnsi="Arial" w:cs="Arial"/>
          <w:color w:val="000000" w:themeColor="text1"/>
          <w:sz w:val="24"/>
          <w:szCs w:val="24"/>
        </w:rPr>
        <w:t xml:space="preserve"> house. </w:t>
      </w:r>
      <w:r w:rsidR="00AA39FD" w:rsidRPr="00F07684">
        <w:rPr>
          <w:rFonts w:ascii="Arial" w:hAnsi="Arial" w:cs="Arial"/>
          <w:color w:val="000000" w:themeColor="text1"/>
          <w:sz w:val="24"/>
          <w:szCs w:val="24"/>
        </w:rPr>
        <w:t xml:space="preserve">The next morning Brenda started telling their mother what </w:t>
      </w:r>
      <w:r w:rsidR="00710259" w:rsidRPr="00F07684">
        <w:rPr>
          <w:rFonts w:ascii="Arial" w:hAnsi="Arial" w:cs="Arial"/>
          <w:color w:val="000000" w:themeColor="text1"/>
          <w:sz w:val="24"/>
          <w:szCs w:val="24"/>
        </w:rPr>
        <w:t xml:space="preserve">their </w:t>
      </w:r>
      <w:r w:rsidR="00AA39FD" w:rsidRPr="00F07684">
        <w:rPr>
          <w:rFonts w:ascii="Arial" w:hAnsi="Arial" w:cs="Arial"/>
          <w:color w:val="000000" w:themeColor="text1"/>
          <w:sz w:val="24"/>
          <w:szCs w:val="24"/>
        </w:rPr>
        <w:t xml:space="preserve">father did to </w:t>
      </w:r>
      <w:r w:rsidR="007811EF" w:rsidRPr="00F07684">
        <w:rPr>
          <w:rFonts w:ascii="Arial" w:hAnsi="Arial" w:cs="Arial"/>
          <w:color w:val="000000" w:themeColor="text1"/>
          <w:sz w:val="24"/>
          <w:szCs w:val="24"/>
        </w:rPr>
        <w:t xml:space="preserve">her. She </w:t>
      </w:r>
      <w:r w:rsidR="005C669A" w:rsidRPr="00F07684">
        <w:rPr>
          <w:rFonts w:ascii="Arial" w:hAnsi="Arial" w:cs="Arial"/>
          <w:color w:val="000000" w:themeColor="text1"/>
          <w:sz w:val="24"/>
          <w:szCs w:val="24"/>
        </w:rPr>
        <w:t xml:space="preserve">testified that she </w:t>
      </w:r>
      <w:r w:rsidR="007811EF" w:rsidRPr="00F07684">
        <w:rPr>
          <w:rFonts w:ascii="Arial" w:hAnsi="Arial" w:cs="Arial"/>
          <w:color w:val="000000" w:themeColor="text1"/>
          <w:sz w:val="24"/>
          <w:szCs w:val="24"/>
        </w:rPr>
        <w:t>could hear what Brenda was saying.</w:t>
      </w:r>
      <w:r w:rsidR="00AA39FD" w:rsidRPr="00F07684">
        <w:rPr>
          <w:rFonts w:ascii="Arial" w:hAnsi="Arial" w:cs="Arial"/>
          <w:color w:val="000000" w:themeColor="text1"/>
          <w:sz w:val="24"/>
          <w:szCs w:val="24"/>
        </w:rPr>
        <w:t xml:space="preserve"> </w:t>
      </w:r>
      <w:r w:rsidR="007811EF" w:rsidRPr="00F07684">
        <w:rPr>
          <w:rFonts w:ascii="Arial" w:hAnsi="Arial" w:cs="Arial"/>
          <w:color w:val="000000" w:themeColor="text1"/>
          <w:sz w:val="24"/>
          <w:szCs w:val="24"/>
        </w:rPr>
        <w:t xml:space="preserve">She </w:t>
      </w:r>
      <w:r w:rsidR="00D21C2B" w:rsidRPr="00F07684">
        <w:rPr>
          <w:rFonts w:ascii="Arial" w:hAnsi="Arial" w:cs="Arial"/>
          <w:color w:val="000000" w:themeColor="text1"/>
          <w:sz w:val="24"/>
          <w:szCs w:val="24"/>
        </w:rPr>
        <w:t xml:space="preserve">told the </w:t>
      </w:r>
      <w:r w:rsidR="00F07684" w:rsidRPr="00F07684">
        <w:rPr>
          <w:rFonts w:ascii="Arial" w:hAnsi="Arial" w:cs="Arial"/>
          <w:color w:val="000000" w:themeColor="text1"/>
          <w:sz w:val="24"/>
          <w:szCs w:val="24"/>
        </w:rPr>
        <w:t>court that</w:t>
      </w:r>
      <w:r w:rsidR="007811EF" w:rsidRPr="00F07684">
        <w:rPr>
          <w:rFonts w:ascii="Arial" w:hAnsi="Arial" w:cs="Arial"/>
          <w:color w:val="000000" w:themeColor="text1"/>
          <w:sz w:val="24"/>
          <w:szCs w:val="24"/>
        </w:rPr>
        <w:t xml:space="preserve"> Brenda informed their mother that the father took a condom and raped her</w:t>
      </w:r>
      <w:r w:rsidR="007953B0" w:rsidRPr="00F07684">
        <w:rPr>
          <w:rFonts w:ascii="Arial" w:hAnsi="Arial" w:cs="Arial"/>
          <w:color w:val="000000" w:themeColor="text1"/>
          <w:sz w:val="24"/>
          <w:szCs w:val="24"/>
        </w:rPr>
        <w:t>.</w:t>
      </w:r>
    </w:p>
    <w:p w:rsidR="007811EF"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lastRenderedPageBreak/>
        <w:t>[37</w:t>
      </w:r>
      <w:r w:rsidR="00892DCC" w:rsidRPr="00F07684">
        <w:rPr>
          <w:rFonts w:ascii="Arial" w:hAnsi="Arial" w:cs="Arial"/>
          <w:color w:val="000000" w:themeColor="text1"/>
          <w:sz w:val="24"/>
          <w:szCs w:val="24"/>
        </w:rPr>
        <w:t>]</w:t>
      </w:r>
      <w:r w:rsidR="00892DCC" w:rsidRPr="00F07684">
        <w:rPr>
          <w:rFonts w:ascii="Arial" w:hAnsi="Arial" w:cs="Arial"/>
          <w:color w:val="000000" w:themeColor="text1"/>
          <w:sz w:val="24"/>
          <w:szCs w:val="24"/>
        </w:rPr>
        <w:tab/>
      </w:r>
      <w:r w:rsidR="00890E40" w:rsidRPr="00F07684">
        <w:rPr>
          <w:rFonts w:ascii="Arial" w:hAnsi="Arial" w:cs="Arial"/>
          <w:color w:val="000000" w:themeColor="text1"/>
          <w:sz w:val="24"/>
          <w:szCs w:val="24"/>
        </w:rPr>
        <w:t>Kandari Ndovai</w:t>
      </w:r>
      <w:r w:rsidR="007811EF" w:rsidRPr="00F07684">
        <w:rPr>
          <w:rFonts w:ascii="Arial" w:hAnsi="Arial" w:cs="Arial"/>
          <w:color w:val="000000" w:themeColor="text1"/>
          <w:sz w:val="24"/>
          <w:szCs w:val="24"/>
        </w:rPr>
        <w:t xml:space="preserve"> 11 </w:t>
      </w:r>
      <w:r w:rsidR="00890E40" w:rsidRPr="00F07684">
        <w:rPr>
          <w:rFonts w:ascii="Arial" w:hAnsi="Arial" w:cs="Arial"/>
          <w:color w:val="000000" w:themeColor="text1"/>
          <w:sz w:val="24"/>
          <w:szCs w:val="24"/>
        </w:rPr>
        <w:t>year’s</w:t>
      </w:r>
      <w:r w:rsidR="007811EF" w:rsidRPr="00F07684">
        <w:rPr>
          <w:rFonts w:ascii="Arial" w:hAnsi="Arial" w:cs="Arial"/>
          <w:color w:val="000000" w:themeColor="text1"/>
          <w:sz w:val="24"/>
          <w:szCs w:val="24"/>
        </w:rPr>
        <w:t xml:space="preserve"> </w:t>
      </w:r>
      <w:r w:rsidR="00D21C2B" w:rsidRPr="00F07684">
        <w:rPr>
          <w:rFonts w:ascii="Arial" w:hAnsi="Arial" w:cs="Arial"/>
          <w:color w:val="000000" w:themeColor="text1"/>
          <w:sz w:val="24"/>
          <w:szCs w:val="24"/>
        </w:rPr>
        <w:t>old, the</w:t>
      </w:r>
      <w:r w:rsidR="00710259" w:rsidRPr="00F07684">
        <w:rPr>
          <w:rFonts w:ascii="Arial" w:hAnsi="Arial" w:cs="Arial"/>
          <w:color w:val="000000" w:themeColor="text1"/>
          <w:sz w:val="24"/>
          <w:szCs w:val="24"/>
        </w:rPr>
        <w:t xml:space="preserve"> brother of the </w:t>
      </w:r>
      <w:r w:rsidR="00D21C2B" w:rsidRPr="00F07684">
        <w:rPr>
          <w:rFonts w:ascii="Arial" w:hAnsi="Arial" w:cs="Arial"/>
          <w:color w:val="000000" w:themeColor="text1"/>
          <w:sz w:val="24"/>
          <w:szCs w:val="24"/>
        </w:rPr>
        <w:t>child testified</w:t>
      </w:r>
      <w:r w:rsidR="007811EF" w:rsidRPr="00F07684">
        <w:rPr>
          <w:rFonts w:ascii="Arial" w:hAnsi="Arial" w:cs="Arial"/>
          <w:color w:val="000000" w:themeColor="text1"/>
          <w:sz w:val="24"/>
          <w:szCs w:val="24"/>
        </w:rPr>
        <w:t xml:space="preserve"> that their father</w:t>
      </w:r>
      <w:r w:rsidR="00710259" w:rsidRPr="00F07684">
        <w:rPr>
          <w:rFonts w:ascii="Arial" w:hAnsi="Arial" w:cs="Arial"/>
          <w:color w:val="000000" w:themeColor="text1"/>
          <w:sz w:val="24"/>
          <w:szCs w:val="24"/>
        </w:rPr>
        <w:t>,</w:t>
      </w:r>
      <w:r w:rsidR="007953B0" w:rsidRPr="00F07684">
        <w:rPr>
          <w:rFonts w:ascii="Arial" w:hAnsi="Arial" w:cs="Arial"/>
          <w:color w:val="000000" w:themeColor="text1"/>
          <w:sz w:val="24"/>
          <w:szCs w:val="24"/>
        </w:rPr>
        <w:t xml:space="preserve"> the accused sent</w:t>
      </w:r>
      <w:r w:rsidR="007811EF" w:rsidRPr="00F07684">
        <w:rPr>
          <w:rFonts w:ascii="Arial" w:hAnsi="Arial" w:cs="Arial"/>
          <w:color w:val="000000" w:themeColor="text1"/>
          <w:sz w:val="24"/>
          <w:szCs w:val="24"/>
        </w:rPr>
        <w:t xml:space="preserve"> </w:t>
      </w:r>
      <w:r w:rsidR="007953B0" w:rsidRPr="00F07684">
        <w:rPr>
          <w:rFonts w:ascii="Arial" w:hAnsi="Arial" w:cs="Arial"/>
          <w:color w:val="000000" w:themeColor="text1"/>
          <w:sz w:val="24"/>
          <w:szCs w:val="24"/>
        </w:rPr>
        <w:t>them</w:t>
      </w:r>
      <w:r w:rsidR="007811EF" w:rsidRPr="00F07684">
        <w:rPr>
          <w:rFonts w:ascii="Arial" w:hAnsi="Arial" w:cs="Arial"/>
          <w:color w:val="000000" w:themeColor="text1"/>
          <w:sz w:val="24"/>
          <w:szCs w:val="24"/>
        </w:rPr>
        <w:t xml:space="preserve"> to fetch water and they left Brenda behind. When they came back they found Brenda next to the house crying. They asked her what was wrong but she didn’t say anything. Their father was at home and the mother went to sell bottles</w:t>
      </w:r>
      <w:r w:rsidR="007953B0" w:rsidRPr="00F07684">
        <w:rPr>
          <w:rFonts w:ascii="Arial" w:hAnsi="Arial" w:cs="Arial"/>
          <w:color w:val="000000" w:themeColor="text1"/>
          <w:sz w:val="24"/>
          <w:szCs w:val="24"/>
        </w:rPr>
        <w:t>.</w:t>
      </w:r>
    </w:p>
    <w:p w:rsidR="000E611C" w:rsidRPr="00F07684" w:rsidRDefault="00F62689" w:rsidP="000E611C">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[38</w:t>
      </w:r>
      <w:r w:rsidR="00892DCC" w:rsidRPr="00F07684">
        <w:rPr>
          <w:rFonts w:ascii="Arial" w:hAnsi="Arial" w:cs="Arial"/>
          <w:color w:val="000000" w:themeColor="text1"/>
          <w:sz w:val="24"/>
          <w:szCs w:val="24"/>
        </w:rPr>
        <w:t>]</w:t>
      </w:r>
      <w:r w:rsidR="00892DCC" w:rsidRPr="00F07684">
        <w:rPr>
          <w:rFonts w:ascii="Arial" w:hAnsi="Arial" w:cs="Arial"/>
          <w:color w:val="000000" w:themeColor="text1"/>
          <w:sz w:val="24"/>
          <w:szCs w:val="24"/>
        </w:rPr>
        <w:tab/>
      </w:r>
      <w:r w:rsidR="007811EF" w:rsidRPr="00F07684">
        <w:rPr>
          <w:rFonts w:ascii="Arial" w:hAnsi="Arial" w:cs="Arial"/>
          <w:color w:val="000000" w:themeColor="text1"/>
          <w:sz w:val="24"/>
          <w:szCs w:val="24"/>
        </w:rPr>
        <w:t xml:space="preserve">Valeria </w:t>
      </w:r>
      <w:r w:rsidR="00F07684" w:rsidRPr="00F07684">
        <w:rPr>
          <w:rFonts w:ascii="Arial" w:hAnsi="Arial" w:cs="Arial"/>
          <w:color w:val="000000" w:themeColor="text1"/>
          <w:sz w:val="24"/>
          <w:szCs w:val="24"/>
        </w:rPr>
        <w:t>Kheis a</w:t>
      </w:r>
      <w:r w:rsidR="007953B0" w:rsidRPr="00F07684">
        <w:rPr>
          <w:rFonts w:ascii="Arial" w:hAnsi="Arial" w:cs="Arial"/>
          <w:color w:val="000000" w:themeColor="text1"/>
          <w:sz w:val="24"/>
          <w:szCs w:val="24"/>
        </w:rPr>
        <w:t xml:space="preserve"> police officer stationed at Woman and C</w:t>
      </w:r>
      <w:r w:rsidR="007811EF" w:rsidRPr="00F07684">
        <w:rPr>
          <w:rFonts w:ascii="Arial" w:hAnsi="Arial" w:cs="Arial"/>
          <w:color w:val="000000" w:themeColor="text1"/>
          <w:sz w:val="24"/>
          <w:szCs w:val="24"/>
        </w:rPr>
        <w:t xml:space="preserve">hild </w:t>
      </w:r>
      <w:r w:rsidR="007953B0" w:rsidRPr="00F07684">
        <w:rPr>
          <w:rFonts w:ascii="Arial" w:hAnsi="Arial" w:cs="Arial"/>
          <w:color w:val="000000" w:themeColor="text1"/>
          <w:sz w:val="24"/>
          <w:szCs w:val="24"/>
        </w:rPr>
        <w:t>Protection Unit</w:t>
      </w:r>
      <w:r w:rsidR="007811EF" w:rsidRPr="00F07684">
        <w:rPr>
          <w:rFonts w:ascii="Arial" w:hAnsi="Arial" w:cs="Arial"/>
          <w:color w:val="000000" w:themeColor="text1"/>
          <w:sz w:val="24"/>
          <w:szCs w:val="24"/>
        </w:rPr>
        <w:t xml:space="preserve"> for 14 years </w:t>
      </w:r>
      <w:r w:rsidR="002454B0" w:rsidRPr="00F07684">
        <w:rPr>
          <w:rFonts w:ascii="Arial" w:hAnsi="Arial" w:cs="Arial"/>
          <w:color w:val="000000" w:themeColor="text1"/>
          <w:sz w:val="24"/>
          <w:szCs w:val="24"/>
        </w:rPr>
        <w:t>now testified</w:t>
      </w:r>
      <w:r w:rsidR="007811EF" w:rsidRPr="00F07684">
        <w:rPr>
          <w:rFonts w:ascii="Arial" w:hAnsi="Arial" w:cs="Arial"/>
          <w:color w:val="000000" w:themeColor="text1"/>
          <w:sz w:val="24"/>
          <w:szCs w:val="24"/>
        </w:rPr>
        <w:t xml:space="preserve"> that she is the invest</w:t>
      </w:r>
      <w:r w:rsidR="007953B0" w:rsidRPr="00F07684">
        <w:rPr>
          <w:rFonts w:ascii="Arial" w:hAnsi="Arial" w:cs="Arial"/>
          <w:color w:val="000000" w:themeColor="text1"/>
          <w:sz w:val="24"/>
          <w:szCs w:val="24"/>
        </w:rPr>
        <w:t xml:space="preserve">igating officer in this matter. </w:t>
      </w:r>
      <w:r w:rsidR="007811EF" w:rsidRPr="00F07684">
        <w:rPr>
          <w:rFonts w:ascii="Arial" w:hAnsi="Arial" w:cs="Arial"/>
          <w:color w:val="000000" w:themeColor="text1"/>
          <w:sz w:val="24"/>
          <w:szCs w:val="24"/>
        </w:rPr>
        <w:t xml:space="preserve">She </w:t>
      </w:r>
      <w:r w:rsidR="00BE1C28" w:rsidRPr="00F07684">
        <w:rPr>
          <w:rFonts w:ascii="Arial" w:hAnsi="Arial" w:cs="Arial"/>
          <w:color w:val="000000" w:themeColor="text1"/>
          <w:sz w:val="24"/>
          <w:szCs w:val="24"/>
        </w:rPr>
        <w:t>came to know the accused as a suspect in this case.</w:t>
      </w:r>
      <w:r w:rsidR="000E611C" w:rsidRPr="00F07684">
        <w:rPr>
          <w:rFonts w:ascii="Arial" w:hAnsi="Arial" w:cs="Arial"/>
          <w:color w:val="000000" w:themeColor="text1"/>
          <w:sz w:val="24"/>
          <w:szCs w:val="24"/>
        </w:rPr>
        <w:t xml:space="preserve"> During her investigations she learned that the incident took place between 6 and 7 February 2017. </w:t>
      </w:r>
    </w:p>
    <w:p w:rsidR="003D0A90" w:rsidRPr="00F07684" w:rsidRDefault="000E611C" w:rsidP="000E611C">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 xml:space="preserve"> </w:t>
      </w:r>
      <w:r w:rsidR="00F62689" w:rsidRPr="00F07684">
        <w:rPr>
          <w:rFonts w:ascii="Arial" w:hAnsi="Arial" w:cs="Arial"/>
          <w:color w:val="000000" w:themeColor="text1"/>
          <w:sz w:val="24"/>
          <w:szCs w:val="24"/>
        </w:rPr>
        <w:t>[39</w:t>
      </w:r>
      <w:r w:rsidR="00892DCC" w:rsidRPr="00F07684">
        <w:rPr>
          <w:rFonts w:ascii="Arial" w:hAnsi="Arial" w:cs="Arial"/>
          <w:color w:val="000000" w:themeColor="text1"/>
          <w:sz w:val="24"/>
          <w:szCs w:val="24"/>
        </w:rPr>
        <w:t>]</w:t>
      </w:r>
      <w:r w:rsidR="00892DCC" w:rsidRPr="00F07684">
        <w:rPr>
          <w:rFonts w:ascii="Arial" w:hAnsi="Arial" w:cs="Arial"/>
          <w:color w:val="000000" w:themeColor="text1"/>
          <w:sz w:val="24"/>
          <w:szCs w:val="24"/>
        </w:rPr>
        <w:tab/>
      </w:r>
      <w:r w:rsidR="007811EF" w:rsidRPr="00F07684">
        <w:rPr>
          <w:rFonts w:ascii="Arial" w:hAnsi="Arial" w:cs="Arial"/>
          <w:color w:val="000000" w:themeColor="text1"/>
          <w:sz w:val="24"/>
          <w:szCs w:val="24"/>
        </w:rPr>
        <w:t>On</w:t>
      </w:r>
      <w:r w:rsidR="007953B0" w:rsidRPr="00F07684">
        <w:rPr>
          <w:rFonts w:ascii="Arial" w:hAnsi="Arial" w:cs="Arial"/>
          <w:color w:val="000000" w:themeColor="text1"/>
          <w:sz w:val="24"/>
          <w:szCs w:val="24"/>
        </w:rPr>
        <w:t xml:space="preserve"> 02 March 2017 she was at the Woman and C</w:t>
      </w:r>
      <w:r w:rsidR="007811EF" w:rsidRPr="00F07684">
        <w:rPr>
          <w:rFonts w:ascii="Arial" w:hAnsi="Arial" w:cs="Arial"/>
          <w:color w:val="000000" w:themeColor="text1"/>
          <w:sz w:val="24"/>
          <w:szCs w:val="24"/>
        </w:rPr>
        <w:t xml:space="preserve">hild </w:t>
      </w:r>
      <w:r w:rsidR="007953B0" w:rsidRPr="00F07684">
        <w:rPr>
          <w:rFonts w:ascii="Arial" w:hAnsi="Arial" w:cs="Arial"/>
          <w:color w:val="000000" w:themeColor="text1"/>
          <w:sz w:val="24"/>
          <w:szCs w:val="24"/>
        </w:rPr>
        <w:t>Protection U</w:t>
      </w:r>
      <w:r w:rsidR="007811EF" w:rsidRPr="00F07684">
        <w:rPr>
          <w:rFonts w:ascii="Arial" w:hAnsi="Arial" w:cs="Arial"/>
          <w:color w:val="000000" w:themeColor="text1"/>
          <w:sz w:val="24"/>
          <w:szCs w:val="24"/>
        </w:rPr>
        <w:t>nit where she was stationed</w:t>
      </w:r>
      <w:r w:rsidR="007953B0" w:rsidRPr="00F07684">
        <w:rPr>
          <w:rFonts w:ascii="Arial" w:hAnsi="Arial" w:cs="Arial"/>
          <w:color w:val="000000" w:themeColor="text1"/>
          <w:sz w:val="24"/>
          <w:szCs w:val="24"/>
        </w:rPr>
        <w:t>. She m</w:t>
      </w:r>
      <w:r w:rsidR="007811EF" w:rsidRPr="00F07684">
        <w:rPr>
          <w:rFonts w:ascii="Arial" w:hAnsi="Arial" w:cs="Arial"/>
          <w:color w:val="000000" w:themeColor="text1"/>
          <w:sz w:val="24"/>
          <w:szCs w:val="24"/>
        </w:rPr>
        <w:t xml:space="preserve">et a child </w:t>
      </w:r>
      <w:r w:rsidR="003D0A90" w:rsidRPr="00F07684">
        <w:rPr>
          <w:rFonts w:ascii="Arial" w:hAnsi="Arial" w:cs="Arial"/>
          <w:color w:val="000000" w:themeColor="text1"/>
          <w:sz w:val="24"/>
          <w:szCs w:val="24"/>
        </w:rPr>
        <w:t xml:space="preserve">named Brenda Ndovai </w:t>
      </w:r>
      <w:r w:rsidR="007811EF" w:rsidRPr="00F07684">
        <w:rPr>
          <w:rFonts w:ascii="Arial" w:hAnsi="Arial" w:cs="Arial"/>
          <w:color w:val="000000" w:themeColor="text1"/>
          <w:sz w:val="24"/>
          <w:szCs w:val="24"/>
        </w:rPr>
        <w:t>accompanied by the mother</w:t>
      </w:r>
      <w:r w:rsidR="003D0A90" w:rsidRPr="00F07684">
        <w:rPr>
          <w:rFonts w:ascii="Arial" w:hAnsi="Arial" w:cs="Arial"/>
          <w:color w:val="000000" w:themeColor="text1"/>
          <w:sz w:val="24"/>
          <w:szCs w:val="24"/>
        </w:rPr>
        <w:t xml:space="preserve"> Ndapandula and the uncle Henock</w:t>
      </w:r>
      <w:r w:rsidR="00BE1C28" w:rsidRPr="00F07684">
        <w:rPr>
          <w:rFonts w:ascii="Arial" w:hAnsi="Arial" w:cs="Arial"/>
          <w:color w:val="000000" w:themeColor="text1"/>
          <w:sz w:val="24"/>
          <w:szCs w:val="24"/>
        </w:rPr>
        <w:t>. These people</w:t>
      </w:r>
      <w:r w:rsidR="007811EF" w:rsidRPr="00F07684">
        <w:rPr>
          <w:rFonts w:ascii="Arial" w:hAnsi="Arial" w:cs="Arial"/>
          <w:color w:val="000000" w:themeColor="text1"/>
          <w:sz w:val="24"/>
          <w:szCs w:val="24"/>
        </w:rPr>
        <w:t xml:space="preserve"> had already been se</w:t>
      </w:r>
      <w:r w:rsidR="007953B0" w:rsidRPr="00F07684">
        <w:rPr>
          <w:rFonts w:ascii="Arial" w:hAnsi="Arial" w:cs="Arial"/>
          <w:color w:val="000000" w:themeColor="text1"/>
          <w:sz w:val="24"/>
          <w:szCs w:val="24"/>
        </w:rPr>
        <w:t xml:space="preserve">en by one of her colleagues the previous day </w:t>
      </w:r>
      <w:r w:rsidR="00BE1C28" w:rsidRPr="00F07684">
        <w:rPr>
          <w:rFonts w:ascii="Arial" w:hAnsi="Arial" w:cs="Arial"/>
          <w:color w:val="000000" w:themeColor="text1"/>
          <w:sz w:val="24"/>
          <w:szCs w:val="24"/>
        </w:rPr>
        <w:t>regarding a rape complaint.</w:t>
      </w:r>
      <w:r w:rsidR="00710259" w:rsidRPr="00F07684">
        <w:rPr>
          <w:rFonts w:ascii="Arial" w:hAnsi="Arial" w:cs="Arial"/>
          <w:color w:val="000000" w:themeColor="text1"/>
          <w:sz w:val="24"/>
          <w:szCs w:val="24"/>
        </w:rPr>
        <w:t xml:space="preserve"> She was briefed by </w:t>
      </w:r>
      <w:r w:rsidR="00332037" w:rsidRPr="00F07684">
        <w:rPr>
          <w:rFonts w:ascii="Arial" w:hAnsi="Arial" w:cs="Arial"/>
          <w:color w:val="000000" w:themeColor="text1"/>
          <w:sz w:val="24"/>
          <w:szCs w:val="24"/>
        </w:rPr>
        <w:t>Sergeant</w:t>
      </w:r>
      <w:r w:rsidR="00710259" w:rsidRPr="00F07684">
        <w:rPr>
          <w:rFonts w:ascii="Arial" w:hAnsi="Arial" w:cs="Arial"/>
          <w:color w:val="000000" w:themeColor="text1"/>
          <w:sz w:val="24"/>
          <w:szCs w:val="24"/>
        </w:rPr>
        <w:t xml:space="preserve"> Thomas about the incident and was informed that on the previous day they did not get assistance as the</w:t>
      </w:r>
      <w:r w:rsidR="00BE1C28" w:rsidRPr="00F07684">
        <w:rPr>
          <w:rFonts w:ascii="Arial" w:hAnsi="Arial" w:cs="Arial"/>
          <w:color w:val="000000" w:themeColor="text1"/>
          <w:sz w:val="24"/>
          <w:szCs w:val="24"/>
        </w:rPr>
        <w:t xml:space="preserve"> doctor was not available. </w:t>
      </w:r>
      <w:r w:rsidR="007811EF" w:rsidRPr="00F07684">
        <w:rPr>
          <w:rFonts w:ascii="Arial" w:hAnsi="Arial" w:cs="Arial"/>
          <w:color w:val="000000" w:themeColor="text1"/>
          <w:sz w:val="24"/>
          <w:szCs w:val="24"/>
        </w:rPr>
        <w:t>She</w:t>
      </w:r>
      <w:r w:rsidR="00BE1C28" w:rsidRPr="00F07684">
        <w:rPr>
          <w:rFonts w:ascii="Arial" w:hAnsi="Arial" w:cs="Arial"/>
          <w:color w:val="000000" w:themeColor="text1"/>
          <w:sz w:val="24"/>
          <w:szCs w:val="24"/>
        </w:rPr>
        <w:t xml:space="preserve"> then issued them with a J</w:t>
      </w:r>
      <w:r w:rsidR="007D6004" w:rsidRPr="00F07684">
        <w:rPr>
          <w:rFonts w:ascii="Arial" w:hAnsi="Arial" w:cs="Arial"/>
          <w:color w:val="000000" w:themeColor="text1"/>
          <w:sz w:val="24"/>
          <w:szCs w:val="24"/>
        </w:rPr>
        <w:t>-</w:t>
      </w:r>
      <w:r w:rsidR="00BE1C28" w:rsidRPr="00F07684">
        <w:rPr>
          <w:rFonts w:ascii="Arial" w:hAnsi="Arial" w:cs="Arial"/>
          <w:color w:val="000000" w:themeColor="text1"/>
          <w:sz w:val="24"/>
          <w:szCs w:val="24"/>
        </w:rPr>
        <w:t>88</w:t>
      </w:r>
      <w:r w:rsidR="007D6004" w:rsidRPr="00F07684">
        <w:rPr>
          <w:rFonts w:ascii="Arial" w:hAnsi="Arial" w:cs="Arial"/>
          <w:color w:val="000000" w:themeColor="text1"/>
          <w:sz w:val="24"/>
          <w:szCs w:val="24"/>
        </w:rPr>
        <w:t>(medical examination form)</w:t>
      </w:r>
      <w:r w:rsidR="00710259" w:rsidRPr="00F07684">
        <w:rPr>
          <w:rFonts w:ascii="Arial" w:hAnsi="Arial" w:cs="Arial"/>
          <w:color w:val="000000" w:themeColor="text1"/>
          <w:sz w:val="24"/>
          <w:szCs w:val="24"/>
        </w:rPr>
        <w:t xml:space="preserve"> to be filled in by the doctor</w:t>
      </w:r>
      <w:r w:rsidR="007811EF" w:rsidRPr="00F07684">
        <w:rPr>
          <w:rFonts w:ascii="Arial" w:hAnsi="Arial" w:cs="Arial"/>
          <w:color w:val="000000" w:themeColor="text1"/>
          <w:sz w:val="24"/>
          <w:szCs w:val="24"/>
        </w:rPr>
        <w:t xml:space="preserve"> </w:t>
      </w:r>
      <w:r w:rsidR="00710259" w:rsidRPr="00F07684">
        <w:rPr>
          <w:rFonts w:ascii="Arial" w:hAnsi="Arial" w:cs="Arial"/>
          <w:color w:val="000000" w:themeColor="text1"/>
          <w:sz w:val="24"/>
          <w:szCs w:val="24"/>
        </w:rPr>
        <w:t xml:space="preserve">and accompanied them </w:t>
      </w:r>
      <w:r w:rsidR="007811EF" w:rsidRPr="00F07684">
        <w:rPr>
          <w:rFonts w:ascii="Arial" w:hAnsi="Arial" w:cs="Arial"/>
          <w:color w:val="000000" w:themeColor="text1"/>
          <w:sz w:val="24"/>
          <w:szCs w:val="24"/>
        </w:rPr>
        <w:t>to Opuwo state hospital</w:t>
      </w:r>
      <w:r w:rsidR="003D0A90" w:rsidRPr="00F07684">
        <w:rPr>
          <w:rFonts w:ascii="Arial" w:hAnsi="Arial" w:cs="Arial"/>
          <w:color w:val="000000" w:themeColor="text1"/>
          <w:sz w:val="24"/>
          <w:szCs w:val="24"/>
        </w:rPr>
        <w:t>.</w:t>
      </w:r>
    </w:p>
    <w:p w:rsidR="007811EF"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[40</w:t>
      </w:r>
      <w:r w:rsidR="00892DCC" w:rsidRPr="00F07684">
        <w:rPr>
          <w:rFonts w:ascii="Arial" w:hAnsi="Arial" w:cs="Arial"/>
          <w:color w:val="000000" w:themeColor="text1"/>
          <w:sz w:val="24"/>
          <w:szCs w:val="24"/>
        </w:rPr>
        <w:t>]</w:t>
      </w:r>
      <w:r w:rsidR="00892DCC" w:rsidRPr="00F07684">
        <w:rPr>
          <w:rFonts w:ascii="Arial" w:hAnsi="Arial" w:cs="Arial"/>
          <w:color w:val="000000" w:themeColor="text1"/>
          <w:sz w:val="24"/>
          <w:szCs w:val="24"/>
        </w:rPr>
        <w:tab/>
      </w:r>
      <w:r w:rsidR="00710259" w:rsidRPr="00F07684">
        <w:rPr>
          <w:rFonts w:ascii="Arial" w:hAnsi="Arial" w:cs="Arial"/>
          <w:color w:val="000000" w:themeColor="text1"/>
          <w:sz w:val="24"/>
          <w:szCs w:val="24"/>
        </w:rPr>
        <w:t xml:space="preserve">On arrival </w:t>
      </w:r>
      <w:r w:rsidR="00BE1C28" w:rsidRPr="00F07684">
        <w:rPr>
          <w:rFonts w:ascii="Arial" w:hAnsi="Arial" w:cs="Arial"/>
          <w:color w:val="000000" w:themeColor="text1"/>
          <w:sz w:val="24"/>
          <w:szCs w:val="24"/>
        </w:rPr>
        <w:t xml:space="preserve">at the hospital the </w:t>
      </w:r>
      <w:r w:rsidR="007D6004" w:rsidRPr="00F07684">
        <w:rPr>
          <w:rFonts w:ascii="Arial" w:hAnsi="Arial" w:cs="Arial"/>
          <w:color w:val="000000" w:themeColor="text1"/>
          <w:sz w:val="24"/>
          <w:szCs w:val="24"/>
        </w:rPr>
        <w:t>she</w:t>
      </w:r>
      <w:r w:rsidR="003D0A90" w:rsidRPr="00F07684">
        <w:rPr>
          <w:rFonts w:ascii="Arial" w:hAnsi="Arial" w:cs="Arial"/>
          <w:color w:val="000000" w:themeColor="text1"/>
          <w:sz w:val="24"/>
          <w:szCs w:val="24"/>
        </w:rPr>
        <w:t xml:space="preserve"> informed the nurse </w:t>
      </w:r>
      <w:r w:rsidR="00BE1C28" w:rsidRPr="00F07684">
        <w:rPr>
          <w:rFonts w:ascii="Arial" w:hAnsi="Arial" w:cs="Arial"/>
          <w:color w:val="000000" w:themeColor="text1"/>
          <w:sz w:val="24"/>
          <w:szCs w:val="24"/>
        </w:rPr>
        <w:t xml:space="preserve">about the alleged rape. </w:t>
      </w:r>
      <w:r w:rsidR="003D0A90" w:rsidRPr="00F07684">
        <w:rPr>
          <w:rFonts w:ascii="Arial" w:hAnsi="Arial" w:cs="Arial"/>
          <w:color w:val="000000" w:themeColor="text1"/>
          <w:sz w:val="24"/>
          <w:szCs w:val="24"/>
        </w:rPr>
        <w:t>The doctor subsequently examined</w:t>
      </w:r>
      <w:r w:rsidR="007811EF" w:rsidRPr="00F07684">
        <w:rPr>
          <w:rFonts w:ascii="Arial" w:hAnsi="Arial" w:cs="Arial"/>
          <w:color w:val="000000" w:themeColor="text1"/>
          <w:sz w:val="24"/>
          <w:szCs w:val="24"/>
        </w:rPr>
        <w:t xml:space="preserve"> the victim</w:t>
      </w:r>
      <w:r w:rsidR="003D0A90" w:rsidRPr="00F07684">
        <w:rPr>
          <w:rFonts w:ascii="Arial" w:hAnsi="Arial" w:cs="Arial"/>
          <w:color w:val="000000" w:themeColor="text1"/>
          <w:sz w:val="24"/>
          <w:szCs w:val="24"/>
        </w:rPr>
        <w:t xml:space="preserve"> and confirmed sexual</w:t>
      </w:r>
      <w:r w:rsidR="00BE1C28" w:rsidRPr="00F07684">
        <w:rPr>
          <w:rFonts w:ascii="Arial" w:hAnsi="Arial" w:cs="Arial"/>
          <w:color w:val="000000" w:themeColor="text1"/>
          <w:sz w:val="24"/>
          <w:szCs w:val="24"/>
        </w:rPr>
        <w:t xml:space="preserve"> penetration. </w:t>
      </w:r>
      <w:r w:rsidR="007811EF" w:rsidRPr="00F07684">
        <w:rPr>
          <w:rFonts w:ascii="Arial" w:hAnsi="Arial" w:cs="Arial"/>
          <w:color w:val="000000" w:themeColor="text1"/>
          <w:sz w:val="24"/>
          <w:szCs w:val="24"/>
        </w:rPr>
        <w:t xml:space="preserve">The </w:t>
      </w:r>
      <w:r w:rsidR="003D0A90" w:rsidRPr="00F07684">
        <w:rPr>
          <w:rFonts w:ascii="Arial" w:hAnsi="Arial" w:cs="Arial"/>
          <w:color w:val="000000" w:themeColor="text1"/>
          <w:sz w:val="24"/>
          <w:szCs w:val="24"/>
        </w:rPr>
        <w:t xml:space="preserve">doctor </w:t>
      </w:r>
      <w:r w:rsidR="00F07684" w:rsidRPr="00F07684">
        <w:rPr>
          <w:rFonts w:ascii="Arial" w:hAnsi="Arial" w:cs="Arial"/>
          <w:color w:val="000000" w:themeColor="text1"/>
          <w:sz w:val="24"/>
          <w:szCs w:val="24"/>
        </w:rPr>
        <w:t>proceeded and</w:t>
      </w:r>
      <w:r w:rsidR="00710259" w:rsidRPr="00F07684">
        <w:rPr>
          <w:rFonts w:ascii="Arial" w:hAnsi="Arial" w:cs="Arial"/>
          <w:color w:val="000000" w:themeColor="text1"/>
          <w:sz w:val="24"/>
          <w:szCs w:val="24"/>
        </w:rPr>
        <w:t xml:space="preserve"> completed the document known as a J</w:t>
      </w:r>
      <w:r w:rsidR="007D6004" w:rsidRPr="00F07684">
        <w:rPr>
          <w:rFonts w:ascii="Arial" w:hAnsi="Arial" w:cs="Arial"/>
          <w:color w:val="000000" w:themeColor="text1"/>
          <w:sz w:val="24"/>
          <w:szCs w:val="24"/>
        </w:rPr>
        <w:t>-</w:t>
      </w:r>
      <w:r w:rsidR="00710259" w:rsidRPr="00F07684">
        <w:rPr>
          <w:rFonts w:ascii="Arial" w:hAnsi="Arial" w:cs="Arial"/>
          <w:color w:val="000000" w:themeColor="text1"/>
          <w:sz w:val="24"/>
          <w:szCs w:val="24"/>
        </w:rPr>
        <w:t xml:space="preserve">88 </w:t>
      </w:r>
      <w:r w:rsidR="00BE1C28" w:rsidRPr="00F07684">
        <w:rPr>
          <w:rFonts w:ascii="Arial" w:hAnsi="Arial" w:cs="Arial"/>
          <w:color w:val="000000" w:themeColor="text1"/>
          <w:sz w:val="24"/>
          <w:szCs w:val="24"/>
        </w:rPr>
        <w:t>and handed</w:t>
      </w:r>
      <w:r w:rsidR="007811EF" w:rsidRPr="00F07684">
        <w:rPr>
          <w:rFonts w:ascii="Arial" w:hAnsi="Arial" w:cs="Arial"/>
          <w:color w:val="000000" w:themeColor="text1"/>
          <w:sz w:val="24"/>
          <w:szCs w:val="24"/>
        </w:rPr>
        <w:t xml:space="preserve"> the </w:t>
      </w:r>
      <w:r w:rsidR="003D0A90" w:rsidRPr="00F07684">
        <w:rPr>
          <w:rFonts w:ascii="Arial" w:hAnsi="Arial" w:cs="Arial"/>
          <w:color w:val="000000" w:themeColor="text1"/>
          <w:sz w:val="24"/>
          <w:szCs w:val="24"/>
        </w:rPr>
        <w:t xml:space="preserve">form to </w:t>
      </w:r>
      <w:r w:rsidR="00FD2AE5" w:rsidRPr="00F07684">
        <w:rPr>
          <w:rFonts w:ascii="Arial" w:hAnsi="Arial" w:cs="Arial"/>
          <w:color w:val="000000" w:themeColor="text1"/>
          <w:sz w:val="24"/>
          <w:szCs w:val="24"/>
        </w:rPr>
        <w:t>her. She</w:t>
      </w:r>
      <w:r w:rsidR="003D0A90" w:rsidRPr="00F07684">
        <w:rPr>
          <w:rFonts w:ascii="Arial" w:hAnsi="Arial" w:cs="Arial"/>
          <w:color w:val="000000" w:themeColor="text1"/>
          <w:sz w:val="24"/>
          <w:szCs w:val="24"/>
        </w:rPr>
        <w:t xml:space="preserve"> </w:t>
      </w:r>
      <w:r w:rsidR="00BE1C28" w:rsidRPr="00F07684">
        <w:rPr>
          <w:rFonts w:ascii="Arial" w:hAnsi="Arial" w:cs="Arial"/>
          <w:color w:val="000000" w:themeColor="text1"/>
          <w:sz w:val="24"/>
          <w:szCs w:val="24"/>
        </w:rPr>
        <w:t xml:space="preserve">then </w:t>
      </w:r>
      <w:r w:rsidR="003D0A90" w:rsidRPr="00F07684">
        <w:rPr>
          <w:rFonts w:ascii="Arial" w:hAnsi="Arial" w:cs="Arial"/>
          <w:color w:val="000000" w:themeColor="text1"/>
          <w:sz w:val="24"/>
          <w:szCs w:val="24"/>
        </w:rPr>
        <w:t>interview</w:t>
      </w:r>
      <w:r w:rsidR="00BE1C28" w:rsidRPr="00F07684">
        <w:rPr>
          <w:rFonts w:ascii="Arial" w:hAnsi="Arial" w:cs="Arial"/>
          <w:color w:val="000000" w:themeColor="text1"/>
          <w:sz w:val="24"/>
          <w:szCs w:val="24"/>
        </w:rPr>
        <w:t>ed</w:t>
      </w:r>
      <w:r w:rsidR="003D0A90" w:rsidRPr="00F07684">
        <w:rPr>
          <w:rFonts w:ascii="Arial" w:hAnsi="Arial" w:cs="Arial"/>
          <w:color w:val="000000" w:themeColor="text1"/>
          <w:sz w:val="24"/>
          <w:szCs w:val="24"/>
        </w:rPr>
        <w:t xml:space="preserve"> the mother and the child and took a statement from the child</w:t>
      </w:r>
      <w:r w:rsidR="00892DCC" w:rsidRPr="00F07684">
        <w:rPr>
          <w:rFonts w:ascii="Arial" w:hAnsi="Arial" w:cs="Arial"/>
          <w:color w:val="000000" w:themeColor="text1"/>
          <w:sz w:val="24"/>
          <w:szCs w:val="24"/>
        </w:rPr>
        <w:t>.</w:t>
      </w:r>
    </w:p>
    <w:p w:rsidR="003D0A90"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[41</w:t>
      </w:r>
      <w:r w:rsidR="00892DCC" w:rsidRPr="00F07684">
        <w:rPr>
          <w:rFonts w:ascii="Arial" w:hAnsi="Arial" w:cs="Arial"/>
          <w:color w:val="000000" w:themeColor="text1"/>
          <w:sz w:val="24"/>
          <w:szCs w:val="24"/>
        </w:rPr>
        <w:t>]</w:t>
      </w:r>
      <w:r w:rsidR="00892DCC" w:rsidRPr="00F07684">
        <w:rPr>
          <w:rFonts w:ascii="Arial" w:hAnsi="Arial" w:cs="Arial"/>
          <w:color w:val="000000" w:themeColor="text1"/>
          <w:sz w:val="24"/>
          <w:szCs w:val="24"/>
        </w:rPr>
        <w:tab/>
      </w:r>
      <w:r w:rsidR="00710259" w:rsidRPr="00F07684">
        <w:rPr>
          <w:rFonts w:ascii="Arial" w:hAnsi="Arial" w:cs="Arial"/>
          <w:color w:val="000000" w:themeColor="text1"/>
          <w:sz w:val="24"/>
          <w:szCs w:val="24"/>
        </w:rPr>
        <w:t>During the interview t</w:t>
      </w:r>
      <w:r w:rsidR="003D0A90" w:rsidRPr="00F07684">
        <w:rPr>
          <w:rFonts w:ascii="Arial" w:hAnsi="Arial" w:cs="Arial"/>
          <w:color w:val="000000" w:themeColor="text1"/>
          <w:sz w:val="24"/>
          <w:szCs w:val="24"/>
        </w:rPr>
        <w:t xml:space="preserve">he </w:t>
      </w:r>
      <w:r w:rsidR="007D6004" w:rsidRPr="00F07684">
        <w:rPr>
          <w:rFonts w:ascii="Arial" w:hAnsi="Arial" w:cs="Arial"/>
          <w:color w:val="000000" w:themeColor="text1"/>
          <w:sz w:val="24"/>
          <w:szCs w:val="24"/>
        </w:rPr>
        <w:t>child told</w:t>
      </w:r>
      <w:r w:rsidR="003D0A90" w:rsidRPr="00F07684">
        <w:rPr>
          <w:rFonts w:ascii="Arial" w:hAnsi="Arial" w:cs="Arial"/>
          <w:color w:val="000000" w:themeColor="text1"/>
          <w:sz w:val="24"/>
          <w:szCs w:val="24"/>
        </w:rPr>
        <w:t xml:space="preserve"> her that the incident happened in her village</w:t>
      </w:r>
      <w:r w:rsidR="00710259" w:rsidRPr="00F07684">
        <w:rPr>
          <w:rFonts w:ascii="Arial" w:hAnsi="Arial" w:cs="Arial"/>
          <w:color w:val="000000" w:themeColor="text1"/>
          <w:sz w:val="24"/>
          <w:szCs w:val="24"/>
        </w:rPr>
        <w:t xml:space="preserve"> where she was staying with her mother, father and siblings. </w:t>
      </w:r>
      <w:r w:rsidR="000908A3" w:rsidRPr="00F07684">
        <w:rPr>
          <w:rFonts w:ascii="Arial" w:hAnsi="Arial" w:cs="Arial"/>
          <w:color w:val="000000" w:themeColor="text1"/>
          <w:sz w:val="24"/>
          <w:szCs w:val="24"/>
        </w:rPr>
        <w:t xml:space="preserve">She narrated </w:t>
      </w:r>
      <w:r w:rsidR="00710259" w:rsidRPr="00F07684">
        <w:rPr>
          <w:rFonts w:ascii="Arial" w:hAnsi="Arial" w:cs="Arial"/>
          <w:color w:val="000000" w:themeColor="text1"/>
          <w:sz w:val="24"/>
          <w:szCs w:val="24"/>
        </w:rPr>
        <w:t>that</w:t>
      </w:r>
      <w:r w:rsidR="000908A3" w:rsidRPr="00F07684">
        <w:rPr>
          <w:rFonts w:ascii="Arial" w:hAnsi="Arial" w:cs="Arial"/>
          <w:color w:val="000000" w:themeColor="text1"/>
          <w:sz w:val="24"/>
          <w:szCs w:val="24"/>
        </w:rPr>
        <w:t xml:space="preserve"> on </w:t>
      </w:r>
      <w:r w:rsidR="00BE1C28" w:rsidRPr="00F07684">
        <w:rPr>
          <w:rFonts w:ascii="Arial" w:hAnsi="Arial" w:cs="Arial"/>
          <w:color w:val="000000" w:themeColor="text1"/>
          <w:sz w:val="24"/>
          <w:szCs w:val="24"/>
        </w:rPr>
        <w:t>that day</w:t>
      </w:r>
      <w:r w:rsidR="000908A3" w:rsidRPr="00F07684">
        <w:rPr>
          <w:rFonts w:ascii="Arial" w:hAnsi="Arial" w:cs="Arial"/>
          <w:color w:val="000000" w:themeColor="text1"/>
          <w:sz w:val="24"/>
          <w:szCs w:val="24"/>
        </w:rPr>
        <w:t xml:space="preserve"> she was</w:t>
      </w:r>
      <w:r w:rsidR="003D0A90" w:rsidRPr="00F07684">
        <w:rPr>
          <w:rFonts w:ascii="Arial" w:hAnsi="Arial" w:cs="Arial"/>
          <w:color w:val="000000" w:themeColor="text1"/>
          <w:sz w:val="24"/>
          <w:szCs w:val="24"/>
        </w:rPr>
        <w:t xml:space="preserve"> home with </w:t>
      </w:r>
      <w:r w:rsidR="00FD2AE5" w:rsidRPr="00F07684">
        <w:rPr>
          <w:rFonts w:ascii="Arial" w:hAnsi="Arial" w:cs="Arial"/>
          <w:color w:val="000000" w:themeColor="text1"/>
          <w:sz w:val="24"/>
          <w:szCs w:val="24"/>
        </w:rPr>
        <w:t>three of</w:t>
      </w:r>
      <w:r w:rsidR="003D0A90" w:rsidRPr="00F07684">
        <w:rPr>
          <w:rFonts w:ascii="Arial" w:hAnsi="Arial" w:cs="Arial"/>
          <w:color w:val="000000" w:themeColor="text1"/>
          <w:sz w:val="24"/>
          <w:szCs w:val="24"/>
        </w:rPr>
        <w:t xml:space="preserve"> her siblings and the </w:t>
      </w:r>
      <w:r w:rsidR="00FD2AE5" w:rsidRPr="00F07684">
        <w:rPr>
          <w:rFonts w:ascii="Arial" w:hAnsi="Arial" w:cs="Arial"/>
          <w:color w:val="000000" w:themeColor="text1"/>
          <w:sz w:val="24"/>
          <w:szCs w:val="24"/>
        </w:rPr>
        <w:t>accused .</w:t>
      </w:r>
      <w:r w:rsidR="003D0A90" w:rsidRPr="00F07684">
        <w:rPr>
          <w:rFonts w:ascii="Arial" w:hAnsi="Arial" w:cs="Arial"/>
          <w:color w:val="000000" w:themeColor="text1"/>
          <w:sz w:val="24"/>
          <w:szCs w:val="24"/>
        </w:rPr>
        <w:t xml:space="preserve">The </w:t>
      </w:r>
      <w:r w:rsidR="00FD2AE5" w:rsidRPr="00F07684">
        <w:rPr>
          <w:rFonts w:ascii="Arial" w:hAnsi="Arial" w:cs="Arial"/>
          <w:color w:val="000000" w:themeColor="text1"/>
          <w:sz w:val="24"/>
          <w:szCs w:val="24"/>
        </w:rPr>
        <w:t>accused sent</w:t>
      </w:r>
      <w:r w:rsidR="00BE1C28" w:rsidRPr="00F07684">
        <w:rPr>
          <w:rFonts w:ascii="Arial" w:hAnsi="Arial" w:cs="Arial"/>
          <w:color w:val="000000" w:themeColor="text1"/>
          <w:sz w:val="24"/>
          <w:szCs w:val="24"/>
        </w:rPr>
        <w:t xml:space="preserve"> the other children to fetch </w:t>
      </w:r>
      <w:r w:rsidR="003D0A90" w:rsidRPr="00F07684">
        <w:rPr>
          <w:rFonts w:ascii="Arial" w:hAnsi="Arial" w:cs="Arial"/>
          <w:color w:val="000000" w:themeColor="text1"/>
          <w:sz w:val="24"/>
          <w:szCs w:val="24"/>
        </w:rPr>
        <w:t xml:space="preserve">water whilst the victim remained home with the accused person. </w:t>
      </w:r>
      <w:r w:rsidR="000908A3" w:rsidRPr="00F07684">
        <w:rPr>
          <w:rFonts w:ascii="Arial" w:hAnsi="Arial" w:cs="Arial"/>
          <w:color w:val="000000" w:themeColor="text1"/>
          <w:sz w:val="24"/>
          <w:szCs w:val="24"/>
        </w:rPr>
        <w:t xml:space="preserve">He instructed her to sweep the floor of the main bedroom. She </w:t>
      </w:r>
      <w:r w:rsidR="00BE1C28" w:rsidRPr="00F07684">
        <w:rPr>
          <w:rFonts w:ascii="Arial" w:hAnsi="Arial" w:cs="Arial"/>
          <w:color w:val="000000" w:themeColor="text1"/>
          <w:sz w:val="24"/>
          <w:szCs w:val="24"/>
        </w:rPr>
        <w:t xml:space="preserve">subsequently went outside and </w:t>
      </w:r>
      <w:r w:rsidR="000908A3" w:rsidRPr="00F07684">
        <w:rPr>
          <w:rFonts w:ascii="Arial" w:hAnsi="Arial" w:cs="Arial"/>
          <w:color w:val="000000" w:themeColor="text1"/>
          <w:sz w:val="24"/>
          <w:szCs w:val="24"/>
        </w:rPr>
        <w:t>whilst outside the</w:t>
      </w:r>
      <w:r w:rsidR="003D0A90" w:rsidRPr="00F07684">
        <w:rPr>
          <w:rFonts w:ascii="Arial" w:hAnsi="Arial" w:cs="Arial"/>
          <w:color w:val="000000" w:themeColor="text1"/>
          <w:sz w:val="24"/>
          <w:szCs w:val="24"/>
        </w:rPr>
        <w:t xml:space="preserve"> accused person </w:t>
      </w:r>
      <w:r w:rsidR="000908A3" w:rsidRPr="00F07684">
        <w:rPr>
          <w:rFonts w:ascii="Arial" w:hAnsi="Arial" w:cs="Arial"/>
          <w:color w:val="000000" w:themeColor="text1"/>
          <w:sz w:val="24"/>
          <w:szCs w:val="24"/>
        </w:rPr>
        <w:t>grabbed her and</w:t>
      </w:r>
      <w:r w:rsidR="003D0A90" w:rsidRPr="00F07684">
        <w:rPr>
          <w:rFonts w:ascii="Arial" w:hAnsi="Arial" w:cs="Arial"/>
          <w:color w:val="000000" w:themeColor="text1"/>
          <w:sz w:val="24"/>
          <w:szCs w:val="24"/>
        </w:rPr>
        <w:t xml:space="preserve"> took her inside the </w:t>
      </w:r>
      <w:r w:rsidR="000908A3" w:rsidRPr="00F07684">
        <w:rPr>
          <w:rFonts w:ascii="Arial" w:hAnsi="Arial" w:cs="Arial"/>
          <w:color w:val="000000" w:themeColor="text1"/>
          <w:sz w:val="24"/>
          <w:szCs w:val="24"/>
        </w:rPr>
        <w:t>room. He laid her on a bag on</w:t>
      </w:r>
      <w:r w:rsidR="003D0A90" w:rsidRPr="00F07684">
        <w:rPr>
          <w:rFonts w:ascii="Arial" w:hAnsi="Arial" w:cs="Arial"/>
          <w:color w:val="000000" w:themeColor="text1"/>
          <w:sz w:val="24"/>
          <w:szCs w:val="24"/>
        </w:rPr>
        <w:t xml:space="preserve"> the floor </w:t>
      </w:r>
      <w:r w:rsidR="007D6004" w:rsidRPr="00F07684">
        <w:rPr>
          <w:rFonts w:ascii="Arial" w:hAnsi="Arial" w:cs="Arial"/>
          <w:color w:val="000000" w:themeColor="text1"/>
          <w:sz w:val="24"/>
          <w:szCs w:val="24"/>
        </w:rPr>
        <w:t>,</w:t>
      </w:r>
      <w:r w:rsidR="003D0A90" w:rsidRPr="00F07684">
        <w:rPr>
          <w:rFonts w:ascii="Arial" w:hAnsi="Arial" w:cs="Arial"/>
          <w:color w:val="000000" w:themeColor="text1"/>
          <w:sz w:val="24"/>
          <w:szCs w:val="24"/>
        </w:rPr>
        <w:t xml:space="preserve"> removed </w:t>
      </w:r>
      <w:r w:rsidR="000908A3" w:rsidRPr="00F07684">
        <w:rPr>
          <w:rFonts w:ascii="Arial" w:hAnsi="Arial" w:cs="Arial"/>
          <w:color w:val="000000" w:themeColor="text1"/>
          <w:sz w:val="24"/>
          <w:szCs w:val="24"/>
        </w:rPr>
        <w:t>her</w:t>
      </w:r>
      <w:r w:rsidR="00BE1C28" w:rsidRPr="00F07684">
        <w:rPr>
          <w:rFonts w:ascii="Arial" w:hAnsi="Arial" w:cs="Arial"/>
          <w:color w:val="000000" w:themeColor="text1"/>
          <w:sz w:val="24"/>
          <w:szCs w:val="24"/>
        </w:rPr>
        <w:t xml:space="preserve"> panty </w:t>
      </w:r>
      <w:r w:rsidR="007D6004" w:rsidRPr="00F07684">
        <w:rPr>
          <w:rFonts w:ascii="Arial" w:hAnsi="Arial" w:cs="Arial"/>
          <w:color w:val="000000" w:themeColor="text1"/>
          <w:sz w:val="24"/>
          <w:szCs w:val="24"/>
        </w:rPr>
        <w:t>,</w:t>
      </w:r>
      <w:r w:rsidR="00BE1C28" w:rsidRPr="00F07684">
        <w:rPr>
          <w:rFonts w:ascii="Arial" w:hAnsi="Arial" w:cs="Arial"/>
          <w:color w:val="000000" w:themeColor="text1"/>
          <w:sz w:val="24"/>
          <w:szCs w:val="24"/>
        </w:rPr>
        <w:t xml:space="preserve"> lay</w:t>
      </w:r>
      <w:r w:rsidR="007D6004" w:rsidRPr="00F07684">
        <w:rPr>
          <w:rFonts w:ascii="Arial" w:hAnsi="Arial" w:cs="Arial"/>
          <w:color w:val="000000" w:themeColor="text1"/>
          <w:sz w:val="24"/>
          <w:szCs w:val="24"/>
        </w:rPr>
        <w:t>ed</w:t>
      </w:r>
      <w:r w:rsidR="003D0A90" w:rsidRPr="00F07684">
        <w:rPr>
          <w:rFonts w:ascii="Arial" w:hAnsi="Arial" w:cs="Arial"/>
          <w:color w:val="000000" w:themeColor="text1"/>
          <w:sz w:val="24"/>
          <w:szCs w:val="24"/>
        </w:rPr>
        <w:t xml:space="preserve"> on top </w:t>
      </w:r>
      <w:r w:rsidR="000908A3" w:rsidRPr="00F07684">
        <w:rPr>
          <w:rFonts w:ascii="Arial" w:hAnsi="Arial" w:cs="Arial"/>
          <w:color w:val="000000" w:themeColor="text1"/>
          <w:sz w:val="24"/>
          <w:szCs w:val="24"/>
        </w:rPr>
        <w:t>o</w:t>
      </w:r>
      <w:r w:rsidR="00BE1C28" w:rsidRPr="00F07684">
        <w:rPr>
          <w:rFonts w:ascii="Arial" w:hAnsi="Arial" w:cs="Arial"/>
          <w:color w:val="000000" w:themeColor="text1"/>
          <w:sz w:val="24"/>
          <w:szCs w:val="24"/>
        </w:rPr>
        <w:t xml:space="preserve">f her </w:t>
      </w:r>
      <w:r w:rsidR="003D0A90" w:rsidRPr="00F07684">
        <w:rPr>
          <w:rFonts w:ascii="Arial" w:hAnsi="Arial" w:cs="Arial"/>
          <w:color w:val="000000" w:themeColor="text1"/>
          <w:sz w:val="24"/>
          <w:szCs w:val="24"/>
        </w:rPr>
        <w:t xml:space="preserve">and inserted his penis inside her and made up and down movements </w:t>
      </w:r>
      <w:r w:rsidR="000908A3" w:rsidRPr="00F07684">
        <w:rPr>
          <w:rFonts w:ascii="Arial" w:hAnsi="Arial" w:cs="Arial"/>
          <w:color w:val="000000" w:themeColor="text1"/>
          <w:sz w:val="24"/>
          <w:szCs w:val="24"/>
        </w:rPr>
        <w:t xml:space="preserve">.When he was done he </w:t>
      </w:r>
      <w:r w:rsidR="003D0A90" w:rsidRPr="00F07684">
        <w:rPr>
          <w:rFonts w:ascii="Arial" w:hAnsi="Arial" w:cs="Arial"/>
          <w:color w:val="000000" w:themeColor="text1"/>
          <w:sz w:val="24"/>
          <w:szCs w:val="24"/>
        </w:rPr>
        <w:t>stood up and got dressed. Before she left the</w:t>
      </w:r>
      <w:r w:rsidR="00BE1C28" w:rsidRPr="00F07684">
        <w:rPr>
          <w:rFonts w:ascii="Arial" w:hAnsi="Arial" w:cs="Arial"/>
          <w:color w:val="000000" w:themeColor="text1"/>
          <w:sz w:val="24"/>
          <w:szCs w:val="24"/>
        </w:rPr>
        <w:t xml:space="preserve"> room the accused threatened her</w:t>
      </w:r>
      <w:r w:rsidR="003D0A90" w:rsidRPr="00F07684">
        <w:rPr>
          <w:rFonts w:ascii="Arial" w:hAnsi="Arial" w:cs="Arial"/>
          <w:color w:val="000000" w:themeColor="text1"/>
          <w:sz w:val="24"/>
          <w:szCs w:val="24"/>
        </w:rPr>
        <w:t xml:space="preserve"> that if she reveal the sexual act he will kill her, </w:t>
      </w:r>
      <w:r w:rsidR="00332037" w:rsidRPr="00F07684">
        <w:rPr>
          <w:rFonts w:ascii="Arial" w:hAnsi="Arial" w:cs="Arial"/>
          <w:color w:val="000000" w:themeColor="text1"/>
          <w:sz w:val="24"/>
          <w:szCs w:val="24"/>
        </w:rPr>
        <w:t>the</w:t>
      </w:r>
      <w:r w:rsidR="003D0A90" w:rsidRPr="00F07684">
        <w:rPr>
          <w:rFonts w:ascii="Arial" w:hAnsi="Arial" w:cs="Arial"/>
          <w:color w:val="000000" w:themeColor="text1"/>
          <w:sz w:val="24"/>
          <w:szCs w:val="24"/>
        </w:rPr>
        <w:t xml:space="preserve"> child went outside </w:t>
      </w:r>
      <w:r w:rsidR="000908A3" w:rsidRPr="00F07684">
        <w:rPr>
          <w:rFonts w:ascii="Arial" w:hAnsi="Arial" w:cs="Arial"/>
          <w:color w:val="000000" w:themeColor="text1"/>
          <w:sz w:val="24"/>
          <w:szCs w:val="24"/>
        </w:rPr>
        <w:t>where she</w:t>
      </w:r>
      <w:r w:rsidR="00BE1C28" w:rsidRPr="00F07684">
        <w:rPr>
          <w:rFonts w:ascii="Arial" w:hAnsi="Arial" w:cs="Arial"/>
          <w:color w:val="000000" w:themeColor="text1"/>
          <w:sz w:val="24"/>
          <w:szCs w:val="24"/>
        </w:rPr>
        <w:t xml:space="preserve"> was found by her</w:t>
      </w:r>
      <w:r w:rsidR="003D0A90" w:rsidRPr="00F07684">
        <w:rPr>
          <w:rFonts w:ascii="Arial" w:hAnsi="Arial" w:cs="Arial"/>
          <w:color w:val="000000" w:themeColor="text1"/>
          <w:sz w:val="24"/>
          <w:szCs w:val="24"/>
        </w:rPr>
        <w:t xml:space="preserve"> siblings </w:t>
      </w:r>
      <w:r w:rsidR="000908A3" w:rsidRPr="00F07684">
        <w:rPr>
          <w:rFonts w:ascii="Arial" w:hAnsi="Arial" w:cs="Arial"/>
          <w:color w:val="000000" w:themeColor="text1"/>
          <w:sz w:val="24"/>
          <w:szCs w:val="24"/>
        </w:rPr>
        <w:t>on their return in a sobbing condition.</w:t>
      </w:r>
    </w:p>
    <w:p w:rsidR="001E3EF5"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lastRenderedPageBreak/>
        <w:t>[42</w:t>
      </w:r>
      <w:r w:rsidR="00BA7F90" w:rsidRPr="00F07684">
        <w:rPr>
          <w:rFonts w:ascii="Arial" w:hAnsi="Arial" w:cs="Arial"/>
          <w:color w:val="000000" w:themeColor="text1"/>
          <w:sz w:val="24"/>
          <w:szCs w:val="24"/>
        </w:rPr>
        <w:t>]</w:t>
      </w:r>
      <w:r w:rsidR="00BA7F90" w:rsidRPr="00F07684">
        <w:rPr>
          <w:rFonts w:ascii="Arial" w:hAnsi="Arial" w:cs="Arial"/>
          <w:color w:val="000000" w:themeColor="text1"/>
          <w:sz w:val="24"/>
          <w:szCs w:val="24"/>
        </w:rPr>
        <w:tab/>
      </w:r>
      <w:r w:rsidR="003D0A90" w:rsidRPr="00F07684">
        <w:rPr>
          <w:rFonts w:ascii="Arial" w:hAnsi="Arial" w:cs="Arial"/>
          <w:color w:val="000000" w:themeColor="text1"/>
          <w:sz w:val="24"/>
          <w:szCs w:val="24"/>
        </w:rPr>
        <w:t xml:space="preserve">She </w:t>
      </w:r>
      <w:r w:rsidR="002454B0" w:rsidRPr="00F07684">
        <w:rPr>
          <w:rFonts w:ascii="Arial" w:hAnsi="Arial" w:cs="Arial"/>
          <w:color w:val="000000" w:themeColor="text1"/>
          <w:sz w:val="24"/>
          <w:szCs w:val="24"/>
        </w:rPr>
        <w:t xml:space="preserve">told the police officer that initially she </w:t>
      </w:r>
      <w:r w:rsidR="003D0A90" w:rsidRPr="00F07684">
        <w:rPr>
          <w:rFonts w:ascii="Arial" w:hAnsi="Arial" w:cs="Arial"/>
          <w:color w:val="000000" w:themeColor="text1"/>
          <w:sz w:val="24"/>
          <w:szCs w:val="24"/>
        </w:rPr>
        <w:t xml:space="preserve">did not inform anybody as </w:t>
      </w:r>
      <w:r w:rsidR="002454B0" w:rsidRPr="00F07684">
        <w:rPr>
          <w:rFonts w:ascii="Arial" w:hAnsi="Arial" w:cs="Arial"/>
          <w:color w:val="000000" w:themeColor="text1"/>
          <w:sz w:val="24"/>
          <w:szCs w:val="24"/>
        </w:rPr>
        <w:t xml:space="preserve">to the reason </w:t>
      </w:r>
      <w:r w:rsidR="003D0A90" w:rsidRPr="00F07684">
        <w:rPr>
          <w:rFonts w:ascii="Arial" w:hAnsi="Arial" w:cs="Arial"/>
          <w:color w:val="000000" w:themeColor="text1"/>
          <w:sz w:val="24"/>
          <w:szCs w:val="24"/>
        </w:rPr>
        <w:t xml:space="preserve">why she was </w:t>
      </w:r>
      <w:r w:rsidR="00506FDB" w:rsidRPr="00F07684">
        <w:rPr>
          <w:rFonts w:ascii="Arial" w:hAnsi="Arial" w:cs="Arial"/>
          <w:color w:val="000000" w:themeColor="text1"/>
          <w:sz w:val="24"/>
          <w:szCs w:val="24"/>
        </w:rPr>
        <w:t>crying</w:t>
      </w:r>
      <w:r w:rsidR="002454B0" w:rsidRPr="00F07684">
        <w:rPr>
          <w:rFonts w:ascii="Arial" w:hAnsi="Arial" w:cs="Arial"/>
          <w:color w:val="000000" w:themeColor="text1"/>
          <w:sz w:val="24"/>
          <w:szCs w:val="24"/>
        </w:rPr>
        <w:t>,</w:t>
      </w:r>
      <w:r w:rsidR="003D0A90" w:rsidRPr="00F07684">
        <w:rPr>
          <w:rFonts w:ascii="Arial" w:hAnsi="Arial" w:cs="Arial"/>
          <w:color w:val="000000" w:themeColor="text1"/>
          <w:sz w:val="24"/>
          <w:szCs w:val="24"/>
        </w:rPr>
        <w:t xml:space="preserve"> but the next day she </w:t>
      </w:r>
      <w:r w:rsidR="002454B0" w:rsidRPr="00F07684">
        <w:rPr>
          <w:rFonts w:ascii="Arial" w:hAnsi="Arial" w:cs="Arial"/>
          <w:color w:val="000000" w:themeColor="text1"/>
          <w:sz w:val="24"/>
          <w:szCs w:val="24"/>
        </w:rPr>
        <w:t>reported the incident to her</w:t>
      </w:r>
      <w:r w:rsidR="003D0A90" w:rsidRPr="00F07684">
        <w:rPr>
          <w:rFonts w:ascii="Arial" w:hAnsi="Arial" w:cs="Arial"/>
          <w:color w:val="000000" w:themeColor="text1"/>
          <w:sz w:val="24"/>
          <w:szCs w:val="24"/>
        </w:rPr>
        <w:t xml:space="preserve"> mother </w:t>
      </w:r>
      <w:r w:rsidR="002454B0" w:rsidRPr="00F07684">
        <w:rPr>
          <w:rFonts w:ascii="Arial" w:hAnsi="Arial" w:cs="Arial"/>
          <w:color w:val="000000" w:themeColor="text1"/>
          <w:sz w:val="24"/>
          <w:szCs w:val="24"/>
        </w:rPr>
        <w:t xml:space="preserve">This was </w:t>
      </w:r>
      <w:r w:rsidR="003D0A90" w:rsidRPr="00F07684">
        <w:rPr>
          <w:rFonts w:ascii="Arial" w:hAnsi="Arial" w:cs="Arial"/>
          <w:color w:val="000000" w:themeColor="text1"/>
          <w:sz w:val="24"/>
          <w:szCs w:val="24"/>
        </w:rPr>
        <w:t>after one of</w:t>
      </w:r>
      <w:r w:rsidR="002454B0" w:rsidRPr="00F07684">
        <w:rPr>
          <w:rFonts w:ascii="Arial" w:hAnsi="Arial" w:cs="Arial"/>
          <w:color w:val="000000" w:themeColor="text1"/>
          <w:sz w:val="24"/>
          <w:szCs w:val="24"/>
        </w:rPr>
        <w:t xml:space="preserve"> her </w:t>
      </w:r>
      <w:r w:rsidR="003D0A90" w:rsidRPr="00F07684">
        <w:rPr>
          <w:rFonts w:ascii="Arial" w:hAnsi="Arial" w:cs="Arial"/>
          <w:color w:val="000000" w:themeColor="text1"/>
          <w:sz w:val="24"/>
          <w:szCs w:val="24"/>
        </w:rPr>
        <w:t xml:space="preserve"> siblings </w:t>
      </w:r>
      <w:r w:rsidR="002454B0" w:rsidRPr="00F07684">
        <w:rPr>
          <w:rFonts w:ascii="Arial" w:hAnsi="Arial" w:cs="Arial"/>
          <w:color w:val="000000" w:themeColor="text1"/>
          <w:sz w:val="24"/>
          <w:szCs w:val="24"/>
        </w:rPr>
        <w:t xml:space="preserve">told </w:t>
      </w:r>
      <w:r w:rsidR="003D0A90" w:rsidRPr="00F07684">
        <w:rPr>
          <w:rFonts w:ascii="Arial" w:hAnsi="Arial" w:cs="Arial"/>
          <w:color w:val="000000" w:themeColor="text1"/>
          <w:sz w:val="24"/>
          <w:szCs w:val="24"/>
        </w:rPr>
        <w:t xml:space="preserve"> th</w:t>
      </w:r>
      <w:r w:rsidR="008D3B9F" w:rsidRPr="00F07684">
        <w:rPr>
          <w:rFonts w:ascii="Arial" w:hAnsi="Arial" w:cs="Arial"/>
          <w:color w:val="000000" w:themeColor="text1"/>
          <w:sz w:val="24"/>
          <w:szCs w:val="24"/>
        </w:rPr>
        <w:t>e</w:t>
      </w:r>
      <w:r w:rsidR="002454B0" w:rsidRPr="00F07684">
        <w:rPr>
          <w:rFonts w:ascii="Arial" w:hAnsi="Arial" w:cs="Arial"/>
          <w:color w:val="000000" w:themeColor="text1"/>
          <w:sz w:val="24"/>
          <w:szCs w:val="24"/>
        </w:rPr>
        <w:t>ir</w:t>
      </w:r>
      <w:r w:rsidR="008D3B9F" w:rsidRPr="00F07684">
        <w:rPr>
          <w:rFonts w:ascii="Arial" w:hAnsi="Arial" w:cs="Arial"/>
          <w:color w:val="000000" w:themeColor="text1"/>
          <w:sz w:val="24"/>
          <w:szCs w:val="24"/>
        </w:rPr>
        <w:t xml:space="preserve"> mother that </w:t>
      </w:r>
      <w:r w:rsidR="002454B0" w:rsidRPr="00F07684">
        <w:rPr>
          <w:rFonts w:ascii="Arial" w:hAnsi="Arial" w:cs="Arial"/>
          <w:color w:val="000000" w:themeColor="text1"/>
          <w:sz w:val="24"/>
          <w:szCs w:val="24"/>
        </w:rPr>
        <w:t>she</w:t>
      </w:r>
      <w:r w:rsidR="008D3B9F" w:rsidRPr="00F07684">
        <w:rPr>
          <w:rFonts w:ascii="Arial" w:hAnsi="Arial" w:cs="Arial"/>
          <w:color w:val="000000" w:themeColor="text1"/>
          <w:sz w:val="24"/>
          <w:szCs w:val="24"/>
        </w:rPr>
        <w:t xml:space="preserve"> was crying</w:t>
      </w:r>
      <w:r w:rsidR="002454B0" w:rsidRPr="00F07684">
        <w:rPr>
          <w:rFonts w:ascii="Arial" w:hAnsi="Arial" w:cs="Arial"/>
          <w:color w:val="000000" w:themeColor="text1"/>
          <w:sz w:val="24"/>
          <w:szCs w:val="24"/>
        </w:rPr>
        <w:t xml:space="preserve"> the previous day</w:t>
      </w:r>
      <w:r w:rsidR="008D3B9F" w:rsidRPr="00F07684">
        <w:rPr>
          <w:rFonts w:ascii="Arial" w:hAnsi="Arial" w:cs="Arial"/>
          <w:color w:val="000000" w:themeColor="text1"/>
          <w:sz w:val="24"/>
          <w:szCs w:val="24"/>
        </w:rPr>
        <w:t xml:space="preserve">. </w:t>
      </w:r>
      <w:r w:rsidR="007D6004" w:rsidRPr="00F07684">
        <w:rPr>
          <w:rFonts w:ascii="Arial" w:hAnsi="Arial" w:cs="Arial"/>
          <w:color w:val="000000" w:themeColor="text1"/>
          <w:sz w:val="24"/>
          <w:szCs w:val="24"/>
        </w:rPr>
        <w:t>The child told her that o</w:t>
      </w:r>
      <w:r w:rsidR="002454B0" w:rsidRPr="00F07684">
        <w:rPr>
          <w:rFonts w:ascii="Arial" w:hAnsi="Arial" w:cs="Arial"/>
          <w:color w:val="000000" w:themeColor="text1"/>
          <w:sz w:val="24"/>
          <w:szCs w:val="24"/>
        </w:rPr>
        <w:t xml:space="preserve">n an unknown date </w:t>
      </w:r>
      <w:r w:rsidR="007D6004" w:rsidRPr="00F07684">
        <w:rPr>
          <w:rFonts w:ascii="Arial" w:hAnsi="Arial" w:cs="Arial"/>
          <w:color w:val="000000" w:themeColor="text1"/>
          <w:sz w:val="24"/>
          <w:szCs w:val="24"/>
        </w:rPr>
        <w:t>her</w:t>
      </w:r>
      <w:r w:rsidR="003D0A90" w:rsidRPr="00F07684">
        <w:rPr>
          <w:rFonts w:ascii="Arial" w:hAnsi="Arial" w:cs="Arial"/>
          <w:color w:val="000000" w:themeColor="text1"/>
          <w:sz w:val="24"/>
          <w:szCs w:val="24"/>
        </w:rPr>
        <w:t xml:space="preserve"> father took her to the hosp</w:t>
      </w:r>
      <w:r w:rsidR="00506FDB" w:rsidRPr="00F07684">
        <w:rPr>
          <w:rFonts w:ascii="Arial" w:hAnsi="Arial" w:cs="Arial"/>
          <w:color w:val="000000" w:themeColor="text1"/>
          <w:sz w:val="24"/>
          <w:szCs w:val="24"/>
        </w:rPr>
        <w:t>ital</w:t>
      </w:r>
      <w:r w:rsidR="003D0A90" w:rsidRPr="00F07684">
        <w:rPr>
          <w:rFonts w:ascii="Arial" w:hAnsi="Arial" w:cs="Arial"/>
          <w:color w:val="000000" w:themeColor="text1"/>
          <w:sz w:val="24"/>
          <w:szCs w:val="24"/>
        </w:rPr>
        <w:t xml:space="preserve"> </w:t>
      </w:r>
      <w:r w:rsidR="007D6004" w:rsidRPr="00F07684">
        <w:rPr>
          <w:rFonts w:ascii="Arial" w:hAnsi="Arial" w:cs="Arial"/>
          <w:color w:val="000000" w:themeColor="text1"/>
          <w:sz w:val="24"/>
          <w:szCs w:val="24"/>
        </w:rPr>
        <w:t>.</w:t>
      </w:r>
      <w:r w:rsidR="002454B0" w:rsidRPr="00F07684">
        <w:rPr>
          <w:rFonts w:ascii="Arial" w:hAnsi="Arial" w:cs="Arial"/>
          <w:color w:val="000000" w:themeColor="text1"/>
          <w:sz w:val="24"/>
          <w:szCs w:val="24"/>
        </w:rPr>
        <w:t xml:space="preserve"> O</w:t>
      </w:r>
      <w:r w:rsidR="003D0A90" w:rsidRPr="00F07684">
        <w:rPr>
          <w:rFonts w:ascii="Arial" w:hAnsi="Arial" w:cs="Arial"/>
          <w:color w:val="000000" w:themeColor="text1"/>
          <w:sz w:val="24"/>
          <w:szCs w:val="24"/>
        </w:rPr>
        <w:t xml:space="preserve">n their way to the </w:t>
      </w:r>
      <w:r w:rsidR="002454B0" w:rsidRPr="00F07684">
        <w:rPr>
          <w:rFonts w:ascii="Arial" w:hAnsi="Arial" w:cs="Arial"/>
          <w:color w:val="000000" w:themeColor="text1"/>
          <w:sz w:val="24"/>
          <w:szCs w:val="24"/>
        </w:rPr>
        <w:t>hospital he instructed the</w:t>
      </w:r>
      <w:r w:rsidR="003D0A90" w:rsidRPr="00F07684">
        <w:rPr>
          <w:rFonts w:ascii="Arial" w:hAnsi="Arial" w:cs="Arial"/>
          <w:color w:val="000000" w:themeColor="text1"/>
          <w:sz w:val="24"/>
          <w:szCs w:val="24"/>
        </w:rPr>
        <w:t xml:space="preserve"> </w:t>
      </w:r>
      <w:r w:rsidR="002454B0" w:rsidRPr="00F07684">
        <w:rPr>
          <w:rFonts w:ascii="Arial" w:hAnsi="Arial" w:cs="Arial"/>
          <w:color w:val="000000" w:themeColor="text1"/>
          <w:sz w:val="24"/>
          <w:szCs w:val="24"/>
        </w:rPr>
        <w:t xml:space="preserve">child </w:t>
      </w:r>
      <w:r w:rsidR="003D0A90" w:rsidRPr="00F07684">
        <w:rPr>
          <w:rFonts w:ascii="Arial" w:hAnsi="Arial" w:cs="Arial"/>
          <w:color w:val="000000" w:themeColor="text1"/>
          <w:sz w:val="24"/>
          <w:szCs w:val="24"/>
        </w:rPr>
        <w:t xml:space="preserve">not to </w:t>
      </w:r>
      <w:r w:rsidR="007D6004" w:rsidRPr="00F07684">
        <w:rPr>
          <w:rFonts w:ascii="Arial" w:hAnsi="Arial" w:cs="Arial"/>
          <w:color w:val="000000" w:themeColor="text1"/>
          <w:sz w:val="24"/>
          <w:szCs w:val="24"/>
        </w:rPr>
        <w:t>disclose that</w:t>
      </w:r>
      <w:r w:rsidR="008D3B9F" w:rsidRPr="00F07684">
        <w:rPr>
          <w:rFonts w:ascii="Arial" w:hAnsi="Arial" w:cs="Arial"/>
          <w:color w:val="000000" w:themeColor="text1"/>
          <w:sz w:val="24"/>
          <w:szCs w:val="24"/>
        </w:rPr>
        <w:t xml:space="preserve"> he was the </w:t>
      </w:r>
      <w:r w:rsidR="002454B0" w:rsidRPr="00F07684">
        <w:rPr>
          <w:rFonts w:ascii="Arial" w:hAnsi="Arial" w:cs="Arial"/>
          <w:color w:val="000000" w:themeColor="text1"/>
          <w:sz w:val="24"/>
          <w:szCs w:val="24"/>
        </w:rPr>
        <w:t>person</w:t>
      </w:r>
      <w:r w:rsidR="008D3B9F" w:rsidRPr="00F07684">
        <w:rPr>
          <w:rFonts w:ascii="Arial" w:hAnsi="Arial" w:cs="Arial"/>
          <w:color w:val="000000" w:themeColor="text1"/>
          <w:sz w:val="24"/>
          <w:szCs w:val="24"/>
        </w:rPr>
        <w:t xml:space="preserve"> who </w:t>
      </w:r>
      <w:r w:rsidR="002454B0" w:rsidRPr="00F07684">
        <w:rPr>
          <w:rFonts w:ascii="Arial" w:hAnsi="Arial" w:cs="Arial"/>
          <w:color w:val="000000" w:themeColor="text1"/>
          <w:sz w:val="24"/>
          <w:szCs w:val="24"/>
        </w:rPr>
        <w:t>had sexual</w:t>
      </w:r>
      <w:r w:rsidR="008D3B9F" w:rsidRPr="00F07684">
        <w:rPr>
          <w:rFonts w:ascii="Arial" w:hAnsi="Arial" w:cs="Arial"/>
          <w:color w:val="000000" w:themeColor="text1"/>
          <w:sz w:val="24"/>
          <w:szCs w:val="24"/>
        </w:rPr>
        <w:t xml:space="preserve"> </w:t>
      </w:r>
      <w:r w:rsidR="002454B0" w:rsidRPr="00F07684">
        <w:rPr>
          <w:rFonts w:ascii="Arial" w:hAnsi="Arial" w:cs="Arial"/>
          <w:color w:val="000000" w:themeColor="text1"/>
          <w:sz w:val="24"/>
          <w:szCs w:val="24"/>
        </w:rPr>
        <w:t xml:space="preserve">intercourse </w:t>
      </w:r>
      <w:r w:rsidR="008D3B9F" w:rsidRPr="00F07684">
        <w:rPr>
          <w:rFonts w:ascii="Arial" w:hAnsi="Arial" w:cs="Arial"/>
          <w:color w:val="000000" w:themeColor="text1"/>
          <w:sz w:val="24"/>
          <w:szCs w:val="24"/>
        </w:rPr>
        <w:t xml:space="preserve">with </w:t>
      </w:r>
      <w:r w:rsidR="003D0A90" w:rsidRPr="00F07684">
        <w:rPr>
          <w:rFonts w:ascii="Arial" w:hAnsi="Arial" w:cs="Arial"/>
          <w:color w:val="000000" w:themeColor="text1"/>
          <w:sz w:val="24"/>
          <w:szCs w:val="24"/>
        </w:rPr>
        <w:t xml:space="preserve">her but </w:t>
      </w:r>
      <w:r w:rsidR="002454B0" w:rsidRPr="00F07684">
        <w:rPr>
          <w:rFonts w:ascii="Arial" w:hAnsi="Arial" w:cs="Arial"/>
          <w:color w:val="000000" w:themeColor="text1"/>
          <w:sz w:val="24"/>
          <w:szCs w:val="24"/>
        </w:rPr>
        <w:t>instead to say</w:t>
      </w:r>
      <w:r w:rsidR="003D0A90" w:rsidRPr="00F07684">
        <w:rPr>
          <w:rFonts w:ascii="Arial" w:hAnsi="Arial" w:cs="Arial"/>
          <w:color w:val="000000" w:themeColor="text1"/>
          <w:sz w:val="24"/>
          <w:szCs w:val="24"/>
        </w:rPr>
        <w:t xml:space="preserve"> </w:t>
      </w:r>
      <w:r w:rsidR="002454B0" w:rsidRPr="00F07684">
        <w:rPr>
          <w:rFonts w:ascii="Arial" w:hAnsi="Arial" w:cs="Arial"/>
          <w:color w:val="000000" w:themeColor="text1"/>
          <w:sz w:val="24"/>
          <w:szCs w:val="24"/>
        </w:rPr>
        <w:t xml:space="preserve">that the deed </w:t>
      </w:r>
      <w:r w:rsidR="003D0A90" w:rsidRPr="00F07684">
        <w:rPr>
          <w:rFonts w:ascii="Arial" w:hAnsi="Arial" w:cs="Arial"/>
          <w:color w:val="000000" w:themeColor="text1"/>
          <w:sz w:val="24"/>
          <w:szCs w:val="24"/>
        </w:rPr>
        <w:t>was done by an unknown person</w:t>
      </w:r>
      <w:r w:rsidR="00506FDB" w:rsidRPr="00F07684">
        <w:rPr>
          <w:rFonts w:ascii="Arial" w:hAnsi="Arial" w:cs="Arial"/>
          <w:color w:val="000000" w:themeColor="text1"/>
          <w:sz w:val="24"/>
          <w:szCs w:val="24"/>
        </w:rPr>
        <w:t>.</w:t>
      </w:r>
      <w:r w:rsidR="00FD2AE5" w:rsidRPr="00F07684">
        <w:rPr>
          <w:rFonts w:ascii="Arial" w:hAnsi="Arial" w:cs="Arial"/>
          <w:color w:val="000000" w:themeColor="text1"/>
          <w:sz w:val="24"/>
          <w:szCs w:val="24"/>
        </w:rPr>
        <w:t xml:space="preserve"> </w:t>
      </w:r>
    </w:p>
    <w:p w:rsidR="00506FDB"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[43</w:t>
      </w:r>
      <w:r w:rsidR="00BA7F90" w:rsidRPr="00F07684">
        <w:rPr>
          <w:rFonts w:ascii="Arial" w:hAnsi="Arial" w:cs="Arial"/>
          <w:color w:val="000000" w:themeColor="text1"/>
          <w:sz w:val="24"/>
          <w:szCs w:val="24"/>
        </w:rPr>
        <w:t>]</w:t>
      </w:r>
      <w:r w:rsidR="00BA7F90" w:rsidRPr="00F07684">
        <w:rPr>
          <w:rFonts w:ascii="Arial" w:hAnsi="Arial" w:cs="Arial"/>
          <w:color w:val="000000" w:themeColor="text1"/>
          <w:sz w:val="24"/>
          <w:szCs w:val="24"/>
        </w:rPr>
        <w:tab/>
      </w:r>
      <w:r w:rsidR="008D3B9F" w:rsidRPr="00F07684">
        <w:rPr>
          <w:rFonts w:ascii="Arial" w:hAnsi="Arial" w:cs="Arial"/>
          <w:color w:val="000000" w:themeColor="text1"/>
          <w:sz w:val="24"/>
          <w:szCs w:val="24"/>
        </w:rPr>
        <w:t xml:space="preserve">She was informed that the mother of the </w:t>
      </w:r>
      <w:r w:rsidR="007D6004" w:rsidRPr="00F07684">
        <w:rPr>
          <w:rFonts w:ascii="Arial" w:hAnsi="Arial" w:cs="Arial"/>
          <w:color w:val="000000" w:themeColor="text1"/>
          <w:sz w:val="24"/>
          <w:szCs w:val="24"/>
        </w:rPr>
        <w:t>child</w:t>
      </w:r>
      <w:r w:rsidR="008D3B9F" w:rsidRPr="00F07684">
        <w:rPr>
          <w:rFonts w:ascii="Arial" w:hAnsi="Arial" w:cs="Arial"/>
          <w:color w:val="000000" w:themeColor="text1"/>
          <w:sz w:val="24"/>
          <w:szCs w:val="24"/>
        </w:rPr>
        <w:t xml:space="preserve"> was informed on 8 February 2017 where after she confronted the accused person </w:t>
      </w:r>
      <w:r w:rsidR="007D6004" w:rsidRPr="00F07684">
        <w:rPr>
          <w:rFonts w:ascii="Arial" w:hAnsi="Arial" w:cs="Arial"/>
          <w:color w:val="000000" w:themeColor="text1"/>
          <w:sz w:val="24"/>
          <w:szCs w:val="24"/>
        </w:rPr>
        <w:t>and he</w:t>
      </w:r>
      <w:r w:rsidR="008D3B9F" w:rsidRPr="00F07684">
        <w:rPr>
          <w:rFonts w:ascii="Arial" w:hAnsi="Arial" w:cs="Arial"/>
          <w:color w:val="000000" w:themeColor="text1"/>
          <w:sz w:val="24"/>
          <w:szCs w:val="24"/>
        </w:rPr>
        <w:t xml:space="preserve"> denied the allegations. That the mother further informed accused to take her to the hospital</w:t>
      </w:r>
      <w:r w:rsidR="007D6004" w:rsidRPr="00F07684">
        <w:rPr>
          <w:rFonts w:ascii="Arial" w:hAnsi="Arial" w:cs="Arial"/>
          <w:color w:val="000000" w:themeColor="text1"/>
          <w:sz w:val="24"/>
          <w:szCs w:val="24"/>
        </w:rPr>
        <w:t xml:space="preserve"> </w:t>
      </w:r>
      <w:r w:rsidR="00F07684" w:rsidRPr="00F07684">
        <w:rPr>
          <w:rFonts w:ascii="Arial" w:hAnsi="Arial" w:cs="Arial"/>
          <w:color w:val="000000" w:themeColor="text1"/>
          <w:sz w:val="24"/>
          <w:szCs w:val="24"/>
        </w:rPr>
        <w:t>but that</w:t>
      </w:r>
      <w:r w:rsidR="008D3B9F" w:rsidRPr="00F07684">
        <w:rPr>
          <w:rFonts w:ascii="Arial" w:hAnsi="Arial" w:cs="Arial"/>
          <w:color w:val="000000" w:themeColor="text1"/>
          <w:sz w:val="24"/>
          <w:szCs w:val="24"/>
        </w:rPr>
        <w:t xml:space="preserve"> the accused threatened to kill the </w:t>
      </w:r>
      <w:r w:rsidR="00F07684" w:rsidRPr="00F07684">
        <w:rPr>
          <w:rFonts w:ascii="Arial" w:hAnsi="Arial" w:cs="Arial"/>
          <w:color w:val="000000" w:themeColor="text1"/>
          <w:sz w:val="24"/>
          <w:szCs w:val="24"/>
        </w:rPr>
        <w:t>mother and</w:t>
      </w:r>
      <w:r w:rsidR="008D3B9F" w:rsidRPr="00F07684">
        <w:rPr>
          <w:rFonts w:ascii="Arial" w:hAnsi="Arial" w:cs="Arial"/>
          <w:color w:val="000000" w:themeColor="text1"/>
          <w:sz w:val="24"/>
          <w:szCs w:val="24"/>
        </w:rPr>
        <w:t xml:space="preserve"> kill himself if she continued to talk about the incident. </w:t>
      </w:r>
      <w:r w:rsidR="007D6004" w:rsidRPr="00F07684">
        <w:rPr>
          <w:rFonts w:ascii="Arial" w:hAnsi="Arial" w:cs="Arial"/>
          <w:color w:val="000000" w:themeColor="text1"/>
          <w:sz w:val="24"/>
          <w:szCs w:val="24"/>
        </w:rPr>
        <w:t>He conclusion was that</w:t>
      </w:r>
      <w:r w:rsidR="00506FDB" w:rsidRPr="00F07684">
        <w:rPr>
          <w:rFonts w:ascii="Arial" w:hAnsi="Arial" w:cs="Arial"/>
          <w:color w:val="000000" w:themeColor="text1"/>
          <w:sz w:val="24"/>
          <w:szCs w:val="24"/>
        </w:rPr>
        <w:t xml:space="preserve"> all evidence pointed to the father </w:t>
      </w:r>
      <w:r w:rsidR="007D6004" w:rsidRPr="00F07684">
        <w:rPr>
          <w:rFonts w:ascii="Arial" w:hAnsi="Arial" w:cs="Arial"/>
          <w:color w:val="000000" w:themeColor="text1"/>
          <w:sz w:val="24"/>
          <w:szCs w:val="24"/>
        </w:rPr>
        <w:t xml:space="preserve">and </w:t>
      </w:r>
      <w:r w:rsidR="009F41F9" w:rsidRPr="00F07684">
        <w:rPr>
          <w:rFonts w:ascii="Arial" w:hAnsi="Arial" w:cs="Arial"/>
          <w:color w:val="000000" w:themeColor="text1"/>
          <w:sz w:val="24"/>
          <w:szCs w:val="24"/>
        </w:rPr>
        <w:t>s</w:t>
      </w:r>
      <w:r w:rsidR="00506FDB" w:rsidRPr="00F07684">
        <w:rPr>
          <w:rFonts w:ascii="Arial" w:hAnsi="Arial" w:cs="Arial"/>
          <w:color w:val="000000" w:themeColor="text1"/>
          <w:sz w:val="24"/>
          <w:szCs w:val="24"/>
        </w:rPr>
        <w:t xml:space="preserve">he arrested the accused </w:t>
      </w:r>
      <w:r w:rsidR="007D6004" w:rsidRPr="00F07684">
        <w:rPr>
          <w:rFonts w:ascii="Arial" w:hAnsi="Arial" w:cs="Arial"/>
          <w:color w:val="000000" w:themeColor="text1"/>
          <w:sz w:val="24"/>
          <w:szCs w:val="24"/>
        </w:rPr>
        <w:t xml:space="preserve">.She </w:t>
      </w:r>
      <w:r w:rsidR="00506FDB" w:rsidRPr="00F07684">
        <w:rPr>
          <w:rFonts w:ascii="Arial" w:hAnsi="Arial" w:cs="Arial"/>
          <w:color w:val="000000" w:themeColor="text1"/>
          <w:sz w:val="24"/>
          <w:szCs w:val="24"/>
        </w:rPr>
        <w:t>took a warning statement from the accused whereby he exercised his right to remain silent</w:t>
      </w:r>
    </w:p>
    <w:p w:rsidR="00506FDB"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[44</w:t>
      </w:r>
      <w:r w:rsidR="00BA7F90" w:rsidRPr="00F07684">
        <w:rPr>
          <w:rFonts w:ascii="Arial" w:hAnsi="Arial" w:cs="Arial"/>
          <w:color w:val="000000" w:themeColor="text1"/>
          <w:sz w:val="24"/>
          <w:szCs w:val="24"/>
        </w:rPr>
        <w:t>]</w:t>
      </w:r>
      <w:r w:rsidR="00BA7F90" w:rsidRPr="00F07684">
        <w:rPr>
          <w:rFonts w:ascii="Arial" w:hAnsi="Arial" w:cs="Arial"/>
          <w:color w:val="000000" w:themeColor="text1"/>
          <w:sz w:val="24"/>
          <w:szCs w:val="24"/>
        </w:rPr>
        <w:tab/>
      </w:r>
      <w:r w:rsidR="00506FDB" w:rsidRPr="00F07684">
        <w:rPr>
          <w:rFonts w:ascii="Arial" w:hAnsi="Arial" w:cs="Arial"/>
          <w:color w:val="000000" w:themeColor="text1"/>
          <w:sz w:val="24"/>
          <w:szCs w:val="24"/>
        </w:rPr>
        <w:t xml:space="preserve">The defence called </w:t>
      </w:r>
      <w:r w:rsidR="000908A3" w:rsidRPr="00F07684">
        <w:rPr>
          <w:rFonts w:ascii="Arial" w:hAnsi="Arial" w:cs="Arial"/>
          <w:color w:val="000000" w:themeColor="text1"/>
          <w:sz w:val="24"/>
          <w:szCs w:val="24"/>
        </w:rPr>
        <w:t>upon the testimony of the accused</w:t>
      </w:r>
      <w:r w:rsidR="008D3B9F" w:rsidRPr="00F07684">
        <w:rPr>
          <w:rFonts w:ascii="Arial" w:hAnsi="Arial" w:cs="Arial"/>
          <w:color w:val="000000" w:themeColor="text1"/>
          <w:sz w:val="24"/>
          <w:szCs w:val="24"/>
        </w:rPr>
        <w:t xml:space="preserve"> Muambelau</w:t>
      </w:r>
      <w:r w:rsidR="00607A00" w:rsidRPr="00F07684">
        <w:rPr>
          <w:rFonts w:ascii="Arial" w:hAnsi="Arial" w:cs="Arial"/>
          <w:color w:val="000000" w:themeColor="text1"/>
          <w:sz w:val="24"/>
          <w:szCs w:val="24"/>
        </w:rPr>
        <w:t xml:space="preserve"> Ndovai</w:t>
      </w:r>
      <w:r w:rsidR="007D6004" w:rsidRPr="00F07684">
        <w:rPr>
          <w:rFonts w:ascii="Arial" w:hAnsi="Arial" w:cs="Arial"/>
          <w:color w:val="000000" w:themeColor="text1"/>
          <w:sz w:val="24"/>
          <w:szCs w:val="24"/>
        </w:rPr>
        <w:t>, the accused before court.</w:t>
      </w:r>
      <w:r w:rsidR="00607A00" w:rsidRPr="00F07684">
        <w:rPr>
          <w:rFonts w:ascii="Arial" w:hAnsi="Arial" w:cs="Arial"/>
          <w:color w:val="000000" w:themeColor="text1"/>
          <w:sz w:val="24"/>
          <w:szCs w:val="24"/>
        </w:rPr>
        <w:t xml:space="preserve"> </w:t>
      </w:r>
      <w:r w:rsidR="000908A3" w:rsidRPr="00F07684">
        <w:rPr>
          <w:rFonts w:ascii="Arial" w:hAnsi="Arial" w:cs="Arial"/>
          <w:color w:val="000000" w:themeColor="text1"/>
          <w:sz w:val="24"/>
          <w:szCs w:val="24"/>
        </w:rPr>
        <w:t>He testified that o</w:t>
      </w:r>
      <w:r w:rsidR="00506FDB" w:rsidRPr="00F07684">
        <w:rPr>
          <w:rFonts w:ascii="Arial" w:hAnsi="Arial" w:cs="Arial"/>
          <w:color w:val="000000" w:themeColor="text1"/>
          <w:sz w:val="24"/>
          <w:szCs w:val="24"/>
        </w:rPr>
        <w:t>n 7</w:t>
      </w:r>
      <w:r w:rsidR="000E611C" w:rsidRPr="00F07684">
        <w:rPr>
          <w:rFonts w:ascii="Arial" w:hAnsi="Arial" w:cs="Arial"/>
          <w:color w:val="000000" w:themeColor="text1"/>
          <w:sz w:val="24"/>
          <w:szCs w:val="24"/>
        </w:rPr>
        <w:t xml:space="preserve"> February 2017</w:t>
      </w:r>
      <w:r w:rsidR="00506FDB" w:rsidRPr="00F07684">
        <w:rPr>
          <w:rFonts w:ascii="Arial" w:hAnsi="Arial" w:cs="Arial"/>
          <w:color w:val="000000" w:themeColor="text1"/>
          <w:sz w:val="24"/>
          <w:szCs w:val="24"/>
        </w:rPr>
        <w:t xml:space="preserve"> he slept at </w:t>
      </w:r>
      <w:r w:rsidR="008C5740" w:rsidRPr="00F07684">
        <w:rPr>
          <w:rFonts w:ascii="Arial" w:hAnsi="Arial" w:cs="Arial"/>
          <w:color w:val="000000" w:themeColor="text1"/>
          <w:sz w:val="24"/>
          <w:szCs w:val="24"/>
        </w:rPr>
        <w:t>his house</w:t>
      </w:r>
      <w:r w:rsidR="000E611C" w:rsidRPr="00F07684">
        <w:rPr>
          <w:rFonts w:ascii="Arial" w:hAnsi="Arial" w:cs="Arial"/>
          <w:color w:val="000000" w:themeColor="text1"/>
          <w:sz w:val="24"/>
          <w:szCs w:val="24"/>
        </w:rPr>
        <w:t xml:space="preserve"> and went to Epupa e</w:t>
      </w:r>
      <w:r w:rsidR="00506FDB" w:rsidRPr="00F07684">
        <w:rPr>
          <w:rFonts w:ascii="Arial" w:hAnsi="Arial" w:cs="Arial"/>
          <w:color w:val="000000" w:themeColor="text1"/>
          <w:sz w:val="24"/>
          <w:szCs w:val="24"/>
        </w:rPr>
        <w:t xml:space="preserve">arly in the </w:t>
      </w:r>
      <w:r w:rsidR="000E611C" w:rsidRPr="00F07684">
        <w:rPr>
          <w:rFonts w:ascii="Arial" w:hAnsi="Arial" w:cs="Arial"/>
          <w:color w:val="000000" w:themeColor="text1"/>
          <w:sz w:val="24"/>
          <w:szCs w:val="24"/>
        </w:rPr>
        <w:t>morning. It is at this location where</w:t>
      </w:r>
      <w:r w:rsidR="00506FDB" w:rsidRPr="00F07684">
        <w:rPr>
          <w:rFonts w:ascii="Arial" w:hAnsi="Arial" w:cs="Arial"/>
          <w:color w:val="000000" w:themeColor="text1"/>
          <w:sz w:val="24"/>
          <w:szCs w:val="24"/>
        </w:rPr>
        <w:t xml:space="preserve"> </w:t>
      </w:r>
      <w:r w:rsidR="000E611C" w:rsidRPr="00F07684">
        <w:rPr>
          <w:rFonts w:ascii="Arial" w:hAnsi="Arial" w:cs="Arial"/>
          <w:color w:val="000000" w:themeColor="text1"/>
          <w:sz w:val="24"/>
          <w:szCs w:val="24"/>
        </w:rPr>
        <w:t>Ndapandula, the child’s mother found</w:t>
      </w:r>
      <w:r w:rsidR="00506FDB" w:rsidRPr="00F07684">
        <w:rPr>
          <w:rFonts w:ascii="Arial" w:hAnsi="Arial" w:cs="Arial"/>
          <w:color w:val="000000" w:themeColor="text1"/>
          <w:sz w:val="24"/>
          <w:szCs w:val="24"/>
        </w:rPr>
        <w:t xml:space="preserve"> </w:t>
      </w:r>
      <w:r w:rsidR="00F07684" w:rsidRPr="00F07684">
        <w:rPr>
          <w:rFonts w:ascii="Arial" w:hAnsi="Arial" w:cs="Arial"/>
          <w:color w:val="000000" w:themeColor="text1"/>
          <w:sz w:val="24"/>
          <w:szCs w:val="24"/>
        </w:rPr>
        <w:t xml:space="preserve">him. </w:t>
      </w:r>
      <w:r w:rsidR="000E611C" w:rsidRPr="00F07684">
        <w:rPr>
          <w:rFonts w:ascii="Arial" w:hAnsi="Arial" w:cs="Arial"/>
          <w:color w:val="000000" w:themeColor="text1"/>
          <w:sz w:val="24"/>
          <w:szCs w:val="24"/>
        </w:rPr>
        <w:t>She had a used condom in her hand. She confronted him</w:t>
      </w:r>
      <w:r w:rsidR="009F41F9" w:rsidRPr="00F07684">
        <w:rPr>
          <w:rFonts w:ascii="Arial" w:hAnsi="Arial" w:cs="Arial"/>
          <w:color w:val="000000" w:themeColor="text1"/>
          <w:sz w:val="24"/>
          <w:szCs w:val="24"/>
        </w:rPr>
        <w:t xml:space="preserve"> and accused him of sexually assaulting their child.</w:t>
      </w:r>
    </w:p>
    <w:p w:rsidR="00506FDB"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[45</w:t>
      </w:r>
      <w:r w:rsidR="00BA7F90" w:rsidRPr="00F07684">
        <w:rPr>
          <w:rFonts w:ascii="Arial" w:hAnsi="Arial" w:cs="Arial"/>
          <w:color w:val="000000" w:themeColor="text1"/>
          <w:sz w:val="24"/>
          <w:szCs w:val="24"/>
        </w:rPr>
        <w:t>]</w:t>
      </w:r>
      <w:r w:rsidR="00BA7F90" w:rsidRPr="00F07684">
        <w:rPr>
          <w:rFonts w:ascii="Arial" w:hAnsi="Arial" w:cs="Arial"/>
          <w:color w:val="000000" w:themeColor="text1"/>
          <w:sz w:val="24"/>
          <w:szCs w:val="24"/>
        </w:rPr>
        <w:tab/>
      </w:r>
      <w:r w:rsidR="00506FDB" w:rsidRPr="00F07684">
        <w:rPr>
          <w:rFonts w:ascii="Arial" w:hAnsi="Arial" w:cs="Arial"/>
          <w:color w:val="000000" w:themeColor="text1"/>
          <w:sz w:val="24"/>
          <w:szCs w:val="24"/>
        </w:rPr>
        <w:t xml:space="preserve">He </w:t>
      </w:r>
      <w:r w:rsidR="007D6004" w:rsidRPr="00F07684">
        <w:rPr>
          <w:rFonts w:ascii="Arial" w:hAnsi="Arial" w:cs="Arial"/>
          <w:color w:val="000000" w:themeColor="text1"/>
          <w:sz w:val="24"/>
          <w:szCs w:val="24"/>
        </w:rPr>
        <w:t>confirmed t</w:t>
      </w:r>
      <w:r w:rsidR="00506FDB" w:rsidRPr="00F07684">
        <w:rPr>
          <w:rFonts w:ascii="Arial" w:hAnsi="Arial" w:cs="Arial"/>
          <w:color w:val="000000" w:themeColor="text1"/>
          <w:sz w:val="24"/>
          <w:szCs w:val="24"/>
        </w:rPr>
        <w:t xml:space="preserve">hat the previous day when he came home he send the children to get water and </w:t>
      </w:r>
      <w:r w:rsidR="000E5D63" w:rsidRPr="00F07684">
        <w:rPr>
          <w:rFonts w:ascii="Arial" w:hAnsi="Arial" w:cs="Arial"/>
          <w:color w:val="000000" w:themeColor="text1"/>
          <w:sz w:val="24"/>
          <w:szCs w:val="24"/>
        </w:rPr>
        <w:t xml:space="preserve">asked </w:t>
      </w:r>
      <w:r w:rsidR="007D6004" w:rsidRPr="00F07684">
        <w:rPr>
          <w:rFonts w:ascii="Arial" w:hAnsi="Arial" w:cs="Arial"/>
          <w:color w:val="000000" w:themeColor="text1"/>
          <w:sz w:val="24"/>
          <w:szCs w:val="24"/>
        </w:rPr>
        <w:t>his child, Brenda</w:t>
      </w:r>
      <w:r w:rsidR="00506FDB" w:rsidRPr="00F07684">
        <w:rPr>
          <w:rFonts w:ascii="Arial" w:hAnsi="Arial" w:cs="Arial"/>
          <w:color w:val="000000" w:themeColor="text1"/>
          <w:sz w:val="24"/>
          <w:szCs w:val="24"/>
        </w:rPr>
        <w:t xml:space="preserve"> to sweep the floor</w:t>
      </w:r>
      <w:r w:rsidR="00607A00" w:rsidRPr="00F07684">
        <w:rPr>
          <w:rFonts w:ascii="Arial" w:hAnsi="Arial" w:cs="Arial"/>
          <w:color w:val="000000" w:themeColor="text1"/>
          <w:sz w:val="24"/>
          <w:szCs w:val="24"/>
        </w:rPr>
        <w:t>. When Brenda</w:t>
      </w:r>
      <w:r w:rsidR="00506FDB" w:rsidRPr="00F07684">
        <w:rPr>
          <w:rFonts w:ascii="Arial" w:hAnsi="Arial" w:cs="Arial"/>
          <w:color w:val="000000" w:themeColor="text1"/>
          <w:sz w:val="24"/>
          <w:szCs w:val="24"/>
        </w:rPr>
        <w:t xml:space="preserve"> was done he entered inside the room and saw </w:t>
      </w:r>
      <w:r w:rsidR="00607A00" w:rsidRPr="00F07684">
        <w:rPr>
          <w:rFonts w:ascii="Arial" w:hAnsi="Arial" w:cs="Arial"/>
          <w:color w:val="000000" w:themeColor="text1"/>
          <w:sz w:val="24"/>
          <w:szCs w:val="24"/>
        </w:rPr>
        <w:t xml:space="preserve">that the child did not properly sweep. </w:t>
      </w:r>
      <w:r w:rsidR="000E5D63" w:rsidRPr="00F07684">
        <w:rPr>
          <w:rFonts w:ascii="Arial" w:hAnsi="Arial" w:cs="Arial"/>
          <w:color w:val="000000" w:themeColor="text1"/>
          <w:sz w:val="24"/>
          <w:szCs w:val="24"/>
        </w:rPr>
        <w:t>He</w:t>
      </w:r>
      <w:r w:rsidR="00607A00" w:rsidRPr="00F07684">
        <w:rPr>
          <w:rFonts w:ascii="Arial" w:hAnsi="Arial" w:cs="Arial"/>
          <w:color w:val="000000" w:themeColor="text1"/>
          <w:sz w:val="24"/>
          <w:szCs w:val="24"/>
        </w:rPr>
        <w:t xml:space="preserve"> </w:t>
      </w:r>
      <w:r w:rsidR="00F07684" w:rsidRPr="00F07684">
        <w:rPr>
          <w:rFonts w:ascii="Arial" w:hAnsi="Arial" w:cs="Arial"/>
          <w:color w:val="000000" w:themeColor="text1"/>
          <w:sz w:val="24"/>
          <w:szCs w:val="24"/>
        </w:rPr>
        <w:t>then laid in</w:t>
      </w:r>
      <w:r w:rsidR="007D6004" w:rsidRPr="00F07684">
        <w:rPr>
          <w:rFonts w:ascii="Arial" w:hAnsi="Arial" w:cs="Arial"/>
          <w:color w:val="000000" w:themeColor="text1"/>
          <w:sz w:val="24"/>
          <w:szCs w:val="24"/>
        </w:rPr>
        <w:t xml:space="preserve"> the room </w:t>
      </w:r>
      <w:r w:rsidR="000E5D63" w:rsidRPr="00F07684">
        <w:rPr>
          <w:rFonts w:ascii="Arial" w:hAnsi="Arial" w:cs="Arial"/>
          <w:color w:val="000000" w:themeColor="text1"/>
          <w:sz w:val="24"/>
          <w:szCs w:val="24"/>
        </w:rPr>
        <w:t xml:space="preserve">until </w:t>
      </w:r>
      <w:r w:rsidR="00607A00" w:rsidRPr="00F07684">
        <w:rPr>
          <w:rFonts w:ascii="Arial" w:hAnsi="Arial" w:cs="Arial"/>
          <w:color w:val="000000" w:themeColor="text1"/>
          <w:sz w:val="24"/>
          <w:szCs w:val="24"/>
        </w:rPr>
        <w:t>it was late</w:t>
      </w:r>
      <w:r w:rsidR="00506FDB" w:rsidRPr="00F07684">
        <w:rPr>
          <w:rFonts w:ascii="Arial" w:hAnsi="Arial" w:cs="Arial"/>
          <w:color w:val="000000" w:themeColor="text1"/>
          <w:sz w:val="24"/>
          <w:szCs w:val="24"/>
        </w:rPr>
        <w:t xml:space="preserve"> in the </w:t>
      </w:r>
      <w:r w:rsidR="00607A00" w:rsidRPr="00F07684">
        <w:rPr>
          <w:rFonts w:ascii="Arial" w:hAnsi="Arial" w:cs="Arial"/>
          <w:color w:val="000000" w:themeColor="text1"/>
          <w:sz w:val="24"/>
          <w:szCs w:val="24"/>
        </w:rPr>
        <w:t xml:space="preserve">afternoon. </w:t>
      </w:r>
      <w:r w:rsidR="00E64230" w:rsidRPr="00F07684">
        <w:rPr>
          <w:rFonts w:ascii="Arial" w:hAnsi="Arial" w:cs="Arial"/>
          <w:color w:val="000000" w:themeColor="text1"/>
          <w:sz w:val="24"/>
          <w:szCs w:val="24"/>
        </w:rPr>
        <w:t>He did</w:t>
      </w:r>
      <w:r w:rsidR="00607A00" w:rsidRPr="00F07684">
        <w:rPr>
          <w:rFonts w:ascii="Arial" w:hAnsi="Arial" w:cs="Arial"/>
          <w:color w:val="000000" w:themeColor="text1"/>
          <w:sz w:val="24"/>
          <w:szCs w:val="24"/>
        </w:rPr>
        <w:t xml:space="preserve"> not find the wife</w:t>
      </w:r>
      <w:r w:rsidR="007D6004" w:rsidRPr="00F07684">
        <w:rPr>
          <w:rFonts w:ascii="Arial" w:hAnsi="Arial" w:cs="Arial"/>
          <w:color w:val="000000" w:themeColor="text1"/>
          <w:sz w:val="24"/>
          <w:szCs w:val="24"/>
        </w:rPr>
        <w:t xml:space="preserve"> referring to Ndapandula</w:t>
      </w:r>
      <w:r w:rsidR="00607A00" w:rsidRPr="00F07684">
        <w:rPr>
          <w:rFonts w:ascii="Arial" w:hAnsi="Arial" w:cs="Arial"/>
          <w:color w:val="000000" w:themeColor="text1"/>
          <w:sz w:val="24"/>
          <w:szCs w:val="24"/>
        </w:rPr>
        <w:t xml:space="preserve"> when he woke up and went to look for her at Epupa but she was not there. He saw Brenda</w:t>
      </w:r>
      <w:r w:rsidR="00506FDB" w:rsidRPr="00F07684">
        <w:rPr>
          <w:rFonts w:ascii="Arial" w:hAnsi="Arial" w:cs="Arial"/>
          <w:color w:val="000000" w:themeColor="text1"/>
          <w:sz w:val="24"/>
          <w:szCs w:val="24"/>
        </w:rPr>
        <w:t xml:space="preserve"> crying </w:t>
      </w:r>
      <w:r w:rsidR="00607A00" w:rsidRPr="00F07684">
        <w:rPr>
          <w:rFonts w:ascii="Arial" w:hAnsi="Arial" w:cs="Arial"/>
          <w:color w:val="000000" w:themeColor="text1"/>
          <w:sz w:val="24"/>
          <w:szCs w:val="24"/>
        </w:rPr>
        <w:t xml:space="preserve">and </w:t>
      </w:r>
      <w:r w:rsidR="00506FDB" w:rsidRPr="00F07684">
        <w:rPr>
          <w:rFonts w:ascii="Arial" w:hAnsi="Arial" w:cs="Arial"/>
          <w:color w:val="000000" w:themeColor="text1"/>
          <w:sz w:val="24"/>
          <w:szCs w:val="24"/>
        </w:rPr>
        <w:t xml:space="preserve">asked </w:t>
      </w:r>
      <w:r w:rsidR="00607A00" w:rsidRPr="00F07684">
        <w:rPr>
          <w:rFonts w:ascii="Arial" w:hAnsi="Arial" w:cs="Arial"/>
          <w:color w:val="000000" w:themeColor="text1"/>
          <w:sz w:val="24"/>
          <w:szCs w:val="24"/>
        </w:rPr>
        <w:t xml:space="preserve">her </w:t>
      </w:r>
      <w:r w:rsidR="00506FDB" w:rsidRPr="00F07684">
        <w:rPr>
          <w:rFonts w:ascii="Arial" w:hAnsi="Arial" w:cs="Arial"/>
          <w:color w:val="000000" w:themeColor="text1"/>
          <w:sz w:val="24"/>
          <w:szCs w:val="24"/>
        </w:rPr>
        <w:t xml:space="preserve">why she was </w:t>
      </w:r>
      <w:r w:rsidR="00607A00" w:rsidRPr="00F07684">
        <w:rPr>
          <w:rFonts w:ascii="Arial" w:hAnsi="Arial" w:cs="Arial"/>
          <w:color w:val="000000" w:themeColor="text1"/>
          <w:sz w:val="24"/>
          <w:szCs w:val="24"/>
        </w:rPr>
        <w:t>crying</w:t>
      </w:r>
      <w:r w:rsidR="00E64230" w:rsidRPr="00F07684">
        <w:rPr>
          <w:rFonts w:ascii="Arial" w:hAnsi="Arial" w:cs="Arial"/>
          <w:color w:val="000000" w:themeColor="text1"/>
          <w:sz w:val="24"/>
          <w:szCs w:val="24"/>
        </w:rPr>
        <w:t xml:space="preserve">, </w:t>
      </w:r>
      <w:r w:rsidR="00607A00" w:rsidRPr="00F07684">
        <w:rPr>
          <w:rFonts w:ascii="Arial" w:hAnsi="Arial" w:cs="Arial"/>
          <w:color w:val="000000" w:themeColor="text1"/>
          <w:sz w:val="24"/>
          <w:szCs w:val="24"/>
        </w:rPr>
        <w:t>she said</w:t>
      </w:r>
      <w:r w:rsidR="00E64230" w:rsidRPr="00F07684">
        <w:rPr>
          <w:rFonts w:ascii="Arial" w:hAnsi="Arial" w:cs="Arial"/>
          <w:color w:val="000000" w:themeColor="text1"/>
          <w:sz w:val="24"/>
          <w:szCs w:val="24"/>
        </w:rPr>
        <w:t xml:space="preserve"> she had fallen and that her</w:t>
      </w:r>
      <w:r w:rsidR="00607A00" w:rsidRPr="00F07684">
        <w:rPr>
          <w:rFonts w:ascii="Arial" w:hAnsi="Arial" w:cs="Arial"/>
          <w:color w:val="000000" w:themeColor="text1"/>
          <w:sz w:val="24"/>
          <w:szCs w:val="24"/>
        </w:rPr>
        <w:t xml:space="preserve"> mother ran away</w:t>
      </w:r>
      <w:r w:rsidR="00E64230" w:rsidRPr="00F07684">
        <w:rPr>
          <w:rFonts w:ascii="Arial" w:hAnsi="Arial" w:cs="Arial"/>
          <w:color w:val="000000" w:themeColor="text1"/>
          <w:sz w:val="24"/>
          <w:szCs w:val="24"/>
        </w:rPr>
        <w:t xml:space="preserve"> from home</w:t>
      </w:r>
      <w:r w:rsidR="00607A00" w:rsidRPr="00F07684">
        <w:rPr>
          <w:rFonts w:ascii="Arial" w:hAnsi="Arial" w:cs="Arial"/>
          <w:color w:val="000000" w:themeColor="text1"/>
          <w:sz w:val="24"/>
          <w:szCs w:val="24"/>
        </w:rPr>
        <w:t xml:space="preserve">. </w:t>
      </w:r>
    </w:p>
    <w:p w:rsidR="008C5740"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[46</w:t>
      </w:r>
      <w:r w:rsidR="00BA7F90" w:rsidRPr="00F07684">
        <w:rPr>
          <w:rFonts w:ascii="Arial" w:hAnsi="Arial" w:cs="Arial"/>
          <w:color w:val="000000" w:themeColor="text1"/>
          <w:sz w:val="24"/>
          <w:szCs w:val="24"/>
        </w:rPr>
        <w:t>]</w:t>
      </w:r>
      <w:r w:rsidR="00BA7F90" w:rsidRPr="00F07684">
        <w:rPr>
          <w:rFonts w:ascii="Arial" w:hAnsi="Arial" w:cs="Arial"/>
          <w:color w:val="000000" w:themeColor="text1"/>
          <w:sz w:val="24"/>
          <w:szCs w:val="24"/>
        </w:rPr>
        <w:tab/>
      </w:r>
      <w:r w:rsidR="000E5D63" w:rsidRPr="00F07684">
        <w:rPr>
          <w:rFonts w:ascii="Arial" w:hAnsi="Arial" w:cs="Arial"/>
          <w:color w:val="000000" w:themeColor="text1"/>
          <w:sz w:val="24"/>
          <w:szCs w:val="24"/>
        </w:rPr>
        <w:t>He</w:t>
      </w:r>
      <w:r w:rsidR="00506FDB" w:rsidRPr="00F07684">
        <w:rPr>
          <w:rFonts w:ascii="Arial" w:hAnsi="Arial" w:cs="Arial"/>
          <w:color w:val="000000" w:themeColor="text1"/>
          <w:sz w:val="24"/>
          <w:szCs w:val="24"/>
        </w:rPr>
        <w:t xml:space="preserve"> then saw the mother and child going to the </w:t>
      </w:r>
      <w:r w:rsidR="007D6004" w:rsidRPr="00F07684">
        <w:rPr>
          <w:rFonts w:ascii="Arial" w:hAnsi="Arial" w:cs="Arial"/>
          <w:color w:val="000000" w:themeColor="text1"/>
          <w:sz w:val="24"/>
          <w:szCs w:val="24"/>
        </w:rPr>
        <w:t>neighbour;</w:t>
      </w:r>
      <w:r w:rsidR="00E64230" w:rsidRPr="00F07684">
        <w:rPr>
          <w:rFonts w:ascii="Arial" w:hAnsi="Arial" w:cs="Arial"/>
          <w:color w:val="000000" w:themeColor="text1"/>
          <w:sz w:val="24"/>
          <w:szCs w:val="24"/>
        </w:rPr>
        <w:t xml:space="preserve"> he ran after them and</w:t>
      </w:r>
      <w:r w:rsidR="00506FDB" w:rsidRPr="00F07684">
        <w:rPr>
          <w:rFonts w:ascii="Arial" w:hAnsi="Arial" w:cs="Arial"/>
          <w:color w:val="000000" w:themeColor="text1"/>
          <w:sz w:val="24"/>
          <w:szCs w:val="24"/>
        </w:rPr>
        <w:t xml:space="preserve"> asked </w:t>
      </w:r>
      <w:r w:rsidR="00E64230" w:rsidRPr="00F07684">
        <w:rPr>
          <w:rFonts w:ascii="Arial" w:hAnsi="Arial" w:cs="Arial"/>
          <w:color w:val="000000" w:themeColor="text1"/>
          <w:sz w:val="24"/>
          <w:szCs w:val="24"/>
        </w:rPr>
        <w:t xml:space="preserve">them </w:t>
      </w:r>
      <w:r w:rsidR="00506FDB" w:rsidRPr="00F07684">
        <w:rPr>
          <w:rFonts w:ascii="Arial" w:hAnsi="Arial" w:cs="Arial"/>
          <w:color w:val="000000" w:themeColor="text1"/>
          <w:sz w:val="24"/>
          <w:szCs w:val="24"/>
        </w:rPr>
        <w:t xml:space="preserve">where </w:t>
      </w:r>
      <w:r w:rsidR="00E64230" w:rsidRPr="00F07684">
        <w:rPr>
          <w:rFonts w:ascii="Arial" w:hAnsi="Arial" w:cs="Arial"/>
          <w:color w:val="000000" w:themeColor="text1"/>
          <w:sz w:val="24"/>
          <w:szCs w:val="24"/>
        </w:rPr>
        <w:t xml:space="preserve">they were going. </w:t>
      </w:r>
      <w:r w:rsidR="007D6004" w:rsidRPr="00F07684">
        <w:rPr>
          <w:rFonts w:ascii="Arial" w:hAnsi="Arial" w:cs="Arial"/>
          <w:color w:val="000000" w:themeColor="text1"/>
          <w:sz w:val="24"/>
          <w:szCs w:val="24"/>
        </w:rPr>
        <w:t>He was informed that she</w:t>
      </w:r>
      <w:r w:rsidR="00506FDB" w:rsidRPr="00F07684">
        <w:rPr>
          <w:rFonts w:ascii="Arial" w:hAnsi="Arial" w:cs="Arial"/>
          <w:color w:val="000000" w:themeColor="text1"/>
          <w:sz w:val="24"/>
          <w:szCs w:val="24"/>
        </w:rPr>
        <w:t xml:space="preserve"> was on the way to Nangula</w:t>
      </w:r>
      <w:r w:rsidR="00EA3C8F" w:rsidRPr="00F07684">
        <w:rPr>
          <w:rFonts w:ascii="Arial" w:hAnsi="Arial" w:cs="Arial"/>
          <w:color w:val="000000" w:themeColor="text1"/>
          <w:sz w:val="24"/>
          <w:szCs w:val="24"/>
        </w:rPr>
        <w:t>’</w:t>
      </w:r>
      <w:r w:rsidR="00506FDB" w:rsidRPr="00F07684">
        <w:rPr>
          <w:rFonts w:ascii="Arial" w:hAnsi="Arial" w:cs="Arial"/>
          <w:color w:val="000000" w:themeColor="text1"/>
          <w:sz w:val="24"/>
          <w:szCs w:val="24"/>
        </w:rPr>
        <w:t>s house</w:t>
      </w:r>
      <w:r w:rsidR="000E5D63" w:rsidRPr="00F07684">
        <w:rPr>
          <w:rFonts w:ascii="Arial" w:hAnsi="Arial" w:cs="Arial"/>
          <w:color w:val="000000" w:themeColor="text1"/>
          <w:sz w:val="24"/>
          <w:szCs w:val="24"/>
        </w:rPr>
        <w:t xml:space="preserve">. </w:t>
      </w:r>
      <w:r w:rsidR="00506FDB" w:rsidRPr="00F07684">
        <w:rPr>
          <w:rFonts w:ascii="Arial" w:hAnsi="Arial" w:cs="Arial"/>
          <w:color w:val="000000" w:themeColor="text1"/>
          <w:sz w:val="24"/>
          <w:szCs w:val="24"/>
        </w:rPr>
        <w:t>At Nangula</w:t>
      </w:r>
      <w:r w:rsidR="00EA3C8F" w:rsidRPr="00F07684">
        <w:rPr>
          <w:rFonts w:ascii="Arial" w:hAnsi="Arial" w:cs="Arial"/>
          <w:color w:val="000000" w:themeColor="text1"/>
          <w:sz w:val="24"/>
          <w:szCs w:val="24"/>
        </w:rPr>
        <w:t>’</w:t>
      </w:r>
      <w:r w:rsidR="00506FDB" w:rsidRPr="00F07684">
        <w:rPr>
          <w:rFonts w:ascii="Arial" w:hAnsi="Arial" w:cs="Arial"/>
          <w:color w:val="000000" w:themeColor="text1"/>
          <w:sz w:val="24"/>
          <w:szCs w:val="24"/>
        </w:rPr>
        <w:t>s house</w:t>
      </w:r>
      <w:r w:rsidR="007D6004" w:rsidRPr="00F07684">
        <w:rPr>
          <w:rFonts w:ascii="Arial" w:hAnsi="Arial" w:cs="Arial"/>
          <w:color w:val="000000" w:themeColor="text1"/>
          <w:sz w:val="24"/>
          <w:szCs w:val="24"/>
        </w:rPr>
        <w:t xml:space="preserve"> her father </w:t>
      </w:r>
      <w:r w:rsidR="00506FDB" w:rsidRPr="00F07684">
        <w:rPr>
          <w:rFonts w:ascii="Arial" w:hAnsi="Arial" w:cs="Arial"/>
          <w:color w:val="000000" w:themeColor="text1"/>
          <w:sz w:val="24"/>
          <w:szCs w:val="24"/>
        </w:rPr>
        <w:t xml:space="preserve">asked </w:t>
      </w:r>
      <w:r w:rsidR="00FD2AE5" w:rsidRPr="00F07684">
        <w:rPr>
          <w:rFonts w:ascii="Arial" w:hAnsi="Arial" w:cs="Arial"/>
          <w:color w:val="000000" w:themeColor="text1"/>
          <w:sz w:val="24"/>
          <w:szCs w:val="24"/>
        </w:rPr>
        <w:t>Ndapandula what</w:t>
      </w:r>
      <w:r w:rsidR="00506FDB" w:rsidRPr="00F07684">
        <w:rPr>
          <w:rFonts w:ascii="Arial" w:hAnsi="Arial" w:cs="Arial"/>
          <w:color w:val="000000" w:themeColor="text1"/>
          <w:sz w:val="24"/>
          <w:szCs w:val="24"/>
        </w:rPr>
        <w:t xml:space="preserve"> happened and she said she was assaulted </w:t>
      </w:r>
      <w:r w:rsidR="00977D48" w:rsidRPr="00F07684">
        <w:rPr>
          <w:rFonts w:ascii="Arial" w:hAnsi="Arial" w:cs="Arial"/>
          <w:color w:val="000000" w:themeColor="text1"/>
          <w:sz w:val="24"/>
          <w:szCs w:val="24"/>
        </w:rPr>
        <w:t xml:space="preserve">by unknown </w:t>
      </w:r>
      <w:r w:rsidR="00533999" w:rsidRPr="00F07684">
        <w:rPr>
          <w:rFonts w:ascii="Arial" w:hAnsi="Arial" w:cs="Arial"/>
          <w:color w:val="000000" w:themeColor="text1"/>
          <w:sz w:val="24"/>
          <w:szCs w:val="24"/>
        </w:rPr>
        <w:t>people. However Brenda</w:t>
      </w:r>
      <w:r w:rsidR="00506FDB" w:rsidRPr="00F07684">
        <w:rPr>
          <w:rFonts w:ascii="Arial" w:hAnsi="Arial" w:cs="Arial"/>
          <w:color w:val="000000" w:themeColor="text1"/>
          <w:sz w:val="24"/>
          <w:szCs w:val="24"/>
        </w:rPr>
        <w:t xml:space="preserve"> said </w:t>
      </w:r>
      <w:r w:rsidR="009F41F9" w:rsidRPr="00F07684">
        <w:rPr>
          <w:rFonts w:ascii="Arial" w:hAnsi="Arial" w:cs="Arial"/>
          <w:color w:val="000000" w:themeColor="text1"/>
          <w:sz w:val="24"/>
          <w:szCs w:val="24"/>
        </w:rPr>
        <w:t xml:space="preserve">that </w:t>
      </w:r>
      <w:r w:rsidR="00533999" w:rsidRPr="00F07684">
        <w:rPr>
          <w:rFonts w:ascii="Arial" w:hAnsi="Arial" w:cs="Arial"/>
          <w:color w:val="000000" w:themeColor="text1"/>
          <w:sz w:val="24"/>
          <w:szCs w:val="24"/>
        </w:rPr>
        <w:t>her mother</w:t>
      </w:r>
      <w:r w:rsidR="008C5740" w:rsidRPr="00F07684">
        <w:rPr>
          <w:rFonts w:ascii="Arial" w:hAnsi="Arial" w:cs="Arial"/>
          <w:color w:val="000000" w:themeColor="text1"/>
          <w:sz w:val="24"/>
          <w:szCs w:val="24"/>
        </w:rPr>
        <w:t xml:space="preserve"> fell on the </w:t>
      </w:r>
      <w:r w:rsidR="009F41F9" w:rsidRPr="00F07684">
        <w:rPr>
          <w:rFonts w:ascii="Arial" w:hAnsi="Arial" w:cs="Arial"/>
          <w:color w:val="000000" w:themeColor="text1"/>
          <w:sz w:val="24"/>
          <w:szCs w:val="24"/>
        </w:rPr>
        <w:t>fl</w:t>
      </w:r>
      <w:r w:rsidR="008C5740" w:rsidRPr="00F07684">
        <w:rPr>
          <w:rFonts w:ascii="Arial" w:hAnsi="Arial" w:cs="Arial"/>
          <w:color w:val="000000" w:themeColor="text1"/>
          <w:sz w:val="24"/>
          <w:szCs w:val="24"/>
        </w:rPr>
        <w:t>oor.</w:t>
      </w:r>
      <w:r w:rsidR="00506FDB" w:rsidRPr="00F07684">
        <w:rPr>
          <w:rFonts w:ascii="Arial" w:hAnsi="Arial" w:cs="Arial"/>
          <w:color w:val="000000" w:themeColor="text1"/>
          <w:sz w:val="24"/>
          <w:szCs w:val="24"/>
        </w:rPr>
        <w:t xml:space="preserve"> </w:t>
      </w:r>
      <w:r w:rsidR="009F41F9" w:rsidRPr="00F07684">
        <w:rPr>
          <w:rFonts w:ascii="Arial" w:hAnsi="Arial" w:cs="Arial"/>
          <w:color w:val="000000" w:themeColor="text1"/>
          <w:sz w:val="24"/>
          <w:szCs w:val="24"/>
        </w:rPr>
        <w:t>Brenda</w:t>
      </w:r>
      <w:r w:rsidR="00533999" w:rsidRPr="00F07684">
        <w:rPr>
          <w:rFonts w:ascii="Arial" w:hAnsi="Arial" w:cs="Arial"/>
          <w:color w:val="000000" w:themeColor="text1"/>
          <w:sz w:val="24"/>
          <w:szCs w:val="24"/>
        </w:rPr>
        <w:t xml:space="preserve"> also</w:t>
      </w:r>
      <w:r w:rsidR="009F41F9" w:rsidRPr="00F07684">
        <w:rPr>
          <w:rFonts w:ascii="Arial" w:hAnsi="Arial" w:cs="Arial"/>
          <w:color w:val="000000" w:themeColor="text1"/>
          <w:sz w:val="24"/>
          <w:szCs w:val="24"/>
        </w:rPr>
        <w:t xml:space="preserve"> told her father that their mother was drunk at</w:t>
      </w:r>
      <w:r w:rsidR="00506FDB" w:rsidRPr="00F07684">
        <w:rPr>
          <w:rFonts w:ascii="Arial" w:hAnsi="Arial" w:cs="Arial"/>
          <w:color w:val="000000" w:themeColor="text1"/>
          <w:sz w:val="24"/>
          <w:szCs w:val="24"/>
        </w:rPr>
        <w:t xml:space="preserve"> Okalunga</w:t>
      </w:r>
      <w:r w:rsidR="008C5740" w:rsidRPr="00F07684">
        <w:rPr>
          <w:rFonts w:ascii="Arial" w:hAnsi="Arial" w:cs="Arial"/>
          <w:color w:val="000000" w:themeColor="text1"/>
          <w:sz w:val="24"/>
          <w:szCs w:val="24"/>
        </w:rPr>
        <w:t>,</w:t>
      </w:r>
      <w:r w:rsidR="000E5D63" w:rsidRPr="00F07684">
        <w:rPr>
          <w:rFonts w:ascii="Arial" w:hAnsi="Arial" w:cs="Arial"/>
          <w:color w:val="000000" w:themeColor="text1"/>
          <w:sz w:val="24"/>
          <w:szCs w:val="24"/>
        </w:rPr>
        <w:t xml:space="preserve"> </w:t>
      </w:r>
      <w:r w:rsidR="009F41F9" w:rsidRPr="00F07684">
        <w:rPr>
          <w:rFonts w:ascii="Arial" w:hAnsi="Arial" w:cs="Arial"/>
          <w:color w:val="000000" w:themeColor="text1"/>
          <w:sz w:val="24"/>
          <w:szCs w:val="24"/>
        </w:rPr>
        <w:t>The accused took his child</w:t>
      </w:r>
      <w:r w:rsidR="00506FDB" w:rsidRPr="00F07684">
        <w:rPr>
          <w:rFonts w:ascii="Arial" w:hAnsi="Arial" w:cs="Arial"/>
          <w:color w:val="000000" w:themeColor="text1"/>
          <w:sz w:val="24"/>
          <w:szCs w:val="24"/>
        </w:rPr>
        <w:t xml:space="preserve"> Kandara</w:t>
      </w:r>
      <w:r w:rsidR="000E5D63" w:rsidRPr="00F07684">
        <w:rPr>
          <w:rFonts w:ascii="Arial" w:hAnsi="Arial" w:cs="Arial"/>
          <w:color w:val="000000" w:themeColor="text1"/>
          <w:sz w:val="24"/>
          <w:szCs w:val="24"/>
        </w:rPr>
        <w:t xml:space="preserve"> and they</w:t>
      </w:r>
      <w:r w:rsidR="00506FDB" w:rsidRPr="00F07684">
        <w:rPr>
          <w:rFonts w:ascii="Arial" w:hAnsi="Arial" w:cs="Arial"/>
          <w:color w:val="000000" w:themeColor="text1"/>
          <w:sz w:val="24"/>
          <w:szCs w:val="24"/>
        </w:rPr>
        <w:t xml:space="preserve"> </w:t>
      </w:r>
      <w:r w:rsidR="009F41F9" w:rsidRPr="00F07684">
        <w:rPr>
          <w:rFonts w:ascii="Arial" w:hAnsi="Arial" w:cs="Arial"/>
          <w:color w:val="000000" w:themeColor="text1"/>
          <w:sz w:val="24"/>
          <w:szCs w:val="24"/>
        </w:rPr>
        <w:t>went home</w:t>
      </w:r>
      <w:r w:rsidR="00E50D2C" w:rsidRPr="00F07684">
        <w:rPr>
          <w:rFonts w:ascii="Arial" w:hAnsi="Arial" w:cs="Arial"/>
          <w:color w:val="000000" w:themeColor="text1"/>
          <w:sz w:val="24"/>
          <w:szCs w:val="24"/>
        </w:rPr>
        <w:t>. The</w:t>
      </w:r>
      <w:r w:rsidR="000E5D63" w:rsidRPr="00F07684">
        <w:rPr>
          <w:rFonts w:ascii="Arial" w:hAnsi="Arial" w:cs="Arial"/>
          <w:color w:val="000000" w:themeColor="text1"/>
          <w:sz w:val="24"/>
          <w:szCs w:val="24"/>
        </w:rPr>
        <w:t xml:space="preserve"> next morning </w:t>
      </w:r>
      <w:r w:rsidR="000E5D63" w:rsidRPr="00F07684">
        <w:rPr>
          <w:rFonts w:ascii="Arial" w:hAnsi="Arial" w:cs="Arial"/>
          <w:color w:val="000000" w:themeColor="text1"/>
          <w:sz w:val="24"/>
          <w:szCs w:val="24"/>
        </w:rPr>
        <w:lastRenderedPageBreak/>
        <w:t xml:space="preserve">Ndapandula told him </w:t>
      </w:r>
      <w:r w:rsidR="009F41F9" w:rsidRPr="00F07684">
        <w:rPr>
          <w:rFonts w:ascii="Arial" w:hAnsi="Arial" w:cs="Arial"/>
          <w:color w:val="000000" w:themeColor="text1"/>
          <w:sz w:val="24"/>
          <w:szCs w:val="24"/>
        </w:rPr>
        <w:t>that she pick</w:t>
      </w:r>
      <w:r w:rsidR="00533999" w:rsidRPr="00F07684">
        <w:rPr>
          <w:rFonts w:ascii="Arial" w:hAnsi="Arial" w:cs="Arial"/>
          <w:color w:val="000000" w:themeColor="text1"/>
          <w:sz w:val="24"/>
          <w:szCs w:val="24"/>
        </w:rPr>
        <w:t>ed</w:t>
      </w:r>
      <w:r w:rsidR="000E5D63" w:rsidRPr="00F07684">
        <w:rPr>
          <w:rFonts w:ascii="Arial" w:hAnsi="Arial" w:cs="Arial"/>
          <w:color w:val="000000" w:themeColor="text1"/>
          <w:sz w:val="24"/>
          <w:szCs w:val="24"/>
        </w:rPr>
        <w:t xml:space="preserve"> up a piece </w:t>
      </w:r>
      <w:r w:rsidR="009F41F9" w:rsidRPr="00F07684">
        <w:rPr>
          <w:rFonts w:ascii="Arial" w:hAnsi="Arial" w:cs="Arial"/>
          <w:color w:val="000000" w:themeColor="text1"/>
          <w:sz w:val="24"/>
          <w:szCs w:val="24"/>
        </w:rPr>
        <w:t>of</w:t>
      </w:r>
      <w:r w:rsidR="00533999" w:rsidRPr="00F07684">
        <w:rPr>
          <w:rFonts w:ascii="Arial" w:hAnsi="Arial" w:cs="Arial"/>
          <w:color w:val="000000" w:themeColor="text1"/>
          <w:sz w:val="24"/>
          <w:szCs w:val="24"/>
        </w:rPr>
        <w:t xml:space="preserve"> a</w:t>
      </w:r>
      <w:r w:rsidR="009F41F9" w:rsidRPr="00F07684">
        <w:rPr>
          <w:rFonts w:ascii="Arial" w:hAnsi="Arial" w:cs="Arial"/>
          <w:color w:val="000000" w:themeColor="text1"/>
          <w:sz w:val="24"/>
          <w:szCs w:val="24"/>
        </w:rPr>
        <w:t xml:space="preserve"> used </w:t>
      </w:r>
      <w:r w:rsidR="000E5D63" w:rsidRPr="00F07684">
        <w:rPr>
          <w:rFonts w:ascii="Arial" w:hAnsi="Arial" w:cs="Arial"/>
          <w:color w:val="000000" w:themeColor="text1"/>
          <w:sz w:val="24"/>
          <w:szCs w:val="24"/>
        </w:rPr>
        <w:t xml:space="preserve">condom </w:t>
      </w:r>
      <w:r w:rsidR="008C5740" w:rsidRPr="00F07684">
        <w:rPr>
          <w:rFonts w:ascii="Arial" w:hAnsi="Arial" w:cs="Arial"/>
          <w:color w:val="000000" w:themeColor="text1"/>
          <w:sz w:val="24"/>
          <w:szCs w:val="24"/>
        </w:rPr>
        <w:t xml:space="preserve">that </w:t>
      </w:r>
      <w:r w:rsidR="009F41F9" w:rsidRPr="00F07684">
        <w:rPr>
          <w:rFonts w:ascii="Arial" w:hAnsi="Arial" w:cs="Arial"/>
          <w:color w:val="000000" w:themeColor="text1"/>
          <w:sz w:val="24"/>
          <w:szCs w:val="24"/>
        </w:rPr>
        <w:t>she</w:t>
      </w:r>
      <w:r w:rsidR="008C5740" w:rsidRPr="00F07684">
        <w:rPr>
          <w:rFonts w:ascii="Arial" w:hAnsi="Arial" w:cs="Arial"/>
          <w:color w:val="000000" w:themeColor="text1"/>
          <w:sz w:val="24"/>
          <w:szCs w:val="24"/>
        </w:rPr>
        <w:t xml:space="preserve"> </w:t>
      </w:r>
      <w:r w:rsidR="009F41F9" w:rsidRPr="00F07684">
        <w:rPr>
          <w:rFonts w:ascii="Arial" w:hAnsi="Arial" w:cs="Arial"/>
          <w:color w:val="000000" w:themeColor="text1"/>
          <w:sz w:val="24"/>
          <w:szCs w:val="24"/>
        </w:rPr>
        <w:t xml:space="preserve">found </w:t>
      </w:r>
      <w:r w:rsidR="008C5740" w:rsidRPr="00F07684">
        <w:rPr>
          <w:rFonts w:ascii="Arial" w:hAnsi="Arial" w:cs="Arial"/>
          <w:color w:val="000000" w:themeColor="text1"/>
          <w:sz w:val="24"/>
          <w:szCs w:val="24"/>
        </w:rPr>
        <w:t>in the</w:t>
      </w:r>
      <w:r w:rsidR="00533999" w:rsidRPr="00F07684">
        <w:rPr>
          <w:rFonts w:ascii="Arial" w:hAnsi="Arial" w:cs="Arial"/>
          <w:color w:val="000000" w:themeColor="text1"/>
          <w:sz w:val="24"/>
          <w:szCs w:val="24"/>
        </w:rPr>
        <w:t>ir</w:t>
      </w:r>
      <w:r w:rsidR="008C5740" w:rsidRPr="00F07684">
        <w:rPr>
          <w:rFonts w:ascii="Arial" w:hAnsi="Arial" w:cs="Arial"/>
          <w:color w:val="000000" w:themeColor="text1"/>
          <w:sz w:val="24"/>
          <w:szCs w:val="24"/>
        </w:rPr>
        <w:t xml:space="preserve"> room. </w:t>
      </w:r>
      <w:r w:rsidR="00127DA8" w:rsidRPr="00F07684">
        <w:rPr>
          <w:rFonts w:ascii="Arial" w:hAnsi="Arial" w:cs="Arial"/>
          <w:color w:val="000000" w:themeColor="text1"/>
          <w:sz w:val="24"/>
          <w:szCs w:val="24"/>
        </w:rPr>
        <w:t xml:space="preserve">His response </w:t>
      </w:r>
      <w:r w:rsidR="00A7750F" w:rsidRPr="00F07684">
        <w:rPr>
          <w:rFonts w:ascii="Arial" w:hAnsi="Arial" w:cs="Arial"/>
          <w:color w:val="000000" w:themeColor="text1"/>
          <w:sz w:val="24"/>
          <w:szCs w:val="24"/>
        </w:rPr>
        <w:t>was to</w:t>
      </w:r>
      <w:r w:rsidR="008C5740" w:rsidRPr="00F07684">
        <w:rPr>
          <w:rFonts w:ascii="Arial" w:hAnsi="Arial" w:cs="Arial"/>
          <w:color w:val="000000" w:themeColor="text1"/>
          <w:sz w:val="24"/>
          <w:szCs w:val="24"/>
        </w:rPr>
        <w:t xml:space="preserve"> ask the children and not </w:t>
      </w:r>
      <w:r w:rsidR="009F41F9" w:rsidRPr="00F07684">
        <w:rPr>
          <w:rFonts w:ascii="Arial" w:hAnsi="Arial" w:cs="Arial"/>
          <w:color w:val="000000" w:themeColor="text1"/>
          <w:sz w:val="24"/>
          <w:szCs w:val="24"/>
        </w:rPr>
        <w:t>him</w:t>
      </w:r>
      <w:r w:rsidR="000E5D63" w:rsidRPr="00F07684">
        <w:rPr>
          <w:rFonts w:ascii="Arial" w:hAnsi="Arial" w:cs="Arial"/>
          <w:color w:val="000000" w:themeColor="text1"/>
          <w:sz w:val="24"/>
          <w:szCs w:val="24"/>
        </w:rPr>
        <w:t xml:space="preserve"> as they</w:t>
      </w:r>
      <w:r w:rsidR="001E3EF5" w:rsidRPr="00F07684">
        <w:rPr>
          <w:rFonts w:ascii="Arial" w:hAnsi="Arial" w:cs="Arial"/>
          <w:color w:val="000000" w:themeColor="text1"/>
          <w:sz w:val="24"/>
          <w:szCs w:val="24"/>
        </w:rPr>
        <w:t xml:space="preserve"> liked to</w:t>
      </w:r>
      <w:r w:rsidR="009F41F9" w:rsidRPr="00F07684">
        <w:rPr>
          <w:rFonts w:ascii="Arial" w:hAnsi="Arial" w:cs="Arial"/>
          <w:color w:val="000000" w:themeColor="text1"/>
          <w:sz w:val="24"/>
          <w:szCs w:val="24"/>
        </w:rPr>
        <w:t xml:space="preserve"> </w:t>
      </w:r>
      <w:r w:rsidR="000E5D63" w:rsidRPr="00F07684">
        <w:rPr>
          <w:rFonts w:ascii="Arial" w:hAnsi="Arial" w:cs="Arial"/>
          <w:color w:val="000000" w:themeColor="text1"/>
          <w:sz w:val="24"/>
          <w:szCs w:val="24"/>
        </w:rPr>
        <w:t>play with condom</w:t>
      </w:r>
      <w:r w:rsidR="008C5740" w:rsidRPr="00F07684">
        <w:rPr>
          <w:rFonts w:ascii="Arial" w:hAnsi="Arial" w:cs="Arial"/>
          <w:color w:val="000000" w:themeColor="text1"/>
          <w:sz w:val="24"/>
          <w:szCs w:val="24"/>
        </w:rPr>
        <w:t xml:space="preserve">s. </w:t>
      </w:r>
      <w:r w:rsidR="00127DA8" w:rsidRPr="00F07684">
        <w:rPr>
          <w:rFonts w:ascii="Arial" w:hAnsi="Arial" w:cs="Arial"/>
          <w:color w:val="000000" w:themeColor="text1"/>
          <w:sz w:val="24"/>
          <w:szCs w:val="24"/>
        </w:rPr>
        <w:t xml:space="preserve">He confirmed that Brenda indeed asked him </w:t>
      </w:r>
      <w:r w:rsidR="008C5740" w:rsidRPr="00F07684">
        <w:rPr>
          <w:rFonts w:ascii="Arial" w:hAnsi="Arial" w:cs="Arial"/>
          <w:color w:val="000000" w:themeColor="text1"/>
          <w:sz w:val="24"/>
          <w:szCs w:val="24"/>
        </w:rPr>
        <w:t>if he</w:t>
      </w:r>
      <w:r w:rsidR="000E5D63" w:rsidRPr="00F07684">
        <w:rPr>
          <w:rFonts w:ascii="Arial" w:hAnsi="Arial" w:cs="Arial"/>
          <w:color w:val="000000" w:themeColor="text1"/>
          <w:sz w:val="24"/>
          <w:szCs w:val="24"/>
        </w:rPr>
        <w:t xml:space="preserve"> slept with the child and </w:t>
      </w:r>
      <w:r w:rsidR="00FD2AE5" w:rsidRPr="00F07684">
        <w:rPr>
          <w:rFonts w:ascii="Arial" w:hAnsi="Arial" w:cs="Arial"/>
          <w:color w:val="000000" w:themeColor="text1"/>
          <w:sz w:val="24"/>
          <w:szCs w:val="24"/>
        </w:rPr>
        <w:t>he said</w:t>
      </w:r>
      <w:r w:rsidR="000E5D63" w:rsidRPr="00F07684">
        <w:rPr>
          <w:rFonts w:ascii="Arial" w:hAnsi="Arial" w:cs="Arial"/>
          <w:color w:val="000000" w:themeColor="text1"/>
          <w:sz w:val="24"/>
          <w:szCs w:val="24"/>
        </w:rPr>
        <w:t xml:space="preserve"> Brenda must speak up or respond. </w:t>
      </w:r>
    </w:p>
    <w:p w:rsidR="00674B82"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[47</w:t>
      </w:r>
      <w:r w:rsidR="00BA7F90" w:rsidRPr="00F07684">
        <w:rPr>
          <w:rFonts w:ascii="Arial" w:hAnsi="Arial" w:cs="Arial"/>
          <w:color w:val="000000" w:themeColor="text1"/>
          <w:sz w:val="24"/>
          <w:szCs w:val="24"/>
        </w:rPr>
        <w:t>]</w:t>
      </w:r>
      <w:r w:rsidR="00BA7F90" w:rsidRPr="00F07684">
        <w:rPr>
          <w:rFonts w:ascii="Arial" w:hAnsi="Arial" w:cs="Arial"/>
          <w:color w:val="000000" w:themeColor="text1"/>
          <w:sz w:val="24"/>
          <w:szCs w:val="24"/>
        </w:rPr>
        <w:tab/>
      </w:r>
      <w:r w:rsidR="000E5D63" w:rsidRPr="00F07684">
        <w:rPr>
          <w:rFonts w:ascii="Arial" w:hAnsi="Arial" w:cs="Arial"/>
          <w:color w:val="000000" w:themeColor="text1"/>
          <w:sz w:val="24"/>
          <w:szCs w:val="24"/>
        </w:rPr>
        <w:t xml:space="preserve">He asked </w:t>
      </w:r>
      <w:r w:rsidR="00F07684" w:rsidRPr="00F07684">
        <w:rPr>
          <w:rFonts w:ascii="Arial" w:hAnsi="Arial" w:cs="Arial"/>
          <w:color w:val="000000" w:themeColor="text1"/>
          <w:sz w:val="24"/>
          <w:szCs w:val="24"/>
        </w:rPr>
        <w:t>Ndapandula whether</w:t>
      </w:r>
      <w:r w:rsidR="00C43DB0" w:rsidRPr="00F07684">
        <w:rPr>
          <w:rFonts w:ascii="Arial" w:hAnsi="Arial" w:cs="Arial"/>
          <w:color w:val="000000" w:themeColor="text1"/>
          <w:sz w:val="24"/>
          <w:szCs w:val="24"/>
        </w:rPr>
        <w:t xml:space="preserve"> she</w:t>
      </w:r>
      <w:r w:rsidR="00EC10FC" w:rsidRPr="00F07684">
        <w:rPr>
          <w:rFonts w:ascii="Arial" w:hAnsi="Arial" w:cs="Arial"/>
          <w:color w:val="000000" w:themeColor="text1"/>
          <w:sz w:val="24"/>
          <w:szCs w:val="24"/>
        </w:rPr>
        <w:t xml:space="preserve"> examine</w:t>
      </w:r>
      <w:r w:rsidR="00C43DB0" w:rsidRPr="00F07684">
        <w:rPr>
          <w:rFonts w:ascii="Arial" w:hAnsi="Arial" w:cs="Arial"/>
          <w:color w:val="000000" w:themeColor="text1"/>
          <w:sz w:val="24"/>
          <w:szCs w:val="24"/>
        </w:rPr>
        <w:t>d</w:t>
      </w:r>
      <w:r w:rsidR="00EC10FC" w:rsidRPr="00F07684">
        <w:rPr>
          <w:rFonts w:ascii="Arial" w:hAnsi="Arial" w:cs="Arial"/>
          <w:color w:val="000000" w:themeColor="text1"/>
          <w:sz w:val="24"/>
          <w:szCs w:val="24"/>
        </w:rPr>
        <w:t xml:space="preserve"> Brenda to see if she had been raped</w:t>
      </w:r>
      <w:r w:rsidR="00533999" w:rsidRPr="00F07684">
        <w:rPr>
          <w:rFonts w:ascii="Arial" w:hAnsi="Arial" w:cs="Arial"/>
          <w:color w:val="000000" w:themeColor="text1"/>
          <w:sz w:val="24"/>
          <w:szCs w:val="24"/>
        </w:rPr>
        <w:t>.</w:t>
      </w:r>
      <w:r w:rsidR="00EC10FC" w:rsidRPr="00F07684">
        <w:rPr>
          <w:rFonts w:ascii="Arial" w:hAnsi="Arial" w:cs="Arial"/>
          <w:color w:val="000000" w:themeColor="text1"/>
          <w:sz w:val="24"/>
          <w:szCs w:val="24"/>
        </w:rPr>
        <w:t xml:space="preserve"> </w:t>
      </w:r>
      <w:r w:rsidR="00C43DB0" w:rsidRPr="00F07684">
        <w:rPr>
          <w:rFonts w:ascii="Arial" w:hAnsi="Arial" w:cs="Arial"/>
          <w:color w:val="000000" w:themeColor="text1"/>
          <w:sz w:val="24"/>
          <w:szCs w:val="24"/>
        </w:rPr>
        <w:t xml:space="preserve">In response </w:t>
      </w:r>
      <w:r w:rsidR="00EC10FC" w:rsidRPr="00F07684">
        <w:rPr>
          <w:rFonts w:ascii="Arial" w:hAnsi="Arial" w:cs="Arial"/>
          <w:color w:val="000000" w:themeColor="text1"/>
          <w:sz w:val="24"/>
          <w:szCs w:val="24"/>
        </w:rPr>
        <w:t>she informed him that she could</w:t>
      </w:r>
      <w:r w:rsidR="00533999" w:rsidRPr="00F07684">
        <w:rPr>
          <w:rFonts w:ascii="Arial" w:hAnsi="Arial" w:cs="Arial"/>
          <w:color w:val="000000" w:themeColor="text1"/>
          <w:sz w:val="24"/>
          <w:szCs w:val="24"/>
        </w:rPr>
        <w:t xml:space="preserve"> not</w:t>
      </w:r>
      <w:r w:rsidR="00EC10FC" w:rsidRPr="00F07684">
        <w:rPr>
          <w:rFonts w:ascii="Arial" w:hAnsi="Arial" w:cs="Arial"/>
          <w:color w:val="000000" w:themeColor="text1"/>
          <w:sz w:val="24"/>
          <w:szCs w:val="24"/>
        </w:rPr>
        <w:t xml:space="preserve"> conclude </w:t>
      </w:r>
      <w:r w:rsidR="00C43DB0" w:rsidRPr="00F07684">
        <w:rPr>
          <w:rFonts w:ascii="Arial" w:hAnsi="Arial" w:cs="Arial"/>
          <w:color w:val="000000" w:themeColor="text1"/>
          <w:sz w:val="24"/>
          <w:szCs w:val="24"/>
        </w:rPr>
        <w:t>whether she ha</w:t>
      </w:r>
      <w:r w:rsidR="00EC10FC" w:rsidRPr="00F07684">
        <w:rPr>
          <w:rFonts w:ascii="Arial" w:hAnsi="Arial" w:cs="Arial"/>
          <w:color w:val="000000" w:themeColor="text1"/>
          <w:sz w:val="24"/>
          <w:szCs w:val="24"/>
        </w:rPr>
        <w:t>d been raped. She</w:t>
      </w:r>
      <w:r w:rsidR="00C43DB0" w:rsidRPr="00F07684">
        <w:rPr>
          <w:rFonts w:ascii="Arial" w:hAnsi="Arial" w:cs="Arial"/>
          <w:color w:val="000000" w:themeColor="text1"/>
          <w:sz w:val="24"/>
          <w:szCs w:val="24"/>
        </w:rPr>
        <w:t xml:space="preserve"> informed him their</w:t>
      </w:r>
      <w:r w:rsidR="00EC10FC" w:rsidRPr="00F07684">
        <w:rPr>
          <w:rFonts w:ascii="Arial" w:hAnsi="Arial" w:cs="Arial"/>
          <w:color w:val="000000" w:themeColor="text1"/>
          <w:sz w:val="24"/>
          <w:szCs w:val="24"/>
        </w:rPr>
        <w:t xml:space="preserve"> other children</w:t>
      </w:r>
      <w:r w:rsidR="00C43DB0" w:rsidRPr="00F07684">
        <w:rPr>
          <w:rFonts w:ascii="Arial" w:hAnsi="Arial" w:cs="Arial"/>
          <w:color w:val="000000" w:themeColor="text1"/>
          <w:sz w:val="24"/>
          <w:szCs w:val="24"/>
        </w:rPr>
        <w:t xml:space="preserve"> told her that Brenda was </w:t>
      </w:r>
      <w:r w:rsidR="00EC10FC" w:rsidRPr="00F07684">
        <w:rPr>
          <w:rFonts w:ascii="Arial" w:hAnsi="Arial" w:cs="Arial"/>
          <w:color w:val="000000" w:themeColor="text1"/>
          <w:sz w:val="24"/>
          <w:szCs w:val="24"/>
        </w:rPr>
        <w:t>raped</w:t>
      </w:r>
      <w:r w:rsidR="00C43DB0" w:rsidRPr="00F07684">
        <w:rPr>
          <w:rFonts w:ascii="Arial" w:hAnsi="Arial" w:cs="Arial"/>
          <w:color w:val="000000" w:themeColor="text1"/>
          <w:sz w:val="24"/>
          <w:szCs w:val="24"/>
        </w:rPr>
        <w:t xml:space="preserve">. His response was </w:t>
      </w:r>
      <w:r w:rsidR="00EC10FC" w:rsidRPr="00F07684">
        <w:rPr>
          <w:rFonts w:ascii="Arial" w:hAnsi="Arial" w:cs="Arial"/>
          <w:color w:val="000000" w:themeColor="text1"/>
          <w:sz w:val="24"/>
          <w:szCs w:val="24"/>
        </w:rPr>
        <w:t xml:space="preserve">that </w:t>
      </w:r>
      <w:r w:rsidR="000E5D63" w:rsidRPr="00F07684">
        <w:rPr>
          <w:rFonts w:ascii="Arial" w:hAnsi="Arial" w:cs="Arial"/>
          <w:color w:val="000000" w:themeColor="text1"/>
          <w:sz w:val="24"/>
          <w:szCs w:val="24"/>
        </w:rPr>
        <w:t xml:space="preserve">she was </w:t>
      </w:r>
      <w:r w:rsidR="00EA3C8F" w:rsidRPr="00F07684">
        <w:rPr>
          <w:rFonts w:ascii="Arial" w:hAnsi="Arial" w:cs="Arial"/>
          <w:color w:val="000000" w:themeColor="text1"/>
          <w:sz w:val="24"/>
          <w:szCs w:val="24"/>
        </w:rPr>
        <w:t>telling a lie</w:t>
      </w:r>
      <w:r w:rsidR="00EC10FC" w:rsidRPr="00F07684">
        <w:rPr>
          <w:rFonts w:ascii="Arial" w:hAnsi="Arial" w:cs="Arial"/>
          <w:color w:val="000000" w:themeColor="text1"/>
          <w:sz w:val="24"/>
          <w:szCs w:val="24"/>
        </w:rPr>
        <w:t xml:space="preserve"> and he </w:t>
      </w:r>
      <w:r w:rsidR="00C43DB0" w:rsidRPr="00F07684">
        <w:rPr>
          <w:rFonts w:ascii="Arial" w:hAnsi="Arial" w:cs="Arial"/>
          <w:color w:val="000000" w:themeColor="text1"/>
          <w:sz w:val="24"/>
          <w:szCs w:val="24"/>
        </w:rPr>
        <w:t>left to</w:t>
      </w:r>
      <w:r w:rsidR="00EC10FC" w:rsidRPr="00F07684">
        <w:rPr>
          <w:rFonts w:ascii="Arial" w:hAnsi="Arial" w:cs="Arial"/>
          <w:color w:val="000000" w:themeColor="text1"/>
          <w:sz w:val="24"/>
          <w:szCs w:val="24"/>
        </w:rPr>
        <w:t xml:space="preserve"> a pub.</w:t>
      </w:r>
      <w:r w:rsidR="000E5D63" w:rsidRPr="00F07684">
        <w:rPr>
          <w:rFonts w:ascii="Arial" w:hAnsi="Arial" w:cs="Arial"/>
          <w:color w:val="000000" w:themeColor="text1"/>
          <w:sz w:val="24"/>
          <w:szCs w:val="24"/>
        </w:rPr>
        <w:t xml:space="preserve"> </w:t>
      </w:r>
      <w:r w:rsidR="00EC10FC" w:rsidRPr="00F07684">
        <w:rPr>
          <w:rFonts w:ascii="Arial" w:hAnsi="Arial" w:cs="Arial"/>
          <w:color w:val="000000" w:themeColor="text1"/>
          <w:sz w:val="24"/>
          <w:szCs w:val="24"/>
        </w:rPr>
        <w:t xml:space="preserve">When he came back he found that they had taken all the blankets </w:t>
      </w:r>
      <w:r w:rsidR="00C43DB0" w:rsidRPr="00F07684">
        <w:rPr>
          <w:rFonts w:ascii="Arial" w:hAnsi="Arial" w:cs="Arial"/>
          <w:color w:val="000000" w:themeColor="text1"/>
          <w:sz w:val="24"/>
          <w:szCs w:val="24"/>
        </w:rPr>
        <w:t xml:space="preserve">and </w:t>
      </w:r>
      <w:r w:rsidR="00EC10FC" w:rsidRPr="00F07684">
        <w:rPr>
          <w:rFonts w:ascii="Arial" w:hAnsi="Arial" w:cs="Arial"/>
          <w:color w:val="000000" w:themeColor="text1"/>
          <w:sz w:val="24"/>
          <w:szCs w:val="24"/>
        </w:rPr>
        <w:t>went to Nangula’s place and only came back</w:t>
      </w:r>
      <w:r w:rsidR="00533999" w:rsidRPr="00F07684">
        <w:rPr>
          <w:rFonts w:ascii="Arial" w:hAnsi="Arial" w:cs="Arial"/>
          <w:color w:val="000000" w:themeColor="text1"/>
          <w:sz w:val="24"/>
          <w:szCs w:val="24"/>
        </w:rPr>
        <w:t xml:space="preserve"> the next</w:t>
      </w:r>
      <w:r w:rsidR="00EC10FC" w:rsidRPr="00F07684">
        <w:rPr>
          <w:rFonts w:ascii="Arial" w:hAnsi="Arial" w:cs="Arial"/>
          <w:color w:val="000000" w:themeColor="text1"/>
          <w:sz w:val="24"/>
          <w:szCs w:val="24"/>
        </w:rPr>
        <w:t xml:space="preserve"> morning. </w:t>
      </w:r>
    </w:p>
    <w:p w:rsidR="000E5D63"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[48</w:t>
      </w:r>
      <w:r w:rsidR="00674B82" w:rsidRPr="00F07684">
        <w:rPr>
          <w:rFonts w:ascii="Arial" w:hAnsi="Arial" w:cs="Arial"/>
          <w:color w:val="000000" w:themeColor="text1"/>
          <w:sz w:val="24"/>
          <w:szCs w:val="24"/>
        </w:rPr>
        <w:t>]</w:t>
      </w:r>
      <w:r w:rsidR="00674B82" w:rsidRPr="00F07684">
        <w:rPr>
          <w:rFonts w:ascii="Arial" w:hAnsi="Arial" w:cs="Arial"/>
          <w:color w:val="000000" w:themeColor="text1"/>
          <w:sz w:val="24"/>
          <w:szCs w:val="24"/>
        </w:rPr>
        <w:tab/>
      </w:r>
      <w:r w:rsidR="000E5D63" w:rsidRPr="00F07684">
        <w:rPr>
          <w:rFonts w:ascii="Arial" w:hAnsi="Arial" w:cs="Arial"/>
          <w:color w:val="000000" w:themeColor="text1"/>
          <w:sz w:val="24"/>
          <w:szCs w:val="24"/>
        </w:rPr>
        <w:t>A few d</w:t>
      </w:r>
      <w:r w:rsidR="00EC10FC" w:rsidRPr="00F07684">
        <w:rPr>
          <w:rFonts w:ascii="Arial" w:hAnsi="Arial" w:cs="Arial"/>
          <w:color w:val="000000" w:themeColor="text1"/>
          <w:sz w:val="24"/>
          <w:szCs w:val="24"/>
        </w:rPr>
        <w:t xml:space="preserve">ays </w:t>
      </w:r>
      <w:r w:rsidR="006504B9" w:rsidRPr="00F07684">
        <w:rPr>
          <w:rFonts w:ascii="Arial" w:hAnsi="Arial" w:cs="Arial"/>
          <w:color w:val="000000" w:themeColor="text1"/>
          <w:sz w:val="24"/>
          <w:szCs w:val="24"/>
        </w:rPr>
        <w:t>passed;</w:t>
      </w:r>
      <w:r w:rsidR="00EC10FC" w:rsidRPr="00F07684">
        <w:rPr>
          <w:rFonts w:ascii="Arial" w:hAnsi="Arial" w:cs="Arial"/>
          <w:color w:val="000000" w:themeColor="text1"/>
          <w:sz w:val="24"/>
          <w:szCs w:val="24"/>
        </w:rPr>
        <w:t xml:space="preserve"> w</w:t>
      </w:r>
      <w:r w:rsidR="000E5D63" w:rsidRPr="00F07684">
        <w:rPr>
          <w:rFonts w:ascii="Arial" w:hAnsi="Arial" w:cs="Arial"/>
          <w:color w:val="000000" w:themeColor="text1"/>
          <w:sz w:val="24"/>
          <w:szCs w:val="24"/>
        </w:rPr>
        <w:t xml:space="preserve">hen </w:t>
      </w:r>
      <w:r w:rsidR="00EC10FC" w:rsidRPr="00F07684">
        <w:rPr>
          <w:rFonts w:ascii="Arial" w:hAnsi="Arial" w:cs="Arial"/>
          <w:color w:val="000000" w:themeColor="text1"/>
          <w:sz w:val="24"/>
          <w:szCs w:val="24"/>
        </w:rPr>
        <w:t>t</w:t>
      </w:r>
      <w:r w:rsidR="000E5D63" w:rsidRPr="00F07684">
        <w:rPr>
          <w:rFonts w:ascii="Arial" w:hAnsi="Arial" w:cs="Arial"/>
          <w:color w:val="000000" w:themeColor="text1"/>
          <w:sz w:val="24"/>
          <w:szCs w:val="24"/>
        </w:rPr>
        <w:t>he</w:t>
      </w:r>
      <w:r w:rsidR="00EC10FC" w:rsidRPr="00F07684">
        <w:rPr>
          <w:rFonts w:ascii="Arial" w:hAnsi="Arial" w:cs="Arial"/>
          <w:color w:val="000000" w:themeColor="text1"/>
          <w:sz w:val="24"/>
          <w:szCs w:val="24"/>
        </w:rPr>
        <w:t>y</w:t>
      </w:r>
      <w:r w:rsidR="000E5D63" w:rsidRPr="00F07684">
        <w:rPr>
          <w:rFonts w:ascii="Arial" w:hAnsi="Arial" w:cs="Arial"/>
          <w:color w:val="000000" w:themeColor="text1"/>
          <w:sz w:val="24"/>
          <w:szCs w:val="24"/>
        </w:rPr>
        <w:t xml:space="preserve"> came up with the suggestion that </w:t>
      </w:r>
      <w:r w:rsidR="00EC10FC" w:rsidRPr="00F07684">
        <w:rPr>
          <w:rFonts w:ascii="Arial" w:hAnsi="Arial" w:cs="Arial"/>
          <w:color w:val="000000" w:themeColor="text1"/>
          <w:sz w:val="24"/>
          <w:szCs w:val="24"/>
        </w:rPr>
        <w:t xml:space="preserve">neighbours must be called </w:t>
      </w:r>
      <w:r w:rsidR="00533999" w:rsidRPr="00F07684">
        <w:rPr>
          <w:rFonts w:ascii="Arial" w:hAnsi="Arial" w:cs="Arial"/>
          <w:color w:val="000000" w:themeColor="text1"/>
          <w:sz w:val="24"/>
          <w:szCs w:val="24"/>
        </w:rPr>
        <w:t>to assist .He then volunteered to</w:t>
      </w:r>
      <w:r w:rsidR="000E5D63" w:rsidRPr="00F07684">
        <w:rPr>
          <w:rFonts w:ascii="Arial" w:hAnsi="Arial" w:cs="Arial"/>
          <w:color w:val="000000" w:themeColor="text1"/>
          <w:sz w:val="24"/>
          <w:szCs w:val="24"/>
        </w:rPr>
        <w:t xml:space="preserve"> take the child to </w:t>
      </w:r>
      <w:r w:rsidR="00EC10FC" w:rsidRPr="00F07684">
        <w:rPr>
          <w:rFonts w:ascii="Arial" w:hAnsi="Arial" w:cs="Arial"/>
          <w:color w:val="000000" w:themeColor="text1"/>
          <w:sz w:val="24"/>
          <w:szCs w:val="24"/>
        </w:rPr>
        <w:t xml:space="preserve">the </w:t>
      </w:r>
      <w:r w:rsidR="00584F44" w:rsidRPr="00F07684">
        <w:rPr>
          <w:rFonts w:ascii="Arial" w:hAnsi="Arial" w:cs="Arial"/>
          <w:color w:val="000000" w:themeColor="text1"/>
          <w:sz w:val="24"/>
          <w:szCs w:val="24"/>
        </w:rPr>
        <w:t xml:space="preserve">hospital. </w:t>
      </w:r>
      <w:r w:rsidR="00E50D2C" w:rsidRPr="00F07684">
        <w:rPr>
          <w:rFonts w:ascii="Arial" w:hAnsi="Arial" w:cs="Arial"/>
          <w:color w:val="000000" w:themeColor="text1"/>
          <w:sz w:val="24"/>
          <w:szCs w:val="24"/>
        </w:rPr>
        <w:t xml:space="preserve">He </w:t>
      </w:r>
      <w:r w:rsidR="00533999" w:rsidRPr="00F07684">
        <w:rPr>
          <w:rFonts w:ascii="Arial" w:hAnsi="Arial" w:cs="Arial"/>
          <w:color w:val="000000" w:themeColor="text1"/>
          <w:sz w:val="24"/>
          <w:szCs w:val="24"/>
        </w:rPr>
        <w:t xml:space="preserve">subsequently </w:t>
      </w:r>
      <w:r w:rsidR="00E50D2C" w:rsidRPr="00F07684">
        <w:rPr>
          <w:rFonts w:ascii="Arial" w:hAnsi="Arial" w:cs="Arial"/>
          <w:color w:val="000000" w:themeColor="text1"/>
          <w:sz w:val="24"/>
          <w:szCs w:val="24"/>
        </w:rPr>
        <w:t>took</w:t>
      </w:r>
      <w:r w:rsidR="00584F44" w:rsidRPr="00F07684">
        <w:rPr>
          <w:rFonts w:ascii="Arial" w:hAnsi="Arial" w:cs="Arial"/>
          <w:color w:val="000000" w:themeColor="text1"/>
          <w:sz w:val="24"/>
          <w:szCs w:val="24"/>
        </w:rPr>
        <w:t xml:space="preserve"> the child to the</w:t>
      </w:r>
      <w:r w:rsidR="000E5D63" w:rsidRPr="00F07684">
        <w:rPr>
          <w:rFonts w:ascii="Arial" w:hAnsi="Arial" w:cs="Arial"/>
          <w:color w:val="000000" w:themeColor="text1"/>
          <w:sz w:val="24"/>
          <w:szCs w:val="24"/>
        </w:rPr>
        <w:t xml:space="preserve"> hospital</w:t>
      </w:r>
      <w:r w:rsidR="00E50D2C" w:rsidRPr="00F07684">
        <w:rPr>
          <w:rFonts w:ascii="Arial" w:hAnsi="Arial" w:cs="Arial"/>
          <w:color w:val="000000" w:themeColor="text1"/>
          <w:sz w:val="24"/>
          <w:szCs w:val="24"/>
        </w:rPr>
        <w:t xml:space="preserve">. </w:t>
      </w:r>
      <w:r w:rsidR="00533999" w:rsidRPr="00F07684">
        <w:rPr>
          <w:rFonts w:ascii="Arial" w:hAnsi="Arial" w:cs="Arial"/>
          <w:color w:val="000000" w:themeColor="text1"/>
          <w:sz w:val="24"/>
          <w:szCs w:val="24"/>
        </w:rPr>
        <w:t>At the clinic t</w:t>
      </w:r>
      <w:r w:rsidR="00E50D2C" w:rsidRPr="00F07684">
        <w:rPr>
          <w:rFonts w:ascii="Arial" w:hAnsi="Arial" w:cs="Arial"/>
          <w:color w:val="000000" w:themeColor="text1"/>
          <w:sz w:val="24"/>
          <w:szCs w:val="24"/>
        </w:rPr>
        <w:t>he</w:t>
      </w:r>
      <w:r w:rsidR="000E5D63" w:rsidRPr="00F07684">
        <w:rPr>
          <w:rFonts w:ascii="Arial" w:hAnsi="Arial" w:cs="Arial"/>
          <w:color w:val="000000" w:themeColor="text1"/>
          <w:sz w:val="24"/>
          <w:szCs w:val="24"/>
        </w:rPr>
        <w:t xml:space="preserve"> nurse inquired from the child </w:t>
      </w:r>
      <w:r w:rsidR="00533999" w:rsidRPr="00F07684">
        <w:rPr>
          <w:rFonts w:ascii="Arial" w:hAnsi="Arial" w:cs="Arial"/>
          <w:color w:val="000000" w:themeColor="text1"/>
          <w:sz w:val="24"/>
          <w:szCs w:val="24"/>
        </w:rPr>
        <w:t xml:space="preserve">but </w:t>
      </w:r>
      <w:r w:rsidR="000E5D63" w:rsidRPr="00F07684">
        <w:rPr>
          <w:rFonts w:ascii="Arial" w:hAnsi="Arial" w:cs="Arial"/>
          <w:color w:val="000000" w:themeColor="text1"/>
          <w:sz w:val="24"/>
          <w:szCs w:val="24"/>
        </w:rPr>
        <w:t>the child did no</w:t>
      </w:r>
      <w:r w:rsidR="00584F44" w:rsidRPr="00F07684">
        <w:rPr>
          <w:rFonts w:ascii="Arial" w:hAnsi="Arial" w:cs="Arial"/>
          <w:color w:val="000000" w:themeColor="text1"/>
          <w:sz w:val="24"/>
          <w:szCs w:val="24"/>
        </w:rPr>
        <w:t xml:space="preserve">t respond and the nurse asked him to go outside </w:t>
      </w:r>
      <w:r w:rsidR="00533999" w:rsidRPr="00F07684">
        <w:rPr>
          <w:rFonts w:ascii="Arial" w:hAnsi="Arial" w:cs="Arial"/>
          <w:color w:val="000000" w:themeColor="text1"/>
          <w:sz w:val="24"/>
          <w:szCs w:val="24"/>
        </w:rPr>
        <w:t>.W</w:t>
      </w:r>
      <w:r w:rsidR="00584F44" w:rsidRPr="00F07684">
        <w:rPr>
          <w:rFonts w:ascii="Arial" w:hAnsi="Arial" w:cs="Arial"/>
          <w:color w:val="000000" w:themeColor="text1"/>
          <w:sz w:val="24"/>
          <w:szCs w:val="24"/>
        </w:rPr>
        <w:t>hen he came back the nurse informed him</w:t>
      </w:r>
      <w:r w:rsidR="000E5D63" w:rsidRPr="00F07684">
        <w:rPr>
          <w:rFonts w:ascii="Arial" w:hAnsi="Arial" w:cs="Arial"/>
          <w:color w:val="000000" w:themeColor="text1"/>
          <w:sz w:val="24"/>
          <w:szCs w:val="24"/>
        </w:rPr>
        <w:t xml:space="preserve"> that the child claims she was raped</w:t>
      </w:r>
      <w:r w:rsidR="00584F44" w:rsidRPr="00F07684">
        <w:rPr>
          <w:rFonts w:ascii="Arial" w:hAnsi="Arial" w:cs="Arial"/>
          <w:color w:val="000000" w:themeColor="text1"/>
          <w:sz w:val="24"/>
          <w:szCs w:val="24"/>
        </w:rPr>
        <w:t>.  He</w:t>
      </w:r>
      <w:r w:rsidR="000E5D63" w:rsidRPr="00F07684">
        <w:rPr>
          <w:rFonts w:ascii="Arial" w:hAnsi="Arial" w:cs="Arial"/>
          <w:color w:val="000000" w:themeColor="text1"/>
          <w:sz w:val="24"/>
          <w:szCs w:val="24"/>
        </w:rPr>
        <w:t xml:space="preserve"> asked </w:t>
      </w:r>
      <w:r w:rsidR="00584F44" w:rsidRPr="00F07684">
        <w:rPr>
          <w:rFonts w:ascii="Arial" w:hAnsi="Arial" w:cs="Arial"/>
          <w:color w:val="000000" w:themeColor="text1"/>
          <w:sz w:val="24"/>
          <w:szCs w:val="24"/>
        </w:rPr>
        <w:t xml:space="preserve">the child </w:t>
      </w:r>
      <w:r w:rsidR="000E5D63" w:rsidRPr="00F07684">
        <w:rPr>
          <w:rFonts w:ascii="Arial" w:hAnsi="Arial" w:cs="Arial"/>
          <w:color w:val="000000" w:themeColor="text1"/>
          <w:sz w:val="24"/>
          <w:szCs w:val="24"/>
        </w:rPr>
        <w:t xml:space="preserve">who raped </w:t>
      </w:r>
      <w:r w:rsidR="00533999" w:rsidRPr="00F07684">
        <w:rPr>
          <w:rFonts w:ascii="Arial" w:hAnsi="Arial" w:cs="Arial"/>
          <w:color w:val="000000" w:themeColor="text1"/>
          <w:sz w:val="24"/>
          <w:szCs w:val="24"/>
        </w:rPr>
        <w:t>her;</w:t>
      </w:r>
      <w:r w:rsidR="00584F44" w:rsidRPr="00F07684">
        <w:rPr>
          <w:rFonts w:ascii="Arial" w:hAnsi="Arial" w:cs="Arial"/>
          <w:color w:val="000000" w:themeColor="text1"/>
          <w:sz w:val="24"/>
          <w:szCs w:val="24"/>
        </w:rPr>
        <w:t xml:space="preserve"> she said it was an unknown person</w:t>
      </w:r>
      <w:r w:rsidR="00533999" w:rsidRPr="00F07684">
        <w:rPr>
          <w:rFonts w:ascii="Arial" w:hAnsi="Arial" w:cs="Arial"/>
          <w:color w:val="000000" w:themeColor="text1"/>
          <w:sz w:val="24"/>
          <w:szCs w:val="24"/>
        </w:rPr>
        <w:t>.His version is that he</w:t>
      </w:r>
      <w:r w:rsidR="00584F44" w:rsidRPr="00F07684">
        <w:rPr>
          <w:rFonts w:ascii="Arial" w:hAnsi="Arial" w:cs="Arial"/>
          <w:color w:val="000000" w:themeColor="text1"/>
          <w:sz w:val="24"/>
          <w:szCs w:val="24"/>
        </w:rPr>
        <w:t xml:space="preserve"> then</w:t>
      </w:r>
      <w:r w:rsidR="000E5D63" w:rsidRPr="00F07684">
        <w:rPr>
          <w:rFonts w:ascii="Arial" w:hAnsi="Arial" w:cs="Arial"/>
          <w:color w:val="000000" w:themeColor="text1"/>
          <w:sz w:val="24"/>
          <w:szCs w:val="24"/>
        </w:rPr>
        <w:t xml:space="preserve"> asked the nurse if </w:t>
      </w:r>
      <w:r w:rsidR="00F07684" w:rsidRPr="00F07684">
        <w:rPr>
          <w:rFonts w:ascii="Arial" w:hAnsi="Arial" w:cs="Arial"/>
          <w:color w:val="000000" w:themeColor="text1"/>
          <w:sz w:val="24"/>
          <w:szCs w:val="24"/>
        </w:rPr>
        <w:t>she checked</w:t>
      </w:r>
      <w:r w:rsidR="00584F44" w:rsidRPr="00F07684">
        <w:rPr>
          <w:rFonts w:ascii="Arial" w:hAnsi="Arial" w:cs="Arial"/>
          <w:color w:val="000000" w:themeColor="text1"/>
          <w:sz w:val="24"/>
          <w:szCs w:val="24"/>
        </w:rPr>
        <w:t xml:space="preserve"> the child and if</w:t>
      </w:r>
      <w:r w:rsidR="000E5D63" w:rsidRPr="00F07684">
        <w:rPr>
          <w:rFonts w:ascii="Arial" w:hAnsi="Arial" w:cs="Arial"/>
          <w:color w:val="000000" w:themeColor="text1"/>
          <w:sz w:val="24"/>
          <w:szCs w:val="24"/>
        </w:rPr>
        <w:t xml:space="preserve"> she concluded </w:t>
      </w:r>
      <w:r w:rsidR="00584F44" w:rsidRPr="00F07684">
        <w:rPr>
          <w:rFonts w:ascii="Arial" w:hAnsi="Arial" w:cs="Arial"/>
          <w:color w:val="000000" w:themeColor="text1"/>
          <w:sz w:val="24"/>
          <w:szCs w:val="24"/>
        </w:rPr>
        <w:t xml:space="preserve">that the child was indeed raped. The nurse couldn’t confirm and advised them to </w:t>
      </w:r>
      <w:r w:rsidR="000E5D63" w:rsidRPr="00F07684">
        <w:rPr>
          <w:rFonts w:ascii="Arial" w:hAnsi="Arial" w:cs="Arial"/>
          <w:color w:val="000000" w:themeColor="text1"/>
          <w:sz w:val="24"/>
          <w:szCs w:val="24"/>
        </w:rPr>
        <w:t xml:space="preserve">go to the police station and obtained a </w:t>
      </w:r>
      <w:r w:rsidR="00584F44" w:rsidRPr="00F07684">
        <w:rPr>
          <w:rFonts w:ascii="Arial" w:hAnsi="Arial" w:cs="Arial"/>
          <w:color w:val="000000" w:themeColor="text1"/>
          <w:sz w:val="24"/>
          <w:szCs w:val="24"/>
        </w:rPr>
        <w:t xml:space="preserve">certain </w:t>
      </w:r>
      <w:r w:rsidR="000E5D63" w:rsidRPr="00F07684">
        <w:rPr>
          <w:rFonts w:ascii="Arial" w:hAnsi="Arial" w:cs="Arial"/>
          <w:color w:val="000000" w:themeColor="text1"/>
          <w:sz w:val="24"/>
          <w:szCs w:val="24"/>
        </w:rPr>
        <w:t>paper</w:t>
      </w:r>
      <w:r w:rsidR="00584F44" w:rsidRPr="00F07684">
        <w:rPr>
          <w:rFonts w:ascii="Arial" w:hAnsi="Arial" w:cs="Arial"/>
          <w:color w:val="000000" w:themeColor="text1"/>
          <w:sz w:val="24"/>
          <w:szCs w:val="24"/>
        </w:rPr>
        <w:t>.</w:t>
      </w:r>
      <w:r w:rsidR="00F045A2" w:rsidRPr="00F07684">
        <w:rPr>
          <w:rFonts w:ascii="Arial" w:hAnsi="Arial" w:cs="Arial"/>
          <w:color w:val="000000" w:themeColor="text1"/>
          <w:sz w:val="24"/>
          <w:szCs w:val="24"/>
        </w:rPr>
        <w:t xml:space="preserve"> </w:t>
      </w:r>
      <w:r w:rsidR="00674B82" w:rsidRPr="00F07684">
        <w:rPr>
          <w:rFonts w:ascii="Arial" w:hAnsi="Arial" w:cs="Arial"/>
          <w:color w:val="000000" w:themeColor="text1"/>
          <w:sz w:val="24"/>
          <w:szCs w:val="24"/>
        </w:rPr>
        <w:t>He went home and called Ndapandula and told her that they didn’t get assistance and he told her to go to the police station but she refused</w:t>
      </w:r>
    </w:p>
    <w:p w:rsidR="00D70958"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[49</w:t>
      </w:r>
      <w:r w:rsidR="00BA7F90" w:rsidRPr="00F07684">
        <w:rPr>
          <w:rFonts w:ascii="Arial" w:hAnsi="Arial" w:cs="Arial"/>
          <w:color w:val="000000" w:themeColor="text1"/>
          <w:sz w:val="24"/>
          <w:szCs w:val="24"/>
        </w:rPr>
        <w:t>]</w:t>
      </w:r>
      <w:r w:rsidR="00BA7F90" w:rsidRPr="00F07684">
        <w:rPr>
          <w:rFonts w:ascii="Arial" w:hAnsi="Arial" w:cs="Arial"/>
          <w:color w:val="000000" w:themeColor="text1"/>
          <w:sz w:val="24"/>
          <w:szCs w:val="24"/>
        </w:rPr>
        <w:tab/>
      </w:r>
      <w:r w:rsidR="000E5D63" w:rsidRPr="00F07684">
        <w:rPr>
          <w:rFonts w:ascii="Arial" w:hAnsi="Arial" w:cs="Arial"/>
          <w:color w:val="000000" w:themeColor="text1"/>
          <w:sz w:val="24"/>
          <w:szCs w:val="24"/>
        </w:rPr>
        <w:t>On 3</w:t>
      </w:r>
      <w:r w:rsidR="00C43DB0" w:rsidRPr="00F07684">
        <w:rPr>
          <w:rFonts w:ascii="Arial" w:hAnsi="Arial" w:cs="Arial"/>
          <w:color w:val="000000" w:themeColor="text1"/>
          <w:sz w:val="24"/>
          <w:szCs w:val="24"/>
        </w:rPr>
        <w:t xml:space="preserve"> March 2017 </w:t>
      </w:r>
      <w:r w:rsidR="00674B82" w:rsidRPr="00F07684">
        <w:rPr>
          <w:rFonts w:ascii="Arial" w:hAnsi="Arial" w:cs="Arial"/>
          <w:color w:val="000000" w:themeColor="text1"/>
          <w:sz w:val="24"/>
          <w:szCs w:val="24"/>
        </w:rPr>
        <w:t>he</w:t>
      </w:r>
      <w:r w:rsidR="000E5D63" w:rsidRPr="00F07684">
        <w:rPr>
          <w:rFonts w:ascii="Arial" w:hAnsi="Arial" w:cs="Arial"/>
          <w:color w:val="000000" w:themeColor="text1"/>
          <w:sz w:val="24"/>
          <w:szCs w:val="24"/>
        </w:rPr>
        <w:t xml:space="preserve"> </w:t>
      </w:r>
      <w:r w:rsidR="00674B82" w:rsidRPr="00F07684">
        <w:rPr>
          <w:rFonts w:ascii="Arial" w:hAnsi="Arial" w:cs="Arial"/>
          <w:color w:val="000000" w:themeColor="text1"/>
          <w:sz w:val="24"/>
          <w:szCs w:val="24"/>
        </w:rPr>
        <w:t>l</w:t>
      </w:r>
      <w:r w:rsidR="000E5D63" w:rsidRPr="00F07684">
        <w:rPr>
          <w:rFonts w:ascii="Arial" w:hAnsi="Arial" w:cs="Arial"/>
          <w:color w:val="000000" w:themeColor="text1"/>
          <w:sz w:val="24"/>
          <w:szCs w:val="24"/>
        </w:rPr>
        <w:t xml:space="preserve">earned that Brenda </w:t>
      </w:r>
      <w:r w:rsidR="00674B82" w:rsidRPr="00F07684">
        <w:rPr>
          <w:rFonts w:ascii="Arial" w:hAnsi="Arial" w:cs="Arial"/>
          <w:color w:val="000000" w:themeColor="text1"/>
          <w:sz w:val="24"/>
          <w:szCs w:val="24"/>
        </w:rPr>
        <w:t xml:space="preserve">had been taken to the hospital by her </w:t>
      </w:r>
      <w:r w:rsidR="000E5D63" w:rsidRPr="00F07684">
        <w:rPr>
          <w:rFonts w:ascii="Arial" w:hAnsi="Arial" w:cs="Arial"/>
          <w:color w:val="000000" w:themeColor="text1"/>
          <w:sz w:val="24"/>
          <w:szCs w:val="24"/>
        </w:rPr>
        <w:t>mother</w:t>
      </w:r>
      <w:r w:rsidR="00533999" w:rsidRPr="00F07684">
        <w:rPr>
          <w:rFonts w:ascii="Arial" w:hAnsi="Arial" w:cs="Arial"/>
          <w:color w:val="000000" w:themeColor="text1"/>
          <w:sz w:val="24"/>
          <w:szCs w:val="24"/>
        </w:rPr>
        <w:t xml:space="preserve"> and he followed them to the hospital. At</w:t>
      </w:r>
      <w:r w:rsidR="00674B82" w:rsidRPr="00F07684">
        <w:rPr>
          <w:rFonts w:ascii="Arial" w:hAnsi="Arial" w:cs="Arial"/>
          <w:color w:val="000000" w:themeColor="text1"/>
          <w:sz w:val="24"/>
          <w:szCs w:val="24"/>
        </w:rPr>
        <w:t xml:space="preserve"> the hospital </w:t>
      </w:r>
      <w:r w:rsidR="00F045A2" w:rsidRPr="00F07684">
        <w:rPr>
          <w:rFonts w:ascii="Arial" w:hAnsi="Arial" w:cs="Arial"/>
          <w:color w:val="000000" w:themeColor="text1"/>
          <w:sz w:val="24"/>
          <w:szCs w:val="24"/>
        </w:rPr>
        <w:t xml:space="preserve">he </w:t>
      </w:r>
      <w:r w:rsidR="00266952" w:rsidRPr="00F07684">
        <w:rPr>
          <w:rFonts w:ascii="Arial" w:hAnsi="Arial" w:cs="Arial"/>
          <w:color w:val="000000" w:themeColor="text1"/>
          <w:sz w:val="24"/>
          <w:szCs w:val="24"/>
        </w:rPr>
        <w:t>found the victim, her mother and a police officer</w:t>
      </w:r>
      <w:r w:rsidR="00D70958" w:rsidRPr="00F07684">
        <w:rPr>
          <w:rFonts w:ascii="Arial" w:hAnsi="Arial" w:cs="Arial"/>
          <w:color w:val="000000" w:themeColor="text1"/>
          <w:sz w:val="24"/>
          <w:szCs w:val="24"/>
        </w:rPr>
        <w:t>. He was then arrested and informed about a rape case that had been opened against him.</w:t>
      </w:r>
      <w:r w:rsidR="00266952" w:rsidRPr="00F07684">
        <w:rPr>
          <w:rFonts w:ascii="Arial" w:hAnsi="Arial" w:cs="Arial"/>
          <w:color w:val="000000" w:themeColor="text1"/>
          <w:sz w:val="24"/>
          <w:szCs w:val="24"/>
        </w:rPr>
        <w:t xml:space="preserve"> </w:t>
      </w:r>
    </w:p>
    <w:p w:rsidR="00BA0CB5" w:rsidRPr="00F07684" w:rsidRDefault="00C43DB0" w:rsidP="00BE64E3">
      <w:pPr>
        <w:spacing w:line="360" w:lineRule="auto"/>
        <w:jc w:val="both"/>
        <w:rPr>
          <w:rFonts w:ascii="Arial" w:hAnsi="Arial" w:cs="Arial"/>
          <w:color w:val="000000" w:themeColor="text1"/>
          <w:sz w:val="24"/>
          <w:szCs w:val="24"/>
          <w:u w:val="single"/>
        </w:rPr>
      </w:pPr>
      <w:r w:rsidRPr="00F07684">
        <w:rPr>
          <w:rFonts w:ascii="Arial" w:hAnsi="Arial" w:cs="Arial"/>
          <w:color w:val="000000" w:themeColor="text1"/>
          <w:sz w:val="24"/>
          <w:szCs w:val="24"/>
          <w:u w:val="single"/>
        </w:rPr>
        <w:t xml:space="preserve">Legal and factual </w:t>
      </w:r>
      <w:r w:rsidR="00FE65DE" w:rsidRPr="00F07684">
        <w:rPr>
          <w:rFonts w:ascii="Arial" w:hAnsi="Arial" w:cs="Arial"/>
          <w:color w:val="000000" w:themeColor="text1"/>
          <w:sz w:val="24"/>
          <w:szCs w:val="24"/>
          <w:u w:val="single"/>
        </w:rPr>
        <w:t xml:space="preserve">Issues </w:t>
      </w:r>
    </w:p>
    <w:p w:rsidR="00CA5A4F"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[50</w:t>
      </w:r>
      <w:r w:rsidR="00BA7F90" w:rsidRPr="00F07684">
        <w:rPr>
          <w:rFonts w:ascii="Arial" w:hAnsi="Arial" w:cs="Arial"/>
          <w:color w:val="000000" w:themeColor="text1"/>
          <w:sz w:val="24"/>
          <w:szCs w:val="24"/>
        </w:rPr>
        <w:t>]</w:t>
      </w:r>
      <w:r w:rsidR="00BA7F90" w:rsidRPr="00F07684">
        <w:rPr>
          <w:rFonts w:ascii="Arial" w:hAnsi="Arial" w:cs="Arial"/>
          <w:color w:val="000000" w:themeColor="text1"/>
          <w:sz w:val="24"/>
          <w:szCs w:val="24"/>
        </w:rPr>
        <w:tab/>
      </w:r>
      <w:r w:rsidR="00CA5A4F" w:rsidRPr="00F07684">
        <w:rPr>
          <w:rFonts w:ascii="Arial" w:hAnsi="Arial" w:cs="Arial"/>
          <w:color w:val="000000" w:themeColor="text1"/>
          <w:sz w:val="24"/>
          <w:szCs w:val="24"/>
        </w:rPr>
        <w:t>The cour</w:t>
      </w:r>
      <w:r w:rsidR="00D70958" w:rsidRPr="00F07684">
        <w:rPr>
          <w:rFonts w:ascii="Arial" w:hAnsi="Arial" w:cs="Arial"/>
          <w:color w:val="000000" w:themeColor="text1"/>
          <w:sz w:val="24"/>
          <w:szCs w:val="24"/>
        </w:rPr>
        <w:t>t was called on to adjudicate on</w:t>
      </w:r>
      <w:r w:rsidR="00CA5A4F" w:rsidRPr="00F07684">
        <w:rPr>
          <w:rFonts w:ascii="Arial" w:hAnsi="Arial" w:cs="Arial"/>
          <w:color w:val="000000" w:themeColor="text1"/>
          <w:sz w:val="24"/>
          <w:szCs w:val="24"/>
        </w:rPr>
        <w:t xml:space="preserve"> the following issues of law:</w:t>
      </w:r>
    </w:p>
    <w:p w:rsidR="00CA5A4F" w:rsidRPr="00F07684" w:rsidRDefault="00C43DB0" w:rsidP="00C43DB0">
      <w:pPr>
        <w:spacing w:line="360" w:lineRule="auto"/>
        <w:ind w:left="60"/>
        <w:jc w:val="both"/>
        <w:rPr>
          <w:rFonts w:ascii="Arial" w:hAnsi="Arial" w:cs="Arial"/>
          <w:color w:val="000000" w:themeColor="text1"/>
          <w:sz w:val="24"/>
          <w:szCs w:val="24"/>
        </w:rPr>
      </w:pPr>
      <w:r w:rsidRPr="00F07684">
        <w:rPr>
          <w:rFonts w:ascii="Arial" w:hAnsi="Arial" w:cs="Arial"/>
          <w:color w:val="000000" w:themeColor="text1"/>
          <w:sz w:val="24"/>
          <w:szCs w:val="24"/>
        </w:rPr>
        <w:t>(a)</w:t>
      </w:r>
      <w:r w:rsidR="001E3EF5" w:rsidRPr="00F07684">
        <w:rPr>
          <w:rFonts w:ascii="Arial" w:hAnsi="Arial" w:cs="Arial"/>
          <w:color w:val="000000" w:themeColor="text1"/>
          <w:sz w:val="24"/>
          <w:szCs w:val="24"/>
        </w:rPr>
        <w:tab/>
      </w:r>
      <w:r w:rsidRPr="00F07684">
        <w:rPr>
          <w:rFonts w:ascii="Arial" w:hAnsi="Arial" w:cs="Arial"/>
          <w:color w:val="000000" w:themeColor="text1"/>
          <w:sz w:val="24"/>
          <w:szCs w:val="24"/>
        </w:rPr>
        <w:t xml:space="preserve"> </w:t>
      </w:r>
      <w:r w:rsidR="00CA5A4F" w:rsidRPr="00F07684">
        <w:rPr>
          <w:rFonts w:ascii="Arial" w:hAnsi="Arial" w:cs="Arial"/>
          <w:color w:val="000000" w:themeColor="text1"/>
          <w:sz w:val="24"/>
          <w:szCs w:val="24"/>
        </w:rPr>
        <w:t>Whether</w:t>
      </w:r>
      <w:r w:rsidR="00A33B1C" w:rsidRPr="00F07684">
        <w:rPr>
          <w:rFonts w:ascii="Arial" w:hAnsi="Arial" w:cs="Arial"/>
          <w:color w:val="000000" w:themeColor="text1"/>
          <w:sz w:val="24"/>
          <w:szCs w:val="24"/>
        </w:rPr>
        <w:t xml:space="preserve"> there was a sexual act </w:t>
      </w:r>
      <w:r w:rsidR="00753DF9" w:rsidRPr="00F07684">
        <w:rPr>
          <w:rFonts w:ascii="Arial" w:hAnsi="Arial" w:cs="Arial"/>
          <w:color w:val="000000" w:themeColor="text1"/>
          <w:sz w:val="24"/>
          <w:szCs w:val="24"/>
        </w:rPr>
        <w:t>performed</w:t>
      </w:r>
      <w:r w:rsidR="00D10C13" w:rsidRPr="00F07684">
        <w:rPr>
          <w:rFonts w:ascii="Arial" w:hAnsi="Arial" w:cs="Arial"/>
          <w:color w:val="000000" w:themeColor="text1"/>
          <w:sz w:val="24"/>
          <w:szCs w:val="24"/>
        </w:rPr>
        <w:t xml:space="preserve"> </w:t>
      </w:r>
      <w:r w:rsidR="00F47A9C" w:rsidRPr="00F07684">
        <w:rPr>
          <w:rFonts w:ascii="Arial" w:hAnsi="Arial" w:cs="Arial"/>
          <w:color w:val="000000" w:themeColor="text1"/>
          <w:sz w:val="24"/>
          <w:szCs w:val="24"/>
        </w:rPr>
        <w:t>on the</w:t>
      </w:r>
      <w:r w:rsidR="00A33B1C" w:rsidRPr="00F07684">
        <w:rPr>
          <w:rFonts w:ascii="Arial" w:hAnsi="Arial" w:cs="Arial"/>
          <w:color w:val="000000" w:themeColor="text1"/>
          <w:sz w:val="24"/>
          <w:szCs w:val="24"/>
        </w:rPr>
        <w:t xml:space="preserve"> victim</w:t>
      </w:r>
      <w:r w:rsidR="00AF28A1" w:rsidRPr="00F07684">
        <w:rPr>
          <w:rFonts w:ascii="Arial" w:hAnsi="Arial" w:cs="Arial"/>
          <w:color w:val="000000" w:themeColor="text1"/>
          <w:sz w:val="24"/>
          <w:szCs w:val="24"/>
        </w:rPr>
        <w:t>,</w:t>
      </w:r>
      <w:r w:rsidR="00A33B1C" w:rsidRPr="00F07684">
        <w:rPr>
          <w:rFonts w:ascii="Arial" w:hAnsi="Arial" w:cs="Arial"/>
          <w:color w:val="000000" w:themeColor="text1"/>
          <w:sz w:val="24"/>
          <w:szCs w:val="24"/>
        </w:rPr>
        <w:t xml:space="preserve"> </w:t>
      </w:r>
    </w:p>
    <w:p w:rsidR="00CA5A4F" w:rsidRPr="00F07684" w:rsidRDefault="00C43DB0" w:rsidP="00C43DB0">
      <w:pPr>
        <w:spacing w:line="360" w:lineRule="auto"/>
        <w:ind w:left="60"/>
        <w:jc w:val="both"/>
        <w:rPr>
          <w:rFonts w:ascii="Arial" w:hAnsi="Arial" w:cs="Arial"/>
          <w:color w:val="000000" w:themeColor="text1"/>
          <w:sz w:val="24"/>
          <w:szCs w:val="24"/>
        </w:rPr>
      </w:pPr>
      <w:r w:rsidRPr="00F07684">
        <w:rPr>
          <w:rFonts w:ascii="Arial" w:hAnsi="Arial" w:cs="Arial"/>
          <w:color w:val="000000" w:themeColor="text1"/>
          <w:sz w:val="24"/>
          <w:szCs w:val="24"/>
        </w:rPr>
        <w:t xml:space="preserve">(b) </w:t>
      </w:r>
      <w:r w:rsidR="001E3EF5" w:rsidRPr="00F07684">
        <w:rPr>
          <w:rFonts w:ascii="Arial" w:hAnsi="Arial" w:cs="Arial"/>
          <w:color w:val="000000" w:themeColor="text1"/>
          <w:sz w:val="24"/>
          <w:szCs w:val="24"/>
        </w:rPr>
        <w:tab/>
      </w:r>
      <w:r w:rsidR="00CA5A4F" w:rsidRPr="00F07684">
        <w:rPr>
          <w:rFonts w:ascii="Arial" w:hAnsi="Arial" w:cs="Arial"/>
          <w:color w:val="000000" w:themeColor="text1"/>
          <w:sz w:val="24"/>
          <w:szCs w:val="24"/>
        </w:rPr>
        <w:t>Whether</w:t>
      </w:r>
      <w:r w:rsidR="00A33B1C" w:rsidRPr="00F07684">
        <w:rPr>
          <w:rFonts w:ascii="Arial" w:hAnsi="Arial" w:cs="Arial"/>
          <w:color w:val="000000" w:themeColor="text1"/>
          <w:sz w:val="24"/>
          <w:szCs w:val="24"/>
        </w:rPr>
        <w:t xml:space="preserve"> the sexual act was performed by the accused</w:t>
      </w:r>
      <w:r w:rsidR="00AF28A1" w:rsidRPr="00F07684">
        <w:rPr>
          <w:rFonts w:ascii="Arial" w:hAnsi="Arial" w:cs="Arial"/>
          <w:color w:val="000000" w:themeColor="text1"/>
          <w:sz w:val="24"/>
          <w:szCs w:val="24"/>
        </w:rPr>
        <w:t>,</w:t>
      </w:r>
      <w:r w:rsidR="00A33B1C" w:rsidRPr="00F07684">
        <w:rPr>
          <w:rFonts w:ascii="Arial" w:hAnsi="Arial" w:cs="Arial"/>
          <w:color w:val="000000" w:themeColor="text1"/>
          <w:sz w:val="24"/>
          <w:szCs w:val="24"/>
        </w:rPr>
        <w:t xml:space="preserve"> </w:t>
      </w:r>
    </w:p>
    <w:p w:rsidR="00A33B1C" w:rsidRPr="00F07684" w:rsidRDefault="001E3EF5" w:rsidP="00C43DB0">
      <w:pPr>
        <w:spacing w:line="360" w:lineRule="auto"/>
        <w:ind w:left="60"/>
        <w:jc w:val="both"/>
        <w:rPr>
          <w:rFonts w:ascii="Arial" w:hAnsi="Arial" w:cs="Arial"/>
          <w:color w:val="000000" w:themeColor="text1"/>
          <w:sz w:val="24"/>
          <w:szCs w:val="24"/>
        </w:rPr>
      </w:pPr>
      <w:r w:rsidRPr="00F07684">
        <w:rPr>
          <w:rFonts w:ascii="Arial" w:hAnsi="Arial" w:cs="Arial"/>
          <w:color w:val="000000" w:themeColor="text1"/>
          <w:sz w:val="24"/>
          <w:szCs w:val="24"/>
        </w:rPr>
        <w:t>(c)</w:t>
      </w:r>
      <w:r w:rsidRPr="00F07684">
        <w:rPr>
          <w:rFonts w:ascii="Arial" w:hAnsi="Arial" w:cs="Arial"/>
          <w:color w:val="000000" w:themeColor="text1"/>
          <w:sz w:val="24"/>
          <w:szCs w:val="24"/>
        </w:rPr>
        <w:tab/>
      </w:r>
      <w:r w:rsidR="00A33B1C" w:rsidRPr="00F07684">
        <w:rPr>
          <w:rFonts w:ascii="Arial" w:hAnsi="Arial" w:cs="Arial"/>
          <w:color w:val="000000" w:themeColor="text1"/>
          <w:sz w:val="24"/>
          <w:szCs w:val="24"/>
        </w:rPr>
        <w:t xml:space="preserve">Whether </w:t>
      </w:r>
      <w:r w:rsidR="00CA5A4F" w:rsidRPr="00F07684">
        <w:rPr>
          <w:rFonts w:ascii="Arial" w:hAnsi="Arial" w:cs="Arial"/>
          <w:color w:val="000000" w:themeColor="text1"/>
          <w:sz w:val="24"/>
          <w:szCs w:val="24"/>
        </w:rPr>
        <w:t xml:space="preserve">there </w:t>
      </w:r>
      <w:r w:rsidR="00533999" w:rsidRPr="00F07684">
        <w:rPr>
          <w:rFonts w:ascii="Arial" w:hAnsi="Arial" w:cs="Arial"/>
          <w:color w:val="000000" w:themeColor="text1"/>
          <w:sz w:val="24"/>
          <w:szCs w:val="24"/>
        </w:rPr>
        <w:t>were coercive circumstances</w:t>
      </w:r>
      <w:r w:rsidR="00D70958" w:rsidRPr="00F07684">
        <w:rPr>
          <w:rFonts w:ascii="Arial" w:hAnsi="Arial" w:cs="Arial"/>
          <w:color w:val="000000" w:themeColor="text1"/>
          <w:sz w:val="24"/>
          <w:szCs w:val="24"/>
        </w:rPr>
        <w:t xml:space="preserve"> present</w:t>
      </w:r>
      <w:r w:rsidR="00AF28A1" w:rsidRPr="00F07684">
        <w:rPr>
          <w:rFonts w:ascii="Arial" w:hAnsi="Arial" w:cs="Arial"/>
          <w:color w:val="000000" w:themeColor="text1"/>
          <w:sz w:val="24"/>
          <w:szCs w:val="24"/>
        </w:rPr>
        <w:t>,</w:t>
      </w:r>
    </w:p>
    <w:p w:rsidR="00753DF9" w:rsidRPr="00F07684" w:rsidRDefault="00C43DB0" w:rsidP="001E3EF5">
      <w:pPr>
        <w:spacing w:line="360" w:lineRule="auto"/>
        <w:ind w:left="720" w:hanging="660"/>
        <w:jc w:val="both"/>
        <w:rPr>
          <w:rFonts w:ascii="Arial" w:hAnsi="Arial" w:cs="Arial"/>
          <w:color w:val="000000" w:themeColor="text1"/>
          <w:sz w:val="24"/>
          <w:szCs w:val="24"/>
        </w:rPr>
      </w:pPr>
      <w:r w:rsidRPr="00F07684">
        <w:rPr>
          <w:rFonts w:ascii="Arial" w:hAnsi="Arial" w:cs="Arial"/>
          <w:color w:val="000000" w:themeColor="text1"/>
          <w:sz w:val="24"/>
          <w:szCs w:val="24"/>
        </w:rPr>
        <w:lastRenderedPageBreak/>
        <w:t>(d)</w:t>
      </w:r>
      <w:r w:rsidR="001E3EF5" w:rsidRPr="00F07684">
        <w:rPr>
          <w:rFonts w:ascii="Arial" w:hAnsi="Arial" w:cs="Arial"/>
          <w:color w:val="000000" w:themeColor="text1"/>
          <w:sz w:val="24"/>
          <w:szCs w:val="24"/>
        </w:rPr>
        <w:tab/>
      </w:r>
      <w:r w:rsidR="00753DF9" w:rsidRPr="00F07684">
        <w:rPr>
          <w:rFonts w:ascii="Arial" w:hAnsi="Arial" w:cs="Arial"/>
          <w:color w:val="000000" w:themeColor="text1"/>
          <w:sz w:val="24"/>
          <w:szCs w:val="24"/>
        </w:rPr>
        <w:t>Whether the conduct of the accused can be construed as threatening</w:t>
      </w:r>
      <w:r w:rsidR="00D10C13" w:rsidRPr="00F07684">
        <w:rPr>
          <w:rFonts w:ascii="Arial" w:hAnsi="Arial" w:cs="Arial"/>
          <w:color w:val="000000" w:themeColor="text1"/>
          <w:sz w:val="24"/>
          <w:szCs w:val="24"/>
        </w:rPr>
        <w:t xml:space="preserve"> towards the </w:t>
      </w:r>
      <w:r w:rsidR="00FE65DE" w:rsidRPr="00F07684">
        <w:rPr>
          <w:rFonts w:ascii="Arial" w:hAnsi="Arial" w:cs="Arial"/>
          <w:color w:val="000000" w:themeColor="text1"/>
          <w:sz w:val="24"/>
          <w:szCs w:val="24"/>
        </w:rPr>
        <w:t xml:space="preserve">  </w:t>
      </w:r>
      <w:r w:rsidR="00D10C13" w:rsidRPr="00F07684">
        <w:rPr>
          <w:rFonts w:ascii="Arial" w:hAnsi="Arial" w:cs="Arial"/>
          <w:color w:val="000000" w:themeColor="text1"/>
          <w:sz w:val="24"/>
          <w:szCs w:val="24"/>
        </w:rPr>
        <w:t>complainant and Ndapandula</w:t>
      </w:r>
      <w:r w:rsidR="00AF28A1" w:rsidRPr="00F07684">
        <w:rPr>
          <w:rFonts w:ascii="Arial" w:hAnsi="Arial" w:cs="Arial"/>
          <w:color w:val="000000" w:themeColor="text1"/>
          <w:sz w:val="24"/>
          <w:szCs w:val="24"/>
        </w:rPr>
        <w:t>,</w:t>
      </w:r>
      <w:r w:rsidR="00D10C13" w:rsidRPr="00F07684">
        <w:rPr>
          <w:rFonts w:ascii="Arial" w:hAnsi="Arial" w:cs="Arial"/>
          <w:color w:val="000000" w:themeColor="text1"/>
          <w:sz w:val="24"/>
          <w:szCs w:val="24"/>
        </w:rPr>
        <w:t xml:space="preserve"> </w:t>
      </w:r>
    </w:p>
    <w:p w:rsidR="00163988" w:rsidRPr="00F07684" w:rsidRDefault="00C43DB0" w:rsidP="001E3EF5">
      <w:pPr>
        <w:spacing w:line="360" w:lineRule="auto"/>
        <w:ind w:left="720" w:hanging="660"/>
        <w:jc w:val="both"/>
        <w:rPr>
          <w:rFonts w:ascii="Arial" w:hAnsi="Arial" w:cs="Arial"/>
          <w:color w:val="000000" w:themeColor="text1"/>
          <w:sz w:val="24"/>
          <w:szCs w:val="24"/>
        </w:rPr>
      </w:pPr>
      <w:r w:rsidRPr="00F07684">
        <w:rPr>
          <w:rFonts w:ascii="Arial" w:hAnsi="Arial" w:cs="Arial"/>
          <w:color w:val="000000" w:themeColor="text1"/>
          <w:sz w:val="24"/>
          <w:szCs w:val="24"/>
        </w:rPr>
        <w:t>(e)</w:t>
      </w:r>
      <w:r w:rsidR="001E3EF5" w:rsidRPr="00F07684">
        <w:rPr>
          <w:rFonts w:ascii="Arial" w:hAnsi="Arial" w:cs="Arial"/>
          <w:color w:val="000000" w:themeColor="text1"/>
          <w:sz w:val="24"/>
          <w:szCs w:val="24"/>
        </w:rPr>
        <w:tab/>
      </w:r>
      <w:r w:rsidR="00753DF9" w:rsidRPr="00F07684">
        <w:rPr>
          <w:rFonts w:ascii="Arial" w:hAnsi="Arial" w:cs="Arial"/>
          <w:color w:val="000000" w:themeColor="text1"/>
          <w:sz w:val="24"/>
          <w:szCs w:val="24"/>
        </w:rPr>
        <w:t>Whether the conduct of the accused satisfied the elements of defeating the cause of justice</w:t>
      </w:r>
      <w:r w:rsidR="00AF28A1" w:rsidRPr="00F07684">
        <w:rPr>
          <w:rFonts w:ascii="Arial" w:hAnsi="Arial" w:cs="Arial"/>
          <w:color w:val="000000" w:themeColor="text1"/>
          <w:sz w:val="24"/>
          <w:szCs w:val="24"/>
        </w:rPr>
        <w:t>.</w:t>
      </w:r>
    </w:p>
    <w:p w:rsidR="00C43DB0" w:rsidRPr="00F07684" w:rsidRDefault="00C43DB0" w:rsidP="00C43DB0">
      <w:pPr>
        <w:spacing w:line="360" w:lineRule="auto"/>
        <w:ind w:left="60"/>
        <w:jc w:val="both"/>
        <w:rPr>
          <w:rFonts w:ascii="Arial" w:hAnsi="Arial" w:cs="Arial"/>
          <w:color w:val="000000" w:themeColor="text1"/>
          <w:sz w:val="24"/>
          <w:szCs w:val="24"/>
        </w:rPr>
      </w:pPr>
      <w:r w:rsidRPr="00F07684">
        <w:rPr>
          <w:rFonts w:ascii="Arial" w:hAnsi="Arial" w:cs="Arial"/>
          <w:color w:val="000000" w:themeColor="text1"/>
          <w:sz w:val="24"/>
          <w:szCs w:val="24"/>
        </w:rPr>
        <w:t xml:space="preserve">(f) </w:t>
      </w:r>
      <w:r w:rsidR="001E3EF5" w:rsidRPr="00F07684">
        <w:rPr>
          <w:rFonts w:ascii="Arial" w:hAnsi="Arial" w:cs="Arial"/>
          <w:color w:val="000000" w:themeColor="text1"/>
          <w:sz w:val="24"/>
          <w:szCs w:val="24"/>
        </w:rPr>
        <w:tab/>
      </w:r>
      <w:r w:rsidRPr="00F07684">
        <w:rPr>
          <w:rFonts w:ascii="Arial" w:hAnsi="Arial" w:cs="Arial"/>
          <w:color w:val="000000" w:themeColor="text1"/>
          <w:sz w:val="24"/>
          <w:szCs w:val="24"/>
        </w:rPr>
        <w:t xml:space="preserve">Whether </w:t>
      </w:r>
      <w:r w:rsidR="001E3EF5" w:rsidRPr="00F07684">
        <w:rPr>
          <w:rFonts w:ascii="Arial" w:hAnsi="Arial" w:cs="Arial"/>
          <w:color w:val="000000" w:themeColor="text1"/>
          <w:sz w:val="24"/>
          <w:szCs w:val="24"/>
        </w:rPr>
        <w:t xml:space="preserve">an issue </w:t>
      </w:r>
      <w:r w:rsidRPr="00F07684">
        <w:rPr>
          <w:rFonts w:ascii="Arial" w:hAnsi="Arial" w:cs="Arial"/>
          <w:color w:val="000000" w:themeColor="text1"/>
          <w:sz w:val="24"/>
          <w:szCs w:val="24"/>
        </w:rPr>
        <w:t xml:space="preserve">duplication of conviction arise </w:t>
      </w:r>
    </w:p>
    <w:p w:rsidR="00C43DB0" w:rsidRPr="00F07684" w:rsidRDefault="00C43DB0" w:rsidP="00BE64E3">
      <w:pPr>
        <w:spacing w:line="360" w:lineRule="auto"/>
        <w:jc w:val="both"/>
        <w:rPr>
          <w:rFonts w:ascii="Arial" w:hAnsi="Arial" w:cs="Arial"/>
          <w:color w:val="000000" w:themeColor="text1"/>
          <w:sz w:val="24"/>
          <w:szCs w:val="24"/>
          <w:u w:val="single"/>
        </w:rPr>
      </w:pPr>
      <w:r w:rsidRPr="00F07684">
        <w:rPr>
          <w:rFonts w:ascii="Arial" w:hAnsi="Arial" w:cs="Arial"/>
          <w:color w:val="000000" w:themeColor="text1"/>
          <w:sz w:val="24"/>
          <w:szCs w:val="24"/>
          <w:u w:val="single"/>
        </w:rPr>
        <w:t>The Law</w:t>
      </w:r>
    </w:p>
    <w:p w:rsidR="00163988" w:rsidRPr="00F07684" w:rsidRDefault="00163988" w:rsidP="00BE64E3">
      <w:pPr>
        <w:spacing w:line="360" w:lineRule="auto"/>
        <w:jc w:val="both"/>
        <w:rPr>
          <w:rFonts w:ascii="Arial" w:hAnsi="Arial" w:cs="Arial"/>
          <w:b/>
          <w:color w:val="000000" w:themeColor="text1"/>
          <w:sz w:val="24"/>
          <w:szCs w:val="24"/>
          <w:u w:val="single"/>
        </w:rPr>
      </w:pPr>
      <w:r w:rsidRPr="00F07684">
        <w:rPr>
          <w:rFonts w:ascii="Arial" w:hAnsi="Arial" w:cs="Arial"/>
          <w:color w:val="000000" w:themeColor="text1"/>
          <w:sz w:val="24"/>
          <w:szCs w:val="24"/>
          <w:u w:val="single"/>
        </w:rPr>
        <w:t>Mutually destructive versions</w:t>
      </w:r>
    </w:p>
    <w:p w:rsidR="00020E83"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[51</w:t>
      </w:r>
      <w:r w:rsidR="00BA7F90" w:rsidRPr="00F07684">
        <w:rPr>
          <w:rFonts w:ascii="Arial" w:hAnsi="Arial" w:cs="Arial"/>
          <w:color w:val="000000" w:themeColor="text1"/>
          <w:sz w:val="24"/>
          <w:szCs w:val="24"/>
        </w:rPr>
        <w:t>]</w:t>
      </w:r>
      <w:r w:rsidR="00BA7F90" w:rsidRPr="00F07684">
        <w:rPr>
          <w:rFonts w:ascii="Arial" w:hAnsi="Arial" w:cs="Arial"/>
          <w:color w:val="000000" w:themeColor="text1"/>
          <w:sz w:val="24"/>
          <w:szCs w:val="24"/>
        </w:rPr>
        <w:tab/>
      </w:r>
      <w:r w:rsidR="00CA5A4F" w:rsidRPr="00F07684">
        <w:rPr>
          <w:rFonts w:ascii="Arial" w:hAnsi="Arial" w:cs="Arial"/>
          <w:i/>
          <w:color w:val="000000" w:themeColor="text1"/>
          <w:sz w:val="24"/>
          <w:szCs w:val="24"/>
          <w:shd w:val="clear" w:color="auto" w:fill="FFFFFF"/>
        </w:rPr>
        <w:t>In casu</w:t>
      </w:r>
      <w:r w:rsidR="00CA5A4F" w:rsidRPr="00F07684">
        <w:rPr>
          <w:rFonts w:ascii="Arial" w:hAnsi="Arial" w:cs="Arial"/>
          <w:color w:val="000000" w:themeColor="text1"/>
          <w:sz w:val="24"/>
          <w:szCs w:val="24"/>
          <w:shd w:val="clear" w:color="auto" w:fill="FFFFFF"/>
        </w:rPr>
        <w:t xml:space="preserve"> the court is</w:t>
      </w:r>
      <w:r w:rsidR="000908A3" w:rsidRPr="00F07684">
        <w:rPr>
          <w:rFonts w:ascii="Arial" w:hAnsi="Arial" w:cs="Arial"/>
          <w:color w:val="000000" w:themeColor="text1"/>
          <w:sz w:val="24"/>
          <w:szCs w:val="24"/>
          <w:shd w:val="clear" w:color="auto" w:fill="FFFFFF"/>
        </w:rPr>
        <w:t xml:space="preserve"> alive of the fact that we are</w:t>
      </w:r>
      <w:r w:rsidR="00CA5A4F" w:rsidRPr="00F07684">
        <w:rPr>
          <w:rFonts w:ascii="Arial" w:hAnsi="Arial" w:cs="Arial"/>
          <w:color w:val="000000" w:themeColor="text1"/>
          <w:sz w:val="24"/>
          <w:szCs w:val="24"/>
          <w:shd w:val="clear" w:color="auto" w:fill="FFFFFF"/>
        </w:rPr>
        <w:t xml:space="preserve"> dealing with two mutually destructive versions</w:t>
      </w:r>
      <w:r w:rsidR="00D70958" w:rsidRPr="00F07684">
        <w:rPr>
          <w:rFonts w:ascii="Arial" w:hAnsi="Arial" w:cs="Arial"/>
          <w:color w:val="000000" w:themeColor="text1"/>
          <w:sz w:val="24"/>
          <w:szCs w:val="24"/>
          <w:shd w:val="clear" w:color="auto" w:fill="FFFFFF"/>
        </w:rPr>
        <w:t>.</w:t>
      </w:r>
      <w:r w:rsidR="00CA5A4F" w:rsidRPr="00F07684">
        <w:rPr>
          <w:rFonts w:ascii="Arial" w:hAnsi="Arial" w:cs="Arial"/>
          <w:color w:val="000000" w:themeColor="text1"/>
          <w:sz w:val="24"/>
          <w:szCs w:val="24"/>
          <w:shd w:val="clear" w:color="auto" w:fill="FFFFFF"/>
        </w:rPr>
        <w:t xml:space="preserve"> </w:t>
      </w:r>
      <w:r w:rsidR="00020E83" w:rsidRPr="00F07684">
        <w:rPr>
          <w:rFonts w:ascii="Arial" w:hAnsi="Arial" w:cs="Arial"/>
          <w:color w:val="000000" w:themeColor="text1"/>
          <w:sz w:val="24"/>
          <w:szCs w:val="24"/>
          <w:shd w:val="clear" w:color="auto" w:fill="FFFFFF"/>
        </w:rPr>
        <w:t>Where a court is presented with two mutually destructive versions, it is a rule of practice that the court must have good reason for accepting one version over the other, and should not only consider the merits and demerits of the State and defence cases respective</w:t>
      </w:r>
      <w:r w:rsidR="00082D89" w:rsidRPr="00F07684">
        <w:rPr>
          <w:rFonts w:ascii="Arial" w:hAnsi="Arial" w:cs="Arial"/>
          <w:color w:val="000000" w:themeColor="text1"/>
          <w:sz w:val="24"/>
          <w:szCs w:val="24"/>
          <w:shd w:val="clear" w:color="auto" w:fill="FFFFFF"/>
        </w:rPr>
        <w:t>ly, but also the probabilities</w:t>
      </w:r>
      <w:r w:rsidR="00BC189D" w:rsidRPr="00F07684">
        <w:rPr>
          <w:rFonts w:ascii="Arial" w:hAnsi="Arial" w:cs="Arial"/>
          <w:color w:val="000000" w:themeColor="text1"/>
          <w:sz w:val="24"/>
          <w:szCs w:val="24"/>
          <w:shd w:val="clear" w:color="auto" w:fill="FFFFFF"/>
        </w:rPr>
        <w:t xml:space="preserve"> </w:t>
      </w:r>
      <w:r w:rsidR="00082D89" w:rsidRPr="00F07684">
        <w:rPr>
          <w:rFonts w:ascii="Arial" w:hAnsi="Arial" w:cs="Arial"/>
          <w:color w:val="000000" w:themeColor="text1"/>
          <w:sz w:val="24"/>
          <w:szCs w:val="24"/>
          <w:shd w:val="clear" w:color="auto" w:fill="FFFFFF"/>
        </w:rPr>
        <w:t>(</w:t>
      </w:r>
      <w:r w:rsidR="00BC189D" w:rsidRPr="00F07684">
        <w:rPr>
          <w:rFonts w:ascii="Arial" w:hAnsi="Arial" w:cs="Arial"/>
          <w:color w:val="000000" w:themeColor="text1"/>
          <w:sz w:val="24"/>
          <w:szCs w:val="24"/>
          <w:shd w:val="clear" w:color="auto" w:fill="FFFFFF"/>
        </w:rPr>
        <w:t xml:space="preserve">see </w:t>
      </w:r>
      <w:r w:rsidR="00020E83" w:rsidRPr="00F07684">
        <w:rPr>
          <w:rStyle w:val="Emphasis"/>
          <w:rFonts w:ascii="Arial" w:hAnsi="Arial" w:cs="Arial"/>
          <w:color w:val="000000" w:themeColor="text1"/>
          <w:sz w:val="24"/>
          <w:szCs w:val="24"/>
          <w:shd w:val="clear" w:color="auto" w:fill="FFFFFF"/>
        </w:rPr>
        <w:t xml:space="preserve">S v </w:t>
      </w:r>
      <w:r w:rsidR="00163988" w:rsidRPr="00F07684">
        <w:rPr>
          <w:rStyle w:val="Emphasis"/>
          <w:rFonts w:ascii="Arial" w:hAnsi="Arial" w:cs="Arial"/>
          <w:color w:val="000000" w:themeColor="text1"/>
          <w:sz w:val="24"/>
          <w:szCs w:val="24"/>
          <w:shd w:val="clear" w:color="auto" w:fill="FFFFFF"/>
        </w:rPr>
        <w:t>Engelbrecht</w:t>
      </w:r>
      <w:r w:rsidR="00163988" w:rsidRPr="00F07684">
        <w:rPr>
          <w:rFonts w:ascii="Arial" w:hAnsi="Arial" w:cs="Arial"/>
          <w:color w:val="000000" w:themeColor="text1"/>
          <w:sz w:val="24"/>
          <w:szCs w:val="24"/>
          <w:shd w:val="clear" w:color="auto" w:fill="FFFFFF"/>
        </w:rPr>
        <w:t xml:space="preserve"> </w:t>
      </w:r>
      <w:r w:rsidR="00163988" w:rsidRPr="00F07684">
        <w:rPr>
          <w:rFonts w:ascii="Helvetica" w:hAnsi="Helvetica" w:cs="Helvetica"/>
          <w:color w:val="000000" w:themeColor="text1"/>
          <w:sz w:val="21"/>
          <w:szCs w:val="21"/>
          <w:shd w:val="clear" w:color="auto" w:fill="FFFFFF"/>
        </w:rPr>
        <w:t>2001</w:t>
      </w:r>
      <w:r w:rsidR="00D70958" w:rsidRPr="00F07684">
        <w:rPr>
          <w:rFonts w:ascii="Arial" w:hAnsi="Arial" w:cs="Arial"/>
          <w:color w:val="000000" w:themeColor="text1"/>
          <w:sz w:val="24"/>
          <w:szCs w:val="24"/>
          <w:shd w:val="clear" w:color="auto" w:fill="FFFFFF"/>
        </w:rPr>
        <w:t xml:space="preserve"> NR 224 (HC) at 226E – G)</w:t>
      </w:r>
      <w:r w:rsidR="00082D89" w:rsidRPr="00F07684">
        <w:rPr>
          <w:rFonts w:ascii="Arial" w:hAnsi="Arial" w:cs="Arial"/>
          <w:color w:val="000000" w:themeColor="text1"/>
          <w:sz w:val="24"/>
          <w:szCs w:val="24"/>
          <w:shd w:val="clear" w:color="auto" w:fill="FFFFFF"/>
        </w:rPr>
        <w:t xml:space="preserve">. </w:t>
      </w:r>
      <w:r w:rsidR="00082D89" w:rsidRPr="00F07684">
        <w:rPr>
          <w:rFonts w:ascii="Arial" w:hAnsi="Arial" w:cs="Arial"/>
          <w:color w:val="000000" w:themeColor="text1"/>
          <w:sz w:val="24"/>
          <w:szCs w:val="24"/>
        </w:rPr>
        <w:t xml:space="preserve">Furthermore that the evidence presented by the State and the defence must neither be considered in isolation as an independent entity when assessing the credibility of the witnesses and the veracity of their versions. The approach the court must follow is to take into account the State’s case and determine whether the defence’s case does not establish a reasonable hypothesis. In </w:t>
      </w:r>
      <w:r w:rsidR="00082D89" w:rsidRPr="00F07684">
        <w:rPr>
          <w:rFonts w:ascii="Arial" w:hAnsi="Arial" w:cs="Arial"/>
          <w:i/>
          <w:color w:val="000000" w:themeColor="text1"/>
          <w:sz w:val="24"/>
          <w:szCs w:val="24"/>
        </w:rPr>
        <w:t>S v Radebe</w:t>
      </w:r>
      <w:r w:rsidR="00082D89" w:rsidRPr="00F07684">
        <w:rPr>
          <w:rFonts w:ascii="Arial" w:hAnsi="Arial" w:cs="Arial"/>
          <w:color w:val="000000" w:themeColor="text1"/>
          <w:sz w:val="24"/>
          <w:szCs w:val="24"/>
        </w:rPr>
        <w:t xml:space="preserve"> 1991 (2) SACR 166 (T) at 168D-E the court said: ‘</w:t>
      </w:r>
      <w:r w:rsidR="00082D89" w:rsidRPr="00F07684">
        <w:rPr>
          <w:rFonts w:ascii="Arial" w:hAnsi="Arial" w:cs="Arial"/>
          <w:color w:val="000000" w:themeColor="text1"/>
        </w:rPr>
        <w:t>The correct approach is that the criminal court must not be blinded by where the various components come from but rather attempt to arrange the facts, properly evaluated, particularly with regard to the burden of proof, in a mosaic in order to determine whether the</w:t>
      </w:r>
      <w:r w:rsidR="00082D89" w:rsidRPr="00F07684">
        <w:rPr>
          <w:rFonts w:ascii="Arial" w:hAnsi="Arial" w:cs="Arial"/>
          <w:color w:val="000000" w:themeColor="text1"/>
          <w:sz w:val="24"/>
          <w:szCs w:val="24"/>
        </w:rPr>
        <w:t xml:space="preserve"> </w:t>
      </w:r>
      <w:r w:rsidR="00082D89" w:rsidRPr="00F07684">
        <w:rPr>
          <w:rFonts w:ascii="Arial" w:hAnsi="Arial" w:cs="Arial"/>
          <w:color w:val="000000" w:themeColor="text1"/>
        </w:rPr>
        <w:t>alleged proof indeed goes beyond reasonable doubt or whether it falls short and thus falls within the area of a reasonable alternative hypothesis.’</w:t>
      </w:r>
    </w:p>
    <w:p w:rsidR="00622FFD"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lang w:val="en-GB"/>
        </w:rPr>
        <w:t>[52</w:t>
      </w:r>
      <w:r w:rsidR="00BA7F90" w:rsidRPr="00F07684">
        <w:rPr>
          <w:rFonts w:ascii="Arial" w:hAnsi="Arial" w:cs="Arial"/>
          <w:color w:val="000000" w:themeColor="text1"/>
          <w:sz w:val="24"/>
          <w:szCs w:val="24"/>
          <w:lang w:val="en-GB"/>
        </w:rPr>
        <w:t>]</w:t>
      </w:r>
      <w:r w:rsidR="00BA7F90" w:rsidRPr="00F07684">
        <w:rPr>
          <w:rFonts w:ascii="Arial" w:hAnsi="Arial" w:cs="Arial"/>
          <w:color w:val="000000" w:themeColor="text1"/>
          <w:sz w:val="24"/>
          <w:szCs w:val="24"/>
          <w:lang w:val="en-GB"/>
        </w:rPr>
        <w:tab/>
      </w:r>
      <w:r w:rsidR="00622FFD" w:rsidRPr="00F07684">
        <w:rPr>
          <w:rFonts w:ascii="Arial" w:hAnsi="Arial" w:cs="Arial"/>
          <w:color w:val="000000" w:themeColor="text1"/>
          <w:sz w:val="24"/>
          <w:szCs w:val="24"/>
          <w:lang w:val="en-GB"/>
        </w:rPr>
        <w:t xml:space="preserve">It is common cause that the victim was a single witness </w:t>
      </w:r>
      <w:r w:rsidR="00CA5A4F" w:rsidRPr="00F07684">
        <w:rPr>
          <w:rFonts w:ascii="Arial" w:hAnsi="Arial" w:cs="Arial"/>
          <w:color w:val="000000" w:themeColor="text1"/>
          <w:sz w:val="24"/>
          <w:szCs w:val="24"/>
          <w:lang w:val="en-GB"/>
        </w:rPr>
        <w:t xml:space="preserve">on the </w:t>
      </w:r>
      <w:r w:rsidR="00BB58D9" w:rsidRPr="00F07684">
        <w:rPr>
          <w:rFonts w:ascii="Arial" w:hAnsi="Arial" w:cs="Arial"/>
          <w:color w:val="000000" w:themeColor="text1"/>
          <w:sz w:val="24"/>
          <w:szCs w:val="24"/>
          <w:lang w:val="en-GB"/>
        </w:rPr>
        <w:t xml:space="preserve">alleged </w:t>
      </w:r>
      <w:r w:rsidR="00BB58D9" w:rsidRPr="00F07684">
        <w:rPr>
          <w:rFonts w:ascii="Arial" w:hAnsi="Arial" w:cs="Arial"/>
          <w:color w:val="000000" w:themeColor="text1"/>
          <w:sz w:val="24"/>
          <w:szCs w:val="24"/>
        </w:rPr>
        <w:t>sexual</w:t>
      </w:r>
      <w:r w:rsidR="00163988" w:rsidRPr="00F07684">
        <w:rPr>
          <w:rFonts w:ascii="Arial" w:hAnsi="Arial" w:cs="Arial"/>
          <w:color w:val="000000" w:themeColor="text1"/>
          <w:sz w:val="24"/>
          <w:szCs w:val="24"/>
        </w:rPr>
        <w:t xml:space="preserve"> act</w:t>
      </w:r>
      <w:r w:rsidR="00BB58D9" w:rsidRPr="00F07684">
        <w:rPr>
          <w:rFonts w:ascii="Arial" w:hAnsi="Arial" w:cs="Arial"/>
          <w:color w:val="000000" w:themeColor="text1"/>
          <w:sz w:val="24"/>
          <w:szCs w:val="24"/>
        </w:rPr>
        <w:t>.</w:t>
      </w:r>
      <w:r w:rsidR="00163988" w:rsidRPr="00F07684">
        <w:rPr>
          <w:rFonts w:ascii="Arial" w:hAnsi="Arial" w:cs="Arial"/>
          <w:color w:val="000000" w:themeColor="text1"/>
          <w:sz w:val="24"/>
          <w:szCs w:val="24"/>
        </w:rPr>
        <w:t xml:space="preserve"> </w:t>
      </w:r>
      <w:r w:rsidR="00BB58D9" w:rsidRPr="00F07684">
        <w:rPr>
          <w:rFonts w:ascii="Arial" w:hAnsi="Arial" w:cs="Arial"/>
          <w:color w:val="000000" w:themeColor="text1"/>
          <w:sz w:val="24"/>
          <w:szCs w:val="24"/>
          <w:shd w:val="clear" w:color="auto" w:fill="FFFFFF"/>
        </w:rPr>
        <w:t>Section 208 of the Criminal Procedur</w:t>
      </w:r>
      <w:r w:rsidR="00CA18B8" w:rsidRPr="00F07684">
        <w:rPr>
          <w:rFonts w:ascii="Arial" w:hAnsi="Arial" w:cs="Arial"/>
          <w:color w:val="000000" w:themeColor="text1"/>
          <w:sz w:val="24"/>
          <w:szCs w:val="24"/>
          <w:shd w:val="clear" w:color="auto" w:fill="FFFFFF"/>
        </w:rPr>
        <w:t>e</w:t>
      </w:r>
      <w:r w:rsidR="00BB58D9" w:rsidRPr="00F07684">
        <w:rPr>
          <w:rFonts w:ascii="Arial" w:hAnsi="Arial" w:cs="Arial"/>
          <w:color w:val="000000" w:themeColor="text1"/>
          <w:sz w:val="24"/>
          <w:szCs w:val="24"/>
          <w:shd w:val="clear" w:color="auto" w:fill="FFFFFF"/>
        </w:rPr>
        <w:t xml:space="preserve"> </w:t>
      </w:r>
      <w:r w:rsidR="00D62F18" w:rsidRPr="00F07684">
        <w:rPr>
          <w:rFonts w:ascii="Arial" w:hAnsi="Arial" w:cs="Arial"/>
          <w:color w:val="000000" w:themeColor="text1"/>
          <w:sz w:val="24"/>
          <w:szCs w:val="24"/>
          <w:shd w:val="clear" w:color="auto" w:fill="FFFFFF"/>
        </w:rPr>
        <w:t xml:space="preserve">Act as amended </w:t>
      </w:r>
      <w:r w:rsidR="00BB58D9" w:rsidRPr="00F07684">
        <w:rPr>
          <w:rFonts w:ascii="Arial" w:hAnsi="Arial" w:cs="Arial"/>
          <w:color w:val="000000" w:themeColor="text1"/>
          <w:sz w:val="24"/>
          <w:szCs w:val="24"/>
          <w:shd w:val="clear" w:color="auto" w:fill="FFFFFF"/>
        </w:rPr>
        <w:t xml:space="preserve">makes provision </w:t>
      </w:r>
      <w:r w:rsidR="00533999" w:rsidRPr="00F07684">
        <w:rPr>
          <w:rFonts w:ascii="Arial" w:hAnsi="Arial" w:cs="Arial"/>
          <w:color w:val="000000" w:themeColor="text1"/>
          <w:sz w:val="24"/>
          <w:szCs w:val="24"/>
          <w:shd w:val="clear" w:color="auto" w:fill="FFFFFF"/>
        </w:rPr>
        <w:t>for that</w:t>
      </w:r>
      <w:r w:rsidR="00BB58D9" w:rsidRPr="00F07684">
        <w:rPr>
          <w:rFonts w:ascii="Arial" w:hAnsi="Arial" w:cs="Arial"/>
          <w:color w:val="000000" w:themeColor="text1"/>
          <w:sz w:val="24"/>
          <w:szCs w:val="24"/>
          <w:shd w:val="clear" w:color="auto" w:fill="FFFFFF"/>
        </w:rPr>
        <w:t xml:space="preserve"> an accused may be convi</w:t>
      </w:r>
      <w:r w:rsidR="00082D89" w:rsidRPr="00F07684">
        <w:rPr>
          <w:rFonts w:ascii="Arial" w:hAnsi="Arial" w:cs="Arial"/>
          <w:color w:val="000000" w:themeColor="text1"/>
          <w:sz w:val="24"/>
          <w:szCs w:val="24"/>
          <w:shd w:val="clear" w:color="auto" w:fill="FFFFFF"/>
        </w:rPr>
        <w:t>cted of an offence on the</w:t>
      </w:r>
      <w:r w:rsidR="00BB58D9" w:rsidRPr="00F07684">
        <w:rPr>
          <w:rFonts w:ascii="Arial" w:hAnsi="Arial" w:cs="Arial"/>
          <w:color w:val="000000" w:themeColor="text1"/>
          <w:sz w:val="24"/>
          <w:szCs w:val="24"/>
          <w:shd w:val="clear" w:color="auto" w:fill="FFFFFF"/>
        </w:rPr>
        <w:t xml:space="preserve"> evidence of a competent </w:t>
      </w:r>
      <w:r w:rsidR="00082D89" w:rsidRPr="00F07684">
        <w:rPr>
          <w:rFonts w:ascii="Arial" w:hAnsi="Arial" w:cs="Arial"/>
          <w:color w:val="000000" w:themeColor="text1"/>
          <w:sz w:val="24"/>
          <w:szCs w:val="24"/>
          <w:shd w:val="clear" w:color="auto" w:fill="FFFFFF"/>
        </w:rPr>
        <w:t xml:space="preserve">single </w:t>
      </w:r>
      <w:r w:rsidR="00BB58D9" w:rsidRPr="00F07684">
        <w:rPr>
          <w:rFonts w:ascii="Arial" w:hAnsi="Arial" w:cs="Arial"/>
          <w:color w:val="000000" w:themeColor="text1"/>
          <w:sz w:val="24"/>
          <w:szCs w:val="24"/>
          <w:shd w:val="clear" w:color="auto" w:fill="FFFFFF"/>
        </w:rPr>
        <w:t>witness.</w:t>
      </w:r>
    </w:p>
    <w:p w:rsidR="00C35661"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[53</w:t>
      </w:r>
      <w:r w:rsidR="00BA7F90" w:rsidRPr="00F07684">
        <w:rPr>
          <w:rFonts w:ascii="Arial" w:hAnsi="Arial" w:cs="Arial"/>
          <w:color w:val="000000" w:themeColor="text1"/>
          <w:sz w:val="24"/>
          <w:szCs w:val="24"/>
        </w:rPr>
        <w:t>]</w:t>
      </w:r>
      <w:r w:rsidR="00BA7F90" w:rsidRPr="00F07684">
        <w:rPr>
          <w:rFonts w:ascii="Arial" w:hAnsi="Arial" w:cs="Arial"/>
          <w:color w:val="000000" w:themeColor="text1"/>
          <w:sz w:val="24"/>
          <w:szCs w:val="24"/>
        </w:rPr>
        <w:tab/>
      </w:r>
      <w:r w:rsidR="00163988" w:rsidRPr="00F07684">
        <w:rPr>
          <w:rFonts w:ascii="Arial" w:hAnsi="Arial" w:cs="Arial"/>
          <w:color w:val="000000" w:themeColor="text1"/>
          <w:sz w:val="24"/>
          <w:szCs w:val="24"/>
        </w:rPr>
        <w:t xml:space="preserve">I </w:t>
      </w:r>
      <w:r w:rsidR="00D62F18" w:rsidRPr="00F07684">
        <w:rPr>
          <w:rFonts w:ascii="Arial" w:hAnsi="Arial" w:cs="Arial"/>
          <w:color w:val="000000" w:themeColor="text1"/>
          <w:sz w:val="24"/>
          <w:szCs w:val="24"/>
        </w:rPr>
        <w:t xml:space="preserve">am mindful of the fact </w:t>
      </w:r>
      <w:r w:rsidR="00622FFD" w:rsidRPr="00F07684">
        <w:rPr>
          <w:rFonts w:ascii="Arial" w:hAnsi="Arial" w:cs="Arial"/>
          <w:color w:val="000000" w:themeColor="text1"/>
          <w:sz w:val="24"/>
          <w:szCs w:val="24"/>
        </w:rPr>
        <w:t>that such evidence must</w:t>
      </w:r>
      <w:r w:rsidR="00CA5A4F" w:rsidRPr="00F07684">
        <w:rPr>
          <w:rFonts w:ascii="Arial" w:hAnsi="Arial" w:cs="Arial"/>
          <w:color w:val="000000" w:themeColor="text1"/>
          <w:sz w:val="24"/>
          <w:szCs w:val="24"/>
        </w:rPr>
        <w:t xml:space="preserve"> be approached with caution</w:t>
      </w:r>
      <w:r w:rsidR="00622FFD" w:rsidRPr="00F07684">
        <w:rPr>
          <w:rFonts w:ascii="Arial" w:hAnsi="Arial" w:cs="Arial"/>
          <w:color w:val="000000" w:themeColor="text1"/>
          <w:sz w:val="24"/>
          <w:szCs w:val="24"/>
        </w:rPr>
        <w:t xml:space="preserve"> but that</w:t>
      </w:r>
      <w:r w:rsidR="00CA5A4F" w:rsidRPr="00F07684">
        <w:rPr>
          <w:rFonts w:ascii="Arial" w:hAnsi="Arial" w:cs="Arial"/>
          <w:color w:val="000000" w:themeColor="text1"/>
          <w:sz w:val="24"/>
          <w:szCs w:val="24"/>
        </w:rPr>
        <w:t xml:space="preserve"> the exercise of caution should not be allowed to displace common sense. </w:t>
      </w:r>
      <w:r w:rsidR="00622FFD" w:rsidRPr="00F07684">
        <w:rPr>
          <w:rFonts w:ascii="Arial" w:hAnsi="Arial" w:cs="Arial"/>
          <w:color w:val="000000" w:themeColor="text1"/>
          <w:sz w:val="24"/>
          <w:szCs w:val="24"/>
        </w:rPr>
        <w:t xml:space="preserve">I share the </w:t>
      </w:r>
      <w:r w:rsidR="00C35661" w:rsidRPr="00F07684">
        <w:rPr>
          <w:rFonts w:ascii="Arial" w:hAnsi="Arial" w:cs="Arial"/>
          <w:color w:val="000000" w:themeColor="text1"/>
          <w:sz w:val="24"/>
          <w:szCs w:val="24"/>
        </w:rPr>
        <w:t xml:space="preserve">same </w:t>
      </w:r>
      <w:r w:rsidR="00622FFD" w:rsidRPr="00F07684">
        <w:rPr>
          <w:rFonts w:ascii="Arial" w:hAnsi="Arial" w:cs="Arial"/>
          <w:color w:val="000000" w:themeColor="text1"/>
          <w:sz w:val="24"/>
          <w:szCs w:val="24"/>
        </w:rPr>
        <w:t xml:space="preserve">view that was applied in  </w:t>
      </w:r>
      <w:r w:rsidR="00622FFD" w:rsidRPr="00F07684">
        <w:rPr>
          <w:rFonts w:ascii="Arial" w:hAnsi="Arial" w:cs="Arial"/>
          <w:i/>
          <w:color w:val="000000" w:themeColor="text1"/>
          <w:sz w:val="24"/>
          <w:szCs w:val="24"/>
        </w:rPr>
        <w:t>S v Sauls</w:t>
      </w:r>
      <w:r w:rsidR="00622FFD" w:rsidRPr="00F07684">
        <w:rPr>
          <w:rFonts w:ascii="Arial" w:hAnsi="Arial" w:cs="Arial"/>
          <w:color w:val="000000" w:themeColor="text1"/>
          <w:sz w:val="24"/>
          <w:szCs w:val="24"/>
        </w:rPr>
        <w:t xml:space="preserve"> </w:t>
      </w:r>
      <w:r w:rsidR="00622FFD" w:rsidRPr="00F07684">
        <w:rPr>
          <w:rFonts w:ascii="Arial" w:hAnsi="Arial" w:cs="Arial"/>
          <w:i/>
          <w:color w:val="000000" w:themeColor="text1"/>
          <w:sz w:val="24"/>
          <w:szCs w:val="24"/>
        </w:rPr>
        <w:t>and others</w:t>
      </w:r>
      <w:r w:rsidR="00622FFD" w:rsidRPr="00F07684">
        <w:rPr>
          <w:rFonts w:ascii="Arial" w:hAnsi="Arial" w:cs="Arial"/>
          <w:color w:val="000000" w:themeColor="text1"/>
          <w:sz w:val="24"/>
          <w:szCs w:val="24"/>
        </w:rPr>
        <w:t xml:space="preserve"> 1981 (3) SA 172 (A) where it was held that such evidence need not be satisfactory in every respect </w:t>
      </w:r>
      <w:r w:rsidR="00622FFD" w:rsidRPr="00F07684">
        <w:rPr>
          <w:rFonts w:ascii="Arial" w:hAnsi="Arial" w:cs="Arial"/>
          <w:color w:val="000000" w:themeColor="text1"/>
          <w:sz w:val="24"/>
          <w:szCs w:val="24"/>
        </w:rPr>
        <w:lastRenderedPageBreak/>
        <w:t>provided that the court at the end is satisfied that the truth has been told</w:t>
      </w:r>
      <w:r w:rsidR="00AF28A1" w:rsidRPr="00F07684">
        <w:rPr>
          <w:rFonts w:ascii="Arial" w:hAnsi="Arial" w:cs="Arial"/>
          <w:color w:val="000000" w:themeColor="text1"/>
          <w:sz w:val="24"/>
          <w:szCs w:val="24"/>
        </w:rPr>
        <w:t>.</w:t>
      </w:r>
      <w:r w:rsidR="00C35661" w:rsidRPr="00F07684">
        <w:rPr>
          <w:rFonts w:ascii="Arial" w:hAnsi="Arial" w:cs="Arial"/>
          <w:color w:val="000000" w:themeColor="text1"/>
          <w:sz w:val="24"/>
          <w:szCs w:val="24"/>
        </w:rPr>
        <w:t xml:space="preserve"> </w:t>
      </w:r>
      <w:r w:rsidR="00622FFD" w:rsidRPr="00F07684">
        <w:rPr>
          <w:rFonts w:ascii="Arial" w:hAnsi="Arial" w:cs="Arial"/>
          <w:color w:val="000000" w:themeColor="text1"/>
          <w:sz w:val="24"/>
          <w:szCs w:val="24"/>
        </w:rPr>
        <w:t>D</w:t>
      </w:r>
      <w:r w:rsidR="00CA5A4F" w:rsidRPr="00F07684">
        <w:rPr>
          <w:rFonts w:ascii="Arial" w:hAnsi="Arial" w:cs="Arial"/>
          <w:color w:val="000000" w:themeColor="text1"/>
          <w:sz w:val="24"/>
          <w:szCs w:val="24"/>
        </w:rPr>
        <w:t xml:space="preserve">espite </w:t>
      </w:r>
      <w:r w:rsidR="00C35661" w:rsidRPr="00F07684">
        <w:rPr>
          <w:rFonts w:ascii="Arial" w:hAnsi="Arial" w:cs="Arial"/>
          <w:color w:val="000000" w:themeColor="text1"/>
          <w:sz w:val="24"/>
          <w:szCs w:val="24"/>
        </w:rPr>
        <w:t xml:space="preserve">this evidence </w:t>
      </w:r>
      <w:r w:rsidR="00CA5A4F" w:rsidRPr="00F07684">
        <w:rPr>
          <w:rFonts w:ascii="Arial" w:hAnsi="Arial" w:cs="Arial"/>
          <w:color w:val="000000" w:themeColor="text1"/>
          <w:sz w:val="24"/>
          <w:szCs w:val="24"/>
        </w:rPr>
        <w:t>having some imperfections or shortcomings the court may convict on the evidence of a single witness</w:t>
      </w:r>
      <w:r w:rsidR="00AF28A1" w:rsidRPr="00F07684">
        <w:rPr>
          <w:rFonts w:ascii="Arial" w:hAnsi="Arial" w:cs="Arial"/>
          <w:color w:val="000000" w:themeColor="text1"/>
          <w:sz w:val="24"/>
          <w:szCs w:val="24"/>
        </w:rPr>
        <w:t>.</w:t>
      </w:r>
    </w:p>
    <w:p w:rsidR="00BB58D9" w:rsidRPr="00F07684" w:rsidRDefault="00BB58D9" w:rsidP="00BE64E3">
      <w:pPr>
        <w:spacing w:line="360" w:lineRule="auto"/>
        <w:jc w:val="both"/>
        <w:rPr>
          <w:rFonts w:ascii="Arial" w:hAnsi="Arial" w:cs="Arial"/>
          <w:color w:val="000000" w:themeColor="text1"/>
          <w:sz w:val="24"/>
          <w:szCs w:val="24"/>
          <w:u w:val="single"/>
        </w:rPr>
      </w:pPr>
      <w:r w:rsidRPr="00F07684">
        <w:rPr>
          <w:rFonts w:ascii="Arial" w:hAnsi="Arial" w:cs="Arial"/>
          <w:color w:val="000000" w:themeColor="text1"/>
          <w:sz w:val="24"/>
          <w:szCs w:val="24"/>
          <w:u w:val="single"/>
        </w:rPr>
        <w:t>B</w:t>
      </w:r>
      <w:r w:rsidR="00163988" w:rsidRPr="00F07684">
        <w:rPr>
          <w:rFonts w:ascii="Arial" w:hAnsi="Arial" w:cs="Arial"/>
          <w:color w:val="000000" w:themeColor="text1"/>
          <w:sz w:val="24"/>
          <w:szCs w:val="24"/>
          <w:u w:val="single"/>
        </w:rPr>
        <w:t>urden of proof</w:t>
      </w:r>
    </w:p>
    <w:p w:rsidR="000908A3" w:rsidRPr="00F07684" w:rsidRDefault="00F62689" w:rsidP="00CB080E">
      <w:pPr>
        <w:pStyle w:val="NoSpacing"/>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[54</w:t>
      </w:r>
      <w:r w:rsidR="00BA7F90" w:rsidRPr="00F07684">
        <w:rPr>
          <w:rFonts w:ascii="Arial" w:hAnsi="Arial" w:cs="Arial"/>
          <w:color w:val="000000" w:themeColor="text1"/>
          <w:sz w:val="24"/>
          <w:szCs w:val="24"/>
        </w:rPr>
        <w:t>]</w:t>
      </w:r>
      <w:r w:rsidR="00BA7F90" w:rsidRPr="00F07684">
        <w:rPr>
          <w:rFonts w:ascii="Arial" w:hAnsi="Arial" w:cs="Arial"/>
          <w:color w:val="000000" w:themeColor="text1"/>
          <w:sz w:val="24"/>
          <w:szCs w:val="24"/>
        </w:rPr>
        <w:tab/>
      </w:r>
      <w:r w:rsidR="00070718" w:rsidRPr="00F07684">
        <w:rPr>
          <w:rFonts w:ascii="Arial" w:hAnsi="Arial" w:cs="Arial"/>
          <w:color w:val="000000" w:themeColor="text1"/>
          <w:sz w:val="24"/>
          <w:szCs w:val="24"/>
        </w:rPr>
        <w:t>The fundamental principle of our law is that in criminal trials, the prosecution has a duty to prove the guilt of an accused beyond reasonable doubt</w:t>
      </w:r>
      <w:r w:rsidR="00B741AA" w:rsidRPr="00F07684">
        <w:rPr>
          <w:rStyle w:val="FootnoteReference"/>
          <w:rFonts w:ascii="Arial" w:hAnsi="Arial" w:cs="Arial"/>
          <w:color w:val="000000" w:themeColor="text1"/>
          <w:sz w:val="24"/>
          <w:szCs w:val="24"/>
        </w:rPr>
        <w:footnoteReference w:id="1"/>
      </w:r>
      <w:r w:rsidR="00070718" w:rsidRPr="00F07684">
        <w:rPr>
          <w:rFonts w:ascii="Arial" w:hAnsi="Arial" w:cs="Arial"/>
          <w:color w:val="000000" w:themeColor="text1"/>
          <w:sz w:val="24"/>
          <w:szCs w:val="24"/>
        </w:rPr>
        <w:t>.</w:t>
      </w:r>
      <w:r w:rsidR="00C35661" w:rsidRPr="00F07684">
        <w:rPr>
          <w:rFonts w:ascii="Arial" w:hAnsi="Arial" w:cs="Arial"/>
          <w:color w:val="000000" w:themeColor="text1"/>
          <w:sz w:val="24"/>
          <w:szCs w:val="24"/>
        </w:rPr>
        <w:t xml:space="preserve"> </w:t>
      </w:r>
      <w:r w:rsidR="0030118B" w:rsidRPr="00F07684">
        <w:rPr>
          <w:rFonts w:ascii="Arial" w:hAnsi="Arial" w:cs="Arial"/>
          <w:color w:val="000000" w:themeColor="text1"/>
          <w:sz w:val="24"/>
          <w:szCs w:val="24"/>
        </w:rPr>
        <w:t xml:space="preserve">The onus has to be discharged upon a consideration of all the evidence. A court does not look at the evidence implicating the accused in isolation to determine whether there is proof beyond reasonable doubt nor does it look at the exculpatory evidence in isolation to determine whether it is reasonably possible that it might be true. </w:t>
      </w:r>
    </w:p>
    <w:p w:rsidR="007A23CE" w:rsidRPr="00F07684" w:rsidRDefault="007A23CE" w:rsidP="00BE64E3">
      <w:pPr>
        <w:pStyle w:val="NormalWeb"/>
        <w:shd w:val="clear" w:color="auto" w:fill="FFFFFF"/>
        <w:spacing w:before="144" w:beforeAutospacing="0" w:after="288" w:afterAutospacing="0" w:line="360" w:lineRule="auto"/>
        <w:jc w:val="both"/>
        <w:rPr>
          <w:rFonts w:ascii="Arial" w:hAnsi="Arial" w:cs="Arial"/>
          <w:bCs/>
          <w:color w:val="000000" w:themeColor="text1"/>
          <w:u w:val="single"/>
          <w:lang w:val="en-GB"/>
        </w:rPr>
      </w:pPr>
      <w:r w:rsidRPr="00F07684">
        <w:rPr>
          <w:rFonts w:ascii="Arial" w:hAnsi="Arial" w:cs="Arial"/>
          <w:bCs/>
          <w:color w:val="000000" w:themeColor="text1"/>
          <w:u w:val="single"/>
          <w:lang w:val="en-GB"/>
        </w:rPr>
        <w:t>A</w:t>
      </w:r>
      <w:r w:rsidR="00163988" w:rsidRPr="00F07684">
        <w:rPr>
          <w:rFonts w:ascii="Arial" w:hAnsi="Arial" w:cs="Arial"/>
          <w:bCs/>
          <w:color w:val="000000" w:themeColor="text1"/>
          <w:u w:val="single"/>
          <w:lang w:val="en-GB"/>
        </w:rPr>
        <w:t>ssessment of evidence</w:t>
      </w:r>
    </w:p>
    <w:p w:rsidR="007A23CE" w:rsidRPr="00F07684" w:rsidRDefault="00F62689" w:rsidP="00BE64E3">
      <w:pPr>
        <w:pStyle w:val="NormalWeb"/>
        <w:shd w:val="clear" w:color="auto" w:fill="FFFFFF"/>
        <w:spacing w:before="144" w:beforeAutospacing="0" w:after="288" w:afterAutospacing="0" w:line="360" w:lineRule="auto"/>
        <w:jc w:val="both"/>
        <w:rPr>
          <w:rFonts w:ascii="Arial" w:hAnsi="Arial" w:cs="Arial"/>
          <w:b/>
          <w:bCs/>
          <w:color w:val="000000" w:themeColor="text1"/>
          <w:lang w:val="en-GB"/>
        </w:rPr>
      </w:pPr>
      <w:r w:rsidRPr="00F07684">
        <w:rPr>
          <w:rFonts w:ascii="Arial" w:hAnsi="Arial" w:cs="Arial"/>
          <w:color w:val="000000" w:themeColor="text1"/>
        </w:rPr>
        <w:t>[55</w:t>
      </w:r>
      <w:r w:rsidR="00BA7F90" w:rsidRPr="00F07684">
        <w:rPr>
          <w:rFonts w:ascii="Arial" w:hAnsi="Arial" w:cs="Arial"/>
          <w:color w:val="000000" w:themeColor="text1"/>
        </w:rPr>
        <w:t>]</w:t>
      </w:r>
      <w:r w:rsidR="00BA7F90" w:rsidRPr="00F07684">
        <w:rPr>
          <w:rFonts w:ascii="Arial" w:hAnsi="Arial" w:cs="Arial"/>
          <w:color w:val="000000" w:themeColor="text1"/>
        </w:rPr>
        <w:tab/>
      </w:r>
      <w:r w:rsidR="007A23CE" w:rsidRPr="00F07684">
        <w:rPr>
          <w:rFonts w:ascii="Arial" w:hAnsi="Arial" w:cs="Arial"/>
          <w:color w:val="000000" w:themeColor="text1"/>
        </w:rPr>
        <w:t>I have evaluated the evidence as a whole including the evidence of the accused</w:t>
      </w:r>
      <w:r w:rsidR="00BC189D" w:rsidRPr="00F07684">
        <w:rPr>
          <w:rFonts w:ascii="Arial" w:hAnsi="Arial" w:cs="Arial"/>
          <w:color w:val="000000" w:themeColor="text1"/>
        </w:rPr>
        <w:t>.</w:t>
      </w:r>
      <w:r w:rsidR="00BE3F9E" w:rsidRPr="00F07684">
        <w:rPr>
          <w:rFonts w:ascii="Arial" w:hAnsi="Arial" w:cs="Arial"/>
          <w:b/>
          <w:bCs/>
          <w:color w:val="000000" w:themeColor="text1"/>
          <w:lang w:val="en-GB"/>
        </w:rPr>
        <w:t xml:space="preserve"> </w:t>
      </w:r>
      <w:r w:rsidR="007A23CE" w:rsidRPr="00F07684">
        <w:rPr>
          <w:rFonts w:ascii="Arial" w:hAnsi="Arial" w:cs="Arial"/>
          <w:bCs/>
          <w:color w:val="000000" w:themeColor="text1"/>
          <w:lang w:val="en-GB"/>
        </w:rPr>
        <w:t>What is common cause is tha</w:t>
      </w:r>
      <w:r w:rsidR="00BC189D" w:rsidRPr="00F07684">
        <w:rPr>
          <w:rFonts w:ascii="Arial" w:hAnsi="Arial" w:cs="Arial"/>
          <w:bCs/>
          <w:color w:val="000000" w:themeColor="text1"/>
          <w:lang w:val="en-GB"/>
        </w:rPr>
        <w:t>t the victim and the accused were</w:t>
      </w:r>
      <w:r w:rsidR="007A23CE" w:rsidRPr="00F07684">
        <w:rPr>
          <w:rFonts w:ascii="Arial" w:hAnsi="Arial" w:cs="Arial"/>
          <w:bCs/>
          <w:color w:val="000000" w:themeColor="text1"/>
          <w:lang w:val="en-GB"/>
        </w:rPr>
        <w:t xml:space="preserve"> alone on the date and time of the</w:t>
      </w:r>
      <w:r w:rsidR="002838E3" w:rsidRPr="00F07684">
        <w:rPr>
          <w:rFonts w:ascii="Arial" w:hAnsi="Arial" w:cs="Arial"/>
          <w:bCs/>
          <w:color w:val="000000" w:themeColor="text1"/>
          <w:lang w:val="en-GB"/>
        </w:rPr>
        <w:t xml:space="preserve"> alleged incident</w:t>
      </w:r>
      <w:r w:rsidR="007A23CE" w:rsidRPr="00F07684">
        <w:rPr>
          <w:rFonts w:ascii="Arial" w:hAnsi="Arial" w:cs="Arial"/>
          <w:bCs/>
          <w:color w:val="000000" w:themeColor="text1"/>
          <w:lang w:val="en-GB"/>
        </w:rPr>
        <w:t xml:space="preserve">. It is also common cause that the victim was crying when the other children returned from their water expedition. The victim reported to her mother Ndapandula </w:t>
      </w:r>
      <w:r w:rsidR="002838E3" w:rsidRPr="00F07684">
        <w:rPr>
          <w:rFonts w:ascii="Arial" w:hAnsi="Arial" w:cs="Arial"/>
          <w:bCs/>
          <w:color w:val="000000" w:themeColor="text1"/>
          <w:lang w:val="en-GB"/>
        </w:rPr>
        <w:t>a day after the alleged incident, that</w:t>
      </w:r>
      <w:r w:rsidR="007A23CE" w:rsidRPr="00F07684">
        <w:rPr>
          <w:rFonts w:ascii="Arial" w:hAnsi="Arial" w:cs="Arial"/>
          <w:bCs/>
          <w:color w:val="000000" w:themeColor="text1"/>
          <w:lang w:val="en-GB"/>
        </w:rPr>
        <w:t xml:space="preserve"> the accused raped her in their ro</w:t>
      </w:r>
      <w:r w:rsidR="00BC189D" w:rsidRPr="00F07684">
        <w:rPr>
          <w:rFonts w:ascii="Arial" w:hAnsi="Arial" w:cs="Arial"/>
          <w:bCs/>
          <w:color w:val="000000" w:themeColor="text1"/>
          <w:lang w:val="en-GB"/>
        </w:rPr>
        <w:t xml:space="preserve">om whilst being alone with her. </w:t>
      </w:r>
      <w:r w:rsidR="007A23CE" w:rsidRPr="00F07684">
        <w:rPr>
          <w:rFonts w:ascii="Arial" w:hAnsi="Arial" w:cs="Arial"/>
          <w:bCs/>
          <w:color w:val="000000" w:themeColor="text1"/>
          <w:lang w:val="en-GB"/>
        </w:rPr>
        <w:t xml:space="preserve"> </w:t>
      </w:r>
      <w:r w:rsidR="00D62F18" w:rsidRPr="00F07684">
        <w:rPr>
          <w:rFonts w:ascii="Arial" w:hAnsi="Arial" w:cs="Arial"/>
          <w:bCs/>
          <w:color w:val="000000" w:themeColor="text1"/>
          <w:lang w:val="en-GB"/>
        </w:rPr>
        <w:t xml:space="preserve">The mother of the </w:t>
      </w:r>
      <w:r w:rsidR="006504B9" w:rsidRPr="00F07684">
        <w:rPr>
          <w:rFonts w:ascii="Arial" w:hAnsi="Arial" w:cs="Arial"/>
          <w:bCs/>
          <w:color w:val="000000" w:themeColor="text1"/>
          <w:lang w:val="en-GB"/>
        </w:rPr>
        <w:t>child, Ndapandula confronted</w:t>
      </w:r>
      <w:r w:rsidR="007A23CE" w:rsidRPr="00F07684">
        <w:rPr>
          <w:rFonts w:ascii="Arial" w:hAnsi="Arial" w:cs="Arial"/>
          <w:bCs/>
          <w:color w:val="000000" w:themeColor="text1"/>
          <w:lang w:val="en-GB"/>
        </w:rPr>
        <w:t xml:space="preserve"> the accused abo</w:t>
      </w:r>
      <w:r w:rsidR="00BC189D" w:rsidRPr="00F07684">
        <w:rPr>
          <w:rFonts w:ascii="Arial" w:hAnsi="Arial" w:cs="Arial"/>
          <w:bCs/>
          <w:color w:val="000000" w:themeColor="text1"/>
          <w:lang w:val="en-GB"/>
        </w:rPr>
        <w:t>ut the incident and he denied the</w:t>
      </w:r>
      <w:r w:rsidR="007A23CE" w:rsidRPr="00F07684">
        <w:rPr>
          <w:rFonts w:ascii="Arial" w:hAnsi="Arial" w:cs="Arial"/>
          <w:bCs/>
          <w:color w:val="000000" w:themeColor="text1"/>
          <w:lang w:val="en-GB"/>
        </w:rPr>
        <w:t xml:space="preserve"> allegation </w:t>
      </w:r>
    </w:p>
    <w:p w:rsidR="007A23CE" w:rsidRPr="00F07684" w:rsidRDefault="00F62689" w:rsidP="00BE64E3">
      <w:pPr>
        <w:pStyle w:val="NormalWeb"/>
        <w:shd w:val="clear" w:color="auto" w:fill="FFFFFF"/>
        <w:spacing w:before="144" w:beforeAutospacing="0" w:after="288" w:afterAutospacing="0" w:line="360" w:lineRule="auto"/>
        <w:jc w:val="both"/>
        <w:rPr>
          <w:rFonts w:ascii="Arial" w:hAnsi="Arial" w:cs="Arial"/>
          <w:bCs/>
          <w:color w:val="000000" w:themeColor="text1"/>
          <w:lang w:val="en-GB"/>
        </w:rPr>
      </w:pPr>
      <w:r w:rsidRPr="00F07684">
        <w:rPr>
          <w:rFonts w:ascii="Arial" w:hAnsi="Arial" w:cs="Arial"/>
          <w:bCs/>
          <w:color w:val="000000" w:themeColor="text1"/>
          <w:lang w:val="en-GB"/>
        </w:rPr>
        <w:t>[56</w:t>
      </w:r>
      <w:r w:rsidR="00BA7F90" w:rsidRPr="00F07684">
        <w:rPr>
          <w:rFonts w:ascii="Arial" w:hAnsi="Arial" w:cs="Arial"/>
          <w:bCs/>
          <w:color w:val="000000" w:themeColor="text1"/>
          <w:lang w:val="en-GB"/>
        </w:rPr>
        <w:t>]</w:t>
      </w:r>
      <w:r w:rsidR="00BA7F90" w:rsidRPr="00F07684">
        <w:rPr>
          <w:rFonts w:ascii="Arial" w:hAnsi="Arial" w:cs="Arial"/>
          <w:bCs/>
          <w:color w:val="000000" w:themeColor="text1"/>
          <w:lang w:val="en-GB"/>
        </w:rPr>
        <w:tab/>
      </w:r>
      <w:r w:rsidR="007A23CE" w:rsidRPr="00F07684">
        <w:rPr>
          <w:rFonts w:ascii="Arial" w:hAnsi="Arial" w:cs="Arial"/>
          <w:bCs/>
          <w:color w:val="000000" w:themeColor="text1"/>
          <w:lang w:val="en-GB"/>
        </w:rPr>
        <w:t>The issue in dispute is what transpired whe</w:t>
      </w:r>
      <w:r w:rsidR="00BC189D" w:rsidRPr="00F07684">
        <w:rPr>
          <w:rFonts w:ascii="Arial" w:hAnsi="Arial" w:cs="Arial"/>
          <w:bCs/>
          <w:color w:val="000000" w:themeColor="text1"/>
          <w:lang w:val="en-GB"/>
        </w:rPr>
        <w:t>n the accused and the victim were</w:t>
      </w:r>
      <w:r w:rsidR="007A23CE" w:rsidRPr="00F07684">
        <w:rPr>
          <w:rFonts w:ascii="Arial" w:hAnsi="Arial" w:cs="Arial"/>
          <w:bCs/>
          <w:color w:val="000000" w:themeColor="text1"/>
          <w:lang w:val="en-GB"/>
        </w:rPr>
        <w:t xml:space="preserve"> alone.</w:t>
      </w:r>
      <w:r w:rsidR="00BE3F9E" w:rsidRPr="00F07684">
        <w:rPr>
          <w:rFonts w:ascii="Arial" w:hAnsi="Arial" w:cs="Arial"/>
          <w:bCs/>
          <w:color w:val="000000" w:themeColor="text1"/>
          <w:lang w:val="en-GB"/>
        </w:rPr>
        <w:t xml:space="preserve"> </w:t>
      </w:r>
      <w:r w:rsidR="007A23CE" w:rsidRPr="00F07684">
        <w:rPr>
          <w:rFonts w:ascii="Arial" w:hAnsi="Arial" w:cs="Arial"/>
          <w:color w:val="000000" w:themeColor="text1"/>
        </w:rPr>
        <w:t xml:space="preserve">It </w:t>
      </w:r>
      <w:r w:rsidR="00BE3F9E" w:rsidRPr="00F07684">
        <w:rPr>
          <w:rFonts w:ascii="Arial" w:hAnsi="Arial" w:cs="Arial"/>
          <w:color w:val="000000" w:themeColor="text1"/>
        </w:rPr>
        <w:t>was already mentioned that the</w:t>
      </w:r>
      <w:r w:rsidR="007A23CE" w:rsidRPr="00F07684">
        <w:rPr>
          <w:rFonts w:ascii="Arial" w:hAnsi="Arial" w:cs="Arial"/>
          <w:color w:val="000000" w:themeColor="text1"/>
        </w:rPr>
        <w:t xml:space="preserve"> complainant in this case was a single witness as far as the commission of the offence is concerned</w:t>
      </w:r>
      <w:r w:rsidR="00BC189D" w:rsidRPr="00F07684">
        <w:rPr>
          <w:rFonts w:ascii="Arial" w:hAnsi="Arial" w:cs="Arial"/>
          <w:color w:val="000000" w:themeColor="text1"/>
        </w:rPr>
        <w:t>.</w:t>
      </w:r>
      <w:r w:rsidR="007A23CE" w:rsidRPr="00F07684">
        <w:rPr>
          <w:rFonts w:ascii="Arial" w:hAnsi="Arial" w:cs="Arial"/>
          <w:bCs/>
          <w:color w:val="000000" w:themeColor="text1"/>
          <w:lang w:val="en-GB"/>
        </w:rPr>
        <w:t xml:space="preserve"> </w:t>
      </w:r>
    </w:p>
    <w:p w:rsidR="004155AF" w:rsidRPr="00F07684" w:rsidRDefault="00F62689" w:rsidP="004155AF">
      <w:pPr>
        <w:pStyle w:val="NormalWeb"/>
        <w:shd w:val="clear" w:color="auto" w:fill="FFFFFF"/>
        <w:spacing w:before="0" w:beforeAutospacing="0" w:after="150" w:afterAutospacing="0" w:line="360" w:lineRule="auto"/>
        <w:jc w:val="both"/>
        <w:rPr>
          <w:rFonts w:ascii="Arial" w:hAnsi="Arial" w:cs="Arial"/>
          <w:color w:val="000000" w:themeColor="text1"/>
        </w:rPr>
      </w:pPr>
      <w:r w:rsidRPr="00F07684">
        <w:rPr>
          <w:rFonts w:ascii="Arial" w:hAnsi="Arial" w:cs="Arial"/>
          <w:bCs/>
          <w:color w:val="000000" w:themeColor="text1"/>
          <w:lang w:val="en-GB"/>
        </w:rPr>
        <w:t>[57</w:t>
      </w:r>
      <w:r w:rsidR="00BA7F90" w:rsidRPr="00F07684">
        <w:rPr>
          <w:rFonts w:ascii="Arial" w:hAnsi="Arial" w:cs="Arial"/>
          <w:bCs/>
          <w:color w:val="000000" w:themeColor="text1"/>
          <w:lang w:val="en-GB"/>
        </w:rPr>
        <w:t>]</w:t>
      </w:r>
      <w:r w:rsidR="00BA7F90" w:rsidRPr="00F07684">
        <w:rPr>
          <w:rFonts w:ascii="Arial" w:hAnsi="Arial" w:cs="Arial"/>
          <w:bCs/>
          <w:color w:val="000000" w:themeColor="text1"/>
          <w:lang w:val="en-GB"/>
        </w:rPr>
        <w:tab/>
      </w:r>
      <w:r w:rsidR="007A23CE" w:rsidRPr="00F07684">
        <w:rPr>
          <w:rFonts w:ascii="Arial" w:hAnsi="Arial" w:cs="Arial"/>
          <w:bCs/>
          <w:color w:val="000000" w:themeColor="text1"/>
          <w:lang w:val="en-GB"/>
        </w:rPr>
        <w:t xml:space="preserve">The court </w:t>
      </w:r>
      <w:r w:rsidR="00D62F18" w:rsidRPr="00F07684">
        <w:rPr>
          <w:rFonts w:ascii="Arial" w:hAnsi="Arial" w:cs="Arial"/>
          <w:bCs/>
          <w:color w:val="000000" w:themeColor="text1"/>
          <w:lang w:val="en-GB"/>
        </w:rPr>
        <w:t>acknowledges</w:t>
      </w:r>
      <w:r w:rsidR="007A23CE" w:rsidRPr="00F07684">
        <w:rPr>
          <w:rFonts w:ascii="Arial" w:hAnsi="Arial" w:cs="Arial"/>
          <w:bCs/>
          <w:color w:val="000000" w:themeColor="text1"/>
          <w:lang w:val="en-GB"/>
        </w:rPr>
        <w:t xml:space="preserve"> that the victim and two of the seven</w:t>
      </w:r>
      <w:r w:rsidR="004155AF" w:rsidRPr="00F07684">
        <w:rPr>
          <w:rFonts w:ascii="Arial" w:hAnsi="Arial" w:cs="Arial"/>
          <w:bCs/>
          <w:color w:val="000000" w:themeColor="text1"/>
          <w:lang w:val="en-GB"/>
        </w:rPr>
        <w:t xml:space="preserve"> state</w:t>
      </w:r>
      <w:r w:rsidR="007A23CE" w:rsidRPr="00F07684">
        <w:rPr>
          <w:rFonts w:ascii="Arial" w:hAnsi="Arial" w:cs="Arial"/>
          <w:bCs/>
          <w:color w:val="000000" w:themeColor="text1"/>
          <w:lang w:val="en-GB"/>
        </w:rPr>
        <w:t xml:space="preserve"> witnesses that was called by the state were child </w:t>
      </w:r>
      <w:r w:rsidR="004155AF" w:rsidRPr="00F07684">
        <w:rPr>
          <w:rFonts w:ascii="Arial" w:hAnsi="Arial" w:cs="Arial"/>
          <w:bCs/>
          <w:color w:val="000000" w:themeColor="text1"/>
          <w:lang w:val="en-GB"/>
        </w:rPr>
        <w:t>witnesses. In this regard I refer to</w:t>
      </w:r>
      <w:r w:rsidR="004155AF" w:rsidRPr="00F07684">
        <w:rPr>
          <w:rFonts w:ascii="Arial" w:hAnsi="Arial" w:cs="Arial"/>
          <w:color w:val="000000" w:themeColor="text1"/>
        </w:rPr>
        <w:t xml:space="preserve"> </w:t>
      </w:r>
      <w:r w:rsidR="00F07684" w:rsidRPr="00F07684">
        <w:rPr>
          <w:rFonts w:ascii="Arial" w:hAnsi="Arial" w:cs="Arial"/>
          <w:color w:val="000000" w:themeColor="text1"/>
        </w:rPr>
        <w:t>the</w:t>
      </w:r>
      <w:r w:rsidR="004155AF" w:rsidRPr="00F07684">
        <w:rPr>
          <w:rFonts w:ascii="Arial" w:hAnsi="Arial" w:cs="Arial"/>
          <w:color w:val="000000" w:themeColor="text1"/>
        </w:rPr>
        <w:t xml:space="preserve"> position as set set out in </w:t>
      </w:r>
      <w:r w:rsidR="004155AF" w:rsidRPr="00F07684">
        <w:rPr>
          <w:rStyle w:val="Emphasis"/>
          <w:rFonts w:ascii="Arial" w:hAnsi="Arial" w:cs="Arial"/>
          <w:color w:val="000000" w:themeColor="text1"/>
        </w:rPr>
        <w:t xml:space="preserve">Hoffmann and Zeffert </w:t>
      </w:r>
      <w:r w:rsidR="004155AF" w:rsidRPr="00264B7F">
        <w:rPr>
          <w:rStyle w:val="Emphasis"/>
          <w:rFonts w:ascii="Arial" w:hAnsi="Arial" w:cs="Arial"/>
          <w:i w:val="0"/>
          <w:color w:val="000000" w:themeColor="text1"/>
        </w:rPr>
        <w:t>1988</w:t>
      </w:r>
      <w:r w:rsidR="004155AF" w:rsidRPr="00F07684">
        <w:rPr>
          <w:rStyle w:val="Emphasis"/>
          <w:rFonts w:ascii="Arial" w:hAnsi="Arial" w:cs="Arial"/>
          <w:color w:val="000000" w:themeColor="text1"/>
        </w:rPr>
        <w:t> </w:t>
      </w:r>
      <w:r w:rsidR="004155AF" w:rsidRPr="00F07684">
        <w:rPr>
          <w:rFonts w:ascii="Arial" w:hAnsi="Arial" w:cs="Arial"/>
          <w:color w:val="000000" w:themeColor="text1"/>
        </w:rPr>
        <w:t>(4</w:t>
      </w:r>
      <w:r w:rsidR="004155AF" w:rsidRPr="00F07684">
        <w:rPr>
          <w:rFonts w:ascii="Arial" w:hAnsi="Arial" w:cs="Arial"/>
          <w:color w:val="000000" w:themeColor="text1"/>
          <w:vertAlign w:val="superscript"/>
        </w:rPr>
        <w:t>th</w:t>
      </w:r>
      <w:r w:rsidR="004155AF" w:rsidRPr="00F07684">
        <w:rPr>
          <w:rFonts w:ascii="Arial" w:hAnsi="Arial" w:cs="Arial"/>
          <w:color w:val="000000" w:themeColor="text1"/>
        </w:rPr>
        <w:t> ed) at 375-377 and the following passage at the foot of 376 is of particular relevance:</w:t>
      </w:r>
    </w:p>
    <w:p w:rsidR="004155AF" w:rsidRPr="00F07684" w:rsidRDefault="004155AF" w:rsidP="004155AF">
      <w:pPr>
        <w:pStyle w:val="rteindent1"/>
        <w:shd w:val="clear" w:color="auto" w:fill="FFFFFF"/>
        <w:spacing w:before="0" w:beforeAutospacing="0" w:after="150" w:afterAutospacing="0" w:line="360" w:lineRule="auto"/>
        <w:ind w:firstLine="720"/>
        <w:jc w:val="both"/>
        <w:rPr>
          <w:rFonts w:ascii="Arial" w:hAnsi="Arial" w:cs="Arial"/>
          <w:color w:val="000000" w:themeColor="text1"/>
          <w:sz w:val="22"/>
          <w:szCs w:val="22"/>
        </w:rPr>
      </w:pPr>
      <w:r w:rsidRPr="00F07684">
        <w:rPr>
          <w:rFonts w:ascii="Arial" w:hAnsi="Arial" w:cs="Arial"/>
          <w:color w:val="000000" w:themeColor="text1"/>
          <w:sz w:val="22"/>
          <w:szCs w:val="22"/>
        </w:rPr>
        <w:t xml:space="preserve">‘In each case the judge or magistrate must satisfy himself that the child understands what it means to speak the truth. If the child does not have the intelligence to distinguish </w:t>
      </w:r>
      <w:r w:rsidRPr="00F07684">
        <w:rPr>
          <w:rFonts w:ascii="Arial" w:hAnsi="Arial" w:cs="Arial"/>
          <w:color w:val="000000" w:themeColor="text1"/>
          <w:sz w:val="22"/>
          <w:szCs w:val="22"/>
        </w:rPr>
        <w:lastRenderedPageBreak/>
        <w:t xml:space="preserve">between what is true and false, and to recognize the danger and wickedness of lying, he cannot be admonished to tell the truth – he is an incompetent witness.’ </w:t>
      </w:r>
    </w:p>
    <w:p w:rsidR="007A23CE" w:rsidRPr="00F07684" w:rsidRDefault="007A23CE" w:rsidP="00BE64E3">
      <w:pPr>
        <w:pStyle w:val="FootnoteText"/>
        <w:spacing w:line="360" w:lineRule="auto"/>
        <w:jc w:val="both"/>
        <w:rPr>
          <w:rFonts w:ascii="Arial" w:hAnsi="Arial" w:cs="Arial"/>
          <w:color w:val="000000" w:themeColor="text1"/>
          <w:sz w:val="24"/>
          <w:szCs w:val="24"/>
        </w:rPr>
      </w:pPr>
      <w:r w:rsidRPr="00F07684">
        <w:rPr>
          <w:rFonts w:ascii="Arial" w:hAnsi="Arial" w:cs="Arial"/>
          <w:bCs/>
          <w:color w:val="000000" w:themeColor="text1"/>
          <w:sz w:val="24"/>
          <w:szCs w:val="24"/>
          <w:lang w:val="en-GB"/>
        </w:rPr>
        <w:t xml:space="preserve"> </w:t>
      </w:r>
      <w:r w:rsidRPr="00F07684">
        <w:rPr>
          <w:rFonts w:ascii="Arial" w:hAnsi="Arial" w:cs="Arial"/>
          <w:color w:val="000000" w:themeColor="text1"/>
          <w:sz w:val="24"/>
          <w:szCs w:val="24"/>
        </w:rPr>
        <w:t>Additionally, regarding the correct approach to be followed when assessing the</w:t>
      </w:r>
      <w:r w:rsidR="00BC189D" w:rsidRPr="00F07684">
        <w:rPr>
          <w:rFonts w:ascii="Arial" w:hAnsi="Arial" w:cs="Arial"/>
          <w:color w:val="000000" w:themeColor="text1"/>
          <w:sz w:val="24"/>
          <w:szCs w:val="24"/>
        </w:rPr>
        <w:t>ir evidence, I</w:t>
      </w:r>
      <w:r w:rsidRPr="00F07684">
        <w:rPr>
          <w:rFonts w:ascii="Arial" w:hAnsi="Arial" w:cs="Arial"/>
          <w:color w:val="000000" w:themeColor="text1"/>
          <w:sz w:val="24"/>
          <w:szCs w:val="24"/>
        </w:rPr>
        <w:t xml:space="preserve"> cautioned myself not to approach the evidence</w:t>
      </w:r>
      <w:r w:rsidR="00BC189D" w:rsidRPr="00F07684">
        <w:rPr>
          <w:rFonts w:ascii="Arial" w:hAnsi="Arial" w:cs="Arial"/>
          <w:color w:val="000000" w:themeColor="text1"/>
          <w:sz w:val="24"/>
          <w:szCs w:val="24"/>
        </w:rPr>
        <w:t xml:space="preserve"> i</w:t>
      </w:r>
      <w:r w:rsidRPr="00F07684">
        <w:rPr>
          <w:rFonts w:ascii="Arial" w:hAnsi="Arial" w:cs="Arial"/>
          <w:color w:val="000000" w:themeColor="text1"/>
          <w:sz w:val="24"/>
          <w:szCs w:val="24"/>
        </w:rPr>
        <w:t xml:space="preserve">n a fragmented fashion but, following the established legal principles, to approach the evidence of the </w:t>
      </w:r>
      <w:r w:rsidR="00EA3C8F" w:rsidRPr="00F07684">
        <w:rPr>
          <w:rFonts w:ascii="Arial" w:hAnsi="Arial" w:cs="Arial"/>
          <w:color w:val="000000" w:themeColor="text1"/>
          <w:sz w:val="24"/>
          <w:szCs w:val="24"/>
        </w:rPr>
        <w:t>s</w:t>
      </w:r>
      <w:r w:rsidRPr="00F07684">
        <w:rPr>
          <w:rFonts w:ascii="Arial" w:hAnsi="Arial" w:cs="Arial"/>
          <w:color w:val="000000" w:themeColor="text1"/>
          <w:sz w:val="24"/>
          <w:szCs w:val="24"/>
        </w:rPr>
        <w:t>tate</w:t>
      </w:r>
      <w:r w:rsidR="00BC189D" w:rsidRPr="00F07684">
        <w:rPr>
          <w:rFonts w:ascii="Arial" w:hAnsi="Arial" w:cs="Arial"/>
          <w:color w:val="000000" w:themeColor="text1"/>
          <w:sz w:val="24"/>
          <w:szCs w:val="24"/>
        </w:rPr>
        <w:t xml:space="preserve"> witnesses</w:t>
      </w:r>
      <w:r w:rsidRPr="00F07684">
        <w:rPr>
          <w:rFonts w:ascii="Arial" w:hAnsi="Arial" w:cs="Arial"/>
          <w:color w:val="000000" w:themeColor="text1"/>
          <w:sz w:val="24"/>
          <w:szCs w:val="24"/>
        </w:rPr>
        <w:t xml:space="preserve"> holistically</w:t>
      </w:r>
      <w:r w:rsidR="00B741AA" w:rsidRPr="00F07684">
        <w:rPr>
          <w:rFonts w:ascii="Arial" w:hAnsi="Arial" w:cs="Arial"/>
          <w:color w:val="000000" w:themeColor="text1"/>
          <w:sz w:val="24"/>
          <w:szCs w:val="24"/>
        </w:rPr>
        <w:t>.</w:t>
      </w:r>
      <w:r w:rsidR="00B741AA" w:rsidRPr="00F07684">
        <w:rPr>
          <w:rStyle w:val="FootnoteReference"/>
          <w:rFonts w:ascii="Arial" w:hAnsi="Arial" w:cs="Arial"/>
          <w:color w:val="000000" w:themeColor="text1"/>
          <w:sz w:val="24"/>
          <w:szCs w:val="24"/>
        </w:rPr>
        <w:footnoteReference w:id="2"/>
      </w:r>
    </w:p>
    <w:p w:rsidR="007A23CE" w:rsidRPr="00F07684" w:rsidRDefault="00F62689" w:rsidP="00BE64E3">
      <w:pPr>
        <w:pStyle w:val="NormalWeb"/>
        <w:shd w:val="clear" w:color="auto" w:fill="FFFFFF"/>
        <w:spacing w:before="144" w:beforeAutospacing="0" w:after="288" w:afterAutospacing="0" w:line="360" w:lineRule="auto"/>
        <w:jc w:val="both"/>
        <w:rPr>
          <w:rFonts w:ascii="Arial" w:hAnsi="Arial" w:cs="Arial"/>
          <w:color w:val="000000" w:themeColor="text1"/>
        </w:rPr>
      </w:pPr>
      <w:r w:rsidRPr="00F07684">
        <w:rPr>
          <w:rFonts w:ascii="Arial" w:hAnsi="Arial" w:cs="Arial"/>
          <w:color w:val="000000" w:themeColor="text1"/>
        </w:rPr>
        <w:t>[58</w:t>
      </w:r>
      <w:r w:rsidR="00BC189D" w:rsidRPr="00F07684">
        <w:rPr>
          <w:rFonts w:ascii="Arial" w:hAnsi="Arial" w:cs="Arial"/>
          <w:color w:val="000000" w:themeColor="text1"/>
        </w:rPr>
        <w:t>]</w:t>
      </w:r>
      <w:r w:rsidR="00BC189D" w:rsidRPr="00F07684">
        <w:rPr>
          <w:rFonts w:ascii="Arial" w:hAnsi="Arial" w:cs="Arial"/>
          <w:color w:val="000000" w:themeColor="text1"/>
        </w:rPr>
        <w:tab/>
      </w:r>
      <w:r w:rsidR="007A23CE" w:rsidRPr="00F07684">
        <w:rPr>
          <w:rFonts w:ascii="Arial" w:hAnsi="Arial" w:cs="Arial"/>
          <w:color w:val="000000" w:themeColor="text1"/>
        </w:rPr>
        <w:t xml:space="preserve">I acknowledge the correct position regarding child witnesses as provided for in s 164 of the Act (CPA) </w:t>
      </w:r>
      <w:r w:rsidR="00BE3F9E" w:rsidRPr="00F07684">
        <w:rPr>
          <w:rFonts w:ascii="Arial" w:hAnsi="Arial" w:cs="Arial"/>
          <w:color w:val="000000" w:themeColor="text1"/>
        </w:rPr>
        <w:t xml:space="preserve">as </w:t>
      </w:r>
      <w:r w:rsidR="007A23CE" w:rsidRPr="00F07684">
        <w:rPr>
          <w:rFonts w:ascii="Arial" w:hAnsi="Arial" w:cs="Arial"/>
          <w:color w:val="000000" w:themeColor="text1"/>
        </w:rPr>
        <w:t xml:space="preserve">was amended by the Criminal Procedure Amendment Act, 2003 (Act 24 of 2003) by the insertion </w:t>
      </w:r>
      <w:r w:rsidR="00B741AA" w:rsidRPr="00F07684">
        <w:rPr>
          <w:rFonts w:ascii="Arial" w:hAnsi="Arial" w:cs="Arial"/>
          <w:color w:val="000000" w:themeColor="text1"/>
        </w:rPr>
        <w:t>of subsection (4) which reads: ‘</w:t>
      </w:r>
      <w:r w:rsidR="007A23CE" w:rsidRPr="00F07684">
        <w:rPr>
          <w:rFonts w:ascii="Arial" w:hAnsi="Arial" w:cs="Arial"/>
          <w:color w:val="000000" w:themeColor="text1"/>
          <w:sz w:val="22"/>
          <w:szCs w:val="22"/>
        </w:rPr>
        <w:t>A court shall not regard the evidence of a child as inherently unreliable and shall therefore not treat such evidence with special caution only b</w:t>
      </w:r>
      <w:r w:rsidR="00B741AA" w:rsidRPr="00F07684">
        <w:rPr>
          <w:rFonts w:ascii="Arial" w:hAnsi="Arial" w:cs="Arial"/>
          <w:color w:val="000000" w:themeColor="text1"/>
          <w:sz w:val="22"/>
          <w:szCs w:val="22"/>
        </w:rPr>
        <w:t>ecause that witness is a child.’</w:t>
      </w:r>
    </w:p>
    <w:p w:rsidR="007A23CE" w:rsidRPr="00F07684" w:rsidRDefault="00F62689" w:rsidP="006504B9">
      <w:pPr>
        <w:pStyle w:val="NormalWeb"/>
        <w:shd w:val="clear" w:color="auto" w:fill="FFFFFF"/>
        <w:spacing w:before="0" w:beforeAutospacing="0" w:after="150" w:afterAutospacing="0" w:line="360" w:lineRule="auto"/>
        <w:jc w:val="both"/>
        <w:rPr>
          <w:rFonts w:ascii="Arial" w:hAnsi="Arial" w:cs="Arial"/>
          <w:color w:val="000000" w:themeColor="text1"/>
          <w:sz w:val="22"/>
          <w:szCs w:val="22"/>
        </w:rPr>
      </w:pPr>
      <w:r w:rsidRPr="00F07684">
        <w:rPr>
          <w:rFonts w:ascii="Arial" w:hAnsi="Arial" w:cs="Arial"/>
          <w:color w:val="000000" w:themeColor="text1"/>
        </w:rPr>
        <w:t>[59</w:t>
      </w:r>
      <w:r w:rsidR="00BC189D" w:rsidRPr="00F07684">
        <w:rPr>
          <w:rFonts w:ascii="Arial" w:hAnsi="Arial" w:cs="Arial"/>
          <w:color w:val="000000" w:themeColor="text1"/>
        </w:rPr>
        <w:t>]</w:t>
      </w:r>
      <w:r w:rsidR="00BC189D" w:rsidRPr="00F07684">
        <w:rPr>
          <w:rFonts w:ascii="Arial" w:hAnsi="Arial" w:cs="Arial"/>
          <w:color w:val="000000" w:themeColor="text1"/>
        </w:rPr>
        <w:tab/>
      </w:r>
      <w:r w:rsidR="006504B9" w:rsidRPr="00F07684">
        <w:rPr>
          <w:rFonts w:ascii="Arial" w:hAnsi="Arial" w:cs="Arial"/>
          <w:color w:val="000000" w:themeColor="text1"/>
          <w:sz w:val="22"/>
          <w:szCs w:val="22"/>
        </w:rPr>
        <w:t xml:space="preserve"> </w:t>
      </w:r>
      <w:r w:rsidR="007A23CE" w:rsidRPr="00F07684">
        <w:rPr>
          <w:rFonts w:ascii="Arial" w:hAnsi="Arial" w:cs="Arial"/>
          <w:bCs/>
          <w:color w:val="000000" w:themeColor="text1"/>
          <w:lang w:val="en-GB"/>
        </w:rPr>
        <w:t>I am of the view that all three child witnesses</w:t>
      </w:r>
      <w:r w:rsidR="00F645F1" w:rsidRPr="00F07684">
        <w:rPr>
          <w:rFonts w:ascii="Arial" w:hAnsi="Arial" w:cs="Arial"/>
          <w:bCs/>
          <w:color w:val="000000" w:themeColor="text1"/>
          <w:lang w:val="en-GB"/>
        </w:rPr>
        <w:t xml:space="preserve"> </w:t>
      </w:r>
      <w:r w:rsidR="004155AF" w:rsidRPr="00F07684">
        <w:rPr>
          <w:rFonts w:ascii="Arial" w:hAnsi="Arial" w:cs="Arial"/>
          <w:bCs/>
          <w:color w:val="000000" w:themeColor="text1"/>
          <w:lang w:val="en-GB"/>
        </w:rPr>
        <w:t>demonstrated</w:t>
      </w:r>
      <w:r w:rsidR="007A23CE" w:rsidRPr="00F07684">
        <w:rPr>
          <w:rFonts w:ascii="Arial" w:hAnsi="Arial" w:cs="Arial"/>
          <w:bCs/>
          <w:color w:val="000000" w:themeColor="text1"/>
          <w:lang w:val="en-GB"/>
        </w:rPr>
        <w:t xml:space="preserve"> </w:t>
      </w:r>
      <w:r w:rsidR="00F645F1" w:rsidRPr="00F07684">
        <w:rPr>
          <w:rFonts w:ascii="Arial" w:hAnsi="Arial" w:cs="Arial"/>
          <w:bCs/>
          <w:color w:val="000000" w:themeColor="text1"/>
          <w:lang w:val="en-GB"/>
        </w:rPr>
        <w:t>a good</w:t>
      </w:r>
      <w:r w:rsidR="007A23CE" w:rsidRPr="00F07684">
        <w:rPr>
          <w:rFonts w:ascii="Arial" w:hAnsi="Arial" w:cs="Arial"/>
          <w:bCs/>
          <w:color w:val="000000" w:themeColor="text1"/>
          <w:lang w:val="en-GB"/>
        </w:rPr>
        <w:t xml:space="preserve"> recollection of the events that occurred. All three corroborated each</w:t>
      </w:r>
      <w:r w:rsidR="002F756D" w:rsidRPr="00F07684">
        <w:rPr>
          <w:rFonts w:ascii="Arial" w:hAnsi="Arial" w:cs="Arial"/>
          <w:bCs/>
          <w:color w:val="000000" w:themeColor="text1"/>
          <w:lang w:val="en-GB"/>
        </w:rPr>
        <w:t xml:space="preserve"> other on</w:t>
      </w:r>
      <w:r w:rsidR="007A23CE" w:rsidRPr="00F07684">
        <w:rPr>
          <w:rFonts w:ascii="Arial" w:hAnsi="Arial" w:cs="Arial"/>
          <w:bCs/>
          <w:color w:val="000000" w:themeColor="text1"/>
          <w:lang w:val="en-GB"/>
        </w:rPr>
        <w:t xml:space="preserve"> the material evidence as to the </w:t>
      </w:r>
      <w:r w:rsidR="00F645F1" w:rsidRPr="00F07684">
        <w:rPr>
          <w:rFonts w:ascii="Arial" w:hAnsi="Arial" w:cs="Arial"/>
          <w:bCs/>
          <w:color w:val="000000" w:themeColor="text1"/>
          <w:lang w:val="en-GB"/>
        </w:rPr>
        <w:t xml:space="preserve">emotional </w:t>
      </w:r>
      <w:r w:rsidR="007A23CE" w:rsidRPr="00F07684">
        <w:rPr>
          <w:rFonts w:ascii="Arial" w:hAnsi="Arial" w:cs="Arial"/>
          <w:bCs/>
          <w:color w:val="000000" w:themeColor="text1"/>
          <w:lang w:val="en-GB"/>
        </w:rPr>
        <w:t xml:space="preserve">condition in which Brenda was found when they returned </w:t>
      </w:r>
      <w:r w:rsidR="002F756D" w:rsidRPr="00F07684">
        <w:rPr>
          <w:rFonts w:ascii="Arial" w:hAnsi="Arial" w:cs="Arial"/>
          <w:bCs/>
          <w:color w:val="000000" w:themeColor="text1"/>
          <w:lang w:val="en-GB"/>
        </w:rPr>
        <w:t xml:space="preserve">from the water hole </w:t>
      </w:r>
      <w:r w:rsidR="007A23CE" w:rsidRPr="00F07684">
        <w:rPr>
          <w:rFonts w:ascii="Arial" w:hAnsi="Arial" w:cs="Arial"/>
          <w:bCs/>
          <w:color w:val="000000" w:themeColor="text1"/>
          <w:lang w:val="en-GB"/>
        </w:rPr>
        <w:t>and that she narrated to her mother how she was raped by her father.</w:t>
      </w:r>
      <w:r w:rsidR="00F645F1" w:rsidRPr="00F07684">
        <w:rPr>
          <w:rFonts w:ascii="Arial" w:hAnsi="Arial" w:cs="Arial"/>
          <w:bCs/>
          <w:color w:val="000000" w:themeColor="text1"/>
          <w:lang w:val="en-GB"/>
        </w:rPr>
        <w:t xml:space="preserve"> All three of the child witnesses understood the difference between speaking the truth and telling a lie. Two of the witnesses understood what it meant to take an </w:t>
      </w:r>
      <w:r w:rsidR="00E56AE3" w:rsidRPr="00F07684">
        <w:rPr>
          <w:rFonts w:ascii="Arial" w:hAnsi="Arial" w:cs="Arial"/>
          <w:bCs/>
          <w:color w:val="000000" w:themeColor="text1"/>
          <w:lang w:val="en-GB"/>
        </w:rPr>
        <w:t>oath. They</w:t>
      </w:r>
      <w:r w:rsidR="00F645F1" w:rsidRPr="00F07684">
        <w:rPr>
          <w:rFonts w:ascii="Arial" w:hAnsi="Arial" w:cs="Arial"/>
          <w:bCs/>
          <w:color w:val="000000" w:themeColor="text1"/>
          <w:lang w:val="en-GB"/>
        </w:rPr>
        <w:t xml:space="preserve"> were sworn in.</w:t>
      </w:r>
      <w:r w:rsidR="00264B7F">
        <w:rPr>
          <w:rFonts w:ascii="Arial" w:hAnsi="Arial" w:cs="Arial"/>
          <w:bCs/>
          <w:color w:val="000000" w:themeColor="text1"/>
          <w:lang w:val="en-GB"/>
        </w:rPr>
        <w:t xml:space="preserve"> </w:t>
      </w:r>
      <w:r w:rsidR="00E56AE3" w:rsidRPr="00F07684">
        <w:rPr>
          <w:rFonts w:ascii="Arial" w:hAnsi="Arial" w:cs="Arial"/>
          <w:bCs/>
          <w:color w:val="000000" w:themeColor="text1"/>
          <w:lang w:val="en-GB"/>
        </w:rPr>
        <w:t>T</w:t>
      </w:r>
      <w:r w:rsidR="00F645F1" w:rsidRPr="00F07684">
        <w:rPr>
          <w:rFonts w:ascii="Arial" w:hAnsi="Arial" w:cs="Arial"/>
          <w:bCs/>
          <w:color w:val="000000" w:themeColor="text1"/>
          <w:lang w:val="en-GB"/>
        </w:rPr>
        <w:t>he witness</w:t>
      </w:r>
      <w:r w:rsidR="00E56AE3" w:rsidRPr="00F07684">
        <w:rPr>
          <w:rFonts w:ascii="Arial" w:hAnsi="Arial" w:cs="Arial"/>
          <w:bCs/>
          <w:color w:val="000000" w:themeColor="text1"/>
          <w:lang w:val="en-GB"/>
        </w:rPr>
        <w:t>,</w:t>
      </w:r>
      <w:r w:rsidR="00F645F1" w:rsidRPr="00F07684">
        <w:rPr>
          <w:rFonts w:ascii="Arial" w:hAnsi="Arial" w:cs="Arial"/>
          <w:bCs/>
          <w:color w:val="000000" w:themeColor="text1"/>
          <w:lang w:val="en-GB"/>
        </w:rPr>
        <w:t xml:space="preserve"> </w:t>
      </w:r>
      <w:r w:rsidR="00E56AE3" w:rsidRPr="00F07684">
        <w:rPr>
          <w:rFonts w:ascii="Arial" w:hAnsi="Arial" w:cs="Arial"/>
          <w:bCs/>
          <w:color w:val="000000" w:themeColor="text1"/>
          <w:lang w:val="en-GB"/>
        </w:rPr>
        <w:t>Tunaveli was admonished but the court was satisfied that she understood what the difference between speaking the truth and telling a lie.</w:t>
      </w:r>
    </w:p>
    <w:p w:rsidR="007A23CE" w:rsidRPr="00F07684" w:rsidRDefault="00F62689" w:rsidP="00BE64E3">
      <w:pPr>
        <w:pStyle w:val="NormalWeb"/>
        <w:shd w:val="clear" w:color="auto" w:fill="FFFFFF"/>
        <w:spacing w:before="144" w:beforeAutospacing="0" w:after="288" w:afterAutospacing="0" w:line="360" w:lineRule="auto"/>
        <w:jc w:val="both"/>
        <w:rPr>
          <w:rFonts w:ascii="Arial" w:hAnsi="Arial" w:cs="Arial"/>
          <w:bCs/>
          <w:color w:val="000000" w:themeColor="text1"/>
          <w:lang w:val="en-GB"/>
        </w:rPr>
      </w:pPr>
      <w:r w:rsidRPr="00F07684">
        <w:rPr>
          <w:rFonts w:ascii="Arial" w:hAnsi="Arial" w:cs="Arial"/>
          <w:bCs/>
          <w:color w:val="000000" w:themeColor="text1"/>
          <w:lang w:val="en-GB"/>
        </w:rPr>
        <w:t>[60</w:t>
      </w:r>
      <w:r w:rsidR="002F756D" w:rsidRPr="00F07684">
        <w:rPr>
          <w:rFonts w:ascii="Arial" w:hAnsi="Arial" w:cs="Arial"/>
          <w:bCs/>
          <w:color w:val="000000" w:themeColor="text1"/>
          <w:lang w:val="en-GB"/>
        </w:rPr>
        <w:t>]</w:t>
      </w:r>
      <w:r w:rsidR="002F756D" w:rsidRPr="00F07684">
        <w:rPr>
          <w:rFonts w:ascii="Arial" w:hAnsi="Arial" w:cs="Arial"/>
          <w:bCs/>
          <w:color w:val="000000" w:themeColor="text1"/>
          <w:lang w:val="en-GB"/>
        </w:rPr>
        <w:tab/>
      </w:r>
      <w:r w:rsidR="004155AF" w:rsidRPr="00F07684">
        <w:rPr>
          <w:rFonts w:ascii="Arial" w:hAnsi="Arial" w:cs="Arial"/>
          <w:bCs/>
          <w:color w:val="000000" w:themeColor="text1"/>
          <w:lang w:val="en-GB"/>
        </w:rPr>
        <w:t>Brenda was a material witness</w:t>
      </w:r>
      <w:r w:rsidR="007A23CE" w:rsidRPr="00F07684">
        <w:rPr>
          <w:rFonts w:ascii="Arial" w:hAnsi="Arial" w:cs="Arial"/>
          <w:bCs/>
          <w:color w:val="000000" w:themeColor="text1"/>
          <w:lang w:val="en-GB"/>
        </w:rPr>
        <w:t xml:space="preserve"> for the state </w:t>
      </w:r>
      <w:r w:rsidR="004155AF" w:rsidRPr="00F07684">
        <w:rPr>
          <w:rFonts w:ascii="Arial" w:hAnsi="Arial" w:cs="Arial"/>
          <w:bCs/>
          <w:color w:val="000000" w:themeColor="text1"/>
          <w:lang w:val="en-GB"/>
        </w:rPr>
        <w:t>.As a</w:t>
      </w:r>
      <w:r w:rsidR="007A23CE" w:rsidRPr="00F07684">
        <w:rPr>
          <w:rFonts w:ascii="Arial" w:hAnsi="Arial" w:cs="Arial"/>
          <w:bCs/>
          <w:color w:val="000000" w:themeColor="text1"/>
          <w:lang w:val="en-GB"/>
        </w:rPr>
        <w:t xml:space="preserve"> single </w:t>
      </w:r>
      <w:r w:rsidR="004155AF" w:rsidRPr="00F07684">
        <w:rPr>
          <w:rFonts w:ascii="Arial" w:hAnsi="Arial" w:cs="Arial"/>
          <w:bCs/>
          <w:color w:val="000000" w:themeColor="text1"/>
          <w:lang w:val="en-GB"/>
        </w:rPr>
        <w:t>witness she made</w:t>
      </w:r>
      <w:r w:rsidR="007A23CE" w:rsidRPr="00F07684">
        <w:rPr>
          <w:rFonts w:ascii="Arial" w:hAnsi="Arial" w:cs="Arial"/>
          <w:bCs/>
          <w:color w:val="000000" w:themeColor="text1"/>
          <w:lang w:val="en-GB"/>
        </w:rPr>
        <w:t xml:space="preserve"> a very good impression on the court. </w:t>
      </w:r>
      <w:r w:rsidR="006504B9" w:rsidRPr="00F07684">
        <w:rPr>
          <w:rFonts w:ascii="Arial" w:hAnsi="Arial" w:cs="Arial"/>
          <w:bCs/>
          <w:color w:val="000000" w:themeColor="text1"/>
          <w:lang w:val="en-GB"/>
        </w:rPr>
        <w:t>Though the</w:t>
      </w:r>
      <w:r w:rsidR="004155AF" w:rsidRPr="00F07684">
        <w:rPr>
          <w:rFonts w:ascii="Arial" w:hAnsi="Arial" w:cs="Arial"/>
          <w:bCs/>
          <w:color w:val="000000" w:themeColor="text1"/>
          <w:lang w:val="en-GB"/>
        </w:rPr>
        <w:t xml:space="preserve"> child was </w:t>
      </w:r>
      <w:r w:rsidR="007A23CE" w:rsidRPr="00F07684">
        <w:rPr>
          <w:rFonts w:ascii="Arial" w:hAnsi="Arial" w:cs="Arial"/>
          <w:bCs/>
          <w:color w:val="000000" w:themeColor="text1"/>
          <w:lang w:val="en-GB"/>
        </w:rPr>
        <w:t xml:space="preserve">emotional </w:t>
      </w:r>
      <w:r w:rsidR="004155AF" w:rsidRPr="00F07684">
        <w:rPr>
          <w:rFonts w:ascii="Arial" w:hAnsi="Arial" w:cs="Arial"/>
          <w:bCs/>
          <w:color w:val="000000" w:themeColor="text1"/>
          <w:lang w:val="en-GB"/>
        </w:rPr>
        <w:t xml:space="preserve">during most of the </w:t>
      </w:r>
      <w:r w:rsidR="006504B9" w:rsidRPr="00F07684">
        <w:rPr>
          <w:rFonts w:ascii="Arial" w:hAnsi="Arial" w:cs="Arial"/>
          <w:bCs/>
          <w:color w:val="000000" w:themeColor="text1"/>
          <w:lang w:val="en-GB"/>
        </w:rPr>
        <w:t>trial,</w:t>
      </w:r>
      <w:r w:rsidR="004155AF" w:rsidRPr="00F07684">
        <w:rPr>
          <w:rFonts w:ascii="Arial" w:hAnsi="Arial" w:cs="Arial"/>
          <w:bCs/>
          <w:color w:val="000000" w:themeColor="text1"/>
          <w:lang w:val="en-GB"/>
        </w:rPr>
        <w:t xml:space="preserve"> </w:t>
      </w:r>
      <w:r w:rsidR="007A23CE" w:rsidRPr="00F07684">
        <w:rPr>
          <w:rFonts w:ascii="Arial" w:hAnsi="Arial" w:cs="Arial"/>
          <w:bCs/>
          <w:color w:val="000000" w:themeColor="text1"/>
          <w:lang w:val="en-GB"/>
        </w:rPr>
        <w:t xml:space="preserve">with the assistance </w:t>
      </w:r>
      <w:r w:rsidR="004155AF" w:rsidRPr="00F07684">
        <w:rPr>
          <w:rFonts w:ascii="Arial" w:hAnsi="Arial" w:cs="Arial"/>
          <w:bCs/>
          <w:color w:val="000000" w:themeColor="text1"/>
          <w:lang w:val="en-GB"/>
        </w:rPr>
        <w:t>of</w:t>
      </w:r>
      <w:r w:rsidR="007A23CE" w:rsidRPr="00F07684">
        <w:rPr>
          <w:rFonts w:ascii="Arial" w:hAnsi="Arial" w:cs="Arial"/>
          <w:bCs/>
          <w:color w:val="000000" w:themeColor="text1"/>
          <w:lang w:val="en-GB"/>
        </w:rPr>
        <w:t xml:space="preserve"> </w:t>
      </w:r>
      <w:r w:rsidR="004155AF" w:rsidRPr="00F07684">
        <w:rPr>
          <w:rFonts w:ascii="Arial" w:hAnsi="Arial" w:cs="Arial"/>
          <w:bCs/>
          <w:color w:val="000000" w:themeColor="text1"/>
          <w:lang w:val="en-GB"/>
        </w:rPr>
        <w:t xml:space="preserve">anatomical designed </w:t>
      </w:r>
      <w:r w:rsidR="007A23CE" w:rsidRPr="00F07684">
        <w:rPr>
          <w:rFonts w:ascii="Arial" w:hAnsi="Arial" w:cs="Arial"/>
          <w:bCs/>
          <w:color w:val="000000" w:themeColor="text1"/>
          <w:lang w:val="en-GB"/>
        </w:rPr>
        <w:t xml:space="preserve">dolls she </w:t>
      </w:r>
      <w:r w:rsidR="004155AF" w:rsidRPr="00F07684">
        <w:rPr>
          <w:rFonts w:ascii="Arial" w:hAnsi="Arial" w:cs="Arial"/>
          <w:bCs/>
          <w:color w:val="000000" w:themeColor="text1"/>
          <w:lang w:val="en-GB"/>
        </w:rPr>
        <w:t xml:space="preserve">remained steadfast in </w:t>
      </w:r>
      <w:r w:rsidR="006504B9" w:rsidRPr="00F07684">
        <w:rPr>
          <w:rFonts w:ascii="Arial" w:hAnsi="Arial" w:cs="Arial"/>
          <w:bCs/>
          <w:color w:val="000000" w:themeColor="text1"/>
          <w:lang w:val="en-GB"/>
        </w:rPr>
        <w:t>her version that</w:t>
      </w:r>
      <w:r w:rsidR="007A23CE" w:rsidRPr="00F07684">
        <w:rPr>
          <w:rFonts w:ascii="Arial" w:hAnsi="Arial" w:cs="Arial"/>
          <w:bCs/>
          <w:color w:val="000000" w:themeColor="text1"/>
          <w:lang w:val="en-GB"/>
        </w:rPr>
        <w:t xml:space="preserve"> the accused had sexual intercourse with her </w:t>
      </w:r>
      <w:r w:rsidR="006504B9" w:rsidRPr="00F07684">
        <w:rPr>
          <w:rFonts w:ascii="Arial" w:hAnsi="Arial" w:cs="Arial"/>
          <w:bCs/>
          <w:color w:val="000000" w:themeColor="text1"/>
          <w:lang w:val="en-GB"/>
        </w:rPr>
        <w:t>whilst they</w:t>
      </w:r>
      <w:r w:rsidR="004155AF" w:rsidRPr="00F07684">
        <w:rPr>
          <w:rFonts w:ascii="Arial" w:hAnsi="Arial" w:cs="Arial"/>
          <w:bCs/>
          <w:color w:val="000000" w:themeColor="text1"/>
          <w:lang w:val="en-GB"/>
        </w:rPr>
        <w:t xml:space="preserve"> </w:t>
      </w:r>
      <w:r w:rsidR="006504B9" w:rsidRPr="00F07684">
        <w:rPr>
          <w:rFonts w:ascii="Arial" w:hAnsi="Arial" w:cs="Arial"/>
          <w:bCs/>
          <w:color w:val="000000" w:themeColor="text1"/>
          <w:lang w:val="en-GB"/>
        </w:rPr>
        <w:t>were alone</w:t>
      </w:r>
      <w:r w:rsidR="007A23CE" w:rsidRPr="00F07684">
        <w:rPr>
          <w:rFonts w:ascii="Arial" w:hAnsi="Arial" w:cs="Arial"/>
          <w:bCs/>
          <w:color w:val="000000" w:themeColor="text1"/>
          <w:lang w:val="en-GB"/>
        </w:rPr>
        <w:t xml:space="preserve"> with her at home. She </w:t>
      </w:r>
      <w:r w:rsidR="004155AF" w:rsidRPr="00F07684">
        <w:rPr>
          <w:rFonts w:ascii="Arial" w:hAnsi="Arial" w:cs="Arial"/>
          <w:bCs/>
          <w:color w:val="000000" w:themeColor="text1"/>
          <w:lang w:val="en-GB"/>
        </w:rPr>
        <w:t xml:space="preserve">answered </w:t>
      </w:r>
      <w:r w:rsidR="007A23CE" w:rsidRPr="00F07684">
        <w:rPr>
          <w:rFonts w:ascii="Arial" w:hAnsi="Arial" w:cs="Arial"/>
          <w:bCs/>
          <w:color w:val="000000" w:themeColor="text1"/>
          <w:lang w:val="en-GB"/>
        </w:rPr>
        <w:t xml:space="preserve">all questions put to her by the state and defence without </w:t>
      </w:r>
      <w:r w:rsidR="004155AF" w:rsidRPr="00F07684">
        <w:rPr>
          <w:rFonts w:ascii="Arial" w:hAnsi="Arial" w:cs="Arial"/>
          <w:bCs/>
          <w:color w:val="000000" w:themeColor="text1"/>
          <w:lang w:val="en-GB"/>
        </w:rPr>
        <w:t xml:space="preserve">deviating </w:t>
      </w:r>
      <w:r w:rsidR="006504B9" w:rsidRPr="00F07684">
        <w:rPr>
          <w:rFonts w:ascii="Arial" w:hAnsi="Arial" w:cs="Arial"/>
          <w:bCs/>
          <w:color w:val="000000" w:themeColor="text1"/>
          <w:lang w:val="en-GB"/>
        </w:rPr>
        <w:t>from her</w:t>
      </w:r>
      <w:r w:rsidR="007A23CE" w:rsidRPr="00F07684">
        <w:rPr>
          <w:rFonts w:ascii="Arial" w:hAnsi="Arial" w:cs="Arial"/>
          <w:bCs/>
          <w:color w:val="000000" w:themeColor="text1"/>
          <w:lang w:val="en-GB"/>
        </w:rPr>
        <w:t xml:space="preserve"> version.</w:t>
      </w:r>
    </w:p>
    <w:p w:rsidR="007A23CE" w:rsidRPr="00F07684" w:rsidRDefault="00F62689" w:rsidP="00BE64E3">
      <w:pPr>
        <w:pStyle w:val="NormalWeb"/>
        <w:shd w:val="clear" w:color="auto" w:fill="FFFFFF"/>
        <w:spacing w:before="144" w:beforeAutospacing="0" w:after="288" w:afterAutospacing="0" w:line="360" w:lineRule="auto"/>
        <w:jc w:val="both"/>
        <w:rPr>
          <w:rFonts w:ascii="Arial" w:hAnsi="Arial" w:cs="Arial"/>
          <w:bCs/>
          <w:color w:val="000000" w:themeColor="text1"/>
          <w:lang w:val="en-GB"/>
        </w:rPr>
      </w:pPr>
      <w:r w:rsidRPr="00F07684">
        <w:rPr>
          <w:rFonts w:ascii="Arial" w:hAnsi="Arial" w:cs="Arial"/>
          <w:bCs/>
          <w:color w:val="000000" w:themeColor="text1"/>
          <w:lang w:val="en-GB"/>
        </w:rPr>
        <w:t>[61</w:t>
      </w:r>
      <w:r w:rsidR="00BE3F9E" w:rsidRPr="00F07684">
        <w:rPr>
          <w:rFonts w:ascii="Arial" w:hAnsi="Arial" w:cs="Arial"/>
          <w:bCs/>
          <w:color w:val="000000" w:themeColor="text1"/>
          <w:lang w:val="en-GB"/>
        </w:rPr>
        <w:t>]</w:t>
      </w:r>
      <w:r w:rsidR="00BE3F9E" w:rsidRPr="00F07684">
        <w:rPr>
          <w:rFonts w:ascii="Arial" w:hAnsi="Arial" w:cs="Arial"/>
          <w:bCs/>
          <w:color w:val="000000" w:themeColor="text1"/>
          <w:lang w:val="en-GB"/>
        </w:rPr>
        <w:tab/>
      </w:r>
      <w:r w:rsidR="007A23CE" w:rsidRPr="00F07684">
        <w:rPr>
          <w:rFonts w:ascii="Arial" w:hAnsi="Arial" w:cs="Arial"/>
          <w:bCs/>
          <w:color w:val="000000" w:themeColor="text1"/>
          <w:lang w:val="en-GB"/>
        </w:rPr>
        <w:t>There is no reason to re</w:t>
      </w:r>
      <w:r w:rsidR="00BE3F9E" w:rsidRPr="00F07684">
        <w:rPr>
          <w:rFonts w:ascii="Arial" w:hAnsi="Arial" w:cs="Arial"/>
          <w:bCs/>
          <w:color w:val="000000" w:themeColor="text1"/>
          <w:lang w:val="en-GB"/>
        </w:rPr>
        <w:t xml:space="preserve">ject the evidence </w:t>
      </w:r>
      <w:r w:rsidR="006504B9" w:rsidRPr="00F07684">
        <w:rPr>
          <w:rFonts w:ascii="Arial" w:hAnsi="Arial" w:cs="Arial"/>
          <w:bCs/>
          <w:color w:val="000000" w:themeColor="text1"/>
          <w:lang w:val="en-GB"/>
        </w:rPr>
        <w:t>of</w:t>
      </w:r>
      <w:r w:rsidR="00BE3F9E" w:rsidRPr="00F07684">
        <w:rPr>
          <w:rFonts w:ascii="Arial" w:hAnsi="Arial" w:cs="Arial"/>
          <w:bCs/>
          <w:color w:val="000000" w:themeColor="text1"/>
          <w:lang w:val="en-GB"/>
        </w:rPr>
        <w:t xml:space="preserve"> the child. </w:t>
      </w:r>
      <w:r w:rsidR="007A23CE" w:rsidRPr="00F07684">
        <w:rPr>
          <w:rFonts w:ascii="Arial" w:hAnsi="Arial" w:cs="Arial"/>
          <w:bCs/>
          <w:color w:val="000000" w:themeColor="text1"/>
          <w:lang w:val="en-GB"/>
        </w:rPr>
        <w:t xml:space="preserve">I am </w:t>
      </w:r>
      <w:r w:rsidR="00F645F1" w:rsidRPr="00F07684">
        <w:rPr>
          <w:rFonts w:ascii="Arial" w:hAnsi="Arial" w:cs="Arial"/>
          <w:bCs/>
          <w:color w:val="000000" w:themeColor="text1"/>
          <w:lang w:val="en-GB"/>
        </w:rPr>
        <w:t xml:space="preserve">therefore </w:t>
      </w:r>
      <w:r w:rsidR="007A23CE" w:rsidRPr="00F07684">
        <w:rPr>
          <w:rFonts w:ascii="Arial" w:hAnsi="Arial" w:cs="Arial"/>
          <w:bCs/>
          <w:color w:val="000000" w:themeColor="text1"/>
          <w:lang w:val="en-GB"/>
        </w:rPr>
        <w:t>of the view that Brenda Ndovai was a competent</w:t>
      </w:r>
      <w:r w:rsidR="006504B9" w:rsidRPr="00F07684">
        <w:rPr>
          <w:rFonts w:ascii="Arial" w:hAnsi="Arial" w:cs="Arial"/>
          <w:bCs/>
          <w:color w:val="000000" w:themeColor="text1"/>
          <w:lang w:val="en-GB"/>
        </w:rPr>
        <w:t xml:space="preserve"> and reliable</w:t>
      </w:r>
      <w:r w:rsidR="007A23CE" w:rsidRPr="00F07684">
        <w:rPr>
          <w:rFonts w:ascii="Arial" w:hAnsi="Arial" w:cs="Arial"/>
          <w:bCs/>
          <w:color w:val="000000" w:themeColor="text1"/>
          <w:lang w:val="en-GB"/>
        </w:rPr>
        <w:t xml:space="preserve"> </w:t>
      </w:r>
      <w:r w:rsidR="006504B9" w:rsidRPr="00F07684">
        <w:rPr>
          <w:rFonts w:ascii="Arial" w:hAnsi="Arial" w:cs="Arial"/>
          <w:bCs/>
          <w:color w:val="000000" w:themeColor="text1"/>
          <w:lang w:val="en-GB"/>
        </w:rPr>
        <w:t>witness. The</w:t>
      </w:r>
      <w:r w:rsidR="007A23CE" w:rsidRPr="00F07684">
        <w:rPr>
          <w:rFonts w:ascii="Arial" w:hAnsi="Arial" w:cs="Arial"/>
          <w:bCs/>
          <w:color w:val="000000" w:themeColor="text1"/>
          <w:lang w:val="en-GB"/>
        </w:rPr>
        <w:t xml:space="preserve"> </w:t>
      </w:r>
      <w:r w:rsidR="006504B9" w:rsidRPr="00F07684">
        <w:rPr>
          <w:rFonts w:ascii="Arial" w:hAnsi="Arial" w:cs="Arial"/>
          <w:bCs/>
          <w:color w:val="000000" w:themeColor="text1"/>
          <w:lang w:val="en-GB"/>
        </w:rPr>
        <w:t>court accepts</w:t>
      </w:r>
      <w:r w:rsidR="007A23CE" w:rsidRPr="00F07684">
        <w:rPr>
          <w:rFonts w:ascii="Arial" w:hAnsi="Arial" w:cs="Arial"/>
          <w:bCs/>
          <w:color w:val="000000" w:themeColor="text1"/>
          <w:lang w:val="en-GB"/>
        </w:rPr>
        <w:t xml:space="preserve"> her evidence as being the truth.</w:t>
      </w:r>
      <w:r w:rsidR="00BE3F9E" w:rsidRPr="00F07684">
        <w:rPr>
          <w:rFonts w:ascii="Arial" w:hAnsi="Arial" w:cs="Arial"/>
          <w:bCs/>
          <w:color w:val="000000" w:themeColor="text1"/>
          <w:lang w:val="en-GB"/>
        </w:rPr>
        <w:t xml:space="preserve"> </w:t>
      </w:r>
      <w:r w:rsidR="007A23CE" w:rsidRPr="00F07684">
        <w:rPr>
          <w:rFonts w:ascii="Arial" w:hAnsi="Arial" w:cs="Arial"/>
          <w:bCs/>
          <w:color w:val="000000" w:themeColor="text1"/>
          <w:lang w:val="en-GB"/>
        </w:rPr>
        <w:t xml:space="preserve">The </w:t>
      </w:r>
      <w:r w:rsidR="006504B9" w:rsidRPr="00F07684">
        <w:rPr>
          <w:rFonts w:ascii="Arial" w:hAnsi="Arial" w:cs="Arial"/>
          <w:bCs/>
          <w:color w:val="000000" w:themeColor="text1"/>
          <w:lang w:val="en-GB"/>
        </w:rPr>
        <w:t xml:space="preserve">other </w:t>
      </w:r>
      <w:r w:rsidR="007A23CE" w:rsidRPr="00F07684">
        <w:rPr>
          <w:rFonts w:ascii="Arial" w:hAnsi="Arial" w:cs="Arial"/>
          <w:bCs/>
          <w:color w:val="000000" w:themeColor="text1"/>
          <w:lang w:val="en-GB"/>
        </w:rPr>
        <w:t xml:space="preserve">child </w:t>
      </w:r>
      <w:r w:rsidR="004155AF" w:rsidRPr="00F07684">
        <w:rPr>
          <w:rFonts w:ascii="Arial" w:hAnsi="Arial" w:cs="Arial"/>
          <w:bCs/>
          <w:color w:val="000000" w:themeColor="text1"/>
          <w:lang w:val="en-GB"/>
        </w:rPr>
        <w:t>witnesses were</w:t>
      </w:r>
      <w:r w:rsidR="007A23CE" w:rsidRPr="00F07684">
        <w:rPr>
          <w:rFonts w:ascii="Arial" w:hAnsi="Arial" w:cs="Arial"/>
          <w:bCs/>
          <w:color w:val="000000" w:themeColor="text1"/>
          <w:lang w:val="en-GB"/>
        </w:rPr>
        <w:t xml:space="preserve"> reliable and had </w:t>
      </w:r>
      <w:r w:rsidR="006504B9" w:rsidRPr="00F07684">
        <w:rPr>
          <w:rFonts w:ascii="Arial" w:hAnsi="Arial" w:cs="Arial"/>
          <w:bCs/>
          <w:color w:val="000000" w:themeColor="text1"/>
          <w:lang w:val="en-GB"/>
        </w:rPr>
        <w:t>a good</w:t>
      </w:r>
      <w:r w:rsidR="007A23CE" w:rsidRPr="00F07684">
        <w:rPr>
          <w:rFonts w:ascii="Arial" w:hAnsi="Arial" w:cs="Arial"/>
          <w:bCs/>
          <w:color w:val="000000" w:themeColor="text1"/>
          <w:lang w:val="en-GB"/>
        </w:rPr>
        <w:t xml:space="preserve"> recollection of the events that occurred</w:t>
      </w:r>
      <w:r w:rsidR="00BE3F9E" w:rsidRPr="00F07684">
        <w:rPr>
          <w:rFonts w:ascii="Arial" w:hAnsi="Arial" w:cs="Arial"/>
          <w:bCs/>
          <w:color w:val="000000" w:themeColor="text1"/>
          <w:lang w:val="en-GB"/>
        </w:rPr>
        <w:t>.</w:t>
      </w:r>
      <w:r w:rsidR="007A23CE" w:rsidRPr="00F07684">
        <w:rPr>
          <w:rFonts w:ascii="Arial" w:hAnsi="Arial" w:cs="Arial"/>
          <w:bCs/>
          <w:color w:val="000000" w:themeColor="text1"/>
          <w:lang w:val="en-GB"/>
        </w:rPr>
        <w:t xml:space="preserve">  </w:t>
      </w:r>
    </w:p>
    <w:p w:rsidR="008F1FF2"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lastRenderedPageBreak/>
        <w:t>[62</w:t>
      </w:r>
      <w:r w:rsidR="00BE3F9E" w:rsidRPr="00F07684">
        <w:rPr>
          <w:rFonts w:ascii="Arial" w:hAnsi="Arial" w:cs="Arial"/>
          <w:color w:val="000000" w:themeColor="text1"/>
          <w:sz w:val="24"/>
          <w:szCs w:val="24"/>
        </w:rPr>
        <w:t>]</w:t>
      </w:r>
      <w:r w:rsidR="00BE3F9E" w:rsidRPr="00F07684">
        <w:rPr>
          <w:rFonts w:ascii="Arial" w:hAnsi="Arial" w:cs="Arial"/>
          <w:color w:val="000000" w:themeColor="text1"/>
          <w:sz w:val="24"/>
          <w:szCs w:val="24"/>
        </w:rPr>
        <w:tab/>
      </w:r>
      <w:r w:rsidR="008F1FF2" w:rsidRPr="00F07684">
        <w:rPr>
          <w:rFonts w:ascii="Arial" w:hAnsi="Arial" w:cs="Arial"/>
          <w:color w:val="000000" w:themeColor="text1"/>
          <w:sz w:val="24"/>
          <w:szCs w:val="24"/>
        </w:rPr>
        <w:t xml:space="preserve">The victim’s version that she reported the matter to her mother Ndapandula the day after the incident was corroborated by the </w:t>
      </w:r>
      <w:r w:rsidR="006B7A69" w:rsidRPr="00F07684">
        <w:rPr>
          <w:rFonts w:ascii="Arial" w:hAnsi="Arial" w:cs="Arial"/>
          <w:color w:val="000000" w:themeColor="text1"/>
          <w:sz w:val="24"/>
          <w:szCs w:val="24"/>
        </w:rPr>
        <w:t>other child</w:t>
      </w:r>
      <w:r w:rsidR="00F07684">
        <w:rPr>
          <w:rFonts w:ascii="Arial" w:hAnsi="Arial" w:cs="Arial"/>
          <w:color w:val="000000" w:themeColor="text1"/>
          <w:sz w:val="24"/>
          <w:szCs w:val="24"/>
        </w:rPr>
        <w:t xml:space="preserve"> witnesses. </w:t>
      </w:r>
      <w:r w:rsidR="006504B9" w:rsidRPr="00F07684">
        <w:rPr>
          <w:rFonts w:ascii="Arial" w:hAnsi="Arial" w:cs="Arial"/>
          <w:color w:val="000000" w:themeColor="text1"/>
          <w:sz w:val="24"/>
          <w:szCs w:val="24"/>
        </w:rPr>
        <w:t>The same children who</w:t>
      </w:r>
      <w:r w:rsidR="006B7A69" w:rsidRPr="00F07684">
        <w:rPr>
          <w:rFonts w:ascii="Arial" w:hAnsi="Arial" w:cs="Arial"/>
          <w:color w:val="000000" w:themeColor="text1"/>
          <w:sz w:val="24"/>
          <w:szCs w:val="24"/>
        </w:rPr>
        <w:t xml:space="preserve"> found her crying</w:t>
      </w:r>
      <w:r w:rsidR="006504B9" w:rsidRPr="00F07684">
        <w:rPr>
          <w:rFonts w:ascii="Arial" w:hAnsi="Arial" w:cs="Arial"/>
          <w:color w:val="000000" w:themeColor="text1"/>
          <w:sz w:val="24"/>
          <w:szCs w:val="24"/>
        </w:rPr>
        <w:t xml:space="preserve"> on the day of the alleged incident</w:t>
      </w:r>
      <w:r w:rsidR="006B7A69" w:rsidRPr="00F07684">
        <w:rPr>
          <w:rFonts w:ascii="Arial" w:hAnsi="Arial" w:cs="Arial"/>
          <w:color w:val="000000" w:themeColor="text1"/>
          <w:sz w:val="24"/>
          <w:szCs w:val="24"/>
        </w:rPr>
        <w:t xml:space="preserve">. The </w:t>
      </w:r>
      <w:r w:rsidR="006504B9" w:rsidRPr="00F07684">
        <w:rPr>
          <w:rFonts w:ascii="Arial" w:hAnsi="Arial" w:cs="Arial"/>
          <w:color w:val="000000" w:themeColor="text1"/>
          <w:sz w:val="24"/>
          <w:szCs w:val="24"/>
        </w:rPr>
        <w:t>child’s version was corroborated by her mother</w:t>
      </w:r>
      <w:r w:rsidR="00E56AE3" w:rsidRPr="00F07684">
        <w:rPr>
          <w:rFonts w:ascii="Arial" w:hAnsi="Arial" w:cs="Arial"/>
          <w:color w:val="000000" w:themeColor="text1"/>
          <w:sz w:val="24"/>
          <w:szCs w:val="24"/>
        </w:rPr>
        <w:t>, Ndapandula who</w:t>
      </w:r>
      <w:r w:rsidR="006504B9" w:rsidRPr="00F07684">
        <w:rPr>
          <w:rFonts w:ascii="Arial" w:hAnsi="Arial" w:cs="Arial"/>
          <w:color w:val="000000" w:themeColor="text1"/>
          <w:sz w:val="24"/>
          <w:szCs w:val="24"/>
        </w:rPr>
        <w:t xml:space="preserve"> testified </w:t>
      </w:r>
      <w:r w:rsidR="008F1FF2" w:rsidRPr="00F07684">
        <w:rPr>
          <w:rFonts w:ascii="Arial" w:hAnsi="Arial" w:cs="Arial"/>
          <w:color w:val="000000" w:themeColor="text1"/>
          <w:sz w:val="24"/>
          <w:szCs w:val="24"/>
        </w:rPr>
        <w:t xml:space="preserve">that the </w:t>
      </w:r>
      <w:r w:rsidR="00E56AE3" w:rsidRPr="00F07684">
        <w:rPr>
          <w:rFonts w:ascii="Arial" w:hAnsi="Arial" w:cs="Arial"/>
          <w:color w:val="000000" w:themeColor="text1"/>
          <w:sz w:val="24"/>
          <w:szCs w:val="24"/>
        </w:rPr>
        <w:t>victim told</w:t>
      </w:r>
      <w:r w:rsidR="008F1FF2" w:rsidRPr="00F07684">
        <w:rPr>
          <w:rFonts w:ascii="Arial" w:hAnsi="Arial" w:cs="Arial"/>
          <w:color w:val="000000" w:themeColor="text1"/>
          <w:sz w:val="24"/>
          <w:szCs w:val="24"/>
        </w:rPr>
        <w:t xml:space="preserve"> her </w:t>
      </w:r>
      <w:r w:rsidR="006B7A69" w:rsidRPr="00F07684">
        <w:rPr>
          <w:rFonts w:ascii="Arial" w:hAnsi="Arial" w:cs="Arial"/>
          <w:color w:val="000000" w:themeColor="text1"/>
          <w:sz w:val="24"/>
          <w:szCs w:val="24"/>
        </w:rPr>
        <w:t>that she was raped by her</w:t>
      </w:r>
      <w:r w:rsidR="008F1FF2" w:rsidRPr="00F07684">
        <w:rPr>
          <w:rFonts w:ascii="Arial" w:hAnsi="Arial" w:cs="Arial"/>
          <w:color w:val="000000" w:themeColor="text1"/>
          <w:sz w:val="24"/>
          <w:szCs w:val="24"/>
        </w:rPr>
        <w:t xml:space="preserve"> father the previous day. </w:t>
      </w:r>
      <w:r w:rsidR="006504B9" w:rsidRPr="00F07684">
        <w:rPr>
          <w:rFonts w:ascii="Arial" w:hAnsi="Arial" w:cs="Arial"/>
          <w:color w:val="000000" w:themeColor="text1"/>
          <w:sz w:val="24"/>
          <w:szCs w:val="24"/>
        </w:rPr>
        <w:t xml:space="preserve">A vital witness who gave material </w:t>
      </w:r>
      <w:r w:rsidR="007F1128" w:rsidRPr="00F07684">
        <w:rPr>
          <w:rFonts w:ascii="Arial" w:hAnsi="Arial" w:cs="Arial"/>
          <w:color w:val="000000" w:themeColor="text1"/>
          <w:sz w:val="24"/>
          <w:szCs w:val="24"/>
        </w:rPr>
        <w:t>evidence was</w:t>
      </w:r>
      <w:r w:rsidR="006504B9" w:rsidRPr="00F07684">
        <w:rPr>
          <w:rFonts w:ascii="Arial" w:hAnsi="Arial" w:cs="Arial"/>
          <w:color w:val="000000" w:themeColor="text1"/>
          <w:sz w:val="24"/>
          <w:szCs w:val="24"/>
        </w:rPr>
        <w:t xml:space="preserve"> t</w:t>
      </w:r>
      <w:r w:rsidR="008F1FF2" w:rsidRPr="00F07684">
        <w:rPr>
          <w:rFonts w:ascii="Arial" w:hAnsi="Arial" w:cs="Arial"/>
          <w:color w:val="000000" w:themeColor="text1"/>
          <w:sz w:val="24"/>
          <w:szCs w:val="24"/>
        </w:rPr>
        <w:t>he nurse</w:t>
      </w:r>
      <w:r w:rsidR="006504B9" w:rsidRPr="00F07684">
        <w:rPr>
          <w:rFonts w:ascii="Arial" w:hAnsi="Arial" w:cs="Arial"/>
          <w:color w:val="000000" w:themeColor="text1"/>
          <w:sz w:val="24"/>
          <w:szCs w:val="24"/>
        </w:rPr>
        <w:t xml:space="preserve"> who</w:t>
      </w:r>
      <w:r w:rsidR="008F1FF2" w:rsidRPr="00F07684">
        <w:rPr>
          <w:rFonts w:ascii="Arial" w:hAnsi="Arial" w:cs="Arial"/>
          <w:color w:val="000000" w:themeColor="text1"/>
          <w:sz w:val="24"/>
          <w:szCs w:val="24"/>
        </w:rPr>
        <w:t xml:space="preserve"> testified that she examined the child and </w:t>
      </w:r>
      <w:r w:rsidR="007F1128" w:rsidRPr="00F07684">
        <w:rPr>
          <w:rFonts w:ascii="Arial" w:hAnsi="Arial" w:cs="Arial"/>
          <w:color w:val="000000" w:themeColor="text1"/>
          <w:sz w:val="24"/>
          <w:szCs w:val="24"/>
        </w:rPr>
        <w:t xml:space="preserve">concluded </w:t>
      </w:r>
      <w:r w:rsidR="00E56AE3" w:rsidRPr="00F07684">
        <w:rPr>
          <w:rFonts w:ascii="Arial" w:hAnsi="Arial" w:cs="Arial"/>
          <w:color w:val="000000" w:themeColor="text1"/>
          <w:sz w:val="24"/>
          <w:szCs w:val="24"/>
        </w:rPr>
        <w:t>that there</w:t>
      </w:r>
      <w:r w:rsidR="008F1FF2" w:rsidRPr="00F07684">
        <w:rPr>
          <w:rFonts w:ascii="Arial" w:hAnsi="Arial" w:cs="Arial"/>
          <w:color w:val="000000" w:themeColor="text1"/>
          <w:sz w:val="24"/>
          <w:szCs w:val="24"/>
        </w:rPr>
        <w:t xml:space="preserve"> was tampering</w:t>
      </w:r>
      <w:r w:rsidR="006B7A69" w:rsidRPr="00F07684">
        <w:rPr>
          <w:rFonts w:ascii="Arial" w:hAnsi="Arial" w:cs="Arial"/>
          <w:color w:val="000000" w:themeColor="text1"/>
          <w:sz w:val="24"/>
          <w:szCs w:val="24"/>
        </w:rPr>
        <w:t xml:space="preserve"> with </w:t>
      </w:r>
      <w:r w:rsidR="00E56AE3" w:rsidRPr="00F07684">
        <w:rPr>
          <w:rFonts w:ascii="Arial" w:hAnsi="Arial" w:cs="Arial"/>
          <w:color w:val="000000" w:themeColor="text1"/>
          <w:sz w:val="24"/>
          <w:szCs w:val="24"/>
        </w:rPr>
        <w:t>the child</w:t>
      </w:r>
      <w:r w:rsidR="006B7A69" w:rsidRPr="00F07684">
        <w:rPr>
          <w:rFonts w:ascii="Arial" w:hAnsi="Arial" w:cs="Arial"/>
          <w:color w:val="000000" w:themeColor="text1"/>
          <w:sz w:val="24"/>
          <w:szCs w:val="24"/>
        </w:rPr>
        <w:t xml:space="preserve"> </w:t>
      </w:r>
      <w:r w:rsidR="007F1128" w:rsidRPr="00F07684">
        <w:rPr>
          <w:rFonts w:ascii="Arial" w:hAnsi="Arial" w:cs="Arial"/>
          <w:color w:val="000000" w:themeColor="text1"/>
          <w:sz w:val="24"/>
          <w:szCs w:val="24"/>
        </w:rPr>
        <w:t>as</w:t>
      </w:r>
      <w:r w:rsidR="006B7A69" w:rsidRPr="00F07684">
        <w:rPr>
          <w:rFonts w:ascii="Arial" w:hAnsi="Arial" w:cs="Arial"/>
          <w:color w:val="000000" w:themeColor="text1"/>
          <w:sz w:val="24"/>
          <w:szCs w:val="24"/>
        </w:rPr>
        <w:t xml:space="preserve"> </w:t>
      </w:r>
      <w:r w:rsidR="00E56AE3" w:rsidRPr="00F07684">
        <w:rPr>
          <w:rFonts w:ascii="Arial" w:hAnsi="Arial" w:cs="Arial"/>
          <w:color w:val="000000" w:themeColor="text1"/>
          <w:sz w:val="24"/>
          <w:szCs w:val="24"/>
        </w:rPr>
        <w:t>she observed</w:t>
      </w:r>
      <w:r w:rsidR="008F1FF2" w:rsidRPr="00F07684">
        <w:rPr>
          <w:rFonts w:ascii="Arial" w:hAnsi="Arial" w:cs="Arial"/>
          <w:color w:val="000000" w:themeColor="text1"/>
          <w:sz w:val="24"/>
          <w:szCs w:val="24"/>
        </w:rPr>
        <w:t xml:space="preserve"> </w:t>
      </w:r>
      <w:r w:rsidR="00E56AE3" w:rsidRPr="00F07684">
        <w:rPr>
          <w:rFonts w:ascii="Arial" w:hAnsi="Arial" w:cs="Arial"/>
          <w:color w:val="000000" w:themeColor="text1"/>
          <w:sz w:val="24"/>
          <w:szCs w:val="24"/>
        </w:rPr>
        <w:t>a discharge</w:t>
      </w:r>
      <w:r w:rsidR="007F1128" w:rsidRPr="00F07684">
        <w:rPr>
          <w:rFonts w:ascii="Arial" w:hAnsi="Arial" w:cs="Arial"/>
          <w:color w:val="000000" w:themeColor="text1"/>
          <w:sz w:val="24"/>
          <w:szCs w:val="24"/>
        </w:rPr>
        <w:t xml:space="preserve"> in the child’s vagina</w:t>
      </w:r>
      <w:r w:rsidR="00890E40" w:rsidRPr="00F07684">
        <w:rPr>
          <w:rFonts w:ascii="Arial" w:hAnsi="Arial" w:cs="Arial"/>
          <w:color w:val="000000" w:themeColor="text1"/>
          <w:sz w:val="24"/>
          <w:szCs w:val="24"/>
        </w:rPr>
        <w:t>. The</w:t>
      </w:r>
      <w:r w:rsidR="007F1128" w:rsidRPr="00F07684">
        <w:rPr>
          <w:rFonts w:ascii="Arial" w:hAnsi="Arial" w:cs="Arial"/>
          <w:color w:val="000000" w:themeColor="text1"/>
          <w:sz w:val="24"/>
          <w:szCs w:val="24"/>
        </w:rPr>
        <w:t xml:space="preserve"> court took into consideration that the </w:t>
      </w:r>
      <w:r w:rsidR="008F1FF2" w:rsidRPr="00F07684">
        <w:rPr>
          <w:rFonts w:ascii="Arial" w:hAnsi="Arial" w:cs="Arial"/>
          <w:color w:val="000000" w:themeColor="text1"/>
          <w:sz w:val="24"/>
          <w:szCs w:val="24"/>
        </w:rPr>
        <w:t xml:space="preserve">victim was honest to the court </w:t>
      </w:r>
      <w:r w:rsidR="007F1128" w:rsidRPr="00F07684">
        <w:rPr>
          <w:rFonts w:ascii="Arial" w:hAnsi="Arial" w:cs="Arial"/>
          <w:color w:val="000000" w:themeColor="text1"/>
          <w:sz w:val="24"/>
          <w:szCs w:val="24"/>
        </w:rPr>
        <w:t xml:space="preserve"> when she informed the court that </w:t>
      </w:r>
      <w:r w:rsidR="008F1FF2" w:rsidRPr="00F07684">
        <w:rPr>
          <w:rFonts w:ascii="Arial" w:hAnsi="Arial" w:cs="Arial"/>
          <w:color w:val="000000" w:themeColor="text1"/>
          <w:sz w:val="24"/>
          <w:szCs w:val="24"/>
        </w:rPr>
        <w:t xml:space="preserve"> she lied on two occasions being to the nurse and to her father but </w:t>
      </w:r>
      <w:r w:rsidR="00E56AE3" w:rsidRPr="00F07684">
        <w:rPr>
          <w:rFonts w:ascii="Arial" w:hAnsi="Arial" w:cs="Arial"/>
          <w:color w:val="000000" w:themeColor="text1"/>
          <w:sz w:val="24"/>
          <w:szCs w:val="24"/>
        </w:rPr>
        <w:t xml:space="preserve"> she </w:t>
      </w:r>
      <w:r w:rsidR="008F1FF2" w:rsidRPr="00F07684">
        <w:rPr>
          <w:rFonts w:ascii="Arial" w:hAnsi="Arial" w:cs="Arial"/>
          <w:color w:val="000000" w:themeColor="text1"/>
          <w:sz w:val="24"/>
          <w:szCs w:val="24"/>
        </w:rPr>
        <w:t xml:space="preserve">justified </w:t>
      </w:r>
      <w:r w:rsidR="00E56AE3" w:rsidRPr="00F07684">
        <w:rPr>
          <w:rFonts w:ascii="Arial" w:hAnsi="Arial" w:cs="Arial"/>
          <w:color w:val="000000" w:themeColor="text1"/>
          <w:sz w:val="24"/>
          <w:szCs w:val="24"/>
        </w:rPr>
        <w:t xml:space="preserve"> these lies </w:t>
      </w:r>
      <w:r w:rsidR="008F1FF2" w:rsidRPr="00F07684">
        <w:rPr>
          <w:rFonts w:ascii="Arial" w:hAnsi="Arial" w:cs="Arial"/>
          <w:color w:val="000000" w:themeColor="text1"/>
          <w:sz w:val="24"/>
          <w:szCs w:val="24"/>
        </w:rPr>
        <w:t xml:space="preserve">by giving her </w:t>
      </w:r>
      <w:r w:rsidR="0006457F" w:rsidRPr="00F07684">
        <w:rPr>
          <w:rFonts w:ascii="Arial" w:hAnsi="Arial" w:cs="Arial"/>
          <w:color w:val="000000" w:themeColor="text1"/>
          <w:sz w:val="24"/>
          <w:szCs w:val="24"/>
        </w:rPr>
        <w:t>reasons</w:t>
      </w:r>
      <w:r w:rsidR="007F1128" w:rsidRPr="00F07684">
        <w:rPr>
          <w:rFonts w:ascii="Arial" w:hAnsi="Arial" w:cs="Arial"/>
          <w:color w:val="000000" w:themeColor="text1"/>
          <w:sz w:val="24"/>
          <w:szCs w:val="24"/>
        </w:rPr>
        <w:t xml:space="preserve"> </w:t>
      </w:r>
      <w:r w:rsidR="00E56AE3" w:rsidRPr="00F07684">
        <w:rPr>
          <w:rFonts w:ascii="Arial" w:hAnsi="Arial" w:cs="Arial"/>
          <w:color w:val="000000" w:themeColor="text1"/>
          <w:sz w:val="24"/>
          <w:szCs w:val="24"/>
        </w:rPr>
        <w:t xml:space="preserve">being </w:t>
      </w:r>
      <w:r w:rsidR="007F1128" w:rsidRPr="00F07684">
        <w:rPr>
          <w:rFonts w:ascii="Arial" w:hAnsi="Arial" w:cs="Arial"/>
          <w:color w:val="000000" w:themeColor="text1"/>
          <w:sz w:val="24"/>
          <w:szCs w:val="24"/>
        </w:rPr>
        <w:t>that she was compelled</w:t>
      </w:r>
      <w:r w:rsidR="00BE3F9E" w:rsidRPr="00F07684">
        <w:rPr>
          <w:rFonts w:ascii="Arial" w:hAnsi="Arial" w:cs="Arial"/>
          <w:color w:val="000000" w:themeColor="text1"/>
          <w:sz w:val="24"/>
          <w:szCs w:val="24"/>
        </w:rPr>
        <w:t>.</w:t>
      </w:r>
    </w:p>
    <w:p w:rsidR="008F1FF2"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[63</w:t>
      </w:r>
      <w:r w:rsidR="006B7A69" w:rsidRPr="00F07684">
        <w:rPr>
          <w:rFonts w:ascii="Arial" w:hAnsi="Arial" w:cs="Arial"/>
          <w:color w:val="000000" w:themeColor="text1"/>
          <w:sz w:val="24"/>
          <w:szCs w:val="24"/>
        </w:rPr>
        <w:t>]</w:t>
      </w:r>
      <w:r w:rsidR="006B7A69" w:rsidRPr="00F07684">
        <w:rPr>
          <w:rFonts w:ascii="Arial" w:hAnsi="Arial" w:cs="Arial"/>
          <w:color w:val="000000" w:themeColor="text1"/>
          <w:sz w:val="24"/>
          <w:szCs w:val="24"/>
        </w:rPr>
        <w:tab/>
      </w:r>
      <w:r w:rsidR="008F1FF2" w:rsidRPr="00F07684">
        <w:rPr>
          <w:rFonts w:ascii="Arial" w:hAnsi="Arial" w:cs="Arial"/>
          <w:color w:val="000000" w:themeColor="text1"/>
          <w:sz w:val="24"/>
          <w:szCs w:val="24"/>
        </w:rPr>
        <w:t>The accused</w:t>
      </w:r>
      <w:r w:rsidR="006B7A69" w:rsidRPr="00F07684">
        <w:rPr>
          <w:rFonts w:ascii="Arial" w:hAnsi="Arial" w:cs="Arial"/>
          <w:color w:val="000000" w:themeColor="text1"/>
          <w:sz w:val="24"/>
          <w:szCs w:val="24"/>
        </w:rPr>
        <w:t>’s</w:t>
      </w:r>
      <w:r w:rsidR="008F1FF2" w:rsidRPr="00F07684">
        <w:rPr>
          <w:rFonts w:ascii="Arial" w:hAnsi="Arial" w:cs="Arial"/>
          <w:color w:val="000000" w:themeColor="text1"/>
          <w:sz w:val="24"/>
          <w:szCs w:val="24"/>
        </w:rPr>
        <w:t xml:space="preserve"> version </w:t>
      </w:r>
      <w:r w:rsidR="007F1128" w:rsidRPr="00F07684">
        <w:rPr>
          <w:rFonts w:ascii="Arial" w:hAnsi="Arial" w:cs="Arial"/>
          <w:color w:val="000000" w:themeColor="text1"/>
          <w:sz w:val="24"/>
          <w:szCs w:val="24"/>
        </w:rPr>
        <w:t xml:space="preserve">on the other hand </w:t>
      </w:r>
      <w:r w:rsidR="008F1FF2" w:rsidRPr="00F07684">
        <w:rPr>
          <w:rFonts w:ascii="Arial" w:hAnsi="Arial" w:cs="Arial"/>
          <w:color w:val="000000" w:themeColor="text1"/>
          <w:sz w:val="24"/>
          <w:szCs w:val="24"/>
        </w:rPr>
        <w:t xml:space="preserve">was that the whole incident is a fabrication as a result of </w:t>
      </w:r>
      <w:r w:rsidR="00775A46" w:rsidRPr="00F07684">
        <w:rPr>
          <w:rFonts w:ascii="Arial" w:hAnsi="Arial" w:cs="Arial"/>
          <w:color w:val="000000" w:themeColor="text1"/>
          <w:sz w:val="24"/>
          <w:szCs w:val="24"/>
        </w:rPr>
        <w:t>Ndapandula’s jealousy</w:t>
      </w:r>
      <w:r w:rsidR="008F1FF2" w:rsidRPr="00F07684">
        <w:rPr>
          <w:rFonts w:ascii="Arial" w:hAnsi="Arial" w:cs="Arial"/>
          <w:color w:val="000000" w:themeColor="text1"/>
          <w:sz w:val="24"/>
          <w:szCs w:val="24"/>
        </w:rPr>
        <w:t xml:space="preserve">. </w:t>
      </w:r>
      <w:r w:rsidR="007F1128" w:rsidRPr="00F07684">
        <w:rPr>
          <w:rFonts w:ascii="Arial" w:hAnsi="Arial" w:cs="Arial"/>
          <w:color w:val="000000" w:themeColor="text1"/>
          <w:sz w:val="24"/>
          <w:szCs w:val="24"/>
        </w:rPr>
        <w:t>I am of the view that h</w:t>
      </w:r>
      <w:r w:rsidR="008F1FF2" w:rsidRPr="00F07684">
        <w:rPr>
          <w:rFonts w:ascii="Arial" w:hAnsi="Arial" w:cs="Arial"/>
          <w:color w:val="000000" w:themeColor="text1"/>
          <w:sz w:val="24"/>
          <w:szCs w:val="24"/>
        </w:rPr>
        <w:t>is version was tainted with material contradictions</w:t>
      </w:r>
      <w:r w:rsidR="00763645" w:rsidRPr="00F07684">
        <w:rPr>
          <w:rFonts w:ascii="Arial" w:hAnsi="Arial" w:cs="Arial"/>
          <w:color w:val="000000" w:themeColor="text1"/>
          <w:sz w:val="24"/>
          <w:szCs w:val="24"/>
        </w:rPr>
        <w:t xml:space="preserve">. I highlight some of these </w:t>
      </w:r>
      <w:r w:rsidR="006504B9" w:rsidRPr="00F07684">
        <w:rPr>
          <w:rFonts w:ascii="Arial" w:hAnsi="Arial" w:cs="Arial"/>
          <w:color w:val="000000" w:themeColor="text1"/>
          <w:sz w:val="24"/>
          <w:szCs w:val="24"/>
        </w:rPr>
        <w:t>contradictions. He</w:t>
      </w:r>
      <w:r w:rsidR="008F1FF2" w:rsidRPr="00F07684">
        <w:rPr>
          <w:rFonts w:ascii="Arial" w:hAnsi="Arial" w:cs="Arial"/>
          <w:color w:val="000000" w:themeColor="text1"/>
          <w:sz w:val="24"/>
          <w:szCs w:val="24"/>
        </w:rPr>
        <w:t xml:space="preserve"> testified in evidence in chief that he was the </w:t>
      </w:r>
      <w:r w:rsidR="007F1128" w:rsidRPr="00F07684">
        <w:rPr>
          <w:rFonts w:ascii="Arial" w:hAnsi="Arial" w:cs="Arial"/>
          <w:color w:val="000000" w:themeColor="text1"/>
          <w:sz w:val="24"/>
          <w:szCs w:val="24"/>
        </w:rPr>
        <w:t xml:space="preserve">person </w:t>
      </w:r>
      <w:r w:rsidR="008F1FF2" w:rsidRPr="00F07684">
        <w:rPr>
          <w:rFonts w:ascii="Arial" w:hAnsi="Arial" w:cs="Arial"/>
          <w:color w:val="000000" w:themeColor="text1"/>
          <w:sz w:val="24"/>
          <w:szCs w:val="24"/>
        </w:rPr>
        <w:t xml:space="preserve">insisting to take </w:t>
      </w:r>
      <w:r w:rsidR="00890E40" w:rsidRPr="00F07684">
        <w:rPr>
          <w:rFonts w:ascii="Arial" w:hAnsi="Arial" w:cs="Arial"/>
          <w:color w:val="000000" w:themeColor="text1"/>
          <w:sz w:val="24"/>
          <w:szCs w:val="24"/>
        </w:rPr>
        <w:t>the</w:t>
      </w:r>
      <w:r w:rsidR="008F1FF2" w:rsidRPr="00F07684">
        <w:rPr>
          <w:rFonts w:ascii="Arial" w:hAnsi="Arial" w:cs="Arial"/>
          <w:color w:val="000000" w:themeColor="text1"/>
          <w:sz w:val="24"/>
          <w:szCs w:val="24"/>
        </w:rPr>
        <w:t xml:space="preserve"> victim to the hospital whereas </w:t>
      </w:r>
      <w:r w:rsidR="00BE3F9E" w:rsidRPr="00F07684">
        <w:rPr>
          <w:rFonts w:ascii="Arial" w:hAnsi="Arial" w:cs="Arial"/>
          <w:color w:val="000000" w:themeColor="text1"/>
          <w:sz w:val="24"/>
          <w:szCs w:val="24"/>
        </w:rPr>
        <w:t>it was never put to the witness</w:t>
      </w:r>
      <w:r w:rsidR="00890E40" w:rsidRPr="00F07684">
        <w:rPr>
          <w:rFonts w:ascii="Arial" w:hAnsi="Arial" w:cs="Arial"/>
          <w:color w:val="000000" w:themeColor="text1"/>
          <w:sz w:val="24"/>
          <w:szCs w:val="24"/>
        </w:rPr>
        <w:t xml:space="preserve"> </w:t>
      </w:r>
      <w:r w:rsidR="0006457F" w:rsidRPr="00F07684">
        <w:rPr>
          <w:rFonts w:ascii="Arial" w:hAnsi="Arial" w:cs="Arial"/>
          <w:color w:val="000000" w:themeColor="text1"/>
          <w:sz w:val="24"/>
          <w:szCs w:val="24"/>
        </w:rPr>
        <w:t>N</w:t>
      </w:r>
      <w:r w:rsidR="00BE3F9E" w:rsidRPr="00F07684">
        <w:rPr>
          <w:rFonts w:ascii="Arial" w:hAnsi="Arial" w:cs="Arial"/>
          <w:color w:val="000000" w:themeColor="text1"/>
          <w:sz w:val="24"/>
          <w:szCs w:val="24"/>
        </w:rPr>
        <w:t>dapandula</w:t>
      </w:r>
      <w:r w:rsidR="007F1128" w:rsidRPr="00F07684">
        <w:rPr>
          <w:rFonts w:ascii="Arial" w:hAnsi="Arial" w:cs="Arial"/>
          <w:color w:val="000000" w:themeColor="text1"/>
          <w:sz w:val="24"/>
          <w:szCs w:val="24"/>
        </w:rPr>
        <w:t xml:space="preserve"> or any other witness</w:t>
      </w:r>
      <w:r w:rsidR="00BE3F9E" w:rsidRPr="00F07684">
        <w:rPr>
          <w:rFonts w:ascii="Arial" w:hAnsi="Arial" w:cs="Arial"/>
          <w:color w:val="000000" w:themeColor="text1"/>
          <w:sz w:val="24"/>
          <w:szCs w:val="24"/>
        </w:rPr>
        <w:t>. He a</w:t>
      </w:r>
      <w:r w:rsidR="008F1FF2" w:rsidRPr="00F07684">
        <w:rPr>
          <w:rFonts w:ascii="Arial" w:hAnsi="Arial" w:cs="Arial"/>
          <w:color w:val="000000" w:themeColor="text1"/>
          <w:sz w:val="24"/>
          <w:szCs w:val="24"/>
        </w:rPr>
        <w:t xml:space="preserve">lso testified that at the clinic he was not afforded the opportunity to </w:t>
      </w:r>
      <w:r w:rsidR="007F1128" w:rsidRPr="00F07684">
        <w:rPr>
          <w:rFonts w:ascii="Arial" w:hAnsi="Arial" w:cs="Arial"/>
          <w:color w:val="000000" w:themeColor="text1"/>
          <w:sz w:val="24"/>
          <w:szCs w:val="24"/>
        </w:rPr>
        <w:t>speak</w:t>
      </w:r>
      <w:r w:rsidR="008F1FF2" w:rsidRPr="00F07684">
        <w:rPr>
          <w:rFonts w:ascii="Arial" w:hAnsi="Arial" w:cs="Arial"/>
          <w:color w:val="000000" w:themeColor="text1"/>
          <w:sz w:val="24"/>
          <w:szCs w:val="24"/>
        </w:rPr>
        <w:t xml:space="preserve"> but this was not put to the </w:t>
      </w:r>
      <w:r w:rsidR="007F1128" w:rsidRPr="00F07684">
        <w:rPr>
          <w:rFonts w:ascii="Arial" w:hAnsi="Arial" w:cs="Arial"/>
          <w:color w:val="000000" w:themeColor="text1"/>
          <w:sz w:val="24"/>
          <w:szCs w:val="24"/>
        </w:rPr>
        <w:t>nurse</w:t>
      </w:r>
      <w:r w:rsidR="008F1FF2" w:rsidRPr="00F07684">
        <w:rPr>
          <w:rFonts w:ascii="Arial" w:hAnsi="Arial" w:cs="Arial"/>
          <w:color w:val="000000" w:themeColor="text1"/>
          <w:sz w:val="24"/>
          <w:szCs w:val="24"/>
        </w:rPr>
        <w:t xml:space="preserve"> whereas </w:t>
      </w:r>
      <w:r w:rsidR="007F1128" w:rsidRPr="00F07684">
        <w:rPr>
          <w:rFonts w:ascii="Arial" w:hAnsi="Arial" w:cs="Arial"/>
          <w:color w:val="000000" w:themeColor="text1"/>
          <w:sz w:val="24"/>
          <w:szCs w:val="24"/>
        </w:rPr>
        <w:t xml:space="preserve">the </w:t>
      </w:r>
      <w:r w:rsidR="00E56AE3" w:rsidRPr="00F07684">
        <w:rPr>
          <w:rFonts w:ascii="Arial" w:hAnsi="Arial" w:cs="Arial"/>
          <w:color w:val="000000" w:themeColor="text1"/>
          <w:sz w:val="24"/>
          <w:szCs w:val="24"/>
        </w:rPr>
        <w:t>nurse testified</w:t>
      </w:r>
      <w:r w:rsidR="008F1FF2" w:rsidRPr="00F07684">
        <w:rPr>
          <w:rFonts w:ascii="Arial" w:hAnsi="Arial" w:cs="Arial"/>
          <w:color w:val="000000" w:themeColor="text1"/>
          <w:sz w:val="24"/>
          <w:szCs w:val="24"/>
        </w:rPr>
        <w:t xml:space="preserve"> that she told the accused that the child was raped and he did not say anything</w:t>
      </w:r>
      <w:r w:rsidR="007F1128" w:rsidRPr="00F07684">
        <w:rPr>
          <w:rFonts w:ascii="Arial" w:hAnsi="Arial" w:cs="Arial"/>
          <w:color w:val="000000" w:themeColor="text1"/>
          <w:sz w:val="24"/>
          <w:szCs w:val="24"/>
        </w:rPr>
        <w:t>.</w:t>
      </w:r>
    </w:p>
    <w:p w:rsidR="00BA7E43"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[64</w:t>
      </w:r>
      <w:r w:rsidR="006B7A69" w:rsidRPr="00F07684">
        <w:rPr>
          <w:rFonts w:ascii="Arial" w:hAnsi="Arial" w:cs="Arial"/>
          <w:color w:val="000000" w:themeColor="text1"/>
          <w:sz w:val="24"/>
          <w:szCs w:val="24"/>
        </w:rPr>
        <w:t>]</w:t>
      </w:r>
      <w:r w:rsidR="006B7A69" w:rsidRPr="00F07684">
        <w:rPr>
          <w:rFonts w:ascii="Arial" w:hAnsi="Arial" w:cs="Arial"/>
          <w:color w:val="000000" w:themeColor="text1"/>
          <w:sz w:val="24"/>
          <w:szCs w:val="24"/>
        </w:rPr>
        <w:tab/>
      </w:r>
      <w:r w:rsidR="008F1FF2" w:rsidRPr="00F07684">
        <w:rPr>
          <w:rFonts w:ascii="Arial" w:hAnsi="Arial" w:cs="Arial"/>
          <w:color w:val="000000" w:themeColor="text1"/>
          <w:sz w:val="24"/>
          <w:szCs w:val="24"/>
        </w:rPr>
        <w:t xml:space="preserve">I have given due consideration to the discrepancies and improbabilities as pointed out by defence counsel in the evidence of the state </w:t>
      </w:r>
      <w:r w:rsidR="006B7A69" w:rsidRPr="00F07684">
        <w:rPr>
          <w:rFonts w:ascii="Arial" w:hAnsi="Arial" w:cs="Arial"/>
          <w:color w:val="000000" w:themeColor="text1"/>
          <w:sz w:val="24"/>
          <w:szCs w:val="24"/>
        </w:rPr>
        <w:t xml:space="preserve">witnesses specifically </w:t>
      </w:r>
      <w:r w:rsidR="005E33EC" w:rsidRPr="00F07684">
        <w:rPr>
          <w:rFonts w:ascii="Arial" w:hAnsi="Arial" w:cs="Arial"/>
          <w:color w:val="000000" w:themeColor="text1"/>
          <w:sz w:val="24"/>
          <w:szCs w:val="24"/>
        </w:rPr>
        <w:t xml:space="preserve">the reasons why </w:t>
      </w:r>
      <w:r w:rsidR="007A23CE" w:rsidRPr="00F07684">
        <w:rPr>
          <w:rFonts w:ascii="Arial" w:hAnsi="Arial" w:cs="Arial"/>
          <w:color w:val="000000" w:themeColor="text1"/>
          <w:sz w:val="24"/>
          <w:szCs w:val="24"/>
        </w:rPr>
        <w:t xml:space="preserve">the victim </w:t>
      </w:r>
      <w:r w:rsidR="006B7A69" w:rsidRPr="00F07684">
        <w:rPr>
          <w:rFonts w:ascii="Arial" w:hAnsi="Arial" w:cs="Arial"/>
          <w:color w:val="000000" w:themeColor="text1"/>
          <w:sz w:val="24"/>
          <w:szCs w:val="24"/>
        </w:rPr>
        <w:t xml:space="preserve">only </w:t>
      </w:r>
      <w:r w:rsidR="007A23CE" w:rsidRPr="00F07684">
        <w:rPr>
          <w:rFonts w:ascii="Arial" w:hAnsi="Arial" w:cs="Arial"/>
          <w:color w:val="000000" w:themeColor="text1"/>
          <w:sz w:val="24"/>
          <w:szCs w:val="24"/>
        </w:rPr>
        <w:t>reported the alleged sexual assault on her to her mother a day after the alleged incident</w:t>
      </w:r>
      <w:r w:rsidR="006B7A69" w:rsidRPr="00F07684">
        <w:rPr>
          <w:rFonts w:ascii="Arial" w:hAnsi="Arial" w:cs="Arial"/>
          <w:color w:val="000000" w:themeColor="text1"/>
          <w:sz w:val="24"/>
          <w:szCs w:val="24"/>
        </w:rPr>
        <w:t>. Also</w:t>
      </w:r>
      <w:r w:rsidR="005E33EC" w:rsidRPr="00F07684">
        <w:rPr>
          <w:rFonts w:ascii="Arial" w:hAnsi="Arial" w:cs="Arial"/>
          <w:color w:val="000000" w:themeColor="text1"/>
          <w:sz w:val="24"/>
          <w:szCs w:val="24"/>
        </w:rPr>
        <w:t xml:space="preserve"> the fact that</w:t>
      </w:r>
      <w:r w:rsidR="006B7A69" w:rsidRPr="00F07684">
        <w:rPr>
          <w:rFonts w:ascii="Arial" w:hAnsi="Arial" w:cs="Arial"/>
          <w:color w:val="000000" w:themeColor="text1"/>
          <w:sz w:val="24"/>
          <w:szCs w:val="24"/>
        </w:rPr>
        <w:t xml:space="preserve"> she had lied on two occasions </w:t>
      </w:r>
      <w:r w:rsidR="007F1128" w:rsidRPr="00F07684">
        <w:rPr>
          <w:rFonts w:ascii="Arial" w:hAnsi="Arial" w:cs="Arial"/>
          <w:color w:val="000000" w:themeColor="text1"/>
          <w:sz w:val="24"/>
          <w:szCs w:val="24"/>
        </w:rPr>
        <w:t xml:space="preserve">of which </w:t>
      </w:r>
      <w:r w:rsidR="00BA7E43" w:rsidRPr="00F07684">
        <w:rPr>
          <w:rFonts w:ascii="Arial" w:hAnsi="Arial" w:cs="Arial"/>
          <w:color w:val="000000" w:themeColor="text1"/>
          <w:sz w:val="24"/>
          <w:szCs w:val="24"/>
        </w:rPr>
        <w:t>but she</w:t>
      </w:r>
      <w:r w:rsidR="00223FA0" w:rsidRPr="00F07684">
        <w:rPr>
          <w:rFonts w:ascii="Arial" w:hAnsi="Arial" w:cs="Arial"/>
          <w:color w:val="000000" w:themeColor="text1"/>
          <w:sz w:val="24"/>
          <w:szCs w:val="24"/>
        </w:rPr>
        <w:t xml:space="preserve"> had given </w:t>
      </w:r>
      <w:r w:rsidR="00BA7E43" w:rsidRPr="00F07684">
        <w:rPr>
          <w:rFonts w:ascii="Arial" w:hAnsi="Arial" w:cs="Arial"/>
          <w:color w:val="000000" w:themeColor="text1"/>
          <w:sz w:val="24"/>
          <w:szCs w:val="24"/>
        </w:rPr>
        <w:t>an explanation</w:t>
      </w:r>
      <w:r w:rsidR="00750C1B" w:rsidRPr="00F07684">
        <w:rPr>
          <w:rFonts w:ascii="Arial" w:hAnsi="Arial" w:cs="Arial"/>
          <w:color w:val="000000" w:themeColor="text1"/>
          <w:sz w:val="24"/>
          <w:szCs w:val="24"/>
        </w:rPr>
        <w:t xml:space="preserve"> for it</w:t>
      </w:r>
      <w:r w:rsidR="00BA7E43" w:rsidRPr="00F07684">
        <w:rPr>
          <w:rFonts w:ascii="Arial" w:hAnsi="Arial" w:cs="Arial"/>
          <w:color w:val="000000" w:themeColor="text1"/>
          <w:sz w:val="24"/>
          <w:szCs w:val="24"/>
        </w:rPr>
        <w:t>.</w:t>
      </w:r>
      <w:r w:rsidR="00212D44" w:rsidRPr="00F07684">
        <w:rPr>
          <w:rFonts w:ascii="Arial" w:hAnsi="Arial" w:cs="Arial"/>
          <w:color w:val="000000" w:themeColor="text1"/>
          <w:sz w:val="24"/>
          <w:szCs w:val="24"/>
        </w:rPr>
        <w:t xml:space="preserve"> </w:t>
      </w:r>
    </w:p>
    <w:p w:rsidR="007A23CE"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[65</w:t>
      </w:r>
      <w:r w:rsidR="00750C1B" w:rsidRPr="00F07684">
        <w:rPr>
          <w:rFonts w:ascii="Arial" w:hAnsi="Arial" w:cs="Arial"/>
          <w:color w:val="000000" w:themeColor="text1"/>
          <w:sz w:val="24"/>
          <w:szCs w:val="24"/>
        </w:rPr>
        <w:t>]</w:t>
      </w:r>
      <w:r w:rsidR="00750C1B" w:rsidRPr="00F07684">
        <w:rPr>
          <w:rFonts w:ascii="Arial" w:hAnsi="Arial" w:cs="Arial"/>
          <w:color w:val="000000" w:themeColor="text1"/>
          <w:sz w:val="24"/>
          <w:szCs w:val="24"/>
        </w:rPr>
        <w:tab/>
      </w:r>
      <w:r w:rsidR="007F1128" w:rsidRPr="00F07684">
        <w:rPr>
          <w:rFonts w:ascii="Arial" w:hAnsi="Arial" w:cs="Arial"/>
          <w:color w:val="000000" w:themeColor="text1"/>
          <w:sz w:val="24"/>
          <w:szCs w:val="24"/>
        </w:rPr>
        <w:t>In my final analysis t</w:t>
      </w:r>
      <w:r w:rsidR="00BA7E43" w:rsidRPr="00F07684">
        <w:rPr>
          <w:rFonts w:ascii="Arial" w:hAnsi="Arial" w:cs="Arial"/>
          <w:color w:val="000000" w:themeColor="text1"/>
          <w:sz w:val="24"/>
          <w:szCs w:val="24"/>
        </w:rPr>
        <w:t>he</w:t>
      </w:r>
      <w:r w:rsidR="007F1128" w:rsidRPr="00F07684">
        <w:rPr>
          <w:rFonts w:ascii="Arial" w:hAnsi="Arial" w:cs="Arial"/>
          <w:color w:val="000000" w:themeColor="text1"/>
          <w:sz w:val="24"/>
          <w:szCs w:val="24"/>
        </w:rPr>
        <w:t xml:space="preserve"> court gave due consideration to the fact that the </w:t>
      </w:r>
      <w:r w:rsidR="00BA7E43" w:rsidRPr="00F07684">
        <w:rPr>
          <w:rFonts w:ascii="Arial" w:hAnsi="Arial" w:cs="Arial"/>
          <w:color w:val="000000" w:themeColor="text1"/>
          <w:sz w:val="24"/>
          <w:szCs w:val="24"/>
        </w:rPr>
        <w:t xml:space="preserve"> victim had </w:t>
      </w:r>
      <w:r w:rsidR="007A23CE" w:rsidRPr="00F07684">
        <w:rPr>
          <w:rFonts w:ascii="Arial" w:hAnsi="Arial" w:cs="Arial"/>
          <w:color w:val="000000" w:themeColor="text1"/>
          <w:sz w:val="24"/>
          <w:szCs w:val="24"/>
        </w:rPr>
        <w:t xml:space="preserve">told her uncle as well as the officials </w:t>
      </w:r>
      <w:r w:rsidR="00212D44" w:rsidRPr="00F07684">
        <w:rPr>
          <w:rFonts w:ascii="Arial" w:hAnsi="Arial" w:cs="Arial"/>
          <w:color w:val="000000" w:themeColor="text1"/>
          <w:sz w:val="24"/>
          <w:szCs w:val="24"/>
        </w:rPr>
        <w:t>from</w:t>
      </w:r>
      <w:r w:rsidR="00BA7E43" w:rsidRPr="00F07684">
        <w:rPr>
          <w:rFonts w:ascii="Arial" w:hAnsi="Arial" w:cs="Arial"/>
          <w:color w:val="000000" w:themeColor="text1"/>
          <w:sz w:val="24"/>
          <w:szCs w:val="24"/>
        </w:rPr>
        <w:t xml:space="preserve"> Woman and C</w:t>
      </w:r>
      <w:r w:rsidR="007A23CE" w:rsidRPr="00F07684">
        <w:rPr>
          <w:rFonts w:ascii="Arial" w:hAnsi="Arial" w:cs="Arial"/>
          <w:color w:val="000000" w:themeColor="text1"/>
          <w:sz w:val="24"/>
          <w:szCs w:val="24"/>
        </w:rPr>
        <w:t xml:space="preserve">hild </w:t>
      </w:r>
      <w:r w:rsidR="00BA7E43" w:rsidRPr="00F07684">
        <w:rPr>
          <w:rFonts w:ascii="Arial" w:hAnsi="Arial" w:cs="Arial"/>
          <w:color w:val="000000" w:themeColor="text1"/>
          <w:sz w:val="24"/>
          <w:szCs w:val="24"/>
        </w:rPr>
        <w:t>Protection Unit</w:t>
      </w:r>
      <w:r w:rsidR="007F1128" w:rsidRPr="00F07684">
        <w:rPr>
          <w:rFonts w:ascii="Arial" w:hAnsi="Arial" w:cs="Arial"/>
          <w:color w:val="000000" w:themeColor="text1"/>
          <w:sz w:val="24"/>
          <w:szCs w:val="24"/>
        </w:rPr>
        <w:t xml:space="preserve"> that she was raped by the accused. T</w:t>
      </w:r>
      <w:r w:rsidR="00BA7E43" w:rsidRPr="00F07684">
        <w:rPr>
          <w:rFonts w:ascii="Arial" w:hAnsi="Arial" w:cs="Arial"/>
          <w:color w:val="000000" w:themeColor="text1"/>
          <w:sz w:val="24"/>
          <w:szCs w:val="24"/>
        </w:rPr>
        <w:t xml:space="preserve">here was </w:t>
      </w:r>
      <w:r w:rsidR="007F1128" w:rsidRPr="00F07684">
        <w:rPr>
          <w:rFonts w:ascii="Arial" w:hAnsi="Arial" w:cs="Arial"/>
          <w:color w:val="000000" w:themeColor="text1"/>
          <w:sz w:val="24"/>
          <w:szCs w:val="24"/>
        </w:rPr>
        <w:t xml:space="preserve">undisputed </w:t>
      </w:r>
      <w:r w:rsidR="00BA7E43" w:rsidRPr="00F07684">
        <w:rPr>
          <w:rFonts w:ascii="Arial" w:hAnsi="Arial" w:cs="Arial"/>
          <w:color w:val="000000" w:themeColor="text1"/>
          <w:sz w:val="24"/>
          <w:szCs w:val="24"/>
        </w:rPr>
        <w:t xml:space="preserve">evidence led that she </w:t>
      </w:r>
      <w:r w:rsidR="007A23CE" w:rsidRPr="00F07684">
        <w:rPr>
          <w:rFonts w:ascii="Arial" w:hAnsi="Arial" w:cs="Arial"/>
          <w:color w:val="000000" w:themeColor="text1"/>
          <w:sz w:val="24"/>
          <w:szCs w:val="24"/>
        </w:rPr>
        <w:t xml:space="preserve">had pain in her abdomen and legs </w:t>
      </w:r>
      <w:r w:rsidR="008F1FF2" w:rsidRPr="00F07684">
        <w:rPr>
          <w:rFonts w:ascii="Arial" w:hAnsi="Arial" w:cs="Arial"/>
          <w:color w:val="000000" w:themeColor="text1"/>
          <w:sz w:val="24"/>
          <w:szCs w:val="24"/>
        </w:rPr>
        <w:t>coupled with a</w:t>
      </w:r>
      <w:r w:rsidR="007A23CE" w:rsidRPr="00F07684">
        <w:rPr>
          <w:rFonts w:ascii="Arial" w:hAnsi="Arial" w:cs="Arial"/>
          <w:color w:val="000000" w:themeColor="text1"/>
          <w:sz w:val="24"/>
          <w:szCs w:val="24"/>
        </w:rPr>
        <w:t xml:space="preserve"> foul </w:t>
      </w:r>
      <w:r w:rsidR="007F1128" w:rsidRPr="00F07684">
        <w:rPr>
          <w:rFonts w:ascii="Arial" w:hAnsi="Arial" w:cs="Arial"/>
          <w:color w:val="000000" w:themeColor="text1"/>
          <w:sz w:val="24"/>
          <w:szCs w:val="24"/>
        </w:rPr>
        <w:t>discharge. Though the medical examination for an alleged rape was conducted a month after that alleged incident</w:t>
      </w:r>
      <w:r w:rsidR="003D139E" w:rsidRPr="00F07684">
        <w:rPr>
          <w:rFonts w:ascii="Arial" w:hAnsi="Arial" w:cs="Arial"/>
          <w:color w:val="000000" w:themeColor="text1"/>
          <w:sz w:val="24"/>
          <w:szCs w:val="24"/>
        </w:rPr>
        <w:t xml:space="preserve"> the undisputed doctor’s findings</w:t>
      </w:r>
      <w:r w:rsidR="007F1128" w:rsidRPr="00F07684">
        <w:rPr>
          <w:rFonts w:ascii="Arial" w:hAnsi="Arial" w:cs="Arial"/>
          <w:color w:val="000000" w:themeColor="text1"/>
          <w:sz w:val="24"/>
          <w:szCs w:val="24"/>
        </w:rPr>
        <w:t xml:space="preserve"> confirmed penetration. </w:t>
      </w:r>
    </w:p>
    <w:p w:rsidR="003D139E"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[66</w:t>
      </w:r>
      <w:r w:rsidR="00750C1B" w:rsidRPr="00F07684">
        <w:rPr>
          <w:rFonts w:ascii="Arial" w:hAnsi="Arial" w:cs="Arial"/>
          <w:color w:val="000000" w:themeColor="text1"/>
          <w:sz w:val="24"/>
          <w:szCs w:val="24"/>
        </w:rPr>
        <w:t>]</w:t>
      </w:r>
      <w:r w:rsidR="00750C1B" w:rsidRPr="00F07684">
        <w:rPr>
          <w:rFonts w:ascii="Arial" w:hAnsi="Arial" w:cs="Arial"/>
          <w:color w:val="000000" w:themeColor="text1"/>
          <w:sz w:val="24"/>
          <w:szCs w:val="24"/>
        </w:rPr>
        <w:tab/>
      </w:r>
      <w:r w:rsidR="003D139E" w:rsidRPr="00F07684">
        <w:rPr>
          <w:rFonts w:ascii="Arial" w:hAnsi="Arial" w:cs="Arial"/>
          <w:color w:val="000000" w:themeColor="text1"/>
          <w:sz w:val="24"/>
          <w:szCs w:val="24"/>
        </w:rPr>
        <w:t>Having considerat</w:t>
      </w:r>
      <w:r w:rsidR="001E3EF5" w:rsidRPr="00F07684">
        <w:rPr>
          <w:rFonts w:ascii="Arial" w:hAnsi="Arial" w:cs="Arial"/>
          <w:color w:val="000000" w:themeColor="text1"/>
          <w:sz w:val="24"/>
          <w:szCs w:val="24"/>
        </w:rPr>
        <w:t xml:space="preserve">ion to the accused version the </w:t>
      </w:r>
      <w:r w:rsidR="003D139E" w:rsidRPr="00F07684">
        <w:rPr>
          <w:rFonts w:ascii="Arial" w:hAnsi="Arial" w:cs="Arial"/>
          <w:color w:val="000000" w:themeColor="text1"/>
          <w:sz w:val="24"/>
          <w:szCs w:val="24"/>
        </w:rPr>
        <w:t xml:space="preserve">court finds </w:t>
      </w:r>
      <w:r w:rsidR="007A23CE" w:rsidRPr="00F07684">
        <w:rPr>
          <w:rFonts w:ascii="Arial" w:hAnsi="Arial" w:cs="Arial"/>
          <w:color w:val="000000" w:themeColor="text1"/>
          <w:sz w:val="24"/>
          <w:szCs w:val="24"/>
        </w:rPr>
        <w:t>that the accused</w:t>
      </w:r>
      <w:r w:rsidR="00750C1B" w:rsidRPr="00F07684">
        <w:rPr>
          <w:rFonts w:ascii="Arial" w:hAnsi="Arial" w:cs="Arial"/>
          <w:color w:val="000000" w:themeColor="text1"/>
          <w:sz w:val="24"/>
          <w:szCs w:val="24"/>
        </w:rPr>
        <w:t>’s</w:t>
      </w:r>
      <w:r w:rsidR="007A23CE" w:rsidRPr="00F07684">
        <w:rPr>
          <w:rFonts w:ascii="Arial" w:hAnsi="Arial" w:cs="Arial"/>
          <w:color w:val="000000" w:themeColor="text1"/>
          <w:sz w:val="24"/>
          <w:szCs w:val="24"/>
        </w:rPr>
        <w:t xml:space="preserve"> version o</w:t>
      </w:r>
      <w:r w:rsidR="00750C1B" w:rsidRPr="00F07684">
        <w:rPr>
          <w:rFonts w:ascii="Arial" w:hAnsi="Arial" w:cs="Arial"/>
          <w:color w:val="000000" w:themeColor="text1"/>
          <w:sz w:val="24"/>
          <w:szCs w:val="24"/>
        </w:rPr>
        <w:t xml:space="preserve">f the incident is a bare denial </w:t>
      </w:r>
      <w:r w:rsidR="003D139E" w:rsidRPr="00F07684">
        <w:rPr>
          <w:rFonts w:ascii="Arial" w:hAnsi="Arial" w:cs="Arial"/>
          <w:color w:val="000000" w:themeColor="text1"/>
          <w:sz w:val="24"/>
          <w:szCs w:val="24"/>
        </w:rPr>
        <w:t xml:space="preserve">with an accusation of </w:t>
      </w:r>
      <w:r w:rsidR="001E3EF5" w:rsidRPr="00F07684">
        <w:rPr>
          <w:rFonts w:ascii="Arial" w:hAnsi="Arial" w:cs="Arial"/>
          <w:color w:val="000000" w:themeColor="text1"/>
          <w:sz w:val="24"/>
          <w:szCs w:val="24"/>
        </w:rPr>
        <w:t>jealousy</w:t>
      </w:r>
      <w:r w:rsidR="003D139E" w:rsidRPr="00F07684">
        <w:rPr>
          <w:rFonts w:ascii="Arial" w:hAnsi="Arial" w:cs="Arial"/>
          <w:color w:val="000000" w:themeColor="text1"/>
          <w:sz w:val="24"/>
          <w:szCs w:val="24"/>
        </w:rPr>
        <w:t>.</w:t>
      </w:r>
    </w:p>
    <w:p w:rsidR="003D139E" w:rsidRPr="00F07684" w:rsidRDefault="003D139E"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lastRenderedPageBreak/>
        <w:t>I am of the view that the</w:t>
      </w:r>
      <w:r w:rsidR="00750C1B" w:rsidRPr="00F07684">
        <w:rPr>
          <w:rFonts w:ascii="Arial" w:hAnsi="Arial" w:cs="Arial"/>
          <w:color w:val="000000" w:themeColor="text1"/>
          <w:sz w:val="24"/>
          <w:szCs w:val="24"/>
        </w:rPr>
        <w:t xml:space="preserve"> cumulative effect of the State’s evidence is overwhelming against that of the accused. The fact that the accused was alone with the victim at the time the </w:t>
      </w:r>
      <w:r w:rsidRPr="00F07684">
        <w:rPr>
          <w:rFonts w:ascii="Arial" w:hAnsi="Arial" w:cs="Arial"/>
          <w:color w:val="000000" w:themeColor="text1"/>
          <w:sz w:val="24"/>
          <w:szCs w:val="24"/>
        </w:rPr>
        <w:t xml:space="preserve">alleged </w:t>
      </w:r>
      <w:r w:rsidR="00750C1B" w:rsidRPr="00F07684">
        <w:rPr>
          <w:rFonts w:ascii="Arial" w:hAnsi="Arial" w:cs="Arial"/>
          <w:color w:val="000000" w:themeColor="text1"/>
          <w:sz w:val="24"/>
          <w:szCs w:val="24"/>
        </w:rPr>
        <w:t>offence was co</w:t>
      </w:r>
      <w:r w:rsidRPr="00F07684">
        <w:rPr>
          <w:rFonts w:ascii="Arial" w:hAnsi="Arial" w:cs="Arial"/>
          <w:color w:val="000000" w:themeColor="text1"/>
          <w:sz w:val="24"/>
          <w:szCs w:val="24"/>
        </w:rPr>
        <w:t>mmitted</w:t>
      </w:r>
      <w:r w:rsidR="00750C1B" w:rsidRPr="00F07684">
        <w:rPr>
          <w:rFonts w:ascii="Arial" w:hAnsi="Arial" w:cs="Arial"/>
          <w:color w:val="000000" w:themeColor="text1"/>
          <w:sz w:val="24"/>
          <w:szCs w:val="24"/>
        </w:rPr>
        <w:t xml:space="preserve"> suggests that the accused had created an opportunity for himself </w:t>
      </w:r>
      <w:r w:rsidR="00CB080E" w:rsidRPr="00F07684">
        <w:rPr>
          <w:rFonts w:ascii="Arial" w:hAnsi="Arial" w:cs="Arial"/>
          <w:color w:val="000000" w:themeColor="text1"/>
          <w:sz w:val="24"/>
          <w:szCs w:val="24"/>
        </w:rPr>
        <w:t xml:space="preserve">to commit </w:t>
      </w:r>
      <w:r w:rsidRPr="00F07684">
        <w:rPr>
          <w:rFonts w:ascii="Arial" w:hAnsi="Arial" w:cs="Arial"/>
          <w:color w:val="000000" w:themeColor="text1"/>
          <w:sz w:val="24"/>
          <w:szCs w:val="24"/>
        </w:rPr>
        <w:t xml:space="preserve">the alleged </w:t>
      </w:r>
      <w:r w:rsidR="00CB080E" w:rsidRPr="00F07684">
        <w:rPr>
          <w:rFonts w:ascii="Arial" w:hAnsi="Arial" w:cs="Arial"/>
          <w:color w:val="000000" w:themeColor="text1"/>
          <w:sz w:val="24"/>
          <w:szCs w:val="24"/>
        </w:rPr>
        <w:t xml:space="preserve">offence </w:t>
      </w:r>
      <w:r w:rsidR="00750C1B" w:rsidRPr="00F07684">
        <w:rPr>
          <w:rFonts w:ascii="Arial" w:hAnsi="Arial" w:cs="Arial"/>
          <w:color w:val="000000" w:themeColor="text1"/>
          <w:sz w:val="24"/>
          <w:szCs w:val="24"/>
        </w:rPr>
        <w:t>by sending away the other children</w:t>
      </w:r>
      <w:r w:rsidRPr="00F07684">
        <w:rPr>
          <w:rFonts w:ascii="Arial" w:hAnsi="Arial" w:cs="Arial"/>
          <w:color w:val="000000" w:themeColor="text1"/>
          <w:sz w:val="24"/>
          <w:szCs w:val="24"/>
        </w:rPr>
        <w:t>. T</w:t>
      </w:r>
      <w:r w:rsidR="00CB080E" w:rsidRPr="00F07684">
        <w:rPr>
          <w:rFonts w:ascii="Arial" w:hAnsi="Arial" w:cs="Arial"/>
          <w:color w:val="000000" w:themeColor="text1"/>
          <w:sz w:val="24"/>
          <w:szCs w:val="24"/>
        </w:rPr>
        <w:t xml:space="preserve">his </w:t>
      </w:r>
      <w:r w:rsidR="0006457F" w:rsidRPr="00F07684">
        <w:rPr>
          <w:rFonts w:ascii="Arial" w:hAnsi="Arial" w:cs="Arial"/>
          <w:color w:val="000000" w:themeColor="text1"/>
          <w:sz w:val="24"/>
          <w:szCs w:val="24"/>
        </w:rPr>
        <w:t xml:space="preserve">coupled with </w:t>
      </w:r>
      <w:r w:rsidR="007A23CE" w:rsidRPr="00F07684">
        <w:rPr>
          <w:rFonts w:ascii="Arial" w:hAnsi="Arial" w:cs="Arial"/>
          <w:color w:val="000000" w:themeColor="text1"/>
          <w:sz w:val="24"/>
          <w:szCs w:val="24"/>
        </w:rPr>
        <w:t xml:space="preserve">the emotional state of the victim when the children returned from fetching </w:t>
      </w:r>
      <w:r w:rsidR="00212D44" w:rsidRPr="00F07684">
        <w:rPr>
          <w:rFonts w:ascii="Arial" w:hAnsi="Arial" w:cs="Arial"/>
          <w:color w:val="000000" w:themeColor="text1"/>
          <w:sz w:val="24"/>
          <w:szCs w:val="24"/>
        </w:rPr>
        <w:t>water</w:t>
      </w:r>
      <w:r w:rsidR="00CB080E" w:rsidRPr="00F07684">
        <w:rPr>
          <w:rFonts w:ascii="Arial" w:hAnsi="Arial" w:cs="Arial"/>
          <w:color w:val="000000" w:themeColor="text1"/>
          <w:sz w:val="24"/>
          <w:szCs w:val="24"/>
        </w:rPr>
        <w:t xml:space="preserve"> is part of the evidence that is conclusive to prove the </w:t>
      </w:r>
      <w:r w:rsidRPr="00F07684">
        <w:rPr>
          <w:rFonts w:ascii="Arial" w:hAnsi="Arial" w:cs="Arial"/>
          <w:color w:val="000000" w:themeColor="text1"/>
          <w:sz w:val="24"/>
          <w:szCs w:val="24"/>
        </w:rPr>
        <w:t>that the child endured com traumatic event</w:t>
      </w:r>
      <w:r w:rsidR="00212D44" w:rsidRPr="00F07684">
        <w:rPr>
          <w:rFonts w:ascii="Arial" w:hAnsi="Arial" w:cs="Arial"/>
          <w:color w:val="000000" w:themeColor="text1"/>
          <w:sz w:val="24"/>
          <w:szCs w:val="24"/>
        </w:rPr>
        <w:t xml:space="preserve">. </w:t>
      </w:r>
    </w:p>
    <w:p w:rsidR="007A23CE" w:rsidRPr="00F07684" w:rsidRDefault="003D139E"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I am convinced that t</w:t>
      </w:r>
      <w:r w:rsidR="00BE07CD" w:rsidRPr="00F07684">
        <w:rPr>
          <w:rFonts w:ascii="Arial" w:hAnsi="Arial" w:cs="Arial"/>
          <w:color w:val="000000" w:themeColor="text1"/>
          <w:sz w:val="24"/>
          <w:szCs w:val="24"/>
        </w:rPr>
        <w:t xml:space="preserve">he probabilities weigh heavily in favour of the state. The accused bare denial coupled with his untruthful version during evidence in chief convinced the court </w:t>
      </w:r>
      <w:r w:rsidRPr="00F07684">
        <w:rPr>
          <w:rFonts w:ascii="Arial" w:hAnsi="Arial" w:cs="Arial"/>
          <w:color w:val="000000" w:themeColor="text1"/>
          <w:sz w:val="24"/>
          <w:szCs w:val="24"/>
        </w:rPr>
        <w:t>that he</w:t>
      </w:r>
      <w:r w:rsidR="00B43C52" w:rsidRPr="00F07684">
        <w:rPr>
          <w:rFonts w:ascii="Arial" w:hAnsi="Arial" w:cs="Arial"/>
          <w:color w:val="000000" w:themeColor="text1"/>
          <w:sz w:val="24"/>
          <w:szCs w:val="24"/>
        </w:rPr>
        <w:t xml:space="preserve"> was trying to mislead the </w:t>
      </w:r>
      <w:r w:rsidRPr="00F07684">
        <w:rPr>
          <w:rFonts w:ascii="Arial" w:hAnsi="Arial" w:cs="Arial"/>
          <w:color w:val="000000" w:themeColor="text1"/>
          <w:sz w:val="24"/>
          <w:szCs w:val="24"/>
        </w:rPr>
        <w:t xml:space="preserve">court. I conclude that his version is </w:t>
      </w:r>
      <w:r w:rsidR="00BE07CD" w:rsidRPr="00F07684">
        <w:rPr>
          <w:rFonts w:ascii="Arial" w:hAnsi="Arial" w:cs="Arial"/>
          <w:color w:val="000000" w:themeColor="text1"/>
          <w:sz w:val="24"/>
          <w:szCs w:val="24"/>
        </w:rPr>
        <w:t xml:space="preserve">not only improbable but false beyond reasonable doubt. </w:t>
      </w:r>
      <w:r w:rsidR="00212D44" w:rsidRPr="00F07684">
        <w:rPr>
          <w:rFonts w:ascii="Arial" w:hAnsi="Arial" w:cs="Arial"/>
          <w:color w:val="000000" w:themeColor="text1"/>
          <w:sz w:val="24"/>
          <w:szCs w:val="24"/>
        </w:rPr>
        <w:t>The</w:t>
      </w:r>
      <w:r w:rsidR="007A23CE" w:rsidRPr="00F07684">
        <w:rPr>
          <w:rFonts w:ascii="Arial" w:hAnsi="Arial" w:cs="Arial"/>
          <w:color w:val="000000" w:themeColor="text1"/>
          <w:sz w:val="24"/>
          <w:szCs w:val="24"/>
        </w:rPr>
        <w:t xml:space="preserve"> only reasonable inference the court can draw </w:t>
      </w:r>
      <w:r w:rsidRPr="00F07684">
        <w:rPr>
          <w:rFonts w:ascii="Arial" w:hAnsi="Arial" w:cs="Arial"/>
          <w:color w:val="000000" w:themeColor="text1"/>
          <w:sz w:val="24"/>
          <w:szCs w:val="24"/>
        </w:rPr>
        <w:t xml:space="preserve">in the circumstance and in </w:t>
      </w:r>
      <w:r w:rsidR="00BE07CD" w:rsidRPr="00F07684">
        <w:rPr>
          <w:rFonts w:ascii="Arial" w:hAnsi="Arial" w:cs="Arial"/>
          <w:color w:val="000000" w:themeColor="text1"/>
          <w:sz w:val="24"/>
          <w:szCs w:val="24"/>
        </w:rPr>
        <w:t xml:space="preserve">applying the holistic view approach </w:t>
      </w:r>
      <w:r w:rsidRPr="00F07684">
        <w:rPr>
          <w:rFonts w:ascii="Arial" w:hAnsi="Arial" w:cs="Arial"/>
          <w:color w:val="000000" w:themeColor="text1"/>
          <w:sz w:val="24"/>
          <w:szCs w:val="24"/>
        </w:rPr>
        <w:t xml:space="preserve">with regard to count one </w:t>
      </w:r>
      <w:r w:rsidR="007A23CE" w:rsidRPr="00F07684">
        <w:rPr>
          <w:rFonts w:ascii="Arial" w:hAnsi="Arial" w:cs="Arial"/>
          <w:color w:val="000000" w:themeColor="text1"/>
          <w:sz w:val="24"/>
          <w:szCs w:val="24"/>
        </w:rPr>
        <w:t xml:space="preserve">is that </w:t>
      </w:r>
      <w:r w:rsidRPr="00F07684">
        <w:rPr>
          <w:rFonts w:ascii="Arial" w:hAnsi="Arial" w:cs="Arial"/>
          <w:color w:val="000000" w:themeColor="text1"/>
          <w:sz w:val="24"/>
          <w:szCs w:val="24"/>
        </w:rPr>
        <w:t xml:space="preserve">it was indeed </w:t>
      </w:r>
      <w:r w:rsidR="007A23CE" w:rsidRPr="00F07684">
        <w:rPr>
          <w:rFonts w:ascii="Arial" w:hAnsi="Arial" w:cs="Arial"/>
          <w:color w:val="000000" w:themeColor="text1"/>
          <w:sz w:val="24"/>
          <w:szCs w:val="24"/>
        </w:rPr>
        <w:t xml:space="preserve">the accused </w:t>
      </w:r>
      <w:r w:rsidR="0006457F" w:rsidRPr="00F07684">
        <w:rPr>
          <w:rFonts w:ascii="Arial" w:hAnsi="Arial" w:cs="Arial"/>
          <w:color w:val="000000" w:themeColor="text1"/>
          <w:sz w:val="24"/>
          <w:szCs w:val="24"/>
        </w:rPr>
        <w:t xml:space="preserve"> person </w:t>
      </w:r>
      <w:r w:rsidRPr="00F07684">
        <w:rPr>
          <w:rFonts w:ascii="Arial" w:hAnsi="Arial" w:cs="Arial"/>
          <w:color w:val="000000" w:themeColor="text1"/>
          <w:sz w:val="24"/>
          <w:szCs w:val="24"/>
        </w:rPr>
        <w:t>that performed a sexual act on the child,</w:t>
      </w:r>
      <w:r w:rsidR="001E3EF5" w:rsidRPr="00F07684">
        <w:rPr>
          <w:rFonts w:ascii="Arial" w:hAnsi="Arial" w:cs="Arial"/>
          <w:color w:val="000000" w:themeColor="text1"/>
          <w:sz w:val="24"/>
          <w:szCs w:val="24"/>
        </w:rPr>
        <w:t xml:space="preserve"> </w:t>
      </w:r>
      <w:r w:rsidRPr="00F07684">
        <w:rPr>
          <w:rFonts w:ascii="Arial" w:hAnsi="Arial" w:cs="Arial"/>
          <w:color w:val="000000" w:themeColor="text1"/>
          <w:sz w:val="24"/>
          <w:szCs w:val="24"/>
        </w:rPr>
        <w:t>Brenda Ndovai</w:t>
      </w:r>
      <w:r w:rsidR="00750C1B" w:rsidRPr="00F07684">
        <w:rPr>
          <w:rFonts w:ascii="Arial" w:hAnsi="Arial" w:cs="Arial"/>
          <w:color w:val="000000" w:themeColor="text1"/>
          <w:sz w:val="24"/>
          <w:szCs w:val="24"/>
        </w:rPr>
        <w:t xml:space="preserve"> and  therefore </w:t>
      </w:r>
      <w:r w:rsidRPr="00F07684">
        <w:rPr>
          <w:rFonts w:ascii="Arial" w:hAnsi="Arial" w:cs="Arial"/>
          <w:color w:val="000000" w:themeColor="text1"/>
          <w:sz w:val="24"/>
          <w:szCs w:val="24"/>
        </w:rPr>
        <w:t>the court is satisfied that the accused committed the offence of</w:t>
      </w:r>
      <w:r w:rsidR="00750C1B" w:rsidRPr="00F07684">
        <w:rPr>
          <w:rFonts w:ascii="Arial" w:hAnsi="Arial" w:cs="Arial"/>
          <w:color w:val="000000" w:themeColor="text1"/>
          <w:sz w:val="24"/>
          <w:szCs w:val="24"/>
        </w:rPr>
        <w:t xml:space="preserve"> rape. </w:t>
      </w:r>
      <w:r w:rsidR="007A23CE" w:rsidRPr="00F07684">
        <w:rPr>
          <w:rFonts w:ascii="Arial" w:hAnsi="Arial" w:cs="Arial"/>
          <w:color w:val="000000" w:themeColor="text1"/>
          <w:sz w:val="24"/>
          <w:szCs w:val="24"/>
        </w:rPr>
        <w:t xml:space="preserve"> </w:t>
      </w:r>
    </w:p>
    <w:p w:rsidR="008B47A1"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[6</w:t>
      </w:r>
      <w:r w:rsidR="008B47A1" w:rsidRPr="00F07684">
        <w:rPr>
          <w:rFonts w:ascii="Arial" w:hAnsi="Arial" w:cs="Arial"/>
          <w:color w:val="000000" w:themeColor="text1"/>
          <w:sz w:val="24"/>
          <w:szCs w:val="24"/>
        </w:rPr>
        <w:t>7]</w:t>
      </w:r>
      <w:r w:rsidR="008B47A1" w:rsidRPr="00F07684">
        <w:rPr>
          <w:rFonts w:ascii="Arial" w:hAnsi="Arial" w:cs="Arial"/>
          <w:color w:val="000000" w:themeColor="text1"/>
          <w:sz w:val="24"/>
          <w:szCs w:val="24"/>
        </w:rPr>
        <w:tab/>
      </w:r>
      <w:r w:rsidR="003D139E" w:rsidRPr="00F07684">
        <w:rPr>
          <w:rFonts w:ascii="Arial" w:hAnsi="Arial" w:cs="Arial"/>
          <w:color w:val="000000" w:themeColor="text1"/>
          <w:sz w:val="24"/>
          <w:szCs w:val="24"/>
        </w:rPr>
        <w:t xml:space="preserve">I am satisfied that </w:t>
      </w:r>
      <w:r w:rsidR="008B47A1" w:rsidRPr="00F07684">
        <w:rPr>
          <w:rFonts w:ascii="Arial" w:hAnsi="Arial" w:cs="Arial"/>
          <w:color w:val="000000" w:themeColor="text1"/>
          <w:sz w:val="24"/>
          <w:szCs w:val="24"/>
        </w:rPr>
        <w:t xml:space="preserve"> that the sexual act was done under coercive circumstances in that the victim </w:t>
      </w:r>
      <w:r w:rsidR="00B12DBF" w:rsidRPr="00F07684">
        <w:rPr>
          <w:rFonts w:ascii="Arial" w:hAnsi="Arial" w:cs="Arial"/>
          <w:color w:val="000000" w:themeColor="text1"/>
          <w:sz w:val="24"/>
          <w:szCs w:val="24"/>
        </w:rPr>
        <w:t xml:space="preserve">is a minor </w:t>
      </w:r>
      <w:r w:rsidR="003D139E" w:rsidRPr="00F07684">
        <w:rPr>
          <w:rFonts w:ascii="Arial" w:hAnsi="Arial" w:cs="Arial"/>
          <w:color w:val="000000" w:themeColor="text1"/>
          <w:sz w:val="24"/>
          <w:szCs w:val="24"/>
        </w:rPr>
        <w:t xml:space="preserve">under the age of 14 years and the perpetrator </w:t>
      </w:r>
      <w:r w:rsidR="005E33EC" w:rsidRPr="00F07684">
        <w:rPr>
          <w:rFonts w:ascii="Arial" w:hAnsi="Arial" w:cs="Arial"/>
          <w:color w:val="000000" w:themeColor="text1"/>
          <w:sz w:val="24"/>
          <w:szCs w:val="24"/>
        </w:rPr>
        <w:t xml:space="preserve">being </w:t>
      </w:r>
      <w:r w:rsidR="003D139E" w:rsidRPr="00F07684">
        <w:rPr>
          <w:rFonts w:ascii="Arial" w:hAnsi="Arial" w:cs="Arial"/>
          <w:color w:val="000000" w:themeColor="text1"/>
          <w:sz w:val="24"/>
          <w:szCs w:val="24"/>
        </w:rPr>
        <w:t xml:space="preserve">  35 years old, being more than three years older than the complaint</w:t>
      </w:r>
      <w:r w:rsidR="005E33EC" w:rsidRPr="00F07684">
        <w:rPr>
          <w:rFonts w:ascii="Arial" w:hAnsi="Arial" w:cs="Arial"/>
          <w:color w:val="000000" w:themeColor="text1"/>
          <w:sz w:val="24"/>
          <w:szCs w:val="24"/>
        </w:rPr>
        <w:t xml:space="preserve">.She could therefore </w:t>
      </w:r>
      <w:r w:rsidR="003D139E" w:rsidRPr="00F07684">
        <w:rPr>
          <w:rFonts w:ascii="Arial" w:hAnsi="Arial" w:cs="Arial"/>
          <w:color w:val="000000" w:themeColor="text1"/>
          <w:sz w:val="24"/>
          <w:szCs w:val="24"/>
        </w:rPr>
        <w:t xml:space="preserve"> </w:t>
      </w:r>
      <w:r w:rsidR="00B12DBF" w:rsidRPr="00F07684">
        <w:rPr>
          <w:rFonts w:ascii="Arial" w:hAnsi="Arial" w:cs="Arial"/>
          <w:color w:val="000000" w:themeColor="text1"/>
          <w:sz w:val="24"/>
          <w:szCs w:val="24"/>
        </w:rPr>
        <w:t xml:space="preserve"> not </w:t>
      </w:r>
      <w:r w:rsidR="00C84085" w:rsidRPr="00F07684">
        <w:rPr>
          <w:rFonts w:ascii="Arial" w:hAnsi="Arial" w:cs="Arial"/>
          <w:color w:val="000000" w:themeColor="text1"/>
          <w:sz w:val="24"/>
          <w:szCs w:val="24"/>
        </w:rPr>
        <w:t>concede</w:t>
      </w:r>
      <w:r w:rsidR="008B47A1" w:rsidRPr="00F07684">
        <w:rPr>
          <w:rFonts w:ascii="Arial" w:hAnsi="Arial" w:cs="Arial"/>
          <w:color w:val="000000" w:themeColor="text1"/>
          <w:sz w:val="24"/>
          <w:szCs w:val="24"/>
        </w:rPr>
        <w:t xml:space="preserve"> to the sexual act. </w:t>
      </w:r>
      <w:r w:rsidR="00C84085" w:rsidRPr="00F07684">
        <w:rPr>
          <w:rFonts w:ascii="Arial" w:hAnsi="Arial" w:cs="Arial"/>
          <w:color w:val="000000" w:themeColor="text1"/>
          <w:sz w:val="24"/>
          <w:szCs w:val="24"/>
        </w:rPr>
        <w:t>The court takes into consideration that</w:t>
      </w:r>
      <w:r w:rsidR="00B12DBF" w:rsidRPr="00F07684">
        <w:rPr>
          <w:rFonts w:ascii="Arial" w:hAnsi="Arial" w:cs="Arial"/>
          <w:color w:val="000000" w:themeColor="text1"/>
          <w:sz w:val="24"/>
          <w:szCs w:val="24"/>
        </w:rPr>
        <w:t xml:space="preserve"> the accused applied physical</w:t>
      </w:r>
      <w:r w:rsidR="00C84085" w:rsidRPr="00F07684">
        <w:rPr>
          <w:rFonts w:ascii="Arial" w:hAnsi="Arial" w:cs="Arial"/>
          <w:color w:val="000000" w:themeColor="text1"/>
          <w:sz w:val="24"/>
          <w:szCs w:val="24"/>
        </w:rPr>
        <w:t xml:space="preserve"> </w:t>
      </w:r>
      <w:r w:rsidR="001E3EF5" w:rsidRPr="00F07684">
        <w:rPr>
          <w:rFonts w:ascii="Arial" w:hAnsi="Arial" w:cs="Arial"/>
          <w:color w:val="000000" w:themeColor="text1"/>
          <w:sz w:val="24"/>
          <w:szCs w:val="24"/>
        </w:rPr>
        <w:t>force by grabbing the child</w:t>
      </w:r>
      <w:r w:rsidR="003D139E" w:rsidRPr="00F07684">
        <w:rPr>
          <w:rFonts w:ascii="Arial" w:hAnsi="Arial" w:cs="Arial"/>
          <w:color w:val="000000" w:themeColor="text1"/>
          <w:sz w:val="24"/>
          <w:szCs w:val="24"/>
        </w:rPr>
        <w:t xml:space="preserve"> and </w:t>
      </w:r>
      <w:r w:rsidR="005E33EC" w:rsidRPr="00F07684">
        <w:rPr>
          <w:rFonts w:ascii="Arial" w:hAnsi="Arial" w:cs="Arial"/>
          <w:color w:val="000000" w:themeColor="text1"/>
          <w:sz w:val="24"/>
          <w:szCs w:val="24"/>
        </w:rPr>
        <w:t>taking her</w:t>
      </w:r>
      <w:r w:rsidR="003D139E" w:rsidRPr="00F07684">
        <w:rPr>
          <w:rFonts w:ascii="Arial" w:hAnsi="Arial" w:cs="Arial"/>
          <w:color w:val="000000" w:themeColor="text1"/>
          <w:sz w:val="24"/>
          <w:szCs w:val="24"/>
        </w:rPr>
        <w:t xml:space="preserve"> into the room</w:t>
      </w:r>
      <w:r w:rsidR="00C84085" w:rsidRPr="00F07684">
        <w:rPr>
          <w:rFonts w:ascii="Arial" w:hAnsi="Arial" w:cs="Arial"/>
          <w:color w:val="000000" w:themeColor="text1"/>
          <w:sz w:val="24"/>
          <w:szCs w:val="24"/>
        </w:rPr>
        <w:t xml:space="preserve"> where he performed the sexual act.</w:t>
      </w:r>
    </w:p>
    <w:p w:rsidR="002423F9" w:rsidRPr="00F07684" w:rsidRDefault="002423F9" w:rsidP="00BE64E3">
      <w:pPr>
        <w:spacing w:line="360" w:lineRule="auto"/>
        <w:jc w:val="both"/>
        <w:rPr>
          <w:rFonts w:ascii="Arial" w:hAnsi="Arial" w:cs="Arial"/>
          <w:color w:val="000000" w:themeColor="text1"/>
          <w:sz w:val="24"/>
          <w:szCs w:val="24"/>
          <w:u w:val="single"/>
        </w:rPr>
      </w:pPr>
      <w:r w:rsidRPr="00F07684">
        <w:rPr>
          <w:rFonts w:ascii="Arial" w:hAnsi="Arial" w:cs="Arial"/>
          <w:color w:val="000000" w:themeColor="text1"/>
          <w:sz w:val="24"/>
          <w:szCs w:val="24"/>
          <w:u w:val="single"/>
        </w:rPr>
        <w:t>Counts two to five</w:t>
      </w:r>
    </w:p>
    <w:p w:rsidR="004155AF"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[68</w:t>
      </w:r>
      <w:r w:rsidR="002423F9" w:rsidRPr="00F07684">
        <w:rPr>
          <w:rFonts w:ascii="Arial" w:hAnsi="Arial" w:cs="Arial"/>
          <w:color w:val="000000" w:themeColor="text1"/>
          <w:sz w:val="24"/>
          <w:szCs w:val="24"/>
        </w:rPr>
        <w:t>]</w:t>
      </w:r>
      <w:r w:rsidR="002423F9" w:rsidRPr="00F07684">
        <w:rPr>
          <w:rFonts w:ascii="Arial" w:hAnsi="Arial" w:cs="Arial"/>
          <w:color w:val="000000" w:themeColor="text1"/>
          <w:sz w:val="24"/>
          <w:szCs w:val="24"/>
        </w:rPr>
        <w:tab/>
      </w:r>
      <w:r w:rsidR="004155AF" w:rsidRPr="00F07684">
        <w:rPr>
          <w:rFonts w:ascii="Arial" w:hAnsi="Arial" w:cs="Arial"/>
          <w:color w:val="000000" w:themeColor="text1"/>
          <w:sz w:val="24"/>
          <w:szCs w:val="24"/>
        </w:rPr>
        <w:t>In addition t</w:t>
      </w:r>
      <w:r w:rsidR="002423F9" w:rsidRPr="00F07684">
        <w:rPr>
          <w:rFonts w:ascii="Arial" w:hAnsi="Arial" w:cs="Arial"/>
          <w:color w:val="000000" w:themeColor="text1"/>
          <w:sz w:val="24"/>
          <w:szCs w:val="24"/>
        </w:rPr>
        <w:t xml:space="preserve">he accused was charged with two counts of assault by </w:t>
      </w:r>
      <w:r w:rsidR="004155AF" w:rsidRPr="00F07684">
        <w:rPr>
          <w:rFonts w:ascii="Arial" w:hAnsi="Arial" w:cs="Arial"/>
          <w:color w:val="000000" w:themeColor="text1"/>
          <w:sz w:val="24"/>
          <w:szCs w:val="24"/>
        </w:rPr>
        <w:t xml:space="preserve">threatening, </w:t>
      </w:r>
      <w:r w:rsidR="002423F9" w:rsidRPr="00F07684">
        <w:rPr>
          <w:rFonts w:ascii="Arial" w:hAnsi="Arial" w:cs="Arial"/>
          <w:color w:val="000000" w:themeColor="text1"/>
          <w:sz w:val="24"/>
          <w:szCs w:val="24"/>
        </w:rPr>
        <w:t xml:space="preserve">alternatively </w:t>
      </w:r>
      <w:r w:rsidR="00B12DBF" w:rsidRPr="00F07684">
        <w:rPr>
          <w:rFonts w:ascii="Arial" w:hAnsi="Arial" w:cs="Arial"/>
          <w:color w:val="000000" w:themeColor="text1"/>
          <w:sz w:val="24"/>
          <w:szCs w:val="24"/>
        </w:rPr>
        <w:t>contravening</w:t>
      </w:r>
      <w:r w:rsidR="002423F9" w:rsidRPr="00F07684">
        <w:rPr>
          <w:rFonts w:ascii="Arial" w:hAnsi="Arial" w:cs="Arial"/>
          <w:color w:val="000000" w:themeColor="text1"/>
          <w:sz w:val="24"/>
          <w:szCs w:val="24"/>
        </w:rPr>
        <w:t xml:space="preserve"> the </w:t>
      </w:r>
      <w:r w:rsidR="00C84085" w:rsidRPr="00F07684">
        <w:rPr>
          <w:rFonts w:ascii="Arial" w:hAnsi="Arial" w:cs="Arial"/>
          <w:color w:val="000000" w:themeColor="text1"/>
          <w:sz w:val="24"/>
          <w:szCs w:val="24"/>
        </w:rPr>
        <w:t xml:space="preserve">Intimidation in terms of the </w:t>
      </w:r>
      <w:r w:rsidR="002423F9" w:rsidRPr="00F07684">
        <w:rPr>
          <w:rFonts w:ascii="Arial" w:hAnsi="Arial" w:cs="Arial"/>
          <w:color w:val="000000" w:themeColor="text1"/>
          <w:sz w:val="24"/>
          <w:szCs w:val="24"/>
        </w:rPr>
        <w:t xml:space="preserve"> proclamation </w:t>
      </w:r>
      <w:r w:rsidR="00C84085" w:rsidRPr="00F07684">
        <w:rPr>
          <w:rFonts w:ascii="Arial" w:hAnsi="Arial" w:cs="Arial"/>
          <w:color w:val="000000" w:themeColor="text1"/>
          <w:sz w:val="24"/>
          <w:szCs w:val="24"/>
        </w:rPr>
        <w:t xml:space="preserve">as contained in the indictment </w:t>
      </w:r>
      <w:r w:rsidR="002423F9" w:rsidRPr="00F07684">
        <w:rPr>
          <w:rFonts w:ascii="Arial" w:hAnsi="Arial" w:cs="Arial"/>
          <w:color w:val="000000" w:themeColor="text1"/>
          <w:sz w:val="24"/>
          <w:szCs w:val="24"/>
        </w:rPr>
        <w:t>in respect of both the victim Brenda Ndovai and her mother Ndapandula</w:t>
      </w:r>
      <w:r w:rsidR="003C5117" w:rsidRPr="00F07684">
        <w:rPr>
          <w:rFonts w:ascii="Arial" w:hAnsi="Arial" w:cs="Arial"/>
          <w:color w:val="000000" w:themeColor="text1"/>
          <w:sz w:val="24"/>
          <w:szCs w:val="24"/>
        </w:rPr>
        <w:t xml:space="preserve">, being counts two and three. </w:t>
      </w:r>
    </w:p>
    <w:p w:rsidR="00C84085" w:rsidRPr="00F07684" w:rsidRDefault="003C5117"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 xml:space="preserve">Counts four </w:t>
      </w:r>
      <w:r w:rsidR="004155AF" w:rsidRPr="00F07684">
        <w:rPr>
          <w:rFonts w:ascii="Arial" w:hAnsi="Arial" w:cs="Arial"/>
          <w:color w:val="000000" w:themeColor="text1"/>
          <w:sz w:val="24"/>
          <w:szCs w:val="24"/>
        </w:rPr>
        <w:t>and</w:t>
      </w:r>
      <w:r w:rsidR="002423F9" w:rsidRPr="00F07684">
        <w:rPr>
          <w:rFonts w:ascii="Arial" w:hAnsi="Arial" w:cs="Arial"/>
          <w:color w:val="000000" w:themeColor="text1"/>
          <w:sz w:val="24"/>
          <w:szCs w:val="24"/>
        </w:rPr>
        <w:t xml:space="preserve"> </w:t>
      </w:r>
      <w:r w:rsidR="000708D0" w:rsidRPr="00F07684">
        <w:rPr>
          <w:rFonts w:ascii="Arial" w:hAnsi="Arial" w:cs="Arial"/>
          <w:color w:val="000000" w:themeColor="text1"/>
          <w:sz w:val="24"/>
          <w:szCs w:val="24"/>
        </w:rPr>
        <w:t>five both</w:t>
      </w:r>
      <w:r w:rsidR="00022620" w:rsidRPr="00F07684">
        <w:rPr>
          <w:rFonts w:ascii="Arial" w:hAnsi="Arial" w:cs="Arial"/>
          <w:color w:val="000000" w:themeColor="text1"/>
          <w:sz w:val="24"/>
          <w:szCs w:val="24"/>
        </w:rPr>
        <w:t xml:space="preserve"> </w:t>
      </w:r>
      <w:r w:rsidR="000708D0" w:rsidRPr="00F07684">
        <w:rPr>
          <w:rFonts w:ascii="Arial" w:hAnsi="Arial" w:cs="Arial"/>
          <w:color w:val="000000" w:themeColor="text1"/>
          <w:sz w:val="24"/>
          <w:szCs w:val="24"/>
        </w:rPr>
        <w:t>comprised of</w:t>
      </w:r>
      <w:r w:rsidR="002423F9" w:rsidRPr="00F07684">
        <w:rPr>
          <w:rFonts w:ascii="Arial" w:hAnsi="Arial" w:cs="Arial"/>
          <w:color w:val="000000" w:themeColor="text1"/>
          <w:sz w:val="24"/>
          <w:szCs w:val="24"/>
        </w:rPr>
        <w:t xml:space="preserve"> defeating or attempting to defeat the course of justice. </w:t>
      </w:r>
    </w:p>
    <w:p w:rsidR="00022620" w:rsidRPr="00F07684" w:rsidRDefault="00C84085"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 xml:space="preserve">In respect of counts two and three I refer to the evidence of </w:t>
      </w:r>
      <w:r w:rsidR="00B12DBF" w:rsidRPr="00F07684">
        <w:rPr>
          <w:rFonts w:ascii="Arial" w:hAnsi="Arial" w:cs="Arial"/>
          <w:color w:val="000000" w:themeColor="text1"/>
          <w:sz w:val="24"/>
          <w:szCs w:val="24"/>
        </w:rPr>
        <w:t>Ndapandula</w:t>
      </w:r>
      <w:r w:rsidRPr="00F07684">
        <w:rPr>
          <w:rFonts w:ascii="Arial" w:hAnsi="Arial" w:cs="Arial"/>
          <w:color w:val="000000" w:themeColor="text1"/>
          <w:sz w:val="24"/>
          <w:szCs w:val="24"/>
        </w:rPr>
        <w:t xml:space="preserve"> who </w:t>
      </w:r>
      <w:r w:rsidR="00B12DBF" w:rsidRPr="00F07684">
        <w:rPr>
          <w:rFonts w:ascii="Arial" w:hAnsi="Arial" w:cs="Arial"/>
          <w:color w:val="000000" w:themeColor="text1"/>
          <w:sz w:val="24"/>
          <w:szCs w:val="24"/>
        </w:rPr>
        <w:t xml:space="preserve">testified that </w:t>
      </w:r>
      <w:r w:rsidR="00AB08C4" w:rsidRPr="00F07684">
        <w:rPr>
          <w:rFonts w:ascii="Arial" w:hAnsi="Arial" w:cs="Arial"/>
          <w:color w:val="000000" w:themeColor="text1"/>
          <w:sz w:val="24"/>
          <w:szCs w:val="24"/>
        </w:rPr>
        <w:t>after she had confronted the accused about the</w:t>
      </w:r>
      <w:r w:rsidRPr="00F07684">
        <w:rPr>
          <w:rFonts w:ascii="Arial" w:hAnsi="Arial" w:cs="Arial"/>
          <w:color w:val="000000" w:themeColor="text1"/>
          <w:sz w:val="24"/>
          <w:szCs w:val="24"/>
        </w:rPr>
        <w:t xml:space="preserve"> alleged rape </w:t>
      </w:r>
      <w:r w:rsidR="00AB08C4" w:rsidRPr="00F07684">
        <w:rPr>
          <w:rFonts w:ascii="Arial" w:hAnsi="Arial" w:cs="Arial"/>
          <w:color w:val="000000" w:themeColor="text1"/>
          <w:sz w:val="24"/>
          <w:szCs w:val="24"/>
        </w:rPr>
        <w:t xml:space="preserve"> incident the accused threatened her by saying that he will kill her and then kill himself</w:t>
      </w:r>
      <w:r w:rsidRPr="00F07684">
        <w:rPr>
          <w:rFonts w:ascii="Arial" w:hAnsi="Arial" w:cs="Arial"/>
          <w:color w:val="000000" w:themeColor="text1"/>
          <w:sz w:val="24"/>
          <w:szCs w:val="24"/>
        </w:rPr>
        <w:t xml:space="preserve">  </w:t>
      </w:r>
      <w:r w:rsidR="00AB08C4" w:rsidRPr="00F07684">
        <w:rPr>
          <w:rFonts w:ascii="Arial" w:hAnsi="Arial" w:cs="Arial"/>
          <w:color w:val="000000" w:themeColor="text1"/>
          <w:sz w:val="24"/>
          <w:szCs w:val="24"/>
        </w:rPr>
        <w:t xml:space="preserve">. She further stated </w:t>
      </w:r>
      <w:r w:rsidR="00AB08C4" w:rsidRPr="00F07684">
        <w:rPr>
          <w:rFonts w:ascii="Arial" w:hAnsi="Arial" w:cs="Arial"/>
          <w:color w:val="000000" w:themeColor="text1"/>
          <w:sz w:val="24"/>
          <w:szCs w:val="24"/>
        </w:rPr>
        <w:lastRenderedPageBreak/>
        <w:t xml:space="preserve">that it was as a result of these threats that she did not take the </w:t>
      </w:r>
      <w:r w:rsidR="00022620" w:rsidRPr="00F07684">
        <w:rPr>
          <w:rFonts w:ascii="Arial" w:hAnsi="Arial" w:cs="Arial"/>
          <w:color w:val="000000" w:themeColor="text1"/>
          <w:sz w:val="24"/>
          <w:szCs w:val="24"/>
        </w:rPr>
        <w:t>child to</w:t>
      </w:r>
      <w:r w:rsidR="00AB08C4" w:rsidRPr="00F07684">
        <w:rPr>
          <w:rFonts w:ascii="Arial" w:hAnsi="Arial" w:cs="Arial"/>
          <w:color w:val="000000" w:themeColor="text1"/>
          <w:sz w:val="24"/>
          <w:szCs w:val="24"/>
        </w:rPr>
        <w:t xml:space="preserve"> the hospital</w:t>
      </w:r>
      <w:r w:rsidR="00BE07CD" w:rsidRPr="00F07684">
        <w:rPr>
          <w:rFonts w:ascii="Arial" w:hAnsi="Arial" w:cs="Arial"/>
          <w:color w:val="000000" w:themeColor="text1"/>
          <w:sz w:val="24"/>
          <w:szCs w:val="24"/>
        </w:rPr>
        <w:t xml:space="preserve"> and rather called upon the assistance of her family</w:t>
      </w:r>
      <w:r w:rsidR="00AB08C4" w:rsidRPr="00F07684">
        <w:rPr>
          <w:rFonts w:ascii="Arial" w:hAnsi="Arial" w:cs="Arial"/>
          <w:color w:val="000000" w:themeColor="text1"/>
          <w:sz w:val="24"/>
          <w:szCs w:val="24"/>
        </w:rPr>
        <w:t>.</w:t>
      </w:r>
      <w:r w:rsidR="00022620" w:rsidRPr="00F07684">
        <w:rPr>
          <w:rFonts w:ascii="Arial" w:hAnsi="Arial" w:cs="Arial"/>
          <w:color w:val="000000" w:themeColor="text1"/>
          <w:sz w:val="24"/>
          <w:szCs w:val="24"/>
        </w:rPr>
        <w:t xml:space="preserve"> </w:t>
      </w:r>
      <w:r w:rsidR="00AB08C4" w:rsidRPr="00F07684">
        <w:rPr>
          <w:rFonts w:ascii="Arial" w:hAnsi="Arial" w:cs="Arial"/>
          <w:color w:val="000000" w:themeColor="text1"/>
          <w:sz w:val="24"/>
          <w:szCs w:val="24"/>
        </w:rPr>
        <w:t xml:space="preserve">This version of Ndapandula was also confirmed by </w:t>
      </w:r>
      <w:r w:rsidR="00BE07CD" w:rsidRPr="00F07684">
        <w:rPr>
          <w:rFonts w:ascii="Arial" w:hAnsi="Arial" w:cs="Arial"/>
          <w:color w:val="000000" w:themeColor="text1"/>
          <w:sz w:val="24"/>
          <w:szCs w:val="24"/>
        </w:rPr>
        <w:t xml:space="preserve">her brother who came from </w:t>
      </w:r>
      <w:r w:rsidRPr="00F07684">
        <w:rPr>
          <w:rFonts w:ascii="Arial" w:hAnsi="Arial" w:cs="Arial"/>
          <w:color w:val="000000" w:themeColor="text1"/>
          <w:sz w:val="24"/>
          <w:szCs w:val="24"/>
        </w:rPr>
        <w:t>Ruakana</w:t>
      </w:r>
      <w:r w:rsidR="00BE07CD" w:rsidRPr="00F07684">
        <w:rPr>
          <w:rFonts w:ascii="Arial" w:hAnsi="Arial" w:cs="Arial"/>
          <w:color w:val="000000" w:themeColor="text1"/>
          <w:sz w:val="24"/>
          <w:szCs w:val="24"/>
        </w:rPr>
        <w:t xml:space="preserve"> assist</w:t>
      </w:r>
      <w:r w:rsidRPr="00F07684">
        <w:rPr>
          <w:rFonts w:ascii="Arial" w:hAnsi="Arial" w:cs="Arial"/>
          <w:color w:val="000000" w:themeColor="text1"/>
          <w:sz w:val="24"/>
          <w:szCs w:val="24"/>
        </w:rPr>
        <w:t xml:space="preserve"> his sister</w:t>
      </w:r>
      <w:r w:rsidR="00BE07CD" w:rsidRPr="00F07684">
        <w:rPr>
          <w:rFonts w:ascii="Arial" w:hAnsi="Arial" w:cs="Arial"/>
          <w:color w:val="000000" w:themeColor="text1"/>
          <w:sz w:val="24"/>
          <w:szCs w:val="24"/>
        </w:rPr>
        <w:t>.</w:t>
      </w:r>
      <w:r w:rsidRPr="00F07684">
        <w:rPr>
          <w:rFonts w:ascii="Arial" w:hAnsi="Arial" w:cs="Arial"/>
          <w:color w:val="000000" w:themeColor="text1"/>
          <w:sz w:val="24"/>
          <w:szCs w:val="24"/>
        </w:rPr>
        <w:t xml:space="preserve"> This act of searching for help is something she could not have done had the accused not threatened her. </w:t>
      </w:r>
      <w:r w:rsidR="00BE07CD" w:rsidRPr="00F07684">
        <w:rPr>
          <w:rFonts w:ascii="Arial" w:hAnsi="Arial" w:cs="Arial"/>
          <w:color w:val="000000" w:themeColor="text1"/>
          <w:sz w:val="24"/>
          <w:szCs w:val="24"/>
        </w:rPr>
        <w:t xml:space="preserve"> I </w:t>
      </w:r>
      <w:r w:rsidR="001454D0" w:rsidRPr="00F07684">
        <w:rPr>
          <w:rFonts w:ascii="Arial" w:hAnsi="Arial" w:cs="Arial"/>
          <w:color w:val="000000" w:themeColor="text1"/>
          <w:sz w:val="24"/>
          <w:szCs w:val="24"/>
        </w:rPr>
        <w:t>am convinced</w:t>
      </w:r>
      <w:r w:rsidR="00BE07CD" w:rsidRPr="00F07684">
        <w:rPr>
          <w:rFonts w:ascii="Arial" w:hAnsi="Arial" w:cs="Arial"/>
          <w:color w:val="000000" w:themeColor="text1"/>
          <w:sz w:val="24"/>
          <w:szCs w:val="24"/>
        </w:rPr>
        <w:t xml:space="preserve"> that she indeed believed that the accused will carry out his treat.</w:t>
      </w:r>
      <w:r w:rsidR="00AB08C4" w:rsidRPr="00F07684">
        <w:rPr>
          <w:rFonts w:ascii="Arial" w:hAnsi="Arial" w:cs="Arial"/>
          <w:color w:val="000000" w:themeColor="text1"/>
          <w:sz w:val="24"/>
          <w:szCs w:val="24"/>
        </w:rPr>
        <w:t xml:space="preserve"> </w:t>
      </w:r>
    </w:p>
    <w:p w:rsidR="002423F9" w:rsidRPr="00F07684" w:rsidRDefault="001454D0"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 xml:space="preserve">I </w:t>
      </w:r>
      <w:r w:rsidR="005E33EC" w:rsidRPr="00F07684">
        <w:rPr>
          <w:rFonts w:ascii="Arial" w:hAnsi="Arial" w:cs="Arial"/>
          <w:color w:val="000000" w:themeColor="text1"/>
          <w:sz w:val="24"/>
          <w:szCs w:val="24"/>
        </w:rPr>
        <w:t>now</w:t>
      </w:r>
      <w:r w:rsidRPr="00F07684">
        <w:rPr>
          <w:rFonts w:ascii="Arial" w:hAnsi="Arial" w:cs="Arial"/>
          <w:color w:val="000000" w:themeColor="text1"/>
          <w:sz w:val="24"/>
          <w:szCs w:val="24"/>
        </w:rPr>
        <w:t xml:space="preserve"> refer to the</w:t>
      </w:r>
      <w:r w:rsidR="00AB08C4" w:rsidRPr="00F07684">
        <w:rPr>
          <w:rFonts w:ascii="Arial" w:hAnsi="Arial" w:cs="Arial"/>
          <w:color w:val="000000" w:themeColor="text1"/>
          <w:sz w:val="24"/>
          <w:szCs w:val="24"/>
        </w:rPr>
        <w:t xml:space="preserve"> </w:t>
      </w:r>
      <w:r w:rsidR="001E3EF5" w:rsidRPr="00F07684">
        <w:rPr>
          <w:rFonts w:ascii="Arial" w:hAnsi="Arial" w:cs="Arial"/>
          <w:color w:val="000000" w:themeColor="text1"/>
          <w:sz w:val="24"/>
          <w:szCs w:val="24"/>
        </w:rPr>
        <w:t>victim’s</w:t>
      </w:r>
      <w:r w:rsidR="00022620" w:rsidRPr="00F07684">
        <w:rPr>
          <w:rFonts w:ascii="Arial" w:hAnsi="Arial" w:cs="Arial"/>
          <w:color w:val="000000" w:themeColor="text1"/>
          <w:sz w:val="24"/>
          <w:szCs w:val="24"/>
        </w:rPr>
        <w:t xml:space="preserve"> testi</w:t>
      </w:r>
      <w:r w:rsidRPr="00F07684">
        <w:rPr>
          <w:rFonts w:ascii="Arial" w:hAnsi="Arial" w:cs="Arial"/>
          <w:color w:val="000000" w:themeColor="text1"/>
          <w:sz w:val="24"/>
          <w:szCs w:val="24"/>
        </w:rPr>
        <w:t>mony</w:t>
      </w:r>
      <w:r w:rsidR="00AB08C4" w:rsidRPr="00F07684">
        <w:rPr>
          <w:rFonts w:ascii="Arial" w:hAnsi="Arial" w:cs="Arial"/>
          <w:color w:val="000000" w:themeColor="text1"/>
          <w:sz w:val="24"/>
          <w:szCs w:val="24"/>
        </w:rPr>
        <w:t xml:space="preserve"> that </w:t>
      </w:r>
      <w:r w:rsidR="006C292B" w:rsidRPr="00F07684">
        <w:rPr>
          <w:rFonts w:ascii="Arial" w:hAnsi="Arial" w:cs="Arial"/>
          <w:color w:val="000000" w:themeColor="text1"/>
          <w:sz w:val="24"/>
          <w:szCs w:val="24"/>
        </w:rPr>
        <w:t xml:space="preserve">the accused threatened to kill her after he had sex with her. </w:t>
      </w:r>
      <w:r w:rsidR="00A13E7E" w:rsidRPr="00F07684">
        <w:rPr>
          <w:rFonts w:ascii="Arial" w:hAnsi="Arial" w:cs="Arial"/>
          <w:color w:val="000000" w:themeColor="text1"/>
          <w:sz w:val="24"/>
          <w:szCs w:val="24"/>
        </w:rPr>
        <w:t xml:space="preserve">When she was found by her siblings she was in a bad emotional </w:t>
      </w:r>
      <w:r w:rsidR="005E33EC" w:rsidRPr="00F07684">
        <w:rPr>
          <w:rFonts w:ascii="Arial" w:hAnsi="Arial" w:cs="Arial"/>
          <w:color w:val="000000" w:themeColor="text1"/>
          <w:sz w:val="24"/>
          <w:szCs w:val="24"/>
        </w:rPr>
        <w:t>state. Though she did</w:t>
      </w:r>
      <w:r w:rsidR="00A13E7E" w:rsidRPr="00F07684">
        <w:rPr>
          <w:rFonts w:ascii="Arial" w:hAnsi="Arial" w:cs="Arial"/>
          <w:color w:val="000000" w:themeColor="text1"/>
          <w:sz w:val="24"/>
          <w:szCs w:val="24"/>
        </w:rPr>
        <w:t xml:space="preserve"> not tell her mother the same day</w:t>
      </w:r>
      <w:r w:rsidR="005E33EC" w:rsidRPr="00F07684">
        <w:rPr>
          <w:rFonts w:ascii="Arial" w:hAnsi="Arial" w:cs="Arial"/>
          <w:color w:val="000000" w:themeColor="text1"/>
          <w:sz w:val="24"/>
          <w:szCs w:val="24"/>
        </w:rPr>
        <w:t xml:space="preserve"> the </w:t>
      </w:r>
      <w:r w:rsidRPr="00F07684">
        <w:rPr>
          <w:rFonts w:ascii="Arial" w:hAnsi="Arial" w:cs="Arial"/>
          <w:color w:val="000000" w:themeColor="text1"/>
          <w:sz w:val="24"/>
          <w:szCs w:val="24"/>
        </w:rPr>
        <w:t>child</w:t>
      </w:r>
      <w:r w:rsidR="005E33EC" w:rsidRPr="00F07684">
        <w:rPr>
          <w:rFonts w:ascii="Arial" w:hAnsi="Arial" w:cs="Arial"/>
          <w:color w:val="000000" w:themeColor="text1"/>
          <w:sz w:val="24"/>
          <w:szCs w:val="24"/>
        </w:rPr>
        <w:t>’</w:t>
      </w:r>
      <w:r w:rsidRPr="00F07684">
        <w:rPr>
          <w:rFonts w:ascii="Arial" w:hAnsi="Arial" w:cs="Arial"/>
          <w:color w:val="000000" w:themeColor="text1"/>
          <w:sz w:val="24"/>
          <w:szCs w:val="24"/>
        </w:rPr>
        <w:t>s version of the threat was corroborated by her mother.</w:t>
      </w:r>
      <w:r w:rsidR="00A13E7E" w:rsidRPr="00F07684">
        <w:rPr>
          <w:rFonts w:ascii="Arial" w:hAnsi="Arial" w:cs="Arial"/>
          <w:color w:val="000000" w:themeColor="text1"/>
          <w:sz w:val="24"/>
          <w:szCs w:val="24"/>
        </w:rPr>
        <w:t xml:space="preserve"> I</w:t>
      </w:r>
      <w:r w:rsidRPr="00F07684">
        <w:rPr>
          <w:rFonts w:ascii="Arial" w:hAnsi="Arial" w:cs="Arial"/>
          <w:color w:val="000000" w:themeColor="text1"/>
          <w:sz w:val="24"/>
          <w:szCs w:val="24"/>
        </w:rPr>
        <w:t xml:space="preserve"> am convinced that the child only told her mother what had happened to her as she</w:t>
      </w:r>
      <w:r w:rsidR="00C84085" w:rsidRPr="00F07684">
        <w:rPr>
          <w:rFonts w:ascii="Arial" w:hAnsi="Arial" w:cs="Arial"/>
          <w:color w:val="000000" w:themeColor="text1"/>
          <w:sz w:val="24"/>
          <w:szCs w:val="24"/>
        </w:rPr>
        <w:t xml:space="preserve"> realised that she needed</w:t>
      </w:r>
      <w:r w:rsidR="00A13E7E" w:rsidRPr="00F07684">
        <w:rPr>
          <w:rFonts w:ascii="Arial" w:hAnsi="Arial" w:cs="Arial"/>
          <w:color w:val="000000" w:themeColor="text1"/>
          <w:sz w:val="24"/>
          <w:szCs w:val="24"/>
        </w:rPr>
        <w:t xml:space="preserve"> assistance and she was in pain.</w:t>
      </w:r>
      <w:r w:rsidR="00BE07CD" w:rsidRPr="00F07684">
        <w:rPr>
          <w:rFonts w:ascii="Arial" w:hAnsi="Arial" w:cs="Arial"/>
          <w:color w:val="000000" w:themeColor="text1"/>
          <w:sz w:val="24"/>
          <w:szCs w:val="24"/>
        </w:rPr>
        <w:t xml:space="preserve"> </w:t>
      </w:r>
      <w:r w:rsidR="00AB08C4" w:rsidRPr="00F07684">
        <w:rPr>
          <w:rFonts w:ascii="Arial" w:hAnsi="Arial" w:cs="Arial"/>
          <w:color w:val="000000" w:themeColor="text1"/>
          <w:sz w:val="24"/>
          <w:szCs w:val="24"/>
        </w:rPr>
        <w:t xml:space="preserve"> </w:t>
      </w:r>
      <w:r w:rsidR="00A13E7E" w:rsidRPr="00F07684">
        <w:rPr>
          <w:rFonts w:ascii="Arial" w:hAnsi="Arial" w:cs="Arial"/>
          <w:color w:val="000000" w:themeColor="text1"/>
          <w:sz w:val="24"/>
          <w:szCs w:val="24"/>
        </w:rPr>
        <w:t xml:space="preserve">I </w:t>
      </w:r>
      <w:r w:rsidR="00C84085" w:rsidRPr="00F07684">
        <w:rPr>
          <w:rFonts w:ascii="Arial" w:hAnsi="Arial" w:cs="Arial"/>
          <w:color w:val="000000" w:themeColor="text1"/>
          <w:sz w:val="24"/>
          <w:szCs w:val="24"/>
        </w:rPr>
        <w:t>am satisfied and I believe that</w:t>
      </w:r>
      <w:r w:rsidR="00A13E7E" w:rsidRPr="00F07684">
        <w:rPr>
          <w:rFonts w:ascii="Arial" w:hAnsi="Arial" w:cs="Arial"/>
          <w:color w:val="000000" w:themeColor="text1"/>
          <w:sz w:val="24"/>
          <w:szCs w:val="24"/>
        </w:rPr>
        <w:t xml:space="preserve"> </w:t>
      </w:r>
      <w:r w:rsidR="00C84085" w:rsidRPr="00F07684">
        <w:rPr>
          <w:rFonts w:ascii="Arial" w:hAnsi="Arial" w:cs="Arial"/>
          <w:color w:val="000000" w:themeColor="text1"/>
          <w:sz w:val="24"/>
          <w:szCs w:val="24"/>
        </w:rPr>
        <w:t>the child did</w:t>
      </w:r>
      <w:r w:rsidR="00A13E7E" w:rsidRPr="00F07684">
        <w:rPr>
          <w:rFonts w:ascii="Arial" w:hAnsi="Arial" w:cs="Arial"/>
          <w:color w:val="000000" w:themeColor="text1"/>
          <w:sz w:val="24"/>
          <w:szCs w:val="24"/>
        </w:rPr>
        <w:t xml:space="preserve"> not tell the nurse that it was her father who raped her as she was in fear of her father. I am thus convinced that the child believed that her father will carry out his threat.</w:t>
      </w:r>
    </w:p>
    <w:p w:rsidR="002423F9"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[69</w:t>
      </w:r>
      <w:r w:rsidR="002423F9" w:rsidRPr="00F07684">
        <w:rPr>
          <w:rFonts w:ascii="Arial" w:hAnsi="Arial" w:cs="Arial"/>
          <w:color w:val="000000" w:themeColor="text1"/>
          <w:sz w:val="24"/>
          <w:szCs w:val="24"/>
        </w:rPr>
        <w:t xml:space="preserve">] </w:t>
      </w:r>
      <w:r w:rsidR="001E3EF5" w:rsidRPr="00F07684">
        <w:rPr>
          <w:rFonts w:ascii="Arial" w:hAnsi="Arial" w:cs="Arial"/>
          <w:color w:val="000000" w:themeColor="text1"/>
          <w:sz w:val="24"/>
          <w:szCs w:val="24"/>
        </w:rPr>
        <w:tab/>
      </w:r>
      <w:r w:rsidR="002423F9" w:rsidRPr="00F07684">
        <w:rPr>
          <w:rFonts w:ascii="Arial" w:hAnsi="Arial" w:cs="Arial"/>
          <w:color w:val="000000" w:themeColor="text1"/>
          <w:sz w:val="24"/>
          <w:szCs w:val="24"/>
        </w:rPr>
        <w:t xml:space="preserve">The charges on counts </w:t>
      </w:r>
      <w:r w:rsidR="001454D0" w:rsidRPr="00F07684">
        <w:rPr>
          <w:rFonts w:ascii="Arial" w:hAnsi="Arial" w:cs="Arial"/>
          <w:color w:val="000000" w:themeColor="text1"/>
          <w:sz w:val="24"/>
          <w:szCs w:val="24"/>
        </w:rPr>
        <w:t>four and</w:t>
      </w:r>
      <w:r w:rsidR="002423F9" w:rsidRPr="00F07684">
        <w:rPr>
          <w:rFonts w:ascii="Arial" w:hAnsi="Arial" w:cs="Arial"/>
          <w:color w:val="000000" w:themeColor="text1"/>
          <w:sz w:val="24"/>
          <w:szCs w:val="24"/>
        </w:rPr>
        <w:t xml:space="preserve"> five </w:t>
      </w:r>
      <w:r w:rsidR="001454D0" w:rsidRPr="00F07684">
        <w:rPr>
          <w:rFonts w:ascii="Arial" w:hAnsi="Arial" w:cs="Arial"/>
          <w:color w:val="000000" w:themeColor="text1"/>
          <w:sz w:val="24"/>
          <w:szCs w:val="24"/>
        </w:rPr>
        <w:t>includes the</w:t>
      </w:r>
      <w:r w:rsidR="002423F9" w:rsidRPr="00F07684">
        <w:rPr>
          <w:rFonts w:ascii="Arial" w:hAnsi="Arial" w:cs="Arial"/>
          <w:color w:val="000000" w:themeColor="text1"/>
          <w:sz w:val="24"/>
          <w:szCs w:val="24"/>
        </w:rPr>
        <w:t xml:space="preserve"> words that were uttered by the accused person towards both the </w:t>
      </w:r>
      <w:r w:rsidR="00022620" w:rsidRPr="00F07684">
        <w:rPr>
          <w:rFonts w:ascii="Arial" w:hAnsi="Arial" w:cs="Arial"/>
          <w:color w:val="000000" w:themeColor="text1"/>
          <w:sz w:val="24"/>
          <w:szCs w:val="24"/>
        </w:rPr>
        <w:t xml:space="preserve">child </w:t>
      </w:r>
      <w:r w:rsidR="002423F9" w:rsidRPr="00F07684">
        <w:rPr>
          <w:rFonts w:ascii="Arial" w:hAnsi="Arial" w:cs="Arial"/>
          <w:color w:val="000000" w:themeColor="text1"/>
          <w:sz w:val="24"/>
          <w:szCs w:val="24"/>
        </w:rPr>
        <w:t>and her mother</w:t>
      </w:r>
      <w:r w:rsidR="001454D0" w:rsidRPr="00F07684">
        <w:rPr>
          <w:rFonts w:ascii="Arial" w:hAnsi="Arial" w:cs="Arial"/>
          <w:color w:val="000000" w:themeColor="text1"/>
          <w:sz w:val="24"/>
          <w:szCs w:val="24"/>
        </w:rPr>
        <w:t xml:space="preserve"> construed as</w:t>
      </w:r>
      <w:r w:rsidR="00C84085" w:rsidRPr="00F07684">
        <w:rPr>
          <w:rFonts w:ascii="Arial" w:hAnsi="Arial" w:cs="Arial"/>
          <w:color w:val="000000" w:themeColor="text1"/>
          <w:sz w:val="24"/>
          <w:szCs w:val="24"/>
        </w:rPr>
        <w:t xml:space="preserve"> </w:t>
      </w:r>
      <w:r w:rsidR="001454D0" w:rsidRPr="00F07684">
        <w:rPr>
          <w:rFonts w:ascii="Arial" w:hAnsi="Arial" w:cs="Arial"/>
          <w:color w:val="000000" w:themeColor="text1"/>
          <w:sz w:val="24"/>
          <w:szCs w:val="24"/>
        </w:rPr>
        <w:t xml:space="preserve">being threats. The </w:t>
      </w:r>
      <w:r w:rsidR="005E33EC" w:rsidRPr="00F07684">
        <w:rPr>
          <w:rFonts w:ascii="Arial" w:hAnsi="Arial" w:cs="Arial"/>
          <w:color w:val="000000" w:themeColor="text1"/>
          <w:sz w:val="24"/>
          <w:szCs w:val="24"/>
        </w:rPr>
        <w:t>charges further include</w:t>
      </w:r>
      <w:r w:rsidR="001454D0" w:rsidRPr="00F07684">
        <w:rPr>
          <w:rFonts w:ascii="Arial" w:hAnsi="Arial" w:cs="Arial"/>
          <w:color w:val="000000" w:themeColor="text1"/>
          <w:sz w:val="24"/>
          <w:szCs w:val="24"/>
        </w:rPr>
        <w:t xml:space="preserve"> the accused </w:t>
      </w:r>
      <w:r w:rsidR="00C84085" w:rsidRPr="00F07684">
        <w:rPr>
          <w:rFonts w:ascii="Arial" w:hAnsi="Arial" w:cs="Arial"/>
          <w:color w:val="000000" w:themeColor="text1"/>
          <w:sz w:val="24"/>
          <w:szCs w:val="24"/>
        </w:rPr>
        <w:t xml:space="preserve">failure to inform the nurse of the truth and his failure to report the incident to the </w:t>
      </w:r>
      <w:r w:rsidR="001454D0" w:rsidRPr="00F07684">
        <w:rPr>
          <w:rFonts w:ascii="Arial" w:hAnsi="Arial" w:cs="Arial"/>
          <w:color w:val="000000" w:themeColor="text1"/>
          <w:sz w:val="24"/>
          <w:szCs w:val="24"/>
        </w:rPr>
        <w:t>police</w:t>
      </w:r>
      <w:r w:rsidR="005E33EC" w:rsidRPr="00F07684">
        <w:rPr>
          <w:rFonts w:ascii="Arial" w:hAnsi="Arial" w:cs="Arial"/>
          <w:color w:val="000000" w:themeColor="text1"/>
          <w:sz w:val="24"/>
          <w:szCs w:val="24"/>
        </w:rPr>
        <w:t xml:space="preserve"> or get a J-88 from the police</w:t>
      </w:r>
      <w:r w:rsidR="001454D0" w:rsidRPr="00F07684">
        <w:rPr>
          <w:rFonts w:ascii="Arial" w:hAnsi="Arial" w:cs="Arial"/>
          <w:color w:val="000000" w:themeColor="text1"/>
          <w:sz w:val="24"/>
          <w:szCs w:val="24"/>
        </w:rPr>
        <w:t xml:space="preserve">. The charges also </w:t>
      </w:r>
      <w:r w:rsidR="00022620" w:rsidRPr="00F07684">
        <w:rPr>
          <w:rFonts w:ascii="Arial" w:hAnsi="Arial" w:cs="Arial"/>
          <w:color w:val="000000" w:themeColor="text1"/>
          <w:sz w:val="24"/>
          <w:szCs w:val="24"/>
        </w:rPr>
        <w:t>relates</w:t>
      </w:r>
      <w:r w:rsidR="002423F9" w:rsidRPr="00F07684">
        <w:rPr>
          <w:rFonts w:ascii="Arial" w:hAnsi="Arial" w:cs="Arial"/>
          <w:color w:val="000000" w:themeColor="text1"/>
          <w:sz w:val="24"/>
          <w:szCs w:val="24"/>
        </w:rPr>
        <w:t xml:space="preserve"> to the </w:t>
      </w:r>
      <w:r w:rsidR="00022620" w:rsidRPr="00F07684">
        <w:rPr>
          <w:rFonts w:ascii="Arial" w:hAnsi="Arial" w:cs="Arial"/>
          <w:color w:val="000000" w:themeColor="text1"/>
          <w:sz w:val="24"/>
          <w:szCs w:val="24"/>
        </w:rPr>
        <w:t>threats</w:t>
      </w:r>
      <w:r w:rsidR="002423F9" w:rsidRPr="00F07684">
        <w:rPr>
          <w:rFonts w:ascii="Arial" w:hAnsi="Arial" w:cs="Arial"/>
          <w:color w:val="000000" w:themeColor="text1"/>
          <w:sz w:val="24"/>
          <w:szCs w:val="24"/>
        </w:rPr>
        <w:t xml:space="preserve"> that the accused person</w:t>
      </w:r>
      <w:r w:rsidR="00022620" w:rsidRPr="00F07684">
        <w:rPr>
          <w:rFonts w:ascii="Arial" w:hAnsi="Arial" w:cs="Arial"/>
          <w:color w:val="000000" w:themeColor="text1"/>
          <w:sz w:val="24"/>
          <w:szCs w:val="24"/>
        </w:rPr>
        <w:t xml:space="preserve"> extended</w:t>
      </w:r>
      <w:r w:rsidR="002423F9" w:rsidRPr="00F07684">
        <w:rPr>
          <w:rFonts w:ascii="Arial" w:hAnsi="Arial" w:cs="Arial"/>
          <w:color w:val="000000" w:themeColor="text1"/>
          <w:sz w:val="24"/>
          <w:szCs w:val="24"/>
        </w:rPr>
        <w:t xml:space="preserve"> to </w:t>
      </w:r>
      <w:r w:rsidR="00B12DBF" w:rsidRPr="00F07684">
        <w:rPr>
          <w:rFonts w:ascii="Arial" w:hAnsi="Arial" w:cs="Arial"/>
          <w:color w:val="000000" w:themeColor="text1"/>
          <w:sz w:val="24"/>
          <w:szCs w:val="24"/>
        </w:rPr>
        <w:t>Brenda</w:t>
      </w:r>
      <w:r w:rsidR="002423F9" w:rsidRPr="00F07684">
        <w:rPr>
          <w:rFonts w:ascii="Arial" w:hAnsi="Arial" w:cs="Arial"/>
          <w:color w:val="000000" w:themeColor="text1"/>
          <w:sz w:val="24"/>
          <w:szCs w:val="24"/>
        </w:rPr>
        <w:t xml:space="preserve"> that she should not inform anyone about the incident</w:t>
      </w:r>
      <w:r w:rsidR="001454D0" w:rsidRPr="00F07684">
        <w:rPr>
          <w:rFonts w:ascii="Arial" w:hAnsi="Arial" w:cs="Arial"/>
          <w:color w:val="000000" w:themeColor="text1"/>
          <w:sz w:val="24"/>
          <w:szCs w:val="24"/>
        </w:rPr>
        <w:t xml:space="preserve"> or mention that it was the accu</w:t>
      </w:r>
      <w:r w:rsidR="001E3EF5" w:rsidRPr="00F07684">
        <w:rPr>
          <w:rFonts w:ascii="Arial" w:hAnsi="Arial" w:cs="Arial"/>
          <w:color w:val="000000" w:themeColor="text1"/>
          <w:sz w:val="24"/>
          <w:szCs w:val="24"/>
        </w:rPr>
        <w:t>sed who sexually assaulted her.</w:t>
      </w:r>
      <w:r w:rsidR="005E33EC" w:rsidRPr="00F07684">
        <w:rPr>
          <w:rFonts w:ascii="Arial" w:hAnsi="Arial" w:cs="Arial"/>
          <w:color w:val="000000" w:themeColor="text1"/>
          <w:sz w:val="24"/>
          <w:szCs w:val="24"/>
        </w:rPr>
        <w:t xml:space="preserve"> In my final analysis I found these acts to be intimidation rather than defeating or attempting to defeat the course of justice.</w:t>
      </w:r>
    </w:p>
    <w:p w:rsidR="00F77E9E" w:rsidRPr="00F07684" w:rsidRDefault="00F62689"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t>[7</w:t>
      </w:r>
      <w:r w:rsidR="002423F9" w:rsidRPr="00F07684">
        <w:rPr>
          <w:rFonts w:ascii="Arial" w:hAnsi="Arial" w:cs="Arial"/>
          <w:color w:val="000000" w:themeColor="text1"/>
          <w:sz w:val="24"/>
          <w:szCs w:val="24"/>
        </w:rPr>
        <w:t>0]</w:t>
      </w:r>
      <w:r w:rsidR="002423F9" w:rsidRPr="00F07684">
        <w:rPr>
          <w:rFonts w:ascii="Arial" w:hAnsi="Arial" w:cs="Arial"/>
          <w:color w:val="000000" w:themeColor="text1"/>
          <w:sz w:val="24"/>
          <w:szCs w:val="24"/>
        </w:rPr>
        <w:tab/>
      </w:r>
      <w:r w:rsidR="00022620" w:rsidRPr="00F07684">
        <w:rPr>
          <w:rFonts w:ascii="Arial" w:hAnsi="Arial" w:cs="Arial"/>
          <w:color w:val="000000" w:themeColor="text1"/>
          <w:sz w:val="24"/>
          <w:szCs w:val="24"/>
        </w:rPr>
        <w:t xml:space="preserve">In respect of counts four and </w:t>
      </w:r>
      <w:r w:rsidR="00F77E9E" w:rsidRPr="00F07684">
        <w:rPr>
          <w:rFonts w:ascii="Arial" w:hAnsi="Arial" w:cs="Arial"/>
          <w:color w:val="000000" w:themeColor="text1"/>
          <w:sz w:val="24"/>
          <w:szCs w:val="24"/>
        </w:rPr>
        <w:t>five the issue of duplication of conviction arise.</w:t>
      </w:r>
    </w:p>
    <w:p w:rsidR="00F77E9E" w:rsidRPr="00F07684" w:rsidRDefault="00F77E9E" w:rsidP="00F77E9E">
      <w:pPr>
        <w:spacing w:line="360" w:lineRule="auto"/>
        <w:jc w:val="both"/>
        <w:rPr>
          <w:rFonts w:ascii="Arial" w:hAnsi="Arial" w:cs="Arial"/>
          <w:color w:val="000000" w:themeColor="text1"/>
          <w:sz w:val="24"/>
          <w:szCs w:val="24"/>
          <w:shd w:val="clear" w:color="auto" w:fill="FFFFFF"/>
        </w:rPr>
      </w:pPr>
      <w:r w:rsidRPr="00F07684">
        <w:rPr>
          <w:rFonts w:ascii="Arial" w:hAnsi="Arial" w:cs="Arial"/>
          <w:color w:val="000000" w:themeColor="text1"/>
          <w:sz w:val="24"/>
          <w:szCs w:val="24"/>
        </w:rPr>
        <w:t>The test that is used in this regard when considering whether duplication is likely to occur requires a well calculated assessment of the evidence presented.</w:t>
      </w:r>
      <w:r w:rsidRPr="00F07684">
        <w:rPr>
          <w:rFonts w:ascii="Helvetica" w:hAnsi="Helvetica" w:cs="Helvetica"/>
          <w:color w:val="000000" w:themeColor="text1"/>
          <w:sz w:val="21"/>
          <w:szCs w:val="21"/>
          <w:shd w:val="clear" w:color="auto" w:fill="FFFFFF"/>
        </w:rPr>
        <w:t xml:space="preserve"> </w:t>
      </w:r>
      <w:r w:rsidRPr="00F07684">
        <w:rPr>
          <w:rFonts w:ascii="Arial" w:hAnsi="Arial" w:cs="Arial"/>
          <w:color w:val="000000" w:themeColor="text1"/>
          <w:sz w:val="24"/>
          <w:szCs w:val="24"/>
          <w:shd w:val="clear" w:color="auto" w:fill="FFFFFF"/>
        </w:rPr>
        <w:t>There are two tests to be applied in deciding whether there is a duplication of convictions, namely the single intent test or the same evidence test and in each case the court ought to use common sense and fair play to determine whether there would be a duplication of convictions</w:t>
      </w:r>
      <w:r w:rsidRPr="00F07684">
        <w:rPr>
          <w:rStyle w:val="FootnoteReference"/>
          <w:rFonts w:ascii="Arial" w:hAnsi="Arial" w:cs="Arial"/>
          <w:color w:val="000000" w:themeColor="text1"/>
          <w:sz w:val="24"/>
          <w:szCs w:val="24"/>
          <w:shd w:val="clear" w:color="auto" w:fill="FFFFFF"/>
        </w:rPr>
        <w:footnoteReference w:id="3"/>
      </w:r>
      <w:r w:rsidRPr="00F07684">
        <w:rPr>
          <w:rFonts w:ascii="Arial" w:hAnsi="Arial" w:cs="Arial"/>
          <w:color w:val="000000" w:themeColor="text1"/>
          <w:sz w:val="24"/>
          <w:szCs w:val="24"/>
          <w:shd w:val="clear" w:color="auto" w:fill="FFFFFF"/>
        </w:rPr>
        <w:t xml:space="preserve">. </w:t>
      </w:r>
    </w:p>
    <w:p w:rsidR="00F77E9E" w:rsidRPr="00F07684" w:rsidRDefault="00F77E9E" w:rsidP="00BE64E3">
      <w:pPr>
        <w:spacing w:line="360" w:lineRule="auto"/>
        <w:jc w:val="both"/>
        <w:rPr>
          <w:rFonts w:ascii="Arial" w:hAnsi="Arial" w:cs="Arial"/>
          <w:color w:val="000000" w:themeColor="text1"/>
          <w:sz w:val="24"/>
          <w:szCs w:val="24"/>
        </w:rPr>
      </w:pPr>
      <w:r w:rsidRPr="00F07684">
        <w:rPr>
          <w:rFonts w:ascii="Arial" w:hAnsi="Arial" w:cs="Arial"/>
          <w:color w:val="000000" w:themeColor="text1"/>
          <w:sz w:val="24"/>
          <w:szCs w:val="24"/>
        </w:rPr>
        <w:lastRenderedPageBreak/>
        <w:t>[71]</w:t>
      </w:r>
      <w:r w:rsidR="001E3EF5" w:rsidRPr="00F07684">
        <w:rPr>
          <w:rFonts w:ascii="Arial" w:hAnsi="Arial" w:cs="Arial"/>
          <w:color w:val="000000" w:themeColor="text1"/>
          <w:sz w:val="24"/>
          <w:szCs w:val="24"/>
        </w:rPr>
        <w:tab/>
      </w:r>
      <w:r w:rsidRPr="00F07684">
        <w:rPr>
          <w:rFonts w:ascii="Arial" w:hAnsi="Arial" w:cs="Arial"/>
          <w:color w:val="000000" w:themeColor="text1"/>
          <w:sz w:val="24"/>
          <w:szCs w:val="24"/>
        </w:rPr>
        <w:t>T</w:t>
      </w:r>
      <w:r w:rsidR="00630C85" w:rsidRPr="00F07684">
        <w:rPr>
          <w:rFonts w:ascii="Arial" w:hAnsi="Arial" w:cs="Arial"/>
          <w:color w:val="000000" w:themeColor="text1"/>
          <w:sz w:val="24"/>
          <w:szCs w:val="24"/>
        </w:rPr>
        <w:t>he</w:t>
      </w:r>
      <w:r w:rsidRPr="00F07684">
        <w:rPr>
          <w:rFonts w:ascii="Arial" w:hAnsi="Arial" w:cs="Arial"/>
          <w:color w:val="000000" w:themeColor="text1"/>
          <w:sz w:val="24"/>
          <w:szCs w:val="24"/>
        </w:rPr>
        <w:t xml:space="preserve"> evidence that the prosecution presented in this aspect is in my view </w:t>
      </w:r>
      <w:r w:rsidR="008764D6" w:rsidRPr="00F07684">
        <w:rPr>
          <w:rFonts w:ascii="Arial" w:hAnsi="Arial" w:cs="Arial"/>
          <w:color w:val="000000" w:themeColor="text1"/>
          <w:sz w:val="24"/>
          <w:szCs w:val="24"/>
        </w:rPr>
        <w:t xml:space="preserve">is </w:t>
      </w:r>
      <w:r w:rsidRPr="00F07684">
        <w:rPr>
          <w:rFonts w:ascii="Arial" w:hAnsi="Arial" w:cs="Arial"/>
          <w:color w:val="000000" w:themeColor="text1"/>
          <w:sz w:val="24"/>
          <w:szCs w:val="24"/>
        </w:rPr>
        <w:t>the same e</w:t>
      </w:r>
      <w:r w:rsidR="002423F9" w:rsidRPr="00F07684">
        <w:rPr>
          <w:rFonts w:ascii="Arial" w:hAnsi="Arial" w:cs="Arial"/>
          <w:color w:val="000000" w:themeColor="text1"/>
          <w:sz w:val="24"/>
          <w:szCs w:val="24"/>
        </w:rPr>
        <w:t xml:space="preserve">vidence </w:t>
      </w:r>
      <w:r w:rsidRPr="00F07684">
        <w:rPr>
          <w:rFonts w:ascii="Arial" w:hAnsi="Arial" w:cs="Arial"/>
          <w:color w:val="000000" w:themeColor="text1"/>
          <w:sz w:val="24"/>
          <w:szCs w:val="24"/>
        </w:rPr>
        <w:t xml:space="preserve">that was tendered in support of the </w:t>
      </w:r>
      <w:r w:rsidR="002423F9" w:rsidRPr="00F07684">
        <w:rPr>
          <w:rFonts w:ascii="Arial" w:hAnsi="Arial" w:cs="Arial"/>
          <w:color w:val="000000" w:themeColor="text1"/>
          <w:sz w:val="24"/>
          <w:szCs w:val="24"/>
        </w:rPr>
        <w:t>charge</w:t>
      </w:r>
      <w:r w:rsidR="00630C85" w:rsidRPr="00F07684">
        <w:rPr>
          <w:rFonts w:ascii="Arial" w:hAnsi="Arial" w:cs="Arial"/>
          <w:color w:val="000000" w:themeColor="text1"/>
          <w:sz w:val="24"/>
          <w:szCs w:val="24"/>
        </w:rPr>
        <w:t>s</w:t>
      </w:r>
      <w:r w:rsidR="002423F9" w:rsidRPr="00F07684">
        <w:rPr>
          <w:rFonts w:ascii="Arial" w:hAnsi="Arial" w:cs="Arial"/>
          <w:color w:val="000000" w:themeColor="text1"/>
          <w:sz w:val="24"/>
          <w:szCs w:val="24"/>
        </w:rPr>
        <w:t xml:space="preserve"> of assault </w:t>
      </w:r>
      <w:r w:rsidR="00630C85" w:rsidRPr="00F07684">
        <w:rPr>
          <w:rFonts w:ascii="Arial" w:hAnsi="Arial" w:cs="Arial"/>
          <w:color w:val="000000" w:themeColor="text1"/>
          <w:sz w:val="24"/>
          <w:szCs w:val="24"/>
        </w:rPr>
        <w:t xml:space="preserve">by </w:t>
      </w:r>
      <w:r w:rsidR="00022620" w:rsidRPr="00F07684">
        <w:rPr>
          <w:rFonts w:ascii="Arial" w:hAnsi="Arial" w:cs="Arial"/>
          <w:color w:val="000000" w:themeColor="text1"/>
          <w:sz w:val="24"/>
          <w:szCs w:val="24"/>
        </w:rPr>
        <w:t xml:space="preserve">threatening </w:t>
      </w:r>
      <w:r w:rsidR="008764D6" w:rsidRPr="00F07684">
        <w:rPr>
          <w:rFonts w:ascii="Arial" w:hAnsi="Arial" w:cs="Arial"/>
          <w:color w:val="000000" w:themeColor="text1"/>
          <w:sz w:val="24"/>
          <w:szCs w:val="24"/>
        </w:rPr>
        <w:t xml:space="preserve">(count two and three).Assessing the evidence I am of the opinion that </w:t>
      </w:r>
      <w:r w:rsidR="008764D6" w:rsidRPr="00F07684">
        <w:rPr>
          <w:rFonts w:ascii="Arial" w:hAnsi="Arial" w:cs="Arial"/>
          <w:color w:val="000000" w:themeColor="text1"/>
          <w:sz w:val="24"/>
          <w:szCs w:val="24"/>
          <w:shd w:val="clear" w:color="auto" w:fill="FFFFFF"/>
        </w:rPr>
        <w:t>where the state allege</w:t>
      </w:r>
      <w:r w:rsidR="001E3EF5" w:rsidRPr="00F07684">
        <w:rPr>
          <w:rFonts w:ascii="Arial" w:hAnsi="Arial" w:cs="Arial"/>
          <w:color w:val="000000" w:themeColor="text1"/>
          <w:sz w:val="24"/>
          <w:szCs w:val="24"/>
          <w:shd w:val="clear" w:color="auto" w:fill="FFFFFF"/>
        </w:rPr>
        <w:t xml:space="preserve"> amongst other</w:t>
      </w:r>
      <w:r w:rsidR="008764D6" w:rsidRPr="00F07684">
        <w:rPr>
          <w:rFonts w:ascii="Arial" w:hAnsi="Arial" w:cs="Arial"/>
          <w:color w:val="000000" w:themeColor="text1"/>
          <w:sz w:val="24"/>
          <w:szCs w:val="24"/>
          <w:shd w:val="clear" w:color="auto" w:fill="FFFFFF"/>
        </w:rPr>
        <w:t xml:space="preserve"> </w:t>
      </w:r>
      <w:r w:rsidR="005E33EC" w:rsidRPr="00F07684">
        <w:rPr>
          <w:rFonts w:ascii="Arial" w:hAnsi="Arial" w:cs="Arial"/>
          <w:color w:val="000000" w:themeColor="text1"/>
          <w:sz w:val="24"/>
          <w:szCs w:val="24"/>
          <w:shd w:val="clear" w:color="auto" w:fill="FFFFFF"/>
        </w:rPr>
        <w:t>allegations that</w:t>
      </w:r>
      <w:r w:rsidR="008764D6" w:rsidRPr="00F07684">
        <w:rPr>
          <w:rFonts w:ascii="Arial" w:hAnsi="Arial" w:cs="Arial"/>
          <w:color w:val="000000" w:themeColor="text1"/>
          <w:sz w:val="24"/>
          <w:szCs w:val="24"/>
          <w:shd w:val="clear" w:color="auto" w:fill="FFFFFF"/>
        </w:rPr>
        <w:t xml:space="preserve"> the accused threatened the victim and </w:t>
      </w:r>
      <w:r w:rsidR="000715FD" w:rsidRPr="00F07684">
        <w:rPr>
          <w:rFonts w:ascii="Arial" w:hAnsi="Arial" w:cs="Arial"/>
          <w:color w:val="000000" w:themeColor="text1"/>
          <w:sz w:val="24"/>
          <w:szCs w:val="24"/>
          <w:shd w:val="clear" w:color="auto" w:fill="FFFFFF"/>
        </w:rPr>
        <w:t>her mother it</w:t>
      </w:r>
      <w:r w:rsidR="008764D6" w:rsidRPr="00F07684">
        <w:rPr>
          <w:rFonts w:ascii="Arial" w:hAnsi="Arial" w:cs="Arial"/>
          <w:color w:val="000000" w:themeColor="text1"/>
          <w:sz w:val="24"/>
          <w:szCs w:val="24"/>
          <w:shd w:val="clear" w:color="auto" w:fill="FFFFFF"/>
        </w:rPr>
        <w:t xml:space="preserve"> was done for the purpose of inducing the child into silence. That in my opinion amounts to </w:t>
      </w:r>
      <w:r w:rsidR="000715FD" w:rsidRPr="00F07684">
        <w:rPr>
          <w:rFonts w:ascii="Arial" w:hAnsi="Arial" w:cs="Arial"/>
          <w:color w:val="000000" w:themeColor="text1"/>
          <w:sz w:val="24"/>
          <w:szCs w:val="24"/>
          <w:shd w:val="clear" w:color="auto" w:fill="FFFFFF"/>
        </w:rPr>
        <w:t>intimidation as stated above which was alternative counts to the  main count two and counts</w:t>
      </w:r>
      <w:r w:rsidR="008764D6" w:rsidRPr="00F07684">
        <w:rPr>
          <w:rFonts w:ascii="Arial" w:hAnsi="Arial" w:cs="Arial"/>
          <w:color w:val="000000" w:themeColor="text1"/>
          <w:sz w:val="24"/>
          <w:szCs w:val="24"/>
          <w:shd w:val="clear" w:color="auto" w:fill="FFFFFF"/>
        </w:rPr>
        <w:t xml:space="preserve"> three</w:t>
      </w:r>
    </w:p>
    <w:p w:rsidR="000708D0" w:rsidRPr="00F07684" w:rsidRDefault="00F62689" w:rsidP="001E3EF5">
      <w:pPr>
        <w:spacing w:line="360" w:lineRule="auto"/>
        <w:jc w:val="both"/>
        <w:rPr>
          <w:rFonts w:ascii="Arial" w:hAnsi="Arial" w:cs="Arial"/>
          <w:color w:val="000000" w:themeColor="text1"/>
          <w:sz w:val="24"/>
          <w:szCs w:val="24"/>
          <w:shd w:val="clear" w:color="auto" w:fill="FFFFFF"/>
        </w:rPr>
      </w:pPr>
      <w:r w:rsidRPr="00F07684">
        <w:rPr>
          <w:rFonts w:ascii="Arial" w:hAnsi="Arial" w:cs="Arial"/>
          <w:color w:val="000000" w:themeColor="text1"/>
          <w:sz w:val="24"/>
          <w:szCs w:val="24"/>
          <w:shd w:val="clear" w:color="auto" w:fill="FFFFFF"/>
        </w:rPr>
        <w:t>[7</w:t>
      </w:r>
      <w:r w:rsidR="00F07684">
        <w:rPr>
          <w:rFonts w:ascii="Arial" w:hAnsi="Arial" w:cs="Arial"/>
          <w:color w:val="000000" w:themeColor="text1"/>
          <w:sz w:val="24"/>
          <w:szCs w:val="24"/>
          <w:shd w:val="clear" w:color="auto" w:fill="FFFFFF"/>
        </w:rPr>
        <w:t>2</w:t>
      </w:r>
      <w:r w:rsidR="000708D0" w:rsidRPr="00F07684">
        <w:rPr>
          <w:rFonts w:ascii="Arial" w:hAnsi="Arial" w:cs="Arial"/>
          <w:color w:val="000000" w:themeColor="text1"/>
          <w:sz w:val="24"/>
          <w:szCs w:val="24"/>
          <w:shd w:val="clear" w:color="auto" w:fill="FFFFFF"/>
        </w:rPr>
        <w:t xml:space="preserve">] </w:t>
      </w:r>
      <w:r w:rsidR="001E3EF5" w:rsidRPr="00F07684">
        <w:rPr>
          <w:rFonts w:ascii="Arial" w:hAnsi="Arial" w:cs="Arial"/>
          <w:color w:val="000000" w:themeColor="text1"/>
          <w:sz w:val="24"/>
          <w:szCs w:val="24"/>
          <w:shd w:val="clear" w:color="auto" w:fill="FFFFFF"/>
        </w:rPr>
        <w:tab/>
      </w:r>
      <w:r w:rsidR="008764D6" w:rsidRPr="00F07684">
        <w:rPr>
          <w:rFonts w:ascii="Arial" w:hAnsi="Arial" w:cs="Arial"/>
          <w:color w:val="000000" w:themeColor="text1"/>
          <w:sz w:val="24"/>
          <w:szCs w:val="24"/>
          <w:shd w:val="clear" w:color="auto" w:fill="FFFFFF"/>
        </w:rPr>
        <w:t xml:space="preserve">In conclude that in </w:t>
      </w:r>
      <w:r w:rsidR="00B43C52" w:rsidRPr="00F07684">
        <w:rPr>
          <w:rFonts w:ascii="Arial" w:hAnsi="Arial" w:cs="Arial"/>
          <w:color w:val="000000" w:themeColor="text1"/>
          <w:sz w:val="24"/>
          <w:szCs w:val="24"/>
          <w:shd w:val="clear" w:color="auto" w:fill="FFFFFF"/>
        </w:rPr>
        <w:t>counts 4 and 5</w:t>
      </w:r>
      <w:r w:rsidR="001E3EF5" w:rsidRPr="00F07684">
        <w:rPr>
          <w:rFonts w:ascii="Arial" w:hAnsi="Arial" w:cs="Arial"/>
          <w:color w:val="000000" w:themeColor="text1"/>
          <w:sz w:val="24"/>
          <w:szCs w:val="24"/>
          <w:shd w:val="clear" w:color="auto" w:fill="FFFFFF"/>
        </w:rPr>
        <w:t>,</w:t>
      </w:r>
      <w:r w:rsidR="00B43C52" w:rsidRPr="00F07684">
        <w:rPr>
          <w:rFonts w:ascii="Arial" w:hAnsi="Arial" w:cs="Arial"/>
          <w:color w:val="000000" w:themeColor="text1"/>
          <w:sz w:val="24"/>
          <w:szCs w:val="24"/>
          <w:shd w:val="clear" w:color="auto" w:fill="FFFFFF"/>
        </w:rPr>
        <w:t xml:space="preserve"> </w:t>
      </w:r>
      <w:r w:rsidR="001E3EF5" w:rsidRPr="00F07684">
        <w:rPr>
          <w:rFonts w:ascii="Arial" w:hAnsi="Arial" w:cs="Arial"/>
          <w:color w:val="000000" w:themeColor="text1"/>
          <w:sz w:val="24"/>
          <w:szCs w:val="24"/>
          <w:shd w:val="clear" w:color="auto" w:fill="FFFFFF"/>
        </w:rPr>
        <w:t>i</w:t>
      </w:r>
      <w:r w:rsidR="000708D0" w:rsidRPr="00F07684">
        <w:rPr>
          <w:rFonts w:ascii="Arial" w:hAnsi="Arial" w:cs="Arial"/>
          <w:color w:val="000000" w:themeColor="text1"/>
          <w:sz w:val="24"/>
          <w:szCs w:val="24"/>
          <w:shd w:val="clear" w:color="auto" w:fill="FFFFFF"/>
        </w:rPr>
        <w:t>t was the same threats which formed the basis for counts two and three. I</w:t>
      </w:r>
      <w:r w:rsidR="001E3EF5" w:rsidRPr="00F07684">
        <w:rPr>
          <w:rFonts w:ascii="Arial" w:hAnsi="Arial" w:cs="Arial"/>
          <w:color w:val="000000" w:themeColor="text1"/>
          <w:sz w:val="24"/>
          <w:szCs w:val="24"/>
          <w:shd w:val="clear" w:color="auto" w:fill="FFFFFF"/>
        </w:rPr>
        <w:t xml:space="preserve">t is the same factual averments. </w:t>
      </w:r>
      <w:r w:rsidR="000708D0" w:rsidRPr="00F07684">
        <w:rPr>
          <w:rFonts w:ascii="Arial" w:hAnsi="Arial" w:cs="Arial"/>
          <w:color w:val="000000" w:themeColor="text1"/>
          <w:sz w:val="24"/>
          <w:szCs w:val="24"/>
          <w:shd w:val="clear" w:color="auto" w:fill="FFFFFF"/>
        </w:rPr>
        <w:t>Although the state lead evidence on count four and five a</w:t>
      </w:r>
      <w:r w:rsidR="000708D0" w:rsidRPr="00F07684">
        <w:rPr>
          <w:rFonts w:ascii="Arial" w:hAnsi="Arial" w:cs="Arial"/>
          <w:color w:val="000000" w:themeColor="text1"/>
          <w:sz w:val="24"/>
          <w:szCs w:val="24"/>
        </w:rPr>
        <w:t xml:space="preserve">llowing this will result in the duplication of </w:t>
      </w:r>
      <w:r w:rsidR="006504B9" w:rsidRPr="00F07684">
        <w:rPr>
          <w:rFonts w:ascii="Arial" w:hAnsi="Arial" w:cs="Arial"/>
          <w:color w:val="000000" w:themeColor="text1"/>
          <w:sz w:val="24"/>
          <w:szCs w:val="24"/>
        </w:rPr>
        <w:t>convictions</w:t>
      </w:r>
      <w:r w:rsidR="006504B9" w:rsidRPr="00F07684">
        <w:rPr>
          <w:rFonts w:ascii="Arial" w:hAnsi="Arial" w:cs="Arial"/>
          <w:color w:val="000000" w:themeColor="text1"/>
          <w:sz w:val="24"/>
          <w:szCs w:val="24"/>
          <w:shd w:val="clear" w:color="auto" w:fill="FFFFFF"/>
        </w:rPr>
        <w:t>. Therefore I cannot convict on count four and count f</w:t>
      </w:r>
      <w:r w:rsidR="008764D6" w:rsidRPr="00F07684">
        <w:rPr>
          <w:rFonts w:ascii="Arial" w:hAnsi="Arial" w:cs="Arial"/>
          <w:color w:val="000000" w:themeColor="text1"/>
          <w:sz w:val="24"/>
          <w:szCs w:val="24"/>
          <w:shd w:val="clear" w:color="auto" w:fill="FFFFFF"/>
        </w:rPr>
        <w:t>ive</w:t>
      </w:r>
    </w:p>
    <w:p w:rsidR="002B220D" w:rsidRPr="00F07684" w:rsidRDefault="00F07684" w:rsidP="00BE64E3">
      <w:pPr>
        <w:spacing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[73</w:t>
      </w:r>
      <w:r w:rsidR="005107A6" w:rsidRPr="00F07684">
        <w:rPr>
          <w:rFonts w:ascii="Arial" w:hAnsi="Arial" w:cs="Arial"/>
          <w:color w:val="000000" w:themeColor="text1"/>
          <w:sz w:val="24"/>
          <w:szCs w:val="24"/>
          <w:shd w:val="clear" w:color="auto" w:fill="FFFFFF"/>
        </w:rPr>
        <w:t>]</w:t>
      </w:r>
      <w:r w:rsidR="005107A6" w:rsidRPr="00F07684">
        <w:rPr>
          <w:rFonts w:ascii="Arial" w:hAnsi="Arial" w:cs="Arial"/>
          <w:color w:val="000000" w:themeColor="text1"/>
          <w:sz w:val="24"/>
          <w:szCs w:val="24"/>
          <w:shd w:val="clear" w:color="auto" w:fill="FFFFFF"/>
        </w:rPr>
        <w:tab/>
      </w:r>
      <w:r w:rsidR="002B220D" w:rsidRPr="00F07684">
        <w:rPr>
          <w:rFonts w:ascii="Arial" w:hAnsi="Arial" w:cs="Arial"/>
          <w:color w:val="000000" w:themeColor="text1"/>
          <w:sz w:val="24"/>
          <w:szCs w:val="24"/>
          <w:shd w:val="clear" w:color="auto" w:fill="FFFFFF"/>
        </w:rPr>
        <w:t>In the result the following order is made</w:t>
      </w:r>
      <w:r w:rsidR="005107A6" w:rsidRPr="00F07684">
        <w:rPr>
          <w:rFonts w:ascii="Arial" w:hAnsi="Arial" w:cs="Arial"/>
          <w:color w:val="000000" w:themeColor="text1"/>
          <w:sz w:val="24"/>
          <w:szCs w:val="24"/>
          <w:shd w:val="clear" w:color="auto" w:fill="FFFFFF"/>
        </w:rPr>
        <w:t>:</w:t>
      </w:r>
    </w:p>
    <w:p w:rsidR="00215C40" w:rsidRPr="00F07684" w:rsidRDefault="002B220D" w:rsidP="00BE64E3">
      <w:pPr>
        <w:spacing w:line="360" w:lineRule="auto"/>
        <w:jc w:val="both"/>
        <w:rPr>
          <w:rFonts w:ascii="Arial" w:hAnsi="Arial" w:cs="Arial"/>
          <w:color w:val="000000" w:themeColor="text1"/>
          <w:sz w:val="24"/>
          <w:szCs w:val="24"/>
          <w:shd w:val="clear" w:color="auto" w:fill="FFFFFF"/>
        </w:rPr>
      </w:pPr>
      <w:r w:rsidRPr="00F07684">
        <w:rPr>
          <w:rFonts w:ascii="Arial" w:hAnsi="Arial" w:cs="Arial"/>
          <w:color w:val="000000" w:themeColor="text1"/>
          <w:sz w:val="24"/>
          <w:szCs w:val="24"/>
          <w:shd w:val="clear" w:color="auto" w:fill="FFFFFF"/>
        </w:rPr>
        <w:t>The accused is guilty of;</w:t>
      </w:r>
      <w:r w:rsidR="00215C40" w:rsidRPr="00F07684">
        <w:rPr>
          <w:rFonts w:ascii="Arial" w:hAnsi="Arial" w:cs="Arial"/>
          <w:color w:val="000000" w:themeColor="text1"/>
          <w:sz w:val="24"/>
          <w:szCs w:val="24"/>
          <w:shd w:val="clear" w:color="auto" w:fill="FFFFFF"/>
        </w:rPr>
        <w:t xml:space="preserve"> </w:t>
      </w:r>
    </w:p>
    <w:p w:rsidR="001E3EF5" w:rsidRPr="00F07684" w:rsidRDefault="00215C40" w:rsidP="001E3EF5">
      <w:pPr>
        <w:pStyle w:val="ListParagraph"/>
        <w:numPr>
          <w:ilvl w:val="0"/>
          <w:numId w:val="6"/>
        </w:numPr>
        <w:spacing w:after="200" w:line="360" w:lineRule="auto"/>
        <w:ind w:left="567" w:hanging="567"/>
        <w:jc w:val="both"/>
        <w:rPr>
          <w:rFonts w:ascii="Arial" w:hAnsi="Arial" w:cs="Arial"/>
          <w:color w:val="000000" w:themeColor="text1"/>
          <w:sz w:val="24"/>
          <w:szCs w:val="24"/>
          <w:lang w:val="en-GB"/>
        </w:rPr>
      </w:pPr>
      <w:r w:rsidRPr="00F07684">
        <w:rPr>
          <w:rFonts w:ascii="Arial" w:hAnsi="Arial" w:cs="Arial"/>
          <w:color w:val="000000" w:themeColor="text1"/>
          <w:sz w:val="24"/>
          <w:szCs w:val="24"/>
          <w:lang w:val="en-GB"/>
        </w:rPr>
        <w:t>Count 1: Contravening Section 2(1) (</w:t>
      </w:r>
      <w:r w:rsidRPr="00F07684">
        <w:rPr>
          <w:rFonts w:ascii="Arial" w:hAnsi="Arial" w:cs="Arial"/>
          <w:i/>
          <w:color w:val="000000" w:themeColor="text1"/>
          <w:sz w:val="24"/>
          <w:szCs w:val="24"/>
          <w:lang w:val="en-GB"/>
        </w:rPr>
        <w:t>a</w:t>
      </w:r>
      <w:r w:rsidRPr="00F07684">
        <w:rPr>
          <w:rFonts w:ascii="Arial" w:hAnsi="Arial" w:cs="Arial"/>
          <w:color w:val="000000" w:themeColor="text1"/>
          <w:sz w:val="24"/>
          <w:szCs w:val="24"/>
          <w:lang w:val="en-GB"/>
        </w:rPr>
        <w:t xml:space="preserve">) read with sections 1, 2, 3, 4, 5, 6 and 7 of the combating of rape Act, 8 of 2000; </w:t>
      </w:r>
      <w:r w:rsidR="006504B9" w:rsidRPr="00F07684">
        <w:rPr>
          <w:rFonts w:ascii="Arial" w:hAnsi="Arial" w:cs="Arial"/>
          <w:color w:val="000000" w:themeColor="text1"/>
          <w:sz w:val="24"/>
          <w:szCs w:val="24"/>
          <w:lang w:val="en-GB"/>
        </w:rPr>
        <w:t>(Rape under coercive circumstance)</w:t>
      </w:r>
      <w:r w:rsidRPr="00F07684">
        <w:rPr>
          <w:rFonts w:ascii="Arial" w:hAnsi="Arial" w:cs="Arial"/>
          <w:color w:val="000000" w:themeColor="text1"/>
          <w:sz w:val="24"/>
          <w:szCs w:val="24"/>
          <w:lang w:val="en-GB"/>
        </w:rPr>
        <w:t>Rape read with the, provisions of the combating of domestic violence Act, 4 of 2003;</w:t>
      </w:r>
    </w:p>
    <w:p w:rsidR="001E3EF5" w:rsidRPr="00F07684" w:rsidRDefault="00215C40" w:rsidP="001E3EF5">
      <w:pPr>
        <w:pStyle w:val="ListParagraph"/>
        <w:numPr>
          <w:ilvl w:val="0"/>
          <w:numId w:val="6"/>
        </w:numPr>
        <w:spacing w:after="200" w:line="360" w:lineRule="auto"/>
        <w:ind w:left="567" w:hanging="567"/>
        <w:jc w:val="both"/>
        <w:rPr>
          <w:rFonts w:ascii="Arial" w:hAnsi="Arial" w:cs="Arial"/>
          <w:color w:val="000000" w:themeColor="text1"/>
          <w:sz w:val="24"/>
          <w:szCs w:val="24"/>
          <w:lang w:val="en-GB"/>
        </w:rPr>
      </w:pPr>
      <w:r w:rsidRPr="00F07684">
        <w:rPr>
          <w:rFonts w:ascii="Arial" w:hAnsi="Arial" w:cs="Arial"/>
          <w:color w:val="000000" w:themeColor="text1"/>
          <w:sz w:val="24"/>
          <w:szCs w:val="24"/>
          <w:lang w:val="en-GB"/>
        </w:rPr>
        <w:t>Count 2: Assault by threat read with the provisions of the combating of domestic violence Act, 4 of 2003 (I.R.O. Brenda Ndovai);</w:t>
      </w:r>
    </w:p>
    <w:p w:rsidR="001E3EF5" w:rsidRPr="00F07684" w:rsidRDefault="00215C40" w:rsidP="001E3EF5">
      <w:pPr>
        <w:pStyle w:val="ListParagraph"/>
        <w:numPr>
          <w:ilvl w:val="0"/>
          <w:numId w:val="6"/>
        </w:numPr>
        <w:spacing w:after="200" w:line="360" w:lineRule="auto"/>
        <w:ind w:left="567" w:hanging="567"/>
        <w:jc w:val="both"/>
        <w:rPr>
          <w:rFonts w:ascii="Arial" w:hAnsi="Arial" w:cs="Arial"/>
          <w:color w:val="000000" w:themeColor="text1"/>
          <w:sz w:val="24"/>
          <w:szCs w:val="24"/>
          <w:lang w:val="en-GB"/>
        </w:rPr>
      </w:pPr>
      <w:r w:rsidRPr="00F07684">
        <w:rPr>
          <w:rFonts w:ascii="Arial" w:hAnsi="Arial" w:cs="Arial"/>
          <w:color w:val="000000" w:themeColor="text1"/>
          <w:sz w:val="24"/>
          <w:szCs w:val="24"/>
          <w:lang w:val="en-GB"/>
        </w:rPr>
        <w:t>Count 3: Assault by threat read with the provisions of the combating of domestic violence Act, 4 of 2003 (I.R.O. Ndapandula Tjithunga);</w:t>
      </w:r>
    </w:p>
    <w:p w:rsidR="00B43C52" w:rsidRPr="00F07684" w:rsidRDefault="00B43C52" w:rsidP="001E3EF5">
      <w:pPr>
        <w:pStyle w:val="ListParagraph"/>
        <w:numPr>
          <w:ilvl w:val="0"/>
          <w:numId w:val="6"/>
        </w:numPr>
        <w:spacing w:after="200" w:line="360" w:lineRule="auto"/>
        <w:ind w:left="567" w:hanging="567"/>
        <w:jc w:val="both"/>
        <w:rPr>
          <w:rFonts w:ascii="Arial" w:hAnsi="Arial" w:cs="Arial"/>
          <w:color w:val="000000" w:themeColor="text1"/>
          <w:sz w:val="24"/>
          <w:szCs w:val="24"/>
          <w:lang w:val="en-GB"/>
        </w:rPr>
      </w:pPr>
      <w:r w:rsidRPr="00F07684">
        <w:rPr>
          <w:rFonts w:ascii="Arial" w:hAnsi="Arial" w:cs="Arial"/>
          <w:color w:val="000000" w:themeColor="text1"/>
          <w:sz w:val="24"/>
          <w:szCs w:val="24"/>
          <w:lang w:val="en-GB"/>
        </w:rPr>
        <w:t>Not guilty and acquitted on counts 4 and 5</w:t>
      </w:r>
      <w:r w:rsidR="00881084" w:rsidRPr="00F07684">
        <w:rPr>
          <w:rFonts w:ascii="Arial" w:hAnsi="Arial" w:cs="Arial"/>
          <w:color w:val="000000" w:themeColor="text1"/>
          <w:sz w:val="24"/>
          <w:szCs w:val="24"/>
          <w:lang w:val="en-GB"/>
        </w:rPr>
        <w:t>.</w:t>
      </w:r>
    </w:p>
    <w:p w:rsidR="002B220D" w:rsidRPr="00F07684" w:rsidRDefault="002B220D" w:rsidP="00BE64E3">
      <w:pPr>
        <w:spacing w:line="360" w:lineRule="auto"/>
        <w:jc w:val="both"/>
        <w:rPr>
          <w:rFonts w:ascii="Arial" w:hAnsi="Arial" w:cs="Arial"/>
          <w:color w:val="000000" w:themeColor="text1"/>
          <w:sz w:val="24"/>
          <w:szCs w:val="24"/>
        </w:rPr>
      </w:pPr>
    </w:p>
    <w:p w:rsidR="003C5117" w:rsidRPr="00F07684" w:rsidRDefault="003C5117" w:rsidP="00BE64E3">
      <w:pPr>
        <w:spacing w:line="360" w:lineRule="auto"/>
        <w:jc w:val="both"/>
        <w:rPr>
          <w:rFonts w:ascii="Arial" w:hAnsi="Arial" w:cs="Arial"/>
          <w:color w:val="000000" w:themeColor="text1"/>
          <w:sz w:val="24"/>
          <w:szCs w:val="24"/>
        </w:rPr>
      </w:pPr>
    </w:p>
    <w:p w:rsidR="00FE65DE" w:rsidRPr="00F07684" w:rsidRDefault="00FE65DE" w:rsidP="00FE65DE">
      <w:pPr>
        <w:spacing w:after="200" w:line="360" w:lineRule="auto"/>
        <w:ind w:left="2160"/>
        <w:contextualSpacing/>
        <w:jc w:val="both"/>
        <w:rPr>
          <w:rFonts w:ascii="Arial" w:hAnsi="Arial" w:cs="Arial"/>
          <w:color w:val="000000" w:themeColor="text1"/>
          <w:sz w:val="24"/>
          <w:szCs w:val="24"/>
          <w:lang w:val="en-US"/>
        </w:rPr>
      </w:pPr>
    </w:p>
    <w:p w:rsidR="00FE65DE" w:rsidRPr="00F07684" w:rsidRDefault="00FE65DE" w:rsidP="00FE65DE">
      <w:pPr>
        <w:spacing w:after="200" w:line="360" w:lineRule="auto"/>
        <w:ind w:left="810"/>
        <w:contextualSpacing/>
        <w:jc w:val="right"/>
        <w:rPr>
          <w:rFonts w:ascii="Arial" w:hAnsi="Arial" w:cs="Arial"/>
          <w:color w:val="000000" w:themeColor="text1"/>
          <w:sz w:val="24"/>
          <w:szCs w:val="24"/>
          <w:lang w:val="en-US"/>
        </w:rPr>
      </w:pPr>
      <w:r w:rsidRPr="00F07684">
        <w:rPr>
          <w:rFonts w:ascii="Arial" w:hAnsi="Arial" w:cs="Arial"/>
          <w:color w:val="000000" w:themeColor="text1"/>
          <w:sz w:val="24"/>
          <w:szCs w:val="24"/>
          <w:lang w:val="en-US"/>
        </w:rPr>
        <w:tab/>
        <w:t>________________________</w:t>
      </w:r>
    </w:p>
    <w:p w:rsidR="00FE65DE" w:rsidRPr="00F07684" w:rsidRDefault="00FE65DE" w:rsidP="00FE65DE">
      <w:pPr>
        <w:spacing w:after="200" w:line="360" w:lineRule="auto"/>
        <w:ind w:left="2160"/>
        <w:contextualSpacing/>
        <w:jc w:val="both"/>
        <w:rPr>
          <w:rFonts w:ascii="Arial" w:hAnsi="Arial" w:cs="Arial"/>
          <w:color w:val="000000" w:themeColor="text1"/>
          <w:sz w:val="24"/>
          <w:szCs w:val="24"/>
          <w:lang w:val="en-US"/>
        </w:rPr>
      </w:pPr>
      <w:r w:rsidRPr="00F07684">
        <w:rPr>
          <w:rFonts w:ascii="Arial" w:hAnsi="Arial" w:cs="Arial"/>
          <w:color w:val="000000" w:themeColor="text1"/>
          <w:sz w:val="24"/>
          <w:szCs w:val="24"/>
          <w:lang w:val="en-US"/>
        </w:rPr>
        <w:tab/>
      </w:r>
      <w:r w:rsidRPr="00F07684">
        <w:rPr>
          <w:rFonts w:ascii="Arial" w:hAnsi="Arial" w:cs="Arial"/>
          <w:color w:val="000000" w:themeColor="text1"/>
          <w:sz w:val="24"/>
          <w:szCs w:val="24"/>
          <w:lang w:val="en-US"/>
        </w:rPr>
        <w:tab/>
      </w:r>
      <w:r w:rsidRPr="00F07684">
        <w:rPr>
          <w:rFonts w:ascii="Arial" w:hAnsi="Arial" w:cs="Arial"/>
          <w:color w:val="000000" w:themeColor="text1"/>
          <w:sz w:val="24"/>
          <w:szCs w:val="24"/>
          <w:lang w:val="en-US"/>
        </w:rPr>
        <w:tab/>
      </w:r>
      <w:r w:rsidRPr="00F07684">
        <w:rPr>
          <w:rFonts w:ascii="Arial" w:hAnsi="Arial" w:cs="Arial"/>
          <w:color w:val="000000" w:themeColor="text1"/>
          <w:sz w:val="24"/>
          <w:szCs w:val="24"/>
          <w:lang w:val="en-US"/>
        </w:rPr>
        <w:tab/>
      </w:r>
      <w:r w:rsidRPr="00F07684">
        <w:rPr>
          <w:rFonts w:ascii="Arial" w:hAnsi="Arial" w:cs="Arial"/>
          <w:color w:val="000000" w:themeColor="text1"/>
          <w:sz w:val="24"/>
          <w:szCs w:val="24"/>
          <w:lang w:val="en-US"/>
        </w:rPr>
        <w:tab/>
      </w:r>
      <w:r w:rsidR="00F07684">
        <w:rPr>
          <w:rFonts w:ascii="Arial" w:hAnsi="Arial" w:cs="Arial"/>
          <w:color w:val="000000" w:themeColor="text1"/>
          <w:sz w:val="24"/>
          <w:szCs w:val="24"/>
          <w:lang w:val="en-US"/>
        </w:rPr>
        <w:t xml:space="preserve">                </w:t>
      </w:r>
      <w:r w:rsidR="001E3EF5" w:rsidRPr="00F07684">
        <w:rPr>
          <w:rFonts w:ascii="Arial" w:hAnsi="Arial" w:cs="Arial"/>
          <w:color w:val="000000" w:themeColor="text1"/>
          <w:sz w:val="24"/>
          <w:szCs w:val="24"/>
          <w:lang w:val="en-US"/>
        </w:rPr>
        <w:t xml:space="preserve">A DIERGAARDT                      </w:t>
      </w:r>
    </w:p>
    <w:p w:rsidR="00FE65DE" w:rsidRPr="00F07684" w:rsidRDefault="001E3EF5" w:rsidP="00FE65DE">
      <w:pPr>
        <w:spacing w:after="200" w:line="360" w:lineRule="auto"/>
        <w:ind w:left="2160"/>
        <w:contextualSpacing/>
        <w:jc w:val="both"/>
        <w:rPr>
          <w:rFonts w:ascii="Arial" w:hAnsi="Arial" w:cs="Arial"/>
          <w:color w:val="000000" w:themeColor="text1"/>
          <w:sz w:val="24"/>
          <w:szCs w:val="24"/>
          <w:lang w:val="en-US"/>
        </w:rPr>
      </w:pPr>
      <w:r w:rsidRPr="00F07684">
        <w:rPr>
          <w:rFonts w:ascii="Arial" w:hAnsi="Arial" w:cs="Arial"/>
          <w:color w:val="000000" w:themeColor="text1"/>
          <w:sz w:val="24"/>
          <w:szCs w:val="24"/>
          <w:lang w:val="en-US"/>
        </w:rPr>
        <w:tab/>
      </w:r>
      <w:r w:rsidRPr="00F07684">
        <w:rPr>
          <w:rFonts w:ascii="Arial" w:hAnsi="Arial" w:cs="Arial"/>
          <w:color w:val="000000" w:themeColor="text1"/>
          <w:sz w:val="24"/>
          <w:szCs w:val="24"/>
          <w:lang w:val="en-US"/>
        </w:rPr>
        <w:tab/>
      </w:r>
      <w:r w:rsidRPr="00F07684">
        <w:rPr>
          <w:rFonts w:ascii="Arial" w:hAnsi="Arial" w:cs="Arial"/>
          <w:color w:val="000000" w:themeColor="text1"/>
          <w:sz w:val="24"/>
          <w:szCs w:val="24"/>
          <w:lang w:val="en-US"/>
        </w:rPr>
        <w:tab/>
      </w:r>
      <w:r w:rsidRPr="00F07684">
        <w:rPr>
          <w:rFonts w:ascii="Arial" w:hAnsi="Arial" w:cs="Arial"/>
          <w:color w:val="000000" w:themeColor="text1"/>
          <w:sz w:val="24"/>
          <w:szCs w:val="24"/>
          <w:lang w:val="en-US"/>
        </w:rPr>
        <w:tab/>
      </w:r>
      <w:r w:rsidRPr="00F07684">
        <w:rPr>
          <w:rFonts w:ascii="Arial" w:hAnsi="Arial" w:cs="Arial"/>
          <w:color w:val="000000" w:themeColor="text1"/>
          <w:sz w:val="24"/>
          <w:szCs w:val="24"/>
          <w:lang w:val="en-US"/>
        </w:rPr>
        <w:tab/>
      </w:r>
      <w:r w:rsidR="00F07684" w:rsidRPr="00F07684">
        <w:rPr>
          <w:rFonts w:ascii="Arial" w:hAnsi="Arial" w:cs="Arial"/>
          <w:color w:val="000000" w:themeColor="text1"/>
          <w:sz w:val="24"/>
          <w:szCs w:val="24"/>
          <w:lang w:val="en-US"/>
        </w:rPr>
        <w:t xml:space="preserve">                    </w:t>
      </w:r>
      <w:r w:rsidR="005107A6" w:rsidRPr="00F07684">
        <w:rPr>
          <w:rFonts w:ascii="Arial" w:hAnsi="Arial" w:cs="Arial"/>
          <w:color w:val="000000" w:themeColor="text1"/>
          <w:sz w:val="24"/>
          <w:szCs w:val="24"/>
          <w:lang w:val="en-US"/>
        </w:rPr>
        <w:t>Acting Judge</w:t>
      </w:r>
    </w:p>
    <w:p w:rsidR="00B117A4" w:rsidRPr="00F07684" w:rsidRDefault="00B117A4" w:rsidP="00FE65DE">
      <w:pPr>
        <w:spacing w:after="200" w:line="360" w:lineRule="auto"/>
        <w:contextualSpacing/>
        <w:jc w:val="both"/>
        <w:rPr>
          <w:rFonts w:ascii="Arial" w:hAnsi="Arial" w:cs="Arial"/>
          <w:color w:val="000000" w:themeColor="text1"/>
          <w:sz w:val="24"/>
          <w:szCs w:val="24"/>
          <w:lang w:val="en-US"/>
        </w:rPr>
      </w:pPr>
    </w:p>
    <w:p w:rsidR="00B117A4" w:rsidRPr="00F07684" w:rsidRDefault="00B117A4" w:rsidP="00FE65DE">
      <w:pPr>
        <w:spacing w:after="200" w:line="360" w:lineRule="auto"/>
        <w:contextualSpacing/>
        <w:jc w:val="both"/>
        <w:rPr>
          <w:rFonts w:ascii="Arial" w:hAnsi="Arial" w:cs="Arial"/>
          <w:color w:val="000000" w:themeColor="text1"/>
          <w:sz w:val="24"/>
          <w:szCs w:val="24"/>
          <w:lang w:val="en-US"/>
        </w:rPr>
      </w:pPr>
    </w:p>
    <w:p w:rsidR="001E3EF5" w:rsidRPr="00F07684" w:rsidRDefault="001E3EF5" w:rsidP="00FE65DE">
      <w:pPr>
        <w:spacing w:after="200" w:line="360" w:lineRule="auto"/>
        <w:contextualSpacing/>
        <w:jc w:val="both"/>
        <w:rPr>
          <w:rFonts w:ascii="Arial" w:hAnsi="Arial" w:cs="Arial"/>
          <w:color w:val="000000" w:themeColor="text1"/>
          <w:sz w:val="24"/>
          <w:szCs w:val="24"/>
          <w:lang w:val="en-US"/>
        </w:rPr>
      </w:pPr>
    </w:p>
    <w:p w:rsidR="00FE65DE" w:rsidRPr="00F07684" w:rsidRDefault="005107A6" w:rsidP="00FE65DE">
      <w:pPr>
        <w:spacing w:after="200" w:line="360" w:lineRule="auto"/>
        <w:contextualSpacing/>
        <w:jc w:val="both"/>
        <w:rPr>
          <w:rFonts w:ascii="Arial" w:hAnsi="Arial" w:cs="Arial"/>
          <w:color w:val="000000" w:themeColor="text1"/>
          <w:sz w:val="24"/>
          <w:szCs w:val="24"/>
          <w:lang w:val="en-US"/>
        </w:rPr>
      </w:pPr>
      <w:r w:rsidRPr="00F07684">
        <w:rPr>
          <w:rFonts w:ascii="Arial" w:hAnsi="Arial" w:cs="Arial"/>
          <w:color w:val="000000" w:themeColor="text1"/>
          <w:sz w:val="24"/>
          <w:szCs w:val="24"/>
          <w:lang w:val="en-US"/>
        </w:rPr>
        <w:lastRenderedPageBreak/>
        <w:t>APPEARANCES:</w:t>
      </w:r>
    </w:p>
    <w:p w:rsidR="00FE65DE" w:rsidRPr="00F07684" w:rsidRDefault="00FE65DE" w:rsidP="00FE65DE">
      <w:pPr>
        <w:spacing w:after="200" w:line="360" w:lineRule="auto"/>
        <w:contextualSpacing/>
        <w:jc w:val="both"/>
        <w:rPr>
          <w:rFonts w:ascii="Arial" w:hAnsi="Arial" w:cs="Arial"/>
          <w:color w:val="000000" w:themeColor="text1"/>
          <w:sz w:val="24"/>
          <w:szCs w:val="24"/>
          <w:lang w:val="en-US"/>
        </w:rPr>
      </w:pPr>
    </w:p>
    <w:p w:rsidR="00FE65DE" w:rsidRPr="00F07684" w:rsidRDefault="00FE65DE" w:rsidP="00FE65DE">
      <w:pPr>
        <w:spacing w:after="200" w:line="360" w:lineRule="auto"/>
        <w:contextualSpacing/>
        <w:jc w:val="both"/>
        <w:rPr>
          <w:rFonts w:ascii="Arial" w:hAnsi="Arial" w:cs="Arial"/>
          <w:color w:val="000000" w:themeColor="text1"/>
          <w:sz w:val="24"/>
          <w:szCs w:val="24"/>
          <w:lang w:val="en-US"/>
        </w:rPr>
      </w:pPr>
    </w:p>
    <w:p w:rsidR="00FE65DE" w:rsidRPr="00F07684" w:rsidRDefault="001E3EF5" w:rsidP="00FE65DE">
      <w:pPr>
        <w:spacing w:after="200" w:line="360" w:lineRule="auto"/>
        <w:contextualSpacing/>
        <w:jc w:val="both"/>
        <w:rPr>
          <w:rFonts w:ascii="Arial" w:hAnsi="Arial" w:cs="Arial"/>
          <w:color w:val="000000" w:themeColor="text1"/>
          <w:sz w:val="24"/>
          <w:szCs w:val="24"/>
          <w:lang w:val="en-US"/>
        </w:rPr>
      </w:pPr>
      <w:r w:rsidRPr="00F07684">
        <w:rPr>
          <w:rFonts w:ascii="Arial" w:hAnsi="Arial" w:cs="Arial"/>
          <w:color w:val="000000" w:themeColor="text1"/>
          <w:sz w:val="24"/>
          <w:szCs w:val="24"/>
          <w:lang w:val="en-US"/>
        </w:rPr>
        <w:t>For the State:</w:t>
      </w:r>
      <w:r w:rsidRPr="00F07684">
        <w:rPr>
          <w:rFonts w:ascii="Arial" w:hAnsi="Arial" w:cs="Arial"/>
          <w:color w:val="000000" w:themeColor="text1"/>
          <w:sz w:val="24"/>
          <w:szCs w:val="24"/>
          <w:lang w:val="en-US"/>
        </w:rPr>
        <w:tab/>
      </w:r>
      <w:r w:rsidRPr="00F07684">
        <w:rPr>
          <w:rFonts w:ascii="Arial" w:hAnsi="Arial" w:cs="Arial"/>
          <w:color w:val="000000" w:themeColor="text1"/>
          <w:sz w:val="24"/>
          <w:szCs w:val="24"/>
          <w:lang w:val="en-US"/>
        </w:rPr>
        <w:tab/>
      </w:r>
      <w:r w:rsidRPr="00F07684">
        <w:rPr>
          <w:rFonts w:ascii="Arial" w:hAnsi="Arial" w:cs="Arial"/>
          <w:color w:val="000000" w:themeColor="text1"/>
          <w:sz w:val="24"/>
          <w:szCs w:val="24"/>
          <w:lang w:val="en-US"/>
        </w:rPr>
        <w:tab/>
      </w:r>
      <w:r w:rsidR="00FE65DE" w:rsidRPr="00F07684">
        <w:rPr>
          <w:rFonts w:ascii="Arial" w:hAnsi="Arial" w:cs="Arial"/>
          <w:color w:val="000000" w:themeColor="text1"/>
          <w:sz w:val="24"/>
          <w:szCs w:val="24"/>
          <w:lang w:val="en-US"/>
        </w:rPr>
        <w:t xml:space="preserve">Ms. S Petrus </w:t>
      </w:r>
    </w:p>
    <w:p w:rsidR="00FE65DE" w:rsidRPr="00F07684" w:rsidRDefault="00EB6EAE" w:rsidP="001E3EF5">
      <w:pPr>
        <w:spacing w:after="200" w:line="360" w:lineRule="auto"/>
        <w:ind w:left="2880" w:firstLine="720"/>
        <w:contextualSpacing/>
        <w:jc w:val="both"/>
        <w:rPr>
          <w:rFonts w:ascii="Arial" w:hAnsi="Arial" w:cs="Arial"/>
          <w:color w:val="000000" w:themeColor="text1"/>
          <w:sz w:val="24"/>
          <w:szCs w:val="24"/>
          <w:lang w:val="en-US"/>
        </w:rPr>
      </w:pPr>
      <w:r w:rsidRPr="00F07684">
        <w:rPr>
          <w:rFonts w:ascii="Arial" w:hAnsi="Arial" w:cs="Arial"/>
          <w:color w:val="000000" w:themeColor="text1"/>
          <w:sz w:val="24"/>
          <w:szCs w:val="24"/>
          <w:lang w:val="en-US"/>
        </w:rPr>
        <w:t xml:space="preserve">Of the </w:t>
      </w:r>
      <w:r w:rsidR="00FE65DE" w:rsidRPr="00F07684">
        <w:rPr>
          <w:rFonts w:ascii="Arial" w:hAnsi="Arial" w:cs="Arial"/>
          <w:color w:val="000000" w:themeColor="text1"/>
          <w:sz w:val="24"/>
          <w:szCs w:val="24"/>
          <w:lang w:val="en-US"/>
        </w:rPr>
        <w:t>Prosecutor General Office</w:t>
      </w:r>
      <w:r w:rsidRPr="00F07684">
        <w:rPr>
          <w:rFonts w:ascii="Arial" w:hAnsi="Arial" w:cs="Arial"/>
          <w:color w:val="000000" w:themeColor="text1"/>
          <w:sz w:val="24"/>
          <w:szCs w:val="24"/>
          <w:lang w:val="en-US"/>
        </w:rPr>
        <w:t>,</w:t>
      </w:r>
      <w:r w:rsidR="00FE65DE" w:rsidRPr="00F07684">
        <w:rPr>
          <w:rFonts w:ascii="Arial" w:hAnsi="Arial" w:cs="Arial"/>
          <w:color w:val="000000" w:themeColor="text1"/>
          <w:sz w:val="24"/>
          <w:szCs w:val="24"/>
          <w:lang w:val="en-US"/>
        </w:rPr>
        <w:t xml:space="preserve"> Oshakati </w:t>
      </w:r>
    </w:p>
    <w:p w:rsidR="00FE65DE" w:rsidRPr="00F07684" w:rsidRDefault="00FE65DE" w:rsidP="00FE65DE">
      <w:pPr>
        <w:spacing w:after="200" w:line="360" w:lineRule="auto"/>
        <w:contextualSpacing/>
        <w:jc w:val="both"/>
        <w:rPr>
          <w:rFonts w:ascii="Arial" w:hAnsi="Arial" w:cs="Arial"/>
          <w:color w:val="000000" w:themeColor="text1"/>
          <w:sz w:val="24"/>
          <w:szCs w:val="24"/>
          <w:lang w:val="en-US"/>
        </w:rPr>
      </w:pPr>
    </w:p>
    <w:p w:rsidR="00FE65DE" w:rsidRPr="00F07684" w:rsidRDefault="00FE65DE" w:rsidP="00FE65DE">
      <w:pPr>
        <w:spacing w:after="200" w:line="360" w:lineRule="auto"/>
        <w:contextualSpacing/>
        <w:jc w:val="both"/>
        <w:rPr>
          <w:rFonts w:ascii="Arial" w:hAnsi="Arial" w:cs="Arial"/>
          <w:color w:val="000000" w:themeColor="text1"/>
          <w:sz w:val="24"/>
          <w:szCs w:val="24"/>
          <w:lang w:val="en-US"/>
        </w:rPr>
      </w:pPr>
    </w:p>
    <w:p w:rsidR="00FE65DE" w:rsidRPr="00F07684" w:rsidRDefault="001E3EF5" w:rsidP="00FE65DE">
      <w:pPr>
        <w:spacing w:after="200" w:line="360" w:lineRule="auto"/>
        <w:contextualSpacing/>
        <w:jc w:val="both"/>
        <w:rPr>
          <w:rFonts w:ascii="Arial" w:hAnsi="Arial" w:cs="Arial"/>
          <w:color w:val="000000" w:themeColor="text1"/>
          <w:sz w:val="24"/>
          <w:szCs w:val="24"/>
          <w:lang w:val="en-US"/>
        </w:rPr>
      </w:pPr>
      <w:r w:rsidRPr="00F07684">
        <w:rPr>
          <w:rFonts w:ascii="Arial" w:hAnsi="Arial" w:cs="Arial"/>
          <w:color w:val="000000" w:themeColor="text1"/>
          <w:sz w:val="24"/>
          <w:szCs w:val="24"/>
          <w:lang w:val="en-US"/>
        </w:rPr>
        <w:t>For the Accused:</w:t>
      </w:r>
      <w:r w:rsidRPr="00F07684">
        <w:rPr>
          <w:rFonts w:ascii="Arial" w:hAnsi="Arial" w:cs="Arial"/>
          <w:color w:val="000000" w:themeColor="text1"/>
          <w:sz w:val="24"/>
          <w:szCs w:val="24"/>
          <w:lang w:val="en-US"/>
        </w:rPr>
        <w:tab/>
      </w:r>
      <w:r w:rsidRPr="00F07684">
        <w:rPr>
          <w:rFonts w:ascii="Arial" w:hAnsi="Arial" w:cs="Arial"/>
          <w:color w:val="000000" w:themeColor="text1"/>
          <w:sz w:val="24"/>
          <w:szCs w:val="24"/>
          <w:lang w:val="en-US"/>
        </w:rPr>
        <w:tab/>
      </w:r>
      <w:r w:rsidRPr="00F07684">
        <w:rPr>
          <w:rFonts w:ascii="Arial" w:hAnsi="Arial" w:cs="Arial"/>
          <w:color w:val="000000" w:themeColor="text1"/>
          <w:sz w:val="24"/>
          <w:szCs w:val="24"/>
          <w:lang w:val="en-US"/>
        </w:rPr>
        <w:tab/>
      </w:r>
      <w:r w:rsidR="00FE65DE" w:rsidRPr="00F07684">
        <w:rPr>
          <w:rFonts w:ascii="Arial" w:hAnsi="Arial" w:cs="Arial"/>
          <w:color w:val="000000" w:themeColor="text1"/>
          <w:sz w:val="24"/>
          <w:szCs w:val="24"/>
          <w:lang w:val="en-US"/>
        </w:rPr>
        <w:t>Mr. N Tjirera</w:t>
      </w:r>
    </w:p>
    <w:p w:rsidR="00630C85" w:rsidRPr="00264B7F" w:rsidRDefault="00EB6EAE" w:rsidP="00264B7F">
      <w:pPr>
        <w:spacing w:after="200" w:line="360" w:lineRule="auto"/>
        <w:ind w:left="3600"/>
        <w:contextualSpacing/>
        <w:jc w:val="both"/>
        <w:rPr>
          <w:rFonts w:ascii="Arial" w:hAnsi="Arial" w:cs="Arial"/>
          <w:color w:val="000000" w:themeColor="text1"/>
          <w:sz w:val="24"/>
          <w:szCs w:val="24"/>
          <w:lang w:val="en-US"/>
        </w:rPr>
      </w:pPr>
      <w:r w:rsidRPr="00F07684">
        <w:rPr>
          <w:rFonts w:ascii="Arial" w:hAnsi="Arial" w:cs="Arial"/>
          <w:color w:val="000000" w:themeColor="text1"/>
          <w:sz w:val="24"/>
          <w:szCs w:val="24"/>
          <w:lang w:val="en-US"/>
        </w:rPr>
        <w:t>Of the Directorate of Legal Aid,</w:t>
      </w:r>
      <w:r w:rsidR="00FE65DE" w:rsidRPr="00F07684">
        <w:rPr>
          <w:rFonts w:ascii="Arial" w:hAnsi="Arial" w:cs="Arial"/>
          <w:color w:val="000000" w:themeColor="text1"/>
          <w:sz w:val="24"/>
          <w:szCs w:val="24"/>
          <w:lang w:val="en-US"/>
        </w:rPr>
        <w:t xml:space="preserve"> Opuwo</w:t>
      </w:r>
    </w:p>
    <w:sectPr w:rsidR="00630C85" w:rsidRPr="00264B7F" w:rsidSect="00ED37D3">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09B" w:rsidRDefault="005D709B" w:rsidP="00A84D86">
      <w:pPr>
        <w:spacing w:after="0" w:line="240" w:lineRule="auto"/>
      </w:pPr>
      <w:r>
        <w:separator/>
      </w:r>
    </w:p>
  </w:endnote>
  <w:endnote w:type="continuationSeparator" w:id="0">
    <w:p w:rsidR="005D709B" w:rsidRDefault="005D709B" w:rsidP="00A8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09B" w:rsidRDefault="005D709B" w:rsidP="00A84D86">
      <w:pPr>
        <w:spacing w:after="0" w:line="240" w:lineRule="auto"/>
      </w:pPr>
      <w:r>
        <w:separator/>
      </w:r>
    </w:p>
  </w:footnote>
  <w:footnote w:type="continuationSeparator" w:id="0">
    <w:p w:rsidR="005D709B" w:rsidRDefault="005D709B" w:rsidP="00A84D86">
      <w:pPr>
        <w:spacing w:after="0" w:line="240" w:lineRule="auto"/>
      </w:pPr>
      <w:r>
        <w:continuationSeparator/>
      </w:r>
    </w:p>
  </w:footnote>
  <w:footnote w:id="1">
    <w:p w:rsidR="000708D0" w:rsidRPr="00B741AA" w:rsidRDefault="000708D0">
      <w:pPr>
        <w:pStyle w:val="FootnoteText"/>
        <w:rPr>
          <w:lang w:val="en-ZA"/>
        </w:rPr>
      </w:pPr>
      <w:r w:rsidRPr="00B741AA">
        <w:rPr>
          <w:rStyle w:val="FootnoteReference"/>
          <w:rFonts w:ascii="Arial" w:hAnsi="Arial" w:cs="Arial"/>
        </w:rPr>
        <w:footnoteRef/>
      </w:r>
      <w:r w:rsidRPr="00B741AA">
        <w:rPr>
          <w:rFonts w:ascii="Arial" w:hAnsi="Arial" w:cs="Arial"/>
        </w:rPr>
        <w:t xml:space="preserve"> </w:t>
      </w:r>
      <w:r w:rsidRPr="00B741AA">
        <w:rPr>
          <w:rFonts w:ascii="Arial" w:hAnsi="Arial" w:cs="Arial"/>
          <w:lang w:val="en-ZA"/>
        </w:rPr>
        <w:t xml:space="preserve">see </w:t>
      </w:r>
      <w:r w:rsidRPr="00B741AA">
        <w:rPr>
          <w:rFonts w:ascii="Arial" w:hAnsi="Arial" w:cs="Arial"/>
          <w:i/>
          <w:lang w:val="en-ZA"/>
        </w:rPr>
        <w:t xml:space="preserve">S v </w:t>
      </w:r>
      <w:r>
        <w:rPr>
          <w:rFonts w:ascii="Arial" w:hAnsi="Arial" w:cs="Arial"/>
          <w:i/>
          <w:lang w:val="en-ZA"/>
        </w:rPr>
        <w:t xml:space="preserve">Van </w:t>
      </w:r>
      <w:r w:rsidRPr="00B741AA">
        <w:rPr>
          <w:rFonts w:ascii="Arial" w:hAnsi="Arial" w:cs="Arial"/>
          <w:i/>
          <w:lang w:val="en-ZA"/>
        </w:rPr>
        <w:t>Den</w:t>
      </w:r>
      <w:r>
        <w:rPr>
          <w:rFonts w:ascii="Arial" w:hAnsi="Arial" w:cs="Arial"/>
          <w:i/>
          <w:lang w:val="en-ZA"/>
        </w:rPr>
        <w:t xml:space="preserve"> </w:t>
      </w:r>
      <w:r w:rsidRPr="00B741AA">
        <w:rPr>
          <w:rFonts w:ascii="Arial" w:hAnsi="Arial" w:cs="Arial"/>
          <w:i/>
          <w:lang w:val="en-ZA"/>
        </w:rPr>
        <w:t xml:space="preserve">Berg </w:t>
      </w:r>
      <w:r>
        <w:rPr>
          <w:rFonts w:ascii="Arial" w:hAnsi="Arial" w:cs="Arial"/>
          <w:i/>
          <w:lang w:val="en-ZA"/>
        </w:rPr>
        <w:t>[</w:t>
      </w:r>
      <w:r w:rsidRPr="00B741AA">
        <w:rPr>
          <w:rFonts w:ascii="Arial" w:hAnsi="Arial" w:cs="Arial"/>
          <w:lang w:val="en-ZA"/>
        </w:rPr>
        <w:t>1996] (1) SACR 19 (NM</w:t>
      </w:r>
      <w:r w:rsidRPr="00B741AA">
        <w:rPr>
          <w:lang w:val="en-ZA"/>
        </w:rPr>
        <w:t>)</w:t>
      </w:r>
      <w:r>
        <w:rPr>
          <w:lang w:val="en-ZA"/>
        </w:rPr>
        <w:t>.</w:t>
      </w:r>
    </w:p>
  </w:footnote>
  <w:footnote w:id="2">
    <w:p w:rsidR="000708D0" w:rsidRPr="00B741AA" w:rsidRDefault="000708D0">
      <w:pPr>
        <w:pStyle w:val="FootnoteText"/>
        <w:rPr>
          <w:rFonts w:ascii="Arial" w:hAnsi="Arial" w:cs="Arial"/>
          <w:lang w:val="en-ZA"/>
        </w:rPr>
      </w:pPr>
      <w:r w:rsidRPr="00B741AA">
        <w:rPr>
          <w:rStyle w:val="FootnoteReference"/>
          <w:rFonts w:ascii="Arial" w:hAnsi="Arial" w:cs="Arial"/>
        </w:rPr>
        <w:footnoteRef/>
      </w:r>
      <w:r w:rsidRPr="00B741AA">
        <w:rPr>
          <w:rFonts w:ascii="Arial" w:hAnsi="Arial" w:cs="Arial"/>
        </w:rPr>
        <w:t xml:space="preserve"> </w:t>
      </w:r>
      <w:r w:rsidRPr="00B741AA">
        <w:rPr>
          <w:rFonts w:ascii="Arial" w:hAnsi="Arial" w:cs="Arial"/>
          <w:lang w:val="en-ZA"/>
        </w:rPr>
        <w:t xml:space="preserve">see </w:t>
      </w:r>
      <w:r w:rsidRPr="00B741AA">
        <w:rPr>
          <w:rFonts w:ascii="Arial" w:hAnsi="Arial" w:cs="Arial"/>
          <w:i/>
          <w:lang w:val="en-ZA"/>
        </w:rPr>
        <w:t>S v Kapika &amp; others</w:t>
      </w:r>
      <w:r w:rsidRPr="00B741AA">
        <w:rPr>
          <w:rFonts w:ascii="Arial" w:hAnsi="Arial" w:cs="Arial"/>
          <w:lang w:val="en-ZA"/>
        </w:rPr>
        <w:t xml:space="preserve"> (2) 1997 NR 290 (HC) and </w:t>
      </w:r>
      <w:r w:rsidRPr="00B741AA">
        <w:rPr>
          <w:rFonts w:ascii="Arial" w:hAnsi="Arial" w:cs="Arial"/>
          <w:i/>
          <w:lang w:val="en-ZA"/>
        </w:rPr>
        <w:t>S v Gqozo &amp; another</w:t>
      </w:r>
      <w:r w:rsidRPr="00B741AA">
        <w:rPr>
          <w:rFonts w:ascii="Arial" w:hAnsi="Arial" w:cs="Arial"/>
          <w:lang w:val="en-ZA"/>
        </w:rPr>
        <w:t xml:space="preserve"> 1994 (1) BCLR 10 (Ck).</w:t>
      </w:r>
    </w:p>
  </w:footnote>
  <w:footnote w:id="3">
    <w:p w:rsidR="000708D0" w:rsidRPr="00511A41" w:rsidRDefault="000708D0" w:rsidP="00F77E9E">
      <w:pPr>
        <w:pStyle w:val="FootnoteText"/>
        <w:rPr>
          <w:rFonts w:ascii="Arial" w:hAnsi="Arial" w:cs="Arial"/>
          <w:lang w:val="en-ZA"/>
        </w:rPr>
      </w:pPr>
      <w:r w:rsidRPr="00511A41">
        <w:rPr>
          <w:rStyle w:val="FootnoteReference"/>
          <w:rFonts w:ascii="Arial" w:hAnsi="Arial" w:cs="Arial"/>
        </w:rPr>
        <w:footnoteRef/>
      </w:r>
      <w:r w:rsidRPr="00511A41">
        <w:rPr>
          <w:rFonts w:ascii="Arial" w:hAnsi="Arial" w:cs="Arial"/>
        </w:rPr>
        <w:t xml:space="preserve"> </w:t>
      </w:r>
      <w:r w:rsidRPr="00511A41">
        <w:rPr>
          <w:rFonts w:ascii="Arial" w:hAnsi="Arial" w:cs="Arial"/>
          <w:lang w:val="en-ZA"/>
        </w:rPr>
        <w:t xml:space="preserve">see </w:t>
      </w:r>
      <w:r w:rsidRPr="00511A41">
        <w:rPr>
          <w:rFonts w:ascii="Arial" w:hAnsi="Arial" w:cs="Arial"/>
          <w:i/>
          <w:iCs/>
          <w:lang w:val="en-ZA"/>
        </w:rPr>
        <w:t>Kafunga v S </w:t>
      </w:r>
      <w:r w:rsidRPr="00511A41">
        <w:rPr>
          <w:rFonts w:ascii="Arial" w:hAnsi="Arial" w:cs="Arial"/>
          <w:lang w:val="en-ZA"/>
        </w:rPr>
        <w:t>(HC-NLD-CRI-APP-CAL-2018/00019) [2019] NAHCNLD 7 (29 January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258426"/>
      <w:docPartObj>
        <w:docPartGallery w:val="Page Numbers (Top of Page)"/>
        <w:docPartUnique/>
      </w:docPartObj>
    </w:sdtPr>
    <w:sdtEndPr>
      <w:rPr>
        <w:noProof/>
      </w:rPr>
    </w:sdtEndPr>
    <w:sdtContent>
      <w:p w:rsidR="000708D0" w:rsidRDefault="000708D0">
        <w:pPr>
          <w:pStyle w:val="Header"/>
          <w:jc w:val="right"/>
        </w:pPr>
        <w:r>
          <w:fldChar w:fldCharType="begin"/>
        </w:r>
        <w:r>
          <w:instrText xml:space="preserve"> PAGE   \* MERGEFORMAT </w:instrText>
        </w:r>
        <w:r>
          <w:fldChar w:fldCharType="separate"/>
        </w:r>
        <w:r w:rsidR="00EC2A81">
          <w:rPr>
            <w:noProof/>
          </w:rPr>
          <w:t>2</w:t>
        </w:r>
        <w:r>
          <w:rPr>
            <w:noProof/>
          </w:rPr>
          <w:fldChar w:fldCharType="end"/>
        </w:r>
      </w:p>
    </w:sdtContent>
  </w:sdt>
  <w:p w:rsidR="000708D0" w:rsidRDefault="00070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02B7"/>
    <w:multiLevelType w:val="hybridMultilevel"/>
    <w:tmpl w:val="37A8B6EA"/>
    <w:lvl w:ilvl="0" w:tplc="DBA61A4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B561014"/>
    <w:multiLevelType w:val="hybridMultilevel"/>
    <w:tmpl w:val="00AE6B32"/>
    <w:lvl w:ilvl="0" w:tplc="EB4411DE">
      <w:start w:val="1"/>
      <w:numFmt w:val="decimal"/>
      <w:lvlText w:val="(%1)"/>
      <w:lvlJc w:val="left"/>
      <w:pPr>
        <w:ind w:left="64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66454"/>
    <w:multiLevelType w:val="hybridMultilevel"/>
    <w:tmpl w:val="4E989A1C"/>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 w15:restartNumberingAfterBreak="0">
    <w:nsid w:val="5F08774A"/>
    <w:multiLevelType w:val="hybridMultilevel"/>
    <w:tmpl w:val="6D5A7DFA"/>
    <w:lvl w:ilvl="0" w:tplc="609EFDA2">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4" w15:restartNumberingAfterBreak="0">
    <w:nsid w:val="6D4011EC"/>
    <w:multiLevelType w:val="hybridMultilevel"/>
    <w:tmpl w:val="65E45C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93A79B4"/>
    <w:multiLevelType w:val="hybridMultilevel"/>
    <w:tmpl w:val="B388D9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22"/>
    <w:rsid w:val="00004117"/>
    <w:rsid w:val="00020E83"/>
    <w:rsid w:val="00022620"/>
    <w:rsid w:val="00041FF5"/>
    <w:rsid w:val="0006457F"/>
    <w:rsid w:val="00070718"/>
    <w:rsid w:val="000708D0"/>
    <w:rsid w:val="000715FD"/>
    <w:rsid w:val="00082D89"/>
    <w:rsid w:val="000848F9"/>
    <w:rsid w:val="000908A3"/>
    <w:rsid w:val="000C1087"/>
    <w:rsid w:val="000C34ED"/>
    <w:rsid w:val="000C4FE4"/>
    <w:rsid w:val="000D32D4"/>
    <w:rsid w:val="000E5D63"/>
    <w:rsid w:val="000E611C"/>
    <w:rsid w:val="00123BAB"/>
    <w:rsid w:val="00124E4C"/>
    <w:rsid w:val="00127DA8"/>
    <w:rsid w:val="00133CC5"/>
    <w:rsid w:val="001454D0"/>
    <w:rsid w:val="0015560D"/>
    <w:rsid w:val="00163988"/>
    <w:rsid w:val="001653A8"/>
    <w:rsid w:val="00187252"/>
    <w:rsid w:val="001E31D4"/>
    <w:rsid w:val="001E3EF5"/>
    <w:rsid w:val="001F28A6"/>
    <w:rsid w:val="001F44E6"/>
    <w:rsid w:val="001F7D87"/>
    <w:rsid w:val="00212D44"/>
    <w:rsid w:val="00215C40"/>
    <w:rsid w:val="002232A4"/>
    <w:rsid w:val="00223FA0"/>
    <w:rsid w:val="002355C4"/>
    <w:rsid w:val="002423F9"/>
    <w:rsid w:val="002454B0"/>
    <w:rsid w:val="00254742"/>
    <w:rsid w:val="00260B4B"/>
    <w:rsid w:val="00264B7F"/>
    <w:rsid w:val="00266952"/>
    <w:rsid w:val="002700B7"/>
    <w:rsid w:val="002737FF"/>
    <w:rsid w:val="002808A4"/>
    <w:rsid w:val="002838E3"/>
    <w:rsid w:val="002879DE"/>
    <w:rsid w:val="002B220D"/>
    <w:rsid w:val="002D2F10"/>
    <w:rsid w:val="002F756D"/>
    <w:rsid w:val="0030118B"/>
    <w:rsid w:val="00326324"/>
    <w:rsid w:val="00332037"/>
    <w:rsid w:val="003447C6"/>
    <w:rsid w:val="00382FFE"/>
    <w:rsid w:val="003C5117"/>
    <w:rsid w:val="003C67AF"/>
    <w:rsid w:val="003C6A1F"/>
    <w:rsid w:val="003D0A90"/>
    <w:rsid w:val="003D139E"/>
    <w:rsid w:val="004155AF"/>
    <w:rsid w:val="0049648C"/>
    <w:rsid w:val="004B2B65"/>
    <w:rsid w:val="004D7C9A"/>
    <w:rsid w:val="00501F53"/>
    <w:rsid w:val="00506FDB"/>
    <w:rsid w:val="005107A6"/>
    <w:rsid w:val="005109C4"/>
    <w:rsid w:val="00511A41"/>
    <w:rsid w:val="00533999"/>
    <w:rsid w:val="00563171"/>
    <w:rsid w:val="0056701A"/>
    <w:rsid w:val="00567F97"/>
    <w:rsid w:val="00574D21"/>
    <w:rsid w:val="00584F44"/>
    <w:rsid w:val="00585533"/>
    <w:rsid w:val="005A6DC4"/>
    <w:rsid w:val="005B3701"/>
    <w:rsid w:val="005C669A"/>
    <w:rsid w:val="005D709B"/>
    <w:rsid w:val="005E1FBE"/>
    <w:rsid w:val="005E33EC"/>
    <w:rsid w:val="005E6572"/>
    <w:rsid w:val="00602C01"/>
    <w:rsid w:val="00607A00"/>
    <w:rsid w:val="00622FFD"/>
    <w:rsid w:val="00630C85"/>
    <w:rsid w:val="006504B9"/>
    <w:rsid w:val="00652154"/>
    <w:rsid w:val="00665C5C"/>
    <w:rsid w:val="00674B82"/>
    <w:rsid w:val="006B7A69"/>
    <w:rsid w:val="006C292B"/>
    <w:rsid w:val="006E3E91"/>
    <w:rsid w:val="00706D92"/>
    <w:rsid w:val="00710259"/>
    <w:rsid w:val="00715E35"/>
    <w:rsid w:val="00717B26"/>
    <w:rsid w:val="00721493"/>
    <w:rsid w:val="00746841"/>
    <w:rsid w:val="00750C1B"/>
    <w:rsid w:val="00752149"/>
    <w:rsid w:val="00753DF9"/>
    <w:rsid w:val="00757F41"/>
    <w:rsid w:val="00763645"/>
    <w:rsid w:val="00775A46"/>
    <w:rsid w:val="007811EF"/>
    <w:rsid w:val="00782BAD"/>
    <w:rsid w:val="007953B0"/>
    <w:rsid w:val="007968B6"/>
    <w:rsid w:val="00797642"/>
    <w:rsid w:val="007A23CE"/>
    <w:rsid w:val="007B05BF"/>
    <w:rsid w:val="007B0BE0"/>
    <w:rsid w:val="007D6004"/>
    <w:rsid w:val="007F0470"/>
    <w:rsid w:val="007F1128"/>
    <w:rsid w:val="007F2AAE"/>
    <w:rsid w:val="008764D6"/>
    <w:rsid w:val="00881084"/>
    <w:rsid w:val="00890E40"/>
    <w:rsid w:val="00892DCC"/>
    <w:rsid w:val="008A6052"/>
    <w:rsid w:val="008B47A1"/>
    <w:rsid w:val="008C5740"/>
    <w:rsid w:val="008D1572"/>
    <w:rsid w:val="008D169B"/>
    <w:rsid w:val="008D3B9F"/>
    <w:rsid w:val="008F1FF2"/>
    <w:rsid w:val="0091624A"/>
    <w:rsid w:val="009230B7"/>
    <w:rsid w:val="0094689B"/>
    <w:rsid w:val="00957BCC"/>
    <w:rsid w:val="00977D48"/>
    <w:rsid w:val="009F41F9"/>
    <w:rsid w:val="009F70E5"/>
    <w:rsid w:val="00A0267E"/>
    <w:rsid w:val="00A04803"/>
    <w:rsid w:val="00A13E7E"/>
    <w:rsid w:val="00A13EB8"/>
    <w:rsid w:val="00A147FE"/>
    <w:rsid w:val="00A15B63"/>
    <w:rsid w:val="00A23C6B"/>
    <w:rsid w:val="00A33B1C"/>
    <w:rsid w:val="00A576C2"/>
    <w:rsid w:val="00A65EFB"/>
    <w:rsid w:val="00A66447"/>
    <w:rsid w:val="00A7750F"/>
    <w:rsid w:val="00A84D86"/>
    <w:rsid w:val="00AA0DC8"/>
    <w:rsid w:val="00AA1AEF"/>
    <w:rsid w:val="00AA39FD"/>
    <w:rsid w:val="00AA78B0"/>
    <w:rsid w:val="00AB08C4"/>
    <w:rsid w:val="00AB6A94"/>
    <w:rsid w:val="00AC49CC"/>
    <w:rsid w:val="00AD169B"/>
    <w:rsid w:val="00AD445C"/>
    <w:rsid w:val="00AF28A1"/>
    <w:rsid w:val="00B043F5"/>
    <w:rsid w:val="00B117A4"/>
    <w:rsid w:val="00B12DBF"/>
    <w:rsid w:val="00B20533"/>
    <w:rsid w:val="00B30566"/>
    <w:rsid w:val="00B32DB5"/>
    <w:rsid w:val="00B43C52"/>
    <w:rsid w:val="00B462F9"/>
    <w:rsid w:val="00B605DF"/>
    <w:rsid w:val="00B712F3"/>
    <w:rsid w:val="00B741AA"/>
    <w:rsid w:val="00B95AE9"/>
    <w:rsid w:val="00BA0CB5"/>
    <w:rsid w:val="00BA7E43"/>
    <w:rsid w:val="00BA7F90"/>
    <w:rsid w:val="00BB58D9"/>
    <w:rsid w:val="00BC189D"/>
    <w:rsid w:val="00BE07CD"/>
    <w:rsid w:val="00BE1C28"/>
    <w:rsid w:val="00BE234F"/>
    <w:rsid w:val="00BE3901"/>
    <w:rsid w:val="00BE3F9E"/>
    <w:rsid w:val="00BE51F7"/>
    <w:rsid w:val="00BE64E3"/>
    <w:rsid w:val="00C1033E"/>
    <w:rsid w:val="00C20122"/>
    <w:rsid w:val="00C234DB"/>
    <w:rsid w:val="00C35661"/>
    <w:rsid w:val="00C43753"/>
    <w:rsid w:val="00C43DB0"/>
    <w:rsid w:val="00C71C49"/>
    <w:rsid w:val="00C84085"/>
    <w:rsid w:val="00CA18B8"/>
    <w:rsid w:val="00CA5A4F"/>
    <w:rsid w:val="00CB080E"/>
    <w:rsid w:val="00CC69BC"/>
    <w:rsid w:val="00D0774F"/>
    <w:rsid w:val="00D10C13"/>
    <w:rsid w:val="00D21C2B"/>
    <w:rsid w:val="00D26934"/>
    <w:rsid w:val="00D31D7D"/>
    <w:rsid w:val="00D60BAE"/>
    <w:rsid w:val="00D62F18"/>
    <w:rsid w:val="00D6310C"/>
    <w:rsid w:val="00D70958"/>
    <w:rsid w:val="00D96356"/>
    <w:rsid w:val="00DA103C"/>
    <w:rsid w:val="00E07B0C"/>
    <w:rsid w:val="00E118B3"/>
    <w:rsid w:val="00E144CA"/>
    <w:rsid w:val="00E2268C"/>
    <w:rsid w:val="00E50D2C"/>
    <w:rsid w:val="00E56AE3"/>
    <w:rsid w:val="00E64230"/>
    <w:rsid w:val="00E67EEE"/>
    <w:rsid w:val="00E75954"/>
    <w:rsid w:val="00E76CD5"/>
    <w:rsid w:val="00EA3C8F"/>
    <w:rsid w:val="00EA4516"/>
    <w:rsid w:val="00EB6EAE"/>
    <w:rsid w:val="00EC08BF"/>
    <w:rsid w:val="00EC10FC"/>
    <w:rsid w:val="00EC1571"/>
    <w:rsid w:val="00EC1DA9"/>
    <w:rsid w:val="00EC2A81"/>
    <w:rsid w:val="00EC6855"/>
    <w:rsid w:val="00ED37D3"/>
    <w:rsid w:val="00EF0C91"/>
    <w:rsid w:val="00F045A2"/>
    <w:rsid w:val="00F07684"/>
    <w:rsid w:val="00F1005A"/>
    <w:rsid w:val="00F11FCF"/>
    <w:rsid w:val="00F409CE"/>
    <w:rsid w:val="00F47A9C"/>
    <w:rsid w:val="00F62689"/>
    <w:rsid w:val="00F63B30"/>
    <w:rsid w:val="00F645F1"/>
    <w:rsid w:val="00F77E9E"/>
    <w:rsid w:val="00F840F3"/>
    <w:rsid w:val="00F96612"/>
    <w:rsid w:val="00F96CA4"/>
    <w:rsid w:val="00FD2AE5"/>
    <w:rsid w:val="00FE65DE"/>
    <w:rsid w:val="00FE7C36"/>
    <w:rsid w:val="00FE7E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20207-C7E6-4C05-B52D-6FC5DCF0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0E83"/>
    <w:rPr>
      <w:i/>
      <w:iCs/>
    </w:rPr>
  </w:style>
  <w:style w:type="paragraph" w:styleId="NormalWeb">
    <w:name w:val="Normal (Web)"/>
    <w:basedOn w:val="Normal"/>
    <w:uiPriority w:val="99"/>
    <w:unhideWhenUsed/>
    <w:rsid w:val="00CC69B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CC69BC"/>
    <w:rPr>
      <w:color w:val="0000FF"/>
      <w:u w:val="single"/>
    </w:rPr>
  </w:style>
  <w:style w:type="paragraph" w:customStyle="1" w:styleId="rteindent1">
    <w:name w:val="rteindent1"/>
    <w:basedOn w:val="Normal"/>
    <w:rsid w:val="0058553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nhideWhenUsed/>
    <w:rsid w:val="00AD445C"/>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AD445C"/>
    <w:rPr>
      <w:rFonts w:ascii="Calibri" w:eastAsia="Calibri" w:hAnsi="Calibri" w:cs="Times New Roman"/>
      <w:sz w:val="20"/>
      <w:szCs w:val="20"/>
      <w:lang w:val="en-US"/>
    </w:rPr>
  </w:style>
  <w:style w:type="paragraph" w:styleId="NoSpacing">
    <w:name w:val="No Spacing"/>
    <w:uiPriority w:val="1"/>
    <w:qFormat/>
    <w:rsid w:val="00070718"/>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242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3F9"/>
    <w:rPr>
      <w:rFonts w:ascii="Tahoma" w:hAnsi="Tahoma" w:cs="Tahoma"/>
      <w:sz w:val="16"/>
      <w:szCs w:val="16"/>
    </w:rPr>
  </w:style>
  <w:style w:type="paragraph" w:styleId="ListParagraph">
    <w:name w:val="List Paragraph"/>
    <w:basedOn w:val="Normal"/>
    <w:uiPriority w:val="34"/>
    <w:qFormat/>
    <w:rsid w:val="00215C40"/>
    <w:pPr>
      <w:ind w:left="720"/>
      <w:contextualSpacing/>
    </w:pPr>
  </w:style>
  <w:style w:type="paragraph" w:styleId="Header">
    <w:name w:val="header"/>
    <w:basedOn w:val="Normal"/>
    <w:link w:val="HeaderChar"/>
    <w:uiPriority w:val="99"/>
    <w:unhideWhenUsed/>
    <w:rsid w:val="00A84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D86"/>
  </w:style>
  <w:style w:type="paragraph" w:styleId="Footer">
    <w:name w:val="footer"/>
    <w:basedOn w:val="Normal"/>
    <w:link w:val="FooterChar"/>
    <w:uiPriority w:val="99"/>
    <w:unhideWhenUsed/>
    <w:rsid w:val="00A84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D86"/>
  </w:style>
  <w:style w:type="character" w:styleId="FootnoteReference">
    <w:name w:val="footnote reference"/>
    <w:basedOn w:val="DefaultParagraphFont"/>
    <w:uiPriority w:val="99"/>
    <w:semiHidden/>
    <w:unhideWhenUsed/>
    <w:rsid w:val="00B74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2020-09-14T18:30:00+00:00</Judgment_x0020_Date>
  </documentManagement>
</p:properties>
</file>

<file path=customXml/itemProps1.xml><?xml version="1.0" encoding="utf-8"?>
<ds:datastoreItem xmlns:ds="http://schemas.openxmlformats.org/officeDocument/2006/customXml" ds:itemID="{7D1F16D9-6935-4D9E-94A2-FE7CC74A1704}"/>
</file>

<file path=customXml/itemProps2.xml><?xml version="1.0" encoding="utf-8"?>
<ds:datastoreItem xmlns:ds="http://schemas.openxmlformats.org/officeDocument/2006/customXml" ds:itemID="{BBE1C045-7753-4C9F-BE04-CE2475F333A4}"/>
</file>

<file path=customXml/itemProps3.xml><?xml version="1.0" encoding="utf-8"?>
<ds:datastoreItem xmlns:ds="http://schemas.openxmlformats.org/officeDocument/2006/customXml" ds:itemID="{B84B1085-F1CE-4504-9A9C-2C7A9656E67F}"/>
</file>

<file path=customXml/itemProps4.xml><?xml version="1.0" encoding="utf-8"?>
<ds:datastoreItem xmlns:ds="http://schemas.openxmlformats.org/officeDocument/2006/customXml" ds:itemID="{27018C28-5060-4164-8117-F8BAEA736013}"/>
</file>

<file path=docProps/app.xml><?xml version="1.0" encoding="utf-8"?>
<Properties xmlns="http://schemas.openxmlformats.org/officeDocument/2006/extended-properties" xmlns:vt="http://schemas.openxmlformats.org/officeDocument/2006/docPropsVTypes">
  <Template>Normal</Template>
  <TotalTime>1</TotalTime>
  <Pages>20</Pages>
  <Words>6104</Words>
  <Characters>34797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Ndovai (CC 10-2019) [2020] NAHCNLD134 (15 September 2020)</dc:title>
  <dc:creator>Alexis Diergaardt</dc:creator>
  <cp:lastModifiedBy>Administrator</cp:lastModifiedBy>
  <cp:revision>3</cp:revision>
  <cp:lastPrinted>2020-09-18T12:08:00Z</cp:lastPrinted>
  <dcterms:created xsi:type="dcterms:W3CDTF">2020-09-28T14:03:00Z</dcterms:created>
  <dcterms:modified xsi:type="dcterms:W3CDTF">2020-09-28T14:03:00Z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