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74" w:rsidRDefault="00B12874" w:rsidP="00ED0764">
      <w:pPr>
        <w:spacing w:line="360" w:lineRule="auto"/>
        <w:ind w:left="720" w:firstLine="720"/>
        <w:jc w:val="right"/>
        <w:rPr>
          <w:rFonts w:ascii="Arial" w:hAnsi="Arial" w:cs="Arial"/>
          <w:b/>
          <w:lang w:val="en-ZA"/>
        </w:rPr>
      </w:pPr>
    </w:p>
    <w:p w:rsidR="00B12874" w:rsidRPr="00B12874" w:rsidRDefault="00B12874" w:rsidP="00B12874">
      <w:pPr>
        <w:spacing w:line="360" w:lineRule="auto"/>
        <w:jc w:val="center"/>
        <w:rPr>
          <w:rFonts w:ascii="Arial" w:eastAsiaTheme="minorHAnsi" w:hAnsi="Arial" w:cs="Arial"/>
          <w:b/>
          <w:lang w:val="en-US" w:eastAsia="en-US"/>
        </w:rPr>
      </w:pPr>
      <w:r w:rsidRPr="00B12874">
        <w:rPr>
          <w:rFonts w:ascii="Arial" w:eastAsiaTheme="minorHAnsi" w:hAnsi="Arial" w:cs="Arial"/>
          <w:b/>
          <w:lang w:val="en-US" w:eastAsia="en-US"/>
        </w:rPr>
        <w:t>REPUBLIC OF NAMIBIA</w:t>
      </w:r>
    </w:p>
    <w:p w:rsidR="00B12874" w:rsidRPr="00B12874" w:rsidRDefault="00B12874" w:rsidP="00B12874">
      <w:pPr>
        <w:spacing w:line="360" w:lineRule="auto"/>
        <w:jc w:val="center"/>
        <w:rPr>
          <w:rFonts w:ascii="Arial" w:eastAsiaTheme="minorHAnsi" w:hAnsi="Arial" w:cs="Arial"/>
          <w:b/>
          <w:lang w:val="en-US" w:eastAsia="en-US"/>
        </w:rPr>
      </w:pPr>
      <w:r w:rsidRPr="00B12874">
        <w:rPr>
          <w:rFonts w:ascii="Arial" w:eastAsiaTheme="minorHAnsi" w:hAnsi="Arial" w:cs="Arial"/>
          <w:noProof/>
          <w:lang w:val="en-ZA" w:eastAsia="en-ZA"/>
        </w:rPr>
        <w:drawing>
          <wp:inline distT="0" distB="0" distL="0" distR="0" wp14:anchorId="30751385" wp14:editId="167AA1D2">
            <wp:extent cx="908962" cy="921224"/>
            <wp:effectExtent l="19050" t="0" r="5438"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914525" cy="926862"/>
                    </a:xfrm>
                    <a:prstGeom prst="rect">
                      <a:avLst/>
                    </a:prstGeom>
                    <a:noFill/>
                    <a:ln w="9525">
                      <a:noFill/>
                      <a:miter lim="800000"/>
                      <a:headEnd/>
                      <a:tailEnd/>
                    </a:ln>
                  </pic:spPr>
                </pic:pic>
              </a:graphicData>
            </a:graphic>
          </wp:inline>
        </w:drawing>
      </w:r>
      <w:r w:rsidRPr="00B12874">
        <w:rPr>
          <w:rFonts w:ascii="Arial" w:eastAsiaTheme="minorHAnsi" w:hAnsi="Arial" w:cs="Arial"/>
          <w:b/>
          <w:lang w:val="en-US" w:eastAsia="en-US"/>
        </w:rPr>
        <w:tab/>
      </w:r>
    </w:p>
    <w:p w:rsidR="00B12874" w:rsidRPr="00B12874" w:rsidRDefault="00B12874" w:rsidP="00B12874">
      <w:pPr>
        <w:spacing w:line="360" w:lineRule="auto"/>
        <w:jc w:val="center"/>
        <w:rPr>
          <w:rFonts w:ascii="Arial" w:eastAsiaTheme="minorHAnsi" w:hAnsi="Arial" w:cs="Arial"/>
          <w:b/>
          <w:lang w:val="en-US" w:eastAsia="en-US"/>
        </w:rPr>
      </w:pPr>
      <w:r w:rsidRPr="00B12874">
        <w:rPr>
          <w:rFonts w:ascii="Arial" w:eastAsiaTheme="minorHAnsi" w:hAnsi="Arial" w:cs="Arial"/>
          <w:b/>
          <w:lang w:val="en-US" w:eastAsia="en-US"/>
        </w:rPr>
        <w:t xml:space="preserve">HIGH COURT OF NAMIBIA NORTHERN LOCAL DIVISION, </w:t>
      </w:r>
    </w:p>
    <w:p w:rsidR="007F1D6F" w:rsidRDefault="007F1D6F" w:rsidP="00B12874">
      <w:pPr>
        <w:spacing w:line="360" w:lineRule="auto"/>
        <w:jc w:val="center"/>
        <w:rPr>
          <w:rFonts w:ascii="Arial" w:eastAsiaTheme="minorHAnsi" w:hAnsi="Arial" w:cs="Arial"/>
          <w:b/>
          <w:lang w:val="en-US" w:eastAsia="en-US"/>
        </w:rPr>
      </w:pPr>
    </w:p>
    <w:p w:rsidR="00B12874" w:rsidRPr="00B12874" w:rsidRDefault="00B12874" w:rsidP="00B12874">
      <w:pPr>
        <w:spacing w:line="360" w:lineRule="auto"/>
        <w:jc w:val="center"/>
        <w:rPr>
          <w:rFonts w:ascii="Arial" w:eastAsiaTheme="minorHAnsi" w:hAnsi="Arial" w:cs="Arial"/>
          <w:b/>
          <w:lang w:val="en-US" w:eastAsia="en-US"/>
        </w:rPr>
      </w:pPr>
      <w:r w:rsidRPr="00B12874">
        <w:rPr>
          <w:rFonts w:ascii="Arial" w:eastAsiaTheme="minorHAnsi" w:hAnsi="Arial" w:cs="Arial"/>
          <w:b/>
          <w:lang w:val="en-US" w:eastAsia="en-US"/>
        </w:rPr>
        <w:t>HELD AT OSHAKATI</w:t>
      </w:r>
    </w:p>
    <w:p w:rsidR="00B12874" w:rsidRPr="00B12874" w:rsidRDefault="00B12874" w:rsidP="00B12874">
      <w:pPr>
        <w:spacing w:line="360" w:lineRule="auto"/>
        <w:jc w:val="center"/>
        <w:rPr>
          <w:rFonts w:ascii="Arial" w:eastAsiaTheme="minorHAnsi" w:hAnsi="Arial" w:cs="Arial"/>
          <w:b/>
          <w:lang w:val="en-US" w:eastAsia="en-US"/>
        </w:rPr>
      </w:pPr>
    </w:p>
    <w:p w:rsidR="00B12874" w:rsidRPr="003C204B" w:rsidRDefault="00B12874" w:rsidP="003C204B">
      <w:pPr>
        <w:spacing w:line="360" w:lineRule="auto"/>
        <w:jc w:val="center"/>
        <w:rPr>
          <w:rFonts w:ascii="Arial" w:eastAsiaTheme="minorHAnsi" w:hAnsi="Arial" w:cs="Arial"/>
          <w:b/>
          <w:lang w:val="en-US" w:eastAsia="en-US"/>
        </w:rPr>
      </w:pPr>
      <w:r w:rsidRPr="00B12874">
        <w:rPr>
          <w:rFonts w:ascii="Arial" w:eastAsiaTheme="minorHAnsi" w:hAnsi="Arial" w:cs="Arial"/>
          <w:b/>
          <w:lang w:val="en-US" w:eastAsia="en-US"/>
        </w:rPr>
        <w:t>SENTENCE</w:t>
      </w:r>
    </w:p>
    <w:p w:rsidR="00ED0764" w:rsidRPr="006B344C" w:rsidRDefault="00ED0764" w:rsidP="003C204B">
      <w:pPr>
        <w:spacing w:line="360" w:lineRule="auto"/>
        <w:ind w:left="720" w:firstLine="720"/>
        <w:jc w:val="right"/>
        <w:rPr>
          <w:rFonts w:ascii="Arial" w:hAnsi="Arial" w:cs="Arial"/>
          <w:b/>
          <w:lang w:val="en-ZA"/>
        </w:rPr>
      </w:pP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lang w:val="en-ZA"/>
        </w:rPr>
        <w:t>Case no: CC</w:t>
      </w:r>
      <w:r>
        <w:rPr>
          <w:rFonts w:ascii="Arial" w:hAnsi="Arial" w:cs="Arial"/>
          <w:lang w:val="en-ZA"/>
        </w:rPr>
        <w:t xml:space="preserve"> </w:t>
      </w:r>
      <w:r w:rsidR="00371499">
        <w:rPr>
          <w:rFonts w:ascii="Arial" w:hAnsi="Arial" w:cs="Arial"/>
          <w:lang w:val="en-ZA"/>
        </w:rPr>
        <w:t>9/2016</w:t>
      </w:r>
    </w:p>
    <w:p w:rsidR="00ED0764" w:rsidRPr="006B344C" w:rsidRDefault="00ED0764" w:rsidP="00ED0764">
      <w:pPr>
        <w:spacing w:line="360" w:lineRule="auto"/>
        <w:jc w:val="both"/>
        <w:rPr>
          <w:rFonts w:ascii="Arial" w:hAnsi="Arial" w:cs="Arial"/>
          <w:lang w:val="en-ZA"/>
        </w:rPr>
      </w:pPr>
      <w:r w:rsidRPr="006B344C">
        <w:rPr>
          <w:rFonts w:ascii="Arial" w:hAnsi="Arial" w:cs="Arial"/>
          <w:lang w:val="en-ZA"/>
        </w:rPr>
        <w:t>In the matter between:</w:t>
      </w:r>
    </w:p>
    <w:p w:rsidR="00ED0764" w:rsidRPr="006B344C" w:rsidRDefault="00ED0764" w:rsidP="00ED0764">
      <w:pPr>
        <w:spacing w:line="360" w:lineRule="auto"/>
        <w:jc w:val="both"/>
        <w:rPr>
          <w:rFonts w:ascii="Arial" w:hAnsi="Arial" w:cs="Arial"/>
          <w:lang w:val="en-ZA"/>
        </w:rPr>
      </w:pPr>
    </w:p>
    <w:p w:rsidR="00ED0764" w:rsidRPr="006B344C" w:rsidRDefault="00ED0764" w:rsidP="00ED0764">
      <w:pPr>
        <w:spacing w:line="360" w:lineRule="auto"/>
        <w:jc w:val="both"/>
        <w:rPr>
          <w:rFonts w:ascii="Arial" w:hAnsi="Arial" w:cs="Arial"/>
          <w:b/>
          <w:lang w:val="en-ZA"/>
        </w:rPr>
      </w:pPr>
      <w:r w:rsidRPr="006B344C">
        <w:rPr>
          <w:rFonts w:ascii="Arial" w:hAnsi="Arial" w:cs="Arial"/>
          <w:b/>
          <w:lang w:val="en-ZA"/>
        </w:rPr>
        <w:t>THE STATE</w:t>
      </w:r>
    </w:p>
    <w:p w:rsidR="00ED0764" w:rsidRPr="006B344C" w:rsidRDefault="00ED0764" w:rsidP="00ED0764">
      <w:pPr>
        <w:spacing w:line="360" w:lineRule="auto"/>
        <w:jc w:val="both"/>
        <w:rPr>
          <w:rFonts w:ascii="Arial" w:hAnsi="Arial" w:cs="Arial"/>
          <w:b/>
          <w:lang w:val="en-ZA"/>
        </w:rPr>
      </w:pPr>
    </w:p>
    <w:p w:rsidR="00ED0764" w:rsidRPr="006B344C" w:rsidRDefault="00ED0764" w:rsidP="00ED0764">
      <w:pPr>
        <w:spacing w:line="360" w:lineRule="auto"/>
        <w:jc w:val="both"/>
        <w:rPr>
          <w:rFonts w:ascii="Arial" w:hAnsi="Arial" w:cs="Arial"/>
          <w:lang w:val="en-ZA"/>
        </w:rPr>
      </w:pPr>
      <w:r>
        <w:rPr>
          <w:rFonts w:ascii="Arial" w:hAnsi="Arial" w:cs="Arial"/>
          <w:lang w:val="en-ZA"/>
        </w:rPr>
        <w:t>v</w:t>
      </w:r>
    </w:p>
    <w:p w:rsidR="00ED0764" w:rsidRPr="00DC42FD" w:rsidRDefault="00ED0764" w:rsidP="00ED0764">
      <w:pPr>
        <w:spacing w:line="360" w:lineRule="auto"/>
        <w:jc w:val="both"/>
        <w:rPr>
          <w:rFonts w:ascii="Arial" w:hAnsi="Arial" w:cs="Arial"/>
          <w:b/>
          <w:lang w:val="en-ZA"/>
        </w:rPr>
      </w:pPr>
    </w:p>
    <w:p w:rsidR="00ED0764" w:rsidRPr="00DC42FD" w:rsidRDefault="00371499" w:rsidP="00ED0764">
      <w:pPr>
        <w:spacing w:line="360" w:lineRule="auto"/>
        <w:jc w:val="both"/>
        <w:rPr>
          <w:rFonts w:ascii="Arial" w:hAnsi="Arial" w:cs="Arial"/>
          <w:b/>
          <w:lang w:val="en-ZA"/>
        </w:rPr>
      </w:pPr>
      <w:r w:rsidRPr="00DC42FD">
        <w:rPr>
          <w:rFonts w:ascii="Arial" w:hAnsi="Arial" w:cs="Arial"/>
          <w:b/>
          <w:lang w:val="en-ZA"/>
        </w:rPr>
        <w:t>THEODOR POPYENI SEBEDEUS</w:t>
      </w:r>
      <w:r w:rsidR="00ED0764" w:rsidRPr="00DC42FD">
        <w:rPr>
          <w:rFonts w:ascii="Arial" w:hAnsi="Arial" w:cs="Arial"/>
          <w:b/>
          <w:lang w:val="en-ZA"/>
        </w:rPr>
        <w:tab/>
      </w:r>
      <w:r w:rsidR="00ED0764" w:rsidRPr="00DC42FD">
        <w:rPr>
          <w:rFonts w:ascii="Arial" w:hAnsi="Arial" w:cs="Arial"/>
          <w:b/>
          <w:lang w:val="en-ZA"/>
        </w:rPr>
        <w:tab/>
      </w:r>
      <w:r w:rsidR="00ED0764" w:rsidRPr="00DC42FD">
        <w:rPr>
          <w:rFonts w:ascii="Arial" w:hAnsi="Arial" w:cs="Arial"/>
          <w:b/>
          <w:lang w:val="en-ZA"/>
        </w:rPr>
        <w:tab/>
      </w:r>
      <w:r w:rsidR="00ED0764" w:rsidRPr="00DC42FD">
        <w:rPr>
          <w:rFonts w:ascii="Arial" w:hAnsi="Arial" w:cs="Arial"/>
          <w:b/>
          <w:lang w:val="en-ZA"/>
        </w:rPr>
        <w:tab/>
      </w:r>
      <w:r w:rsidR="00ED0764" w:rsidRPr="00DC42FD">
        <w:rPr>
          <w:rFonts w:ascii="Arial" w:hAnsi="Arial" w:cs="Arial"/>
          <w:b/>
          <w:lang w:val="en-ZA"/>
        </w:rPr>
        <w:tab/>
        <w:t xml:space="preserve">         ACCUSED</w:t>
      </w:r>
    </w:p>
    <w:p w:rsidR="00ED0764" w:rsidRPr="00DC42FD" w:rsidRDefault="00ED0764" w:rsidP="00ED0764">
      <w:pPr>
        <w:spacing w:line="360" w:lineRule="auto"/>
        <w:rPr>
          <w:rFonts w:ascii="Arial" w:hAnsi="Arial" w:cs="Arial"/>
          <w:lang w:val="en-ZA"/>
        </w:rPr>
      </w:pPr>
    </w:p>
    <w:p w:rsidR="00ED0764" w:rsidRPr="00DC42FD" w:rsidRDefault="00ED0764" w:rsidP="00ED0764">
      <w:pPr>
        <w:spacing w:line="360" w:lineRule="auto"/>
        <w:rPr>
          <w:rFonts w:ascii="Arial" w:hAnsi="Arial" w:cs="Arial"/>
          <w:lang w:val="en-ZA"/>
        </w:rPr>
      </w:pPr>
      <w:r w:rsidRPr="00DC42FD">
        <w:rPr>
          <w:rFonts w:ascii="Arial" w:hAnsi="Arial" w:cs="Arial"/>
          <w:b/>
          <w:lang w:val="en-ZA"/>
        </w:rPr>
        <w:t>Neutral citation:</w:t>
      </w:r>
      <w:r w:rsidRPr="00DC42FD">
        <w:rPr>
          <w:rFonts w:ascii="Arial" w:hAnsi="Arial" w:cs="Arial"/>
          <w:b/>
          <w:lang w:val="en-ZA"/>
        </w:rPr>
        <w:tab/>
      </w:r>
      <w:r w:rsidRPr="00DC42FD">
        <w:rPr>
          <w:rFonts w:ascii="Arial" w:hAnsi="Arial" w:cs="Arial"/>
          <w:i/>
          <w:lang w:val="en-ZA"/>
        </w:rPr>
        <w:t xml:space="preserve">S v </w:t>
      </w:r>
      <w:r w:rsidR="00371499" w:rsidRPr="00DC42FD">
        <w:rPr>
          <w:rFonts w:ascii="Arial" w:hAnsi="Arial" w:cs="Arial"/>
          <w:i/>
          <w:lang w:val="en-ZA"/>
        </w:rPr>
        <w:t>Sebedeus</w:t>
      </w:r>
      <w:r w:rsidRPr="00DC42FD">
        <w:rPr>
          <w:rFonts w:ascii="Arial" w:hAnsi="Arial" w:cs="Arial"/>
          <w:lang w:val="en-ZA"/>
        </w:rPr>
        <w:t xml:space="preserve"> (CC </w:t>
      </w:r>
      <w:r w:rsidR="00371499" w:rsidRPr="00DC42FD">
        <w:rPr>
          <w:rFonts w:ascii="Arial" w:hAnsi="Arial" w:cs="Arial"/>
          <w:lang w:val="en-ZA"/>
        </w:rPr>
        <w:t>9/2016</w:t>
      </w:r>
      <w:r w:rsidRPr="00DC42FD">
        <w:rPr>
          <w:rFonts w:ascii="Arial" w:hAnsi="Arial" w:cs="Arial"/>
          <w:lang w:val="en-ZA"/>
        </w:rPr>
        <w:t>) [20</w:t>
      </w:r>
      <w:r w:rsidR="00371499" w:rsidRPr="00DC42FD">
        <w:rPr>
          <w:rFonts w:ascii="Arial" w:hAnsi="Arial" w:cs="Arial"/>
          <w:lang w:val="en-ZA"/>
        </w:rPr>
        <w:t>23</w:t>
      </w:r>
      <w:r w:rsidR="002311F9">
        <w:rPr>
          <w:rFonts w:ascii="Arial" w:hAnsi="Arial" w:cs="Arial"/>
          <w:lang w:val="en-ZA"/>
        </w:rPr>
        <w:t>] NAHNL</w:t>
      </w:r>
      <w:r w:rsidRPr="00DC42FD">
        <w:rPr>
          <w:rFonts w:ascii="Arial" w:hAnsi="Arial" w:cs="Arial"/>
          <w:lang w:val="en-ZA"/>
        </w:rPr>
        <w:t xml:space="preserve">D </w:t>
      </w:r>
      <w:r w:rsidR="002311F9">
        <w:rPr>
          <w:rFonts w:ascii="Arial" w:hAnsi="Arial" w:cs="Arial"/>
          <w:lang w:val="en-ZA"/>
        </w:rPr>
        <w:t xml:space="preserve">106 </w:t>
      </w:r>
      <w:r w:rsidRPr="00DC42FD">
        <w:rPr>
          <w:rFonts w:ascii="Arial" w:hAnsi="Arial" w:cs="Arial"/>
          <w:lang w:val="en-ZA"/>
        </w:rPr>
        <w:t>(</w:t>
      </w:r>
      <w:r w:rsidR="00B12874">
        <w:rPr>
          <w:rFonts w:ascii="Arial" w:hAnsi="Arial" w:cs="Arial"/>
          <w:lang w:val="en-ZA"/>
        </w:rPr>
        <w:t>13</w:t>
      </w:r>
      <w:r w:rsidR="00371499" w:rsidRPr="00DC42FD">
        <w:rPr>
          <w:rFonts w:ascii="Arial" w:hAnsi="Arial" w:cs="Arial"/>
          <w:lang w:val="en-ZA"/>
        </w:rPr>
        <w:t xml:space="preserve"> October 2023</w:t>
      </w:r>
      <w:r w:rsidRPr="00DC42FD">
        <w:rPr>
          <w:rFonts w:ascii="Arial" w:hAnsi="Arial" w:cs="Arial"/>
          <w:lang w:val="en-ZA"/>
        </w:rPr>
        <w:t>)</w:t>
      </w:r>
    </w:p>
    <w:p w:rsidR="00ED0764" w:rsidRPr="00DC42FD" w:rsidRDefault="00ED0764" w:rsidP="00ED0764">
      <w:pPr>
        <w:spacing w:line="360" w:lineRule="auto"/>
        <w:jc w:val="both"/>
        <w:rPr>
          <w:rFonts w:ascii="Arial" w:hAnsi="Arial" w:cs="Arial"/>
          <w:b/>
          <w:i/>
          <w:lang w:val="en-ZA"/>
        </w:rPr>
      </w:pPr>
    </w:p>
    <w:p w:rsidR="00ED0764" w:rsidRPr="00DC42FD" w:rsidRDefault="00ED0764" w:rsidP="00ED0764">
      <w:pPr>
        <w:spacing w:line="360" w:lineRule="auto"/>
        <w:jc w:val="both"/>
        <w:rPr>
          <w:rFonts w:ascii="Arial" w:hAnsi="Arial" w:cs="Arial"/>
          <w:lang w:val="en-ZA"/>
        </w:rPr>
      </w:pPr>
      <w:r w:rsidRPr="00DC42FD">
        <w:rPr>
          <w:rFonts w:ascii="Arial" w:hAnsi="Arial" w:cs="Arial"/>
          <w:b/>
          <w:lang w:val="en-ZA"/>
        </w:rPr>
        <w:t xml:space="preserve">Coram: </w:t>
      </w:r>
      <w:r w:rsidRPr="00DC42FD">
        <w:rPr>
          <w:rFonts w:ascii="Arial" w:hAnsi="Arial" w:cs="Arial"/>
          <w:b/>
          <w:lang w:val="en-ZA"/>
        </w:rPr>
        <w:tab/>
      </w:r>
      <w:r w:rsidR="00371499" w:rsidRPr="00DC42FD">
        <w:rPr>
          <w:rFonts w:ascii="Arial" w:hAnsi="Arial" w:cs="Arial"/>
          <w:lang w:val="en-ZA"/>
        </w:rPr>
        <w:t>JANUARY</w:t>
      </w:r>
      <w:r w:rsidRPr="00DC42FD">
        <w:rPr>
          <w:rFonts w:ascii="Arial" w:hAnsi="Arial" w:cs="Arial"/>
          <w:lang w:val="en-ZA"/>
        </w:rPr>
        <w:t xml:space="preserve"> J</w:t>
      </w:r>
    </w:p>
    <w:p w:rsidR="00ED0764" w:rsidRPr="00DC42FD" w:rsidRDefault="00ED0764" w:rsidP="00ED0764">
      <w:pPr>
        <w:spacing w:line="360" w:lineRule="auto"/>
        <w:jc w:val="both"/>
        <w:rPr>
          <w:rFonts w:ascii="Arial" w:hAnsi="Arial" w:cs="Arial"/>
          <w:b/>
          <w:lang w:val="en-ZA"/>
        </w:rPr>
      </w:pPr>
      <w:r w:rsidRPr="00DC42FD">
        <w:rPr>
          <w:rFonts w:ascii="Arial" w:hAnsi="Arial" w:cs="Arial"/>
          <w:b/>
          <w:lang w:val="en-ZA"/>
        </w:rPr>
        <w:t>Heard:</w:t>
      </w:r>
      <w:r w:rsidRPr="00DC42FD">
        <w:rPr>
          <w:rFonts w:ascii="Arial" w:hAnsi="Arial" w:cs="Arial"/>
          <w:b/>
          <w:lang w:val="en-ZA"/>
        </w:rPr>
        <w:tab/>
        <w:t>12</w:t>
      </w:r>
      <w:r w:rsidR="00F0352E">
        <w:rPr>
          <w:rFonts w:ascii="Arial" w:hAnsi="Arial" w:cs="Arial"/>
          <w:b/>
          <w:lang w:val="en-ZA"/>
        </w:rPr>
        <w:t xml:space="preserve"> </w:t>
      </w:r>
      <w:r w:rsidR="006F7DD0" w:rsidRPr="00DC42FD">
        <w:rPr>
          <w:rFonts w:ascii="Arial" w:hAnsi="Arial" w:cs="Arial"/>
          <w:b/>
          <w:lang w:val="en-ZA"/>
        </w:rPr>
        <w:t>October 2023</w:t>
      </w:r>
    </w:p>
    <w:p w:rsidR="00ED0764" w:rsidRPr="00DC42FD" w:rsidRDefault="00ED0764" w:rsidP="00ED0764">
      <w:pPr>
        <w:spacing w:line="360" w:lineRule="auto"/>
        <w:jc w:val="both"/>
        <w:rPr>
          <w:rFonts w:ascii="Arial" w:hAnsi="Arial" w:cs="Arial"/>
          <w:b/>
          <w:lang w:val="en-ZA"/>
        </w:rPr>
      </w:pPr>
      <w:r w:rsidRPr="00DC42FD">
        <w:rPr>
          <w:rFonts w:ascii="Arial" w:hAnsi="Arial" w:cs="Arial"/>
          <w:b/>
          <w:lang w:val="en-ZA"/>
        </w:rPr>
        <w:t xml:space="preserve">Delivered: </w:t>
      </w:r>
      <w:r w:rsidRPr="00DC42FD">
        <w:rPr>
          <w:rFonts w:ascii="Arial" w:hAnsi="Arial" w:cs="Arial"/>
          <w:b/>
          <w:lang w:val="en-ZA"/>
        </w:rPr>
        <w:tab/>
        <w:t>1</w:t>
      </w:r>
      <w:r w:rsidR="006F7DD0" w:rsidRPr="00DC42FD">
        <w:rPr>
          <w:rFonts w:ascii="Arial" w:hAnsi="Arial" w:cs="Arial"/>
          <w:b/>
          <w:lang w:val="en-ZA"/>
        </w:rPr>
        <w:t xml:space="preserve">3 October </w:t>
      </w:r>
      <w:r w:rsidRPr="00DC42FD">
        <w:rPr>
          <w:rFonts w:ascii="Arial" w:hAnsi="Arial" w:cs="Arial"/>
          <w:b/>
          <w:lang w:val="en-ZA"/>
        </w:rPr>
        <w:t>20</w:t>
      </w:r>
      <w:r w:rsidR="006F7DD0" w:rsidRPr="00DC42FD">
        <w:rPr>
          <w:rFonts w:ascii="Arial" w:hAnsi="Arial" w:cs="Arial"/>
          <w:b/>
          <w:lang w:val="en-ZA"/>
        </w:rPr>
        <w:t>23</w:t>
      </w:r>
    </w:p>
    <w:p w:rsidR="00ED0764" w:rsidRPr="00DC42FD" w:rsidRDefault="00ED0764" w:rsidP="00ED0764">
      <w:pPr>
        <w:spacing w:line="360" w:lineRule="auto"/>
        <w:jc w:val="both"/>
        <w:rPr>
          <w:rFonts w:ascii="Arial" w:hAnsi="Arial" w:cs="Arial"/>
          <w:lang w:val="en-ZA"/>
        </w:rPr>
      </w:pPr>
    </w:p>
    <w:p w:rsidR="00ED0764" w:rsidRPr="00DC42FD" w:rsidRDefault="00ED0764" w:rsidP="00ED0764">
      <w:pPr>
        <w:spacing w:line="360" w:lineRule="auto"/>
        <w:jc w:val="both"/>
        <w:rPr>
          <w:rFonts w:ascii="Arial" w:hAnsi="Arial" w:cs="Arial"/>
          <w:lang w:val="en-ZA"/>
        </w:rPr>
      </w:pPr>
      <w:r w:rsidRPr="00DC42FD">
        <w:rPr>
          <w:rFonts w:ascii="Arial" w:hAnsi="Arial" w:cs="Arial"/>
          <w:b/>
          <w:lang w:val="en-ZA"/>
        </w:rPr>
        <w:t>Flynote:</w:t>
      </w:r>
      <w:r w:rsidRPr="00DC42FD">
        <w:rPr>
          <w:rFonts w:ascii="Arial" w:hAnsi="Arial" w:cs="Arial"/>
          <w:b/>
          <w:lang w:val="en-ZA"/>
        </w:rPr>
        <w:tab/>
      </w:r>
      <w:r w:rsidRPr="00DC42FD">
        <w:rPr>
          <w:rFonts w:ascii="Arial" w:hAnsi="Arial" w:cs="Arial"/>
          <w:lang w:val="en-ZA"/>
        </w:rPr>
        <w:t>Criminal Procedure – Sentence –</w:t>
      </w:r>
      <w:r w:rsidR="00181726" w:rsidRPr="00DC42FD">
        <w:rPr>
          <w:rFonts w:ascii="Arial" w:hAnsi="Arial" w:cs="Arial"/>
          <w:lang w:val="en-ZA"/>
        </w:rPr>
        <w:t xml:space="preserve"> Murder, Rape,</w:t>
      </w:r>
      <w:r w:rsidR="000B217C" w:rsidRPr="00DC42FD">
        <w:rPr>
          <w:rFonts w:ascii="Arial" w:hAnsi="Arial" w:cs="Arial"/>
          <w:lang w:val="en-ZA"/>
        </w:rPr>
        <w:t xml:space="preserve"> Arson</w:t>
      </w:r>
      <w:r w:rsidR="00181726" w:rsidRPr="00DC42FD">
        <w:rPr>
          <w:rFonts w:ascii="Arial" w:hAnsi="Arial" w:cs="Arial"/>
          <w:lang w:val="en-ZA"/>
        </w:rPr>
        <w:t xml:space="preserve"> Theft, Crimen injuria, malicious damage to property, obstructing the course of justice - </w:t>
      </w:r>
      <w:r w:rsidR="00927EF2" w:rsidRPr="00DC42FD">
        <w:rPr>
          <w:rFonts w:ascii="Arial" w:hAnsi="Arial" w:cs="Arial"/>
          <w:lang w:val="en-ZA"/>
        </w:rPr>
        <w:t>P</w:t>
      </w:r>
      <w:r w:rsidRPr="00DC42FD">
        <w:rPr>
          <w:rFonts w:ascii="Arial" w:hAnsi="Arial" w:cs="Arial"/>
          <w:lang w:val="en-ZA"/>
        </w:rPr>
        <w:t>ersonal circumstances of the accused must be considered and weighed against the seriousness of the crimes committed as w</w:t>
      </w:r>
      <w:r w:rsidR="000B217C" w:rsidRPr="00DC42FD">
        <w:rPr>
          <w:rFonts w:ascii="Arial" w:hAnsi="Arial" w:cs="Arial"/>
          <w:lang w:val="en-ZA"/>
        </w:rPr>
        <w:t>ell as the interests of society – Youthful offender – Cumulative effect considered</w:t>
      </w:r>
    </w:p>
    <w:p w:rsidR="00ED0764" w:rsidRPr="00DC42FD" w:rsidRDefault="00ED0764" w:rsidP="00ED0764">
      <w:pPr>
        <w:spacing w:line="360" w:lineRule="auto"/>
        <w:jc w:val="both"/>
        <w:rPr>
          <w:rFonts w:ascii="Arial" w:hAnsi="Arial" w:cs="Arial"/>
          <w:lang w:val="en-ZA"/>
        </w:rPr>
      </w:pPr>
    </w:p>
    <w:p w:rsidR="00ED0764" w:rsidRPr="00DC42FD" w:rsidRDefault="00ED0764" w:rsidP="00ED0764">
      <w:pPr>
        <w:spacing w:line="360" w:lineRule="auto"/>
        <w:jc w:val="both"/>
        <w:rPr>
          <w:rFonts w:ascii="Arial" w:hAnsi="Arial" w:cs="Arial"/>
          <w:lang w:val="en-ZA"/>
        </w:rPr>
      </w:pPr>
      <w:r w:rsidRPr="00DC42FD">
        <w:rPr>
          <w:rFonts w:ascii="Arial" w:hAnsi="Arial" w:cs="Arial"/>
          <w:lang w:val="en-ZA"/>
        </w:rPr>
        <w:t xml:space="preserve">Criminal Procedure – Sentence – Accused </w:t>
      </w:r>
      <w:r w:rsidR="000B217C" w:rsidRPr="00DC42FD">
        <w:rPr>
          <w:rFonts w:ascii="Arial" w:hAnsi="Arial" w:cs="Arial"/>
          <w:lang w:val="en-ZA"/>
        </w:rPr>
        <w:t>pleaded guilty to theft, crimen injuria and malicious damage to property</w:t>
      </w:r>
      <w:r w:rsidRPr="00DC42FD">
        <w:rPr>
          <w:rFonts w:ascii="Arial" w:hAnsi="Arial" w:cs="Arial"/>
          <w:lang w:val="en-ZA"/>
        </w:rPr>
        <w:t xml:space="preserve"> – </w:t>
      </w:r>
      <w:r w:rsidR="000B217C" w:rsidRPr="00DC42FD">
        <w:rPr>
          <w:rFonts w:ascii="Arial" w:hAnsi="Arial" w:cs="Arial"/>
          <w:lang w:val="en-ZA"/>
        </w:rPr>
        <w:t>Not guilty to murder, rape, arson, defeating or obstructing the course</w:t>
      </w:r>
      <w:r w:rsidR="00B12874">
        <w:rPr>
          <w:rFonts w:ascii="Arial" w:hAnsi="Arial" w:cs="Arial"/>
          <w:lang w:val="en-ZA"/>
        </w:rPr>
        <w:t xml:space="preserve"> </w:t>
      </w:r>
      <w:r w:rsidR="000B217C" w:rsidRPr="00DC42FD">
        <w:rPr>
          <w:rFonts w:ascii="Arial" w:hAnsi="Arial" w:cs="Arial"/>
          <w:lang w:val="en-ZA"/>
        </w:rPr>
        <w:t xml:space="preserve">of justice - </w:t>
      </w:r>
      <w:r w:rsidRPr="00DC42FD">
        <w:rPr>
          <w:rFonts w:ascii="Arial" w:hAnsi="Arial" w:cs="Arial"/>
          <w:lang w:val="en-ZA"/>
        </w:rPr>
        <w:t xml:space="preserve">Submitted that the accused was under the influence of </w:t>
      </w:r>
      <w:r w:rsidR="000B217C" w:rsidRPr="00DC42FD">
        <w:rPr>
          <w:rFonts w:ascii="Arial" w:hAnsi="Arial" w:cs="Arial"/>
          <w:lang w:val="en-ZA"/>
        </w:rPr>
        <w:t>alcohol</w:t>
      </w:r>
      <w:r w:rsidRPr="00DC42FD">
        <w:rPr>
          <w:rFonts w:ascii="Arial" w:hAnsi="Arial" w:cs="Arial"/>
          <w:lang w:val="en-ZA"/>
        </w:rPr>
        <w:t xml:space="preserve"> when committing offence – </w:t>
      </w:r>
      <w:r w:rsidR="000B217C" w:rsidRPr="00DC42FD">
        <w:rPr>
          <w:rFonts w:ascii="Arial" w:hAnsi="Arial" w:cs="Arial"/>
          <w:lang w:val="en-ZA"/>
        </w:rPr>
        <w:t>Witness observed him as normal</w:t>
      </w:r>
      <w:r w:rsidRPr="00DC42FD">
        <w:rPr>
          <w:rFonts w:ascii="Arial" w:hAnsi="Arial" w:cs="Arial"/>
          <w:lang w:val="en-ZA"/>
        </w:rPr>
        <w:t xml:space="preserve"> </w:t>
      </w:r>
    </w:p>
    <w:p w:rsidR="00845AA7" w:rsidRPr="00DC42FD" w:rsidRDefault="00845AA7" w:rsidP="00ED0764">
      <w:pPr>
        <w:spacing w:line="360" w:lineRule="auto"/>
        <w:jc w:val="both"/>
        <w:rPr>
          <w:rFonts w:ascii="Arial" w:hAnsi="Arial" w:cs="Arial"/>
          <w:lang w:val="en-ZA"/>
        </w:rPr>
      </w:pPr>
    </w:p>
    <w:p w:rsidR="00ED0764" w:rsidRPr="00DC42FD" w:rsidRDefault="00ED0764" w:rsidP="00ED0764">
      <w:pPr>
        <w:spacing w:line="360" w:lineRule="auto"/>
        <w:jc w:val="both"/>
        <w:rPr>
          <w:rFonts w:ascii="Arial" w:hAnsi="Arial" w:cs="Arial"/>
          <w:lang w:val="en-ZA"/>
        </w:rPr>
      </w:pPr>
      <w:r w:rsidRPr="00DC42FD">
        <w:rPr>
          <w:rFonts w:ascii="Arial" w:hAnsi="Arial" w:cs="Arial"/>
          <w:lang w:val="en-ZA"/>
        </w:rPr>
        <w:t xml:space="preserve">Criminal Procedure – Sentence – Youthfulness as mitigating factor – Accused </w:t>
      </w:r>
      <w:r w:rsidR="00845AA7" w:rsidRPr="00DC42FD">
        <w:rPr>
          <w:rFonts w:ascii="Arial" w:hAnsi="Arial" w:cs="Arial"/>
          <w:lang w:val="en-ZA"/>
        </w:rPr>
        <w:t xml:space="preserve">18 </w:t>
      </w:r>
      <w:r w:rsidRPr="00DC42FD">
        <w:rPr>
          <w:rFonts w:ascii="Arial" w:hAnsi="Arial" w:cs="Arial"/>
          <w:lang w:val="en-ZA"/>
        </w:rPr>
        <w:t>years of age when committing offences – Action not pre-mediated but acted on the spur of the moment – Cumulative effect thereof mitigating.</w:t>
      </w:r>
    </w:p>
    <w:p w:rsidR="00ED0764" w:rsidRPr="00DC42FD" w:rsidRDefault="00ED0764" w:rsidP="00ED0764">
      <w:pPr>
        <w:spacing w:line="360" w:lineRule="auto"/>
        <w:jc w:val="both"/>
        <w:rPr>
          <w:rFonts w:ascii="Arial" w:hAnsi="Arial" w:cs="Arial"/>
          <w:lang w:val="en-ZA"/>
        </w:rPr>
      </w:pPr>
      <w:r w:rsidRPr="00DC42FD">
        <w:rPr>
          <w:rFonts w:ascii="Arial" w:hAnsi="Arial" w:cs="Arial"/>
          <w:lang w:val="en-ZA"/>
        </w:rPr>
        <w:t xml:space="preserve"> </w:t>
      </w:r>
    </w:p>
    <w:p w:rsidR="00ED0764" w:rsidRPr="00DC42FD" w:rsidRDefault="00ED0764" w:rsidP="00ED0764">
      <w:pPr>
        <w:spacing w:line="360" w:lineRule="auto"/>
        <w:jc w:val="both"/>
        <w:rPr>
          <w:rFonts w:ascii="Arial" w:hAnsi="Arial" w:cs="Arial"/>
          <w:lang w:val="en-ZA"/>
        </w:rPr>
      </w:pPr>
      <w:r w:rsidRPr="00DC42FD">
        <w:rPr>
          <w:rFonts w:ascii="Arial" w:hAnsi="Arial" w:cs="Arial"/>
          <w:b/>
          <w:lang w:val="en-ZA"/>
        </w:rPr>
        <w:t>Summary:</w:t>
      </w:r>
      <w:r w:rsidRPr="00DC42FD">
        <w:rPr>
          <w:rFonts w:ascii="Arial" w:hAnsi="Arial" w:cs="Arial"/>
          <w:b/>
          <w:lang w:val="en-ZA"/>
        </w:rPr>
        <w:tab/>
      </w:r>
      <w:r w:rsidRPr="00DC42FD">
        <w:rPr>
          <w:rFonts w:ascii="Arial" w:hAnsi="Arial" w:cs="Arial"/>
          <w:lang w:val="en-ZA"/>
        </w:rPr>
        <w:t>The accused was convicted on charges of murder, rape in contravention of s 2(1)</w:t>
      </w:r>
      <w:r w:rsidRPr="00DC42FD">
        <w:rPr>
          <w:rFonts w:ascii="Arial" w:hAnsi="Arial" w:cs="Arial"/>
          <w:i/>
          <w:lang w:val="en-ZA"/>
        </w:rPr>
        <w:t xml:space="preserve">(a) </w:t>
      </w:r>
      <w:r w:rsidRPr="00DC42FD">
        <w:rPr>
          <w:rFonts w:ascii="Arial" w:hAnsi="Arial" w:cs="Arial"/>
          <w:lang w:val="en-ZA"/>
        </w:rPr>
        <w:t>of the Combating of Rape Act 8 of 2000, theft</w:t>
      </w:r>
      <w:r w:rsidR="008311D4" w:rsidRPr="00DC42FD">
        <w:rPr>
          <w:rFonts w:ascii="Arial" w:hAnsi="Arial" w:cs="Arial"/>
          <w:lang w:val="en-ZA"/>
        </w:rPr>
        <w:t>,</w:t>
      </w:r>
      <w:r w:rsidR="00845AA7" w:rsidRPr="00DC42FD">
        <w:rPr>
          <w:rFonts w:ascii="Arial" w:hAnsi="Arial" w:cs="Arial"/>
          <w:lang w:val="en-ZA"/>
        </w:rPr>
        <w:t xml:space="preserve"> arson, crimen injuria, malicious damage to property, obstructing the course of justice </w:t>
      </w:r>
      <w:r w:rsidRPr="00DC42FD">
        <w:rPr>
          <w:rFonts w:ascii="Arial" w:hAnsi="Arial" w:cs="Arial"/>
          <w:lang w:val="en-ZA"/>
        </w:rPr>
        <w:t>. The accused is a first offender, youthful (</w:t>
      </w:r>
      <w:r w:rsidR="008311D4" w:rsidRPr="00DC42FD">
        <w:rPr>
          <w:rFonts w:ascii="Arial" w:hAnsi="Arial" w:cs="Arial"/>
          <w:lang w:val="en-ZA"/>
        </w:rPr>
        <w:t>18</w:t>
      </w:r>
      <w:r w:rsidRPr="00DC42FD">
        <w:rPr>
          <w:rFonts w:ascii="Arial" w:hAnsi="Arial" w:cs="Arial"/>
          <w:lang w:val="en-ZA"/>
        </w:rPr>
        <w:t xml:space="preserve"> years when committing the offence)</w:t>
      </w:r>
      <w:r w:rsidR="00852508">
        <w:rPr>
          <w:rFonts w:ascii="Arial" w:hAnsi="Arial" w:cs="Arial"/>
          <w:lang w:val="en-ZA"/>
        </w:rPr>
        <w:t xml:space="preserve">. </w:t>
      </w:r>
      <w:r w:rsidRPr="00DC42FD">
        <w:rPr>
          <w:rFonts w:ascii="Arial" w:hAnsi="Arial" w:cs="Arial"/>
          <w:lang w:val="en-ZA"/>
        </w:rPr>
        <w:t xml:space="preserve"> It was submitted in mitigation of sentence that the accused was under the influence of </w:t>
      </w:r>
      <w:r w:rsidR="008311D4" w:rsidRPr="00DC42FD">
        <w:rPr>
          <w:rFonts w:ascii="Arial" w:hAnsi="Arial" w:cs="Arial"/>
          <w:lang w:val="en-ZA"/>
        </w:rPr>
        <w:t>alcohol</w:t>
      </w:r>
      <w:r w:rsidRPr="00DC42FD">
        <w:rPr>
          <w:rFonts w:ascii="Arial" w:hAnsi="Arial" w:cs="Arial"/>
          <w:lang w:val="en-ZA"/>
        </w:rPr>
        <w:t xml:space="preserve"> when he committed the offences. However, </w:t>
      </w:r>
      <w:r w:rsidR="008311D4" w:rsidRPr="00DC42FD">
        <w:rPr>
          <w:rFonts w:ascii="Arial" w:hAnsi="Arial" w:cs="Arial"/>
          <w:lang w:val="en-ZA"/>
        </w:rPr>
        <w:t>witnesses who observed him testified that he appeared normal</w:t>
      </w:r>
      <w:r w:rsidRPr="00DC42FD">
        <w:rPr>
          <w:rFonts w:ascii="Arial" w:hAnsi="Arial" w:cs="Arial"/>
          <w:lang w:val="en-ZA"/>
        </w:rPr>
        <w:t xml:space="preserve">. </w:t>
      </w:r>
    </w:p>
    <w:p w:rsidR="008311D4" w:rsidRPr="00DC42FD" w:rsidRDefault="008311D4" w:rsidP="00ED0764">
      <w:pPr>
        <w:spacing w:line="360" w:lineRule="auto"/>
        <w:jc w:val="both"/>
        <w:rPr>
          <w:rFonts w:ascii="Arial" w:hAnsi="Arial" w:cs="Arial"/>
          <w:lang w:val="en-ZA"/>
        </w:rPr>
      </w:pPr>
    </w:p>
    <w:p w:rsidR="00ED0764" w:rsidRPr="00DC42FD" w:rsidRDefault="00483F62" w:rsidP="00ED0764">
      <w:pPr>
        <w:spacing w:line="360" w:lineRule="auto"/>
        <w:jc w:val="both"/>
        <w:rPr>
          <w:rFonts w:ascii="Arial" w:hAnsi="Arial" w:cs="Arial"/>
          <w:b/>
          <w:lang w:val="en-ZA"/>
        </w:rPr>
      </w:pPr>
      <w:r>
        <w:rPr>
          <w:rFonts w:ascii="Arial" w:hAnsi="Arial" w:cs="Arial"/>
          <w:i/>
          <w:lang w:val="en-ZA"/>
        </w:rPr>
        <w:t>Held:</w:t>
      </w:r>
      <w:r w:rsidR="00ED0764" w:rsidRPr="00DC42FD">
        <w:rPr>
          <w:rFonts w:ascii="Arial" w:hAnsi="Arial" w:cs="Arial"/>
          <w:i/>
          <w:lang w:val="en-ZA"/>
        </w:rPr>
        <w:t xml:space="preserve"> </w:t>
      </w:r>
      <w:r w:rsidR="008311D4" w:rsidRPr="00DC42FD">
        <w:rPr>
          <w:rFonts w:ascii="Arial" w:hAnsi="Arial" w:cs="Arial"/>
        </w:rPr>
        <w:t>it was a gruesome and horrible crime of murder which deserves life imprisonment. However, the court did not impose life imprisonment considering the mitigating circumstances and cumulative effect of the sentences.</w:t>
      </w:r>
    </w:p>
    <w:p w:rsidR="00ED0764" w:rsidRPr="00DC42FD" w:rsidRDefault="00ED0764" w:rsidP="00ED0764">
      <w:pPr>
        <w:spacing w:line="360" w:lineRule="auto"/>
        <w:jc w:val="both"/>
        <w:rPr>
          <w:rFonts w:ascii="Arial" w:hAnsi="Arial" w:cs="Arial"/>
          <w:lang w:val="en-ZA"/>
        </w:rPr>
      </w:pPr>
    </w:p>
    <w:p w:rsidR="00ED0764" w:rsidRPr="00DC42FD" w:rsidRDefault="00327381" w:rsidP="00ED0764">
      <w:pPr>
        <w:spacing w:line="360" w:lineRule="auto"/>
        <w:jc w:val="both"/>
        <w:rPr>
          <w:rFonts w:ascii="Arial" w:hAnsi="Arial" w:cs="Arial"/>
        </w:rPr>
      </w:pPr>
      <w:r>
        <w:rPr>
          <w:rFonts w:ascii="Arial" w:hAnsi="Arial" w:cs="Arial"/>
          <w:i/>
        </w:rPr>
        <w:t>Held</w:t>
      </w:r>
      <w:r w:rsidR="00ED0764" w:rsidRPr="00DC42FD">
        <w:rPr>
          <w:rFonts w:ascii="Arial" w:hAnsi="Arial" w:cs="Arial"/>
          <w:i/>
        </w:rPr>
        <w:t xml:space="preserve"> </w:t>
      </w:r>
      <w:r w:rsidRPr="00327381">
        <w:rPr>
          <w:rFonts w:ascii="Arial" w:hAnsi="Arial" w:cs="Arial"/>
          <w:i/>
        </w:rPr>
        <w:t>further</w:t>
      </w:r>
      <w:r>
        <w:rPr>
          <w:rFonts w:ascii="Arial" w:hAnsi="Arial" w:cs="Arial"/>
        </w:rPr>
        <w:t xml:space="preserve"> that:</w:t>
      </w:r>
      <w:r w:rsidR="00ED0764" w:rsidRPr="00DC42FD">
        <w:rPr>
          <w:rFonts w:ascii="Arial" w:hAnsi="Arial" w:cs="Arial"/>
        </w:rPr>
        <w:t xml:space="preserve"> the immature mind of the young offender is often susceptible and readily influenced by other factors in such a way that he or she can not readily withstand that influence, lost self-control, and proceeded to commit the offence. </w:t>
      </w:r>
    </w:p>
    <w:p w:rsidR="00ED0764" w:rsidRPr="00DC42FD" w:rsidRDefault="00ED0764" w:rsidP="00ED0764">
      <w:pPr>
        <w:spacing w:line="360" w:lineRule="auto"/>
        <w:jc w:val="both"/>
        <w:rPr>
          <w:rFonts w:ascii="Arial" w:hAnsi="Arial" w:cs="Arial"/>
        </w:rPr>
      </w:pPr>
    </w:p>
    <w:p w:rsidR="00ED0764" w:rsidRPr="00DC42FD" w:rsidRDefault="00483F62" w:rsidP="00ED0764">
      <w:pPr>
        <w:spacing w:line="360" w:lineRule="auto"/>
        <w:jc w:val="both"/>
        <w:rPr>
          <w:rFonts w:ascii="Arial" w:hAnsi="Arial" w:cs="Arial"/>
        </w:rPr>
      </w:pPr>
      <w:r w:rsidRPr="00483F62">
        <w:rPr>
          <w:rFonts w:ascii="Arial" w:hAnsi="Arial" w:cs="Arial"/>
          <w:i/>
        </w:rPr>
        <w:t>Held</w:t>
      </w:r>
      <w:r w:rsidR="00ED0764" w:rsidRPr="00483F62">
        <w:rPr>
          <w:rFonts w:ascii="Arial" w:hAnsi="Arial" w:cs="Arial"/>
          <w:i/>
        </w:rPr>
        <w:t xml:space="preserve"> further</w:t>
      </w:r>
      <w:r w:rsidR="00327381">
        <w:rPr>
          <w:rFonts w:ascii="Arial" w:hAnsi="Arial" w:cs="Arial"/>
        </w:rPr>
        <w:t xml:space="preserve"> that:</w:t>
      </w:r>
      <w:r w:rsidR="00ED0764" w:rsidRPr="00DC42FD">
        <w:rPr>
          <w:rFonts w:ascii="Arial" w:hAnsi="Arial" w:cs="Arial"/>
        </w:rPr>
        <w:t xml:space="preserve"> factors having a bearing on the accused’s blameworthiness are that the crimes were not premeditated and appear to have been committed on the spur of the moment.</w:t>
      </w:r>
    </w:p>
    <w:p w:rsidR="00ED0764" w:rsidRPr="00DC42FD" w:rsidRDefault="00ED0764" w:rsidP="00ED0764">
      <w:pPr>
        <w:spacing w:line="360" w:lineRule="auto"/>
        <w:jc w:val="both"/>
        <w:rPr>
          <w:rFonts w:ascii="Arial" w:hAnsi="Arial" w:cs="Arial"/>
        </w:rPr>
      </w:pPr>
    </w:p>
    <w:p w:rsidR="00ED0764" w:rsidRDefault="007857C1" w:rsidP="00ED0764">
      <w:pPr>
        <w:spacing w:line="360" w:lineRule="auto"/>
        <w:jc w:val="both"/>
        <w:rPr>
          <w:rFonts w:ascii="Arial" w:hAnsi="Arial" w:cs="Arial"/>
        </w:rPr>
      </w:pPr>
      <w:r w:rsidRPr="007857C1">
        <w:rPr>
          <w:rFonts w:ascii="Arial" w:hAnsi="Arial" w:cs="Arial"/>
          <w:i/>
        </w:rPr>
        <w:t>Held</w:t>
      </w:r>
      <w:r w:rsidR="00ED0764" w:rsidRPr="007857C1">
        <w:rPr>
          <w:rFonts w:ascii="Arial" w:hAnsi="Arial" w:cs="Arial"/>
          <w:i/>
        </w:rPr>
        <w:t xml:space="preserve"> further</w:t>
      </w:r>
      <w:r>
        <w:rPr>
          <w:rFonts w:ascii="Arial" w:hAnsi="Arial" w:cs="Arial"/>
        </w:rPr>
        <w:t xml:space="preserve"> that</w:t>
      </w:r>
      <w:r w:rsidR="00327381">
        <w:rPr>
          <w:rFonts w:ascii="Arial" w:hAnsi="Arial" w:cs="Arial"/>
        </w:rPr>
        <w:t>:</w:t>
      </w:r>
      <w:r w:rsidR="00ED0764" w:rsidRPr="00DC42FD">
        <w:rPr>
          <w:rFonts w:ascii="Arial" w:hAnsi="Arial" w:cs="Arial"/>
        </w:rPr>
        <w:t xml:space="preserve"> the cumulative effect of these mitigating factors may be considerable in deciding what punishment would be fair and just in the circumstances of the case.</w:t>
      </w:r>
    </w:p>
    <w:p w:rsidR="00677AC0" w:rsidRPr="00DC42FD" w:rsidRDefault="00677AC0" w:rsidP="00ED0764">
      <w:pPr>
        <w:spacing w:line="360" w:lineRule="auto"/>
        <w:jc w:val="both"/>
        <w:rPr>
          <w:rFonts w:ascii="Arial" w:hAnsi="Arial" w:cs="Arial"/>
        </w:rPr>
      </w:pPr>
    </w:p>
    <w:p w:rsidR="00ED0764" w:rsidRPr="006B344C" w:rsidRDefault="00ED0764" w:rsidP="00ED0764">
      <w:pPr>
        <w:pBdr>
          <w:bottom w:val="single" w:sz="12" w:space="1" w:color="auto"/>
        </w:pBdr>
        <w:spacing w:line="360" w:lineRule="auto"/>
        <w:jc w:val="both"/>
        <w:rPr>
          <w:rFonts w:ascii="Arial" w:hAnsi="Arial" w:cs="Arial"/>
          <w:lang w:val="en-ZA"/>
        </w:rPr>
      </w:pPr>
    </w:p>
    <w:p w:rsidR="00ED0764" w:rsidRPr="006B344C" w:rsidRDefault="00ED0764" w:rsidP="00ED0764">
      <w:pPr>
        <w:spacing w:line="360" w:lineRule="auto"/>
        <w:jc w:val="both"/>
        <w:rPr>
          <w:rFonts w:ascii="Arial" w:hAnsi="Arial" w:cs="Arial"/>
          <w:b/>
          <w:lang w:val="en-ZA"/>
        </w:rPr>
      </w:pPr>
    </w:p>
    <w:p w:rsidR="00ED0764" w:rsidRPr="006B344C" w:rsidRDefault="00ED0764" w:rsidP="00ED0764">
      <w:pPr>
        <w:pBdr>
          <w:bottom w:val="single" w:sz="12" w:space="1" w:color="auto"/>
        </w:pBdr>
        <w:spacing w:line="360" w:lineRule="auto"/>
        <w:jc w:val="center"/>
        <w:rPr>
          <w:rFonts w:ascii="Arial" w:hAnsi="Arial" w:cs="Arial"/>
          <w:b/>
          <w:lang w:val="en-ZA"/>
        </w:rPr>
      </w:pPr>
      <w:r w:rsidRPr="006B344C">
        <w:rPr>
          <w:rFonts w:ascii="Arial" w:hAnsi="Arial" w:cs="Arial"/>
          <w:b/>
          <w:lang w:val="en-ZA"/>
        </w:rPr>
        <w:t>ORDER</w:t>
      </w:r>
    </w:p>
    <w:p w:rsidR="000E14BD" w:rsidRDefault="000E14BD" w:rsidP="00E917B6">
      <w:pPr>
        <w:pStyle w:val="ListParagraph"/>
        <w:spacing w:line="360" w:lineRule="auto"/>
        <w:jc w:val="both"/>
        <w:rPr>
          <w:rFonts w:ascii="Arial" w:hAnsi="Arial" w:cs="Arial"/>
          <w:sz w:val="24"/>
          <w:szCs w:val="24"/>
        </w:rPr>
      </w:pPr>
    </w:p>
    <w:p w:rsidR="008311D4" w:rsidRDefault="008311D4" w:rsidP="00E917B6">
      <w:pPr>
        <w:pStyle w:val="ListParagraph"/>
        <w:spacing w:line="360" w:lineRule="auto"/>
        <w:jc w:val="both"/>
        <w:rPr>
          <w:rFonts w:ascii="Arial" w:hAnsi="Arial" w:cs="Arial"/>
          <w:sz w:val="24"/>
          <w:szCs w:val="24"/>
        </w:rPr>
      </w:pPr>
      <w:r>
        <w:rPr>
          <w:rFonts w:ascii="Arial" w:hAnsi="Arial" w:cs="Arial"/>
          <w:sz w:val="24"/>
          <w:szCs w:val="24"/>
        </w:rPr>
        <w:t>The sentences are:</w:t>
      </w:r>
    </w:p>
    <w:p w:rsidR="008311D4" w:rsidRDefault="008311D4" w:rsidP="008311D4">
      <w:pPr>
        <w:pStyle w:val="ListParagraph"/>
        <w:numPr>
          <w:ilvl w:val="0"/>
          <w:numId w:val="1"/>
        </w:numPr>
        <w:spacing w:line="360" w:lineRule="auto"/>
        <w:jc w:val="both"/>
        <w:rPr>
          <w:rFonts w:ascii="Arial" w:hAnsi="Arial" w:cs="Arial"/>
          <w:sz w:val="24"/>
          <w:szCs w:val="24"/>
        </w:rPr>
      </w:pPr>
      <w:r>
        <w:rPr>
          <w:rFonts w:ascii="Arial" w:hAnsi="Arial" w:cs="Arial"/>
          <w:sz w:val="24"/>
          <w:szCs w:val="24"/>
        </w:rPr>
        <w:t>Count 1</w:t>
      </w:r>
      <w:r w:rsidR="000D1D94">
        <w:rPr>
          <w:rFonts w:ascii="Arial" w:hAnsi="Arial" w:cs="Arial"/>
          <w:sz w:val="24"/>
          <w:szCs w:val="24"/>
        </w:rPr>
        <w:t xml:space="preserve">: </w:t>
      </w:r>
      <w:r w:rsidRPr="0032654A">
        <w:rPr>
          <w:rFonts w:ascii="Arial" w:hAnsi="Arial" w:cs="Arial"/>
          <w:sz w:val="24"/>
          <w:szCs w:val="24"/>
        </w:rPr>
        <w:t xml:space="preserve"> theft, </w:t>
      </w:r>
      <w:r>
        <w:rPr>
          <w:rFonts w:ascii="Arial" w:hAnsi="Arial" w:cs="Arial"/>
          <w:sz w:val="24"/>
          <w:szCs w:val="24"/>
        </w:rPr>
        <w:t>six months imprisonment, wholly suspended for a period of three years on condition that the accused is not convicted for theft</w:t>
      </w:r>
      <w:r w:rsidR="00ED5AC4">
        <w:rPr>
          <w:rFonts w:ascii="Arial" w:hAnsi="Arial" w:cs="Arial"/>
          <w:sz w:val="24"/>
          <w:szCs w:val="24"/>
        </w:rPr>
        <w:t xml:space="preserve">, </w:t>
      </w:r>
      <w:r w:rsidR="004930F4">
        <w:rPr>
          <w:rFonts w:ascii="Arial" w:hAnsi="Arial" w:cs="Arial"/>
          <w:sz w:val="24"/>
          <w:szCs w:val="24"/>
        </w:rPr>
        <w:t>committed</w:t>
      </w:r>
      <w:r>
        <w:rPr>
          <w:rFonts w:ascii="Arial" w:hAnsi="Arial" w:cs="Arial"/>
          <w:sz w:val="24"/>
          <w:szCs w:val="24"/>
        </w:rPr>
        <w:t xml:space="preserve"> during the period of suspension.</w:t>
      </w:r>
    </w:p>
    <w:p w:rsidR="00E917B6" w:rsidRDefault="00E917B6" w:rsidP="00E917B6">
      <w:pPr>
        <w:pStyle w:val="ListParagraph"/>
        <w:spacing w:line="360" w:lineRule="auto"/>
        <w:jc w:val="both"/>
        <w:rPr>
          <w:rFonts w:ascii="Arial" w:hAnsi="Arial" w:cs="Arial"/>
          <w:sz w:val="24"/>
          <w:szCs w:val="24"/>
        </w:rPr>
      </w:pPr>
    </w:p>
    <w:p w:rsidR="008311D4" w:rsidRDefault="008311D4" w:rsidP="008311D4">
      <w:pPr>
        <w:pStyle w:val="ListParagraph"/>
        <w:numPr>
          <w:ilvl w:val="0"/>
          <w:numId w:val="1"/>
        </w:numPr>
        <w:spacing w:line="360" w:lineRule="auto"/>
        <w:jc w:val="both"/>
        <w:rPr>
          <w:rFonts w:ascii="Arial" w:hAnsi="Arial" w:cs="Arial"/>
          <w:sz w:val="24"/>
          <w:szCs w:val="24"/>
        </w:rPr>
      </w:pPr>
      <w:r>
        <w:rPr>
          <w:rFonts w:ascii="Arial" w:hAnsi="Arial" w:cs="Arial"/>
          <w:sz w:val="24"/>
          <w:szCs w:val="24"/>
        </w:rPr>
        <w:t>C</w:t>
      </w:r>
      <w:r w:rsidRPr="0032654A">
        <w:rPr>
          <w:rFonts w:ascii="Arial" w:hAnsi="Arial" w:cs="Arial"/>
          <w:sz w:val="24"/>
          <w:szCs w:val="24"/>
        </w:rPr>
        <w:t>ount 2</w:t>
      </w:r>
      <w:r w:rsidR="000D1D94">
        <w:rPr>
          <w:rFonts w:ascii="Arial" w:hAnsi="Arial" w:cs="Arial"/>
          <w:sz w:val="24"/>
          <w:szCs w:val="24"/>
        </w:rPr>
        <w:t xml:space="preserve">: </w:t>
      </w:r>
      <w:r w:rsidRPr="0032654A">
        <w:rPr>
          <w:rFonts w:ascii="Arial" w:hAnsi="Arial" w:cs="Arial"/>
          <w:sz w:val="24"/>
          <w:szCs w:val="24"/>
        </w:rPr>
        <w:t xml:space="preserve"> crimen injuria</w:t>
      </w:r>
      <w:r>
        <w:rPr>
          <w:rFonts w:ascii="Arial" w:hAnsi="Arial" w:cs="Arial"/>
          <w:sz w:val="24"/>
          <w:szCs w:val="24"/>
        </w:rPr>
        <w:t xml:space="preserve">, six months’ imprisonment wholly suspended for a period of 3 years on condition that the accused is not convicted for crimen injuria, </w:t>
      </w:r>
      <w:r w:rsidR="004930F4">
        <w:rPr>
          <w:rFonts w:ascii="Arial" w:hAnsi="Arial" w:cs="Arial"/>
          <w:sz w:val="24"/>
          <w:szCs w:val="24"/>
        </w:rPr>
        <w:t>committed during</w:t>
      </w:r>
      <w:r>
        <w:rPr>
          <w:rFonts w:ascii="Arial" w:hAnsi="Arial" w:cs="Arial"/>
          <w:sz w:val="24"/>
          <w:szCs w:val="24"/>
        </w:rPr>
        <w:t xml:space="preserve"> the period of suspension.</w:t>
      </w:r>
    </w:p>
    <w:p w:rsidR="00E917B6" w:rsidRDefault="00E917B6" w:rsidP="008B43DE">
      <w:pPr>
        <w:pStyle w:val="ListParagraph"/>
        <w:spacing w:after="0" w:line="360" w:lineRule="auto"/>
        <w:jc w:val="both"/>
        <w:rPr>
          <w:rFonts w:ascii="Arial" w:hAnsi="Arial" w:cs="Arial"/>
          <w:sz w:val="24"/>
          <w:szCs w:val="24"/>
        </w:rPr>
      </w:pPr>
    </w:p>
    <w:p w:rsidR="008311D4" w:rsidRDefault="008311D4" w:rsidP="008311D4">
      <w:pPr>
        <w:pStyle w:val="ListParagraph"/>
        <w:numPr>
          <w:ilvl w:val="0"/>
          <w:numId w:val="1"/>
        </w:numPr>
        <w:spacing w:line="360" w:lineRule="auto"/>
        <w:jc w:val="both"/>
        <w:rPr>
          <w:rFonts w:ascii="Arial" w:hAnsi="Arial" w:cs="Arial"/>
          <w:sz w:val="24"/>
          <w:szCs w:val="24"/>
        </w:rPr>
      </w:pPr>
      <w:r w:rsidRPr="00554F23">
        <w:rPr>
          <w:rFonts w:ascii="Arial" w:hAnsi="Arial" w:cs="Arial"/>
          <w:sz w:val="24"/>
          <w:szCs w:val="24"/>
        </w:rPr>
        <w:t xml:space="preserve"> </w:t>
      </w:r>
      <w:r>
        <w:rPr>
          <w:rFonts w:ascii="Arial" w:hAnsi="Arial" w:cs="Arial"/>
          <w:sz w:val="24"/>
          <w:szCs w:val="24"/>
        </w:rPr>
        <w:t>C</w:t>
      </w:r>
      <w:r w:rsidRPr="00554F23">
        <w:rPr>
          <w:rFonts w:ascii="Arial" w:hAnsi="Arial" w:cs="Arial"/>
          <w:sz w:val="24"/>
          <w:szCs w:val="24"/>
        </w:rPr>
        <w:t>ount 3</w:t>
      </w:r>
      <w:r>
        <w:rPr>
          <w:rFonts w:ascii="Arial" w:hAnsi="Arial" w:cs="Arial"/>
          <w:sz w:val="24"/>
          <w:szCs w:val="24"/>
        </w:rPr>
        <w:t xml:space="preserve"> and 5</w:t>
      </w:r>
      <w:r w:rsidR="008B43DE">
        <w:rPr>
          <w:rFonts w:ascii="Arial" w:hAnsi="Arial" w:cs="Arial"/>
          <w:sz w:val="24"/>
          <w:szCs w:val="24"/>
        </w:rPr>
        <w:t>:</w:t>
      </w:r>
      <w:r>
        <w:rPr>
          <w:rFonts w:ascii="Arial" w:hAnsi="Arial" w:cs="Arial"/>
          <w:sz w:val="24"/>
          <w:szCs w:val="24"/>
        </w:rPr>
        <w:t xml:space="preserve"> taken together for the purpose of sentence</w:t>
      </w:r>
      <w:r w:rsidRPr="00554F23">
        <w:rPr>
          <w:rFonts w:ascii="Arial" w:hAnsi="Arial" w:cs="Arial"/>
          <w:sz w:val="24"/>
          <w:szCs w:val="24"/>
        </w:rPr>
        <w:t>; malicious damage to property</w:t>
      </w:r>
      <w:r>
        <w:rPr>
          <w:rFonts w:ascii="Arial" w:hAnsi="Arial" w:cs="Arial"/>
          <w:sz w:val="24"/>
          <w:szCs w:val="24"/>
        </w:rPr>
        <w:t xml:space="preserve"> and arson; 12 months’ imprisonment wholly suspended for a period of 5 years on condition that the accused is not convicted for malicious damage to property or arson</w:t>
      </w:r>
      <w:r w:rsidR="00DC42FD">
        <w:rPr>
          <w:rFonts w:ascii="Arial" w:hAnsi="Arial" w:cs="Arial"/>
          <w:sz w:val="24"/>
          <w:szCs w:val="24"/>
        </w:rPr>
        <w:t>,</w:t>
      </w:r>
      <w:r>
        <w:rPr>
          <w:rFonts w:ascii="Arial" w:hAnsi="Arial" w:cs="Arial"/>
          <w:sz w:val="24"/>
          <w:szCs w:val="24"/>
        </w:rPr>
        <w:t xml:space="preserve"> committed during the period of suspension.</w:t>
      </w:r>
    </w:p>
    <w:p w:rsidR="00E917B6" w:rsidRDefault="00E917B6" w:rsidP="00E917B6">
      <w:pPr>
        <w:pStyle w:val="ListParagraph"/>
        <w:spacing w:line="360" w:lineRule="auto"/>
        <w:jc w:val="both"/>
        <w:rPr>
          <w:rFonts w:ascii="Arial" w:hAnsi="Arial" w:cs="Arial"/>
          <w:sz w:val="24"/>
          <w:szCs w:val="24"/>
        </w:rPr>
      </w:pPr>
    </w:p>
    <w:p w:rsidR="00E917B6" w:rsidRDefault="000D1D94" w:rsidP="008311D4">
      <w:pPr>
        <w:pStyle w:val="ListParagraph"/>
        <w:numPr>
          <w:ilvl w:val="0"/>
          <w:numId w:val="1"/>
        </w:numPr>
        <w:spacing w:line="360" w:lineRule="auto"/>
        <w:jc w:val="both"/>
        <w:rPr>
          <w:rFonts w:ascii="Arial" w:hAnsi="Arial" w:cs="Arial"/>
          <w:sz w:val="24"/>
          <w:szCs w:val="24"/>
        </w:rPr>
      </w:pPr>
      <w:r>
        <w:rPr>
          <w:rFonts w:ascii="Arial" w:hAnsi="Arial" w:cs="Arial"/>
          <w:sz w:val="24"/>
          <w:szCs w:val="24"/>
        </w:rPr>
        <w:t>Count 6:</w:t>
      </w:r>
      <w:r w:rsidR="008311D4" w:rsidRPr="00B501F9">
        <w:rPr>
          <w:rFonts w:ascii="Arial" w:hAnsi="Arial" w:cs="Arial"/>
          <w:sz w:val="24"/>
          <w:szCs w:val="24"/>
        </w:rPr>
        <w:t xml:space="preserve"> Contravening s 2</w:t>
      </w:r>
      <w:r w:rsidR="002311F9">
        <w:rPr>
          <w:rFonts w:ascii="Arial" w:hAnsi="Arial" w:cs="Arial"/>
          <w:sz w:val="24"/>
          <w:szCs w:val="24"/>
        </w:rPr>
        <w:t xml:space="preserve"> </w:t>
      </w:r>
      <w:r w:rsidR="008311D4" w:rsidRPr="00B501F9">
        <w:rPr>
          <w:rFonts w:ascii="Arial" w:hAnsi="Arial" w:cs="Arial"/>
          <w:sz w:val="24"/>
          <w:szCs w:val="24"/>
        </w:rPr>
        <w:t>(1)</w:t>
      </w:r>
      <w:r w:rsidR="002311F9">
        <w:rPr>
          <w:rFonts w:ascii="Arial" w:hAnsi="Arial" w:cs="Arial"/>
          <w:sz w:val="24"/>
          <w:szCs w:val="24"/>
        </w:rPr>
        <w:t xml:space="preserve"> </w:t>
      </w:r>
      <w:r w:rsidR="008311D4" w:rsidRPr="002311F9">
        <w:rPr>
          <w:rFonts w:ascii="Arial" w:hAnsi="Arial" w:cs="Arial"/>
          <w:sz w:val="24"/>
          <w:szCs w:val="24"/>
        </w:rPr>
        <w:t>(a)</w:t>
      </w:r>
      <w:r w:rsidR="008B43DE" w:rsidRPr="002311F9">
        <w:rPr>
          <w:rFonts w:ascii="Arial" w:hAnsi="Arial" w:cs="Arial"/>
          <w:sz w:val="24"/>
          <w:szCs w:val="24"/>
        </w:rPr>
        <w:t xml:space="preserve"> read</w:t>
      </w:r>
      <w:r w:rsidR="008B43DE">
        <w:rPr>
          <w:rFonts w:ascii="Arial" w:hAnsi="Arial" w:cs="Arial"/>
          <w:sz w:val="24"/>
          <w:szCs w:val="24"/>
        </w:rPr>
        <w:t xml:space="preserve"> with </w:t>
      </w:r>
      <w:r w:rsidR="008311D4" w:rsidRPr="00B501F9">
        <w:rPr>
          <w:rFonts w:ascii="Arial" w:hAnsi="Arial" w:cs="Arial"/>
          <w:sz w:val="24"/>
          <w:szCs w:val="24"/>
        </w:rPr>
        <w:t>s 1, 2</w:t>
      </w:r>
      <w:r w:rsidR="002311F9">
        <w:rPr>
          <w:rFonts w:ascii="Arial" w:hAnsi="Arial" w:cs="Arial"/>
          <w:sz w:val="24"/>
          <w:szCs w:val="24"/>
        </w:rPr>
        <w:t xml:space="preserve"> </w:t>
      </w:r>
      <w:r w:rsidR="008311D4" w:rsidRPr="00B501F9">
        <w:rPr>
          <w:rFonts w:ascii="Arial" w:hAnsi="Arial" w:cs="Arial"/>
          <w:sz w:val="24"/>
          <w:szCs w:val="24"/>
        </w:rPr>
        <w:t>(2), 3, 5, 6 and 7 of the Comba</w:t>
      </w:r>
      <w:r w:rsidR="008311D4">
        <w:rPr>
          <w:rFonts w:ascii="Arial" w:hAnsi="Arial" w:cs="Arial"/>
          <w:sz w:val="24"/>
          <w:szCs w:val="24"/>
        </w:rPr>
        <w:t xml:space="preserve">ting of Rape Act 8 of 2000-Rape; 15 years’ imprisonment of which five years are suspended for a period of five years on condition that the accused is not convicted of rape read with the provisions of the Combating </w:t>
      </w:r>
      <w:r w:rsidR="002311F9">
        <w:rPr>
          <w:rFonts w:ascii="Arial" w:hAnsi="Arial" w:cs="Arial"/>
          <w:sz w:val="24"/>
          <w:szCs w:val="24"/>
        </w:rPr>
        <w:t>of Rape</w:t>
      </w:r>
      <w:r w:rsidR="008311D4">
        <w:rPr>
          <w:rFonts w:ascii="Arial" w:hAnsi="Arial" w:cs="Arial"/>
          <w:sz w:val="24"/>
          <w:szCs w:val="24"/>
        </w:rPr>
        <w:t xml:space="preserve"> Act 8 of 2000.</w:t>
      </w:r>
    </w:p>
    <w:p w:rsidR="008311D4" w:rsidRPr="00B501F9" w:rsidRDefault="008311D4" w:rsidP="00E917B6">
      <w:pPr>
        <w:pStyle w:val="ListParagraph"/>
        <w:spacing w:line="360" w:lineRule="auto"/>
        <w:jc w:val="both"/>
        <w:rPr>
          <w:rFonts w:ascii="Arial" w:hAnsi="Arial" w:cs="Arial"/>
          <w:sz w:val="24"/>
          <w:szCs w:val="24"/>
        </w:rPr>
      </w:pPr>
      <w:r>
        <w:rPr>
          <w:rFonts w:ascii="Arial" w:hAnsi="Arial" w:cs="Arial"/>
          <w:sz w:val="24"/>
          <w:szCs w:val="24"/>
        </w:rPr>
        <w:t xml:space="preserve"> </w:t>
      </w:r>
    </w:p>
    <w:p w:rsidR="008311D4" w:rsidRDefault="008B43DE" w:rsidP="008311D4">
      <w:pPr>
        <w:pStyle w:val="ListParagraph"/>
        <w:numPr>
          <w:ilvl w:val="0"/>
          <w:numId w:val="1"/>
        </w:numPr>
        <w:spacing w:line="360" w:lineRule="auto"/>
        <w:jc w:val="both"/>
        <w:rPr>
          <w:rFonts w:ascii="Arial" w:hAnsi="Arial" w:cs="Arial"/>
          <w:sz w:val="24"/>
          <w:szCs w:val="24"/>
        </w:rPr>
      </w:pPr>
      <w:r>
        <w:rPr>
          <w:rFonts w:ascii="Arial" w:hAnsi="Arial" w:cs="Arial"/>
          <w:sz w:val="24"/>
          <w:szCs w:val="24"/>
        </w:rPr>
        <w:t>Count 7:</w:t>
      </w:r>
      <w:r w:rsidR="008311D4" w:rsidRPr="00B501F9">
        <w:rPr>
          <w:rFonts w:ascii="Arial" w:hAnsi="Arial" w:cs="Arial"/>
          <w:sz w:val="24"/>
          <w:szCs w:val="24"/>
        </w:rPr>
        <w:t xml:space="preserve"> Murder with direct intent</w:t>
      </w:r>
      <w:r w:rsidR="008311D4">
        <w:rPr>
          <w:rFonts w:ascii="Arial" w:hAnsi="Arial" w:cs="Arial"/>
          <w:sz w:val="24"/>
          <w:szCs w:val="24"/>
        </w:rPr>
        <w:t xml:space="preserve">; 25 years’ imprisonment of which five years are suspended for a period of five years’ on condition that the accused is not convicted for assault on a person or murder, committed during the </w:t>
      </w:r>
      <w:r>
        <w:rPr>
          <w:rFonts w:ascii="Arial" w:hAnsi="Arial" w:cs="Arial"/>
          <w:sz w:val="24"/>
          <w:szCs w:val="24"/>
        </w:rPr>
        <w:t xml:space="preserve">period </w:t>
      </w:r>
      <w:r w:rsidR="008311D4">
        <w:rPr>
          <w:rFonts w:ascii="Arial" w:hAnsi="Arial" w:cs="Arial"/>
          <w:sz w:val="24"/>
          <w:szCs w:val="24"/>
        </w:rPr>
        <w:t>of suspension</w:t>
      </w:r>
      <w:r w:rsidR="008311D4" w:rsidRPr="00B501F9">
        <w:rPr>
          <w:rFonts w:ascii="Arial" w:hAnsi="Arial" w:cs="Arial"/>
          <w:sz w:val="24"/>
          <w:szCs w:val="24"/>
        </w:rPr>
        <w:t>.</w:t>
      </w:r>
    </w:p>
    <w:p w:rsidR="00414781" w:rsidRDefault="00414781" w:rsidP="00414781">
      <w:pPr>
        <w:pStyle w:val="ListParagraph"/>
        <w:spacing w:line="360" w:lineRule="auto"/>
        <w:jc w:val="both"/>
        <w:rPr>
          <w:rFonts w:ascii="Arial" w:hAnsi="Arial" w:cs="Arial"/>
          <w:sz w:val="24"/>
          <w:szCs w:val="24"/>
        </w:rPr>
      </w:pPr>
    </w:p>
    <w:p w:rsidR="00B96E2C" w:rsidRPr="007857C1" w:rsidRDefault="000D1D94" w:rsidP="007857C1">
      <w:pPr>
        <w:pStyle w:val="ListParagraph"/>
        <w:numPr>
          <w:ilvl w:val="0"/>
          <w:numId w:val="1"/>
        </w:numPr>
        <w:spacing w:line="360" w:lineRule="auto"/>
        <w:jc w:val="both"/>
        <w:rPr>
          <w:rFonts w:ascii="Arial" w:hAnsi="Arial" w:cs="Arial"/>
          <w:sz w:val="24"/>
          <w:szCs w:val="24"/>
        </w:rPr>
      </w:pPr>
      <w:r>
        <w:rPr>
          <w:rFonts w:ascii="Arial" w:hAnsi="Arial" w:cs="Arial"/>
          <w:sz w:val="24"/>
          <w:szCs w:val="24"/>
        </w:rPr>
        <w:t>Count 8:</w:t>
      </w:r>
      <w:r w:rsidR="008311D4" w:rsidRPr="00475615">
        <w:rPr>
          <w:rFonts w:ascii="Arial" w:hAnsi="Arial" w:cs="Arial"/>
          <w:sz w:val="24"/>
          <w:szCs w:val="24"/>
        </w:rPr>
        <w:t xml:space="preserve"> Defeating or obstructing </w:t>
      </w:r>
      <w:r w:rsidR="008311D4">
        <w:rPr>
          <w:rFonts w:ascii="Arial" w:hAnsi="Arial" w:cs="Arial"/>
          <w:sz w:val="24"/>
          <w:szCs w:val="24"/>
        </w:rPr>
        <w:t>the course of justice; 6 months’ imprisonment wholly suspended for a period of 3 Years on condition th</w:t>
      </w:r>
      <w:r w:rsidR="00E917B6">
        <w:rPr>
          <w:rFonts w:ascii="Arial" w:hAnsi="Arial" w:cs="Arial"/>
          <w:sz w:val="24"/>
          <w:szCs w:val="24"/>
        </w:rPr>
        <w:t>a</w:t>
      </w:r>
      <w:r w:rsidR="008311D4">
        <w:rPr>
          <w:rFonts w:ascii="Arial" w:hAnsi="Arial" w:cs="Arial"/>
          <w:sz w:val="24"/>
          <w:szCs w:val="24"/>
        </w:rPr>
        <w:t xml:space="preserve">t the accused is not </w:t>
      </w:r>
    </w:p>
    <w:p w:rsidR="008311D4" w:rsidRDefault="008311D4" w:rsidP="007857C1">
      <w:pPr>
        <w:pStyle w:val="ListParagraph"/>
        <w:spacing w:line="360" w:lineRule="auto"/>
        <w:jc w:val="both"/>
        <w:rPr>
          <w:rFonts w:ascii="Arial" w:hAnsi="Arial" w:cs="Arial"/>
          <w:sz w:val="24"/>
          <w:szCs w:val="24"/>
        </w:rPr>
      </w:pPr>
      <w:r>
        <w:rPr>
          <w:rFonts w:ascii="Arial" w:hAnsi="Arial" w:cs="Arial"/>
          <w:sz w:val="24"/>
          <w:szCs w:val="24"/>
        </w:rPr>
        <w:lastRenderedPageBreak/>
        <w:t xml:space="preserve">convicted for </w:t>
      </w:r>
      <w:r w:rsidR="00E917B6">
        <w:rPr>
          <w:rFonts w:ascii="Arial" w:hAnsi="Arial" w:cs="Arial"/>
          <w:sz w:val="24"/>
          <w:szCs w:val="24"/>
        </w:rPr>
        <w:t xml:space="preserve">defeating or </w:t>
      </w:r>
      <w:r w:rsidR="00DC42FD">
        <w:rPr>
          <w:rFonts w:ascii="Arial" w:hAnsi="Arial" w:cs="Arial"/>
          <w:sz w:val="24"/>
          <w:szCs w:val="24"/>
        </w:rPr>
        <w:t xml:space="preserve">obstructing </w:t>
      </w:r>
      <w:r>
        <w:rPr>
          <w:rFonts w:ascii="Arial" w:hAnsi="Arial" w:cs="Arial"/>
          <w:sz w:val="24"/>
          <w:szCs w:val="24"/>
        </w:rPr>
        <w:t xml:space="preserve">or an attempt to </w:t>
      </w:r>
      <w:r w:rsidR="00DC42FD">
        <w:rPr>
          <w:rFonts w:ascii="Arial" w:hAnsi="Arial" w:cs="Arial"/>
          <w:sz w:val="24"/>
          <w:szCs w:val="24"/>
        </w:rPr>
        <w:t xml:space="preserve">defeat or </w:t>
      </w:r>
      <w:r>
        <w:rPr>
          <w:rFonts w:ascii="Arial" w:hAnsi="Arial" w:cs="Arial"/>
          <w:sz w:val="24"/>
          <w:szCs w:val="24"/>
        </w:rPr>
        <w:t>obstruct the course of justice</w:t>
      </w:r>
      <w:r w:rsidR="00DC42FD">
        <w:rPr>
          <w:rFonts w:ascii="Arial" w:hAnsi="Arial" w:cs="Arial"/>
          <w:sz w:val="24"/>
          <w:szCs w:val="24"/>
        </w:rPr>
        <w:t>,</w:t>
      </w:r>
      <w:r>
        <w:rPr>
          <w:rFonts w:ascii="Arial" w:hAnsi="Arial" w:cs="Arial"/>
          <w:sz w:val="24"/>
          <w:szCs w:val="24"/>
        </w:rPr>
        <w:t xml:space="preserve"> committed during the period of suspension.</w:t>
      </w:r>
    </w:p>
    <w:p w:rsidR="00ED0764" w:rsidRPr="006B344C" w:rsidRDefault="00ED0764" w:rsidP="00ED0764">
      <w:pPr>
        <w:pBdr>
          <w:bottom w:val="single" w:sz="12" w:space="1" w:color="auto"/>
        </w:pBdr>
        <w:spacing w:line="360" w:lineRule="auto"/>
        <w:jc w:val="both"/>
        <w:rPr>
          <w:rFonts w:ascii="Arial" w:hAnsi="Arial" w:cs="Arial"/>
          <w:lang w:val="en-ZA"/>
        </w:rPr>
      </w:pPr>
    </w:p>
    <w:p w:rsidR="00ED0764" w:rsidRPr="006B344C" w:rsidRDefault="00ED0764" w:rsidP="00ED0764">
      <w:pPr>
        <w:spacing w:line="360" w:lineRule="auto"/>
        <w:jc w:val="both"/>
        <w:rPr>
          <w:rFonts w:ascii="Arial" w:hAnsi="Arial" w:cs="Arial"/>
          <w:b/>
          <w:lang w:val="en-ZA"/>
        </w:rPr>
      </w:pPr>
    </w:p>
    <w:p w:rsidR="00ED0764" w:rsidRPr="006B344C" w:rsidRDefault="00ED0764" w:rsidP="00ED0764">
      <w:pPr>
        <w:spacing w:line="360" w:lineRule="auto"/>
        <w:jc w:val="center"/>
        <w:rPr>
          <w:rFonts w:ascii="Arial" w:hAnsi="Arial" w:cs="Arial"/>
          <w:b/>
          <w:lang w:val="en-ZA"/>
        </w:rPr>
      </w:pPr>
      <w:r>
        <w:rPr>
          <w:rFonts w:ascii="Arial" w:hAnsi="Arial" w:cs="Arial"/>
          <w:b/>
          <w:lang w:val="en-ZA"/>
        </w:rPr>
        <w:t>SENTENCE</w:t>
      </w:r>
    </w:p>
    <w:p w:rsidR="00ED0764" w:rsidRPr="006B344C" w:rsidRDefault="00ED0764" w:rsidP="00ED0764">
      <w:pPr>
        <w:spacing w:line="360" w:lineRule="auto"/>
        <w:jc w:val="both"/>
        <w:rPr>
          <w:rFonts w:ascii="Arial" w:hAnsi="Arial" w:cs="Arial"/>
          <w:b/>
          <w:lang w:val="en-ZA"/>
        </w:rPr>
      </w:pPr>
      <w:r w:rsidRPr="006B344C">
        <w:rPr>
          <w:rFonts w:ascii="Arial" w:hAnsi="Arial" w:cs="Arial"/>
          <w:b/>
          <w:lang w:val="en-ZA"/>
        </w:rPr>
        <w:t>______________________________________________________________</w:t>
      </w:r>
      <w:r w:rsidR="000D1D94">
        <w:rPr>
          <w:rFonts w:ascii="Arial" w:hAnsi="Arial" w:cs="Arial"/>
          <w:b/>
          <w:lang w:val="en-ZA"/>
        </w:rPr>
        <w:t>________</w:t>
      </w:r>
    </w:p>
    <w:p w:rsidR="00ED0764" w:rsidRPr="006B344C" w:rsidRDefault="00ED0764" w:rsidP="00ED0764">
      <w:pPr>
        <w:spacing w:line="360" w:lineRule="auto"/>
        <w:jc w:val="both"/>
        <w:rPr>
          <w:rFonts w:ascii="Arial" w:hAnsi="Arial" w:cs="Arial"/>
          <w:b/>
          <w:u w:val="single"/>
          <w:lang w:val="en-ZA"/>
        </w:rPr>
      </w:pPr>
    </w:p>
    <w:p w:rsidR="00ED0764" w:rsidRPr="00EA0B0D" w:rsidRDefault="006F7DD0" w:rsidP="00ED0764">
      <w:pPr>
        <w:spacing w:line="360" w:lineRule="auto"/>
        <w:jc w:val="both"/>
        <w:rPr>
          <w:rFonts w:ascii="Arial" w:hAnsi="Arial" w:cs="Arial"/>
          <w:lang w:val="en-ZA"/>
        </w:rPr>
      </w:pPr>
      <w:r>
        <w:rPr>
          <w:rFonts w:ascii="Arial" w:hAnsi="Arial" w:cs="Arial"/>
          <w:lang w:val="en-ZA"/>
        </w:rPr>
        <w:t>JANUARY</w:t>
      </w:r>
      <w:r w:rsidR="00ED0764" w:rsidRPr="00EA0B0D">
        <w:rPr>
          <w:rFonts w:ascii="Arial" w:hAnsi="Arial" w:cs="Arial"/>
          <w:lang w:val="en-ZA"/>
        </w:rPr>
        <w:t xml:space="preserve"> J:    </w:t>
      </w:r>
    </w:p>
    <w:p w:rsidR="00ED0764" w:rsidRPr="006B344C" w:rsidRDefault="00ED0764" w:rsidP="00ED0764">
      <w:pPr>
        <w:spacing w:line="360" w:lineRule="auto"/>
        <w:jc w:val="both"/>
        <w:rPr>
          <w:rFonts w:ascii="Arial" w:hAnsi="Arial" w:cs="Arial"/>
          <w:lang w:val="en-ZA"/>
        </w:rPr>
      </w:pPr>
    </w:p>
    <w:p w:rsidR="001F1561" w:rsidRDefault="00ED0764" w:rsidP="002311F9">
      <w:pPr>
        <w:jc w:val="both"/>
        <w:rPr>
          <w:rFonts w:ascii="Arial" w:hAnsi="Arial" w:cs="Arial"/>
          <w:lang w:val="en-ZA"/>
        </w:rPr>
      </w:pPr>
      <w:r w:rsidRPr="006B344C">
        <w:rPr>
          <w:rFonts w:ascii="Arial" w:hAnsi="Arial" w:cs="Arial"/>
          <w:lang w:val="en-ZA"/>
        </w:rPr>
        <w:t>[1]</w:t>
      </w:r>
      <w:r>
        <w:rPr>
          <w:rFonts w:ascii="Arial" w:hAnsi="Arial" w:cs="Arial"/>
          <w:lang w:val="en-ZA"/>
        </w:rPr>
        <w:tab/>
      </w:r>
      <w:r w:rsidR="001F1561">
        <w:rPr>
          <w:rFonts w:ascii="Arial" w:hAnsi="Arial" w:cs="Arial"/>
          <w:lang w:val="en-ZA"/>
        </w:rPr>
        <w:t>The accused stands convicted of the following crimes on his plea of guilty:</w:t>
      </w:r>
    </w:p>
    <w:p w:rsidR="007D4BD5" w:rsidRDefault="001F1561" w:rsidP="002311F9">
      <w:pPr>
        <w:jc w:val="both"/>
        <w:rPr>
          <w:rFonts w:ascii="Arial" w:hAnsi="Arial" w:cs="Arial"/>
          <w:lang w:val="en-ZA"/>
        </w:rPr>
      </w:pPr>
      <w:r>
        <w:rPr>
          <w:rFonts w:ascii="Arial" w:hAnsi="Arial" w:cs="Arial"/>
          <w:lang w:val="en-ZA"/>
        </w:rPr>
        <w:t xml:space="preserve"> </w:t>
      </w:r>
    </w:p>
    <w:p w:rsidR="00382FD6" w:rsidRDefault="001F1561" w:rsidP="002311F9">
      <w:pPr>
        <w:pStyle w:val="ListParagraph"/>
        <w:spacing w:line="360" w:lineRule="auto"/>
        <w:ind w:left="0"/>
        <w:jc w:val="both"/>
        <w:rPr>
          <w:rFonts w:ascii="Arial" w:hAnsi="Arial" w:cs="Arial"/>
          <w:sz w:val="24"/>
          <w:szCs w:val="24"/>
        </w:rPr>
      </w:pPr>
      <w:r w:rsidRPr="001F1561">
        <w:rPr>
          <w:rFonts w:ascii="Arial" w:hAnsi="Arial" w:cs="Arial"/>
          <w:sz w:val="24"/>
          <w:szCs w:val="24"/>
        </w:rPr>
        <w:t>Count 1; theft, count 2</w:t>
      </w:r>
      <w:r>
        <w:rPr>
          <w:rFonts w:ascii="Arial" w:hAnsi="Arial" w:cs="Arial"/>
          <w:sz w:val="24"/>
          <w:szCs w:val="24"/>
        </w:rPr>
        <w:t>;</w:t>
      </w:r>
      <w:r w:rsidRPr="001F1561">
        <w:rPr>
          <w:rFonts w:ascii="Arial" w:hAnsi="Arial" w:cs="Arial"/>
          <w:sz w:val="24"/>
          <w:szCs w:val="24"/>
        </w:rPr>
        <w:t xml:space="preserve"> crimen injuria and count 3; malicious damage to property. </w:t>
      </w:r>
      <w:r w:rsidR="00382FD6">
        <w:rPr>
          <w:rFonts w:ascii="Arial" w:hAnsi="Arial" w:cs="Arial"/>
          <w:sz w:val="24"/>
          <w:szCs w:val="24"/>
        </w:rPr>
        <w:t xml:space="preserve"> </w:t>
      </w:r>
    </w:p>
    <w:p w:rsidR="00414781" w:rsidRDefault="00414781" w:rsidP="00382FD6">
      <w:pPr>
        <w:pStyle w:val="ListParagraph"/>
        <w:spacing w:line="360" w:lineRule="auto"/>
        <w:ind w:left="0"/>
        <w:jc w:val="both"/>
        <w:rPr>
          <w:rFonts w:ascii="Arial" w:hAnsi="Arial" w:cs="Arial"/>
          <w:sz w:val="24"/>
          <w:szCs w:val="24"/>
        </w:rPr>
      </w:pPr>
    </w:p>
    <w:p w:rsidR="001F1561" w:rsidRDefault="00382FD6" w:rsidP="00382FD6">
      <w:pPr>
        <w:pStyle w:val="ListParagraph"/>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1F1561" w:rsidRPr="001F1561">
        <w:rPr>
          <w:rFonts w:ascii="Arial" w:hAnsi="Arial" w:cs="Arial"/>
          <w:sz w:val="24"/>
          <w:szCs w:val="24"/>
        </w:rPr>
        <w:t>He</w:t>
      </w:r>
      <w:r>
        <w:rPr>
          <w:rFonts w:ascii="Arial" w:hAnsi="Arial" w:cs="Arial"/>
          <w:sz w:val="24"/>
          <w:szCs w:val="24"/>
        </w:rPr>
        <w:t xml:space="preserve"> pleaded not guilty to counts 4, 5, 6, 7, 8 as reflected hereunder. A trial followed and eventually he</w:t>
      </w:r>
      <w:r w:rsidR="001F1561" w:rsidRPr="001F1561">
        <w:rPr>
          <w:rFonts w:ascii="Arial" w:hAnsi="Arial" w:cs="Arial"/>
          <w:sz w:val="24"/>
          <w:szCs w:val="24"/>
        </w:rPr>
        <w:t xml:space="preserve"> was acquitted</w:t>
      </w:r>
      <w:r>
        <w:rPr>
          <w:rFonts w:ascii="Arial" w:hAnsi="Arial" w:cs="Arial"/>
          <w:sz w:val="24"/>
          <w:szCs w:val="24"/>
        </w:rPr>
        <w:t xml:space="preserve"> in term of s 174 of the Criminal Procedure Act 51 of 1977, as amended</w:t>
      </w:r>
      <w:r w:rsidR="001F1561" w:rsidRPr="001F1561">
        <w:rPr>
          <w:rFonts w:ascii="Arial" w:hAnsi="Arial" w:cs="Arial"/>
          <w:sz w:val="24"/>
          <w:szCs w:val="24"/>
        </w:rPr>
        <w:t xml:space="preserve"> </w:t>
      </w:r>
      <w:r>
        <w:rPr>
          <w:rFonts w:ascii="Arial" w:hAnsi="Arial" w:cs="Arial"/>
          <w:sz w:val="24"/>
          <w:szCs w:val="24"/>
        </w:rPr>
        <w:t xml:space="preserve">(the CPA) </w:t>
      </w:r>
      <w:r w:rsidR="001F1561" w:rsidRPr="001F1561">
        <w:rPr>
          <w:rFonts w:ascii="Arial" w:hAnsi="Arial" w:cs="Arial"/>
          <w:sz w:val="24"/>
          <w:szCs w:val="24"/>
        </w:rPr>
        <w:t xml:space="preserve">on count 4; assault by threat. </w:t>
      </w:r>
      <w:r>
        <w:rPr>
          <w:rFonts w:ascii="Arial" w:hAnsi="Arial" w:cs="Arial"/>
          <w:sz w:val="24"/>
          <w:szCs w:val="24"/>
        </w:rPr>
        <w:t>At</w:t>
      </w:r>
      <w:r w:rsidR="001F1561" w:rsidRPr="001F1561">
        <w:rPr>
          <w:rFonts w:ascii="Arial" w:hAnsi="Arial" w:cs="Arial"/>
          <w:sz w:val="24"/>
          <w:szCs w:val="24"/>
        </w:rPr>
        <w:t xml:space="preserve"> the end o</w:t>
      </w:r>
      <w:r>
        <w:rPr>
          <w:rFonts w:ascii="Arial" w:hAnsi="Arial" w:cs="Arial"/>
          <w:sz w:val="24"/>
          <w:szCs w:val="24"/>
        </w:rPr>
        <w:t>f the</w:t>
      </w:r>
      <w:r w:rsidR="001F1561">
        <w:rPr>
          <w:rFonts w:ascii="Arial" w:hAnsi="Arial" w:cs="Arial"/>
          <w:sz w:val="24"/>
          <w:szCs w:val="24"/>
        </w:rPr>
        <w:t xml:space="preserve"> trial, he was convicted </w:t>
      </w:r>
      <w:r w:rsidR="001F1561" w:rsidRPr="001F1561">
        <w:rPr>
          <w:rFonts w:ascii="Arial" w:hAnsi="Arial" w:cs="Arial"/>
          <w:sz w:val="24"/>
          <w:szCs w:val="24"/>
        </w:rPr>
        <w:t>of:</w:t>
      </w:r>
      <w:r w:rsidR="001F1561">
        <w:rPr>
          <w:rFonts w:ascii="Arial" w:hAnsi="Arial" w:cs="Arial"/>
          <w:sz w:val="24"/>
          <w:szCs w:val="24"/>
        </w:rPr>
        <w:t xml:space="preserve"> </w:t>
      </w:r>
      <w:r>
        <w:rPr>
          <w:rFonts w:ascii="Arial" w:hAnsi="Arial" w:cs="Arial"/>
          <w:sz w:val="24"/>
          <w:szCs w:val="24"/>
        </w:rPr>
        <w:t xml:space="preserve">Count 5; Arson, </w:t>
      </w:r>
      <w:r w:rsidR="001F1561" w:rsidRPr="00382FD6">
        <w:rPr>
          <w:rFonts w:ascii="Arial" w:hAnsi="Arial" w:cs="Arial"/>
          <w:sz w:val="24"/>
          <w:szCs w:val="24"/>
        </w:rPr>
        <w:t>Count 6; Contravening s 2(1)(a) read with ss 1, 2(2), 3, 5, 6 and 7 of the Comba</w:t>
      </w:r>
      <w:r>
        <w:rPr>
          <w:rFonts w:ascii="Arial" w:hAnsi="Arial" w:cs="Arial"/>
          <w:sz w:val="24"/>
          <w:szCs w:val="24"/>
        </w:rPr>
        <w:t>ting of Rape Act 8 of 2000-</w:t>
      </w:r>
      <w:r w:rsidR="002311F9">
        <w:rPr>
          <w:rFonts w:ascii="Arial" w:hAnsi="Arial" w:cs="Arial"/>
          <w:sz w:val="24"/>
          <w:szCs w:val="24"/>
        </w:rPr>
        <w:t xml:space="preserve"> </w:t>
      </w:r>
      <w:r>
        <w:rPr>
          <w:rFonts w:ascii="Arial" w:hAnsi="Arial" w:cs="Arial"/>
          <w:sz w:val="24"/>
          <w:szCs w:val="24"/>
        </w:rPr>
        <w:t xml:space="preserve">Rape, </w:t>
      </w:r>
      <w:r w:rsidR="001F1561" w:rsidRPr="00382FD6">
        <w:rPr>
          <w:rFonts w:ascii="Arial" w:hAnsi="Arial" w:cs="Arial"/>
          <w:sz w:val="24"/>
          <w:szCs w:val="24"/>
        </w:rPr>
        <w:t>Count 7; Murder with direct intent</w:t>
      </w:r>
      <w:r>
        <w:rPr>
          <w:rFonts w:ascii="Arial" w:hAnsi="Arial" w:cs="Arial"/>
          <w:sz w:val="24"/>
          <w:szCs w:val="24"/>
        </w:rPr>
        <w:t xml:space="preserve"> and </w:t>
      </w:r>
      <w:r w:rsidR="001F1561" w:rsidRPr="00382FD6">
        <w:rPr>
          <w:rFonts w:ascii="Arial" w:hAnsi="Arial" w:cs="Arial"/>
          <w:sz w:val="24"/>
          <w:szCs w:val="24"/>
        </w:rPr>
        <w:t>Count 8; Defeating or obstructing the course of justice.</w:t>
      </w:r>
    </w:p>
    <w:p w:rsidR="00382FD6" w:rsidRDefault="00382FD6" w:rsidP="00382FD6">
      <w:pPr>
        <w:pStyle w:val="ListParagraph"/>
        <w:spacing w:line="360" w:lineRule="auto"/>
        <w:ind w:left="0"/>
        <w:jc w:val="both"/>
        <w:rPr>
          <w:rFonts w:ascii="Arial" w:hAnsi="Arial" w:cs="Arial"/>
          <w:sz w:val="24"/>
          <w:szCs w:val="24"/>
        </w:rPr>
      </w:pPr>
    </w:p>
    <w:p w:rsidR="00485134" w:rsidRDefault="00382FD6" w:rsidP="00382FD6">
      <w:pPr>
        <w:pStyle w:val="ListParagraph"/>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This court today has the task to sentence the accused</w:t>
      </w:r>
      <w:r w:rsidR="00485134">
        <w:rPr>
          <w:rFonts w:ascii="Arial" w:hAnsi="Arial" w:cs="Arial"/>
          <w:sz w:val="24"/>
          <w:szCs w:val="24"/>
        </w:rPr>
        <w:t xml:space="preserve"> for</w:t>
      </w:r>
      <w:r>
        <w:rPr>
          <w:rFonts w:ascii="Arial" w:hAnsi="Arial" w:cs="Arial"/>
          <w:sz w:val="24"/>
          <w:szCs w:val="24"/>
        </w:rPr>
        <w:t xml:space="preserve"> the </w:t>
      </w:r>
      <w:r w:rsidR="00485134">
        <w:rPr>
          <w:rFonts w:ascii="Arial" w:hAnsi="Arial" w:cs="Arial"/>
          <w:sz w:val="24"/>
          <w:szCs w:val="24"/>
        </w:rPr>
        <w:t xml:space="preserve">crimes </w:t>
      </w:r>
      <w:r w:rsidR="00962280">
        <w:rPr>
          <w:rFonts w:ascii="Arial" w:hAnsi="Arial" w:cs="Arial"/>
          <w:sz w:val="24"/>
          <w:szCs w:val="24"/>
        </w:rPr>
        <w:t>that</w:t>
      </w:r>
      <w:r w:rsidR="008511D5">
        <w:rPr>
          <w:rFonts w:ascii="Arial" w:hAnsi="Arial" w:cs="Arial"/>
          <w:sz w:val="24"/>
          <w:szCs w:val="24"/>
        </w:rPr>
        <w:t xml:space="preserve"> </w:t>
      </w:r>
      <w:r w:rsidR="00485134">
        <w:rPr>
          <w:rFonts w:ascii="Arial" w:hAnsi="Arial" w:cs="Arial"/>
          <w:sz w:val="24"/>
          <w:szCs w:val="24"/>
        </w:rPr>
        <w:t>he was convicted.</w:t>
      </w:r>
    </w:p>
    <w:p w:rsidR="00485134" w:rsidRDefault="00485134" w:rsidP="00382FD6">
      <w:pPr>
        <w:pStyle w:val="ListParagraph"/>
        <w:spacing w:line="360" w:lineRule="auto"/>
        <w:ind w:left="0"/>
        <w:jc w:val="both"/>
        <w:rPr>
          <w:rFonts w:ascii="Arial" w:hAnsi="Arial" w:cs="Arial"/>
          <w:sz w:val="24"/>
          <w:szCs w:val="24"/>
        </w:rPr>
      </w:pPr>
    </w:p>
    <w:p w:rsidR="00485134" w:rsidRDefault="00485134" w:rsidP="00382FD6">
      <w:pPr>
        <w:pStyle w:val="ListParagraph"/>
        <w:spacing w:line="360" w:lineRule="auto"/>
        <w:ind w:left="0"/>
        <w:jc w:val="both"/>
        <w:rPr>
          <w:rFonts w:ascii="Arial" w:hAnsi="Arial" w:cs="Arial"/>
          <w:sz w:val="24"/>
          <w:szCs w:val="24"/>
          <w:u w:val="single"/>
        </w:rPr>
      </w:pPr>
      <w:r w:rsidRPr="00485134">
        <w:rPr>
          <w:rFonts w:ascii="Arial" w:hAnsi="Arial" w:cs="Arial"/>
          <w:sz w:val="24"/>
          <w:szCs w:val="24"/>
          <w:u w:val="single"/>
        </w:rPr>
        <w:t>The background</w:t>
      </w:r>
      <w:r>
        <w:rPr>
          <w:rFonts w:ascii="Arial" w:hAnsi="Arial" w:cs="Arial"/>
          <w:sz w:val="24"/>
          <w:szCs w:val="24"/>
          <w:u w:val="single"/>
        </w:rPr>
        <w:t xml:space="preserve"> </w:t>
      </w:r>
    </w:p>
    <w:p w:rsidR="00327381" w:rsidRDefault="00327381" w:rsidP="00382FD6">
      <w:pPr>
        <w:pStyle w:val="ListParagraph"/>
        <w:spacing w:line="360" w:lineRule="auto"/>
        <w:ind w:left="0"/>
        <w:jc w:val="both"/>
        <w:rPr>
          <w:rFonts w:ascii="Arial" w:hAnsi="Arial" w:cs="Arial"/>
          <w:sz w:val="24"/>
          <w:szCs w:val="24"/>
        </w:rPr>
      </w:pPr>
    </w:p>
    <w:p w:rsidR="00485134" w:rsidRDefault="00485134" w:rsidP="00382FD6">
      <w:pPr>
        <w:pStyle w:val="ListParagraph"/>
        <w:spacing w:line="360" w:lineRule="auto"/>
        <w:ind w:left="0"/>
        <w:jc w:val="both"/>
        <w:rPr>
          <w:rFonts w:ascii="Arial" w:hAnsi="Arial" w:cs="Arial"/>
          <w:sz w:val="24"/>
          <w:szCs w:val="24"/>
        </w:rPr>
      </w:pPr>
      <w:r w:rsidRPr="00485134">
        <w:rPr>
          <w:rFonts w:ascii="Arial" w:hAnsi="Arial" w:cs="Arial"/>
          <w:sz w:val="24"/>
          <w:szCs w:val="24"/>
        </w:rPr>
        <w:t>[4]</w:t>
      </w:r>
      <w:r>
        <w:rPr>
          <w:rFonts w:ascii="Arial" w:hAnsi="Arial" w:cs="Arial"/>
          <w:sz w:val="24"/>
          <w:szCs w:val="24"/>
        </w:rPr>
        <w:tab/>
        <w:t xml:space="preserve">On the day of the incidents, the accused arrived at a cucashop where the owner was selling amongst others, cooked or boiled meat. The accused impermissibly took two pieces of meat and shared it with </w:t>
      </w:r>
      <w:r w:rsidR="00853BCE">
        <w:rPr>
          <w:rFonts w:ascii="Arial" w:hAnsi="Arial" w:cs="Arial"/>
          <w:sz w:val="24"/>
          <w:szCs w:val="24"/>
        </w:rPr>
        <w:t xml:space="preserve">two persons that accompanied him. When the owner reprimanded the accused, he insulted her, approached the table on which the meat was, kicked it over, causing the meat to spill on the ground and the bowl to break. The deceased, who appeared to be an attendant at the cucashop also reprimanded the </w:t>
      </w:r>
      <w:r w:rsidR="00853BCE">
        <w:rPr>
          <w:rFonts w:ascii="Arial" w:hAnsi="Arial" w:cs="Arial"/>
          <w:sz w:val="24"/>
          <w:szCs w:val="24"/>
        </w:rPr>
        <w:lastRenderedPageBreak/>
        <w:t>accused whereupon he took two empty beer bottles</w:t>
      </w:r>
      <w:r w:rsidR="00CB1934">
        <w:rPr>
          <w:rFonts w:ascii="Arial" w:hAnsi="Arial" w:cs="Arial"/>
          <w:sz w:val="24"/>
          <w:szCs w:val="24"/>
        </w:rPr>
        <w:t>,</w:t>
      </w:r>
      <w:r w:rsidR="00853BCE">
        <w:rPr>
          <w:rFonts w:ascii="Arial" w:hAnsi="Arial" w:cs="Arial"/>
          <w:sz w:val="24"/>
          <w:szCs w:val="24"/>
        </w:rPr>
        <w:t xml:space="preserve"> thr</w:t>
      </w:r>
      <w:r w:rsidR="006F7DD0">
        <w:rPr>
          <w:rFonts w:ascii="Arial" w:hAnsi="Arial" w:cs="Arial"/>
          <w:sz w:val="24"/>
          <w:szCs w:val="24"/>
        </w:rPr>
        <w:t>owing</w:t>
      </w:r>
      <w:r w:rsidR="00853BCE">
        <w:rPr>
          <w:rFonts w:ascii="Arial" w:hAnsi="Arial" w:cs="Arial"/>
          <w:sz w:val="24"/>
          <w:szCs w:val="24"/>
        </w:rPr>
        <w:t xml:space="preserve"> </w:t>
      </w:r>
      <w:r w:rsidR="00CB1934">
        <w:rPr>
          <w:rFonts w:ascii="Arial" w:hAnsi="Arial" w:cs="Arial"/>
          <w:sz w:val="24"/>
          <w:szCs w:val="24"/>
        </w:rPr>
        <w:t xml:space="preserve">one at her and </w:t>
      </w:r>
      <w:r w:rsidR="006F7DD0">
        <w:rPr>
          <w:rFonts w:ascii="Arial" w:hAnsi="Arial" w:cs="Arial"/>
          <w:sz w:val="24"/>
          <w:szCs w:val="24"/>
        </w:rPr>
        <w:t>beating</w:t>
      </w:r>
      <w:r w:rsidR="00CB1934">
        <w:rPr>
          <w:rFonts w:ascii="Arial" w:hAnsi="Arial" w:cs="Arial"/>
          <w:sz w:val="24"/>
          <w:szCs w:val="24"/>
        </w:rPr>
        <w:t xml:space="preserve"> her with the other one. Eventually he took what was described as a stick</w:t>
      </w:r>
      <w:r w:rsidR="006F7DD0">
        <w:rPr>
          <w:rFonts w:ascii="Arial" w:hAnsi="Arial" w:cs="Arial"/>
          <w:sz w:val="24"/>
          <w:szCs w:val="24"/>
        </w:rPr>
        <w:t>, appearing more as a small pole,</w:t>
      </w:r>
      <w:r w:rsidR="00CB1934">
        <w:rPr>
          <w:rFonts w:ascii="Arial" w:hAnsi="Arial" w:cs="Arial"/>
          <w:sz w:val="24"/>
          <w:szCs w:val="24"/>
        </w:rPr>
        <w:t xml:space="preserve"> from a </w:t>
      </w:r>
      <w:r w:rsidR="006F7DD0">
        <w:rPr>
          <w:rFonts w:ascii="Arial" w:hAnsi="Arial" w:cs="Arial"/>
          <w:sz w:val="24"/>
          <w:szCs w:val="24"/>
        </w:rPr>
        <w:t xml:space="preserve">shading </w:t>
      </w:r>
      <w:r w:rsidR="00CB1934">
        <w:rPr>
          <w:rFonts w:ascii="Arial" w:hAnsi="Arial" w:cs="Arial"/>
          <w:sz w:val="24"/>
          <w:szCs w:val="24"/>
        </w:rPr>
        <w:t>structure and started to beat the deceased with it, chasing her.</w:t>
      </w:r>
      <w:r w:rsidR="00853BCE">
        <w:rPr>
          <w:rFonts w:ascii="Arial" w:hAnsi="Arial" w:cs="Arial"/>
          <w:sz w:val="24"/>
          <w:szCs w:val="24"/>
        </w:rPr>
        <w:t xml:space="preserve"> </w:t>
      </w:r>
      <w:r w:rsidR="00CB1934">
        <w:rPr>
          <w:rFonts w:ascii="Arial" w:hAnsi="Arial" w:cs="Arial"/>
          <w:sz w:val="24"/>
          <w:szCs w:val="24"/>
        </w:rPr>
        <w:t>He got hold of her, raped her and assaulted her with the so-called stick</w:t>
      </w:r>
      <w:r w:rsidR="00C4692E">
        <w:rPr>
          <w:rFonts w:ascii="Arial" w:hAnsi="Arial" w:cs="Arial"/>
          <w:sz w:val="24"/>
          <w:szCs w:val="24"/>
        </w:rPr>
        <w:t xml:space="preserve"> and murdered her</w:t>
      </w:r>
      <w:r w:rsidR="00CB1934">
        <w:rPr>
          <w:rFonts w:ascii="Arial" w:hAnsi="Arial" w:cs="Arial"/>
          <w:sz w:val="24"/>
          <w:szCs w:val="24"/>
        </w:rPr>
        <w:t>. At some point the accused set the cucashop alight causing it to burn to ashes with its content.</w:t>
      </w:r>
      <w:r w:rsidR="00C4692E">
        <w:rPr>
          <w:rFonts w:ascii="Arial" w:hAnsi="Arial" w:cs="Arial"/>
          <w:sz w:val="24"/>
          <w:szCs w:val="24"/>
        </w:rPr>
        <w:t xml:space="preserve"> When the accused</w:t>
      </w:r>
      <w:r w:rsidR="006F7DD0">
        <w:rPr>
          <w:rFonts w:ascii="Arial" w:hAnsi="Arial" w:cs="Arial"/>
          <w:sz w:val="24"/>
          <w:szCs w:val="24"/>
        </w:rPr>
        <w:t>,</w:t>
      </w:r>
      <w:r w:rsidR="00C4692E">
        <w:rPr>
          <w:rFonts w:ascii="Arial" w:hAnsi="Arial" w:cs="Arial"/>
          <w:sz w:val="24"/>
          <w:szCs w:val="24"/>
        </w:rPr>
        <w:t xml:space="preserve"> there after returned to his place of residence, he burned</w:t>
      </w:r>
      <w:r w:rsidR="006F7DD0">
        <w:rPr>
          <w:rFonts w:ascii="Arial" w:hAnsi="Arial" w:cs="Arial"/>
          <w:sz w:val="24"/>
          <w:szCs w:val="24"/>
        </w:rPr>
        <w:t xml:space="preserve"> out</w:t>
      </w:r>
      <w:r w:rsidR="00C4692E">
        <w:rPr>
          <w:rFonts w:ascii="Arial" w:hAnsi="Arial" w:cs="Arial"/>
          <w:sz w:val="24"/>
          <w:szCs w:val="24"/>
        </w:rPr>
        <w:t xml:space="preserve"> his blood stained </w:t>
      </w:r>
      <w:r w:rsidR="006F7DD0">
        <w:rPr>
          <w:rFonts w:ascii="Arial" w:hAnsi="Arial" w:cs="Arial"/>
          <w:sz w:val="24"/>
          <w:szCs w:val="24"/>
        </w:rPr>
        <w:t xml:space="preserve">clothes. </w:t>
      </w:r>
    </w:p>
    <w:p w:rsidR="00C4692E" w:rsidRDefault="00C4692E" w:rsidP="00962280">
      <w:pPr>
        <w:pStyle w:val="ListParagraph"/>
        <w:spacing w:after="0" w:line="360" w:lineRule="auto"/>
        <w:ind w:left="0"/>
        <w:jc w:val="both"/>
        <w:rPr>
          <w:rFonts w:ascii="Arial" w:hAnsi="Arial" w:cs="Arial"/>
          <w:sz w:val="24"/>
          <w:szCs w:val="24"/>
        </w:rPr>
      </w:pPr>
    </w:p>
    <w:p w:rsidR="005D4D10" w:rsidRPr="005D4D10" w:rsidRDefault="00C4692E" w:rsidP="005D4D10">
      <w:pPr>
        <w:spacing w:line="360" w:lineRule="auto"/>
        <w:jc w:val="both"/>
        <w:rPr>
          <w:rFonts w:ascii="Arial" w:eastAsiaTheme="minorHAnsi" w:hAnsi="Arial" w:cs="Arial"/>
          <w:lang w:val="en-ZA" w:eastAsia="en-US"/>
        </w:rPr>
      </w:pPr>
      <w:r>
        <w:rPr>
          <w:rFonts w:ascii="Arial" w:hAnsi="Arial" w:cs="Arial"/>
        </w:rPr>
        <w:t>[5]</w:t>
      </w:r>
      <w:r>
        <w:rPr>
          <w:rFonts w:ascii="Arial" w:hAnsi="Arial" w:cs="Arial"/>
        </w:rPr>
        <w:tab/>
        <w:t xml:space="preserve">The following day, </w:t>
      </w:r>
      <w:r w:rsidR="006F7DD0">
        <w:rPr>
          <w:rFonts w:ascii="Arial" w:hAnsi="Arial" w:cs="Arial"/>
        </w:rPr>
        <w:t xml:space="preserve">the </w:t>
      </w:r>
      <w:r w:rsidR="00430316">
        <w:rPr>
          <w:rFonts w:ascii="Arial" w:hAnsi="Arial" w:cs="Arial"/>
        </w:rPr>
        <w:t>prostrated body</w:t>
      </w:r>
      <w:r>
        <w:rPr>
          <w:rFonts w:ascii="Arial" w:hAnsi="Arial" w:cs="Arial"/>
        </w:rPr>
        <w:t xml:space="preserve"> of the deceased was </w:t>
      </w:r>
      <w:r w:rsidR="005D4D10">
        <w:rPr>
          <w:rFonts w:ascii="Arial" w:hAnsi="Arial" w:cs="Arial"/>
        </w:rPr>
        <w:t>discovered with</w:t>
      </w:r>
      <w:r>
        <w:rPr>
          <w:rFonts w:ascii="Arial" w:hAnsi="Arial" w:cs="Arial"/>
        </w:rPr>
        <w:t xml:space="preserve"> her underwear pulled down to her knees and a menstruation pad near the body. A wooden pole was protruding from her </w:t>
      </w:r>
      <w:r w:rsidR="005D4D10">
        <w:rPr>
          <w:rFonts w:ascii="Arial" w:hAnsi="Arial" w:cs="Arial"/>
        </w:rPr>
        <w:t>fore</w:t>
      </w:r>
      <w:r>
        <w:rPr>
          <w:rFonts w:ascii="Arial" w:hAnsi="Arial" w:cs="Arial"/>
        </w:rPr>
        <w:t>head with various other gaping wounds in the face.</w:t>
      </w:r>
      <w:r w:rsidR="005D4D10">
        <w:rPr>
          <w:rFonts w:ascii="Arial" w:hAnsi="Arial" w:cs="Arial"/>
        </w:rPr>
        <w:t xml:space="preserve"> </w:t>
      </w:r>
      <w:r w:rsidR="005D4D10" w:rsidRPr="005D4D10">
        <w:rPr>
          <w:rFonts w:ascii="Arial" w:eastAsiaTheme="minorHAnsi" w:hAnsi="Arial" w:cs="Arial"/>
          <w:lang w:val="en-ZA" w:eastAsia="en-US"/>
        </w:rPr>
        <w:t>Photos of the body depicts a gruesome and horrible scene. To reiterate, the body is lying on its back, arms stretched to the sides, the head turned to the left with a pole about 1.5 to 2 meters</w:t>
      </w:r>
      <w:r w:rsidR="006F7DD0">
        <w:rPr>
          <w:rFonts w:ascii="Arial" w:eastAsiaTheme="minorHAnsi" w:hAnsi="Arial" w:cs="Arial"/>
          <w:lang w:val="en-ZA" w:eastAsia="en-US"/>
        </w:rPr>
        <w:t xml:space="preserve"> in length</w:t>
      </w:r>
      <w:r w:rsidR="005D4D10" w:rsidRPr="005D4D10">
        <w:rPr>
          <w:rFonts w:ascii="Arial" w:eastAsiaTheme="minorHAnsi" w:hAnsi="Arial" w:cs="Arial"/>
          <w:lang w:val="en-ZA" w:eastAsia="en-US"/>
        </w:rPr>
        <w:t xml:space="preserve"> and about 5 to 8</w:t>
      </w:r>
      <w:r w:rsidR="005D4D10">
        <w:rPr>
          <w:rFonts w:ascii="Arial" w:eastAsiaTheme="minorHAnsi" w:hAnsi="Arial" w:cs="Arial"/>
          <w:lang w:val="en-ZA" w:eastAsia="en-US"/>
        </w:rPr>
        <w:t xml:space="preserve"> </w:t>
      </w:r>
      <w:r w:rsidR="005D4D10" w:rsidRPr="005D4D10">
        <w:rPr>
          <w:rFonts w:ascii="Arial" w:eastAsiaTheme="minorHAnsi" w:hAnsi="Arial" w:cs="Arial"/>
          <w:lang w:val="en-ZA" w:eastAsia="en-US"/>
        </w:rPr>
        <w:t>cm thick</w:t>
      </w:r>
      <w:r w:rsidR="005D4D10">
        <w:rPr>
          <w:rFonts w:ascii="Arial" w:eastAsiaTheme="minorHAnsi" w:hAnsi="Arial" w:cs="Arial"/>
          <w:lang w:val="en-ZA" w:eastAsia="en-US"/>
        </w:rPr>
        <w:t>,</w:t>
      </w:r>
      <w:r w:rsidR="005D4D10" w:rsidRPr="005D4D10">
        <w:rPr>
          <w:rFonts w:ascii="Arial" w:eastAsiaTheme="minorHAnsi" w:hAnsi="Arial" w:cs="Arial"/>
          <w:lang w:val="en-ZA" w:eastAsia="en-US"/>
        </w:rPr>
        <w:t xml:space="preserve"> protruding from the left frontal lobe</w:t>
      </w:r>
      <w:r w:rsidR="006F7DD0">
        <w:rPr>
          <w:rFonts w:ascii="Arial" w:eastAsiaTheme="minorHAnsi" w:hAnsi="Arial" w:cs="Arial"/>
          <w:lang w:val="en-ZA" w:eastAsia="en-US"/>
        </w:rPr>
        <w:t xml:space="preserve"> of the head</w:t>
      </w:r>
      <w:r w:rsidR="005D4D10" w:rsidRPr="005D4D10">
        <w:rPr>
          <w:rFonts w:ascii="Arial" w:eastAsiaTheme="minorHAnsi" w:hAnsi="Arial" w:cs="Arial"/>
          <w:lang w:val="en-ZA" w:eastAsia="en-US"/>
        </w:rPr>
        <w:t xml:space="preserve"> above the right eye, a gaping wound on the right cheek, a gaping wound in the mouth with some teeth missing and a gaping wound in the right area of the mouth.</w:t>
      </w:r>
    </w:p>
    <w:p w:rsidR="00C4692E" w:rsidRDefault="00C4692E" w:rsidP="00382FD6">
      <w:pPr>
        <w:pStyle w:val="ListParagraph"/>
        <w:spacing w:line="360" w:lineRule="auto"/>
        <w:ind w:left="0"/>
        <w:jc w:val="both"/>
        <w:rPr>
          <w:rFonts w:ascii="Arial" w:hAnsi="Arial" w:cs="Arial"/>
          <w:sz w:val="24"/>
          <w:szCs w:val="24"/>
        </w:rPr>
      </w:pPr>
    </w:p>
    <w:p w:rsidR="005D4D10" w:rsidRDefault="005D4D10" w:rsidP="00382FD6">
      <w:pPr>
        <w:pStyle w:val="ListParagraph"/>
        <w:spacing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The post mortem report reflects the cause of death as blunt trauma to the head. The chief post mortem finding</w:t>
      </w:r>
      <w:r w:rsidR="00E5037F">
        <w:rPr>
          <w:rFonts w:ascii="Arial" w:hAnsi="Arial" w:cs="Arial"/>
          <w:sz w:val="24"/>
          <w:szCs w:val="24"/>
        </w:rPr>
        <w:t>s</w:t>
      </w:r>
      <w:r>
        <w:rPr>
          <w:rFonts w:ascii="Arial" w:hAnsi="Arial" w:cs="Arial"/>
          <w:sz w:val="24"/>
          <w:szCs w:val="24"/>
        </w:rPr>
        <w:t xml:space="preserve"> were multiple facial and scalp contusions and lacerations affecting eyes, nose and mouth; Multiple skull fractures (uncountable) resulting to the damage of both brain and cerebellum; Fractures involved both vault and base of skull in a way that the morphology was un-recordable (irreconcilable); Multiple mandible factures with 2 missing teeth on the superior maxillae and one tooth</w:t>
      </w:r>
      <w:r w:rsidR="006F7DD0">
        <w:rPr>
          <w:rFonts w:ascii="Arial" w:hAnsi="Arial" w:cs="Arial"/>
          <w:sz w:val="24"/>
          <w:szCs w:val="24"/>
        </w:rPr>
        <w:t xml:space="preserve"> missing</w:t>
      </w:r>
      <w:r>
        <w:rPr>
          <w:rFonts w:ascii="Arial" w:hAnsi="Arial" w:cs="Arial"/>
          <w:sz w:val="24"/>
          <w:szCs w:val="24"/>
        </w:rPr>
        <w:t xml:space="preserve"> on the mandible.</w:t>
      </w:r>
    </w:p>
    <w:p w:rsidR="00DA4552" w:rsidRDefault="00DA4552" w:rsidP="00382FD6">
      <w:pPr>
        <w:pStyle w:val="ListParagraph"/>
        <w:spacing w:line="360" w:lineRule="auto"/>
        <w:ind w:left="0"/>
        <w:jc w:val="both"/>
        <w:rPr>
          <w:rFonts w:ascii="Arial" w:hAnsi="Arial" w:cs="Arial"/>
          <w:sz w:val="24"/>
          <w:szCs w:val="24"/>
        </w:rPr>
      </w:pPr>
    </w:p>
    <w:p w:rsidR="00327381" w:rsidRDefault="00327381" w:rsidP="00382FD6">
      <w:pPr>
        <w:pStyle w:val="ListParagraph"/>
        <w:spacing w:line="360" w:lineRule="auto"/>
        <w:ind w:left="0"/>
        <w:jc w:val="both"/>
        <w:rPr>
          <w:rFonts w:ascii="Arial" w:hAnsi="Arial" w:cs="Arial"/>
          <w:sz w:val="24"/>
          <w:szCs w:val="24"/>
          <w:u w:val="single"/>
        </w:rPr>
      </w:pPr>
    </w:p>
    <w:p w:rsidR="00327381" w:rsidRDefault="00327381" w:rsidP="00382FD6">
      <w:pPr>
        <w:pStyle w:val="ListParagraph"/>
        <w:spacing w:line="360" w:lineRule="auto"/>
        <w:ind w:left="0"/>
        <w:jc w:val="both"/>
        <w:rPr>
          <w:rFonts w:ascii="Arial" w:hAnsi="Arial" w:cs="Arial"/>
          <w:sz w:val="24"/>
          <w:szCs w:val="24"/>
          <w:u w:val="single"/>
        </w:rPr>
      </w:pPr>
    </w:p>
    <w:p w:rsidR="00DA4552" w:rsidRPr="00DA4552" w:rsidRDefault="00DA4552" w:rsidP="00382FD6">
      <w:pPr>
        <w:pStyle w:val="ListParagraph"/>
        <w:spacing w:line="360" w:lineRule="auto"/>
        <w:ind w:left="0"/>
        <w:jc w:val="both"/>
        <w:rPr>
          <w:rFonts w:ascii="Arial" w:hAnsi="Arial" w:cs="Arial"/>
          <w:sz w:val="24"/>
          <w:szCs w:val="24"/>
          <w:u w:val="single"/>
        </w:rPr>
      </w:pPr>
      <w:r w:rsidRPr="00DA4552">
        <w:rPr>
          <w:rFonts w:ascii="Arial" w:hAnsi="Arial" w:cs="Arial"/>
          <w:sz w:val="24"/>
          <w:szCs w:val="24"/>
          <w:u w:val="single"/>
        </w:rPr>
        <w:t>Guiding principles</w:t>
      </w:r>
    </w:p>
    <w:p w:rsidR="00DA4552" w:rsidRDefault="00DA4552" w:rsidP="00DA4552">
      <w:pPr>
        <w:spacing w:line="360" w:lineRule="auto"/>
        <w:jc w:val="both"/>
        <w:rPr>
          <w:rFonts w:ascii="Arial" w:hAnsi="Arial" w:cs="Arial"/>
        </w:rPr>
      </w:pPr>
      <w:r>
        <w:rPr>
          <w:rFonts w:ascii="Arial" w:hAnsi="Arial" w:cs="Arial"/>
        </w:rPr>
        <w:lastRenderedPageBreak/>
        <w:t>[7]</w:t>
      </w:r>
      <w:r>
        <w:rPr>
          <w:rFonts w:ascii="Arial" w:hAnsi="Arial" w:cs="Arial"/>
        </w:rPr>
        <w:tab/>
        <w:t>In my duty to sentence the accused for the crimes he committed, there are three factors to be taken into account, namely: (a) the personal circumstances of the accused; (b) the nature of the crime and (c) the interest of society.</w:t>
      </w:r>
      <w:r>
        <w:rPr>
          <w:rStyle w:val="FootnoteReference"/>
          <w:rFonts w:ascii="Arial" w:hAnsi="Arial" w:cs="Arial"/>
        </w:rPr>
        <w:footnoteReference w:id="1"/>
      </w:r>
    </w:p>
    <w:p w:rsidR="00DA4552" w:rsidRDefault="00DA4552" w:rsidP="00DA4552">
      <w:pPr>
        <w:spacing w:line="360" w:lineRule="auto"/>
        <w:jc w:val="both"/>
        <w:rPr>
          <w:rFonts w:ascii="Arial" w:hAnsi="Arial" w:cs="Arial"/>
        </w:rPr>
      </w:pPr>
    </w:p>
    <w:p w:rsidR="00DA4552" w:rsidRDefault="00DA4552" w:rsidP="00DA4552">
      <w:pPr>
        <w:spacing w:line="360" w:lineRule="auto"/>
        <w:jc w:val="both"/>
        <w:rPr>
          <w:rFonts w:ascii="Arial" w:hAnsi="Arial" w:cs="Arial"/>
        </w:rPr>
      </w:pPr>
      <w:r>
        <w:rPr>
          <w:rFonts w:ascii="Arial" w:hAnsi="Arial" w:cs="Arial"/>
        </w:rPr>
        <w:t>[8]</w:t>
      </w:r>
      <w:r>
        <w:rPr>
          <w:rFonts w:ascii="Arial" w:hAnsi="Arial" w:cs="Arial"/>
        </w:rPr>
        <w:tab/>
        <w:t>In conjunction thereto, the sentence to be imposed must satisfy the objectives of punishment which are: (i) the prevention of crime; (ii) deterrence or discouragement of the offender from re-offending and would be offender from committing crimes; (iii) rehabilitation of the offender and (iv), retribution. Thus, where the crime is viewed by society with</w:t>
      </w:r>
      <w:r w:rsidRPr="00DA4552">
        <w:rPr>
          <w:rFonts w:ascii="Arial" w:hAnsi="Arial" w:cs="Arial"/>
        </w:rPr>
        <w:t xml:space="preserve"> </w:t>
      </w:r>
      <w:r>
        <w:rPr>
          <w:rFonts w:ascii="Arial" w:hAnsi="Arial" w:cs="Arial"/>
        </w:rPr>
        <w:t xml:space="preserve">abhorrence, the sentence should also reflect this abhorrence. </w:t>
      </w:r>
    </w:p>
    <w:p w:rsidR="00DA4552" w:rsidRDefault="00DA4552" w:rsidP="00DA4552">
      <w:pPr>
        <w:spacing w:line="360" w:lineRule="auto"/>
        <w:jc w:val="both"/>
        <w:rPr>
          <w:rFonts w:ascii="Arial" w:hAnsi="Arial" w:cs="Arial"/>
        </w:rPr>
      </w:pPr>
    </w:p>
    <w:p w:rsidR="00DA4552" w:rsidRDefault="00DA4552" w:rsidP="004A3E16">
      <w:pPr>
        <w:spacing w:line="360" w:lineRule="auto"/>
        <w:jc w:val="both"/>
        <w:rPr>
          <w:rFonts w:ascii="Arial" w:hAnsi="Arial" w:cs="Arial"/>
          <w:lang w:val="en-US" w:eastAsia="en-US"/>
        </w:rPr>
      </w:pPr>
      <w:r>
        <w:rPr>
          <w:rFonts w:ascii="Arial" w:hAnsi="Arial" w:cs="Arial"/>
        </w:rPr>
        <w:t>[9]</w:t>
      </w:r>
      <w:r>
        <w:rPr>
          <w:rFonts w:ascii="Arial" w:hAnsi="Arial" w:cs="Arial"/>
        </w:rPr>
        <w:tab/>
        <w:t>In the same breath, ‘punishment should fit the criminal as well as the crime, be fair to society and be blended with a measure of mercy according to the circumstances’.</w:t>
      </w:r>
      <w:r>
        <w:rPr>
          <w:rStyle w:val="FootnoteReference"/>
          <w:rFonts w:ascii="Arial" w:hAnsi="Arial" w:cs="Arial"/>
        </w:rPr>
        <w:footnoteReference w:id="2"/>
      </w:r>
    </w:p>
    <w:p w:rsidR="00DA4552" w:rsidRDefault="004A3E16" w:rsidP="00DA4552">
      <w:pPr>
        <w:spacing w:line="360" w:lineRule="auto"/>
        <w:jc w:val="both"/>
        <w:rPr>
          <w:rFonts w:ascii="Arial" w:hAnsi="Arial" w:cs="Arial"/>
          <w:lang w:val="en-US" w:eastAsia="en-US"/>
        </w:rPr>
      </w:pPr>
      <w:r>
        <w:rPr>
          <w:rFonts w:ascii="Arial" w:hAnsi="Arial" w:cs="Arial"/>
          <w:lang w:val="en-US" w:eastAsia="en-US"/>
        </w:rPr>
        <w:t xml:space="preserve"> </w:t>
      </w:r>
    </w:p>
    <w:p w:rsidR="004A3E16" w:rsidRDefault="004A3E16" w:rsidP="00DA4552">
      <w:pPr>
        <w:spacing w:line="360" w:lineRule="auto"/>
        <w:jc w:val="both"/>
        <w:rPr>
          <w:rFonts w:ascii="Arial" w:hAnsi="Arial" w:cs="Arial"/>
          <w:u w:val="single"/>
          <w:lang w:val="en-US" w:eastAsia="en-US"/>
        </w:rPr>
      </w:pPr>
      <w:r w:rsidRPr="004A3E16">
        <w:rPr>
          <w:rFonts w:ascii="Arial" w:hAnsi="Arial" w:cs="Arial"/>
          <w:u w:val="single"/>
          <w:lang w:val="en-US" w:eastAsia="en-US"/>
        </w:rPr>
        <w:t>Personal circumstances</w:t>
      </w:r>
      <w:r>
        <w:rPr>
          <w:rFonts w:ascii="Arial" w:hAnsi="Arial" w:cs="Arial"/>
          <w:u w:val="single"/>
          <w:lang w:val="en-US" w:eastAsia="en-US"/>
        </w:rPr>
        <w:t xml:space="preserve"> </w:t>
      </w:r>
    </w:p>
    <w:p w:rsidR="000D1D94" w:rsidRDefault="000D1D94" w:rsidP="00DA4552">
      <w:pPr>
        <w:spacing w:line="360" w:lineRule="auto"/>
        <w:jc w:val="both"/>
        <w:rPr>
          <w:rFonts w:ascii="Arial" w:hAnsi="Arial" w:cs="Arial"/>
          <w:u w:val="single"/>
          <w:lang w:val="en-US" w:eastAsia="en-US"/>
        </w:rPr>
      </w:pPr>
    </w:p>
    <w:p w:rsidR="004A3E16" w:rsidRDefault="004A3E16" w:rsidP="00DA4552">
      <w:pPr>
        <w:spacing w:line="360" w:lineRule="auto"/>
        <w:jc w:val="both"/>
        <w:rPr>
          <w:rFonts w:ascii="Arial" w:hAnsi="Arial" w:cs="Arial"/>
          <w:lang w:val="en-US" w:eastAsia="en-US"/>
        </w:rPr>
      </w:pPr>
      <w:r w:rsidRPr="004A3E16">
        <w:rPr>
          <w:rFonts w:ascii="Arial" w:hAnsi="Arial" w:cs="Arial"/>
          <w:lang w:val="en-US" w:eastAsia="en-US"/>
        </w:rPr>
        <w:t>[10]</w:t>
      </w:r>
      <w:r>
        <w:rPr>
          <w:rFonts w:ascii="Arial" w:hAnsi="Arial" w:cs="Arial"/>
          <w:lang w:val="en-US" w:eastAsia="en-US"/>
        </w:rPr>
        <w:t xml:space="preserve"> </w:t>
      </w:r>
      <w:r>
        <w:rPr>
          <w:rFonts w:ascii="Arial" w:hAnsi="Arial" w:cs="Arial"/>
          <w:lang w:val="en-US" w:eastAsia="en-US"/>
        </w:rPr>
        <w:tab/>
        <w:t xml:space="preserve">The accused was </w:t>
      </w:r>
      <w:r w:rsidRPr="0015442D">
        <w:rPr>
          <w:rFonts w:ascii="Arial" w:hAnsi="Arial" w:cs="Arial"/>
          <w:lang w:val="en-US" w:eastAsia="en-US"/>
        </w:rPr>
        <w:t>1</w:t>
      </w:r>
      <w:r w:rsidR="006F7DD0" w:rsidRPr="0015442D">
        <w:rPr>
          <w:rFonts w:ascii="Arial" w:hAnsi="Arial" w:cs="Arial"/>
          <w:lang w:val="en-US" w:eastAsia="en-US"/>
        </w:rPr>
        <w:t>8</w:t>
      </w:r>
      <w:r w:rsidRPr="0015442D">
        <w:rPr>
          <w:rFonts w:ascii="Arial" w:hAnsi="Arial" w:cs="Arial"/>
          <w:lang w:val="en-US" w:eastAsia="en-US"/>
        </w:rPr>
        <w:t xml:space="preserve"> years </w:t>
      </w:r>
      <w:r>
        <w:rPr>
          <w:rFonts w:ascii="Arial" w:hAnsi="Arial" w:cs="Arial"/>
          <w:lang w:val="en-US" w:eastAsia="en-US"/>
        </w:rPr>
        <w:t xml:space="preserve">old when the crime was committed. </w:t>
      </w:r>
      <w:r w:rsidR="0015442D">
        <w:rPr>
          <w:rFonts w:ascii="Arial" w:hAnsi="Arial" w:cs="Arial"/>
          <w:lang w:val="en-US" w:eastAsia="en-US"/>
        </w:rPr>
        <w:t xml:space="preserve"> He was arrested in May 2013 calculating to 10 years incarcerated trial awaiting. </w:t>
      </w:r>
      <w:r>
        <w:rPr>
          <w:rFonts w:ascii="Arial" w:hAnsi="Arial" w:cs="Arial"/>
          <w:lang w:val="en-US" w:eastAsia="en-US"/>
        </w:rPr>
        <w:t xml:space="preserve">He is now </w:t>
      </w:r>
      <w:r w:rsidR="006F7DD0">
        <w:rPr>
          <w:rFonts w:ascii="Arial" w:hAnsi="Arial" w:cs="Arial"/>
          <w:lang w:val="en-US" w:eastAsia="en-US"/>
        </w:rPr>
        <w:t>30 years of age</w:t>
      </w:r>
      <w:r>
        <w:rPr>
          <w:rFonts w:ascii="Arial" w:hAnsi="Arial" w:cs="Arial"/>
          <w:lang w:val="en-US" w:eastAsia="en-US"/>
        </w:rPr>
        <w:t>. He is a first offender</w:t>
      </w:r>
      <w:r w:rsidR="006F7DD0">
        <w:rPr>
          <w:rFonts w:ascii="Arial" w:hAnsi="Arial" w:cs="Arial"/>
          <w:lang w:val="en-US" w:eastAsia="en-US"/>
        </w:rPr>
        <w:t xml:space="preserve">. </w:t>
      </w:r>
      <w:r w:rsidR="0015442D">
        <w:rPr>
          <w:rFonts w:ascii="Arial" w:hAnsi="Arial" w:cs="Arial"/>
          <w:lang w:val="en-US" w:eastAsia="en-US"/>
        </w:rPr>
        <w:t>He pleaded guilty to the offences of cri</w:t>
      </w:r>
      <w:r w:rsidR="00A8631A">
        <w:rPr>
          <w:rFonts w:ascii="Arial" w:hAnsi="Arial" w:cs="Arial"/>
          <w:lang w:val="en-US" w:eastAsia="en-US"/>
        </w:rPr>
        <w:t>m</w:t>
      </w:r>
      <w:r w:rsidR="0015442D">
        <w:rPr>
          <w:rFonts w:ascii="Arial" w:hAnsi="Arial" w:cs="Arial"/>
          <w:lang w:val="en-US" w:eastAsia="en-US"/>
        </w:rPr>
        <w:t>en injuria, theft of meat to the value of N$10 and malicious injury of a table and bowl. In addition, the complainant lost her cucashop with all its content</w:t>
      </w:r>
      <w:r w:rsidR="00A8631A">
        <w:rPr>
          <w:rFonts w:ascii="Arial" w:hAnsi="Arial" w:cs="Arial"/>
          <w:lang w:val="en-US" w:eastAsia="en-US"/>
        </w:rPr>
        <w:t>s</w:t>
      </w:r>
      <w:r w:rsidR="0015442D">
        <w:rPr>
          <w:rFonts w:ascii="Arial" w:hAnsi="Arial" w:cs="Arial"/>
          <w:lang w:val="en-US" w:eastAsia="en-US"/>
        </w:rPr>
        <w:t xml:space="preserve"> and furniture to a value of N$35 000</w:t>
      </w:r>
      <w:r w:rsidR="00A8631A">
        <w:rPr>
          <w:rFonts w:ascii="Arial" w:hAnsi="Arial" w:cs="Arial"/>
          <w:lang w:val="en-US" w:eastAsia="en-US"/>
        </w:rPr>
        <w:t xml:space="preserve"> when the accused set it alight.</w:t>
      </w:r>
      <w:r w:rsidR="0015442D">
        <w:rPr>
          <w:rFonts w:ascii="Arial" w:hAnsi="Arial" w:cs="Arial"/>
          <w:lang w:val="en-US" w:eastAsia="en-US"/>
        </w:rPr>
        <w:t xml:space="preserve"> </w:t>
      </w:r>
      <w:r w:rsidR="00A8631A">
        <w:rPr>
          <w:rFonts w:ascii="Arial" w:hAnsi="Arial" w:cs="Arial"/>
          <w:lang w:val="en-US" w:eastAsia="en-US"/>
        </w:rPr>
        <w:t xml:space="preserve">The damage </w:t>
      </w:r>
      <w:r w:rsidR="0015442D">
        <w:rPr>
          <w:rFonts w:ascii="Arial" w:hAnsi="Arial" w:cs="Arial"/>
          <w:lang w:val="en-US" w:eastAsia="en-US"/>
        </w:rPr>
        <w:t xml:space="preserve">is substantial in the circumstances of </w:t>
      </w:r>
      <w:r w:rsidR="00A8631A">
        <w:rPr>
          <w:rFonts w:ascii="Arial" w:hAnsi="Arial" w:cs="Arial"/>
          <w:lang w:val="en-US" w:eastAsia="en-US"/>
        </w:rPr>
        <w:t>subsistence businesses. There is no evidence what emotional value she attached to the lost property.</w:t>
      </w:r>
    </w:p>
    <w:p w:rsidR="00A8631A" w:rsidRDefault="00A8631A" w:rsidP="00DA4552">
      <w:pPr>
        <w:spacing w:line="360" w:lineRule="auto"/>
        <w:jc w:val="both"/>
        <w:rPr>
          <w:rFonts w:ascii="Arial" w:hAnsi="Arial" w:cs="Arial"/>
          <w:lang w:val="en-US" w:eastAsia="en-US"/>
        </w:rPr>
      </w:pPr>
    </w:p>
    <w:p w:rsidR="00A8631A" w:rsidRDefault="004A3E16" w:rsidP="00DA4552">
      <w:pPr>
        <w:spacing w:line="360" w:lineRule="auto"/>
        <w:jc w:val="both"/>
        <w:rPr>
          <w:rFonts w:ascii="Arial" w:hAnsi="Arial" w:cs="Arial"/>
          <w:lang w:val="en-US" w:eastAsia="en-US"/>
        </w:rPr>
      </w:pPr>
      <w:r>
        <w:rPr>
          <w:rFonts w:ascii="Arial" w:hAnsi="Arial" w:cs="Arial"/>
          <w:lang w:val="en-US" w:eastAsia="en-US"/>
        </w:rPr>
        <w:t>[11]</w:t>
      </w:r>
      <w:r>
        <w:rPr>
          <w:rFonts w:ascii="Arial" w:hAnsi="Arial" w:cs="Arial"/>
          <w:lang w:val="en-US" w:eastAsia="en-US"/>
        </w:rPr>
        <w:tab/>
        <w:t>Murder and rape are serious if not the most serious of crimes. Everybody has a constitutional right to life. I have dealt above with the circumstances in which the body was discovered. This is a senseless and horrific crime. It seems the motive was because the deceased reprimanded the accused on</w:t>
      </w:r>
      <w:r w:rsidR="00A8631A">
        <w:rPr>
          <w:rFonts w:ascii="Arial" w:hAnsi="Arial" w:cs="Arial"/>
          <w:lang w:val="en-US" w:eastAsia="en-US"/>
        </w:rPr>
        <w:t xml:space="preserve"> the</w:t>
      </w:r>
      <w:r>
        <w:rPr>
          <w:rFonts w:ascii="Arial" w:hAnsi="Arial" w:cs="Arial"/>
          <w:lang w:val="en-US" w:eastAsia="en-US"/>
        </w:rPr>
        <w:t xml:space="preserve"> meat that he took without permission and not paying for it. Considering the</w:t>
      </w:r>
      <w:r w:rsidR="00A8631A">
        <w:rPr>
          <w:rFonts w:ascii="Arial" w:hAnsi="Arial" w:cs="Arial"/>
          <w:lang w:val="en-US" w:eastAsia="en-US"/>
        </w:rPr>
        <w:t xml:space="preserve"> number</w:t>
      </w:r>
      <w:r>
        <w:rPr>
          <w:rFonts w:ascii="Arial" w:hAnsi="Arial" w:cs="Arial"/>
          <w:lang w:val="en-US" w:eastAsia="en-US"/>
        </w:rPr>
        <w:t xml:space="preserve"> of crimes committed</w:t>
      </w:r>
      <w:r w:rsidR="00121A20">
        <w:rPr>
          <w:rFonts w:ascii="Arial" w:hAnsi="Arial" w:cs="Arial"/>
          <w:lang w:val="en-US" w:eastAsia="en-US"/>
        </w:rPr>
        <w:t xml:space="preserve">, </w:t>
      </w:r>
      <w:r w:rsidR="00A8631A">
        <w:rPr>
          <w:rFonts w:ascii="Arial" w:hAnsi="Arial" w:cs="Arial"/>
          <w:lang w:val="en-US" w:eastAsia="en-US"/>
        </w:rPr>
        <w:t>it is clear that the accused had</w:t>
      </w:r>
      <w:r w:rsidR="00121A20">
        <w:rPr>
          <w:rFonts w:ascii="Arial" w:hAnsi="Arial" w:cs="Arial"/>
          <w:lang w:val="en-US" w:eastAsia="en-US"/>
        </w:rPr>
        <w:t xml:space="preserve"> no respect for the law. All the more the complainant in the theft and crimen injuria </w:t>
      </w:r>
      <w:r w:rsidR="00121A20">
        <w:rPr>
          <w:rFonts w:ascii="Arial" w:hAnsi="Arial" w:cs="Arial"/>
          <w:lang w:val="en-US" w:eastAsia="en-US"/>
        </w:rPr>
        <w:lastRenderedPageBreak/>
        <w:t xml:space="preserve">charges could have been his mother. It is clear that on the day of the incident, the accused </w:t>
      </w:r>
      <w:r w:rsidR="00A8631A">
        <w:rPr>
          <w:rFonts w:ascii="Arial" w:hAnsi="Arial" w:cs="Arial"/>
          <w:lang w:val="en-US" w:eastAsia="en-US"/>
        </w:rPr>
        <w:t>was on a criminal spree inconsiderate of the rights of fellow citizens and known villagers.</w:t>
      </w:r>
      <w:r w:rsidR="00E917B6">
        <w:rPr>
          <w:rFonts w:ascii="Arial" w:hAnsi="Arial" w:cs="Arial"/>
          <w:lang w:val="en-US" w:eastAsia="en-US"/>
        </w:rPr>
        <w:t xml:space="preserve"> It appears that the crimes were not pre-meditated and committed on the spur of the moment.</w:t>
      </w:r>
    </w:p>
    <w:p w:rsidR="00A8631A" w:rsidRDefault="00A8631A" w:rsidP="00DA4552">
      <w:pPr>
        <w:spacing w:line="360" w:lineRule="auto"/>
        <w:jc w:val="both"/>
        <w:rPr>
          <w:rFonts w:ascii="Arial" w:hAnsi="Arial" w:cs="Arial"/>
          <w:lang w:val="en-US" w:eastAsia="en-US"/>
        </w:rPr>
      </w:pPr>
    </w:p>
    <w:p w:rsidR="00E63EAF" w:rsidRDefault="00A8631A" w:rsidP="00DA4552">
      <w:pPr>
        <w:spacing w:line="360" w:lineRule="auto"/>
        <w:jc w:val="both"/>
        <w:rPr>
          <w:rFonts w:ascii="Arial" w:hAnsi="Arial" w:cs="Arial"/>
          <w:lang w:val="en-US" w:eastAsia="en-US"/>
        </w:rPr>
      </w:pPr>
      <w:r>
        <w:rPr>
          <w:rFonts w:ascii="Arial" w:hAnsi="Arial" w:cs="Arial"/>
          <w:lang w:val="en-US" w:eastAsia="en-US"/>
        </w:rPr>
        <w:t>[12]</w:t>
      </w:r>
      <w:r>
        <w:rPr>
          <w:rFonts w:ascii="Arial" w:hAnsi="Arial" w:cs="Arial"/>
          <w:lang w:val="en-US" w:eastAsia="en-US"/>
        </w:rPr>
        <w:tab/>
        <w:t xml:space="preserve">This court </w:t>
      </w:r>
      <w:r w:rsidR="00483F62">
        <w:rPr>
          <w:rFonts w:ascii="Arial" w:hAnsi="Arial" w:cs="Arial"/>
          <w:lang w:val="en-US" w:eastAsia="en-US"/>
        </w:rPr>
        <w:t>takes</w:t>
      </w:r>
      <w:r>
        <w:rPr>
          <w:rFonts w:ascii="Arial" w:hAnsi="Arial" w:cs="Arial"/>
          <w:lang w:val="en-US" w:eastAsia="en-US"/>
        </w:rPr>
        <w:t xml:space="preserve"> cognizance of the fact that the accused at the t</w:t>
      </w:r>
      <w:r w:rsidR="00E63EAF">
        <w:rPr>
          <w:rFonts w:ascii="Arial" w:hAnsi="Arial" w:cs="Arial"/>
          <w:lang w:val="en-US" w:eastAsia="en-US"/>
        </w:rPr>
        <w:t>i</w:t>
      </w:r>
      <w:r w:rsidR="00B90BE7">
        <w:rPr>
          <w:rFonts w:ascii="Arial" w:hAnsi="Arial" w:cs="Arial"/>
          <w:lang w:val="en-US" w:eastAsia="en-US"/>
        </w:rPr>
        <w:t>m</w:t>
      </w:r>
      <w:r>
        <w:rPr>
          <w:rFonts w:ascii="Arial" w:hAnsi="Arial" w:cs="Arial"/>
          <w:lang w:val="en-US" w:eastAsia="en-US"/>
        </w:rPr>
        <w:t>e was youthful at the age of 18 years</w:t>
      </w:r>
      <w:r w:rsidR="00483F62">
        <w:rPr>
          <w:rFonts w:ascii="Arial" w:hAnsi="Arial" w:cs="Arial"/>
          <w:lang w:val="en-US" w:eastAsia="en-US"/>
        </w:rPr>
        <w:t>.</w:t>
      </w:r>
      <w:r w:rsidR="008311D4">
        <w:rPr>
          <w:rFonts w:ascii="Arial" w:hAnsi="Arial" w:cs="Arial"/>
          <w:lang w:val="en-US" w:eastAsia="en-US"/>
        </w:rPr>
        <w:t xml:space="preserve"> It was submitted that the accused was under the influence of alcohol. However, witnesses who observed him stated that he appeared normal.</w:t>
      </w:r>
      <w:r>
        <w:rPr>
          <w:rFonts w:ascii="Arial" w:hAnsi="Arial" w:cs="Arial"/>
          <w:lang w:val="en-US" w:eastAsia="en-US"/>
        </w:rPr>
        <w:t xml:space="preserve"> On the other hand he acted like a</w:t>
      </w:r>
      <w:r w:rsidR="00E63EAF">
        <w:rPr>
          <w:rFonts w:ascii="Arial" w:hAnsi="Arial" w:cs="Arial"/>
          <w:lang w:val="en-US" w:eastAsia="en-US"/>
        </w:rPr>
        <w:t xml:space="preserve"> hardened</w:t>
      </w:r>
      <w:r>
        <w:rPr>
          <w:rFonts w:ascii="Arial" w:hAnsi="Arial" w:cs="Arial"/>
          <w:lang w:val="en-US" w:eastAsia="en-US"/>
        </w:rPr>
        <w:t xml:space="preserve"> mature adult</w:t>
      </w:r>
      <w:r w:rsidR="00B90BE7">
        <w:rPr>
          <w:rFonts w:ascii="Arial" w:hAnsi="Arial" w:cs="Arial"/>
          <w:lang w:val="en-US" w:eastAsia="en-US"/>
        </w:rPr>
        <w:t xml:space="preserve"> criminal, disrespectful all along. Insulting an adult person who could have been his mother, destroying her property and taking what belonged to her reflects much on the character he had at the time. Hopefully he had time to reflect on his criminal action since his arrest and realized that crime does not pay. In all probability he wanted to impress at the time, that he is Mr Macho, can do as it pleases and to be respected for his attitude and deeds.</w:t>
      </w:r>
    </w:p>
    <w:p w:rsidR="00E63EAF" w:rsidRDefault="00E63EAF" w:rsidP="00DA4552">
      <w:pPr>
        <w:spacing w:line="360" w:lineRule="auto"/>
        <w:jc w:val="both"/>
        <w:rPr>
          <w:rFonts w:ascii="Arial" w:hAnsi="Arial" w:cs="Arial"/>
          <w:lang w:val="en-US" w:eastAsia="en-US"/>
        </w:rPr>
      </w:pPr>
    </w:p>
    <w:p w:rsidR="00E63EAF" w:rsidRDefault="00E63EAF" w:rsidP="00DA4552">
      <w:pPr>
        <w:spacing w:line="360" w:lineRule="auto"/>
        <w:jc w:val="both"/>
        <w:rPr>
          <w:rFonts w:ascii="Arial" w:hAnsi="Arial" w:cs="Arial"/>
          <w:lang w:val="en-US" w:eastAsia="en-US"/>
        </w:rPr>
      </w:pPr>
      <w:r>
        <w:rPr>
          <w:rFonts w:ascii="Arial" w:hAnsi="Arial" w:cs="Arial"/>
          <w:lang w:val="en-US" w:eastAsia="en-US"/>
        </w:rPr>
        <w:t>[13]</w:t>
      </w:r>
      <w:r>
        <w:rPr>
          <w:rFonts w:ascii="Arial" w:hAnsi="Arial" w:cs="Arial"/>
          <w:lang w:val="en-US" w:eastAsia="en-US"/>
        </w:rPr>
        <w:tab/>
        <w:t xml:space="preserve"> To reiterate, crime does not pay. The long arm of justice will catch up with you, one time or another. </w:t>
      </w:r>
      <w:r w:rsidR="00E917B6">
        <w:rPr>
          <w:rFonts w:ascii="Arial" w:hAnsi="Arial" w:cs="Arial"/>
          <w:lang w:val="en-US" w:eastAsia="en-US"/>
        </w:rPr>
        <w:t>Y</w:t>
      </w:r>
      <w:r w:rsidR="00483F62">
        <w:rPr>
          <w:rFonts w:ascii="Arial" w:hAnsi="Arial" w:cs="Arial"/>
          <w:lang w:val="en-US" w:eastAsia="en-US"/>
        </w:rPr>
        <w:t>ou need to extend</w:t>
      </w:r>
      <w:r>
        <w:rPr>
          <w:rFonts w:ascii="Arial" w:hAnsi="Arial" w:cs="Arial"/>
          <w:lang w:val="en-US" w:eastAsia="en-US"/>
        </w:rPr>
        <w:t xml:space="preserve"> your appreciation to Mr Shipila</w:t>
      </w:r>
      <w:r w:rsidR="007D281F">
        <w:rPr>
          <w:rFonts w:ascii="Arial" w:hAnsi="Arial" w:cs="Arial"/>
          <w:lang w:val="en-US" w:eastAsia="en-US"/>
        </w:rPr>
        <w:t xml:space="preserve"> your legal representative who</w:t>
      </w:r>
      <w:r w:rsidR="00E917B6">
        <w:rPr>
          <w:rFonts w:ascii="Arial" w:hAnsi="Arial" w:cs="Arial"/>
          <w:lang w:val="en-US" w:eastAsia="en-US"/>
        </w:rPr>
        <w:t xml:space="preserve"> assisted</w:t>
      </w:r>
      <w:r>
        <w:rPr>
          <w:rFonts w:ascii="Arial" w:hAnsi="Arial" w:cs="Arial"/>
          <w:lang w:val="en-US" w:eastAsia="en-US"/>
        </w:rPr>
        <w:t xml:space="preserve"> you through the trial. </w:t>
      </w:r>
      <w:r w:rsidR="00E917B6">
        <w:rPr>
          <w:rFonts w:ascii="Arial" w:hAnsi="Arial" w:cs="Arial"/>
          <w:lang w:val="en-US" w:eastAsia="en-US"/>
        </w:rPr>
        <w:t>H</w:t>
      </w:r>
      <w:r>
        <w:rPr>
          <w:rFonts w:ascii="Arial" w:hAnsi="Arial" w:cs="Arial"/>
          <w:lang w:val="en-US" w:eastAsia="en-US"/>
        </w:rPr>
        <w:t>e did his level best in mitigation, in particular, to assist the court in the difficult duty of the court in the sentencing procedure.</w:t>
      </w:r>
    </w:p>
    <w:p w:rsidR="000C1C3A" w:rsidRDefault="00E63EAF" w:rsidP="00DA4552">
      <w:pPr>
        <w:spacing w:line="360" w:lineRule="auto"/>
        <w:jc w:val="both"/>
        <w:rPr>
          <w:rFonts w:ascii="Arial" w:hAnsi="Arial" w:cs="Arial"/>
          <w:lang w:val="en-US" w:eastAsia="en-US"/>
        </w:rPr>
      </w:pPr>
      <w:r>
        <w:rPr>
          <w:rFonts w:ascii="Arial" w:hAnsi="Arial" w:cs="Arial"/>
          <w:lang w:val="en-US" w:eastAsia="en-US"/>
        </w:rPr>
        <w:t>This crime calls for an accused di</w:t>
      </w:r>
      <w:r w:rsidR="000C1C3A">
        <w:rPr>
          <w:rFonts w:ascii="Arial" w:hAnsi="Arial" w:cs="Arial"/>
          <w:lang w:val="en-US" w:eastAsia="en-US"/>
        </w:rPr>
        <w:t>splaying this type of brutality, to be permanently removed from society, calling for life imprisonment. This court concertedly considered that</w:t>
      </w:r>
      <w:r w:rsidR="00E917B6">
        <w:rPr>
          <w:rFonts w:ascii="Arial" w:hAnsi="Arial" w:cs="Arial"/>
          <w:lang w:val="en-US" w:eastAsia="en-US"/>
        </w:rPr>
        <w:t xml:space="preserve"> sentence</w:t>
      </w:r>
      <w:r w:rsidR="000C1C3A">
        <w:rPr>
          <w:rFonts w:ascii="Arial" w:hAnsi="Arial" w:cs="Arial"/>
          <w:lang w:val="en-US" w:eastAsia="en-US"/>
        </w:rPr>
        <w:t xml:space="preserve"> as was submitted by counsel for the State, Mr Shileka.</w:t>
      </w:r>
      <w:r>
        <w:rPr>
          <w:rFonts w:ascii="Arial" w:hAnsi="Arial" w:cs="Arial"/>
          <w:lang w:val="en-US" w:eastAsia="en-US"/>
        </w:rPr>
        <w:t xml:space="preserve"> </w:t>
      </w:r>
    </w:p>
    <w:p w:rsidR="00E917B6" w:rsidRDefault="00E917B6" w:rsidP="00DA4552">
      <w:pPr>
        <w:spacing w:line="360" w:lineRule="auto"/>
        <w:jc w:val="both"/>
        <w:rPr>
          <w:rFonts w:ascii="Arial" w:hAnsi="Arial" w:cs="Arial"/>
          <w:lang w:val="en-US" w:eastAsia="en-US"/>
        </w:rPr>
      </w:pPr>
    </w:p>
    <w:p w:rsidR="004A3E16" w:rsidRDefault="000C1C3A" w:rsidP="00DA4552">
      <w:pPr>
        <w:spacing w:line="360" w:lineRule="auto"/>
        <w:jc w:val="both"/>
        <w:rPr>
          <w:rFonts w:ascii="Arial" w:hAnsi="Arial" w:cs="Arial"/>
          <w:lang w:val="en-US" w:eastAsia="en-US"/>
        </w:rPr>
      </w:pPr>
      <w:r>
        <w:rPr>
          <w:rFonts w:ascii="Arial" w:hAnsi="Arial" w:cs="Arial"/>
          <w:lang w:val="en-US" w:eastAsia="en-US"/>
        </w:rPr>
        <w:t>[14]</w:t>
      </w:r>
      <w:r>
        <w:rPr>
          <w:rFonts w:ascii="Arial" w:hAnsi="Arial" w:cs="Arial"/>
          <w:lang w:val="en-US" w:eastAsia="en-US"/>
        </w:rPr>
        <w:tab/>
        <w:t xml:space="preserve">Your counsel referred the court to biblical times when crimes and offences were addressed by dealing with children or juveniles’, in which category you fell at the </w:t>
      </w:r>
      <w:r w:rsidR="00A74B7C">
        <w:rPr>
          <w:rFonts w:ascii="Arial" w:hAnsi="Arial" w:cs="Arial"/>
          <w:lang w:val="en-US" w:eastAsia="en-US"/>
        </w:rPr>
        <w:t>time,</w:t>
      </w:r>
      <w:r>
        <w:rPr>
          <w:rFonts w:ascii="Arial" w:hAnsi="Arial" w:cs="Arial"/>
          <w:lang w:val="en-US" w:eastAsia="en-US"/>
        </w:rPr>
        <w:t xml:space="preserve"> by taking them to the gates of a city, where elderlies were seated, report their conduct and if convicted, stoned</w:t>
      </w:r>
      <w:r w:rsidR="00A74B7C">
        <w:rPr>
          <w:rFonts w:ascii="Arial" w:hAnsi="Arial" w:cs="Arial"/>
          <w:lang w:val="en-US" w:eastAsia="en-US"/>
        </w:rPr>
        <w:t xml:space="preserve"> them</w:t>
      </w:r>
      <w:r>
        <w:rPr>
          <w:rFonts w:ascii="Arial" w:hAnsi="Arial" w:cs="Arial"/>
          <w:lang w:val="en-US" w:eastAsia="en-US"/>
        </w:rPr>
        <w:t xml:space="preserve"> to death. We are living in a more advanced society where no longer a tooth is taken for a tooth. You can thus not be sacrificed for the sake of deterrence, to punish you equally for causing death</w:t>
      </w:r>
      <w:r w:rsidR="00A74B7C">
        <w:rPr>
          <w:rFonts w:ascii="Arial" w:hAnsi="Arial" w:cs="Arial"/>
          <w:lang w:val="en-US" w:eastAsia="en-US"/>
        </w:rPr>
        <w:t>,</w:t>
      </w:r>
      <w:r>
        <w:rPr>
          <w:rFonts w:ascii="Arial" w:hAnsi="Arial" w:cs="Arial"/>
          <w:lang w:val="en-US" w:eastAsia="en-US"/>
        </w:rPr>
        <w:t xml:space="preserve"> by </w:t>
      </w:r>
      <w:r w:rsidR="00A74B7C">
        <w:rPr>
          <w:rFonts w:ascii="Arial" w:hAnsi="Arial" w:cs="Arial"/>
          <w:lang w:val="en-US" w:eastAsia="en-US"/>
        </w:rPr>
        <w:t xml:space="preserve">imposing a </w:t>
      </w:r>
      <w:r>
        <w:rPr>
          <w:rFonts w:ascii="Arial" w:hAnsi="Arial" w:cs="Arial"/>
          <w:lang w:val="en-US" w:eastAsia="en-US"/>
        </w:rPr>
        <w:t xml:space="preserve">death </w:t>
      </w:r>
      <w:r w:rsidR="00A74B7C">
        <w:rPr>
          <w:rFonts w:ascii="Arial" w:hAnsi="Arial" w:cs="Arial"/>
          <w:lang w:val="en-US" w:eastAsia="en-US"/>
        </w:rPr>
        <w:t>sentence. However, the crimes remain serious and as your counsel has submitted for all the crimes committed a sentence, cumulatively, a sentence of imprisonment is inescapable.</w:t>
      </w:r>
    </w:p>
    <w:p w:rsidR="00A74B7C" w:rsidRDefault="00A74B7C" w:rsidP="00DA4552">
      <w:pPr>
        <w:spacing w:line="360" w:lineRule="auto"/>
        <w:jc w:val="both"/>
        <w:rPr>
          <w:rFonts w:ascii="Arial" w:hAnsi="Arial" w:cs="Arial"/>
          <w:lang w:val="en-US" w:eastAsia="en-US"/>
        </w:rPr>
      </w:pPr>
    </w:p>
    <w:p w:rsidR="00A74B7C" w:rsidRDefault="00A74B7C" w:rsidP="00DA4552">
      <w:pPr>
        <w:spacing w:line="360" w:lineRule="auto"/>
        <w:jc w:val="both"/>
        <w:rPr>
          <w:rFonts w:ascii="Arial" w:hAnsi="Arial" w:cs="Arial"/>
          <w:lang w:val="en-US" w:eastAsia="en-US"/>
        </w:rPr>
      </w:pPr>
      <w:r>
        <w:rPr>
          <w:rFonts w:ascii="Arial" w:hAnsi="Arial" w:cs="Arial"/>
          <w:lang w:val="en-US" w:eastAsia="en-US"/>
        </w:rPr>
        <w:t>[15]</w:t>
      </w:r>
      <w:r>
        <w:rPr>
          <w:rFonts w:ascii="Arial" w:hAnsi="Arial" w:cs="Arial"/>
          <w:lang w:val="en-US" w:eastAsia="en-US"/>
        </w:rPr>
        <w:tab/>
        <w:t xml:space="preserve">It is incumbent on the court to also blend your sentence with a measure of mercy and not only focus on the brutality, disrespect you displayed and arrogance when committing the crimes. In the circumstances the court will not impose life imprisonment. However, </w:t>
      </w:r>
      <w:r w:rsidR="00616729">
        <w:rPr>
          <w:rFonts w:ascii="Arial" w:hAnsi="Arial" w:cs="Arial"/>
          <w:lang w:val="en-US" w:eastAsia="en-US"/>
        </w:rPr>
        <w:t>considering the</w:t>
      </w:r>
      <w:r>
        <w:rPr>
          <w:rFonts w:ascii="Arial" w:hAnsi="Arial" w:cs="Arial"/>
          <w:lang w:val="en-US" w:eastAsia="en-US"/>
        </w:rPr>
        <w:t xml:space="preserve"> interest of society, your personal circumstances and the crimes </w:t>
      </w:r>
      <w:r w:rsidR="00616729">
        <w:rPr>
          <w:rFonts w:ascii="Arial" w:hAnsi="Arial" w:cs="Arial"/>
          <w:lang w:val="en-US" w:eastAsia="en-US"/>
        </w:rPr>
        <w:t>committed</w:t>
      </w:r>
      <w:r>
        <w:rPr>
          <w:rFonts w:ascii="Arial" w:hAnsi="Arial" w:cs="Arial"/>
          <w:lang w:val="en-US" w:eastAsia="en-US"/>
        </w:rPr>
        <w:t xml:space="preserve"> you will have to serve custodial sentences.</w:t>
      </w:r>
      <w:r w:rsidR="00616729">
        <w:rPr>
          <w:rFonts w:ascii="Arial" w:hAnsi="Arial" w:cs="Arial"/>
          <w:lang w:val="en-US" w:eastAsia="en-US"/>
        </w:rPr>
        <w:t xml:space="preserve"> I encourage you to serve it with a view not to have been imprisoned, but to see it as a correctional measure to come out as a better person to be useful in society upon your release. Part of the sentences will be suspended to deter you and would be offenders to refrain from committing similar crimes and in general any crime in an attempt to reform you and other would be criminals</w:t>
      </w:r>
    </w:p>
    <w:p w:rsidR="00616729" w:rsidRDefault="00616729" w:rsidP="00DA4552">
      <w:pPr>
        <w:spacing w:line="360" w:lineRule="auto"/>
        <w:jc w:val="both"/>
        <w:rPr>
          <w:rFonts w:ascii="Arial" w:hAnsi="Arial" w:cs="Arial"/>
          <w:lang w:val="en-US" w:eastAsia="en-US"/>
        </w:rPr>
      </w:pPr>
    </w:p>
    <w:p w:rsidR="00616729" w:rsidRDefault="00616729" w:rsidP="00DA4552">
      <w:pPr>
        <w:spacing w:line="360" w:lineRule="auto"/>
        <w:jc w:val="both"/>
        <w:rPr>
          <w:rFonts w:ascii="Arial" w:hAnsi="Arial" w:cs="Arial"/>
          <w:lang w:val="en-US" w:eastAsia="en-US"/>
        </w:rPr>
      </w:pPr>
      <w:r>
        <w:rPr>
          <w:rFonts w:ascii="Arial" w:hAnsi="Arial" w:cs="Arial"/>
          <w:lang w:val="en-US" w:eastAsia="en-US"/>
        </w:rPr>
        <w:t>[16]</w:t>
      </w:r>
      <w:r>
        <w:rPr>
          <w:rFonts w:ascii="Arial" w:hAnsi="Arial" w:cs="Arial"/>
          <w:lang w:val="en-US" w:eastAsia="en-US"/>
        </w:rPr>
        <w:tab/>
        <w:t xml:space="preserve">In relation to the crime of rape, </w:t>
      </w:r>
      <w:r w:rsidR="00550B36">
        <w:rPr>
          <w:rFonts w:ascii="Arial" w:hAnsi="Arial" w:cs="Arial"/>
          <w:lang w:val="en-US" w:eastAsia="en-US"/>
        </w:rPr>
        <w:t>this</w:t>
      </w:r>
      <w:r>
        <w:rPr>
          <w:rFonts w:ascii="Arial" w:hAnsi="Arial" w:cs="Arial"/>
          <w:lang w:val="en-US" w:eastAsia="en-US"/>
        </w:rPr>
        <w:t xml:space="preserve"> court finds no substantial and compelling circumstances. The minimum sentence of 15 years’ imprisonment is therefore applicable.</w:t>
      </w:r>
      <w:r w:rsidR="00EB3509">
        <w:rPr>
          <w:rFonts w:ascii="Arial" w:hAnsi="Arial" w:cs="Arial"/>
          <w:lang w:val="en-US" w:eastAsia="en-US"/>
        </w:rPr>
        <w:t xml:space="preserve"> Your counsel conceded to that.</w:t>
      </w:r>
      <w:r>
        <w:rPr>
          <w:rFonts w:ascii="Arial" w:hAnsi="Arial" w:cs="Arial"/>
          <w:lang w:val="en-US" w:eastAsia="en-US"/>
        </w:rPr>
        <w:t xml:space="preserve"> You committed the murder</w:t>
      </w:r>
      <w:r w:rsidR="00550B36">
        <w:rPr>
          <w:rFonts w:ascii="Arial" w:hAnsi="Arial" w:cs="Arial"/>
          <w:lang w:val="en-US" w:eastAsia="en-US"/>
        </w:rPr>
        <w:t xml:space="preserve"> with direct intent considering the circumstances, the weapon used, on the head of the deceased and the force needed to </w:t>
      </w:r>
      <w:r w:rsidR="00EB3509">
        <w:rPr>
          <w:rFonts w:ascii="Arial" w:hAnsi="Arial" w:cs="Arial"/>
          <w:lang w:val="en-US" w:eastAsia="en-US"/>
        </w:rPr>
        <w:t xml:space="preserve">cause </w:t>
      </w:r>
      <w:r w:rsidR="00550B36">
        <w:rPr>
          <w:rFonts w:ascii="Arial" w:hAnsi="Arial" w:cs="Arial"/>
          <w:lang w:val="en-US" w:eastAsia="en-US"/>
        </w:rPr>
        <w:t>death.</w:t>
      </w:r>
      <w:r w:rsidR="00EB3509">
        <w:rPr>
          <w:rFonts w:ascii="Arial" w:hAnsi="Arial" w:cs="Arial"/>
          <w:lang w:val="en-US" w:eastAsia="en-US"/>
        </w:rPr>
        <w:t xml:space="preserve"> The court considers your pleas of guilt</w:t>
      </w:r>
      <w:r w:rsidR="00B96E2C">
        <w:rPr>
          <w:rFonts w:ascii="Arial" w:hAnsi="Arial" w:cs="Arial"/>
          <w:lang w:val="en-US" w:eastAsia="en-US"/>
        </w:rPr>
        <w:t>y</w:t>
      </w:r>
      <w:r w:rsidR="00EB3509">
        <w:rPr>
          <w:rFonts w:ascii="Arial" w:hAnsi="Arial" w:cs="Arial"/>
          <w:lang w:val="en-US" w:eastAsia="en-US"/>
        </w:rPr>
        <w:t xml:space="preserve"> as a sign of remorse.</w:t>
      </w:r>
      <w:r w:rsidR="00550B36">
        <w:rPr>
          <w:rFonts w:ascii="Arial" w:hAnsi="Arial" w:cs="Arial"/>
          <w:lang w:val="en-US" w:eastAsia="en-US"/>
        </w:rPr>
        <w:t xml:space="preserve"> </w:t>
      </w:r>
      <w:r w:rsidR="00EB3509">
        <w:rPr>
          <w:rFonts w:ascii="Arial" w:hAnsi="Arial" w:cs="Arial"/>
          <w:lang w:val="en-US" w:eastAsia="en-US"/>
        </w:rPr>
        <w:t>The seriousness of your actions can however not be down played.</w:t>
      </w:r>
    </w:p>
    <w:p w:rsidR="00EB3509" w:rsidRDefault="00EB3509" w:rsidP="00DA4552">
      <w:pPr>
        <w:spacing w:line="360" w:lineRule="auto"/>
        <w:jc w:val="both"/>
        <w:rPr>
          <w:rFonts w:ascii="Arial" w:hAnsi="Arial" w:cs="Arial"/>
          <w:lang w:val="en-US" w:eastAsia="en-US"/>
        </w:rPr>
      </w:pPr>
    </w:p>
    <w:p w:rsidR="00EB3509" w:rsidRDefault="00EB3509" w:rsidP="00DA4552">
      <w:pPr>
        <w:spacing w:line="360" w:lineRule="auto"/>
        <w:jc w:val="both"/>
        <w:rPr>
          <w:rFonts w:ascii="Arial" w:hAnsi="Arial" w:cs="Arial"/>
          <w:lang w:val="en-US" w:eastAsia="en-US"/>
        </w:rPr>
      </w:pPr>
      <w:r>
        <w:rPr>
          <w:rFonts w:ascii="Arial" w:hAnsi="Arial" w:cs="Arial"/>
          <w:lang w:val="en-US" w:eastAsia="en-US"/>
        </w:rPr>
        <w:t>[17]</w:t>
      </w:r>
      <w:r>
        <w:rPr>
          <w:rFonts w:ascii="Arial" w:hAnsi="Arial" w:cs="Arial"/>
          <w:lang w:val="en-US" w:eastAsia="en-US"/>
        </w:rPr>
        <w:tab/>
        <w:t>In the result:</w:t>
      </w:r>
    </w:p>
    <w:p w:rsidR="007272CB" w:rsidRDefault="007272CB" w:rsidP="00DA4552">
      <w:pPr>
        <w:spacing w:line="360" w:lineRule="auto"/>
        <w:jc w:val="both"/>
        <w:rPr>
          <w:rFonts w:ascii="Arial" w:hAnsi="Arial" w:cs="Arial"/>
          <w:lang w:val="en-US" w:eastAsia="en-US"/>
        </w:rPr>
      </w:pPr>
    </w:p>
    <w:p w:rsidR="00554F23" w:rsidRDefault="00EB3509" w:rsidP="00414781">
      <w:pPr>
        <w:pStyle w:val="ListParagraph"/>
        <w:spacing w:line="360" w:lineRule="auto"/>
        <w:ind w:left="144"/>
        <w:jc w:val="both"/>
        <w:rPr>
          <w:rFonts w:ascii="Arial" w:hAnsi="Arial" w:cs="Arial"/>
          <w:sz w:val="24"/>
          <w:szCs w:val="24"/>
        </w:rPr>
      </w:pPr>
      <w:r w:rsidRPr="00E917B6">
        <w:rPr>
          <w:rFonts w:ascii="Arial" w:hAnsi="Arial" w:cs="Arial"/>
          <w:sz w:val="24"/>
          <w:szCs w:val="24"/>
        </w:rPr>
        <w:t>The sentences are</w:t>
      </w:r>
      <w:r w:rsidR="00554F23" w:rsidRPr="00E917B6">
        <w:rPr>
          <w:rFonts w:ascii="Arial" w:hAnsi="Arial" w:cs="Arial"/>
          <w:sz w:val="24"/>
          <w:szCs w:val="24"/>
        </w:rPr>
        <w:t>:</w:t>
      </w:r>
    </w:p>
    <w:p w:rsidR="00414781" w:rsidRDefault="00414781" w:rsidP="00414781">
      <w:pPr>
        <w:pStyle w:val="ListParagraph"/>
        <w:spacing w:line="360" w:lineRule="auto"/>
        <w:ind w:left="144"/>
        <w:jc w:val="both"/>
        <w:rPr>
          <w:rFonts w:ascii="Arial" w:hAnsi="Arial" w:cs="Arial"/>
          <w:sz w:val="24"/>
          <w:szCs w:val="24"/>
        </w:rPr>
      </w:pPr>
    </w:p>
    <w:p w:rsidR="00554F23" w:rsidRPr="00DC42FD" w:rsidRDefault="00554F23" w:rsidP="00414781">
      <w:pPr>
        <w:pStyle w:val="ListParagraph"/>
        <w:numPr>
          <w:ilvl w:val="0"/>
          <w:numId w:val="4"/>
        </w:numPr>
        <w:spacing w:line="360" w:lineRule="auto"/>
        <w:ind w:left="144"/>
        <w:jc w:val="both"/>
        <w:rPr>
          <w:rFonts w:ascii="Arial" w:hAnsi="Arial" w:cs="Arial"/>
          <w:lang w:val="en-US"/>
        </w:rPr>
      </w:pPr>
      <w:r w:rsidRPr="00E917B6">
        <w:rPr>
          <w:rFonts w:ascii="Arial" w:hAnsi="Arial" w:cs="Arial"/>
          <w:sz w:val="24"/>
          <w:szCs w:val="24"/>
        </w:rPr>
        <w:t>Count 1</w:t>
      </w:r>
      <w:r w:rsidR="0091120C">
        <w:rPr>
          <w:rFonts w:ascii="Arial" w:hAnsi="Arial" w:cs="Arial"/>
          <w:sz w:val="24"/>
          <w:szCs w:val="24"/>
        </w:rPr>
        <w:t>:</w:t>
      </w:r>
      <w:r w:rsidR="00483F62">
        <w:rPr>
          <w:rFonts w:ascii="Arial" w:hAnsi="Arial" w:cs="Arial"/>
          <w:sz w:val="24"/>
          <w:szCs w:val="24"/>
        </w:rPr>
        <w:t xml:space="preserve"> Theft-</w:t>
      </w:r>
      <w:r w:rsidR="00EB3509" w:rsidRPr="00E917B6">
        <w:rPr>
          <w:rFonts w:ascii="Arial" w:hAnsi="Arial" w:cs="Arial"/>
          <w:sz w:val="24"/>
          <w:szCs w:val="24"/>
        </w:rPr>
        <w:t xml:space="preserve"> </w:t>
      </w:r>
      <w:r w:rsidRPr="00E917B6">
        <w:rPr>
          <w:rFonts w:ascii="Arial" w:hAnsi="Arial" w:cs="Arial"/>
          <w:sz w:val="24"/>
          <w:szCs w:val="24"/>
        </w:rPr>
        <w:t>six months imprisonment, wholly suspended for a period of three years on condition that the accused is not convicted for theft</w:t>
      </w:r>
      <w:r w:rsidR="00DC42FD">
        <w:rPr>
          <w:rFonts w:ascii="Arial" w:hAnsi="Arial" w:cs="Arial"/>
          <w:sz w:val="24"/>
          <w:szCs w:val="24"/>
        </w:rPr>
        <w:t>, committed</w:t>
      </w:r>
      <w:r w:rsidRPr="00E917B6">
        <w:rPr>
          <w:rFonts w:ascii="Arial" w:hAnsi="Arial" w:cs="Arial"/>
          <w:sz w:val="24"/>
          <w:szCs w:val="24"/>
        </w:rPr>
        <w:t xml:space="preserve"> during the period of suspension.</w:t>
      </w:r>
    </w:p>
    <w:p w:rsidR="00DC42FD" w:rsidRPr="00E917B6" w:rsidRDefault="00DC42FD" w:rsidP="00414781">
      <w:pPr>
        <w:pStyle w:val="ListParagraph"/>
        <w:spacing w:line="360" w:lineRule="auto"/>
        <w:ind w:left="144"/>
        <w:jc w:val="both"/>
        <w:rPr>
          <w:rFonts w:ascii="Arial" w:hAnsi="Arial" w:cs="Arial"/>
          <w:lang w:val="en-US"/>
        </w:rPr>
      </w:pPr>
    </w:p>
    <w:p w:rsidR="00554F23" w:rsidRPr="00DC42FD" w:rsidRDefault="00554F23" w:rsidP="00414781">
      <w:pPr>
        <w:pStyle w:val="ListParagraph"/>
        <w:numPr>
          <w:ilvl w:val="0"/>
          <w:numId w:val="4"/>
        </w:numPr>
        <w:spacing w:line="360" w:lineRule="auto"/>
        <w:ind w:left="144"/>
        <w:jc w:val="both"/>
        <w:rPr>
          <w:rFonts w:ascii="Arial" w:hAnsi="Arial" w:cs="Arial"/>
          <w:lang w:val="en-US"/>
        </w:rPr>
      </w:pPr>
      <w:r w:rsidRPr="00E917B6">
        <w:rPr>
          <w:rFonts w:ascii="Arial" w:hAnsi="Arial" w:cs="Arial"/>
          <w:sz w:val="24"/>
          <w:szCs w:val="24"/>
        </w:rPr>
        <w:t>C</w:t>
      </w:r>
      <w:r w:rsidR="00EB3509" w:rsidRPr="00E917B6">
        <w:rPr>
          <w:rFonts w:ascii="Arial" w:hAnsi="Arial" w:cs="Arial"/>
          <w:sz w:val="24"/>
          <w:szCs w:val="24"/>
        </w:rPr>
        <w:t>ount 2</w:t>
      </w:r>
      <w:r w:rsidR="0091120C">
        <w:rPr>
          <w:rFonts w:ascii="Arial" w:hAnsi="Arial" w:cs="Arial"/>
          <w:sz w:val="24"/>
          <w:szCs w:val="24"/>
        </w:rPr>
        <w:t>:</w:t>
      </w:r>
      <w:r w:rsidR="00483F62">
        <w:rPr>
          <w:rFonts w:ascii="Arial" w:hAnsi="Arial" w:cs="Arial"/>
          <w:sz w:val="24"/>
          <w:szCs w:val="24"/>
        </w:rPr>
        <w:t xml:space="preserve"> C</w:t>
      </w:r>
      <w:r w:rsidR="00EB3509" w:rsidRPr="00E917B6">
        <w:rPr>
          <w:rFonts w:ascii="Arial" w:hAnsi="Arial" w:cs="Arial"/>
          <w:sz w:val="24"/>
          <w:szCs w:val="24"/>
        </w:rPr>
        <w:t>rimen injuria</w:t>
      </w:r>
      <w:r w:rsidR="00483F62">
        <w:rPr>
          <w:rFonts w:ascii="Arial" w:hAnsi="Arial" w:cs="Arial"/>
          <w:sz w:val="24"/>
          <w:szCs w:val="24"/>
        </w:rPr>
        <w:t>-</w:t>
      </w:r>
      <w:r w:rsidRPr="00E917B6">
        <w:rPr>
          <w:rFonts w:ascii="Arial" w:hAnsi="Arial" w:cs="Arial"/>
          <w:sz w:val="24"/>
          <w:szCs w:val="24"/>
        </w:rPr>
        <w:t xml:space="preserve"> six months’ imprisonment wholly suspended for a period of 3 years on condition that the accused is not convicted for crimen injuria, committed </w:t>
      </w:r>
      <w:r w:rsidR="00BB3501">
        <w:rPr>
          <w:rFonts w:ascii="Arial" w:hAnsi="Arial" w:cs="Arial"/>
          <w:sz w:val="24"/>
          <w:szCs w:val="24"/>
        </w:rPr>
        <w:t xml:space="preserve">during </w:t>
      </w:r>
      <w:r w:rsidRPr="00E917B6">
        <w:rPr>
          <w:rFonts w:ascii="Arial" w:hAnsi="Arial" w:cs="Arial"/>
          <w:sz w:val="24"/>
          <w:szCs w:val="24"/>
        </w:rPr>
        <w:t>the period of suspension.</w:t>
      </w:r>
    </w:p>
    <w:p w:rsidR="00DC42FD" w:rsidRPr="00DC42FD" w:rsidRDefault="00DC42FD" w:rsidP="00414781">
      <w:pPr>
        <w:pStyle w:val="ListParagraph"/>
        <w:ind w:left="144"/>
        <w:rPr>
          <w:rFonts w:ascii="Arial" w:hAnsi="Arial" w:cs="Arial"/>
          <w:lang w:val="en-US"/>
        </w:rPr>
      </w:pPr>
    </w:p>
    <w:p w:rsidR="00EB3509" w:rsidRPr="00DC42FD" w:rsidRDefault="00554F23" w:rsidP="00414781">
      <w:pPr>
        <w:pStyle w:val="ListParagraph"/>
        <w:numPr>
          <w:ilvl w:val="0"/>
          <w:numId w:val="4"/>
        </w:numPr>
        <w:spacing w:line="360" w:lineRule="auto"/>
        <w:ind w:left="144"/>
        <w:jc w:val="both"/>
        <w:rPr>
          <w:rFonts w:ascii="Arial" w:hAnsi="Arial" w:cs="Arial"/>
          <w:lang w:val="en-US"/>
        </w:rPr>
      </w:pPr>
      <w:r w:rsidRPr="00E917B6">
        <w:rPr>
          <w:rFonts w:ascii="Arial" w:hAnsi="Arial" w:cs="Arial"/>
          <w:sz w:val="24"/>
          <w:szCs w:val="24"/>
        </w:rPr>
        <w:t>C</w:t>
      </w:r>
      <w:r w:rsidR="00EB3509" w:rsidRPr="00E917B6">
        <w:rPr>
          <w:rFonts w:ascii="Arial" w:hAnsi="Arial" w:cs="Arial"/>
          <w:sz w:val="24"/>
          <w:szCs w:val="24"/>
        </w:rPr>
        <w:t>ount 3</w:t>
      </w:r>
      <w:r w:rsidRPr="00E917B6">
        <w:rPr>
          <w:rFonts w:ascii="Arial" w:hAnsi="Arial" w:cs="Arial"/>
          <w:sz w:val="24"/>
          <w:szCs w:val="24"/>
        </w:rPr>
        <w:t xml:space="preserve"> and 5</w:t>
      </w:r>
      <w:r w:rsidR="0091120C">
        <w:rPr>
          <w:rFonts w:ascii="Arial" w:hAnsi="Arial" w:cs="Arial"/>
          <w:sz w:val="24"/>
          <w:szCs w:val="24"/>
        </w:rPr>
        <w:t xml:space="preserve">: </w:t>
      </w:r>
      <w:r w:rsidRPr="00E917B6">
        <w:rPr>
          <w:rFonts w:ascii="Arial" w:hAnsi="Arial" w:cs="Arial"/>
          <w:sz w:val="24"/>
          <w:szCs w:val="24"/>
        </w:rPr>
        <w:t xml:space="preserve"> taken together for the purpose of sentence</w:t>
      </w:r>
      <w:r w:rsidR="00EB3509" w:rsidRPr="00E917B6">
        <w:rPr>
          <w:rFonts w:ascii="Arial" w:hAnsi="Arial" w:cs="Arial"/>
          <w:sz w:val="24"/>
          <w:szCs w:val="24"/>
        </w:rPr>
        <w:t>; malicious damage to property</w:t>
      </w:r>
      <w:r w:rsidR="00B501F9" w:rsidRPr="00E917B6">
        <w:rPr>
          <w:rFonts w:ascii="Arial" w:hAnsi="Arial" w:cs="Arial"/>
          <w:sz w:val="24"/>
          <w:szCs w:val="24"/>
        </w:rPr>
        <w:t xml:space="preserve"> and arson</w:t>
      </w:r>
      <w:r w:rsidR="00483F62">
        <w:rPr>
          <w:rFonts w:ascii="Arial" w:hAnsi="Arial" w:cs="Arial"/>
          <w:sz w:val="24"/>
          <w:szCs w:val="24"/>
        </w:rPr>
        <w:t>-</w:t>
      </w:r>
      <w:r w:rsidRPr="00E917B6">
        <w:rPr>
          <w:rFonts w:ascii="Arial" w:hAnsi="Arial" w:cs="Arial"/>
          <w:sz w:val="24"/>
          <w:szCs w:val="24"/>
        </w:rPr>
        <w:t xml:space="preserve"> 12 months’ imprisonment wholly suspended for a period of 5 years </w:t>
      </w:r>
      <w:r w:rsidRPr="00E917B6">
        <w:rPr>
          <w:rFonts w:ascii="Arial" w:hAnsi="Arial" w:cs="Arial"/>
          <w:sz w:val="24"/>
          <w:szCs w:val="24"/>
        </w:rPr>
        <w:lastRenderedPageBreak/>
        <w:t>on condition that the accused is not convicted for ma</w:t>
      </w:r>
      <w:r w:rsidR="00B501F9" w:rsidRPr="00E917B6">
        <w:rPr>
          <w:rFonts w:ascii="Arial" w:hAnsi="Arial" w:cs="Arial"/>
          <w:sz w:val="24"/>
          <w:szCs w:val="24"/>
        </w:rPr>
        <w:t>licious damage to property or arson</w:t>
      </w:r>
      <w:r w:rsidR="00DC42FD">
        <w:rPr>
          <w:rFonts w:ascii="Arial" w:hAnsi="Arial" w:cs="Arial"/>
          <w:sz w:val="24"/>
          <w:szCs w:val="24"/>
        </w:rPr>
        <w:t>,</w:t>
      </w:r>
      <w:r w:rsidR="00B501F9" w:rsidRPr="00E917B6">
        <w:rPr>
          <w:rFonts w:ascii="Arial" w:hAnsi="Arial" w:cs="Arial"/>
          <w:sz w:val="24"/>
          <w:szCs w:val="24"/>
        </w:rPr>
        <w:t xml:space="preserve"> committed during the period of suspension.</w:t>
      </w:r>
    </w:p>
    <w:p w:rsidR="00DC42FD" w:rsidRPr="00E917B6" w:rsidRDefault="00DC42FD" w:rsidP="00414781">
      <w:pPr>
        <w:pStyle w:val="ListParagraph"/>
        <w:spacing w:line="360" w:lineRule="auto"/>
        <w:ind w:left="144"/>
        <w:jc w:val="both"/>
        <w:rPr>
          <w:rFonts w:ascii="Arial" w:hAnsi="Arial" w:cs="Arial"/>
          <w:lang w:val="en-US"/>
        </w:rPr>
      </w:pPr>
    </w:p>
    <w:p w:rsidR="00E917B6" w:rsidRPr="00DC42FD" w:rsidRDefault="007272CB" w:rsidP="00414781">
      <w:pPr>
        <w:pStyle w:val="ListParagraph"/>
        <w:numPr>
          <w:ilvl w:val="0"/>
          <w:numId w:val="4"/>
        </w:numPr>
        <w:spacing w:line="360" w:lineRule="auto"/>
        <w:ind w:left="144"/>
        <w:jc w:val="both"/>
        <w:rPr>
          <w:rFonts w:ascii="Arial" w:hAnsi="Arial" w:cs="Arial"/>
          <w:lang w:val="en-US"/>
        </w:rPr>
      </w:pPr>
      <w:r>
        <w:rPr>
          <w:rFonts w:ascii="Arial" w:hAnsi="Arial" w:cs="Arial"/>
          <w:sz w:val="24"/>
          <w:szCs w:val="24"/>
        </w:rPr>
        <w:t>Count 6:</w:t>
      </w:r>
      <w:r w:rsidR="00EB3509" w:rsidRPr="00E917B6">
        <w:rPr>
          <w:rFonts w:ascii="Arial" w:hAnsi="Arial" w:cs="Arial"/>
          <w:sz w:val="24"/>
          <w:szCs w:val="24"/>
        </w:rPr>
        <w:t xml:space="preserve"> Contravening s 2(1)</w:t>
      </w:r>
      <w:r w:rsidR="00EB3509" w:rsidRPr="00DC42FD">
        <w:rPr>
          <w:rFonts w:ascii="Arial" w:hAnsi="Arial" w:cs="Arial"/>
          <w:i/>
          <w:sz w:val="24"/>
          <w:szCs w:val="24"/>
        </w:rPr>
        <w:t xml:space="preserve">(a) </w:t>
      </w:r>
      <w:r w:rsidR="00EB3509" w:rsidRPr="00E917B6">
        <w:rPr>
          <w:rFonts w:ascii="Arial" w:hAnsi="Arial" w:cs="Arial"/>
          <w:sz w:val="24"/>
          <w:szCs w:val="24"/>
        </w:rPr>
        <w:t>read with ss 1, 2(2), 3, 5, 6 and 7 of the Comba</w:t>
      </w:r>
      <w:r w:rsidR="00B501F9" w:rsidRPr="00E917B6">
        <w:rPr>
          <w:rFonts w:ascii="Arial" w:hAnsi="Arial" w:cs="Arial"/>
          <w:sz w:val="24"/>
          <w:szCs w:val="24"/>
        </w:rPr>
        <w:t>ting of Rape Act 8 of 2000-</w:t>
      </w:r>
      <w:r w:rsidR="00483F62">
        <w:rPr>
          <w:rFonts w:ascii="Arial" w:hAnsi="Arial" w:cs="Arial"/>
          <w:sz w:val="24"/>
          <w:szCs w:val="24"/>
        </w:rPr>
        <w:t xml:space="preserve"> </w:t>
      </w:r>
      <w:r w:rsidR="00B501F9" w:rsidRPr="00E917B6">
        <w:rPr>
          <w:rFonts w:ascii="Arial" w:hAnsi="Arial" w:cs="Arial"/>
          <w:sz w:val="24"/>
          <w:szCs w:val="24"/>
        </w:rPr>
        <w:t>Rape; 15 years’ imprisonment of which five years are suspended for a period of five years on condition that the accused is not convicted of rape read with the provisions of the Combating of  Rape Act 8 of 2000.</w:t>
      </w:r>
    </w:p>
    <w:p w:rsidR="00DC42FD" w:rsidRPr="00DC42FD" w:rsidRDefault="00DC42FD" w:rsidP="00414781">
      <w:pPr>
        <w:pStyle w:val="ListParagraph"/>
        <w:spacing w:after="0"/>
        <w:ind w:left="144"/>
        <w:rPr>
          <w:rFonts w:ascii="Arial" w:hAnsi="Arial" w:cs="Arial"/>
          <w:lang w:val="en-US"/>
        </w:rPr>
      </w:pPr>
    </w:p>
    <w:p w:rsidR="00DC42FD" w:rsidRPr="00DC42FD" w:rsidRDefault="00B501F9" w:rsidP="00414781">
      <w:pPr>
        <w:pStyle w:val="ListParagraph"/>
        <w:numPr>
          <w:ilvl w:val="0"/>
          <w:numId w:val="4"/>
        </w:numPr>
        <w:spacing w:line="360" w:lineRule="auto"/>
        <w:ind w:left="144"/>
        <w:jc w:val="both"/>
        <w:rPr>
          <w:rFonts w:ascii="Arial" w:hAnsi="Arial" w:cs="Arial"/>
          <w:lang w:val="en-US"/>
        </w:rPr>
      </w:pPr>
      <w:r w:rsidRPr="00E917B6">
        <w:rPr>
          <w:rFonts w:ascii="Arial" w:hAnsi="Arial" w:cs="Arial"/>
          <w:sz w:val="24"/>
          <w:szCs w:val="24"/>
        </w:rPr>
        <w:t xml:space="preserve"> </w:t>
      </w:r>
      <w:r w:rsidR="007272CB">
        <w:rPr>
          <w:rFonts w:ascii="Arial" w:hAnsi="Arial" w:cs="Arial"/>
          <w:sz w:val="24"/>
          <w:szCs w:val="24"/>
        </w:rPr>
        <w:t xml:space="preserve">Count 7: </w:t>
      </w:r>
      <w:r w:rsidR="00EB3509" w:rsidRPr="00E917B6">
        <w:rPr>
          <w:rFonts w:ascii="Arial" w:hAnsi="Arial" w:cs="Arial"/>
          <w:sz w:val="24"/>
          <w:szCs w:val="24"/>
        </w:rPr>
        <w:t>Murder with direct intent</w:t>
      </w:r>
      <w:r w:rsidR="00483F62">
        <w:rPr>
          <w:rFonts w:ascii="Arial" w:hAnsi="Arial" w:cs="Arial"/>
          <w:sz w:val="24"/>
          <w:szCs w:val="24"/>
        </w:rPr>
        <w:t>-</w:t>
      </w:r>
      <w:r w:rsidRPr="00E917B6">
        <w:rPr>
          <w:rFonts w:ascii="Arial" w:hAnsi="Arial" w:cs="Arial"/>
          <w:sz w:val="24"/>
          <w:szCs w:val="24"/>
        </w:rPr>
        <w:t xml:space="preserve"> 25 years’ imprisonment of which five years are suspended for a period of five years’ on condition that the accused is not convicted for assault on a person or murder, committed during the period of suspension</w:t>
      </w:r>
      <w:r w:rsidR="00BB3501">
        <w:rPr>
          <w:rFonts w:ascii="Arial" w:hAnsi="Arial" w:cs="Arial"/>
          <w:sz w:val="24"/>
          <w:szCs w:val="24"/>
        </w:rPr>
        <w:t>.</w:t>
      </w:r>
    </w:p>
    <w:p w:rsidR="00EB3509" w:rsidRPr="00E917B6" w:rsidRDefault="00EB3509" w:rsidP="00414781">
      <w:pPr>
        <w:pStyle w:val="ListParagraph"/>
        <w:spacing w:line="360" w:lineRule="auto"/>
        <w:ind w:left="144"/>
        <w:jc w:val="both"/>
        <w:rPr>
          <w:rFonts w:ascii="Arial" w:hAnsi="Arial" w:cs="Arial"/>
          <w:lang w:val="en-US"/>
        </w:rPr>
      </w:pPr>
      <w:r w:rsidRPr="00E917B6">
        <w:rPr>
          <w:rFonts w:ascii="Arial" w:hAnsi="Arial" w:cs="Arial"/>
          <w:sz w:val="24"/>
          <w:szCs w:val="24"/>
        </w:rPr>
        <w:t>.</w:t>
      </w:r>
    </w:p>
    <w:p w:rsidR="00EB3509" w:rsidRPr="00E917B6" w:rsidRDefault="007272CB" w:rsidP="00414781">
      <w:pPr>
        <w:pStyle w:val="ListParagraph"/>
        <w:numPr>
          <w:ilvl w:val="0"/>
          <w:numId w:val="4"/>
        </w:numPr>
        <w:spacing w:line="360" w:lineRule="auto"/>
        <w:ind w:left="144"/>
        <w:jc w:val="both"/>
        <w:rPr>
          <w:rFonts w:ascii="Arial" w:hAnsi="Arial" w:cs="Arial"/>
          <w:lang w:val="en-US"/>
        </w:rPr>
      </w:pPr>
      <w:r>
        <w:rPr>
          <w:rFonts w:ascii="Arial" w:hAnsi="Arial" w:cs="Arial"/>
          <w:sz w:val="24"/>
          <w:szCs w:val="24"/>
        </w:rPr>
        <w:t>Count 8:</w:t>
      </w:r>
      <w:r w:rsidR="00EB3509" w:rsidRPr="00E917B6">
        <w:rPr>
          <w:rFonts w:ascii="Arial" w:hAnsi="Arial" w:cs="Arial"/>
          <w:sz w:val="24"/>
          <w:szCs w:val="24"/>
        </w:rPr>
        <w:t xml:space="preserve"> Defeating or obstructing </w:t>
      </w:r>
      <w:r w:rsidR="00483F62">
        <w:rPr>
          <w:rFonts w:ascii="Arial" w:hAnsi="Arial" w:cs="Arial"/>
          <w:sz w:val="24"/>
          <w:szCs w:val="24"/>
        </w:rPr>
        <w:t>the course of justice-</w:t>
      </w:r>
      <w:r w:rsidR="00475615" w:rsidRPr="00E917B6">
        <w:rPr>
          <w:rFonts w:ascii="Arial" w:hAnsi="Arial" w:cs="Arial"/>
          <w:sz w:val="24"/>
          <w:szCs w:val="24"/>
        </w:rPr>
        <w:t xml:space="preserve"> 6 months’ imprisonment </w:t>
      </w:r>
      <w:r w:rsidR="005F47E1" w:rsidRPr="00E917B6">
        <w:rPr>
          <w:rFonts w:ascii="Arial" w:hAnsi="Arial" w:cs="Arial"/>
          <w:sz w:val="24"/>
          <w:szCs w:val="24"/>
        </w:rPr>
        <w:t>w</w:t>
      </w:r>
      <w:r w:rsidR="00475615" w:rsidRPr="00E917B6">
        <w:rPr>
          <w:rFonts w:ascii="Arial" w:hAnsi="Arial" w:cs="Arial"/>
          <w:sz w:val="24"/>
          <w:szCs w:val="24"/>
        </w:rPr>
        <w:t>holly</w:t>
      </w:r>
      <w:r w:rsidR="005F47E1" w:rsidRPr="00E917B6">
        <w:rPr>
          <w:rFonts w:ascii="Arial" w:hAnsi="Arial" w:cs="Arial"/>
          <w:sz w:val="24"/>
          <w:szCs w:val="24"/>
        </w:rPr>
        <w:t xml:space="preserve"> </w:t>
      </w:r>
      <w:r w:rsidR="00475615" w:rsidRPr="00E917B6">
        <w:rPr>
          <w:rFonts w:ascii="Arial" w:hAnsi="Arial" w:cs="Arial"/>
          <w:sz w:val="24"/>
          <w:szCs w:val="24"/>
        </w:rPr>
        <w:t>su</w:t>
      </w:r>
      <w:r w:rsidR="005F47E1" w:rsidRPr="00E917B6">
        <w:rPr>
          <w:rFonts w:ascii="Arial" w:hAnsi="Arial" w:cs="Arial"/>
          <w:sz w:val="24"/>
          <w:szCs w:val="24"/>
        </w:rPr>
        <w:t>s</w:t>
      </w:r>
      <w:r w:rsidR="00475615" w:rsidRPr="00E917B6">
        <w:rPr>
          <w:rFonts w:ascii="Arial" w:hAnsi="Arial" w:cs="Arial"/>
          <w:sz w:val="24"/>
          <w:szCs w:val="24"/>
        </w:rPr>
        <w:t>pended for a period of 3 Years on condition th</w:t>
      </w:r>
      <w:r w:rsidR="00DC42FD">
        <w:rPr>
          <w:rFonts w:ascii="Arial" w:hAnsi="Arial" w:cs="Arial"/>
          <w:sz w:val="24"/>
          <w:szCs w:val="24"/>
        </w:rPr>
        <w:t>a</w:t>
      </w:r>
      <w:r w:rsidR="00475615" w:rsidRPr="00E917B6">
        <w:rPr>
          <w:rFonts w:ascii="Arial" w:hAnsi="Arial" w:cs="Arial"/>
          <w:sz w:val="24"/>
          <w:szCs w:val="24"/>
        </w:rPr>
        <w:t xml:space="preserve">t the accused is not convicted for </w:t>
      </w:r>
      <w:r w:rsidR="00DC42FD">
        <w:rPr>
          <w:rFonts w:ascii="Arial" w:hAnsi="Arial" w:cs="Arial"/>
          <w:sz w:val="24"/>
          <w:szCs w:val="24"/>
        </w:rPr>
        <w:t xml:space="preserve">defeating or obstructing </w:t>
      </w:r>
      <w:r w:rsidR="00475615" w:rsidRPr="00E917B6">
        <w:rPr>
          <w:rFonts w:ascii="Arial" w:hAnsi="Arial" w:cs="Arial"/>
          <w:sz w:val="24"/>
          <w:szCs w:val="24"/>
        </w:rPr>
        <w:t xml:space="preserve">or an attempt to </w:t>
      </w:r>
      <w:r w:rsidR="00DC42FD">
        <w:rPr>
          <w:rFonts w:ascii="Arial" w:hAnsi="Arial" w:cs="Arial"/>
          <w:sz w:val="24"/>
          <w:szCs w:val="24"/>
        </w:rPr>
        <w:t xml:space="preserve">defeat or </w:t>
      </w:r>
      <w:r w:rsidR="00475615" w:rsidRPr="00E917B6">
        <w:rPr>
          <w:rFonts w:ascii="Arial" w:hAnsi="Arial" w:cs="Arial"/>
          <w:sz w:val="24"/>
          <w:szCs w:val="24"/>
        </w:rPr>
        <w:t>obstruct the course of justice</w:t>
      </w:r>
      <w:r w:rsidR="00DC42FD">
        <w:rPr>
          <w:rFonts w:ascii="Arial" w:hAnsi="Arial" w:cs="Arial"/>
          <w:sz w:val="24"/>
          <w:szCs w:val="24"/>
        </w:rPr>
        <w:t>,</w:t>
      </w:r>
      <w:r w:rsidR="00475615" w:rsidRPr="00E917B6">
        <w:rPr>
          <w:rFonts w:ascii="Arial" w:hAnsi="Arial" w:cs="Arial"/>
          <w:sz w:val="24"/>
          <w:szCs w:val="24"/>
        </w:rPr>
        <w:t xml:space="preserve"> committed during the period of suspension.</w:t>
      </w:r>
    </w:p>
    <w:p w:rsidR="0049331A" w:rsidRDefault="0049331A" w:rsidP="005F47E1">
      <w:pPr>
        <w:spacing w:line="360" w:lineRule="auto"/>
        <w:jc w:val="both"/>
        <w:rPr>
          <w:rFonts w:ascii="Arial" w:hAnsi="Arial" w:cs="Arial"/>
          <w:b/>
        </w:rPr>
      </w:pPr>
    </w:p>
    <w:p w:rsidR="0049331A" w:rsidRDefault="0049331A" w:rsidP="005F47E1">
      <w:pPr>
        <w:spacing w:line="360" w:lineRule="auto"/>
        <w:jc w:val="both"/>
        <w:rPr>
          <w:rFonts w:ascii="Arial" w:hAnsi="Arial" w:cs="Arial"/>
          <w:b/>
        </w:rPr>
      </w:pPr>
    </w:p>
    <w:p w:rsidR="0049331A" w:rsidRPr="00DC42FD" w:rsidRDefault="0049331A" w:rsidP="005F47E1">
      <w:pPr>
        <w:spacing w:line="360" w:lineRule="auto"/>
        <w:jc w:val="both"/>
        <w:rPr>
          <w:rFonts w:ascii="Arial" w:hAnsi="Arial" w:cs="Arial"/>
          <w:b/>
        </w:rPr>
      </w:pPr>
    </w:p>
    <w:p w:rsidR="005F47E1" w:rsidRPr="0091120C" w:rsidRDefault="005F47E1" w:rsidP="00327381">
      <w:pPr>
        <w:spacing w:after="200" w:line="360" w:lineRule="auto"/>
        <w:ind w:left="6480"/>
        <w:jc w:val="right"/>
        <w:rPr>
          <w:rFonts w:ascii="Arial" w:eastAsiaTheme="minorHAnsi" w:hAnsi="Arial" w:cs="Arial"/>
          <w:lang w:val="en-ZA" w:eastAsia="en-US"/>
        </w:rPr>
      </w:pPr>
      <w:r w:rsidRPr="0091120C">
        <w:rPr>
          <w:rFonts w:ascii="Arial" w:eastAsiaTheme="minorHAnsi" w:hAnsi="Arial" w:cs="Arial"/>
          <w:lang w:val="en-ZA" w:eastAsia="en-US"/>
        </w:rPr>
        <w:t xml:space="preserve">____________________ </w:t>
      </w:r>
    </w:p>
    <w:p w:rsidR="005F47E1" w:rsidRPr="0091120C" w:rsidRDefault="005F47E1" w:rsidP="00327381">
      <w:pPr>
        <w:spacing w:after="200" w:line="360" w:lineRule="auto"/>
        <w:ind w:left="6480"/>
        <w:jc w:val="right"/>
        <w:rPr>
          <w:rFonts w:ascii="Arial" w:eastAsiaTheme="minorHAnsi" w:hAnsi="Arial" w:cs="Arial"/>
          <w:lang w:val="en-ZA" w:eastAsia="en-US"/>
        </w:rPr>
      </w:pPr>
      <w:r w:rsidRPr="0091120C">
        <w:rPr>
          <w:rFonts w:ascii="Arial" w:eastAsiaTheme="minorHAnsi" w:hAnsi="Arial" w:cs="Arial"/>
          <w:lang w:val="en-ZA" w:eastAsia="en-US"/>
        </w:rPr>
        <w:t>H C JANUARY</w:t>
      </w:r>
    </w:p>
    <w:p w:rsidR="005F47E1" w:rsidRPr="0091120C" w:rsidRDefault="005F47E1" w:rsidP="00327381">
      <w:pPr>
        <w:spacing w:after="200" w:line="360" w:lineRule="auto"/>
        <w:ind w:left="6480"/>
        <w:jc w:val="right"/>
        <w:rPr>
          <w:rFonts w:ascii="Arial" w:eastAsiaTheme="minorHAnsi" w:hAnsi="Arial" w:cs="Arial"/>
          <w:lang w:val="en-ZA" w:eastAsia="en-US"/>
        </w:rPr>
      </w:pPr>
      <w:r w:rsidRPr="0091120C">
        <w:rPr>
          <w:rFonts w:ascii="Arial" w:eastAsiaTheme="minorHAnsi" w:hAnsi="Arial" w:cs="Arial"/>
          <w:lang w:val="en-ZA" w:eastAsia="en-US"/>
        </w:rPr>
        <w:t>JUDGE</w:t>
      </w:r>
    </w:p>
    <w:p w:rsidR="007551D5" w:rsidRDefault="007551D5" w:rsidP="005F47E1">
      <w:pPr>
        <w:spacing w:after="200" w:line="360" w:lineRule="auto"/>
        <w:jc w:val="both"/>
        <w:rPr>
          <w:rFonts w:ascii="Arial" w:eastAsiaTheme="minorHAnsi" w:hAnsi="Arial" w:cs="Arial"/>
          <w:lang w:val="en-ZA" w:eastAsia="en-US"/>
        </w:rPr>
      </w:pPr>
    </w:p>
    <w:p w:rsidR="00414781" w:rsidRDefault="00414781" w:rsidP="005F47E1">
      <w:pPr>
        <w:spacing w:after="200" w:line="360" w:lineRule="auto"/>
        <w:jc w:val="both"/>
        <w:rPr>
          <w:rFonts w:ascii="Arial" w:eastAsiaTheme="minorHAnsi" w:hAnsi="Arial" w:cs="Arial"/>
          <w:lang w:val="en-ZA" w:eastAsia="en-US"/>
        </w:rPr>
      </w:pPr>
    </w:p>
    <w:p w:rsidR="00074A16" w:rsidRDefault="00074A16" w:rsidP="0049331A">
      <w:pPr>
        <w:spacing w:before="100" w:beforeAutospacing="1" w:after="202" w:line="360" w:lineRule="auto"/>
        <w:jc w:val="both"/>
        <w:rPr>
          <w:rFonts w:ascii="Arial" w:hAnsi="Arial" w:cs="Arial"/>
          <w:lang w:eastAsia="en-US"/>
        </w:rPr>
      </w:pPr>
    </w:p>
    <w:p w:rsidR="00074A16" w:rsidRDefault="00074A16" w:rsidP="0049331A">
      <w:pPr>
        <w:spacing w:before="100" w:beforeAutospacing="1" w:after="202" w:line="360" w:lineRule="auto"/>
        <w:jc w:val="both"/>
        <w:rPr>
          <w:rFonts w:ascii="Arial" w:hAnsi="Arial" w:cs="Arial"/>
          <w:lang w:eastAsia="en-US"/>
        </w:rPr>
      </w:pPr>
    </w:p>
    <w:p w:rsidR="00074A16" w:rsidRDefault="00074A16" w:rsidP="0049331A">
      <w:pPr>
        <w:spacing w:before="100" w:beforeAutospacing="1" w:after="202" w:line="360" w:lineRule="auto"/>
        <w:jc w:val="both"/>
        <w:rPr>
          <w:rFonts w:ascii="Arial" w:hAnsi="Arial" w:cs="Arial"/>
          <w:lang w:eastAsia="en-US"/>
        </w:rPr>
      </w:pPr>
    </w:p>
    <w:p w:rsidR="0049331A" w:rsidRPr="0049331A" w:rsidRDefault="0049331A" w:rsidP="0049331A">
      <w:pPr>
        <w:spacing w:before="100" w:beforeAutospacing="1" w:after="202" w:line="360" w:lineRule="auto"/>
        <w:jc w:val="both"/>
        <w:rPr>
          <w:rFonts w:ascii="Arial" w:hAnsi="Arial" w:cs="Arial"/>
          <w:lang w:eastAsia="en-US"/>
        </w:rPr>
      </w:pPr>
      <w:bookmarkStart w:id="0" w:name="_GoBack"/>
      <w:bookmarkEnd w:id="0"/>
      <w:r w:rsidRPr="0049331A">
        <w:rPr>
          <w:rFonts w:ascii="Arial" w:hAnsi="Arial" w:cs="Arial"/>
          <w:lang w:eastAsia="en-US"/>
        </w:rPr>
        <w:lastRenderedPageBreak/>
        <w:t>APPEARANCES</w:t>
      </w:r>
    </w:p>
    <w:p w:rsidR="0049331A" w:rsidRPr="0049331A" w:rsidRDefault="0049331A" w:rsidP="0049331A">
      <w:pPr>
        <w:spacing w:before="100" w:beforeAutospacing="1" w:after="202" w:line="360" w:lineRule="auto"/>
        <w:jc w:val="both"/>
        <w:rPr>
          <w:rFonts w:ascii="Arial" w:hAnsi="Arial" w:cs="Arial"/>
          <w:lang w:eastAsia="en-US"/>
        </w:rPr>
      </w:pPr>
    </w:p>
    <w:p w:rsidR="00327381" w:rsidRDefault="00327381" w:rsidP="0049331A">
      <w:pPr>
        <w:spacing w:before="100" w:beforeAutospacing="1" w:after="202" w:line="360" w:lineRule="auto"/>
        <w:jc w:val="both"/>
        <w:rPr>
          <w:rFonts w:ascii="Arial" w:hAnsi="Arial" w:cs="Arial"/>
          <w:lang w:eastAsia="en-US"/>
        </w:rPr>
      </w:pPr>
      <w:r>
        <w:rPr>
          <w:rFonts w:ascii="Arial" w:hAnsi="Arial" w:cs="Arial"/>
          <w:lang w:eastAsia="en-US"/>
        </w:rPr>
        <w:t>T</w:t>
      </w:r>
      <w:r w:rsidRPr="0049331A">
        <w:rPr>
          <w:rFonts w:ascii="Arial" w:hAnsi="Arial" w:cs="Arial"/>
          <w:lang w:eastAsia="en-US"/>
        </w:rPr>
        <w:t>HE STATE</w:t>
      </w:r>
      <w:r>
        <w:rPr>
          <w:rFonts w:ascii="Arial" w:hAnsi="Arial" w:cs="Arial"/>
          <w:lang w:eastAsia="en-US"/>
        </w:rPr>
        <w:t>:</w:t>
      </w:r>
      <w:r>
        <w:rPr>
          <w:rFonts w:ascii="Arial" w:hAnsi="Arial" w:cs="Arial"/>
          <w:lang w:eastAsia="en-US"/>
        </w:rPr>
        <w:tab/>
      </w:r>
      <w:r>
        <w:rPr>
          <w:rFonts w:ascii="Arial" w:hAnsi="Arial" w:cs="Arial"/>
          <w:lang w:eastAsia="en-US"/>
        </w:rPr>
        <w:tab/>
      </w:r>
      <w:r>
        <w:rPr>
          <w:rFonts w:ascii="Arial" w:hAnsi="Arial" w:cs="Arial"/>
          <w:lang w:eastAsia="en-US"/>
        </w:rPr>
        <w:tab/>
      </w:r>
      <w:r w:rsidR="0049331A">
        <w:rPr>
          <w:rFonts w:ascii="Arial" w:hAnsi="Arial" w:cs="Arial"/>
          <w:lang w:eastAsia="en-US"/>
        </w:rPr>
        <w:t>R Shileka</w:t>
      </w:r>
    </w:p>
    <w:p w:rsidR="00414781" w:rsidRDefault="0049331A" w:rsidP="00327381">
      <w:pPr>
        <w:spacing w:before="100" w:beforeAutospacing="1" w:after="202" w:line="360" w:lineRule="auto"/>
        <w:ind w:left="2880"/>
        <w:jc w:val="both"/>
        <w:rPr>
          <w:rFonts w:ascii="Arial" w:hAnsi="Arial" w:cs="Arial"/>
          <w:lang w:eastAsia="en-US"/>
        </w:rPr>
      </w:pPr>
      <w:r w:rsidRPr="0049331A">
        <w:rPr>
          <w:rFonts w:ascii="Arial" w:hAnsi="Arial" w:cs="Arial"/>
          <w:lang w:eastAsia="en-US"/>
        </w:rPr>
        <w:t>Of Office of the Prosecutor-General, Oshakati</w:t>
      </w:r>
    </w:p>
    <w:p w:rsidR="00414781" w:rsidRPr="0049331A" w:rsidRDefault="00414781" w:rsidP="0049331A">
      <w:pPr>
        <w:spacing w:before="100" w:beforeAutospacing="1" w:after="202" w:line="360" w:lineRule="auto"/>
        <w:jc w:val="both"/>
        <w:rPr>
          <w:rFonts w:ascii="Arial" w:hAnsi="Arial" w:cs="Arial"/>
          <w:lang w:eastAsia="en-US"/>
        </w:rPr>
      </w:pPr>
    </w:p>
    <w:p w:rsidR="00327381" w:rsidRDefault="00327381" w:rsidP="00327381">
      <w:pPr>
        <w:spacing w:before="100" w:beforeAutospacing="1" w:after="202" w:line="360" w:lineRule="auto"/>
        <w:jc w:val="both"/>
        <w:rPr>
          <w:rFonts w:ascii="Arial" w:hAnsi="Arial" w:cs="Arial"/>
          <w:lang w:eastAsia="en-US"/>
        </w:rPr>
      </w:pPr>
      <w:r>
        <w:rPr>
          <w:rFonts w:ascii="Arial" w:hAnsi="Arial" w:cs="Arial"/>
          <w:lang w:eastAsia="en-US"/>
        </w:rPr>
        <w:t>ACCUSED:</w:t>
      </w:r>
      <w:r>
        <w:rPr>
          <w:rFonts w:ascii="Arial" w:hAnsi="Arial" w:cs="Arial"/>
          <w:lang w:eastAsia="en-US"/>
        </w:rPr>
        <w:tab/>
      </w:r>
      <w:r>
        <w:rPr>
          <w:rFonts w:ascii="Arial" w:hAnsi="Arial" w:cs="Arial"/>
          <w:lang w:eastAsia="en-US"/>
        </w:rPr>
        <w:tab/>
      </w:r>
      <w:r>
        <w:rPr>
          <w:rFonts w:ascii="Arial" w:hAnsi="Arial" w:cs="Arial"/>
          <w:lang w:eastAsia="en-US"/>
        </w:rPr>
        <w:tab/>
        <w:t>L</w:t>
      </w:r>
      <w:r w:rsidR="007272CB">
        <w:rPr>
          <w:rFonts w:ascii="Arial" w:hAnsi="Arial" w:cs="Arial"/>
          <w:lang w:eastAsia="en-US"/>
        </w:rPr>
        <w:t xml:space="preserve"> Shipila</w:t>
      </w:r>
    </w:p>
    <w:p w:rsidR="0049331A" w:rsidRPr="00327381" w:rsidRDefault="0049331A" w:rsidP="00327381">
      <w:pPr>
        <w:spacing w:before="100" w:beforeAutospacing="1" w:after="202" w:line="360" w:lineRule="auto"/>
        <w:ind w:left="2880"/>
        <w:jc w:val="both"/>
        <w:rPr>
          <w:rFonts w:ascii="Arial" w:hAnsi="Arial" w:cs="Arial"/>
          <w:lang w:eastAsia="en-US"/>
        </w:rPr>
      </w:pPr>
      <w:r w:rsidRPr="0049331A">
        <w:rPr>
          <w:rFonts w:ascii="Arial" w:hAnsi="Arial" w:cs="Arial"/>
          <w:lang w:eastAsia="en-US"/>
        </w:rPr>
        <w:t xml:space="preserve">Of Directorate of Legal </w:t>
      </w:r>
      <w:r w:rsidR="00414781" w:rsidRPr="0049331A">
        <w:rPr>
          <w:rFonts w:ascii="Arial" w:hAnsi="Arial" w:cs="Arial"/>
          <w:lang w:eastAsia="en-US"/>
        </w:rPr>
        <w:t xml:space="preserve">Aid </w:t>
      </w:r>
      <w:r w:rsidR="00414781">
        <w:rPr>
          <w:rFonts w:ascii="Arial" w:hAnsi="Arial" w:cs="Arial"/>
          <w:lang w:eastAsia="en-US"/>
        </w:rPr>
        <w:t>(</w:t>
      </w:r>
      <w:r w:rsidR="007272CB">
        <w:rPr>
          <w:rFonts w:ascii="Arial" w:hAnsi="Arial" w:cs="Arial"/>
          <w:lang w:eastAsia="en-US"/>
        </w:rPr>
        <w:t>High</w:t>
      </w:r>
      <w:r w:rsidRPr="0049331A">
        <w:rPr>
          <w:rFonts w:ascii="Arial" w:hAnsi="Arial" w:cs="Arial"/>
          <w:lang w:eastAsia="en-US"/>
        </w:rPr>
        <w:t xml:space="preserve"> Court, Oshakati</w:t>
      </w:r>
      <w:r w:rsidR="007272CB">
        <w:rPr>
          <w:rFonts w:ascii="Arial" w:hAnsi="Arial" w:cs="Arial"/>
          <w:lang w:eastAsia="en-US"/>
        </w:rPr>
        <w:t>)</w:t>
      </w:r>
    </w:p>
    <w:p w:rsidR="0049331A" w:rsidRPr="0049331A" w:rsidRDefault="0049331A" w:rsidP="0049331A">
      <w:pPr>
        <w:spacing w:after="160" w:line="259" w:lineRule="auto"/>
        <w:rPr>
          <w:rFonts w:asciiTheme="minorHAnsi" w:eastAsiaTheme="minorHAnsi" w:hAnsiTheme="minorHAnsi" w:cstheme="minorBidi"/>
          <w:sz w:val="22"/>
          <w:szCs w:val="22"/>
          <w:lang w:val="en-ZA" w:eastAsia="en-US"/>
        </w:rPr>
      </w:pPr>
    </w:p>
    <w:p w:rsidR="0049331A" w:rsidRDefault="0049331A" w:rsidP="005F47E1">
      <w:pPr>
        <w:spacing w:after="200" w:line="360" w:lineRule="auto"/>
        <w:jc w:val="both"/>
        <w:rPr>
          <w:rFonts w:ascii="Arial" w:eastAsiaTheme="minorHAnsi" w:hAnsi="Arial" w:cs="Arial"/>
          <w:lang w:val="en-ZA" w:eastAsia="en-US"/>
        </w:rPr>
      </w:pPr>
    </w:p>
    <w:p w:rsidR="0049331A" w:rsidRDefault="0049331A" w:rsidP="005F47E1">
      <w:pPr>
        <w:spacing w:after="200" w:line="360" w:lineRule="auto"/>
        <w:jc w:val="both"/>
        <w:rPr>
          <w:rFonts w:ascii="Arial" w:eastAsiaTheme="minorHAnsi" w:hAnsi="Arial" w:cs="Arial"/>
          <w:lang w:val="en-ZA" w:eastAsia="en-US"/>
        </w:rPr>
      </w:pPr>
    </w:p>
    <w:p w:rsidR="0049331A" w:rsidRDefault="0049331A" w:rsidP="005F47E1">
      <w:pPr>
        <w:spacing w:after="200" w:line="360" w:lineRule="auto"/>
        <w:jc w:val="both"/>
        <w:rPr>
          <w:rFonts w:ascii="Arial" w:eastAsiaTheme="minorHAnsi" w:hAnsi="Arial" w:cs="Arial"/>
          <w:lang w:val="en-ZA" w:eastAsia="en-US"/>
        </w:rPr>
      </w:pPr>
    </w:p>
    <w:p w:rsidR="00382FD6" w:rsidRPr="00382FD6" w:rsidRDefault="00382FD6" w:rsidP="00382FD6">
      <w:pPr>
        <w:pStyle w:val="ListParagraph"/>
        <w:spacing w:line="360" w:lineRule="auto"/>
        <w:jc w:val="both"/>
        <w:rPr>
          <w:rFonts w:ascii="Arial" w:hAnsi="Arial" w:cs="Arial"/>
          <w:sz w:val="24"/>
          <w:szCs w:val="24"/>
        </w:rPr>
      </w:pPr>
    </w:p>
    <w:p w:rsidR="001F1561" w:rsidRPr="00ED0764" w:rsidRDefault="001F1561" w:rsidP="001F1561">
      <w:pPr>
        <w:rPr>
          <w:rFonts w:ascii="Arial" w:hAnsi="Arial" w:cs="Arial"/>
        </w:rPr>
      </w:pPr>
    </w:p>
    <w:p w:rsidR="001F1561" w:rsidRDefault="001F1561" w:rsidP="001F1561">
      <w:pPr>
        <w:spacing w:line="360" w:lineRule="auto"/>
        <w:rPr>
          <w:rFonts w:ascii="Arial" w:hAnsi="Arial" w:cs="Arial"/>
          <w:lang w:val="en-ZA"/>
        </w:rPr>
      </w:pPr>
    </w:p>
    <w:p w:rsidR="001F1561" w:rsidRDefault="001F1561" w:rsidP="00ED0764">
      <w:pPr>
        <w:rPr>
          <w:rFonts w:ascii="Arial" w:hAnsi="Arial" w:cs="Arial"/>
          <w:lang w:val="en-ZA"/>
        </w:rPr>
      </w:pPr>
    </w:p>
    <w:p w:rsidR="001F1561" w:rsidRPr="00ED0764" w:rsidRDefault="001F1561" w:rsidP="00ED0764">
      <w:pPr>
        <w:rPr>
          <w:rFonts w:ascii="Arial" w:hAnsi="Arial" w:cs="Arial"/>
        </w:rPr>
      </w:pPr>
    </w:p>
    <w:sectPr w:rsidR="001F1561" w:rsidRPr="00ED0764" w:rsidSect="0091120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A8" w:rsidRDefault="00DD4DA8" w:rsidP="00DA4552">
      <w:r>
        <w:separator/>
      </w:r>
    </w:p>
  </w:endnote>
  <w:endnote w:type="continuationSeparator" w:id="0">
    <w:p w:rsidR="00DD4DA8" w:rsidRDefault="00DD4DA8" w:rsidP="00DA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A8" w:rsidRDefault="00DD4DA8" w:rsidP="00DA4552">
      <w:r>
        <w:separator/>
      </w:r>
    </w:p>
  </w:footnote>
  <w:footnote w:type="continuationSeparator" w:id="0">
    <w:p w:rsidR="00DD4DA8" w:rsidRDefault="00DD4DA8" w:rsidP="00DA4552">
      <w:r>
        <w:continuationSeparator/>
      </w:r>
    </w:p>
  </w:footnote>
  <w:footnote w:id="1">
    <w:p w:rsidR="00DA4552" w:rsidRDefault="00DA4552" w:rsidP="00DA4552">
      <w:pPr>
        <w:pStyle w:val="FootnoteText"/>
        <w:rPr>
          <w:lang w:val="en-ZA"/>
        </w:rPr>
      </w:pPr>
      <w:r>
        <w:rPr>
          <w:rStyle w:val="FootnoteReference"/>
        </w:rPr>
        <w:footnoteRef/>
      </w:r>
      <w:r>
        <w:t xml:space="preserve"> </w:t>
      </w:r>
      <w:r>
        <w:rPr>
          <w:rFonts w:ascii="Arial" w:hAnsi="Arial" w:cs="Arial"/>
          <w:i/>
          <w:lang w:val="en-ZA"/>
        </w:rPr>
        <w:t>S v Zinn</w:t>
      </w:r>
      <w:r>
        <w:rPr>
          <w:rFonts w:ascii="Arial" w:hAnsi="Arial" w:cs="Arial"/>
          <w:lang w:val="en-ZA"/>
        </w:rPr>
        <w:t xml:space="preserve"> 1969 (2) SA 537 (A) at 540G</w:t>
      </w:r>
      <w:r>
        <w:rPr>
          <w:lang w:val="en-ZA"/>
        </w:rPr>
        <w:t>.</w:t>
      </w:r>
    </w:p>
  </w:footnote>
  <w:footnote w:id="2">
    <w:p w:rsidR="00DA4552" w:rsidRDefault="00DA4552">
      <w:pPr>
        <w:pStyle w:val="FootnoteText"/>
      </w:pPr>
      <w:r>
        <w:rPr>
          <w:rStyle w:val="FootnoteReference"/>
        </w:rPr>
        <w:footnoteRef/>
      </w:r>
      <w:r>
        <w:t xml:space="preserve"> </w:t>
      </w:r>
      <w:r>
        <w:rPr>
          <w:rFonts w:ascii="Arial" w:hAnsi="Arial" w:cs="Arial"/>
          <w:i/>
        </w:rPr>
        <w:t>S v Rabie</w:t>
      </w:r>
      <w:r>
        <w:rPr>
          <w:rFonts w:ascii="Arial" w:hAnsi="Arial" w:cs="Arial"/>
        </w:rPr>
        <w:t xml:space="preserve"> 1975 (4) SA 855 at 862 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957184412"/>
      <w:docPartObj>
        <w:docPartGallery w:val="Page Numbers (Top of Page)"/>
        <w:docPartUnique/>
      </w:docPartObj>
    </w:sdtPr>
    <w:sdtEndPr>
      <w:rPr>
        <w:noProof/>
      </w:rPr>
    </w:sdtEndPr>
    <w:sdtContent>
      <w:p w:rsidR="0091120C" w:rsidRPr="00327381" w:rsidRDefault="0091120C">
        <w:pPr>
          <w:pStyle w:val="Header"/>
          <w:jc w:val="right"/>
          <w:rPr>
            <w:rFonts w:ascii="Arial" w:hAnsi="Arial" w:cs="Arial"/>
            <w:sz w:val="22"/>
            <w:szCs w:val="22"/>
          </w:rPr>
        </w:pPr>
        <w:r w:rsidRPr="00327381">
          <w:rPr>
            <w:rFonts w:ascii="Arial" w:hAnsi="Arial" w:cs="Arial"/>
            <w:sz w:val="22"/>
            <w:szCs w:val="22"/>
          </w:rPr>
          <w:fldChar w:fldCharType="begin"/>
        </w:r>
        <w:r w:rsidRPr="00327381">
          <w:rPr>
            <w:rFonts w:ascii="Arial" w:hAnsi="Arial" w:cs="Arial"/>
            <w:sz w:val="22"/>
            <w:szCs w:val="22"/>
          </w:rPr>
          <w:instrText xml:space="preserve"> PAGE   \* MERGEFORMAT </w:instrText>
        </w:r>
        <w:r w:rsidRPr="00327381">
          <w:rPr>
            <w:rFonts w:ascii="Arial" w:hAnsi="Arial" w:cs="Arial"/>
            <w:sz w:val="22"/>
            <w:szCs w:val="22"/>
          </w:rPr>
          <w:fldChar w:fldCharType="separate"/>
        </w:r>
        <w:r w:rsidR="00074A16">
          <w:rPr>
            <w:rFonts w:ascii="Arial" w:hAnsi="Arial" w:cs="Arial"/>
            <w:noProof/>
            <w:sz w:val="22"/>
            <w:szCs w:val="22"/>
          </w:rPr>
          <w:t>10</w:t>
        </w:r>
        <w:r w:rsidRPr="00327381">
          <w:rPr>
            <w:rFonts w:ascii="Arial" w:hAnsi="Arial" w:cs="Arial"/>
            <w:noProof/>
            <w:sz w:val="22"/>
            <w:szCs w:val="22"/>
          </w:rPr>
          <w:fldChar w:fldCharType="end"/>
        </w:r>
      </w:p>
    </w:sdtContent>
  </w:sdt>
  <w:p w:rsidR="00763923" w:rsidRPr="00327381" w:rsidRDefault="00763923">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D6A3C"/>
    <w:multiLevelType w:val="hybridMultilevel"/>
    <w:tmpl w:val="79E6CB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BC335E"/>
    <w:multiLevelType w:val="hybridMultilevel"/>
    <w:tmpl w:val="227AE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B5D68"/>
    <w:multiLevelType w:val="hybridMultilevel"/>
    <w:tmpl w:val="7026C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FC5AE9"/>
    <w:multiLevelType w:val="hybridMultilevel"/>
    <w:tmpl w:val="B5203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64"/>
    <w:rsid w:val="00004CC5"/>
    <w:rsid w:val="00074A16"/>
    <w:rsid w:val="000B217C"/>
    <w:rsid w:val="000C1C3A"/>
    <w:rsid w:val="000D1D94"/>
    <w:rsid w:val="000D3CAA"/>
    <w:rsid w:val="000E14BD"/>
    <w:rsid w:val="00121A20"/>
    <w:rsid w:val="0015442D"/>
    <w:rsid w:val="00181726"/>
    <w:rsid w:val="001F1561"/>
    <w:rsid w:val="002311F9"/>
    <w:rsid w:val="00281B24"/>
    <w:rsid w:val="00327381"/>
    <w:rsid w:val="00371499"/>
    <w:rsid w:val="00382FD6"/>
    <w:rsid w:val="003C204B"/>
    <w:rsid w:val="00414781"/>
    <w:rsid w:val="00430316"/>
    <w:rsid w:val="00475615"/>
    <w:rsid w:val="00483F62"/>
    <w:rsid w:val="00485134"/>
    <w:rsid w:val="004930F4"/>
    <w:rsid w:val="004932F6"/>
    <w:rsid w:val="0049331A"/>
    <w:rsid w:val="004A3E16"/>
    <w:rsid w:val="00550B36"/>
    <w:rsid w:val="00554F23"/>
    <w:rsid w:val="005D4D10"/>
    <w:rsid w:val="005F1811"/>
    <w:rsid w:val="005F47E1"/>
    <w:rsid w:val="00616729"/>
    <w:rsid w:val="00677AC0"/>
    <w:rsid w:val="006C5495"/>
    <w:rsid w:val="006F7DD0"/>
    <w:rsid w:val="007272CB"/>
    <w:rsid w:val="007551D5"/>
    <w:rsid w:val="00763923"/>
    <w:rsid w:val="007857C1"/>
    <w:rsid w:val="007D281F"/>
    <w:rsid w:val="007D4BD5"/>
    <w:rsid w:val="007F1D6F"/>
    <w:rsid w:val="008311D4"/>
    <w:rsid w:val="00845AA7"/>
    <w:rsid w:val="008511D5"/>
    <w:rsid w:val="00852508"/>
    <w:rsid w:val="00853BCE"/>
    <w:rsid w:val="0086598E"/>
    <w:rsid w:val="008838CF"/>
    <w:rsid w:val="008A7FF5"/>
    <w:rsid w:val="008B43DE"/>
    <w:rsid w:val="008D25E0"/>
    <w:rsid w:val="008D2F94"/>
    <w:rsid w:val="0091120C"/>
    <w:rsid w:val="00927EF2"/>
    <w:rsid w:val="00962280"/>
    <w:rsid w:val="00A57AB7"/>
    <w:rsid w:val="00A74B7C"/>
    <w:rsid w:val="00A8631A"/>
    <w:rsid w:val="00AD12E8"/>
    <w:rsid w:val="00B12874"/>
    <w:rsid w:val="00B501F9"/>
    <w:rsid w:val="00B90BE7"/>
    <w:rsid w:val="00B96E2C"/>
    <w:rsid w:val="00BB3501"/>
    <w:rsid w:val="00C4692E"/>
    <w:rsid w:val="00CB1934"/>
    <w:rsid w:val="00CE474E"/>
    <w:rsid w:val="00D7558F"/>
    <w:rsid w:val="00D84A09"/>
    <w:rsid w:val="00DA4552"/>
    <w:rsid w:val="00DC42FD"/>
    <w:rsid w:val="00DD4DA8"/>
    <w:rsid w:val="00E5037F"/>
    <w:rsid w:val="00E63EAF"/>
    <w:rsid w:val="00E917B6"/>
    <w:rsid w:val="00EB3509"/>
    <w:rsid w:val="00ED0764"/>
    <w:rsid w:val="00ED5AC4"/>
    <w:rsid w:val="00F0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0D267-8E6B-43A0-A994-8EE8A5CC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76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561"/>
    <w:pPr>
      <w:spacing w:after="200" w:line="276" w:lineRule="auto"/>
      <w:ind w:left="720"/>
      <w:contextualSpacing/>
    </w:pPr>
    <w:rPr>
      <w:rFonts w:asciiTheme="minorHAnsi" w:eastAsiaTheme="minorHAnsi" w:hAnsiTheme="minorHAnsi" w:cstheme="minorBidi"/>
      <w:sz w:val="22"/>
      <w:szCs w:val="22"/>
      <w:lang w:val="en-ZA" w:eastAsia="en-US"/>
    </w:rPr>
  </w:style>
  <w:style w:type="paragraph" w:styleId="FootnoteText">
    <w:name w:val="footnote text"/>
    <w:basedOn w:val="Normal"/>
    <w:link w:val="FootnoteTextChar"/>
    <w:uiPriority w:val="99"/>
    <w:semiHidden/>
    <w:unhideWhenUsed/>
    <w:rsid w:val="00DA4552"/>
    <w:pPr>
      <w:jc w:val="both"/>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A4552"/>
    <w:rPr>
      <w:sz w:val="20"/>
      <w:szCs w:val="20"/>
    </w:rPr>
  </w:style>
  <w:style w:type="character" w:styleId="FootnoteReference">
    <w:name w:val="footnote reference"/>
    <w:basedOn w:val="DefaultParagraphFont"/>
    <w:uiPriority w:val="99"/>
    <w:semiHidden/>
    <w:unhideWhenUsed/>
    <w:rsid w:val="00DA4552"/>
    <w:rPr>
      <w:vertAlign w:val="superscript"/>
    </w:rPr>
  </w:style>
  <w:style w:type="paragraph" w:styleId="BalloonText">
    <w:name w:val="Balloon Text"/>
    <w:basedOn w:val="Normal"/>
    <w:link w:val="BalloonTextChar"/>
    <w:uiPriority w:val="99"/>
    <w:semiHidden/>
    <w:unhideWhenUsed/>
    <w:rsid w:val="00927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EF2"/>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763923"/>
    <w:pPr>
      <w:tabs>
        <w:tab w:val="center" w:pos="4680"/>
        <w:tab w:val="right" w:pos="9360"/>
      </w:tabs>
    </w:pPr>
  </w:style>
  <w:style w:type="character" w:customStyle="1" w:styleId="HeaderChar">
    <w:name w:val="Header Char"/>
    <w:basedOn w:val="DefaultParagraphFont"/>
    <w:link w:val="Header"/>
    <w:uiPriority w:val="99"/>
    <w:rsid w:val="007639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63923"/>
    <w:pPr>
      <w:tabs>
        <w:tab w:val="center" w:pos="4680"/>
        <w:tab w:val="right" w:pos="9360"/>
      </w:tabs>
    </w:pPr>
  </w:style>
  <w:style w:type="character" w:customStyle="1" w:styleId="FooterChar">
    <w:name w:val="Footer Char"/>
    <w:basedOn w:val="DefaultParagraphFont"/>
    <w:link w:val="Footer"/>
    <w:uiPriority w:val="99"/>
    <w:rsid w:val="00763923"/>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662571">
      <w:bodyDiv w:val="1"/>
      <w:marLeft w:val="0"/>
      <w:marRight w:val="0"/>
      <w:marTop w:val="0"/>
      <w:marBottom w:val="0"/>
      <w:divBdr>
        <w:top w:val="none" w:sz="0" w:space="0" w:color="auto"/>
        <w:left w:val="none" w:sz="0" w:space="0" w:color="auto"/>
        <w:bottom w:val="none" w:sz="0" w:space="0" w:color="auto"/>
        <w:right w:val="none" w:sz="0" w:space="0" w:color="auto"/>
      </w:divBdr>
    </w:div>
    <w:div w:id="20168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2023-10-12T18:30:00+00:00</Judgment_x0020_Date>
  </documentManagement>
</p:properties>
</file>

<file path=customXml/itemProps1.xml><?xml version="1.0" encoding="utf-8"?>
<ds:datastoreItem xmlns:ds="http://schemas.openxmlformats.org/officeDocument/2006/customXml" ds:itemID="{26729E99-C3BA-4916-A56F-43C664E051D3}"/>
</file>

<file path=customXml/itemProps2.xml><?xml version="1.0" encoding="utf-8"?>
<ds:datastoreItem xmlns:ds="http://schemas.openxmlformats.org/officeDocument/2006/customXml" ds:itemID="{95210579-AD14-4217-B77B-9C1B051539D8}"/>
</file>

<file path=customXml/itemProps3.xml><?xml version="1.0" encoding="utf-8"?>
<ds:datastoreItem xmlns:ds="http://schemas.openxmlformats.org/officeDocument/2006/customXml" ds:itemID="{660DA0C9-A856-441B-98EA-D5B20EC9D9BF}"/>
</file>

<file path=customXml/itemProps4.xml><?xml version="1.0" encoding="utf-8"?>
<ds:datastoreItem xmlns:ds="http://schemas.openxmlformats.org/officeDocument/2006/customXml" ds:itemID="{0ADDC200-83FE-4489-A1CC-97FC7ECA5248}"/>
</file>

<file path=docProps/app.xml><?xml version="1.0" encoding="utf-8"?>
<Properties xmlns="http://schemas.openxmlformats.org/officeDocument/2006/extended-properties" xmlns:vt="http://schemas.openxmlformats.org/officeDocument/2006/docPropsVTypes">
  <Template>Normal</Template>
  <TotalTime>0</TotalTime>
  <Pages>1</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Sebedeus (CC 9-2016) [2023] NAHNLD 106 (13 October 2023)</dc:title>
  <dc:creator>Herman C. January</dc:creator>
  <cp:lastModifiedBy>Hilma Shigwedha</cp:lastModifiedBy>
  <cp:revision>4</cp:revision>
  <cp:lastPrinted>2023-10-13T10:09:00Z</cp:lastPrinted>
  <dcterms:created xsi:type="dcterms:W3CDTF">2023-10-13T15:21:00Z</dcterms:created>
  <dcterms:modified xsi:type="dcterms:W3CDTF">2023-10-13T15:22:00Z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