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AB" w:rsidRPr="006A55DD" w:rsidRDefault="00C014AB" w:rsidP="00C014AB">
      <w:pPr>
        <w:spacing w:after="0" w:line="360" w:lineRule="auto"/>
        <w:jc w:val="center"/>
        <w:rPr>
          <w:b/>
          <w:sz w:val="24"/>
          <w:szCs w:val="24"/>
        </w:rPr>
      </w:pPr>
      <w:bookmarkStart w:id="0" w:name="_GoBack"/>
      <w:bookmarkEnd w:id="0"/>
      <w:r w:rsidRPr="006A55DD">
        <w:rPr>
          <w:b/>
          <w:noProof/>
          <w:sz w:val="32"/>
          <w:szCs w:val="32"/>
          <w:lang w:eastAsia="en-ZA"/>
        </w:rPr>
        <w:drawing>
          <wp:inline distT="0" distB="0" distL="0" distR="0" wp14:anchorId="6C8659E2" wp14:editId="793320A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014AB" w:rsidRDefault="006E7FDC" w:rsidP="00C014AB">
      <w:pPr>
        <w:pStyle w:val="NoSpacing"/>
        <w:jc w:val="right"/>
        <w:rPr>
          <w:rFonts w:ascii="Arial" w:hAnsi="Arial" w:cs="Arial"/>
          <w:b/>
          <w:sz w:val="24"/>
          <w:szCs w:val="24"/>
        </w:rPr>
      </w:pPr>
      <w:r>
        <w:rPr>
          <w:rFonts w:ascii="Arial" w:hAnsi="Arial" w:cs="Arial"/>
          <w:b/>
          <w:sz w:val="24"/>
          <w:szCs w:val="24"/>
        </w:rPr>
        <w:t xml:space="preserve">NOT </w:t>
      </w:r>
      <w:r w:rsidR="00C014AB">
        <w:rPr>
          <w:rFonts w:ascii="Arial" w:hAnsi="Arial" w:cs="Arial"/>
          <w:b/>
          <w:sz w:val="24"/>
          <w:szCs w:val="24"/>
        </w:rPr>
        <w:t>REPORTABLE</w:t>
      </w:r>
    </w:p>
    <w:p w:rsidR="00C014AB" w:rsidRDefault="00C014AB" w:rsidP="00C014AB">
      <w:pPr>
        <w:pStyle w:val="NoSpacing"/>
        <w:jc w:val="right"/>
        <w:rPr>
          <w:rFonts w:ascii="Arial" w:hAnsi="Arial" w:cs="Arial"/>
          <w:sz w:val="24"/>
          <w:szCs w:val="24"/>
        </w:rPr>
      </w:pPr>
    </w:p>
    <w:p w:rsidR="00C014AB" w:rsidRDefault="00294444" w:rsidP="00C014AB">
      <w:pPr>
        <w:pStyle w:val="NoSpacing"/>
        <w:jc w:val="right"/>
        <w:rPr>
          <w:rFonts w:ascii="Arial" w:hAnsi="Arial" w:cs="Arial"/>
          <w:sz w:val="24"/>
          <w:szCs w:val="24"/>
        </w:rPr>
      </w:pPr>
      <w:r>
        <w:rPr>
          <w:rFonts w:ascii="Arial" w:hAnsi="Arial" w:cs="Arial"/>
          <w:sz w:val="24"/>
          <w:szCs w:val="24"/>
        </w:rPr>
        <w:t>CASE NO: SA</w:t>
      </w:r>
      <w:r w:rsidR="00C014AB">
        <w:rPr>
          <w:rFonts w:ascii="Arial" w:hAnsi="Arial" w:cs="Arial"/>
          <w:sz w:val="24"/>
          <w:szCs w:val="24"/>
        </w:rPr>
        <w:t xml:space="preserve"> 9/2015</w:t>
      </w:r>
    </w:p>
    <w:p w:rsidR="00C014AB" w:rsidRDefault="00C014AB" w:rsidP="00C014AB">
      <w:pPr>
        <w:pStyle w:val="NoSpacing"/>
        <w:rPr>
          <w:rFonts w:ascii="Arial" w:hAnsi="Arial" w:cs="Arial"/>
          <w:sz w:val="24"/>
          <w:szCs w:val="24"/>
        </w:rPr>
      </w:pPr>
    </w:p>
    <w:p w:rsidR="00C014AB" w:rsidRPr="00970591" w:rsidRDefault="00C014AB" w:rsidP="00C014AB">
      <w:pPr>
        <w:pStyle w:val="NoSpacing"/>
        <w:rPr>
          <w:rFonts w:ascii="Arial" w:hAnsi="Arial" w:cs="Arial"/>
          <w:b/>
          <w:sz w:val="24"/>
          <w:szCs w:val="24"/>
        </w:rPr>
      </w:pPr>
      <w:r w:rsidRPr="00970591">
        <w:rPr>
          <w:rFonts w:ascii="Arial" w:hAnsi="Arial" w:cs="Arial"/>
          <w:b/>
          <w:sz w:val="24"/>
          <w:szCs w:val="24"/>
        </w:rPr>
        <w:t>IN THE SUPREME COURT OF NAMIBIA</w:t>
      </w:r>
    </w:p>
    <w:p w:rsidR="00C014AB" w:rsidRDefault="00C014AB" w:rsidP="00C014AB">
      <w:pPr>
        <w:pStyle w:val="NoSpacing"/>
        <w:rPr>
          <w:rFonts w:ascii="Arial" w:hAnsi="Arial" w:cs="Arial"/>
          <w:sz w:val="24"/>
          <w:szCs w:val="24"/>
        </w:rPr>
      </w:pPr>
    </w:p>
    <w:p w:rsidR="00C014AB" w:rsidRDefault="00C014AB" w:rsidP="00C014AB">
      <w:pPr>
        <w:pStyle w:val="NoSpacing"/>
        <w:rPr>
          <w:rFonts w:ascii="Arial" w:hAnsi="Arial" w:cs="Arial"/>
          <w:sz w:val="24"/>
          <w:szCs w:val="24"/>
        </w:rPr>
      </w:pPr>
    </w:p>
    <w:p w:rsidR="00C014AB" w:rsidRDefault="00C014AB" w:rsidP="00C014AB">
      <w:pPr>
        <w:pStyle w:val="NoSpacing"/>
        <w:rPr>
          <w:rFonts w:ascii="Arial" w:hAnsi="Arial" w:cs="Arial"/>
          <w:sz w:val="24"/>
          <w:szCs w:val="24"/>
        </w:rPr>
      </w:pPr>
      <w:r>
        <w:rPr>
          <w:rFonts w:ascii="Arial" w:hAnsi="Arial" w:cs="Arial"/>
          <w:sz w:val="24"/>
          <w:szCs w:val="24"/>
        </w:rPr>
        <w:t>In the matter between:</w:t>
      </w:r>
    </w:p>
    <w:p w:rsidR="00C014AB" w:rsidRDefault="00C014AB" w:rsidP="00C014AB">
      <w:pPr>
        <w:pStyle w:val="NoSpacing"/>
        <w:rPr>
          <w:rFonts w:ascii="Arial" w:hAnsi="Arial" w:cs="Arial"/>
          <w:sz w:val="24"/>
          <w:szCs w:val="24"/>
        </w:rPr>
      </w:pPr>
    </w:p>
    <w:p w:rsidR="00C014AB" w:rsidRPr="00991107" w:rsidRDefault="00C014AB" w:rsidP="00C014A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014AB" w:rsidRPr="00466830" w:rsidTr="00EE2A5E">
        <w:tc>
          <w:tcPr>
            <w:tcW w:w="4555" w:type="dxa"/>
          </w:tcPr>
          <w:p w:rsidR="00C014AB" w:rsidRPr="00466830" w:rsidRDefault="00C014AB" w:rsidP="00EE2A5E">
            <w:pPr>
              <w:pStyle w:val="NoSpacing"/>
              <w:spacing w:line="276" w:lineRule="auto"/>
              <w:ind w:left="-108"/>
              <w:rPr>
                <w:rFonts w:ascii="Arial" w:hAnsi="Arial" w:cs="Arial"/>
                <w:b/>
                <w:sz w:val="24"/>
                <w:szCs w:val="24"/>
              </w:rPr>
            </w:pPr>
            <w:r>
              <w:rPr>
                <w:rFonts w:ascii="Arial" w:hAnsi="Arial" w:cs="Arial"/>
                <w:b/>
                <w:sz w:val="24"/>
                <w:szCs w:val="24"/>
              </w:rPr>
              <w:t>BURGER</w:t>
            </w:r>
            <w:r w:rsidR="00C845E2">
              <w:rPr>
                <w:rFonts w:ascii="Arial" w:hAnsi="Arial" w:cs="Arial"/>
                <w:b/>
                <w:sz w:val="24"/>
                <w:szCs w:val="24"/>
              </w:rPr>
              <w:t>S</w:t>
            </w:r>
            <w:r>
              <w:rPr>
                <w:rFonts w:ascii="Arial" w:hAnsi="Arial" w:cs="Arial"/>
                <w:b/>
                <w:sz w:val="24"/>
                <w:szCs w:val="24"/>
              </w:rPr>
              <w:t xml:space="preserve"> EQUIPMENT AND SPARES OKAHANDJA CC</w:t>
            </w:r>
          </w:p>
        </w:tc>
        <w:tc>
          <w:tcPr>
            <w:tcW w:w="4556" w:type="dxa"/>
          </w:tcPr>
          <w:p w:rsidR="00C014AB" w:rsidRPr="00466830" w:rsidRDefault="00C014AB" w:rsidP="00EE2A5E">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C014AB" w:rsidTr="00EE2A5E">
        <w:tc>
          <w:tcPr>
            <w:tcW w:w="4555" w:type="dxa"/>
          </w:tcPr>
          <w:p w:rsidR="00C014AB" w:rsidRDefault="00C014AB" w:rsidP="00EE2A5E">
            <w:pPr>
              <w:pStyle w:val="NoSpacing"/>
              <w:spacing w:line="276" w:lineRule="auto"/>
              <w:ind w:left="-108"/>
              <w:rPr>
                <w:rFonts w:ascii="Arial" w:hAnsi="Arial" w:cs="Arial"/>
                <w:sz w:val="24"/>
                <w:szCs w:val="24"/>
              </w:rPr>
            </w:pPr>
          </w:p>
        </w:tc>
        <w:tc>
          <w:tcPr>
            <w:tcW w:w="4556" w:type="dxa"/>
          </w:tcPr>
          <w:p w:rsidR="00C014AB" w:rsidRDefault="00C014AB" w:rsidP="00EE2A5E">
            <w:pPr>
              <w:pStyle w:val="NoSpacing"/>
              <w:spacing w:line="276" w:lineRule="auto"/>
              <w:rPr>
                <w:rFonts w:ascii="Arial" w:hAnsi="Arial" w:cs="Arial"/>
                <w:sz w:val="24"/>
                <w:szCs w:val="24"/>
              </w:rPr>
            </w:pPr>
          </w:p>
        </w:tc>
      </w:tr>
      <w:tr w:rsidR="00C014AB" w:rsidTr="00EE2A5E">
        <w:tc>
          <w:tcPr>
            <w:tcW w:w="4555" w:type="dxa"/>
          </w:tcPr>
          <w:p w:rsidR="00C014AB" w:rsidRDefault="00C014AB" w:rsidP="00EE2A5E">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C014AB" w:rsidRDefault="00C014AB" w:rsidP="00EE2A5E">
            <w:pPr>
              <w:pStyle w:val="NoSpacing"/>
              <w:spacing w:line="276" w:lineRule="auto"/>
              <w:rPr>
                <w:rFonts w:ascii="Arial" w:hAnsi="Arial" w:cs="Arial"/>
                <w:sz w:val="24"/>
                <w:szCs w:val="24"/>
              </w:rPr>
            </w:pPr>
          </w:p>
        </w:tc>
      </w:tr>
      <w:tr w:rsidR="00C014AB" w:rsidTr="00EE2A5E">
        <w:tc>
          <w:tcPr>
            <w:tcW w:w="4555" w:type="dxa"/>
          </w:tcPr>
          <w:p w:rsidR="00C014AB" w:rsidRDefault="00C014AB" w:rsidP="00EE2A5E">
            <w:pPr>
              <w:pStyle w:val="NoSpacing"/>
              <w:spacing w:line="276" w:lineRule="auto"/>
              <w:ind w:left="-108"/>
              <w:rPr>
                <w:rFonts w:ascii="Arial" w:hAnsi="Arial" w:cs="Arial"/>
                <w:sz w:val="24"/>
                <w:szCs w:val="24"/>
              </w:rPr>
            </w:pPr>
          </w:p>
        </w:tc>
        <w:tc>
          <w:tcPr>
            <w:tcW w:w="4556" w:type="dxa"/>
          </w:tcPr>
          <w:p w:rsidR="00C014AB" w:rsidRDefault="00C014AB" w:rsidP="00EE2A5E">
            <w:pPr>
              <w:pStyle w:val="NoSpacing"/>
              <w:spacing w:line="276" w:lineRule="auto"/>
              <w:rPr>
                <w:rFonts w:ascii="Arial" w:hAnsi="Arial" w:cs="Arial"/>
                <w:sz w:val="24"/>
                <w:szCs w:val="24"/>
              </w:rPr>
            </w:pPr>
          </w:p>
        </w:tc>
      </w:tr>
      <w:tr w:rsidR="00C014AB" w:rsidRPr="00466830" w:rsidTr="00EE2A5E">
        <w:tc>
          <w:tcPr>
            <w:tcW w:w="4555" w:type="dxa"/>
          </w:tcPr>
          <w:p w:rsidR="00C014AB" w:rsidRPr="00466830" w:rsidRDefault="00C014AB" w:rsidP="00EE2A5E">
            <w:pPr>
              <w:pStyle w:val="NoSpacing"/>
              <w:spacing w:line="276" w:lineRule="auto"/>
              <w:ind w:left="-108"/>
              <w:rPr>
                <w:rFonts w:ascii="Arial" w:hAnsi="Arial" w:cs="Arial"/>
                <w:b/>
                <w:sz w:val="24"/>
                <w:szCs w:val="24"/>
              </w:rPr>
            </w:pPr>
            <w:r>
              <w:rPr>
                <w:rFonts w:ascii="Arial" w:hAnsi="Arial" w:cs="Arial"/>
                <w:b/>
                <w:sz w:val="24"/>
                <w:szCs w:val="24"/>
              </w:rPr>
              <w:t>ALOISIUS NEPOLO T/A DOUBLE POWER TECHNICAL SERVICES</w:t>
            </w:r>
          </w:p>
        </w:tc>
        <w:tc>
          <w:tcPr>
            <w:tcW w:w="4556" w:type="dxa"/>
          </w:tcPr>
          <w:p w:rsidR="00C014AB" w:rsidRPr="00466830" w:rsidRDefault="00C014AB" w:rsidP="00EE2A5E">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C014AB" w:rsidRPr="00991107" w:rsidRDefault="00C014AB" w:rsidP="00C014AB">
      <w:pPr>
        <w:pStyle w:val="NoSpacing"/>
        <w:rPr>
          <w:rFonts w:ascii="Arial" w:hAnsi="Arial" w:cs="Arial"/>
          <w:sz w:val="24"/>
          <w:szCs w:val="24"/>
        </w:rPr>
      </w:pPr>
    </w:p>
    <w:p w:rsidR="00FE68A0" w:rsidRPr="00991107" w:rsidRDefault="00FE68A0" w:rsidP="00C014AB">
      <w:pPr>
        <w:pStyle w:val="NoSpacing"/>
        <w:rPr>
          <w:rFonts w:ascii="Arial" w:hAnsi="Arial" w:cs="Arial"/>
          <w:sz w:val="24"/>
          <w:szCs w:val="24"/>
        </w:rPr>
      </w:pPr>
    </w:p>
    <w:p w:rsidR="00C014AB" w:rsidRDefault="00C014AB" w:rsidP="00C014A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HOFF JA and FRANK AJA</w:t>
      </w:r>
    </w:p>
    <w:p w:rsidR="00C014AB" w:rsidRPr="00466830" w:rsidRDefault="00C014AB" w:rsidP="00C014AB">
      <w:pPr>
        <w:pStyle w:val="NoSpacing"/>
        <w:rPr>
          <w:rFonts w:ascii="Arial" w:hAnsi="Arial" w:cs="Arial"/>
          <w:b/>
          <w:sz w:val="24"/>
          <w:szCs w:val="24"/>
        </w:rPr>
      </w:pPr>
    </w:p>
    <w:p w:rsidR="00C014AB" w:rsidRPr="00466830" w:rsidRDefault="00C014AB" w:rsidP="00C014A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6 April 2017</w:t>
      </w:r>
    </w:p>
    <w:p w:rsidR="00C014AB" w:rsidRPr="00466830" w:rsidRDefault="00C014AB" w:rsidP="00C014AB">
      <w:pPr>
        <w:pStyle w:val="NoSpacing"/>
        <w:rPr>
          <w:rFonts w:ascii="Arial" w:hAnsi="Arial" w:cs="Arial"/>
          <w:b/>
          <w:sz w:val="24"/>
          <w:szCs w:val="24"/>
        </w:rPr>
      </w:pPr>
    </w:p>
    <w:p w:rsidR="00C014AB" w:rsidRPr="00466830" w:rsidRDefault="00C014AB" w:rsidP="00C014A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9D0D3B">
        <w:rPr>
          <w:rFonts w:ascii="Arial" w:hAnsi="Arial" w:cs="Arial"/>
          <w:b/>
          <w:sz w:val="24"/>
          <w:szCs w:val="24"/>
        </w:rPr>
        <w:t>17</w:t>
      </w:r>
      <w:r>
        <w:rPr>
          <w:rFonts w:ascii="Arial" w:hAnsi="Arial" w:cs="Arial"/>
          <w:b/>
          <w:sz w:val="24"/>
          <w:szCs w:val="24"/>
        </w:rPr>
        <w:t xml:space="preserve"> </w:t>
      </w:r>
      <w:r w:rsidR="00FE6F55">
        <w:rPr>
          <w:rFonts w:ascii="Arial" w:hAnsi="Arial" w:cs="Arial"/>
          <w:b/>
          <w:sz w:val="24"/>
          <w:szCs w:val="24"/>
        </w:rPr>
        <w:t>October 2018</w:t>
      </w:r>
    </w:p>
    <w:p w:rsidR="00C014AB" w:rsidRDefault="00C014AB" w:rsidP="00C014AB">
      <w:pPr>
        <w:pStyle w:val="NoSpacing"/>
        <w:rPr>
          <w:rFonts w:ascii="Arial" w:hAnsi="Arial" w:cs="Arial"/>
          <w:sz w:val="24"/>
          <w:szCs w:val="24"/>
        </w:rPr>
      </w:pPr>
    </w:p>
    <w:p w:rsidR="00C014AB" w:rsidRDefault="00C014AB" w:rsidP="00C014AB">
      <w:pPr>
        <w:pStyle w:val="NoSpacing"/>
        <w:rPr>
          <w:rFonts w:ascii="Arial" w:hAnsi="Arial" w:cs="Arial"/>
          <w:sz w:val="24"/>
          <w:szCs w:val="24"/>
        </w:rPr>
      </w:pPr>
    </w:p>
    <w:p w:rsidR="00C014AB" w:rsidRDefault="00C014AB" w:rsidP="009B350F">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9B350F" w:rsidRPr="009B350F">
        <w:rPr>
          <w:rFonts w:ascii="Arial" w:hAnsi="Arial" w:cs="Arial"/>
          <w:sz w:val="24"/>
          <w:szCs w:val="24"/>
        </w:rPr>
        <w:t xml:space="preserve">The onus </w:t>
      </w:r>
      <w:r w:rsidR="009B350F">
        <w:rPr>
          <w:rFonts w:ascii="Arial" w:hAnsi="Arial" w:cs="Arial"/>
          <w:sz w:val="24"/>
          <w:szCs w:val="24"/>
        </w:rPr>
        <w:t>in civil proceedings rests on the plaintiff to prove its case on a preponderance of probabilities.</w:t>
      </w:r>
    </w:p>
    <w:p w:rsidR="009B350F" w:rsidRDefault="009B350F" w:rsidP="009B350F">
      <w:pPr>
        <w:pStyle w:val="NoSpacing"/>
        <w:spacing w:line="360" w:lineRule="auto"/>
        <w:jc w:val="both"/>
        <w:rPr>
          <w:rFonts w:ascii="Arial" w:hAnsi="Arial" w:cs="Arial"/>
          <w:sz w:val="24"/>
          <w:szCs w:val="24"/>
        </w:rPr>
      </w:pPr>
    </w:p>
    <w:p w:rsidR="009B350F" w:rsidRDefault="009B350F" w:rsidP="009B350F">
      <w:pPr>
        <w:pStyle w:val="NoSpacing"/>
        <w:spacing w:line="360" w:lineRule="auto"/>
        <w:jc w:val="both"/>
        <w:rPr>
          <w:rFonts w:ascii="Arial" w:hAnsi="Arial" w:cs="Arial"/>
          <w:sz w:val="24"/>
          <w:szCs w:val="24"/>
        </w:rPr>
      </w:pPr>
      <w:r>
        <w:rPr>
          <w:rFonts w:ascii="Arial" w:hAnsi="Arial" w:cs="Arial"/>
          <w:sz w:val="24"/>
          <w:szCs w:val="24"/>
        </w:rPr>
        <w:t>In order to determine whether a plaintiff has discharged this onus, the trial court, where there are two irreconcilable versions, must make findings on the credibility of factual witnesses, their reliability and the probabilitie</w:t>
      </w:r>
      <w:r w:rsidR="00FF56D9">
        <w:rPr>
          <w:rFonts w:ascii="Arial" w:hAnsi="Arial" w:cs="Arial"/>
          <w:sz w:val="24"/>
          <w:szCs w:val="24"/>
        </w:rPr>
        <w:t>s. The trial court must embark</w:t>
      </w:r>
      <w:r>
        <w:rPr>
          <w:rFonts w:ascii="Arial" w:hAnsi="Arial" w:cs="Arial"/>
          <w:sz w:val="24"/>
          <w:szCs w:val="24"/>
        </w:rPr>
        <w:t xml:space="preserve"> upon an exercise to test the plaintiff’s allegations against the general probabilities as well as to test the defendant’s allegations against the general probabilities in order to determine if the balance of probabilities favour the plaintiff’s </w:t>
      </w:r>
      <w:r w:rsidR="00FF56D9">
        <w:rPr>
          <w:rFonts w:ascii="Arial" w:hAnsi="Arial" w:cs="Arial"/>
          <w:sz w:val="24"/>
          <w:szCs w:val="24"/>
        </w:rPr>
        <w:t>case.</w:t>
      </w:r>
    </w:p>
    <w:p w:rsidR="00FF56D9" w:rsidRDefault="00FF56D9" w:rsidP="009B350F">
      <w:pPr>
        <w:pStyle w:val="NoSpacing"/>
        <w:spacing w:line="360" w:lineRule="auto"/>
        <w:jc w:val="both"/>
        <w:rPr>
          <w:rFonts w:ascii="Arial" w:hAnsi="Arial" w:cs="Arial"/>
          <w:sz w:val="24"/>
          <w:szCs w:val="24"/>
        </w:rPr>
      </w:pPr>
    </w:p>
    <w:p w:rsidR="009B350F" w:rsidRDefault="009B350F" w:rsidP="009B350F">
      <w:pPr>
        <w:pStyle w:val="NoSpacing"/>
        <w:spacing w:line="360" w:lineRule="auto"/>
        <w:jc w:val="both"/>
        <w:rPr>
          <w:rFonts w:ascii="Arial" w:hAnsi="Arial" w:cs="Arial"/>
          <w:sz w:val="24"/>
          <w:szCs w:val="24"/>
        </w:rPr>
      </w:pPr>
      <w:r>
        <w:rPr>
          <w:rFonts w:ascii="Arial" w:hAnsi="Arial" w:cs="Arial"/>
          <w:sz w:val="24"/>
          <w:szCs w:val="24"/>
        </w:rPr>
        <w:t xml:space="preserve">The court </w:t>
      </w:r>
      <w:r w:rsidRPr="009B350F">
        <w:rPr>
          <w:rFonts w:ascii="Arial" w:hAnsi="Arial" w:cs="Arial"/>
          <w:i/>
          <w:sz w:val="24"/>
          <w:szCs w:val="24"/>
        </w:rPr>
        <w:t>a quo</w:t>
      </w:r>
      <w:r>
        <w:rPr>
          <w:rFonts w:ascii="Arial" w:hAnsi="Arial" w:cs="Arial"/>
          <w:sz w:val="24"/>
          <w:szCs w:val="24"/>
        </w:rPr>
        <w:t xml:space="preserve"> made no credibility findings neither did it consider the probabilities. The court </w:t>
      </w:r>
      <w:r w:rsidRPr="00825455">
        <w:rPr>
          <w:rFonts w:ascii="Arial" w:hAnsi="Arial" w:cs="Arial"/>
          <w:i/>
          <w:sz w:val="24"/>
          <w:szCs w:val="24"/>
        </w:rPr>
        <w:t>a quo</w:t>
      </w:r>
      <w:r>
        <w:rPr>
          <w:rFonts w:ascii="Arial" w:hAnsi="Arial" w:cs="Arial"/>
          <w:sz w:val="24"/>
          <w:szCs w:val="24"/>
        </w:rPr>
        <w:t xml:space="preserve"> could only have accepted the evidence on behalf of the plaintiff if it had rejected the evidence on</w:t>
      </w:r>
      <w:r w:rsidR="00825455">
        <w:rPr>
          <w:rFonts w:ascii="Arial" w:hAnsi="Arial" w:cs="Arial"/>
          <w:sz w:val="24"/>
          <w:szCs w:val="24"/>
        </w:rPr>
        <w:t xml:space="preserve"> behalf of the defendant. The </w:t>
      </w:r>
      <w:r>
        <w:rPr>
          <w:rFonts w:ascii="Arial" w:hAnsi="Arial" w:cs="Arial"/>
          <w:sz w:val="24"/>
          <w:szCs w:val="24"/>
        </w:rPr>
        <w:t xml:space="preserve">court </w:t>
      </w:r>
      <w:r w:rsidRPr="00825455">
        <w:rPr>
          <w:rFonts w:ascii="Arial" w:hAnsi="Arial" w:cs="Arial"/>
          <w:i/>
          <w:sz w:val="24"/>
          <w:szCs w:val="24"/>
        </w:rPr>
        <w:t>a quo</w:t>
      </w:r>
      <w:r>
        <w:rPr>
          <w:rFonts w:ascii="Arial" w:hAnsi="Arial" w:cs="Arial"/>
          <w:sz w:val="24"/>
          <w:szCs w:val="24"/>
        </w:rPr>
        <w:t xml:space="preserve"> never rejected the evidence presented on behalf of the defendant.</w:t>
      </w:r>
    </w:p>
    <w:p w:rsidR="009B350F" w:rsidRDefault="009B350F" w:rsidP="009B350F">
      <w:pPr>
        <w:pStyle w:val="NoSpacing"/>
        <w:spacing w:line="360" w:lineRule="auto"/>
        <w:jc w:val="both"/>
        <w:rPr>
          <w:rFonts w:ascii="Arial" w:hAnsi="Arial" w:cs="Arial"/>
          <w:sz w:val="24"/>
          <w:szCs w:val="24"/>
        </w:rPr>
      </w:pPr>
    </w:p>
    <w:p w:rsidR="009B350F" w:rsidRPr="009B350F" w:rsidRDefault="00825455" w:rsidP="009B350F">
      <w:pPr>
        <w:pStyle w:val="NoSpacing"/>
        <w:spacing w:line="360" w:lineRule="auto"/>
        <w:jc w:val="both"/>
        <w:rPr>
          <w:rFonts w:ascii="Arial" w:hAnsi="Arial" w:cs="Arial"/>
          <w:sz w:val="24"/>
          <w:szCs w:val="24"/>
        </w:rPr>
      </w:pPr>
      <w:r>
        <w:rPr>
          <w:rFonts w:ascii="Arial" w:hAnsi="Arial" w:cs="Arial"/>
          <w:sz w:val="24"/>
          <w:szCs w:val="24"/>
        </w:rPr>
        <w:t>It is an elementary rule for the production of opinion evidence that an expert witness</w:t>
      </w:r>
      <w:r w:rsidR="00FF56D9">
        <w:rPr>
          <w:rFonts w:ascii="Arial" w:hAnsi="Arial" w:cs="Arial"/>
          <w:sz w:val="24"/>
          <w:szCs w:val="24"/>
        </w:rPr>
        <w:t xml:space="preserve"> must lay the </w:t>
      </w:r>
      <w:r>
        <w:rPr>
          <w:rFonts w:ascii="Arial" w:hAnsi="Arial" w:cs="Arial"/>
          <w:sz w:val="24"/>
          <w:szCs w:val="24"/>
        </w:rPr>
        <w:t xml:space="preserve">basis for the methodology used and processes undertaken in </w:t>
      </w:r>
      <w:r w:rsidR="00C9476E">
        <w:rPr>
          <w:rFonts w:ascii="Arial" w:hAnsi="Arial" w:cs="Arial"/>
          <w:sz w:val="24"/>
          <w:szCs w:val="24"/>
        </w:rPr>
        <w:t>reaching</w:t>
      </w:r>
      <w:r>
        <w:rPr>
          <w:rFonts w:ascii="Arial" w:hAnsi="Arial" w:cs="Arial"/>
          <w:sz w:val="24"/>
          <w:szCs w:val="24"/>
        </w:rPr>
        <w:t xml:space="preserve"> </w:t>
      </w:r>
      <w:r w:rsidR="0097467A">
        <w:rPr>
          <w:rFonts w:ascii="Arial" w:hAnsi="Arial" w:cs="Arial"/>
          <w:sz w:val="24"/>
          <w:szCs w:val="24"/>
        </w:rPr>
        <w:t>an</w:t>
      </w:r>
      <w:r>
        <w:rPr>
          <w:rFonts w:ascii="Arial" w:hAnsi="Arial" w:cs="Arial"/>
          <w:sz w:val="24"/>
          <w:szCs w:val="24"/>
        </w:rPr>
        <w:t xml:space="preserve"> opinion</w:t>
      </w:r>
      <w:r w:rsidR="00C9476E">
        <w:rPr>
          <w:rFonts w:ascii="Arial" w:hAnsi="Arial" w:cs="Arial"/>
          <w:sz w:val="24"/>
          <w:szCs w:val="24"/>
        </w:rPr>
        <w:t>.</w:t>
      </w:r>
    </w:p>
    <w:p w:rsidR="00C014AB" w:rsidRPr="009B350F" w:rsidRDefault="00C014AB" w:rsidP="009B350F">
      <w:pPr>
        <w:pStyle w:val="NoSpacing"/>
        <w:spacing w:line="360" w:lineRule="auto"/>
        <w:jc w:val="both"/>
        <w:rPr>
          <w:rFonts w:ascii="Arial" w:hAnsi="Arial" w:cs="Arial"/>
          <w:sz w:val="24"/>
          <w:szCs w:val="24"/>
        </w:rPr>
      </w:pPr>
    </w:p>
    <w:p w:rsidR="00C014AB" w:rsidRDefault="00D90AB4" w:rsidP="009B350F">
      <w:pPr>
        <w:pStyle w:val="NoSpacing"/>
        <w:spacing w:line="360" w:lineRule="auto"/>
        <w:jc w:val="both"/>
        <w:rPr>
          <w:rFonts w:ascii="Arial" w:hAnsi="Arial" w:cs="Arial"/>
          <w:sz w:val="24"/>
          <w:szCs w:val="24"/>
        </w:rPr>
      </w:pPr>
      <w:r>
        <w:rPr>
          <w:rFonts w:ascii="Arial" w:hAnsi="Arial" w:cs="Arial"/>
          <w:sz w:val="24"/>
          <w:szCs w:val="24"/>
        </w:rPr>
        <w:t xml:space="preserve">All evidence must be taken into account in considering whether plaintiff has discharged </w:t>
      </w:r>
      <w:r w:rsidR="00FF56D9">
        <w:rPr>
          <w:rFonts w:ascii="Arial" w:hAnsi="Arial" w:cs="Arial"/>
          <w:sz w:val="24"/>
          <w:szCs w:val="24"/>
        </w:rPr>
        <w:t>the</w:t>
      </w:r>
      <w:r>
        <w:rPr>
          <w:rFonts w:ascii="Arial" w:hAnsi="Arial" w:cs="Arial"/>
          <w:sz w:val="24"/>
          <w:szCs w:val="24"/>
        </w:rPr>
        <w:t xml:space="preserve"> onus</w:t>
      </w:r>
      <w:r w:rsidR="00347B7B">
        <w:rPr>
          <w:rFonts w:ascii="Arial" w:hAnsi="Arial" w:cs="Arial"/>
          <w:sz w:val="24"/>
          <w:szCs w:val="24"/>
        </w:rPr>
        <w:t>,</w:t>
      </w:r>
      <w:r>
        <w:rPr>
          <w:rFonts w:ascii="Arial" w:hAnsi="Arial" w:cs="Arial"/>
          <w:sz w:val="24"/>
          <w:szCs w:val="24"/>
        </w:rPr>
        <w:t xml:space="preserve"> including the undisputed testimonies of factual and expert witnesses on behalf of the defendant. The court </w:t>
      </w:r>
      <w:r w:rsidRPr="00D90AB4">
        <w:rPr>
          <w:rFonts w:ascii="Arial" w:hAnsi="Arial" w:cs="Arial"/>
          <w:i/>
          <w:sz w:val="24"/>
          <w:szCs w:val="24"/>
        </w:rPr>
        <w:t>a quo</w:t>
      </w:r>
      <w:r>
        <w:rPr>
          <w:rFonts w:ascii="Arial" w:hAnsi="Arial" w:cs="Arial"/>
          <w:sz w:val="24"/>
          <w:szCs w:val="24"/>
        </w:rPr>
        <w:t xml:space="preserve"> failed to do so.</w:t>
      </w:r>
    </w:p>
    <w:p w:rsidR="00D90AB4" w:rsidRDefault="00D90AB4" w:rsidP="009B350F">
      <w:pPr>
        <w:pStyle w:val="NoSpacing"/>
        <w:spacing w:line="360" w:lineRule="auto"/>
        <w:jc w:val="both"/>
        <w:rPr>
          <w:rFonts w:ascii="Arial" w:hAnsi="Arial" w:cs="Arial"/>
          <w:sz w:val="24"/>
          <w:szCs w:val="24"/>
        </w:rPr>
      </w:pPr>
    </w:p>
    <w:p w:rsidR="00D90AB4" w:rsidRDefault="00347B7B" w:rsidP="009B350F">
      <w:pPr>
        <w:pStyle w:val="NoSpacing"/>
        <w:spacing w:line="360" w:lineRule="auto"/>
        <w:jc w:val="both"/>
        <w:rPr>
          <w:rFonts w:ascii="Arial" w:hAnsi="Arial" w:cs="Arial"/>
          <w:sz w:val="24"/>
          <w:szCs w:val="24"/>
        </w:rPr>
      </w:pPr>
      <w:r>
        <w:rPr>
          <w:rFonts w:ascii="Arial" w:hAnsi="Arial" w:cs="Arial"/>
          <w:sz w:val="24"/>
          <w:szCs w:val="24"/>
        </w:rPr>
        <w:t>There was f</w:t>
      </w:r>
      <w:r w:rsidR="00D90AB4">
        <w:rPr>
          <w:rFonts w:ascii="Arial" w:hAnsi="Arial" w:cs="Arial"/>
          <w:sz w:val="24"/>
          <w:szCs w:val="24"/>
        </w:rPr>
        <w:t xml:space="preserve">ailure by plaintiff to call witnesses who could easily have refuted the evidence by </w:t>
      </w:r>
      <w:r>
        <w:rPr>
          <w:rFonts w:ascii="Arial" w:hAnsi="Arial" w:cs="Arial"/>
          <w:sz w:val="24"/>
          <w:szCs w:val="24"/>
        </w:rPr>
        <w:t xml:space="preserve">the </w:t>
      </w:r>
      <w:r w:rsidR="00D90AB4">
        <w:rPr>
          <w:rFonts w:ascii="Arial" w:hAnsi="Arial" w:cs="Arial"/>
          <w:sz w:val="24"/>
          <w:szCs w:val="24"/>
        </w:rPr>
        <w:t>defence</w:t>
      </w:r>
      <w:r>
        <w:rPr>
          <w:rFonts w:ascii="Arial" w:hAnsi="Arial" w:cs="Arial"/>
          <w:sz w:val="24"/>
          <w:szCs w:val="24"/>
        </w:rPr>
        <w:t>’s</w:t>
      </w:r>
      <w:r w:rsidR="00D90AB4">
        <w:rPr>
          <w:rFonts w:ascii="Arial" w:hAnsi="Arial" w:cs="Arial"/>
          <w:sz w:val="24"/>
          <w:szCs w:val="24"/>
        </w:rPr>
        <w:t xml:space="preserve"> witnesses. In such an instance</w:t>
      </w:r>
      <w:r>
        <w:rPr>
          <w:rFonts w:ascii="Arial" w:hAnsi="Arial" w:cs="Arial"/>
          <w:sz w:val="24"/>
          <w:szCs w:val="24"/>
        </w:rPr>
        <w:t>,</w:t>
      </w:r>
      <w:r w:rsidR="00D90AB4">
        <w:rPr>
          <w:rFonts w:ascii="Arial" w:hAnsi="Arial" w:cs="Arial"/>
          <w:sz w:val="24"/>
          <w:szCs w:val="24"/>
        </w:rPr>
        <w:t xml:space="preserve"> a court may draw a negative inference that the failure to call such witnesses was done because the witnesses would not have supported the plaintiff’s case. The failure to call a witness may thus strengthen the case of the opposite side on an issue in dispute.</w:t>
      </w:r>
    </w:p>
    <w:p w:rsidR="00D90AB4" w:rsidRDefault="00D90AB4" w:rsidP="009B350F">
      <w:pPr>
        <w:pStyle w:val="NoSpacing"/>
        <w:spacing w:line="360" w:lineRule="auto"/>
        <w:jc w:val="both"/>
        <w:rPr>
          <w:rFonts w:ascii="Arial" w:hAnsi="Arial" w:cs="Arial"/>
          <w:sz w:val="24"/>
          <w:szCs w:val="24"/>
        </w:rPr>
      </w:pPr>
    </w:p>
    <w:p w:rsidR="00D90AB4" w:rsidRDefault="00D90AB4" w:rsidP="009B350F">
      <w:pPr>
        <w:pStyle w:val="NoSpacing"/>
        <w:spacing w:line="360" w:lineRule="auto"/>
        <w:jc w:val="both"/>
        <w:rPr>
          <w:rFonts w:ascii="Arial" w:hAnsi="Arial" w:cs="Arial"/>
          <w:sz w:val="24"/>
          <w:szCs w:val="24"/>
        </w:rPr>
      </w:pPr>
      <w:r>
        <w:rPr>
          <w:rFonts w:ascii="Arial" w:hAnsi="Arial" w:cs="Arial"/>
          <w:sz w:val="24"/>
          <w:szCs w:val="24"/>
        </w:rPr>
        <w:t>A seller’s liability for latent defects is imposed by law and is not dependent upon any contractual consensus between the parties. It is an implied warranty against latent defects in contracts of sale. The implied warranty cannot assist the buyer where no latent defect was proved as in the present instance.</w:t>
      </w:r>
    </w:p>
    <w:p w:rsidR="00D90AB4" w:rsidRDefault="00D90AB4" w:rsidP="009B350F">
      <w:pPr>
        <w:pStyle w:val="NoSpacing"/>
        <w:spacing w:line="360" w:lineRule="auto"/>
        <w:jc w:val="both"/>
        <w:rPr>
          <w:rFonts w:ascii="Arial" w:hAnsi="Arial" w:cs="Arial"/>
          <w:sz w:val="24"/>
          <w:szCs w:val="24"/>
        </w:rPr>
      </w:pPr>
    </w:p>
    <w:p w:rsidR="00D90AB4" w:rsidRDefault="00D90AB4" w:rsidP="009B350F">
      <w:pPr>
        <w:pStyle w:val="NoSpacing"/>
        <w:spacing w:line="360" w:lineRule="auto"/>
        <w:jc w:val="both"/>
        <w:rPr>
          <w:rFonts w:ascii="Arial" w:hAnsi="Arial" w:cs="Arial"/>
          <w:sz w:val="24"/>
          <w:szCs w:val="24"/>
        </w:rPr>
      </w:pPr>
      <w:r w:rsidRPr="00D90AB4">
        <w:rPr>
          <w:rFonts w:ascii="Arial" w:hAnsi="Arial" w:cs="Arial"/>
          <w:i/>
          <w:sz w:val="24"/>
          <w:szCs w:val="24"/>
        </w:rPr>
        <w:t>Held</w:t>
      </w:r>
      <w:r>
        <w:rPr>
          <w:rFonts w:ascii="Arial" w:hAnsi="Arial" w:cs="Arial"/>
          <w:sz w:val="24"/>
          <w:szCs w:val="24"/>
        </w:rPr>
        <w:t xml:space="preserve"> on appeal that plaintiff failed </w:t>
      </w:r>
      <w:r w:rsidR="001136F2">
        <w:rPr>
          <w:rFonts w:ascii="Arial" w:hAnsi="Arial" w:cs="Arial"/>
          <w:sz w:val="24"/>
          <w:szCs w:val="24"/>
        </w:rPr>
        <w:t>to prove its claims on a preponderance of probabilities.</w:t>
      </w:r>
    </w:p>
    <w:p w:rsidR="00A317E7" w:rsidRDefault="00A317E7" w:rsidP="009B350F">
      <w:pPr>
        <w:pStyle w:val="NoSpacing"/>
        <w:spacing w:line="360" w:lineRule="auto"/>
        <w:jc w:val="both"/>
        <w:rPr>
          <w:rFonts w:ascii="Arial" w:hAnsi="Arial" w:cs="Arial"/>
          <w:sz w:val="24"/>
          <w:szCs w:val="24"/>
        </w:rPr>
      </w:pPr>
    </w:p>
    <w:p w:rsidR="001136F2" w:rsidRDefault="00347B7B" w:rsidP="009B350F">
      <w:pPr>
        <w:pStyle w:val="NoSpacing"/>
        <w:spacing w:line="360" w:lineRule="auto"/>
        <w:jc w:val="both"/>
        <w:rPr>
          <w:rFonts w:ascii="Arial" w:hAnsi="Arial" w:cs="Arial"/>
          <w:sz w:val="24"/>
          <w:szCs w:val="24"/>
        </w:rPr>
      </w:pPr>
      <w:r>
        <w:rPr>
          <w:rFonts w:ascii="Arial" w:hAnsi="Arial" w:cs="Arial"/>
          <w:sz w:val="24"/>
          <w:szCs w:val="24"/>
        </w:rPr>
        <w:t xml:space="preserve">The appeal succeeds and the orders of </w:t>
      </w:r>
      <w:r w:rsidR="00F12141">
        <w:rPr>
          <w:rFonts w:ascii="Arial" w:hAnsi="Arial" w:cs="Arial"/>
          <w:sz w:val="24"/>
          <w:szCs w:val="24"/>
        </w:rPr>
        <w:t xml:space="preserve">the </w:t>
      </w:r>
      <w:r w:rsidR="001136F2">
        <w:rPr>
          <w:rFonts w:ascii="Arial" w:hAnsi="Arial" w:cs="Arial"/>
          <w:sz w:val="24"/>
          <w:szCs w:val="24"/>
        </w:rPr>
        <w:t xml:space="preserve">court </w:t>
      </w:r>
      <w:r w:rsidR="001136F2" w:rsidRPr="001136F2">
        <w:rPr>
          <w:rFonts w:ascii="Arial" w:hAnsi="Arial" w:cs="Arial"/>
          <w:i/>
          <w:sz w:val="24"/>
          <w:szCs w:val="24"/>
        </w:rPr>
        <w:t>a quo</w:t>
      </w:r>
      <w:r w:rsidR="001136F2">
        <w:rPr>
          <w:rFonts w:ascii="Arial" w:hAnsi="Arial" w:cs="Arial"/>
          <w:sz w:val="24"/>
          <w:szCs w:val="24"/>
        </w:rPr>
        <w:t xml:space="preserve"> </w:t>
      </w:r>
      <w:r>
        <w:rPr>
          <w:rFonts w:ascii="Arial" w:hAnsi="Arial" w:cs="Arial"/>
          <w:sz w:val="24"/>
          <w:szCs w:val="24"/>
        </w:rPr>
        <w:t xml:space="preserve">are </w:t>
      </w:r>
      <w:r w:rsidR="001136F2">
        <w:rPr>
          <w:rFonts w:ascii="Arial" w:hAnsi="Arial" w:cs="Arial"/>
          <w:sz w:val="24"/>
          <w:szCs w:val="24"/>
        </w:rPr>
        <w:t xml:space="preserve">set aside and </w:t>
      </w:r>
      <w:r>
        <w:rPr>
          <w:rFonts w:ascii="Arial" w:hAnsi="Arial" w:cs="Arial"/>
          <w:sz w:val="24"/>
          <w:szCs w:val="24"/>
        </w:rPr>
        <w:t xml:space="preserve">the </w:t>
      </w:r>
      <w:r w:rsidR="001136F2">
        <w:rPr>
          <w:rFonts w:ascii="Arial" w:hAnsi="Arial" w:cs="Arial"/>
          <w:sz w:val="24"/>
          <w:szCs w:val="24"/>
        </w:rPr>
        <w:t xml:space="preserve">claims </w:t>
      </w:r>
      <w:r>
        <w:rPr>
          <w:rFonts w:ascii="Arial" w:hAnsi="Arial" w:cs="Arial"/>
          <w:sz w:val="24"/>
          <w:szCs w:val="24"/>
        </w:rPr>
        <w:t xml:space="preserve">are </w:t>
      </w:r>
      <w:r w:rsidR="001136F2">
        <w:rPr>
          <w:rFonts w:ascii="Arial" w:hAnsi="Arial" w:cs="Arial"/>
          <w:sz w:val="24"/>
          <w:szCs w:val="24"/>
        </w:rPr>
        <w:t>dismissed with costs.</w:t>
      </w:r>
    </w:p>
    <w:p w:rsidR="00F12141" w:rsidRPr="009B350F" w:rsidRDefault="00F12141" w:rsidP="009B350F">
      <w:pPr>
        <w:pStyle w:val="NoSpacing"/>
        <w:spacing w:line="360" w:lineRule="auto"/>
        <w:jc w:val="both"/>
        <w:rPr>
          <w:rFonts w:ascii="Arial" w:hAnsi="Arial" w:cs="Arial"/>
          <w:sz w:val="24"/>
          <w:szCs w:val="24"/>
        </w:rPr>
      </w:pPr>
    </w:p>
    <w:p w:rsidR="00C014AB" w:rsidRPr="00991107" w:rsidRDefault="00C014AB" w:rsidP="00C014AB">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C014AB" w:rsidRPr="00991107" w:rsidRDefault="00C014AB" w:rsidP="00C014AB">
      <w:pPr>
        <w:pStyle w:val="NoSpacing"/>
        <w:rPr>
          <w:rFonts w:ascii="Arial" w:hAnsi="Arial" w:cs="Arial"/>
          <w:sz w:val="24"/>
          <w:szCs w:val="24"/>
        </w:rPr>
      </w:pPr>
    </w:p>
    <w:p w:rsidR="00C014AB" w:rsidRPr="00970591" w:rsidRDefault="00C014AB" w:rsidP="00C014AB">
      <w:pPr>
        <w:pStyle w:val="NoSpacing"/>
        <w:jc w:val="center"/>
        <w:rPr>
          <w:rFonts w:ascii="Arial" w:hAnsi="Arial" w:cs="Arial"/>
          <w:b/>
          <w:sz w:val="24"/>
          <w:szCs w:val="24"/>
        </w:rPr>
      </w:pPr>
      <w:r w:rsidRPr="00970591">
        <w:rPr>
          <w:rFonts w:ascii="Arial" w:hAnsi="Arial" w:cs="Arial"/>
          <w:b/>
          <w:sz w:val="24"/>
          <w:szCs w:val="24"/>
        </w:rPr>
        <w:t>APPEAL JUDGMENT</w:t>
      </w:r>
    </w:p>
    <w:p w:rsidR="00C014AB" w:rsidRPr="00991107" w:rsidRDefault="00C014AB" w:rsidP="00C014AB">
      <w:pPr>
        <w:pStyle w:val="NoSpacing"/>
        <w:rPr>
          <w:rFonts w:ascii="Arial" w:hAnsi="Arial" w:cs="Arial"/>
          <w:sz w:val="24"/>
          <w:szCs w:val="24"/>
        </w:rPr>
      </w:pPr>
      <w:r>
        <w:rPr>
          <w:rFonts w:ascii="Arial" w:hAnsi="Arial" w:cs="Arial"/>
          <w:sz w:val="24"/>
          <w:szCs w:val="24"/>
        </w:rPr>
        <w:t>____________________________________________________________________</w:t>
      </w:r>
    </w:p>
    <w:p w:rsidR="00C014AB" w:rsidRDefault="00C014AB" w:rsidP="00C014AB">
      <w:pPr>
        <w:pStyle w:val="NoSpacing"/>
        <w:rPr>
          <w:rFonts w:ascii="Arial" w:hAnsi="Arial" w:cs="Arial"/>
          <w:sz w:val="24"/>
          <w:szCs w:val="24"/>
        </w:rPr>
      </w:pPr>
    </w:p>
    <w:p w:rsidR="00C014AB" w:rsidRPr="00991107" w:rsidRDefault="00C014AB" w:rsidP="00C014AB">
      <w:pPr>
        <w:pStyle w:val="NoSpacing"/>
        <w:rPr>
          <w:rFonts w:ascii="Arial" w:hAnsi="Arial" w:cs="Arial"/>
          <w:sz w:val="24"/>
          <w:szCs w:val="24"/>
        </w:rPr>
      </w:pPr>
    </w:p>
    <w:p w:rsidR="00C014AB" w:rsidRPr="00991107" w:rsidRDefault="00C014AB" w:rsidP="00C014AB">
      <w:pPr>
        <w:pStyle w:val="NoSpacing"/>
        <w:spacing w:line="480" w:lineRule="auto"/>
        <w:jc w:val="both"/>
        <w:rPr>
          <w:rFonts w:ascii="Arial" w:hAnsi="Arial" w:cs="Arial"/>
          <w:sz w:val="24"/>
          <w:szCs w:val="24"/>
        </w:rPr>
      </w:pPr>
      <w:r>
        <w:rPr>
          <w:rFonts w:ascii="Arial" w:hAnsi="Arial" w:cs="Arial"/>
          <w:sz w:val="24"/>
          <w:szCs w:val="24"/>
        </w:rPr>
        <w:t>HOFF JA (MAINGA JA and FRANK AJA concurring):</w:t>
      </w:r>
    </w:p>
    <w:p w:rsidR="00813C5D" w:rsidRDefault="000C7D97" w:rsidP="00813C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instituted an action in the High Court in which he sought the following relief:</w:t>
      </w:r>
    </w:p>
    <w:p w:rsidR="009807B9" w:rsidRDefault="009807B9" w:rsidP="009807B9">
      <w:pPr>
        <w:pStyle w:val="NoSpacing"/>
        <w:spacing w:line="480" w:lineRule="auto"/>
        <w:jc w:val="both"/>
        <w:rPr>
          <w:rFonts w:ascii="Arial" w:hAnsi="Arial" w:cs="Arial"/>
          <w:sz w:val="24"/>
          <w:szCs w:val="24"/>
        </w:rPr>
      </w:pPr>
    </w:p>
    <w:p w:rsidR="000C7D97" w:rsidRDefault="000C7D97" w:rsidP="000C7D97">
      <w:pPr>
        <w:pStyle w:val="NoSpacing"/>
        <w:spacing w:line="480" w:lineRule="auto"/>
        <w:ind w:firstLine="720"/>
        <w:jc w:val="both"/>
        <w:rPr>
          <w:rFonts w:ascii="Arial" w:hAnsi="Arial" w:cs="Arial"/>
          <w:sz w:val="24"/>
          <w:szCs w:val="24"/>
        </w:rPr>
      </w:pPr>
      <w:r w:rsidRPr="000C7D97">
        <w:rPr>
          <w:rFonts w:ascii="Arial" w:hAnsi="Arial" w:cs="Arial"/>
          <w:sz w:val="24"/>
          <w:szCs w:val="24"/>
        </w:rPr>
        <w:t>1.</w:t>
      </w:r>
      <w:r>
        <w:rPr>
          <w:rFonts w:ascii="Arial" w:hAnsi="Arial" w:cs="Arial"/>
          <w:sz w:val="24"/>
          <w:szCs w:val="24"/>
        </w:rPr>
        <w:tab/>
        <w:t>Payment in the amount of N$586 000 plus interest;</w:t>
      </w:r>
    </w:p>
    <w:p w:rsidR="000C7D97" w:rsidRDefault="000C7D97" w:rsidP="000C7D97">
      <w:pPr>
        <w:pStyle w:val="NoSpacing"/>
        <w:spacing w:line="48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Payment of the amount of N$323</w:t>
      </w:r>
      <w:r w:rsidR="004540B4">
        <w:rPr>
          <w:rFonts w:ascii="Arial" w:hAnsi="Arial" w:cs="Arial"/>
          <w:sz w:val="24"/>
          <w:szCs w:val="24"/>
        </w:rPr>
        <w:t xml:space="preserve"> </w:t>
      </w:r>
      <w:r>
        <w:rPr>
          <w:rFonts w:ascii="Arial" w:hAnsi="Arial" w:cs="Arial"/>
          <w:sz w:val="24"/>
          <w:szCs w:val="24"/>
        </w:rPr>
        <w:t>000 plus interest;</w:t>
      </w:r>
      <w:r w:rsidR="009807B9">
        <w:rPr>
          <w:rFonts w:ascii="Arial" w:hAnsi="Arial" w:cs="Arial"/>
          <w:sz w:val="24"/>
          <w:szCs w:val="24"/>
        </w:rPr>
        <w:t xml:space="preserve"> and</w:t>
      </w:r>
    </w:p>
    <w:p w:rsidR="000C7D97" w:rsidRDefault="000C7D97" w:rsidP="000C7D97">
      <w:pPr>
        <w:pStyle w:val="NoSpacing"/>
        <w:spacing w:line="48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Costs of the action.</w:t>
      </w:r>
    </w:p>
    <w:p w:rsidR="000C7D97" w:rsidRDefault="000C7D97" w:rsidP="000C7D97">
      <w:pPr>
        <w:pStyle w:val="NoSpacing"/>
        <w:spacing w:line="480" w:lineRule="auto"/>
        <w:jc w:val="both"/>
        <w:rPr>
          <w:rFonts w:ascii="Arial" w:hAnsi="Arial" w:cs="Arial"/>
          <w:sz w:val="24"/>
          <w:szCs w:val="24"/>
        </w:rPr>
      </w:pPr>
    </w:p>
    <w:p w:rsidR="000C7D97" w:rsidRDefault="000C7D97" w:rsidP="00813C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parties concluded an agreement for the sale of a back hoe loader which was delivered on 12 September 2011. The plaintiff/respondent cancelled the agreement by means of a summons in August 2012.</w:t>
      </w:r>
    </w:p>
    <w:p w:rsidR="000C7D97" w:rsidRDefault="000C7D97" w:rsidP="000C7D97">
      <w:pPr>
        <w:pStyle w:val="NoSpacing"/>
        <w:spacing w:line="480" w:lineRule="auto"/>
        <w:jc w:val="both"/>
        <w:rPr>
          <w:rFonts w:ascii="Arial" w:hAnsi="Arial" w:cs="Arial"/>
          <w:sz w:val="24"/>
          <w:szCs w:val="24"/>
        </w:rPr>
      </w:pPr>
    </w:p>
    <w:p w:rsidR="000C7D97" w:rsidRDefault="000C7D97" w:rsidP="00277A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C7D97">
        <w:rPr>
          <w:rFonts w:ascii="Arial" w:hAnsi="Arial" w:cs="Arial"/>
          <w:i/>
          <w:sz w:val="24"/>
          <w:szCs w:val="24"/>
        </w:rPr>
        <w:t>a quo</w:t>
      </w:r>
      <w:r>
        <w:rPr>
          <w:rFonts w:ascii="Arial" w:hAnsi="Arial" w:cs="Arial"/>
          <w:sz w:val="24"/>
          <w:szCs w:val="24"/>
        </w:rPr>
        <w:t xml:space="preserve"> upheld the claim partially, ordering</w:t>
      </w:r>
      <w:r w:rsidR="008538EA">
        <w:rPr>
          <w:rFonts w:ascii="Arial" w:hAnsi="Arial" w:cs="Arial"/>
          <w:sz w:val="24"/>
          <w:szCs w:val="24"/>
        </w:rPr>
        <w:t xml:space="preserve"> that</w:t>
      </w:r>
      <w:r>
        <w:rPr>
          <w:rFonts w:ascii="Arial" w:hAnsi="Arial" w:cs="Arial"/>
          <w:sz w:val="24"/>
          <w:szCs w:val="24"/>
        </w:rPr>
        <w:t>:</w:t>
      </w:r>
    </w:p>
    <w:p w:rsidR="00603918" w:rsidRDefault="00603918" w:rsidP="00603918">
      <w:pPr>
        <w:pStyle w:val="NoSpacing"/>
        <w:spacing w:line="480" w:lineRule="auto"/>
        <w:jc w:val="both"/>
        <w:rPr>
          <w:rFonts w:ascii="Arial" w:hAnsi="Arial" w:cs="Arial"/>
          <w:sz w:val="24"/>
          <w:szCs w:val="24"/>
        </w:rPr>
      </w:pPr>
    </w:p>
    <w:p w:rsidR="000C7D97" w:rsidRDefault="000C7D97" w:rsidP="00277A0D">
      <w:pPr>
        <w:spacing w:line="480" w:lineRule="auto"/>
        <w:ind w:left="1440" w:hanging="720"/>
        <w:jc w:val="both"/>
        <w:rPr>
          <w:rFonts w:ascii="Arial" w:hAnsi="Arial" w:cs="Arial"/>
          <w:sz w:val="24"/>
          <w:szCs w:val="24"/>
        </w:rPr>
      </w:pPr>
      <w:r w:rsidRPr="000C7D97">
        <w:rPr>
          <w:rFonts w:ascii="Arial" w:hAnsi="Arial" w:cs="Arial"/>
          <w:sz w:val="24"/>
          <w:szCs w:val="24"/>
        </w:rPr>
        <w:t>1.</w:t>
      </w:r>
      <w:r w:rsidR="008538EA">
        <w:rPr>
          <w:rFonts w:ascii="Arial" w:hAnsi="Arial" w:cs="Arial"/>
          <w:sz w:val="24"/>
          <w:szCs w:val="24"/>
        </w:rPr>
        <w:tab/>
      </w:r>
      <w:r>
        <w:rPr>
          <w:rFonts w:ascii="Arial" w:hAnsi="Arial" w:cs="Arial"/>
          <w:sz w:val="24"/>
          <w:szCs w:val="24"/>
        </w:rPr>
        <w:t>N$390 666 being two thirds of the purchase price</w:t>
      </w:r>
      <w:r w:rsidR="009807B9">
        <w:rPr>
          <w:rFonts w:ascii="Arial" w:hAnsi="Arial" w:cs="Arial"/>
          <w:sz w:val="24"/>
          <w:szCs w:val="24"/>
        </w:rPr>
        <w:t>,</w:t>
      </w:r>
      <w:r>
        <w:rPr>
          <w:rFonts w:ascii="Arial" w:hAnsi="Arial" w:cs="Arial"/>
          <w:sz w:val="24"/>
          <w:szCs w:val="24"/>
        </w:rPr>
        <w:t xml:space="preserve"> be repaid 14 days </w:t>
      </w:r>
      <w:r w:rsidR="00271286">
        <w:rPr>
          <w:rFonts w:ascii="Arial" w:hAnsi="Arial" w:cs="Arial"/>
          <w:sz w:val="24"/>
          <w:szCs w:val="24"/>
        </w:rPr>
        <w:t>after the return of the machine;</w:t>
      </w:r>
    </w:p>
    <w:p w:rsidR="000C7D97" w:rsidRDefault="008538EA" w:rsidP="004540B4">
      <w:pPr>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807B9">
        <w:rPr>
          <w:rFonts w:ascii="Arial" w:hAnsi="Arial" w:cs="Arial"/>
          <w:sz w:val="24"/>
          <w:szCs w:val="24"/>
        </w:rPr>
        <w:t>N$25 133 be paid in</w:t>
      </w:r>
      <w:r w:rsidR="000C7D97">
        <w:rPr>
          <w:rFonts w:ascii="Arial" w:hAnsi="Arial" w:cs="Arial"/>
          <w:sz w:val="24"/>
          <w:szCs w:val="24"/>
        </w:rPr>
        <w:t xml:space="preserve"> damages, being two thirds of the amounts claimed under two </w:t>
      </w:r>
      <w:r w:rsidR="00271286">
        <w:rPr>
          <w:rFonts w:ascii="Arial" w:hAnsi="Arial" w:cs="Arial"/>
          <w:sz w:val="24"/>
          <w:szCs w:val="24"/>
        </w:rPr>
        <w:t>of the five claims for damages;</w:t>
      </w:r>
      <w:r w:rsidR="009807B9">
        <w:rPr>
          <w:rFonts w:ascii="Arial" w:hAnsi="Arial" w:cs="Arial"/>
          <w:sz w:val="24"/>
          <w:szCs w:val="24"/>
        </w:rPr>
        <w:t xml:space="preserve"> and </w:t>
      </w:r>
    </w:p>
    <w:p w:rsidR="000C7D97" w:rsidRDefault="00271286" w:rsidP="008538EA">
      <w:pPr>
        <w:spacing w:after="0" w:line="48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538EA">
        <w:rPr>
          <w:rFonts w:ascii="Arial" w:hAnsi="Arial" w:cs="Arial"/>
          <w:sz w:val="24"/>
          <w:szCs w:val="24"/>
        </w:rPr>
        <w:t>t</w:t>
      </w:r>
      <w:r w:rsidR="000C7D97">
        <w:rPr>
          <w:rFonts w:ascii="Arial" w:hAnsi="Arial" w:cs="Arial"/>
          <w:sz w:val="24"/>
          <w:szCs w:val="24"/>
        </w:rPr>
        <w:t xml:space="preserve">he defendant </w:t>
      </w:r>
      <w:r w:rsidR="00603918">
        <w:rPr>
          <w:rFonts w:ascii="Arial" w:hAnsi="Arial" w:cs="Arial"/>
          <w:sz w:val="24"/>
          <w:szCs w:val="24"/>
        </w:rPr>
        <w:t xml:space="preserve">to </w:t>
      </w:r>
      <w:r w:rsidR="000C7D97">
        <w:rPr>
          <w:rFonts w:ascii="Arial" w:hAnsi="Arial" w:cs="Arial"/>
          <w:sz w:val="24"/>
          <w:szCs w:val="24"/>
        </w:rPr>
        <w:t xml:space="preserve">pay </w:t>
      </w:r>
      <w:r w:rsidR="009807B9">
        <w:rPr>
          <w:rFonts w:ascii="Arial" w:hAnsi="Arial" w:cs="Arial"/>
          <w:sz w:val="24"/>
          <w:szCs w:val="24"/>
        </w:rPr>
        <w:t xml:space="preserve">the </w:t>
      </w:r>
      <w:r w:rsidR="000C7D97">
        <w:rPr>
          <w:rFonts w:ascii="Arial" w:hAnsi="Arial" w:cs="Arial"/>
          <w:sz w:val="24"/>
          <w:szCs w:val="24"/>
        </w:rPr>
        <w:t>plaintiff’s costs.</w:t>
      </w:r>
    </w:p>
    <w:p w:rsidR="000C7D97" w:rsidRDefault="000C7D97" w:rsidP="008538EA">
      <w:pPr>
        <w:spacing w:after="0" w:line="480" w:lineRule="auto"/>
        <w:jc w:val="both"/>
        <w:rPr>
          <w:rFonts w:ascii="Arial" w:hAnsi="Arial" w:cs="Arial"/>
          <w:i/>
          <w:sz w:val="24"/>
          <w:szCs w:val="24"/>
        </w:rPr>
      </w:pPr>
      <w:r>
        <w:rPr>
          <w:rFonts w:ascii="Arial" w:hAnsi="Arial" w:cs="Arial"/>
          <w:sz w:val="24"/>
          <w:szCs w:val="24"/>
        </w:rPr>
        <w:t xml:space="preserve">The appeal is against the whole of the judgment of the court </w:t>
      </w:r>
      <w:r w:rsidRPr="000C7D97">
        <w:rPr>
          <w:rFonts w:ascii="Arial" w:hAnsi="Arial" w:cs="Arial"/>
          <w:i/>
          <w:sz w:val="24"/>
          <w:szCs w:val="24"/>
        </w:rPr>
        <w:t>a quo</w:t>
      </w:r>
      <w:r>
        <w:rPr>
          <w:rFonts w:ascii="Arial" w:hAnsi="Arial" w:cs="Arial"/>
          <w:i/>
          <w:sz w:val="24"/>
          <w:szCs w:val="24"/>
        </w:rPr>
        <w:t>.</w:t>
      </w:r>
    </w:p>
    <w:p w:rsidR="000C7D97" w:rsidRPr="000C7D97" w:rsidRDefault="000C7D97" w:rsidP="004540B4">
      <w:pPr>
        <w:spacing w:after="0" w:line="480" w:lineRule="auto"/>
        <w:rPr>
          <w:rFonts w:ascii="Arial" w:hAnsi="Arial" w:cs="Arial"/>
          <w:sz w:val="24"/>
          <w:szCs w:val="24"/>
        </w:rPr>
      </w:pPr>
    </w:p>
    <w:p w:rsidR="000C7D97" w:rsidRPr="000C7D97" w:rsidRDefault="000C7D97" w:rsidP="004540B4">
      <w:pPr>
        <w:spacing w:after="0" w:line="480" w:lineRule="auto"/>
        <w:rPr>
          <w:rFonts w:ascii="Arial" w:hAnsi="Arial" w:cs="Arial"/>
          <w:sz w:val="24"/>
          <w:szCs w:val="24"/>
          <w:u w:val="single"/>
        </w:rPr>
      </w:pPr>
      <w:r w:rsidRPr="000C7D97">
        <w:rPr>
          <w:rFonts w:ascii="Arial" w:hAnsi="Arial" w:cs="Arial"/>
          <w:sz w:val="24"/>
          <w:szCs w:val="24"/>
          <w:u w:val="single"/>
        </w:rPr>
        <w:t>Amended particulars of claim</w:t>
      </w:r>
    </w:p>
    <w:p w:rsidR="00582368" w:rsidRDefault="0074764C" w:rsidP="00EF705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parties are referred to in this judgment as they were cited in the court </w:t>
      </w:r>
      <w:r w:rsidRPr="0074764C">
        <w:rPr>
          <w:rFonts w:ascii="Arial" w:hAnsi="Arial" w:cs="Arial"/>
          <w:i/>
          <w:sz w:val="24"/>
          <w:szCs w:val="24"/>
        </w:rPr>
        <w:t>a quo</w:t>
      </w:r>
      <w:r>
        <w:rPr>
          <w:rFonts w:ascii="Arial" w:hAnsi="Arial" w:cs="Arial"/>
          <w:sz w:val="24"/>
          <w:szCs w:val="24"/>
        </w:rPr>
        <w:t xml:space="preserve">. </w:t>
      </w:r>
      <w:r w:rsidR="000C7D97">
        <w:rPr>
          <w:rFonts w:ascii="Arial" w:hAnsi="Arial" w:cs="Arial"/>
          <w:sz w:val="24"/>
          <w:szCs w:val="24"/>
        </w:rPr>
        <w:t>It was alleged in the amended particulars of claim that</w:t>
      </w:r>
      <w:r w:rsidR="009807B9">
        <w:rPr>
          <w:rFonts w:ascii="Arial" w:hAnsi="Arial" w:cs="Arial"/>
          <w:sz w:val="24"/>
          <w:szCs w:val="24"/>
        </w:rPr>
        <w:t>,</w:t>
      </w:r>
      <w:r w:rsidR="000C7D97">
        <w:rPr>
          <w:rFonts w:ascii="Arial" w:hAnsi="Arial" w:cs="Arial"/>
          <w:sz w:val="24"/>
          <w:szCs w:val="24"/>
        </w:rPr>
        <w:t xml:space="preserve"> on or about 7 September 2012</w:t>
      </w:r>
      <w:r w:rsidR="009807B9">
        <w:rPr>
          <w:rFonts w:ascii="Arial" w:hAnsi="Arial" w:cs="Arial"/>
          <w:sz w:val="24"/>
          <w:szCs w:val="24"/>
        </w:rPr>
        <w:t>,</w:t>
      </w:r>
      <w:r w:rsidR="000C7D97">
        <w:rPr>
          <w:rFonts w:ascii="Arial" w:hAnsi="Arial" w:cs="Arial"/>
          <w:sz w:val="24"/>
          <w:szCs w:val="24"/>
        </w:rPr>
        <w:t xml:space="preserve"> the plaintiff and defendant entered </w:t>
      </w:r>
      <w:r w:rsidR="004540B4">
        <w:rPr>
          <w:rFonts w:ascii="Arial" w:hAnsi="Arial" w:cs="Arial"/>
          <w:sz w:val="24"/>
          <w:szCs w:val="24"/>
        </w:rPr>
        <w:t xml:space="preserve">into an oral agreement in which </w:t>
      </w:r>
      <w:r w:rsidR="009807B9">
        <w:rPr>
          <w:rFonts w:ascii="Arial" w:hAnsi="Arial" w:cs="Arial"/>
          <w:sz w:val="24"/>
          <w:szCs w:val="24"/>
        </w:rPr>
        <w:t xml:space="preserve">certain </w:t>
      </w:r>
      <w:r w:rsidR="004540B4">
        <w:rPr>
          <w:rFonts w:ascii="Arial" w:hAnsi="Arial" w:cs="Arial"/>
          <w:sz w:val="24"/>
          <w:szCs w:val="24"/>
        </w:rPr>
        <w:t>contract</w:t>
      </w:r>
      <w:r w:rsidR="009807B9">
        <w:rPr>
          <w:rFonts w:ascii="Arial" w:hAnsi="Arial" w:cs="Arial"/>
          <w:sz w:val="24"/>
          <w:szCs w:val="24"/>
        </w:rPr>
        <w:t xml:space="preserve">ual </w:t>
      </w:r>
      <w:r w:rsidR="004540B4">
        <w:rPr>
          <w:rFonts w:ascii="Arial" w:hAnsi="Arial" w:cs="Arial"/>
          <w:sz w:val="24"/>
          <w:szCs w:val="24"/>
        </w:rPr>
        <w:t>guarantees were given by the defendant</w:t>
      </w:r>
      <w:r w:rsidR="00CE24C0">
        <w:rPr>
          <w:rFonts w:ascii="Arial" w:hAnsi="Arial" w:cs="Arial"/>
          <w:sz w:val="24"/>
          <w:szCs w:val="24"/>
        </w:rPr>
        <w:t>. These guarantees will be referred to later in this</w:t>
      </w:r>
      <w:r w:rsidR="00EF7058">
        <w:rPr>
          <w:rFonts w:ascii="Arial" w:hAnsi="Arial" w:cs="Arial"/>
          <w:sz w:val="24"/>
          <w:szCs w:val="24"/>
        </w:rPr>
        <w:t xml:space="preserve"> judgment.</w:t>
      </w:r>
      <w:r w:rsidR="00D015D5">
        <w:rPr>
          <w:rFonts w:ascii="Arial" w:hAnsi="Arial" w:cs="Arial"/>
          <w:sz w:val="24"/>
          <w:szCs w:val="24"/>
        </w:rPr>
        <w:t xml:space="preserve"> It was alleged that the defendant knew that the plaintiff would not have purchased the machine if </w:t>
      </w:r>
      <w:r w:rsidR="009807B9">
        <w:rPr>
          <w:rFonts w:ascii="Arial" w:hAnsi="Arial" w:cs="Arial"/>
          <w:sz w:val="24"/>
          <w:szCs w:val="24"/>
        </w:rPr>
        <w:t xml:space="preserve">the </w:t>
      </w:r>
      <w:r w:rsidR="00D015D5">
        <w:rPr>
          <w:rFonts w:ascii="Arial" w:hAnsi="Arial" w:cs="Arial"/>
          <w:sz w:val="24"/>
          <w:szCs w:val="24"/>
        </w:rPr>
        <w:t xml:space="preserve">plaintiff was not given the assurances and guarantees mentioned, or if the plaintiff was informed about any latent defect that would render the machine otherwise unsuitable. </w:t>
      </w:r>
      <w:r w:rsidR="00EF7058">
        <w:rPr>
          <w:rFonts w:ascii="Arial" w:hAnsi="Arial" w:cs="Arial"/>
          <w:sz w:val="24"/>
          <w:szCs w:val="24"/>
        </w:rPr>
        <w:t xml:space="preserve">It was </w:t>
      </w:r>
      <w:r w:rsidR="009807B9">
        <w:rPr>
          <w:rFonts w:ascii="Arial" w:hAnsi="Arial" w:cs="Arial"/>
          <w:sz w:val="24"/>
          <w:szCs w:val="24"/>
        </w:rPr>
        <w:t xml:space="preserve">further </w:t>
      </w:r>
      <w:r w:rsidR="00EF7058">
        <w:rPr>
          <w:rFonts w:ascii="Arial" w:hAnsi="Arial" w:cs="Arial"/>
          <w:sz w:val="24"/>
          <w:szCs w:val="24"/>
        </w:rPr>
        <w:t xml:space="preserve">alleged in the particulars of claim that </w:t>
      </w:r>
      <w:r w:rsidR="00C2119F">
        <w:rPr>
          <w:rFonts w:ascii="Arial" w:hAnsi="Arial" w:cs="Arial"/>
          <w:sz w:val="24"/>
          <w:szCs w:val="24"/>
        </w:rPr>
        <w:t>the defendant failed to inform</w:t>
      </w:r>
      <w:r w:rsidR="00582368" w:rsidRPr="00EF7058">
        <w:rPr>
          <w:rFonts w:ascii="Arial" w:hAnsi="Arial" w:cs="Arial"/>
          <w:sz w:val="24"/>
          <w:szCs w:val="24"/>
        </w:rPr>
        <w:t xml:space="preserve"> the plaintiff that:</w:t>
      </w:r>
    </w:p>
    <w:p w:rsidR="009807B9" w:rsidRPr="00EF7058" w:rsidRDefault="009807B9" w:rsidP="009807B9">
      <w:pPr>
        <w:pStyle w:val="NoSpacing"/>
        <w:spacing w:line="480" w:lineRule="auto"/>
        <w:jc w:val="both"/>
        <w:rPr>
          <w:rFonts w:ascii="Arial" w:hAnsi="Arial" w:cs="Arial"/>
          <w:sz w:val="24"/>
          <w:szCs w:val="24"/>
        </w:rPr>
      </w:pPr>
    </w:p>
    <w:p w:rsidR="00582368" w:rsidRDefault="00582368" w:rsidP="00582368">
      <w:pPr>
        <w:pStyle w:val="NoSpacing"/>
        <w:numPr>
          <w:ilvl w:val="0"/>
          <w:numId w:val="4"/>
        </w:numPr>
        <w:spacing w:line="480" w:lineRule="auto"/>
        <w:jc w:val="both"/>
        <w:rPr>
          <w:rFonts w:ascii="Arial" w:hAnsi="Arial" w:cs="Arial"/>
          <w:sz w:val="24"/>
          <w:szCs w:val="24"/>
        </w:rPr>
      </w:pPr>
      <w:r>
        <w:rPr>
          <w:rFonts w:ascii="Arial" w:hAnsi="Arial" w:cs="Arial"/>
          <w:sz w:val="24"/>
          <w:szCs w:val="24"/>
        </w:rPr>
        <w:t>long before the machine was delivered to plaintiff</w:t>
      </w:r>
      <w:r w:rsidR="009807B9">
        <w:rPr>
          <w:rFonts w:ascii="Arial" w:hAnsi="Arial" w:cs="Arial"/>
          <w:sz w:val="24"/>
          <w:szCs w:val="24"/>
        </w:rPr>
        <w:t>,</w:t>
      </w:r>
      <w:r>
        <w:rPr>
          <w:rFonts w:ascii="Arial" w:hAnsi="Arial" w:cs="Arial"/>
          <w:sz w:val="24"/>
          <w:szCs w:val="24"/>
        </w:rPr>
        <w:t xml:space="preserve"> it experienced a serious problem of overheating;</w:t>
      </w:r>
    </w:p>
    <w:p w:rsidR="00582368" w:rsidRDefault="00582368" w:rsidP="00582368">
      <w:pPr>
        <w:pStyle w:val="NoSpacing"/>
        <w:numPr>
          <w:ilvl w:val="0"/>
          <w:numId w:val="4"/>
        </w:numPr>
        <w:spacing w:line="480" w:lineRule="auto"/>
        <w:jc w:val="both"/>
        <w:rPr>
          <w:rFonts w:ascii="Arial" w:hAnsi="Arial" w:cs="Arial"/>
          <w:sz w:val="24"/>
          <w:szCs w:val="24"/>
        </w:rPr>
      </w:pPr>
      <w:r>
        <w:rPr>
          <w:rFonts w:ascii="Arial" w:hAnsi="Arial" w:cs="Arial"/>
          <w:sz w:val="24"/>
          <w:szCs w:val="24"/>
        </w:rPr>
        <w:t>on 18 March 2011</w:t>
      </w:r>
      <w:r w:rsidR="009807B9">
        <w:rPr>
          <w:rFonts w:ascii="Arial" w:hAnsi="Arial" w:cs="Arial"/>
          <w:sz w:val="24"/>
          <w:szCs w:val="24"/>
        </w:rPr>
        <w:t>,</w:t>
      </w:r>
      <w:r>
        <w:rPr>
          <w:rFonts w:ascii="Arial" w:hAnsi="Arial" w:cs="Arial"/>
          <w:sz w:val="24"/>
          <w:szCs w:val="24"/>
        </w:rPr>
        <w:t xml:space="preserve"> some modification was done on the machine</w:t>
      </w:r>
      <w:r w:rsidR="009807B9">
        <w:rPr>
          <w:rFonts w:ascii="Arial" w:hAnsi="Arial" w:cs="Arial"/>
          <w:sz w:val="24"/>
          <w:szCs w:val="24"/>
        </w:rPr>
        <w:t>’s</w:t>
      </w:r>
      <w:r>
        <w:rPr>
          <w:rFonts w:ascii="Arial" w:hAnsi="Arial" w:cs="Arial"/>
          <w:sz w:val="24"/>
          <w:szCs w:val="24"/>
        </w:rPr>
        <w:t xml:space="preserve"> radiator;</w:t>
      </w:r>
      <w:r w:rsidR="00603918">
        <w:rPr>
          <w:rFonts w:ascii="Arial" w:hAnsi="Arial" w:cs="Arial"/>
          <w:sz w:val="24"/>
          <w:szCs w:val="24"/>
        </w:rPr>
        <w:t xml:space="preserve"> and </w:t>
      </w:r>
    </w:p>
    <w:p w:rsidR="00582368" w:rsidRDefault="00582368" w:rsidP="00582368">
      <w:pPr>
        <w:pStyle w:val="NoSpacing"/>
        <w:numPr>
          <w:ilvl w:val="0"/>
          <w:numId w:val="4"/>
        </w:numPr>
        <w:spacing w:line="480" w:lineRule="auto"/>
        <w:jc w:val="both"/>
        <w:rPr>
          <w:rFonts w:ascii="Arial" w:hAnsi="Arial" w:cs="Arial"/>
          <w:sz w:val="24"/>
          <w:szCs w:val="24"/>
        </w:rPr>
      </w:pPr>
      <w:r>
        <w:rPr>
          <w:rFonts w:ascii="Arial" w:hAnsi="Arial" w:cs="Arial"/>
          <w:sz w:val="24"/>
          <w:szCs w:val="24"/>
        </w:rPr>
        <w:t>on 13 June 2011</w:t>
      </w:r>
      <w:r w:rsidR="00603918">
        <w:rPr>
          <w:rFonts w:ascii="Arial" w:hAnsi="Arial" w:cs="Arial"/>
          <w:sz w:val="24"/>
          <w:szCs w:val="24"/>
        </w:rPr>
        <w:t>,</w:t>
      </w:r>
      <w:r>
        <w:rPr>
          <w:rFonts w:ascii="Arial" w:hAnsi="Arial" w:cs="Arial"/>
          <w:sz w:val="24"/>
          <w:szCs w:val="24"/>
        </w:rPr>
        <w:t xml:space="preserve"> at only 33:4 hours</w:t>
      </w:r>
      <w:r w:rsidR="00603918">
        <w:rPr>
          <w:rFonts w:ascii="Arial" w:hAnsi="Arial" w:cs="Arial"/>
          <w:sz w:val="24"/>
          <w:szCs w:val="24"/>
        </w:rPr>
        <w:t>,</w:t>
      </w:r>
      <w:r>
        <w:rPr>
          <w:rFonts w:ascii="Arial" w:hAnsi="Arial" w:cs="Arial"/>
          <w:sz w:val="24"/>
          <w:szCs w:val="24"/>
        </w:rPr>
        <w:t xml:space="preserve"> the machine had repair work done to its water heat gauge, heat sensor, vibra</w:t>
      </w:r>
      <w:r w:rsidR="009807B9">
        <w:rPr>
          <w:rFonts w:ascii="Arial" w:hAnsi="Arial" w:cs="Arial"/>
          <w:sz w:val="24"/>
          <w:szCs w:val="24"/>
        </w:rPr>
        <w:t>tion HR meter and wipers.</w:t>
      </w:r>
    </w:p>
    <w:p w:rsidR="009807B9" w:rsidRDefault="009807B9" w:rsidP="00582368">
      <w:pPr>
        <w:pStyle w:val="NoSpacing"/>
        <w:spacing w:line="480" w:lineRule="auto"/>
        <w:jc w:val="both"/>
        <w:rPr>
          <w:rFonts w:ascii="Arial" w:hAnsi="Arial" w:cs="Arial"/>
          <w:sz w:val="24"/>
          <w:szCs w:val="24"/>
        </w:rPr>
      </w:pPr>
    </w:p>
    <w:p w:rsidR="00582368" w:rsidRDefault="00740ADE" w:rsidP="00582368">
      <w:pPr>
        <w:pStyle w:val="NoSpacing"/>
        <w:spacing w:line="480" w:lineRule="auto"/>
        <w:jc w:val="both"/>
        <w:rPr>
          <w:rFonts w:ascii="Arial" w:hAnsi="Arial" w:cs="Arial"/>
          <w:sz w:val="24"/>
          <w:szCs w:val="24"/>
        </w:rPr>
      </w:pPr>
      <w:r>
        <w:rPr>
          <w:rFonts w:ascii="Arial" w:hAnsi="Arial" w:cs="Arial"/>
          <w:sz w:val="24"/>
          <w:szCs w:val="24"/>
        </w:rPr>
        <w:t xml:space="preserve">These were material facts, it was alleged, </w:t>
      </w:r>
      <w:r w:rsidR="00582368">
        <w:rPr>
          <w:rFonts w:ascii="Arial" w:hAnsi="Arial" w:cs="Arial"/>
          <w:sz w:val="24"/>
          <w:szCs w:val="24"/>
        </w:rPr>
        <w:t>which defendant ought to have disclosed at the time the agreement was entered into.</w:t>
      </w:r>
    </w:p>
    <w:p w:rsidR="004540B4" w:rsidRDefault="00C65957" w:rsidP="004540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w:t>
      </w:r>
      <w:r w:rsidR="001E29F4">
        <w:rPr>
          <w:rFonts w:ascii="Arial" w:hAnsi="Arial" w:cs="Arial"/>
          <w:sz w:val="24"/>
          <w:szCs w:val="24"/>
        </w:rPr>
        <w:t>s further</w:t>
      </w:r>
      <w:r>
        <w:rPr>
          <w:rFonts w:ascii="Arial" w:hAnsi="Arial" w:cs="Arial"/>
          <w:sz w:val="24"/>
          <w:szCs w:val="24"/>
        </w:rPr>
        <w:t xml:space="preserve"> alleged</w:t>
      </w:r>
      <w:r w:rsidR="001E29F4">
        <w:rPr>
          <w:rFonts w:ascii="Arial" w:hAnsi="Arial" w:cs="Arial"/>
          <w:sz w:val="24"/>
          <w:szCs w:val="24"/>
        </w:rPr>
        <w:t xml:space="preserve"> that the defendant had breached the agreement by:</w:t>
      </w:r>
    </w:p>
    <w:p w:rsidR="001E29F4" w:rsidRDefault="001E29F4" w:rsidP="001E29F4">
      <w:pPr>
        <w:pStyle w:val="NoSpacing"/>
        <w:spacing w:line="480" w:lineRule="auto"/>
        <w:jc w:val="both"/>
        <w:rPr>
          <w:rFonts w:ascii="Arial" w:hAnsi="Arial" w:cs="Arial"/>
          <w:sz w:val="24"/>
          <w:szCs w:val="24"/>
        </w:rPr>
      </w:pPr>
    </w:p>
    <w:p w:rsidR="001E29F4" w:rsidRDefault="001E29F4" w:rsidP="001E29F4">
      <w:pPr>
        <w:pStyle w:val="NoSpacing"/>
        <w:numPr>
          <w:ilvl w:val="0"/>
          <w:numId w:val="6"/>
        </w:numPr>
        <w:spacing w:line="480" w:lineRule="auto"/>
        <w:jc w:val="both"/>
        <w:rPr>
          <w:rFonts w:ascii="Arial" w:hAnsi="Arial" w:cs="Arial"/>
          <w:sz w:val="24"/>
          <w:szCs w:val="24"/>
        </w:rPr>
      </w:pPr>
      <w:r>
        <w:rPr>
          <w:rFonts w:ascii="Arial" w:hAnsi="Arial" w:cs="Arial"/>
          <w:sz w:val="24"/>
          <w:szCs w:val="24"/>
        </w:rPr>
        <w:lastRenderedPageBreak/>
        <w:t xml:space="preserve">misrepresenting to </w:t>
      </w:r>
      <w:r w:rsidR="00603918">
        <w:rPr>
          <w:rFonts w:ascii="Arial" w:hAnsi="Arial" w:cs="Arial"/>
          <w:sz w:val="24"/>
          <w:szCs w:val="24"/>
        </w:rPr>
        <w:t xml:space="preserve">the </w:t>
      </w:r>
      <w:r>
        <w:rPr>
          <w:rFonts w:ascii="Arial" w:hAnsi="Arial" w:cs="Arial"/>
          <w:sz w:val="24"/>
          <w:szCs w:val="24"/>
        </w:rPr>
        <w:t>plaintiff that the machine was of high quality, durable and guaranteed for 12 months or 1500 hours and that it was suitable for the purpose</w:t>
      </w:r>
      <w:r w:rsidR="00603918">
        <w:rPr>
          <w:rFonts w:ascii="Arial" w:hAnsi="Arial" w:cs="Arial"/>
          <w:sz w:val="24"/>
          <w:szCs w:val="24"/>
        </w:rPr>
        <w:t xml:space="preserve"> for which </w:t>
      </w:r>
      <w:r>
        <w:rPr>
          <w:rFonts w:ascii="Arial" w:hAnsi="Arial" w:cs="Arial"/>
          <w:sz w:val="24"/>
          <w:szCs w:val="24"/>
        </w:rPr>
        <w:t xml:space="preserve"> it was purchased;</w:t>
      </w:r>
    </w:p>
    <w:p w:rsidR="001E29F4" w:rsidRDefault="001E29F4" w:rsidP="001E29F4">
      <w:pPr>
        <w:pStyle w:val="NoSpacing"/>
        <w:numPr>
          <w:ilvl w:val="0"/>
          <w:numId w:val="6"/>
        </w:numPr>
        <w:spacing w:line="480" w:lineRule="auto"/>
        <w:jc w:val="both"/>
        <w:rPr>
          <w:rFonts w:ascii="Arial" w:hAnsi="Arial" w:cs="Arial"/>
          <w:sz w:val="24"/>
          <w:szCs w:val="24"/>
        </w:rPr>
      </w:pPr>
      <w:r>
        <w:rPr>
          <w:rFonts w:ascii="Arial" w:hAnsi="Arial" w:cs="Arial"/>
          <w:sz w:val="24"/>
          <w:szCs w:val="24"/>
        </w:rPr>
        <w:t>failing to provide back-up service using manufacturer approved parts;</w:t>
      </w:r>
    </w:p>
    <w:p w:rsidR="001E29F4" w:rsidRDefault="001E29F4" w:rsidP="001E29F4">
      <w:pPr>
        <w:pStyle w:val="NoSpacing"/>
        <w:numPr>
          <w:ilvl w:val="0"/>
          <w:numId w:val="6"/>
        </w:numPr>
        <w:spacing w:line="480" w:lineRule="auto"/>
        <w:jc w:val="both"/>
        <w:rPr>
          <w:rFonts w:ascii="Arial" w:hAnsi="Arial" w:cs="Arial"/>
          <w:sz w:val="24"/>
          <w:szCs w:val="24"/>
        </w:rPr>
      </w:pPr>
      <w:r>
        <w:rPr>
          <w:rFonts w:ascii="Arial" w:hAnsi="Arial" w:cs="Arial"/>
          <w:sz w:val="24"/>
          <w:szCs w:val="24"/>
        </w:rPr>
        <w:t>failing to come and repair the machine and refusing to take any telephone calls from the plaintiff;</w:t>
      </w:r>
      <w:r w:rsidR="00603918">
        <w:rPr>
          <w:rFonts w:ascii="Arial" w:hAnsi="Arial" w:cs="Arial"/>
          <w:sz w:val="24"/>
          <w:szCs w:val="24"/>
        </w:rPr>
        <w:t xml:space="preserve"> and </w:t>
      </w:r>
    </w:p>
    <w:p w:rsidR="001E29F4" w:rsidRDefault="001E29F4" w:rsidP="001E29F4">
      <w:pPr>
        <w:pStyle w:val="NoSpacing"/>
        <w:numPr>
          <w:ilvl w:val="0"/>
          <w:numId w:val="6"/>
        </w:numPr>
        <w:spacing w:line="480" w:lineRule="auto"/>
        <w:jc w:val="both"/>
        <w:rPr>
          <w:rFonts w:ascii="Arial" w:hAnsi="Arial" w:cs="Arial"/>
          <w:sz w:val="24"/>
          <w:szCs w:val="24"/>
        </w:rPr>
      </w:pPr>
      <w:r>
        <w:rPr>
          <w:rFonts w:ascii="Arial" w:hAnsi="Arial" w:cs="Arial"/>
          <w:sz w:val="24"/>
          <w:szCs w:val="24"/>
        </w:rPr>
        <w:t>doing modifications without any modification bulletin or manufacturer’s approval.</w:t>
      </w:r>
    </w:p>
    <w:p w:rsidR="00FF1F55" w:rsidRDefault="00FF1F55" w:rsidP="00FF1F55">
      <w:pPr>
        <w:pStyle w:val="NoSpacing"/>
        <w:spacing w:line="480" w:lineRule="auto"/>
        <w:jc w:val="both"/>
        <w:rPr>
          <w:rFonts w:ascii="Arial" w:hAnsi="Arial" w:cs="Arial"/>
          <w:sz w:val="24"/>
          <w:szCs w:val="24"/>
        </w:rPr>
      </w:pPr>
    </w:p>
    <w:p w:rsidR="001E29F4" w:rsidRPr="001E29F4" w:rsidRDefault="00C65957" w:rsidP="001E29F4">
      <w:pPr>
        <w:pStyle w:val="NoSpacing"/>
        <w:spacing w:line="480" w:lineRule="auto"/>
        <w:jc w:val="both"/>
        <w:rPr>
          <w:rFonts w:ascii="Arial" w:hAnsi="Arial" w:cs="Arial"/>
          <w:sz w:val="24"/>
          <w:szCs w:val="24"/>
        </w:rPr>
      </w:pPr>
      <w:r>
        <w:rPr>
          <w:rFonts w:ascii="Arial" w:hAnsi="Arial" w:cs="Arial"/>
          <w:sz w:val="24"/>
          <w:szCs w:val="24"/>
        </w:rPr>
        <w:t>It wa</w:t>
      </w:r>
      <w:r w:rsidR="001E29F4">
        <w:rPr>
          <w:rFonts w:ascii="Arial" w:hAnsi="Arial" w:cs="Arial"/>
          <w:sz w:val="24"/>
          <w:szCs w:val="24"/>
        </w:rPr>
        <w:t>s alleged that</w:t>
      </w:r>
      <w:r w:rsidR="00603918">
        <w:rPr>
          <w:rFonts w:ascii="Arial" w:hAnsi="Arial" w:cs="Arial"/>
          <w:sz w:val="24"/>
          <w:szCs w:val="24"/>
        </w:rPr>
        <w:t>,</w:t>
      </w:r>
      <w:r w:rsidR="001E29F4">
        <w:rPr>
          <w:rFonts w:ascii="Arial" w:hAnsi="Arial" w:cs="Arial"/>
          <w:sz w:val="24"/>
          <w:szCs w:val="24"/>
        </w:rPr>
        <w:t xml:space="preserve"> as a direct result of defendant’s breach</w:t>
      </w:r>
      <w:r w:rsidR="00C2119F">
        <w:rPr>
          <w:rFonts w:ascii="Arial" w:hAnsi="Arial" w:cs="Arial"/>
          <w:sz w:val="24"/>
          <w:szCs w:val="24"/>
        </w:rPr>
        <w:t>,</w:t>
      </w:r>
      <w:r w:rsidR="001E29F4">
        <w:rPr>
          <w:rFonts w:ascii="Arial" w:hAnsi="Arial" w:cs="Arial"/>
          <w:sz w:val="24"/>
          <w:szCs w:val="24"/>
        </w:rPr>
        <w:t xml:space="preserve"> the plaintiff suffered damages and</w:t>
      </w:r>
      <w:r w:rsidR="00603918">
        <w:rPr>
          <w:rFonts w:ascii="Arial" w:hAnsi="Arial" w:cs="Arial"/>
          <w:sz w:val="24"/>
          <w:szCs w:val="24"/>
        </w:rPr>
        <w:t>,</w:t>
      </w:r>
      <w:r w:rsidR="001E29F4">
        <w:rPr>
          <w:rFonts w:ascii="Arial" w:hAnsi="Arial" w:cs="Arial"/>
          <w:sz w:val="24"/>
          <w:szCs w:val="24"/>
        </w:rPr>
        <w:t xml:space="preserve"> as a direct result thereof </w:t>
      </w:r>
      <w:r w:rsidR="00603918">
        <w:rPr>
          <w:rFonts w:ascii="Arial" w:hAnsi="Arial" w:cs="Arial"/>
          <w:sz w:val="24"/>
          <w:szCs w:val="24"/>
        </w:rPr>
        <w:t xml:space="preserve">the </w:t>
      </w:r>
      <w:r w:rsidR="001E29F4">
        <w:rPr>
          <w:rFonts w:ascii="Arial" w:hAnsi="Arial" w:cs="Arial"/>
          <w:sz w:val="24"/>
          <w:szCs w:val="24"/>
        </w:rPr>
        <w:t>plaintiff cancelled the agreement.</w:t>
      </w:r>
    </w:p>
    <w:p w:rsidR="001F79DA" w:rsidRDefault="001F79DA" w:rsidP="00ED426A">
      <w:pPr>
        <w:pStyle w:val="NoSpacing"/>
        <w:spacing w:line="480" w:lineRule="auto"/>
        <w:jc w:val="both"/>
        <w:rPr>
          <w:rFonts w:ascii="Arial" w:hAnsi="Arial" w:cs="Arial"/>
          <w:sz w:val="24"/>
          <w:szCs w:val="24"/>
        </w:rPr>
      </w:pPr>
    </w:p>
    <w:p w:rsidR="00ED426A" w:rsidRPr="00ED426A" w:rsidRDefault="00ED426A" w:rsidP="00ED426A">
      <w:pPr>
        <w:pStyle w:val="NoSpacing"/>
        <w:spacing w:line="480" w:lineRule="auto"/>
        <w:jc w:val="both"/>
        <w:rPr>
          <w:rFonts w:ascii="Arial" w:hAnsi="Arial" w:cs="Arial"/>
          <w:sz w:val="24"/>
          <w:szCs w:val="24"/>
          <w:u w:val="single"/>
        </w:rPr>
      </w:pPr>
      <w:r w:rsidRPr="00ED426A">
        <w:rPr>
          <w:rFonts w:ascii="Arial" w:hAnsi="Arial" w:cs="Arial"/>
          <w:sz w:val="24"/>
          <w:szCs w:val="24"/>
          <w:u w:val="single"/>
        </w:rPr>
        <w:t>Defendant’s amended plea</w:t>
      </w:r>
    </w:p>
    <w:p w:rsidR="001E29F4" w:rsidRDefault="00ED426A" w:rsidP="004540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defendant denied that there was an oral agreement and alleged that the agreement was partly oral and partly written. The defendant pleaded that the written agreement consist</w:t>
      </w:r>
      <w:r w:rsidR="00603918">
        <w:rPr>
          <w:rFonts w:ascii="Arial" w:hAnsi="Arial" w:cs="Arial"/>
          <w:sz w:val="24"/>
          <w:szCs w:val="24"/>
        </w:rPr>
        <w:t>ed</w:t>
      </w:r>
      <w:r>
        <w:rPr>
          <w:rFonts w:ascii="Arial" w:hAnsi="Arial" w:cs="Arial"/>
          <w:sz w:val="24"/>
          <w:szCs w:val="24"/>
        </w:rPr>
        <w:t xml:space="preserve"> of:</w:t>
      </w:r>
    </w:p>
    <w:p w:rsidR="00416ACF" w:rsidRDefault="00416ACF" w:rsidP="00416ACF">
      <w:pPr>
        <w:pStyle w:val="NoSpacing"/>
        <w:spacing w:line="480" w:lineRule="auto"/>
        <w:ind w:left="1440"/>
        <w:jc w:val="both"/>
        <w:rPr>
          <w:rFonts w:ascii="Arial" w:hAnsi="Arial" w:cs="Arial"/>
          <w:sz w:val="24"/>
          <w:szCs w:val="24"/>
        </w:rPr>
      </w:pPr>
    </w:p>
    <w:p w:rsidR="00ED426A" w:rsidRDefault="00242E98" w:rsidP="00242E98">
      <w:pPr>
        <w:pStyle w:val="NoSpacing"/>
        <w:numPr>
          <w:ilvl w:val="0"/>
          <w:numId w:val="8"/>
        </w:numPr>
        <w:spacing w:line="480" w:lineRule="auto"/>
        <w:jc w:val="both"/>
        <w:rPr>
          <w:rFonts w:ascii="Arial" w:hAnsi="Arial" w:cs="Arial"/>
          <w:sz w:val="24"/>
          <w:szCs w:val="24"/>
        </w:rPr>
      </w:pPr>
      <w:r>
        <w:rPr>
          <w:rFonts w:ascii="Arial" w:hAnsi="Arial" w:cs="Arial"/>
          <w:sz w:val="24"/>
          <w:szCs w:val="24"/>
        </w:rPr>
        <w:t>a written agreement of sale dated 9 September 2011 (Attached as annexure ‘A’);</w:t>
      </w:r>
    </w:p>
    <w:p w:rsidR="00242E98" w:rsidRDefault="00242E98" w:rsidP="00242E98">
      <w:pPr>
        <w:pStyle w:val="NoSpacing"/>
        <w:numPr>
          <w:ilvl w:val="0"/>
          <w:numId w:val="8"/>
        </w:numPr>
        <w:spacing w:line="480" w:lineRule="auto"/>
        <w:jc w:val="both"/>
        <w:rPr>
          <w:rFonts w:ascii="Arial" w:hAnsi="Arial" w:cs="Arial"/>
          <w:sz w:val="24"/>
          <w:szCs w:val="24"/>
        </w:rPr>
      </w:pPr>
      <w:r>
        <w:rPr>
          <w:rFonts w:ascii="Arial" w:hAnsi="Arial" w:cs="Arial"/>
          <w:sz w:val="24"/>
          <w:szCs w:val="24"/>
        </w:rPr>
        <w:t>a written warrantee dated 12 September 2011 (Attached as annexure ‘B’);</w:t>
      </w:r>
      <w:r w:rsidR="00416ACF">
        <w:rPr>
          <w:rFonts w:ascii="Arial" w:hAnsi="Arial" w:cs="Arial"/>
          <w:sz w:val="24"/>
          <w:szCs w:val="24"/>
        </w:rPr>
        <w:t xml:space="preserve"> and</w:t>
      </w:r>
    </w:p>
    <w:p w:rsidR="00242E98" w:rsidRDefault="00242E98" w:rsidP="00242E98">
      <w:pPr>
        <w:pStyle w:val="NoSpacing"/>
        <w:numPr>
          <w:ilvl w:val="0"/>
          <w:numId w:val="8"/>
        </w:numPr>
        <w:spacing w:line="480" w:lineRule="auto"/>
        <w:jc w:val="both"/>
        <w:rPr>
          <w:rFonts w:ascii="Arial" w:hAnsi="Arial" w:cs="Arial"/>
          <w:sz w:val="24"/>
          <w:szCs w:val="24"/>
        </w:rPr>
      </w:pPr>
      <w:r>
        <w:rPr>
          <w:rFonts w:ascii="Arial" w:hAnsi="Arial" w:cs="Arial"/>
          <w:sz w:val="24"/>
          <w:szCs w:val="24"/>
        </w:rPr>
        <w:t>a quote by defendant dated 6 September 2011 (Attached as annexure ‘C’).</w:t>
      </w:r>
    </w:p>
    <w:p w:rsidR="00416ACF" w:rsidRDefault="00416ACF" w:rsidP="00416ACF">
      <w:pPr>
        <w:pStyle w:val="NoSpacing"/>
        <w:spacing w:line="480" w:lineRule="auto"/>
        <w:jc w:val="both"/>
        <w:rPr>
          <w:rFonts w:ascii="Arial" w:hAnsi="Arial" w:cs="Arial"/>
          <w:sz w:val="24"/>
          <w:szCs w:val="24"/>
        </w:rPr>
      </w:pPr>
    </w:p>
    <w:p w:rsidR="00242E98" w:rsidRDefault="00242E98" w:rsidP="004540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Defendant pleaded that the oral express, alterna</w:t>
      </w:r>
      <w:r w:rsidR="00D53F41">
        <w:rPr>
          <w:rFonts w:ascii="Arial" w:hAnsi="Arial" w:cs="Arial"/>
          <w:sz w:val="24"/>
          <w:szCs w:val="24"/>
        </w:rPr>
        <w:t>tively implied, alternatively ta</w:t>
      </w:r>
      <w:r>
        <w:rPr>
          <w:rFonts w:ascii="Arial" w:hAnsi="Arial" w:cs="Arial"/>
          <w:sz w:val="24"/>
          <w:szCs w:val="24"/>
        </w:rPr>
        <w:t>cit</w:t>
      </w:r>
      <w:r w:rsidR="00416ACF">
        <w:rPr>
          <w:rFonts w:ascii="Arial" w:hAnsi="Arial" w:cs="Arial"/>
          <w:sz w:val="24"/>
          <w:szCs w:val="24"/>
        </w:rPr>
        <w:t>,</w:t>
      </w:r>
      <w:r>
        <w:rPr>
          <w:rFonts w:ascii="Arial" w:hAnsi="Arial" w:cs="Arial"/>
          <w:sz w:val="24"/>
          <w:szCs w:val="24"/>
        </w:rPr>
        <w:t xml:space="preserve"> part of the agreement was that the terms of the agreement would include the cont</w:t>
      </w:r>
      <w:r w:rsidR="00A2360E">
        <w:rPr>
          <w:rFonts w:ascii="Arial" w:hAnsi="Arial" w:cs="Arial"/>
          <w:sz w:val="24"/>
          <w:szCs w:val="24"/>
        </w:rPr>
        <w:t>ent</w:t>
      </w:r>
      <w:r>
        <w:rPr>
          <w:rFonts w:ascii="Arial" w:hAnsi="Arial" w:cs="Arial"/>
          <w:sz w:val="24"/>
          <w:szCs w:val="24"/>
        </w:rPr>
        <w:t xml:space="preserve"> of annexures ‘A’, ‘B’ and ‘C’, and that the plaintiff would diligently perform routine maintenance</w:t>
      </w:r>
      <w:r w:rsidR="00416ACF">
        <w:rPr>
          <w:rFonts w:ascii="Arial" w:hAnsi="Arial" w:cs="Arial"/>
          <w:sz w:val="24"/>
          <w:szCs w:val="24"/>
        </w:rPr>
        <w:t>,</w:t>
      </w:r>
      <w:r>
        <w:rPr>
          <w:rFonts w:ascii="Arial" w:hAnsi="Arial" w:cs="Arial"/>
          <w:sz w:val="24"/>
          <w:szCs w:val="24"/>
        </w:rPr>
        <w:t xml:space="preserve"> such as the regular cleaning of the air filter</w:t>
      </w:r>
      <w:r w:rsidR="0005632D">
        <w:rPr>
          <w:rFonts w:ascii="Arial" w:hAnsi="Arial" w:cs="Arial"/>
          <w:sz w:val="24"/>
          <w:szCs w:val="24"/>
        </w:rPr>
        <w:t>s</w:t>
      </w:r>
      <w:r>
        <w:rPr>
          <w:rFonts w:ascii="Arial" w:hAnsi="Arial" w:cs="Arial"/>
          <w:sz w:val="24"/>
          <w:szCs w:val="24"/>
        </w:rPr>
        <w:t>.</w:t>
      </w:r>
    </w:p>
    <w:p w:rsidR="00ED426A" w:rsidRDefault="00ED426A" w:rsidP="00242E98">
      <w:pPr>
        <w:pStyle w:val="NoSpacing"/>
        <w:spacing w:line="480" w:lineRule="auto"/>
        <w:jc w:val="both"/>
        <w:rPr>
          <w:rFonts w:ascii="Arial" w:hAnsi="Arial" w:cs="Arial"/>
          <w:sz w:val="24"/>
          <w:szCs w:val="24"/>
        </w:rPr>
      </w:pPr>
    </w:p>
    <w:p w:rsidR="00242E98" w:rsidRDefault="00242E98" w:rsidP="004540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confirmed that </w:t>
      </w:r>
      <w:r w:rsidR="00416ACF">
        <w:rPr>
          <w:rFonts w:ascii="Arial" w:hAnsi="Arial" w:cs="Arial"/>
          <w:sz w:val="24"/>
          <w:szCs w:val="24"/>
        </w:rPr>
        <w:t xml:space="preserve">the </w:t>
      </w:r>
      <w:r>
        <w:rPr>
          <w:rFonts w:ascii="Arial" w:hAnsi="Arial" w:cs="Arial"/>
          <w:sz w:val="24"/>
          <w:szCs w:val="24"/>
        </w:rPr>
        <w:t xml:space="preserve">defendant warranted that the machine was suitable for digging trenches and that </w:t>
      </w:r>
      <w:r w:rsidR="00416ACF">
        <w:rPr>
          <w:rFonts w:ascii="Arial" w:hAnsi="Arial" w:cs="Arial"/>
          <w:sz w:val="24"/>
          <w:szCs w:val="24"/>
        </w:rPr>
        <w:t xml:space="preserve">the </w:t>
      </w:r>
      <w:r>
        <w:rPr>
          <w:rFonts w:ascii="Arial" w:hAnsi="Arial" w:cs="Arial"/>
          <w:sz w:val="24"/>
          <w:szCs w:val="24"/>
        </w:rPr>
        <w:t>defendant warranted that the machine had only 37.2 hours running time on the clock.</w:t>
      </w:r>
    </w:p>
    <w:p w:rsidR="00552295" w:rsidRDefault="00552295" w:rsidP="00552295">
      <w:pPr>
        <w:pStyle w:val="NoSpacing"/>
        <w:spacing w:line="480" w:lineRule="auto"/>
        <w:jc w:val="both"/>
        <w:rPr>
          <w:rFonts w:ascii="Arial" w:hAnsi="Arial" w:cs="Arial"/>
          <w:sz w:val="24"/>
          <w:szCs w:val="24"/>
        </w:rPr>
      </w:pPr>
    </w:p>
    <w:p w:rsidR="00C22A85" w:rsidRDefault="00242E98" w:rsidP="00C22A8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pleaded that </w:t>
      </w:r>
      <w:r w:rsidR="00416ACF">
        <w:rPr>
          <w:rFonts w:ascii="Arial" w:hAnsi="Arial" w:cs="Arial"/>
          <w:sz w:val="24"/>
          <w:szCs w:val="24"/>
        </w:rPr>
        <w:t xml:space="preserve">the </w:t>
      </w:r>
      <w:r>
        <w:rPr>
          <w:rFonts w:ascii="Arial" w:hAnsi="Arial" w:cs="Arial"/>
          <w:sz w:val="24"/>
          <w:szCs w:val="24"/>
        </w:rPr>
        <w:t xml:space="preserve">defendant’s well-equipped workshop was shown to </w:t>
      </w:r>
      <w:r w:rsidR="00416ACF">
        <w:rPr>
          <w:rFonts w:ascii="Arial" w:hAnsi="Arial" w:cs="Arial"/>
          <w:sz w:val="24"/>
          <w:szCs w:val="24"/>
        </w:rPr>
        <w:t xml:space="preserve">the </w:t>
      </w:r>
      <w:r>
        <w:rPr>
          <w:rFonts w:ascii="Arial" w:hAnsi="Arial" w:cs="Arial"/>
          <w:sz w:val="24"/>
          <w:szCs w:val="24"/>
        </w:rPr>
        <w:t xml:space="preserve">plaintiff – it was denied that this fact was guaranteed; it was denied that </w:t>
      </w:r>
      <w:r w:rsidR="00416ACF">
        <w:rPr>
          <w:rFonts w:ascii="Arial" w:hAnsi="Arial" w:cs="Arial"/>
          <w:sz w:val="24"/>
          <w:szCs w:val="24"/>
        </w:rPr>
        <w:t xml:space="preserve">the </w:t>
      </w:r>
      <w:r>
        <w:rPr>
          <w:rFonts w:ascii="Arial" w:hAnsi="Arial" w:cs="Arial"/>
          <w:sz w:val="24"/>
          <w:szCs w:val="24"/>
        </w:rPr>
        <w:t xml:space="preserve">defendant guaranteed the quality, durability and performance of the machine. It was pleaded that a discussion about service and spare parts was not </w:t>
      </w:r>
      <w:r w:rsidR="008C5292">
        <w:rPr>
          <w:rFonts w:ascii="Arial" w:hAnsi="Arial" w:cs="Arial"/>
          <w:sz w:val="24"/>
          <w:szCs w:val="24"/>
        </w:rPr>
        <w:t>elevated to a guarantee or term of the agreement.</w:t>
      </w:r>
      <w:r w:rsidR="00C22A85">
        <w:rPr>
          <w:rFonts w:ascii="Arial" w:hAnsi="Arial" w:cs="Arial"/>
          <w:sz w:val="24"/>
          <w:szCs w:val="24"/>
        </w:rPr>
        <w:t xml:space="preserve"> </w:t>
      </w:r>
    </w:p>
    <w:p w:rsidR="00C22A85" w:rsidRDefault="00C22A85" w:rsidP="00C22A85">
      <w:pPr>
        <w:pStyle w:val="ListParagraph"/>
        <w:spacing w:after="0" w:line="480" w:lineRule="auto"/>
        <w:rPr>
          <w:rFonts w:ascii="Arial" w:hAnsi="Arial" w:cs="Arial"/>
          <w:sz w:val="24"/>
          <w:szCs w:val="24"/>
        </w:rPr>
      </w:pPr>
    </w:p>
    <w:p w:rsidR="00242E98" w:rsidRDefault="00C22A85" w:rsidP="00C22A85">
      <w:pPr>
        <w:pStyle w:val="NoSpacing"/>
        <w:numPr>
          <w:ilvl w:val="0"/>
          <w:numId w:val="1"/>
        </w:numPr>
        <w:spacing w:line="480" w:lineRule="auto"/>
        <w:ind w:left="0" w:firstLine="0"/>
        <w:jc w:val="both"/>
        <w:rPr>
          <w:rFonts w:ascii="Arial" w:hAnsi="Arial" w:cs="Arial"/>
          <w:sz w:val="24"/>
          <w:szCs w:val="24"/>
        </w:rPr>
      </w:pPr>
      <w:r w:rsidRPr="00C22A85">
        <w:rPr>
          <w:rFonts w:ascii="Arial" w:hAnsi="Arial" w:cs="Arial"/>
          <w:sz w:val="24"/>
          <w:szCs w:val="24"/>
        </w:rPr>
        <w:t xml:space="preserve">It was denied that the agreement contained an implied warranty against latent defects or that the defendant knew that </w:t>
      </w:r>
      <w:r w:rsidR="00416ACF">
        <w:rPr>
          <w:rFonts w:ascii="Arial" w:hAnsi="Arial" w:cs="Arial"/>
          <w:sz w:val="24"/>
          <w:szCs w:val="24"/>
        </w:rPr>
        <w:t xml:space="preserve">the </w:t>
      </w:r>
      <w:r w:rsidRPr="00C22A85">
        <w:rPr>
          <w:rFonts w:ascii="Arial" w:hAnsi="Arial" w:cs="Arial"/>
          <w:sz w:val="24"/>
          <w:szCs w:val="24"/>
        </w:rPr>
        <w:t>plaintiff would not have purchased the machine if the said assurances and guarantees had not been given. The defendant denied that it breached the agreement a</w:t>
      </w:r>
      <w:r w:rsidR="00A2360E">
        <w:rPr>
          <w:rFonts w:ascii="Arial" w:hAnsi="Arial" w:cs="Arial"/>
          <w:sz w:val="24"/>
          <w:szCs w:val="24"/>
        </w:rPr>
        <w:t>s alleged or in any other way</w:t>
      </w:r>
      <w:r w:rsidR="00416ACF">
        <w:rPr>
          <w:rFonts w:ascii="Arial" w:hAnsi="Arial" w:cs="Arial"/>
          <w:sz w:val="24"/>
          <w:szCs w:val="24"/>
        </w:rPr>
        <w:t xml:space="preserve"> </w:t>
      </w:r>
      <w:r w:rsidR="00A2360E">
        <w:rPr>
          <w:rFonts w:ascii="Arial" w:hAnsi="Arial" w:cs="Arial"/>
          <w:sz w:val="24"/>
          <w:szCs w:val="24"/>
        </w:rPr>
        <w:t>made any misrepresentation</w:t>
      </w:r>
      <w:r w:rsidRPr="00C22A85">
        <w:rPr>
          <w:rFonts w:ascii="Arial" w:hAnsi="Arial" w:cs="Arial"/>
          <w:sz w:val="24"/>
          <w:szCs w:val="24"/>
        </w:rPr>
        <w:t xml:space="preserve"> that it failed to effect the necessary repairs and to take telephone calls. T</w:t>
      </w:r>
      <w:r>
        <w:rPr>
          <w:rFonts w:ascii="Arial" w:hAnsi="Arial" w:cs="Arial"/>
          <w:sz w:val="24"/>
          <w:szCs w:val="24"/>
        </w:rPr>
        <w:t xml:space="preserve">he defendant pleaded that it is not liable for the alleged damage (raised in claim 2) as it constitutes consequential damage which is specifically excluded in terms of the provisions of the quote – annexure ‘C’. The defendant pleaded that the engine of the machine became inoperable due to misuse and that the plaintiff failed to take necessary </w:t>
      </w:r>
      <w:r>
        <w:rPr>
          <w:rFonts w:ascii="Arial" w:hAnsi="Arial" w:cs="Arial"/>
          <w:sz w:val="24"/>
          <w:szCs w:val="24"/>
        </w:rPr>
        <w:lastRenderedPageBreak/>
        <w:t>steps to ensure that the air filters were clean or to perform regular maint</w:t>
      </w:r>
      <w:r w:rsidR="00C65957">
        <w:rPr>
          <w:rFonts w:ascii="Arial" w:hAnsi="Arial" w:cs="Arial"/>
          <w:sz w:val="24"/>
          <w:szCs w:val="24"/>
        </w:rPr>
        <w:t>enance as prescribed or at</w:t>
      </w:r>
      <w:r>
        <w:rPr>
          <w:rFonts w:ascii="Arial" w:hAnsi="Arial" w:cs="Arial"/>
          <w:sz w:val="24"/>
          <w:szCs w:val="24"/>
        </w:rPr>
        <w:t xml:space="preserve"> all.</w:t>
      </w:r>
    </w:p>
    <w:p w:rsidR="00416ACF" w:rsidRPr="00416ACF" w:rsidRDefault="00416ACF" w:rsidP="00416ACF">
      <w:pPr>
        <w:spacing w:after="0" w:line="480" w:lineRule="auto"/>
        <w:rPr>
          <w:rFonts w:ascii="Arial" w:hAnsi="Arial" w:cs="Arial"/>
          <w:sz w:val="24"/>
          <w:szCs w:val="24"/>
        </w:rPr>
      </w:pPr>
    </w:p>
    <w:p w:rsidR="00416ACF" w:rsidRPr="00416ACF" w:rsidRDefault="00416ACF" w:rsidP="00416ACF">
      <w:pPr>
        <w:spacing w:after="0" w:line="480" w:lineRule="auto"/>
        <w:rPr>
          <w:rFonts w:ascii="Arial" w:hAnsi="Arial" w:cs="Arial"/>
          <w:sz w:val="24"/>
          <w:szCs w:val="24"/>
          <w:u w:val="single"/>
        </w:rPr>
      </w:pPr>
      <w:r w:rsidRPr="00416ACF">
        <w:rPr>
          <w:rFonts w:ascii="Arial" w:hAnsi="Arial" w:cs="Arial"/>
          <w:sz w:val="24"/>
          <w:szCs w:val="24"/>
          <w:u w:val="single"/>
        </w:rPr>
        <w:t>Pre-trial order</w:t>
      </w:r>
    </w:p>
    <w:p w:rsidR="00C22A85" w:rsidRDefault="00416ACF" w:rsidP="00FC2A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FC2A66">
        <w:rPr>
          <w:rFonts w:ascii="Arial" w:hAnsi="Arial" w:cs="Arial"/>
          <w:sz w:val="24"/>
          <w:szCs w:val="24"/>
        </w:rPr>
        <w:t>April 2014</w:t>
      </w:r>
      <w:r>
        <w:rPr>
          <w:rFonts w:ascii="Arial" w:hAnsi="Arial" w:cs="Arial"/>
          <w:sz w:val="24"/>
          <w:szCs w:val="24"/>
        </w:rPr>
        <w:t>,</w:t>
      </w:r>
      <w:r w:rsidR="00FC2A66">
        <w:rPr>
          <w:rFonts w:ascii="Arial" w:hAnsi="Arial" w:cs="Arial"/>
          <w:sz w:val="24"/>
          <w:szCs w:val="24"/>
        </w:rPr>
        <w:t xml:space="preserve"> the parties’ joint proposed pre-trial order was made an order o</w:t>
      </w:r>
      <w:r w:rsidR="00C65957">
        <w:rPr>
          <w:rFonts w:ascii="Arial" w:hAnsi="Arial" w:cs="Arial"/>
          <w:sz w:val="24"/>
          <w:szCs w:val="24"/>
        </w:rPr>
        <w:t>f court. The pre-trial order</w:t>
      </w:r>
      <w:r w:rsidR="00FC2A66">
        <w:rPr>
          <w:rFonts w:ascii="Arial" w:hAnsi="Arial" w:cs="Arial"/>
          <w:sz w:val="24"/>
          <w:szCs w:val="24"/>
        </w:rPr>
        <w:t xml:space="preserve"> identified the facts in dispute, facts not </w:t>
      </w:r>
      <w:r w:rsidR="00C2119F">
        <w:rPr>
          <w:rFonts w:ascii="Arial" w:hAnsi="Arial" w:cs="Arial"/>
          <w:sz w:val="24"/>
          <w:szCs w:val="24"/>
        </w:rPr>
        <w:t xml:space="preserve">in </w:t>
      </w:r>
      <w:r w:rsidR="00FC2A66">
        <w:rPr>
          <w:rFonts w:ascii="Arial" w:hAnsi="Arial" w:cs="Arial"/>
          <w:sz w:val="24"/>
          <w:szCs w:val="24"/>
        </w:rPr>
        <w:t>dispute and issues of law:</w:t>
      </w:r>
    </w:p>
    <w:p w:rsidR="00EF7058" w:rsidRDefault="00EF7058" w:rsidP="00FC2A66">
      <w:pPr>
        <w:spacing w:after="0" w:line="480" w:lineRule="auto"/>
        <w:rPr>
          <w:rFonts w:ascii="Arial" w:hAnsi="Arial" w:cs="Arial"/>
          <w:sz w:val="24"/>
          <w:szCs w:val="24"/>
        </w:rPr>
      </w:pPr>
    </w:p>
    <w:p w:rsidR="00FC2A66" w:rsidRPr="00416ACF" w:rsidRDefault="00FC2A66" w:rsidP="00FC2A66">
      <w:pPr>
        <w:spacing w:after="0" w:line="480" w:lineRule="auto"/>
        <w:ind w:firstLine="720"/>
        <w:jc w:val="both"/>
        <w:rPr>
          <w:rFonts w:ascii="Arial" w:hAnsi="Arial" w:cs="Arial"/>
          <w:i/>
          <w:sz w:val="24"/>
          <w:szCs w:val="24"/>
        </w:rPr>
      </w:pPr>
      <w:r w:rsidRPr="00416ACF">
        <w:rPr>
          <w:rFonts w:ascii="Arial" w:hAnsi="Arial" w:cs="Arial"/>
          <w:i/>
          <w:sz w:val="24"/>
          <w:szCs w:val="24"/>
        </w:rPr>
        <w:t>Facts not in dispute</w:t>
      </w:r>
    </w:p>
    <w:p w:rsidR="00FC2A66" w:rsidRDefault="00FC2A66" w:rsidP="00FC2A66">
      <w:pPr>
        <w:pStyle w:val="ListParagraph"/>
        <w:numPr>
          <w:ilvl w:val="0"/>
          <w:numId w:val="10"/>
        </w:numPr>
        <w:spacing w:after="0" w:line="480" w:lineRule="auto"/>
        <w:jc w:val="both"/>
        <w:rPr>
          <w:rFonts w:ascii="Arial" w:hAnsi="Arial" w:cs="Arial"/>
          <w:sz w:val="24"/>
          <w:szCs w:val="24"/>
        </w:rPr>
      </w:pPr>
      <w:r w:rsidRPr="00FC2A66">
        <w:rPr>
          <w:rFonts w:ascii="Arial" w:hAnsi="Arial" w:cs="Arial"/>
          <w:sz w:val="24"/>
          <w:szCs w:val="24"/>
        </w:rPr>
        <w:t>That at all material times during the conclusion of a partly oral, partly written agreement, the written part of the agreement consisting of annexures ‘A’, ‘B’ and ‘C’ to the defendant’s plea, the plaintiff acted in person and the defendant was represented by Mr Jan Harms Burger, generally known as Jaco.</w:t>
      </w:r>
    </w:p>
    <w:p w:rsidR="00FC2A66" w:rsidRPr="00FC2A66" w:rsidRDefault="00FC2A66" w:rsidP="00FB322E">
      <w:pPr>
        <w:pStyle w:val="ListParagraph"/>
        <w:spacing w:after="0" w:line="480" w:lineRule="auto"/>
        <w:ind w:left="1440"/>
        <w:jc w:val="both"/>
        <w:rPr>
          <w:rFonts w:ascii="Arial" w:hAnsi="Arial" w:cs="Arial"/>
          <w:sz w:val="24"/>
          <w:szCs w:val="24"/>
        </w:rPr>
      </w:pPr>
    </w:p>
    <w:p w:rsidR="00FC2A66" w:rsidRDefault="00FC2A66" w:rsidP="00FB322E">
      <w:pPr>
        <w:pStyle w:val="ListParagraph"/>
        <w:numPr>
          <w:ilvl w:val="0"/>
          <w:numId w:val="10"/>
        </w:numPr>
        <w:spacing w:after="0" w:line="480" w:lineRule="auto"/>
        <w:jc w:val="both"/>
        <w:rPr>
          <w:rFonts w:ascii="Arial" w:hAnsi="Arial" w:cs="Arial"/>
          <w:sz w:val="24"/>
          <w:szCs w:val="24"/>
        </w:rPr>
      </w:pPr>
      <w:r>
        <w:rPr>
          <w:rFonts w:ascii="Arial" w:hAnsi="Arial" w:cs="Arial"/>
          <w:sz w:val="24"/>
          <w:szCs w:val="24"/>
        </w:rPr>
        <w:t>That the terms of the agreement included the following:</w:t>
      </w:r>
    </w:p>
    <w:p w:rsidR="00FC2A66" w:rsidRDefault="00FC2A66" w:rsidP="00FB322E">
      <w:pPr>
        <w:pStyle w:val="ListParagraph"/>
        <w:numPr>
          <w:ilvl w:val="0"/>
          <w:numId w:val="11"/>
        </w:numPr>
        <w:spacing w:after="0" w:line="480" w:lineRule="auto"/>
        <w:jc w:val="both"/>
        <w:rPr>
          <w:rFonts w:ascii="Arial" w:hAnsi="Arial" w:cs="Arial"/>
          <w:sz w:val="24"/>
          <w:szCs w:val="24"/>
        </w:rPr>
      </w:pPr>
      <w:r>
        <w:rPr>
          <w:rFonts w:ascii="Arial" w:hAnsi="Arial" w:cs="Arial"/>
          <w:sz w:val="24"/>
          <w:szCs w:val="24"/>
        </w:rPr>
        <w:t xml:space="preserve">The plaintiff undertook to purchase a back hoe loader from the </w:t>
      </w:r>
      <w:r w:rsidR="00FB322E">
        <w:rPr>
          <w:rFonts w:ascii="Arial" w:hAnsi="Arial" w:cs="Arial"/>
          <w:sz w:val="24"/>
          <w:szCs w:val="24"/>
        </w:rPr>
        <w:t>defendant for the amount of N$586 000;</w:t>
      </w:r>
    </w:p>
    <w:p w:rsidR="00FB322E" w:rsidRDefault="00FB322E" w:rsidP="00FB322E">
      <w:pPr>
        <w:pStyle w:val="ListParagraph"/>
        <w:numPr>
          <w:ilvl w:val="0"/>
          <w:numId w:val="11"/>
        </w:numPr>
        <w:spacing w:after="0" w:line="480" w:lineRule="auto"/>
        <w:jc w:val="both"/>
        <w:rPr>
          <w:rFonts w:ascii="Arial" w:hAnsi="Arial" w:cs="Arial"/>
          <w:sz w:val="24"/>
          <w:szCs w:val="24"/>
        </w:rPr>
      </w:pPr>
      <w:r>
        <w:rPr>
          <w:rFonts w:ascii="Arial" w:hAnsi="Arial" w:cs="Arial"/>
          <w:sz w:val="24"/>
          <w:szCs w:val="24"/>
        </w:rPr>
        <w:t>The plaintiff undertook to pay the said purchase price in three instalments; and</w:t>
      </w:r>
    </w:p>
    <w:p w:rsidR="00FB322E" w:rsidRDefault="00FB322E" w:rsidP="00FB322E">
      <w:pPr>
        <w:pStyle w:val="ListParagraph"/>
        <w:numPr>
          <w:ilvl w:val="0"/>
          <w:numId w:val="11"/>
        </w:numPr>
        <w:spacing w:after="0" w:line="480" w:lineRule="auto"/>
        <w:jc w:val="both"/>
        <w:rPr>
          <w:rFonts w:ascii="Arial" w:hAnsi="Arial" w:cs="Arial"/>
          <w:sz w:val="24"/>
          <w:szCs w:val="24"/>
        </w:rPr>
      </w:pPr>
      <w:r>
        <w:rPr>
          <w:rFonts w:ascii="Arial" w:hAnsi="Arial" w:cs="Arial"/>
          <w:sz w:val="24"/>
          <w:szCs w:val="24"/>
        </w:rPr>
        <w:t>The defendant undertook to demonstrate to the employee of the plaintiff how to operate the machine.</w:t>
      </w:r>
    </w:p>
    <w:p w:rsidR="00FC2A66" w:rsidRPr="00FB322E" w:rsidRDefault="00FC2A66" w:rsidP="00FB322E">
      <w:pPr>
        <w:spacing w:after="0" w:line="480" w:lineRule="auto"/>
        <w:jc w:val="both"/>
        <w:rPr>
          <w:rFonts w:ascii="Arial" w:hAnsi="Arial" w:cs="Arial"/>
          <w:sz w:val="24"/>
          <w:szCs w:val="24"/>
        </w:rPr>
      </w:pPr>
    </w:p>
    <w:p w:rsidR="00FC2A66" w:rsidRDefault="00FB322E" w:rsidP="00FB322E">
      <w:pPr>
        <w:pStyle w:val="ListParagraph"/>
        <w:numPr>
          <w:ilvl w:val="0"/>
          <w:numId w:val="10"/>
        </w:numPr>
        <w:spacing w:after="0" w:line="480" w:lineRule="auto"/>
        <w:jc w:val="both"/>
        <w:rPr>
          <w:rFonts w:ascii="Arial" w:hAnsi="Arial" w:cs="Arial"/>
          <w:sz w:val="24"/>
          <w:szCs w:val="24"/>
        </w:rPr>
      </w:pPr>
      <w:r>
        <w:rPr>
          <w:rFonts w:ascii="Arial" w:hAnsi="Arial" w:cs="Arial"/>
          <w:sz w:val="24"/>
          <w:szCs w:val="24"/>
        </w:rPr>
        <w:lastRenderedPageBreak/>
        <w:t>The defendant publicly held itself out to be an exp</w:t>
      </w:r>
      <w:r w:rsidR="002C42A0">
        <w:rPr>
          <w:rFonts w:ascii="Arial" w:hAnsi="Arial" w:cs="Arial"/>
          <w:sz w:val="24"/>
          <w:szCs w:val="24"/>
        </w:rPr>
        <w:t>ert seller of machinery, equipment and spares and related products of the type of machine sold to the plaintiff.</w:t>
      </w:r>
    </w:p>
    <w:p w:rsidR="002C42A0" w:rsidRDefault="002C42A0" w:rsidP="002C42A0">
      <w:pPr>
        <w:pStyle w:val="ListParagraph"/>
        <w:spacing w:after="0" w:line="480" w:lineRule="auto"/>
        <w:ind w:left="1440"/>
        <w:jc w:val="both"/>
        <w:rPr>
          <w:rFonts w:ascii="Arial" w:hAnsi="Arial" w:cs="Arial"/>
          <w:sz w:val="24"/>
          <w:szCs w:val="24"/>
        </w:rPr>
      </w:pPr>
    </w:p>
    <w:p w:rsidR="002C42A0" w:rsidRDefault="002C42A0" w:rsidP="002C42A0">
      <w:pPr>
        <w:pStyle w:val="ListParagraph"/>
        <w:numPr>
          <w:ilvl w:val="0"/>
          <w:numId w:val="10"/>
        </w:numPr>
        <w:spacing w:after="0" w:line="480" w:lineRule="auto"/>
        <w:jc w:val="both"/>
        <w:rPr>
          <w:rFonts w:ascii="Arial" w:hAnsi="Arial" w:cs="Arial"/>
          <w:sz w:val="24"/>
          <w:szCs w:val="24"/>
        </w:rPr>
      </w:pPr>
      <w:r>
        <w:rPr>
          <w:rFonts w:ascii="Arial" w:hAnsi="Arial" w:cs="Arial"/>
          <w:sz w:val="24"/>
          <w:szCs w:val="24"/>
        </w:rPr>
        <w:t>The defendant delivered the machine to the plaintiff and provided the demonstration as per agreement on 12 September 2011.</w:t>
      </w:r>
    </w:p>
    <w:p w:rsidR="002C42A0" w:rsidRPr="002C42A0" w:rsidRDefault="002C42A0" w:rsidP="002C42A0">
      <w:pPr>
        <w:pStyle w:val="ListParagraph"/>
        <w:spacing w:after="0" w:line="480" w:lineRule="auto"/>
        <w:rPr>
          <w:rFonts w:ascii="Arial" w:hAnsi="Arial" w:cs="Arial"/>
          <w:sz w:val="24"/>
          <w:szCs w:val="24"/>
        </w:rPr>
      </w:pPr>
    </w:p>
    <w:p w:rsidR="002C42A0" w:rsidRPr="00FC2A66" w:rsidRDefault="002C42A0" w:rsidP="002C42A0">
      <w:pPr>
        <w:pStyle w:val="ListParagraph"/>
        <w:numPr>
          <w:ilvl w:val="0"/>
          <w:numId w:val="10"/>
        </w:numPr>
        <w:spacing w:after="0" w:line="480" w:lineRule="auto"/>
        <w:jc w:val="both"/>
        <w:rPr>
          <w:rFonts w:ascii="Arial" w:hAnsi="Arial" w:cs="Arial"/>
          <w:sz w:val="24"/>
          <w:szCs w:val="24"/>
        </w:rPr>
      </w:pPr>
      <w:r>
        <w:rPr>
          <w:rFonts w:ascii="Arial" w:hAnsi="Arial" w:cs="Arial"/>
          <w:sz w:val="24"/>
          <w:szCs w:val="24"/>
        </w:rPr>
        <w:t xml:space="preserve">That the </w:t>
      </w:r>
      <w:r w:rsidR="00B869BF">
        <w:rPr>
          <w:rFonts w:ascii="Arial" w:hAnsi="Arial" w:cs="Arial"/>
          <w:sz w:val="24"/>
          <w:szCs w:val="24"/>
        </w:rPr>
        <w:t>agreement was cancelled by plaintiff.</w:t>
      </w:r>
    </w:p>
    <w:p w:rsidR="00C2119F" w:rsidRDefault="00C2119F" w:rsidP="00FB322E">
      <w:pPr>
        <w:spacing w:after="0" w:line="480" w:lineRule="auto"/>
        <w:jc w:val="both"/>
        <w:rPr>
          <w:rFonts w:ascii="Arial" w:hAnsi="Arial" w:cs="Arial"/>
          <w:sz w:val="24"/>
          <w:szCs w:val="24"/>
        </w:rPr>
      </w:pPr>
    </w:p>
    <w:p w:rsidR="00FC2A66" w:rsidRPr="00B869BF" w:rsidRDefault="00B869BF" w:rsidP="00FB322E">
      <w:pPr>
        <w:spacing w:after="0" w:line="480" w:lineRule="auto"/>
        <w:jc w:val="both"/>
        <w:rPr>
          <w:rFonts w:ascii="Arial" w:hAnsi="Arial" w:cs="Arial"/>
          <w:sz w:val="24"/>
          <w:szCs w:val="24"/>
        </w:rPr>
      </w:pPr>
      <w:r w:rsidRPr="00B869BF">
        <w:rPr>
          <w:rFonts w:ascii="Arial" w:hAnsi="Arial" w:cs="Arial"/>
          <w:sz w:val="24"/>
          <w:szCs w:val="24"/>
        </w:rPr>
        <w:t xml:space="preserve">The facts in </w:t>
      </w:r>
      <w:r>
        <w:rPr>
          <w:rFonts w:ascii="Arial" w:hAnsi="Arial" w:cs="Arial"/>
          <w:sz w:val="24"/>
          <w:szCs w:val="24"/>
        </w:rPr>
        <w:t>dispute will be dealt with later.</w:t>
      </w:r>
    </w:p>
    <w:p w:rsidR="00B869BF" w:rsidRDefault="00B869BF" w:rsidP="00FB322E">
      <w:pPr>
        <w:spacing w:after="0" w:line="480" w:lineRule="auto"/>
        <w:jc w:val="both"/>
        <w:rPr>
          <w:rFonts w:ascii="Arial" w:hAnsi="Arial" w:cs="Arial"/>
          <w:sz w:val="24"/>
          <w:szCs w:val="24"/>
        </w:rPr>
      </w:pPr>
    </w:p>
    <w:p w:rsidR="00B869BF" w:rsidRDefault="00B869BF" w:rsidP="00B869BF">
      <w:pPr>
        <w:spacing w:after="0" w:line="480" w:lineRule="auto"/>
        <w:ind w:firstLine="720"/>
        <w:jc w:val="both"/>
        <w:rPr>
          <w:rFonts w:ascii="Arial" w:hAnsi="Arial" w:cs="Arial"/>
          <w:sz w:val="24"/>
          <w:szCs w:val="24"/>
        </w:rPr>
      </w:pPr>
      <w:r w:rsidRPr="00416ACF">
        <w:rPr>
          <w:rFonts w:ascii="Arial" w:hAnsi="Arial" w:cs="Arial"/>
          <w:i/>
          <w:sz w:val="24"/>
          <w:szCs w:val="24"/>
        </w:rPr>
        <w:t>Issues of law</w:t>
      </w:r>
      <w:r>
        <w:rPr>
          <w:rFonts w:ascii="Arial" w:hAnsi="Arial" w:cs="Arial"/>
          <w:sz w:val="24"/>
          <w:szCs w:val="24"/>
        </w:rPr>
        <w:t xml:space="preserve"> (identified in the pre-trial order)</w:t>
      </w:r>
    </w:p>
    <w:p w:rsidR="00B869BF" w:rsidRPr="00B869BF" w:rsidRDefault="00B869BF" w:rsidP="00B869BF">
      <w:pPr>
        <w:pStyle w:val="ListParagraph"/>
        <w:numPr>
          <w:ilvl w:val="0"/>
          <w:numId w:val="13"/>
        </w:numPr>
        <w:spacing w:after="0" w:line="480" w:lineRule="auto"/>
        <w:jc w:val="both"/>
        <w:rPr>
          <w:rFonts w:ascii="Arial" w:hAnsi="Arial" w:cs="Arial"/>
          <w:sz w:val="24"/>
          <w:szCs w:val="24"/>
        </w:rPr>
      </w:pPr>
      <w:r w:rsidRPr="00B869BF">
        <w:rPr>
          <w:rFonts w:ascii="Arial" w:hAnsi="Arial" w:cs="Arial"/>
          <w:sz w:val="24"/>
          <w:szCs w:val="24"/>
        </w:rPr>
        <w:t xml:space="preserve">What </w:t>
      </w:r>
      <w:r w:rsidR="00416ACF">
        <w:rPr>
          <w:rFonts w:ascii="Arial" w:hAnsi="Arial" w:cs="Arial"/>
          <w:sz w:val="24"/>
          <w:szCs w:val="24"/>
        </w:rPr>
        <w:t>were</w:t>
      </w:r>
      <w:r w:rsidRPr="00B869BF">
        <w:rPr>
          <w:rFonts w:ascii="Arial" w:hAnsi="Arial" w:cs="Arial"/>
          <w:sz w:val="24"/>
          <w:szCs w:val="24"/>
        </w:rPr>
        <w:t xml:space="preserve"> terms of the agreement between</w:t>
      </w:r>
      <w:r w:rsidR="00306A4C">
        <w:rPr>
          <w:rFonts w:ascii="Arial" w:hAnsi="Arial" w:cs="Arial"/>
          <w:sz w:val="24"/>
          <w:szCs w:val="24"/>
        </w:rPr>
        <w:t xml:space="preserve"> the parties</w:t>
      </w:r>
      <w:r w:rsidR="00D9022E">
        <w:rPr>
          <w:rFonts w:ascii="Arial" w:hAnsi="Arial" w:cs="Arial"/>
          <w:sz w:val="24"/>
          <w:szCs w:val="24"/>
        </w:rPr>
        <w:t>.</w:t>
      </w:r>
    </w:p>
    <w:p w:rsidR="00B869BF" w:rsidRDefault="00B869BF" w:rsidP="00B869BF">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Whether the defendant br</w:t>
      </w:r>
      <w:r w:rsidR="00D9022E">
        <w:rPr>
          <w:rFonts w:ascii="Arial" w:hAnsi="Arial" w:cs="Arial"/>
          <w:sz w:val="24"/>
          <w:szCs w:val="24"/>
        </w:rPr>
        <w:t>eached the agreement as alleged.</w:t>
      </w:r>
    </w:p>
    <w:p w:rsidR="00B869BF" w:rsidRDefault="00B869BF" w:rsidP="00B869BF">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Whether the plaintiff was e</w:t>
      </w:r>
      <w:r w:rsidR="00D9022E">
        <w:rPr>
          <w:rFonts w:ascii="Arial" w:hAnsi="Arial" w:cs="Arial"/>
          <w:sz w:val="24"/>
          <w:szCs w:val="24"/>
        </w:rPr>
        <w:t>ntitled to cancel the agreement.</w:t>
      </w:r>
    </w:p>
    <w:p w:rsidR="00B869BF" w:rsidRDefault="00B869BF" w:rsidP="00B869BF">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Whether the plaintiff complied with the terms of the agreement or brea</w:t>
      </w:r>
      <w:r w:rsidR="00D9022E">
        <w:rPr>
          <w:rFonts w:ascii="Arial" w:hAnsi="Arial" w:cs="Arial"/>
          <w:sz w:val="24"/>
          <w:szCs w:val="24"/>
        </w:rPr>
        <w:t>ched the terms of the agreement.</w:t>
      </w:r>
    </w:p>
    <w:p w:rsidR="00B869BF" w:rsidRDefault="00B869BF" w:rsidP="00B869BF">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Whether the defendant is liable in law to the pl</w:t>
      </w:r>
      <w:r w:rsidR="00D9022E">
        <w:rPr>
          <w:rFonts w:ascii="Arial" w:hAnsi="Arial" w:cs="Arial"/>
          <w:sz w:val="24"/>
          <w:szCs w:val="24"/>
        </w:rPr>
        <w:t>aintiff for the damages claimed.</w:t>
      </w:r>
    </w:p>
    <w:p w:rsidR="00B869BF" w:rsidRPr="00416ACF" w:rsidRDefault="00B869BF" w:rsidP="00416ACF">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The plaintif</w:t>
      </w:r>
      <w:r w:rsidR="00416ACF">
        <w:rPr>
          <w:rFonts w:ascii="Arial" w:hAnsi="Arial" w:cs="Arial"/>
          <w:sz w:val="24"/>
          <w:szCs w:val="24"/>
        </w:rPr>
        <w:t xml:space="preserve">f tenders return of the machine. </w:t>
      </w:r>
      <w:r w:rsidRPr="00416ACF">
        <w:rPr>
          <w:rFonts w:ascii="Arial" w:hAnsi="Arial" w:cs="Arial"/>
          <w:sz w:val="24"/>
          <w:szCs w:val="24"/>
        </w:rPr>
        <w:t>In the light of the tender, whether an order for restitution of the purchase price is just and equ</w:t>
      </w:r>
      <w:r w:rsidR="0038307E" w:rsidRPr="00416ACF">
        <w:rPr>
          <w:rFonts w:ascii="Arial" w:hAnsi="Arial" w:cs="Arial"/>
          <w:sz w:val="24"/>
          <w:szCs w:val="24"/>
        </w:rPr>
        <w:t>itable considering the condition of the machine and the</w:t>
      </w:r>
      <w:r w:rsidR="00D9022E" w:rsidRPr="00416ACF">
        <w:rPr>
          <w:rFonts w:ascii="Arial" w:hAnsi="Arial" w:cs="Arial"/>
          <w:sz w:val="24"/>
          <w:szCs w:val="24"/>
        </w:rPr>
        <w:t xml:space="preserve"> deterioration in value thereof.</w:t>
      </w:r>
    </w:p>
    <w:p w:rsidR="0038307E" w:rsidRPr="0038307E" w:rsidRDefault="0038307E" w:rsidP="0038307E">
      <w:pPr>
        <w:spacing w:after="0" w:line="480" w:lineRule="auto"/>
        <w:jc w:val="both"/>
        <w:rPr>
          <w:rFonts w:ascii="Arial" w:hAnsi="Arial" w:cs="Arial"/>
          <w:sz w:val="24"/>
          <w:szCs w:val="24"/>
        </w:rPr>
      </w:pPr>
    </w:p>
    <w:p w:rsidR="00B869BF" w:rsidRPr="0038307E" w:rsidRDefault="0038307E" w:rsidP="00FB322E">
      <w:pPr>
        <w:spacing w:after="0" w:line="480" w:lineRule="auto"/>
        <w:jc w:val="both"/>
        <w:rPr>
          <w:rFonts w:ascii="Arial" w:hAnsi="Arial" w:cs="Arial"/>
          <w:sz w:val="24"/>
          <w:szCs w:val="24"/>
          <w:u w:val="single"/>
        </w:rPr>
      </w:pPr>
      <w:r w:rsidRPr="0038307E">
        <w:rPr>
          <w:rFonts w:ascii="Arial" w:hAnsi="Arial" w:cs="Arial"/>
          <w:sz w:val="24"/>
          <w:szCs w:val="24"/>
          <w:u w:val="single"/>
        </w:rPr>
        <w:lastRenderedPageBreak/>
        <w:t>Factual finding</w:t>
      </w:r>
      <w:r w:rsidR="00EF7058">
        <w:rPr>
          <w:rFonts w:ascii="Arial" w:hAnsi="Arial" w:cs="Arial"/>
          <w:sz w:val="24"/>
          <w:szCs w:val="24"/>
          <w:u w:val="single"/>
        </w:rPr>
        <w:t>s</w:t>
      </w:r>
      <w:r w:rsidRPr="0038307E">
        <w:rPr>
          <w:rFonts w:ascii="Arial" w:hAnsi="Arial" w:cs="Arial"/>
          <w:sz w:val="24"/>
          <w:szCs w:val="24"/>
          <w:u w:val="single"/>
        </w:rPr>
        <w:t xml:space="preserve"> of the High Court</w:t>
      </w:r>
    </w:p>
    <w:p w:rsidR="00FC2A66" w:rsidRDefault="0038307E" w:rsidP="00FB322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conclusion of the trial</w:t>
      </w:r>
      <w:r w:rsidR="00416ACF">
        <w:rPr>
          <w:rFonts w:ascii="Arial" w:hAnsi="Arial" w:cs="Arial"/>
          <w:sz w:val="24"/>
          <w:szCs w:val="24"/>
        </w:rPr>
        <w:t>,</w:t>
      </w:r>
      <w:r>
        <w:rPr>
          <w:rFonts w:ascii="Arial" w:hAnsi="Arial" w:cs="Arial"/>
          <w:sz w:val="24"/>
          <w:szCs w:val="24"/>
        </w:rPr>
        <w:t xml:space="preserve"> the presiding judge made the following factual findings as reflected in paras 10, 11, 12, 13, 14 and 1</w:t>
      </w:r>
      <w:r w:rsidR="00416ACF">
        <w:rPr>
          <w:rFonts w:ascii="Arial" w:hAnsi="Arial" w:cs="Arial"/>
          <w:sz w:val="24"/>
          <w:szCs w:val="24"/>
        </w:rPr>
        <w:t>5</w:t>
      </w:r>
      <w:r>
        <w:rPr>
          <w:rFonts w:ascii="Arial" w:hAnsi="Arial" w:cs="Arial"/>
          <w:sz w:val="24"/>
          <w:szCs w:val="24"/>
        </w:rPr>
        <w:t xml:space="preserve"> of his judgment:</w:t>
      </w:r>
    </w:p>
    <w:p w:rsidR="00416ACF" w:rsidRDefault="00416ACF" w:rsidP="00416ACF">
      <w:pPr>
        <w:pStyle w:val="NoSpacing"/>
        <w:spacing w:line="480" w:lineRule="auto"/>
        <w:jc w:val="both"/>
        <w:rPr>
          <w:rFonts w:ascii="Arial" w:hAnsi="Arial" w:cs="Arial"/>
          <w:sz w:val="24"/>
          <w:szCs w:val="24"/>
        </w:rPr>
      </w:pPr>
    </w:p>
    <w:p w:rsidR="00344587" w:rsidRPr="00344587" w:rsidRDefault="00416ACF" w:rsidP="00344587">
      <w:pPr>
        <w:pStyle w:val="BodyText"/>
        <w:spacing w:line="360" w:lineRule="auto"/>
        <w:ind w:left="1440" w:hanging="720"/>
        <w:jc w:val="both"/>
        <w:rPr>
          <w:rFonts w:ascii="Arial" w:hAnsi="Arial" w:cs="Arial"/>
          <w:sz w:val="22"/>
          <w:szCs w:val="22"/>
        </w:rPr>
      </w:pPr>
      <w:r>
        <w:rPr>
          <w:rFonts w:ascii="Arial" w:hAnsi="Arial" w:cs="Arial"/>
          <w:sz w:val="22"/>
          <w:szCs w:val="22"/>
        </w:rPr>
        <w:t>‘</w:t>
      </w:r>
      <w:r w:rsidR="0038307E" w:rsidRPr="00344587">
        <w:rPr>
          <w:rFonts w:ascii="Arial" w:hAnsi="Arial" w:cs="Arial"/>
          <w:sz w:val="22"/>
          <w:szCs w:val="22"/>
        </w:rPr>
        <w:t>10</w:t>
      </w:r>
      <w:r w:rsidR="0038307E" w:rsidRPr="00344587">
        <w:rPr>
          <w:rFonts w:ascii="Arial" w:hAnsi="Arial" w:cs="Arial"/>
          <w:sz w:val="22"/>
          <w:szCs w:val="22"/>
        </w:rPr>
        <w:tab/>
      </w:r>
      <w:r w:rsidR="00344587" w:rsidRPr="00344587">
        <w:rPr>
          <w:rFonts w:ascii="Arial" w:hAnsi="Arial" w:cs="Arial"/>
          <w:sz w:val="22"/>
          <w:szCs w:val="22"/>
        </w:rPr>
        <w:t>On the totality of the evidence I find that the loader was sold with a latent defect, that is, with a defective cooling system; hence the constant and persistent overheating of the engine of the loader, making it, in my judgement, unfit for the purpose for which the plaintiff bought the loader, that is, as I have said previously, for digging and hoeing of trenches in construction works. In this regard, one should not lose sight of the fact that the plaintiff did not buy the loader in order to drive it on the streets of Windhoek: The loader was bought for the purpose of digging and hoeing of trenches in Aussenkehr. And, I find that the plaintiff knew that: None of the defendant’s witnesses testified that when they were sent to attend to the loader they had to enquire from the plaintiff where the site of his construction works were.</w:t>
      </w:r>
    </w:p>
    <w:p w:rsidR="00344587" w:rsidRPr="00344587" w:rsidRDefault="00344587" w:rsidP="00344587">
      <w:pPr>
        <w:pStyle w:val="BodyText"/>
        <w:spacing w:line="360" w:lineRule="auto"/>
        <w:jc w:val="both"/>
        <w:rPr>
          <w:rFonts w:ascii="Arial" w:hAnsi="Arial" w:cs="Arial"/>
          <w:sz w:val="22"/>
          <w:szCs w:val="22"/>
        </w:rPr>
      </w:pPr>
      <w:r w:rsidRPr="00344587">
        <w:rPr>
          <w:rFonts w:ascii="Arial" w:hAnsi="Arial" w:cs="Arial"/>
          <w:sz w:val="22"/>
          <w:szCs w:val="22"/>
        </w:rPr>
        <w:tab/>
      </w:r>
    </w:p>
    <w:p w:rsidR="00344587" w:rsidRPr="00344587" w:rsidRDefault="00344587" w:rsidP="00344587">
      <w:pPr>
        <w:pStyle w:val="BodyText"/>
        <w:spacing w:line="360" w:lineRule="auto"/>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344587">
        <w:rPr>
          <w:rFonts w:ascii="Arial" w:hAnsi="Arial" w:cs="Arial"/>
          <w:sz w:val="22"/>
          <w:szCs w:val="22"/>
        </w:rPr>
        <w:t>The repairs and modification done to the loader by the defendant and the replacement of vital parts of the loader undertaken by the defendant before delivery of the loader to the plaintiff are important. They point indubitably to the reasonable conclusion that prior to 12 September 2011 (‘date of delivery’) when the defendant delivered the loader to the plaintiff the loader had a latent defective cooling system, as I have said previously. Take, for instance, the following facts which I accept. Prior to the delivery date the loader experienced a problem of overheating; and so, prior to that date, some modifications were done to the loader’s radiator. All this was a failed attempt to correct the latent defect that the loader carried. I do not, therefore, have any good reason to reject evidence on behalf of the plaintiff that the loader had a latent defect.</w:t>
      </w:r>
    </w:p>
    <w:p w:rsidR="00344587" w:rsidRPr="00344587" w:rsidRDefault="00344587" w:rsidP="00344587">
      <w:pPr>
        <w:pStyle w:val="BodyText"/>
        <w:spacing w:line="360" w:lineRule="auto"/>
        <w:jc w:val="both"/>
        <w:rPr>
          <w:rFonts w:ascii="Arial" w:hAnsi="Arial" w:cs="Arial"/>
          <w:sz w:val="22"/>
          <w:szCs w:val="22"/>
        </w:rPr>
      </w:pPr>
    </w:p>
    <w:p w:rsidR="00344587" w:rsidRPr="00344587" w:rsidRDefault="00344587" w:rsidP="00344587">
      <w:pPr>
        <w:pStyle w:val="BodyText"/>
        <w:spacing w:line="360" w:lineRule="auto"/>
        <w:ind w:left="1440" w:hanging="720"/>
        <w:jc w:val="both"/>
        <w:rPr>
          <w:rFonts w:ascii="Arial" w:hAnsi="Arial" w:cs="Arial"/>
          <w:sz w:val="22"/>
          <w:szCs w:val="22"/>
        </w:rPr>
      </w:pPr>
      <w:r w:rsidRPr="00344587">
        <w:rPr>
          <w:rFonts w:ascii="Arial" w:hAnsi="Arial" w:cs="Arial"/>
          <w:sz w:val="22"/>
          <w:szCs w:val="22"/>
        </w:rPr>
        <w:t>12</w:t>
      </w:r>
      <w:r w:rsidRPr="00344587">
        <w:rPr>
          <w:rFonts w:ascii="Arial" w:hAnsi="Arial" w:cs="Arial"/>
          <w:sz w:val="22"/>
          <w:szCs w:val="22"/>
        </w:rPr>
        <w:tab/>
        <w:t xml:space="preserve">As a result of the latent defect in the loader, the loader was beset with continual and persistent mechanical problems which the defendant attempted to solve. On 13 September 2011, barely two days after delivery date the loader started to overheat and the problem was reported to the defendant. Thus, after the plaintiff operated the loader for some 14 hours after the delivery date the engine of the </w:t>
      </w:r>
      <w:r w:rsidRPr="00344587">
        <w:rPr>
          <w:rFonts w:ascii="Arial" w:hAnsi="Arial" w:cs="Arial"/>
          <w:sz w:val="22"/>
          <w:szCs w:val="22"/>
        </w:rPr>
        <w:lastRenderedPageBreak/>
        <w:t>loader overheated and oil leaked from its cooler. The defendant sent a technician, with a new oil cooler to the site. The technician replaced the cooler on or about 23 September 2011. After the installation of the oil cooler, oil leaked past an O-ring ‘which somehow’ had been damaged. The O-ring was replaced. All this was done on 23 September 2011, that is, barely 11 days after the delivery date, as aforesaid. All this did not solve the problem of overheating. The defendant’s answer was to perform a 250-hour service on the loader when 303 operating hours were on the clock.</w:t>
      </w:r>
    </w:p>
    <w:p w:rsidR="00344587" w:rsidRPr="00344587" w:rsidRDefault="00344587" w:rsidP="00344587">
      <w:pPr>
        <w:pStyle w:val="BodyText"/>
        <w:spacing w:line="360" w:lineRule="auto"/>
        <w:jc w:val="both"/>
        <w:rPr>
          <w:rFonts w:ascii="Arial" w:hAnsi="Arial" w:cs="Arial"/>
          <w:sz w:val="22"/>
          <w:szCs w:val="22"/>
        </w:rPr>
      </w:pPr>
    </w:p>
    <w:p w:rsidR="00344587" w:rsidRPr="00344587" w:rsidRDefault="00344587" w:rsidP="00344587">
      <w:pPr>
        <w:pStyle w:val="BodyText"/>
        <w:spacing w:line="360" w:lineRule="auto"/>
        <w:ind w:left="1440" w:hanging="720"/>
        <w:jc w:val="both"/>
        <w:rPr>
          <w:rFonts w:ascii="Arial" w:hAnsi="Arial" w:cs="Arial"/>
          <w:sz w:val="22"/>
          <w:szCs w:val="22"/>
        </w:rPr>
      </w:pPr>
      <w:r w:rsidRPr="00344587">
        <w:rPr>
          <w:rFonts w:ascii="Arial" w:hAnsi="Arial" w:cs="Arial"/>
          <w:sz w:val="22"/>
          <w:szCs w:val="22"/>
        </w:rPr>
        <w:t>13</w:t>
      </w:r>
      <w:r w:rsidRPr="00344587">
        <w:rPr>
          <w:rFonts w:ascii="Arial" w:hAnsi="Arial" w:cs="Arial"/>
          <w:sz w:val="22"/>
          <w:szCs w:val="22"/>
        </w:rPr>
        <w:tab/>
        <w:t>Furthermore, in November 2011 the new cooler which had been installed in September 2011 was removed, and the original cooler, with supposedly improved and modified mountings, was installed. This did not improve matters; and so, on 13 December 2011 a modification was done to a suction flange of the hydraulic oil tank in accordance with instructions from Liu Gong, the Chinese manufacturers of the loader. Thereafter, on 6 January 2012 the oil cooler was replaced and a service performed. At that stage the loader had worked for 746 hours, which means that no 500 hour service was carried out on the loader. As at 13 January 2012 the engine of the loader was not serviceable: it ceased to be serviceable. The defendant’s answer to these persistent problems was to commission Mr Bouwer, a defence witness and an automative engineering technician, to recondition the engine; significantly, it was done not at the request of the plaintiff. In any event, I fail to see any good reason – and Bouwer did not proffer any – why the reconditioned engine was not fully tested by Bouwer when it was installed in the loader. Bouwer tested the reconditioned engine on the floor of his workshop. Accordingly, I find that Bouwer was in no position to say that the problem of persistent overheating and leaking of oil were cured since he did not run the loader while the loader was in motion and while the loader was carrying out the purpose or purposes for which the loader was bought.</w:t>
      </w:r>
    </w:p>
    <w:p w:rsidR="00344587" w:rsidRPr="00344587" w:rsidRDefault="00344587" w:rsidP="00344587">
      <w:pPr>
        <w:pStyle w:val="BodyText"/>
        <w:spacing w:line="360" w:lineRule="auto"/>
        <w:jc w:val="both"/>
        <w:rPr>
          <w:rFonts w:ascii="Arial" w:hAnsi="Arial" w:cs="Arial"/>
          <w:sz w:val="22"/>
          <w:szCs w:val="22"/>
        </w:rPr>
      </w:pPr>
    </w:p>
    <w:p w:rsidR="00344587" w:rsidRPr="00344587" w:rsidRDefault="00344587" w:rsidP="00344587">
      <w:pPr>
        <w:pStyle w:val="BodyText"/>
        <w:spacing w:line="360" w:lineRule="auto"/>
        <w:ind w:left="1440" w:hanging="720"/>
        <w:jc w:val="both"/>
        <w:rPr>
          <w:rFonts w:ascii="Arial" w:hAnsi="Arial" w:cs="Arial"/>
          <w:sz w:val="22"/>
          <w:szCs w:val="22"/>
        </w:rPr>
      </w:pPr>
      <w:r w:rsidRPr="00344587">
        <w:rPr>
          <w:rFonts w:ascii="Arial" w:hAnsi="Arial" w:cs="Arial"/>
          <w:sz w:val="22"/>
          <w:szCs w:val="22"/>
        </w:rPr>
        <w:t>14</w:t>
      </w:r>
      <w:r w:rsidRPr="00344587">
        <w:rPr>
          <w:rFonts w:ascii="Arial" w:hAnsi="Arial" w:cs="Arial"/>
          <w:sz w:val="22"/>
          <w:szCs w:val="22"/>
        </w:rPr>
        <w:tab/>
        <w:t xml:space="preserve">Be that as it may, a new turbo was installed on 15 February 2012 but the problem of overheating stubbornly remained uncured. The defendant’s answer was to reinstall the old turbo on 16 February 2012. The problem of overheating persisted. At this time the loader had clocked 774.4 operating hours. In the course of events, some repair work was done on 30 July 2012. The operating </w:t>
      </w:r>
      <w:r w:rsidRPr="00344587">
        <w:rPr>
          <w:rFonts w:ascii="Arial" w:hAnsi="Arial" w:cs="Arial"/>
          <w:sz w:val="22"/>
          <w:szCs w:val="22"/>
        </w:rPr>
        <w:lastRenderedPageBreak/>
        <w:t>hours stood at 1041. The loader broke down completely and the plaintiff’s evidence was that he was forced to hire a replacement machine. This relates to claim 2, and I shall consider it in due course. The plaintiff has by his summons tendered the return of the machine against the return of the purchase price (claim 1). This should be taken into account in determining period of interest in the payment of any amounts by the defendant.</w:t>
      </w:r>
    </w:p>
    <w:p w:rsidR="00344587" w:rsidRPr="00344587" w:rsidRDefault="00344587" w:rsidP="00344587">
      <w:pPr>
        <w:pStyle w:val="BodyText"/>
        <w:spacing w:line="360" w:lineRule="auto"/>
        <w:jc w:val="both"/>
        <w:rPr>
          <w:rFonts w:ascii="Arial" w:hAnsi="Arial" w:cs="Arial"/>
          <w:sz w:val="22"/>
          <w:szCs w:val="22"/>
        </w:rPr>
      </w:pPr>
    </w:p>
    <w:p w:rsidR="00344587" w:rsidRPr="00344587" w:rsidRDefault="00344587" w:rsidP="00344587">
      <w:pPr>
        <w:pStyle w:val="BodyText"/>
        <w:spacing w:line="360" w:lineRule="auto"/>
        <w:ind w:left="1440" w:hanging="720"/>
        <w:jc w:val="both"/>
        <w:rPr>
          <w:rFonts w:ascii="Arial" w:hAnsi="Arial" w:cs="Arial"/>
          <w:sz w:val="22"/>
          <w:szCs w:val="22"/>
        </w:rPr>
      </w:pPr>
      <w:r w:rsidRPr="00344587">
        <w:rPr>
          <w:rFonts w:ascii="Arial" w:hAnsi="Arial" w:cs="Arial"/>
          <w:sz w:val="22"/>
          <w:szCs w:val="22"/>
        </w:rPr>
        <w:t>15</w:t>
      </w:r>
      <w:r w:rsidRPr="00344587">
        <w:rPr>
          <w:rFonts w:ascii="Arial" w:hAnsi="Arial" w:cs="Arial"/>
          <w:sz w:val="22"/>
          <w:szCs w:val="22"/>
        </w:rPr>
        <w:tab/>
        <w:t xml:space="preserve">It flies in the teeth of common human experience that the loader, sold as brand new and as a machine of high quality and durable underwent some repairs and modifications to solve a problem of overheating before the delivery date and continued to undergo, after the delivery date, major repairs, replacement of parts and eventual reconditioning of the its engine after the loader had been operated for barely five months at which time it had clocked less than 1500 operating hours. In this regard, it must be remembered that common human experience is an important factor in the assessment of evidence. See </w:t>
      </w:r>
      <w:r w:rsidRPr="00344587">
        <w:rPr>
          <w:rFonts w:ascii="Arial" w:hAnsi="Arial" w:cs="Arial"/>
          <w:i/>
          <w:sz w:val="22"/>
          <w:szCs w:val="22"/>
        </w:rPr>
        <w:t>Bosch v State</w:t>
      </w:r>
      <w:r w:rsidRPr="00344587">
        <w:rPr>
          <w:rFonts w:ascii="Arial" w:hAnsi="Arial" w:cs="Arial"/>
          <w:sz w:val="22"/>
          <w:szCs w:val="22"/>
        </w:rPr>
        <w:t xml:space="preserve"> [2001] 1BLR (Court of Appeal), cited with approval in </w:t>
      </w:r>
      <w:r w:rsidRPr="00344587">
        <w:rPr>
          <w:rFonts w:ascii="Arial" w:hAnsi="Arial" w:cs="Arial"/>
          <w:i/>
          <w:sz w:val="22"/>
          <w:szCs w:val="22"/>
        </w:rPr>
        <w:t>State v Mannel Alberto Da Silva</w:t>
      </w:r>
      <w:r w:rsidRPr="00344587">
        <w:rPr>
          <w:rFonts w:ascii="Arial" w:hAnsi="Arial" w:cs="Arial"/>
          <w:sz w:val="22"/>
          <w:szCs w:val="22"/>
        </w:rPr>
        <w:t xml:space="preserve"> Case No. CC 15/2005 (Unreported).</w:t>
      </w:r>
      <w:r>
        <w:rPr>
          <w:rFonts w:ascii="Arial" w:hAnsi="Arial" w:cs="Arial"/>
          <w:sz w:val="22"/>
          <w:szCs w:val="22"/>
        </w:rPr>
        <w:t>’</w:t>
      </w:r>
    </w:p>
    <w:p w:rsidR="009D220E" w:rsidRDefault="009D220E" w:rsidP="0038307E">
      <w:pPr>
        <w:pStyle w:val="NoSpacing"/>
        <w:spacing w:line="480" w:lineRule="auto"/>
        <w:jc w:val="both"/>
        <w:rPr>
          <w:rFonts w:ascii="Arial" w:hAnsi="Arial" w:cs="Arial"/>
          <w:sz w:val="24"/>
          <w:szCs w:val="24"/>
        </w:rPr>
      </w:pPr>
    </w:p>
    <w:p w:rsidR="00344587" w:rsidRPr="00344587" w:rsidRDefault="00344587" w:rsidP="00344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344587">
        <w:rPr>
          <w:rFonts w:ascii="Arial" w:hAnsi="Arial" w:cs="Arial"/>
          <w:i/>
          <w:sz w:val="24"/>
          <w:szCs w:val="24"/>
        </w:rPr>
        <w:t>a quo</w:t>
      </w:r>
      <w:r>
        <w:rPr>
          <w:rFonts w:ascii="Arial" w:hAnsi="Arial" w:cs="Arial"/>
          <w:sz w:val="24"/>
          <w:szCs w:val="24"/>
        </w:rPr>
        <w:t xml:space="preserve"> concluded as follows at para 17:</w:t>
      </w:r>
    </w:p>
    <w:p w:rsidR="001E29F4" w:rsidRPr="00813C5D" w:rsidRDefault="001E29F4" w:rsidP="00344587">
      <w:pPr>
        <w:pStyle w:val="NoSpacing"/>
        <w:spacing w:line="360" w:lineRule="auto"/>
        <w:ind w:left="720"/>
        <w:jc w:val="both"/>
        <w:rPr>
          <w:rFonts w:ascii="Arial" w:hAnsi="Arial" w:cs="Arial"/>
          <w:sz w:val="24"/>
          <w:szCs w:val="24"/>
        </w:rPr>
      </w:pPr>
    </w:p>
    <w:p w:rsidR="00344587" w:rsidRPr="00344587" w:rsidRDefault="00344587" w:rsidP="00344587">
      <w:pPr>
        <w:pStyle w:val="BodyText"/>
        <w:spacing w:line="360" w:lineRule="auto"/>
        <w:ind w:left="1440" w:hanging="720"/>
        <w:jc w:val="both"/>
        <w:rPr>
          <w:rFonts w:ascii="Arial" w:hAnsi="Arial" w:cs="Arial"/>
          <w:sz w:val="22"/>
          <w:szCs w:val="22"/>
        </w:rPr>
      </w:pPr>
      <w:r w:rsidRPr="00344587">
        <w:rPr>
          <w:rFonts w:ascii="Arial" w:hAnsi="Arial" w:cs="Arial"/>
          <w:sz w:val="22"/>
          <w:szCs w:val="22"/>
        </w:rPr>
        <w:t>‘17</w:t>
      </w:r>
      <w:r w:rsidRPr="00344587">
        <w:rPr>
          <w:rFonts w:ascii="Arial" w:hAnsi="Arial" w:cs="Arial"/>
          <w:sz w:val="22"/>
          <w:szCs w:val="22"/>
        </w:rPr>
        <w:tab/>
        <w:t xml:space="preserve">The aforegoing factual findings and conclusions thereanent point inevitably to the following reasonable holdings. The defendant represented to the plaintiff that the defendant was selling to the plaintiff a brand new loader of high quality and durable which were false. Furthermore, the defendant breached its warranty – by operation of law – that the loader was merchantable. And, in my opinion, a seller who has held himself or herself up as an expert seller of machinery, equipment and spares and other products associated with or related to the kind of goods that the defendant sold to the plaintiff would know that if the fact that the made-in-China loader had been repaired and certain parts had been modified by the seller in his workshop in Namibia had been disclosed to the plaintiff, the plaintiff, who had been told he was buying a brand new made-in-China loader, would not have entered into the contract. Doubtless, the representations were material: they went to the root of the contract for they </w:t>
      </w:r>
      <w:r w:rsidRPr="00344587">
        <w:rPr>
          <w:rFonts w:ascii="Arial" w:hAnsi="Arial" w:cs="Arial"/>
          <w:sz w:val="22"/>
          <w:szCs w:val="22"/>
        </w:rPr>
        <w:lastRenderedPageBreak/>
        <w:t>played a major role in inducing the plaintiff to enter into the contract. Putting the misrepresentation and the fact that the loader was not merchantable together, I conclude that the breaches to the contract by the defendant were material, entitling the plaintiff to cancel the agreement.’</w:t>
      </w:r>
    </w:p>
    <w:p w:rsidR="00416ACF" w:rsidRDefault="00416ACF" w:rsidP="00FC2A66">
      <w:pPr>
        <w:pStyle w:val="NoSpacing"/>
        <w:spacing w:line="480" w:lineRule="auto"/>
        <w:jc w:val="both"/>
        <w:rPr>
          <w:rFonts w:ascii="Arial" w:hAnsi="Arial" w:cs="Arial"/>
          <w:sz w:val="24"/>
          <w:szCs w:val="24"/>
          <w:u w:val="single"/>
        </w:rPr>
      </w:pPr>
    </w:p>
    <w:p w:rsidR="00EF2964" w:rsidRDefault="00EF2964" w:rsidP="00FC2A66">
      <w:pPr>
        <w:pStyle w:val="NoSpacing"/>
        <w:spacing w:line="480" w:lineRule="auto"/>
        <w:jc w:val="both"/>
        <w:rPr>
          <w:rFonts w:ascii="Arial" w:hAnsi="Arial" w:cs="Arial"/>
          <w:sz w:val="24"/>
          <w:szCs w:val="24"/>
          <w:u w:val="single"/>
        </w:rPr>
      </w:pPr>
      <w:r w:rsidRPr="00EF2964">
        <w:rPr>
          <w:rFonts w:ascii="Arial" w:hAnsi="Arial" w:cs="Arial"/>
          <w:sz w:val="24"/>
          <w:szCs w:val="24"/>
          <w:u w:val="single"/>
        </w:rPr>
        <w:t>Evidence presented in the High Court</w:t>
      </w:r>
    </w:p>
    <w:p w:rsidR="00EF2964" w:rsidRPr="00EF2964" w:rsidRDefault="00EF2964" w:rsidP="00FC2A66">
      <w:pPr>
        <w:pStyle w:val="NoSpacing"/>
        <w:spacing w:line="480" w:lineRule="auto"/>
        <w:jc w:val="both"/>
        <w:rPr>
          <w:rFonts w:ascii="Arial" w:hAnsi="Arial" w:cs="Arial"/>
          <w:i/>
          <w:sz w:val="24"/>
          <w:szCs w:val="24"/>
        </w:rPr>
      </w:pPr>
      <w:r w:rsidRPr="00EF2964">
        <w:rPr>
          <w:rFonts w:ascii="Arial" w:hAnsi="Arial" w:cs="Arial"/>
          <w:i/>
          <w:sz w:val="24"/>
          <w:szCs w:val="24"/>
        </w:rPr>
        <w:t>On behalf of the plaintiff</w:t>
      </w:r>
    </w:p>
    <w:p w:rsidR="00344587" w:rsidRDefault="0074764C" w:rsidP="00344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r w:rsidR="00EF2964">
        <w:rPr>
          <w:rFonts w:ascii="Arial" w:hAnsi="Arial" w:cs="Arial"/>
          <w:sz w:val="24"/>
          <w:szCs w:val="24"/>
        </w:rPr>
        <w:t xml:space="preserve">Erich </w:t>
      </w:r>
      <w:r w:rsidR="0039726F">
        <w:rPr>
          <w:rFonts w:ascii="Arial" w:hAnsi="Arial" w:cs="Arial"/>
          <w:sz w:val="24"/>
          <w:szCs w:val="24"/>
        </w:rPr>
        <w:t>Bartsch</w:t>
      </w:r>
      <w:r w:rsidR="00EF2964">
        <w:rPr>
          <w:rFonts w:ascii="Arial" w:hAnsi="Arial" w:cs="Arial"/>
          <w:sz w:val="24"/>
          <w:szCs w:val="24"/>
        </w:rPr>
        <w:t xml:space="preserve"> </w:t>
      </w:r>
      <w:r>
        <w:rPr>
          <w:rFonts w:ascii="Arial" w:hAnsi="Arial" w:cs="Arial"/>
          <w:sz w:val="24"/>
          <w:szCs w:val="24"/>
        </w:rPr>
        <w:t xml:space="preserve">(Bartsch) </w:t>
      </w:r>
      <w:r w:rsidR="00EF2964">
        <w:rPr>
          <w:rFonts w:ascii="Arial" w:hAnsi="Arial" w:cs="Arial"/>
          <w:sz w:val="24"/>
          <w:szCs w:val="24"/>
        </w:rPr>
        <w:t>testified that he is a diesel mechanic by training and qualified as a diesel mechanic in 1999. He had 14 years’ experience and</w:t>
      </w:r>
      <w:r w:rsidR="00416ACF">
        <w:rPr>
          <w:rFonts w:ascii="Arial" w:hAnsi="Arial" w:cs="Arial"/>
          <w:sz w:val="24"/>
          <w:szCs w:val="24"/>
        </w:rPr>
        <w:t>,</w:t>
      </w:r>
      <w:r w:rsidR="00EF2964">
        <w:rPr>
          <w:rFonts w:ascii="Arial" w:hAnsi="Arial" w:cs="Arial"/>
          <w:sz w:val="24"/>
          <w:szCs w:val="24"/>
        </w:rPr>
        <w:t xml:space="preserve"> amongst others</w:t>
      </w:r>
      <w:r w:rsidR="00416ACF">
        <w:rPr>
          <w:rFonts w:ascii="Arial" w:hAnsi="Arial" w:cs="Arial"/>
          <w:sz w:val="24"/>
          <w:szCs w:val="24"/>
        </w:rPr>
        <w:t>,</w:t>
      </w:r>
      <w:r w:rsidR="00EF2964">
        <w:rPr>
          <w:rFonts w:ascii="Arial" w:hAnsi="Arial" w:cs="Arial"/>
          <w:sz w:val="24"/>
          <w:szCs w:val="24"/>
        </w:rPr>
        <w:t xml:space="preserve"> specialised in the maintenance and repair of back hoe loader machines, including the type purchased by the plaintiff from the defendant</w:t>
      </w:r>
      <w:r w:rsidR="00BA3FB9">
        <w:rPr>
          <w:rFonts w:ascii="Arial" w:hAnsi="Arial" w:cs="Arial"/>
          <w:sz w:val="24"/>
          <w:szCs w:val="24"/>
        </w:rPr>
        <w:t>.</w:t>
      </w:r>
      <w:r w:rsidR="00C84E3A">
        <w:rPr>
          <w:rFonts w:ascii="Arial" w:hAnsi="Arial" w:cs="Arial"/>
          <w:sz w:val="24"/>
          <w:szCs w:val="24"/>
        </w:rPr>
        <w:t xml:space="preserve"> </w:t>
      </w:r>
    </w:p>
    <w:p w:rsidR="00EF7058" w:rsidRDefault="00EF7058" w:rsidP="00EF7058">
      <w:pPr>
        <w:pStyle w:val="NoSpacing"/>
        <w:spacing w:line="480" w:lineRule="auto"/>
        <w:jc w:val="both"/>
        <w:rPr>
          <w:rFonts w:ascii="Arial" w:hAnsi="Arial" w:cs="Arial"/>
          <w:sz w:val="24"/>
          <w:szCs w:val="24"/>
        </w:rPr>
      </w:pPr>
    </w:p>
    <w:p w:rsidR="00C84E3A" w:rsidRDefault="00C84E3A" w:rsidP="00344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testified that he personally perused the service reports and records </w:t>
      </w:r>
      <w:r w:rsidR="00D67B66">
        <w:rPr>
          <w:rFonts w:ascii="Arial" w:hAnsi="Arial" w:cs="Arial"/>
          <w:sz w:val="24"/>
          <w:szCs w:val="24"/>
        </w:rPr>
        <w:t>of the relevant back hoe loader and discovered that prior to delivery thereof to the plaintiff</w:t>
      </w:r>
      <w:r w:rsidR="00416ACF">
        <w:rPr>
          <w:rFonts w:ascii="Arial" w:hAnsi="Arial" w:cs="Arial"/>
          <w:sz w:val="24"/>
          <w:szCs w:val="24"/>
        </w:rPr>
        <w:t>,</w:t>
      </w:r>
      <w:r w:rsidR="00D67B66">
        <w:rPr>
          <w:rFonts w:ascii="Arial" w:hAnsi="Arial" w:cs="Arial"/>
          <w:sz w:val="24"/>
          <w:szCs w:val="24"/>
        </w:rPr>
        <w:t xml:space="preserve"> the following happened:</w:t>
      </w:r>
    </w:p>
    <w:p w:rsidR="00416ACF" w:rsidRDefault="00416ACF" w:rsidP="00D67B66">
      <w:pPr>
        <w:pStyle w:val="NoSpacing"/>
        <w:spacing w:line="480" w:lineRule="auto"/>
        <w:ind w:firstLine="720"/>
        <w:jc w:val="both"/>
        <w:rPr>
          <w:rFonts w:ascii="Arial" w:hAnsi="Arial" w:cs="Arial"/>
          <w:sz w:val="24"/>
          <w:szCs w:val="24"/>
        </w:rPr>
      </w:pPr>
    </w:p>
    <w:p w:rsidR="00D67B66" w:rsidRDefault="00D67B66" w:rsidP="00416ACF">
      <w:pPr>
        <w:pStyle w:val="NoSpacing"/>
        <w:spacing w:line="480" w:lineRule="auto"/>
        <w:ind w:left="1440" w:hanging="720"/>
        <w:jc w:val="both"/>
        <w:rPr>
          <w:rFonts w:ascii="Arial" w:hAnsi="Arial" w:cs="Arial"/>
          <w:sz w:val="24"/>
          <w:szCs w:val="24"/>
        </w:rPr>
      </w:pPr>
      <w:r w:rsidRPr="00D67B66">
        <w:rPr>
          <w:rFonts w:ascii="Arial" w:hAnsi="Arial" w:cs="Arial"/>
          <w:sz w:val="24"/>
          <w:szCs w:val="24"/>
        </w:rPr>
        <w:t>1.</w:t>
      </w:r>
      <w:r>
        <w:rPr>
          <w:rFonts w:ascii="Arial" w:hAnsi="Arial" w:cs="Arial"/>
          <w:sz w:val="24"/>
          <w:szCs w:val="24"/>
        </w:rPr>
        <w:tab/>
        <w:t>On 18 March 2011</w:t>
      </w:r>
      <w:r w:rsidR="00416ACF">
        <w:rPr>
          <w:rFonts w:ascii="Arial" w:hAnsi="Arial" w:cs="Arial"/>
          <w:sz w:val="24"/>
          <w:szCs w:val="24"/>
        </w:rPr>
        <w:t>,</w:t>
      </w:r>
      <w:r>
        <w:rPr>
          <w:rFonts w:ascii="Arial" w:hAnsi="Arial" w:cs="Arial"/>
          <w:sz w:val="24"/>
          <w:szCs w:val="24"/>
        </w:rPr>
        <w:t xml:space="preserve"> some modification was done on the machine radiator; </w:t>
      </w:r>
      <w:r w:rsidR="00416ACF">
        <w:rPr>
          <w:rFonts w:ascii="Arial" w:hAnsi="Arial" w:cs="Arial"/>
          <w:sz w:val="24"/>
          <w:szCs w:val="24"/>
        </w:rPr>
        <w:t xml:space="preserve">and </w:t>
      </w:r>
    </w:p>
    <w:p w:rsidR="00D67B66" w:rsidRDefault="00D67B66" w:rsidP="005C190F">
      <w:pPr>
        <w:pStyle w:val="NoSpacing"/>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13 June 2011</w:t>
      </w:r>
      <w:r w:rsidR="00416ACF">
        <w:rPr>
          <w:rFonts w:ascii="Arial" w:hAnsi="Arial" w:cs="Arial"/>
          <w:sz w:val="24"/>
          <w:szCs w:val="24"/>
        </w:rPr>
        <w:t>,</w:t>
      </w:r>
      <w:r>
        <w:rPr>
          <w:rFonts w:ascii="Arial" w:hAnsi="Arial" w:cs="Arial"/>
          <w:sz w:val="24"/>
          <w:szCs w:val="24"/>
        </w:rPr>
        <w:t xml:space="preserve"> and only at 33:4 hours</w:t>
      </w:r>
      <w:r w:rsidR="00416ACF">
        <w:rPr>
          <w:rFonts w:ascii="Arial" w:hAnsi="Arial" w:cs="Arial"/>
          <w:sz w:val="24"/>
          <w:szCs w:val="24"/>
        </w:rPr>
        <w:t>,</w:t>
      </w:r>
      <w:r w:rsidR="003571E5">
        <w:rPr>
          <w:rFonts w:ascii="Arial" w:hAnsi="Arial" w:cs="Arial"/>
          <w:sz w:val="24"/>
          <w:szCs w:val="24"/>
        </w:rPr>
        <w:t xml:space="preserve"> the machine had repair work done to its water heat gauge, heat sensor, vibration HR meter and wipers.</w:t>
      </w:r>
    </w:p>
    <w:p w:rsidR="00D67B66" w:rsidRDefault="00D67B66" w:rsidP="00D67B66">
      <w:pPr>
        <w:pStyle w:val="NoSpacing"/>
        <w:spacing w:line="480" w:lineRule="auto"/>
        <w:jc w:val="both"/>
        <w:rPr>
          <w:rFonts w:ascii="Arial" w:hAnsi="Arial" w:cs="Arial"/>
          <w:sz w:val="24"/>
          <w:szCs w:val="24"/>
        </w:rPr>
      </w:pPr>
    </w:p>
    <w:p w:rsidR="00D67B66" w:rsidRDefault="003571E5" w:rsidP="003445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above have to do with the cooling system through which system </w:t>
      </w:r>
      <w:r w:rsidR="00C65957">
        <w:rPr>
          <w:rFonts w:ascii="Arial" w:hAnsi="Arial" w:cs="Arial"/>
          <w:sz w:val="24"/>
          <w:szCs w:val="24"/>
        </w:rPr>
        <w:t xml:space="preserve">the </w:t>
      </w:r>
      <w:r>
        <w:rPr>
          <w:rFonts w:ascii="Arial" w:hAnsi="Arial" w:cs="Arial"/>
          <w:sz w:val="24"/>
          <w:szCs w:val="24"/>
        </w:rPr>
        <w:t>engine temperatures are maintained at ideal levels</w:t>
      </w:r>
      <w:r w:rsidR="00416ACF">
        <w:rPr>
          <w:rFonts w:ascii="Arial" w:hAnsi="Arial" w:cs="Arial"/>
          <w:sz w:val="24"/>
          <w:szCs w:val="24"/>
        </w:rPr>
        <w:t>,</w:t>
      </w:r>
      <w:r>
        <w:rPr>
          <w:rFonts w:ascii="Arial" w:hAnsi="Arial" w:cs="Arial"/>
          <w:sz w:val="24"/>
          <w:szCs w:val="24"/>
        </w:rPr>
        <w:t xml:space="preserve"> not only to ensure optimum performance</w:t>
      </w:r>
      <w:r w:rsidR="00416ACF">
        <w:rPr>
          <w:rFonts w:ascii="Arial" w:hAnsi="Arial" w:cs="Arial"/>
          <w:sz w:val="24"/>
          <w:szCs w:val="24"/>
        </w:rPr>
        <w:t>,</w:t>
      </w:r>
      <w:r>
        <w:rPr>
          <w:rFonts w:ascii="Arial" w:hAnsi="Arial" w:cs="Arial"/>
          <w:sz w:val="24"/>
          <w:szCs w:val="24"/>
        </w:rPr>
        <w:t xml:space="preserve"> but also to protect the engine from overheating.</w:t>
      </w:r>
    </w:p>
    <w:p w:rsidR="003571E5" w:rsidRDefault="003571E5" w:rsidP="003571E5">
      <w:pPr>
        <w:pStyle w:val="NoSpacing"/>
        <w:spacing w:line="480" w:lineRule="auto"/>
        <w:jc w:val="both"/>
        <w:rPr>
          <w:rFonts w:ascii="Arial" w:hAnsi="Arial" w:cs="Arial"/>
          <w:sz w:val="24"/>
          <w:szCs w:val="24"/>
        </w:rPr>
      </w:pPr>
    </w:p>
    <w:p w:rsidR="003571E5" w:rsidRDefault="003571E5" w:rsidP="003571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his expert opinion</w:t>
      </w:r>
      <w:r w:rsidR="00416ACF">
        <w:rPr>
          <w:rFonts w:ascii="Arial" w:hAnsi="Arial" w:cs="Arial"/>
          <w:sz w:val="24"/>
          <w:szCs w:val="24"/>
        </w:rPr>
        <w:t>,</w:t>
      </w:r>
      <w:r>
        <w:rPr>
          <w:rFonts w:ascii="Arial" w:hAnsi="Arial" w:cs="Arial"/>
          <w:sz w:val="24"/>
          <w:szCs w:val="24"/>
        </w:rPr>
        <w:t xml:space="preserve"> the fact that repair work was carried out is ‘eloquent pro</w:t>
      </w:r>
      <w:r w:rsidR="00306A4C">
        <w:rPr>
          <w:rFonts w:ascii="Arial" w:hAnsi="Arial" w:cs="Arial"/>
          <w:sz w:val="24"/>
          <w:szCs w:val="24"/>
        </w:rPr>
        <w:t>ve</w:t>
      </w:r>
      <w:r>
        <w:rPr>
          <w:rFonts w:ascii="Arial" w:hAnsi="Arial" w:cs="Arial"/>
          <w:sz w:val="24"/>
          <w:szCs w:val="24"/>
        </w:rPr>
        <w:t xml:space="preserve">’ </w:t>
      </w:r>
      <w:r w:rsidRPr="000D74C9">
        <w:rPr>
          <w:rFonts w:ascii="Arial" w:hAnsi="Arial" w:cs="Arial"/>
          <w:i/>
          <w:sz w:val="24"/>
          <w:szCs w:val="24"/>
        </w:rPr>
        <w:t>(sic)</w:t>
      </w:r>
      <w:r>
        <w:rPr>
          <w:rFonts w:ascii="Arial" w:hAnsi="Arial" w:cs="Arial"/>
          <w:sz w:val="24"/>
          <w:szCs w:val="24"/>
        </w:rPr>
        <w:t xml:space="preserve"> that long before the machine was delivered to plaintiff</w:t>
      </w:r>
      <w:r w:rsidR="000D74C9">
        <w:rPr>
          <w:rFonts w:ascii="Arial" w:hAnsi="Arial" w:cs="Arial"/>
          <w:sz w:val="24"/>
          <w:szCs w:val="24"/>
        </w:rPr>
        <w:t>,</w:t>
      </w:r>
      <w:r>
        <w:rPr>
          <w:rFonts w:ascii="Arial" w:hAnsi="Arial" w:cs="Arial"/>
          <w:sz w:val="24"/>
          <w:szCs w:val="24"/>
        </w:rPr>
        <w:t xml:space="preserve"> it experienced a serious problem of overheating occasioned by latent defects.</w:t>
      </w:r>
    </w:p>
    <w:p w:rsidR="003571E5" w:rsidRPr="00737948" w:rsidRDefault="003571E5" w:rsidP="00737948">
      <w:pPr>
        <w:spacing w:after="0" w:line="480" w:lineRule="auto"/>
        <w:jc w:val="both"/>
        <w:rPr>
          <w:rFonts w:ascii="Arial" w:hAnsi="Arial" w:cs="Arial"/>
          <w:sz w:val="24"/>
          <w:szCs w:val="24"/>
        </w:rPr>
      </w:pPr>
    </w:p>
    <w:p w:rsidR="003571E5" w:rsidRDefault="0039726F" w:rsidP="003571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3571E5">
        <w:rPr>
          <w:rFonts w:ascii="Arial" w:hAnsi="Arial" w:cs="Arial"/>
          <w:sz w:val="24"/>
          <w:szCs w:val="24"/>
        </w:rPr>
        <w:t xml:space="preserve"> testified that he personally perused the service reports and records of the back hoe loader and discovered that the following modifications were done without following the manufacturer’s specifications:</w:t>
      </w:r>
    </w:p>
    <w:p w:rsidR="000D74C9" w:rsidRDefault="000D74C9" w:rsidP="003571E5">
      <w:pPr>
        <w:spacing w:after="0" w:line="480" w:lineRule="auto"/>
        <w:ind w:left="1440" w:hanging="720"/>
        <w:jc w:val="both"/>
        <w:rPr>
          <w:rFonts w:ascii="Arial" w:hAnsi="Arial" w:cs="Arial"/>
          <w:sz w:val="24"/>
          <w:szCs w:val="24"/>
        </w:rPr>
      </w:pPr>
    </w:p>
    <w:p w:rsidR="003571E5" w:rsidRDefault="003571E5" w:rsidP="003571E5">
      <w:pPr>
        <w:spacing w:after="0" w:line="480" w:lineRule="auto"/>
        <w:ind w:left="1440" w:hanging="720"/>
        <w:jc w:val="both"/>
        <w:rPr>
          <w:rFonts w:ascii="Arial" w:hAnsi="Arial" w:cs="Arial"/>
          <w:sz w:val="24"/>
          <w:szCs w:val="24"/>
        </w:rPr>
      </w:pPr>
      <w:r w:rsidRPr="003571E5">
        <w:rPr>
          <w:rFonts w:ascii="Arial" w:hAnsi="Arial" w:cs="Arial"/>
          <w:sz w:val="24"/>
          <w:szCs w:val="24"/>
        </w:rPr>
        <w:t>1.</w:t>
      </w:r>
      <w:r>
        <w:rPr>
          <w:rFonts w:ascii="Arial" w:hAnsi="Arial" w:cs="Arial"/>
          <w:sz w:val="24"/>
          <w:szCs w:val="24"/>
        </w:rPr>
        <w:tab/>
        <w:t>modification</w:t>
      </w:r>
      <w:r w:rsidR="000D74C9">
        <w:rPr>
          <w:rFonts w:ascii="Arial" w:hAnsi="Arial" w:cs="Arial"/>
          <w:sz w:val="24"/>
          <w:szCs w:val="24"/>
        </w:rPr>
        <w:t>s</w:t>
      </w:r>
      <w:r>
        <w:rPr>
          <w:rFonts w:ascii="Arial" w:hAnsi="Arial" w:cs="Arial"/>
          <w:sz w:val="24"/>
          <w:szCs w:val="24"/>
        </w:rPr>
        <w:t xml:space="preserve"> to </w:t>
      </w:r>
      <w:r w:rsidR="000D74C9">
        <w:rPr>
          <w:rFonts w:ascii="Arial" w:hAnsi="Arial" w:cs="Arial"/>
          <w:sz w:val="24"/>
          <w:szCs w:val="24"/>
        </w:rPr>
        <w:t xml:space="preserve">the </w:t>
      </w:r>
      <w:r>
        <w:rPr>
          <w:rFonts w:ascii="Arial" w:hAnsi="Arial" w:cs="Arial"/>
          <w:sz w:val="24"/>
          <w:szCs w:val="24"/>
        </w:rPr>
        <w:t xml:space="preserve">fan without </w:t>
      </w:r>
      <w:r w:rsidR="000D74C9">
        <w:rPr>
          <w:rFonts w:ascii="Arial" w:hAnsi="Arial" w:cs="Arial"/>
          <w:sz w:val="24"/>
          <w:szCs w:val="24"/>
        </w:rPr>
        <w:t xml:space="preserve">any </w:t>
      </w:r>
      <w:r>
        <w:rPr>
          <w:rFonts w:ascii="Arial" w:hAnsi="Arial" w:cs="Arial"/>
          <w:sz w:val="24"/>
          <w:szCs w:val="24"/>
        </w:rPr>
        <w:t>modification bulletin and</w:t>
      </w:r>
      <w:r w:rsidR="000D74C9">
        <w:rPr>
          <w:rFonts w:ascii="Arial" w:hAnsi="Arial" w:cs="Arial"/>
          <w:sz w:val="24"/>
          <w:szCs w:val="24"/>
        </w:rPr>
        <w:t xml:space="preserve"> the</w:t>
      </w:r>
      <w:r>
        <w:rPr>
          <w:rFonts w:ascii="Arial" w:hAnsi="Arial" w:cs="Arial"/>
          <w:sz w:val="24"/>
          <w:szCs w:val="24"/>
        </w:rPr>
        <w:t xml:space="preserve"> cooler </w:t>
      </w:r>
      <w:r w:rsidR="000D74C9">
        <w:rPr>
          <w:rFonts w:ascii="Arial" w:hAnsi="Arial" w:cs="Arial"/>
          <w:sz w:val="24"/>
          <w:szCs w:val="24"/>
        </w:rPr>
        <w:t xml:space="preserve">has </w:t>
      </w:r>
      <w:r>
        <w:rPr>
          <w:rFonts w:ascii="Arial" w:hAnsi="Arial" w:cs="Arial"/>
          <w:sz w:val="24"/>
          <w:szCs w:val="24"/>
        </w:rPr>
        <w:t>replaced on 25 October 2011;</w:t>
      </w:r>
      <w:r w:rsidR="000D74C9">
        <w:rPr>
          <w:rFonts w:ascii="Arial" w:hAnsi="Arial" w:cs="Arial"/>
          <w:sz w:val="24"/>
          <w:szCs w:val="24"/>
        </w:rPr>
        <w:t xml:space="preserve"> and </w:t>
      </w:r>
    </w:p>
    <w:p w:rsidR="003571E5" w:rsidRDefault="003571E5" w:rsidP="003571E5">
      <w:pPr>
        <w:spacing w:after="0"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replaced </w:t>
      </w:r>
      <w:r w:rsidR="000D74C9">
        <w:rPr>
          <w:rFonts w:ascii="Arial" w:hAnsi="Arial" w:cs="Arial"/>
          <w:sz w:val="24"/>
          <w:szCs w:val="24"/>
        </w:rPr>
        <w:t xml:space="preserve">the </w:t>
      </w:r>
      <w:r>
        <w:rPr>
          <w:rFonts w:ascii="Arial" w:hAnsi="Arial" w:cs="Arial"/>
          <w:sz w:val="24"/>
          <w:szCs w:val="24"/>
        </w:rPr>
        <w:t>cooler and modified the mountings without any modification bulletin or manufacturer</w:t>
      </w:r>
      <w:r w:rsidR="00F37E1F">
        <w:rPr>
          <w:rFonts w:ascii="Arial" w:hAnsi="Arial" w:cs="Arial"/>
          <w:sz w:val="24"/>
          <w:szCs w:val="24"/>
        </w:rPr>
        <w:t>’</w:t>
      </w:r>
      <w:r>
        <w:rPr>
          <w:rFonts w:ascii="Arial" w:hAnsi="Arial" w:cs="Arial"/>
          <w:sz w:val="24"/>
          <w:szCs w:val="24"/>
        </w:rPr>
        <w:t xml:space="preserve">s approval </w:t>
      </w:r>
      <w:r w:rsidR="00F37E1F">
        <w:rPr>
          <w:rFonts w:ascii="Arial" w:hAnsi="Arial" w:cs="Arial"/>
          <w:sz w:val="24"/>
          <w:szCs w:val="24"/>
        </w:rPr>
        <w:t>on 10 November 2011.</w:t>
      </w:r>
    </w:p>
    <w:p w:rsidR="00EF7058" w:rsidRPr="003571E5" w:rsidRDefault="00EF7058" w:rsidP="003571E5">
      <w:pPr>
        <w:spacing w:after="0" w:line="480" w:lineRule="auto"/>
        <w:ind w:left="1440" w:hanging="720"/>
        <w:jc w:val="both"/>
        <w:rPr>
          <w:rFonts w:ascii="Arial" w:hAnsi="Arial" w:cs="Arial"/>
          <w:sz w:val="24"/>
          <w:szCs w:val="24"/>
        </w:rPr>
      </w:pPr>
    </w:p>
    <w:p w:rsidR="003571E5" w:rsidRDefault="00F37E1F" w:rsidP="003571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inspecting the service records</w:t>
      </w:r>
      <w:r w:rsidR="000D74C9">
        <w:rPr>
          <w:rFonts w:ascii="Arial" w:hAnsi="Arial" w:cs="Arial"/>
          <w:sz w:val="24"/>
          <w:szCs w:val="24"/>
        </w:rPr>
        <w:t>,</w:t>
      </w:r>
      <w:r>
        <w:rPr>
          <w:rFonts w:ascii="Arial" w:hAnsi="Arial" w:cs="Arial"/>
          <w:sz w:val="24"/>
          <w:szCs w:val="24"/>
        </w:rPr>
        <w:t xml:space="preserve"> he could not come across any bulletins or indication that such modifications carried the manufacturer’s prior approval.</w:t>
      </w:r>
    </w:p>
    <w:p w:rsidR="00F37E1F" w:rsidRDefault="00F37E1F" w:rsidP="00F37E1F">
      <w:pPr>
        <w:pStyle w:val="NoSpacing"/>
        <w:spacing w:line="480" w:lineRule="auto"/>
        <w:jc w:val="both"/>
        <w:rPr>
          <w:rFonts w:ascii="Arial" w:hAnsi="Arial" w:cs="Arial"/>
          <w:sz w:val="24"/>
          <w:szCs w:val="24"/>
        </w:rPr>
      </w:pPr>
    </w:p>
    <w:p w:rsidR="00F37E1F" w:rsidRDefault="00C75EC9" w:rsidP="00C75EC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his perusal of the service reports and records</w:t>
      </w:r>
      <w:r w:rsidR="000D74C9">
        <w:rPr>
          <w:rFonts w:ascii="Arial" w:hAnsi="Arial" w:cs="Arial"/>
          <w:sz w:val="24"/>
          <w:szCs w:val="24"/>
        </w:rPr>
        <w:t>,</w:t>
      </w:r>
      <w:r>
        <w:rPr>
          <w:rFonts w:ascii="Arial" w:hAnsi="Arial" w:cs="Arial"/>
          <w:sz w:val="24"/>
          <w:szCs w:val="24"/>
        </w:rPr>
        <w:t xml:space="preserve"> he discovered that</w:t>
      </w:r>
      <w:r w:rsidR="000D74C9">
        <w:rPr>
          <w:rFonts w:ascii="Arial" w:hAnsi="Arial" w:cs="Arial"/>
          <w:sz w:val="24"/>
          <w:szCs w:val="24"/>
        </w:rPr>
        <w:t>,</w:t>
      </w:r>
      <w:r>
        <w:rPr>
          <w:rFonts w:ascii="Arial" w:hAnsi="Arial" w:cs="Arial"/>
          <w:sz w:val="24"/>
          <w:szCs w:val="24"/>
        </w:rPr>
        <w:t xml:space="preserve"> during the performance of the 250 hours service the following faults were detected:</w:t>
      </w:r>
    </w:p>
    <w:p w:rsidR="000D74C9" w:rsidRDefault="000D74C9" w:rsidP="00C75EC9">
      <w:pPr>
        <w:spacing w:after="0" w:line="480" w:lineRule="auto"/>
        <w:ind w:firstLine="720"/>
        <w:jc w:val="both"/>
        <w:rPr>
          <w:rFonts w:ascii="Arial" w:hAnsi="Arial" w:cs="Arial"/>
          <w:sz w:val="24"/>
          <w:szCs w:val="24"/>
        </w:rPr>
      </w:pPr>
    </w:p>
    <w:p w:rsidR="00C75EC9" w:rsidRPr="00C75EC9" w:rsidRDefault="00C75EC9" w:rsidP="00C75EC9">
      <w:pPr>
        <w:spacing w:after="0" w:line="480" w:lineRule="auto"/>
        <w:ind w:firstLine="720"/>
        <w:jc w:val="both"/>
        <w:rPr>
          <w:rFonts w:ascii="Arial" w:hAnsi="Arial" w:cs="Arial"/>
          <w:sz w:val="24"/>
          <w:szCs w:val="24"/>
        </w:rPr>
      </w:pPr>
      <w:r w:rsidRPr="00C75EC9">
        <w:rPr>
          <w:rFonts w:ascii="Arial" w:hAnsi="Arial" w:cs="Arial"/>
          <w:sz w:val="24"/>
          <w:szCs w:val="24"/>
        </w:rPr>
        <w:t>1.</w:t>
      </w:r>
      <w:r>
        <w:rPr>
          <w:rFonts w:ascii="Arial" w:hAnsi="Arial" w:cs="Arial"/>
          <w:sz w:val="24"/>
          <w:szCs w:val="24"/>
        </w:rPr>
        <w:tab/>
        <w:t>hydraulic pipe leak;</w:t>
      </w:r>
      <w:r w:rsidR="000D74C9">
        <w:rPr>
          <w:rFonts w:ascii="Arial" w:hAnsi="Arial" w:cs="Arial"/>
          <w:sz w:val="24"/>
          <w:szCs w:val="24"/>
        </w:rPr>
        <w:t xml:space="preserve"> and </w:t>
      </w:r>
    </w:p>
    <w:p w:rsidR="00C75EC9" w:rsidRDefault="00C75EC9" w:rsidP="00C75EC9">
      <w:pPr>
        <w:pStyle w:val="ListParagraph"/>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hydraulic cooler leak.</w:t>
      </w:r>
    </w:p>
    <w:p w:rsidR="0057770B" w:rsidRDefault="0057770B" w:rsidP="00C75EC9">
      <w:pPr>
        <w:spacing w:after="0" w:line="480" w:lineRule="auto"/>
        <w:jc w:val="both"/>
        <w:rPr>
          <w:rFonts w:ascii="Arial" w:hAnsi="Arial" w:cs="Arial"/>
          <w:sz w:val="24"/>
          <w:szCs w:val="24"/>
        </w:rPr>
      </w:pPr>
    </w:p>
    <w:p w:rsidR="00C75EC9" w:rsidRDefault="00C75EC9" w:rsidP="00C75EC9">
      <w:pPr>
        <w:spacing w:after="0" w:line="480" w:lineRule="auto"/>
        <w:jc w:val="both"/>
        <w:rPr>
          <w:rFonts w:ascii="Arial" w:hAnsi="Arial" w:cs="Arial"/>
          <w:sz w:val="24"/>
          <w:szCs w:val="24"/>
        </w:rPr>
      </w:pPr>
      <w:r>
        <w:rPr>
          <w:rFonts w:ascii="Arial" w:hAnsi="Arial" w:cs="Arial"/>
          <w:sz w:val="24"/>
          <w:szCs w:val="24"/>
        </w:rPr>
        <w:t>In his expert opinion</w:t>
      </w:r>
      <w:r w:rsidR="000D74C9">
        <w:rPr>
          <w:rFonts w:ascii="Arial" w:hAnsi="Arial" w:cs="Arial"/>
          <w:sz w:val="24"/>
          <w:szCs w:val="24"/>
        </w:rPr>
        <w:t>,</w:t>
      </w:r>
      <w:r>
        <w:rPr>
          <w:rFonts w:ascii="Arial" w:hAnsi="Arial" w:cs="Arial"/>
          <w:sz w:val="24"/>
          <w:szCs w:val="24"/>
        </w:rPr>
        <w:t xml:space="preserve"> these leaks were clear manifestations of the latent defect of that machine.</w:t>
      </w:r>
    </w:p>
    <w:p w:rsidR="00C75EC9" w:rsidRPr="00C75EC9" w:rsidRDefault="00C75EC9" w:rsidP="00C75EC9">
      <w:pPr>
        <w:spacing w:after="0" w:line="480" w:lineRule="auto"/>
        <w:jc w:val="both"/>
        <w:rPr>
          <w:rFonts w:ascii="Arial" w:hAnsi="Arial" w:cs="Arial"/>
          <w:sz w:val="24"/>
          <w:szCs w:val="24"/>
        </w:rPr>
      </w:pPr>
    </w:p>
    <w:p w:rsidR="00C75EC9" w:rsidRDefault="00C75EC9" w:rsidP="00C75EC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examination-in-chief</w:t>
      </w:r>
      <w:r w:rsidR="00BA3FB9">
        <w:rPr>
          <w:rFonts w:ascii="Arial" w:hAnsi="Arial" w:cs="Arial"/>
          <w:sz w:val="24"/>
          <w:szCs w:val="24"/>
        </w:rPr>
        <w:t>,</w:t>
      </w:r>
      <w:r w:rsidR="0074764C">
        <w:rPr>
          <w:rFonts w:ascii="Arial" w:hAnsi="Arial" w:cs="Arial"/>
          <w:sz w:val="24"/>
          <w:szCs w:val="24"/>
        </w:rPr>
        <w:t xml:space="preserve"> </w:t>
      </w:r>
      <w:r w:rsidR="0039726F">
        <w:rPr>
          <w:rFonts w:ascii="Arial" w:hAnsi="Arial" w:cs="Arial"/>
          <w:sz w:val="24"/>
          <w:szCs w:val="24"/>
        </w:rPr>
        <w:t>Bartsch</w:t>
      </w:r>
      <w:r>
        <w:rPr>
          <w:rFonts w:ascii="Arial" w:hAnsi="Arial" w:cs="Arial"/>
          <w:sz w:val="24"/>
          <w:szCs w:val="24"/>
        </w:rPr>
        <w:t xml:space="preserve"> was asked to comment on the content of some of the statements of witnesses intended to be called on behalf of the defendants.</w:t>
      </w:r>
    </w:p>
    <w:p w:rsidR="001F79DA" w:rsidRDefault="001F79DA" w:rsidP="001F79DA">
      <w:pPr>
        <w:pStyle w:val="NoSpacing"/>
        <w:spacing w:line="480" w:lineRule="auto"/>
        <w:jc w:val="both"/>
        <w:rPr>
          <w:rFonts w:ascii="Arial" w:hAnsi="Arial" w:cs="Arial"/>
          <w:sz w:val="24"/>
          <w:szCs w:val="24"/>
        </w:rPr>
      </w:pPr>
    </w:p>
    <w:p w:rsidR="00C75EC9" w:rsidRDefault="0039726F" w:rsidP="00162A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C75EC9">
        <w:rPr>
          <w:rFonts w:ascii="Arial" w:hAnsi="Arial" w:cs="Arial"/>
          <w:sz w:val="24"/>
          <w:szCs w:val="24"/>
        </w:rPr>
        <w:t xml:space="preserve"> was referred to the witness statement of </w:t>
      </w:r>
      <w:r w:rsidR="0074764C">
        <w:rPr>
          <w:rFonts w:ascii="Arial" w:hAnsi="Arial" w:cs="Arial"/>
          <w:sz w:val="24"/>
          <w:szCs w:val="24"/>
        </w:rPr>
        <w:t xml:space="preserve">Mr </w:t>
      </w:r>
      <w:r w:rsidR="00C2119F">
        <w:rPr>
          <w:rFonts w:ascii="Arial" w:hAnsi="Arial" w:cs="Arial"/>
          <w:sz w:val="24"/>
          <w:szCs w:val="24"/>
        </w:rPr>
        <w:t>Nicodemus Haitula Nghu</w:t>
      </w:r>
      <w:r w:rsidR="00C75EC9">
        <w:rPr>
          <w:rFonts w:ascii="Arial" w:hAnsi="Arial" w:cs="Arial"/>
          <w:sz w:val="24"/>
          <w:szCs w:val="24"/>
        </w:rPr>
        <w:t>ulikwa</w:t>
      </w:r>
      <w:r w:rsidR="0074764C">
        <w:rPr>
          <w:rFonts w:ascii="Arial" w:hAnsi="Arial" w:cs="Arial"/>
          <w:sz w:val="24"/>
          <w:szCs w:val="24"/>
        </w:rPr>
        <w:t xml:space="preserve"> (Nghuulikwa)</w:t>
      </w:r>
      <w:r w:rsidR="000D74C9">
        <w:rPr>
          <w:rFonts w:ascii="Arial" w:hAnsi="Arial" w:cs="Arial"/>
          <w:sz w:val="24"/>
          <w:szCs w:val="24"/>
        </w:rPr>
        <w:t>,</w:t>
      </w:r>
      <w:r w:rsidR="00C75EC9">
        <w:rPr>
          <w:rStyle w:val="FootnoteReference"/>
          <w:rFonts w:ascii="Arial" w:hAnsi="Arial" w:cs="Arial"/>
          <w:sz w:val="24"/>
          <w:szCs w:val="24"/>
        </w:rPr>
        <w:footnoteReference w:id="1"/>
      </w:r>
      <w:r w:rsidR="003030AD">
        <w:rPr>
          <w:rFonts w:ascii="Arial" w:hAnsi="Arial" w:cs="Arial"/>
          <w:sz w:val="24"/>
          <w:szCs w:val="24"/>
        </w:rPr>
        <w:t xml:space="preserve"> where Nghuulikwa stated that</w:t>
      </w:r>
      <w:r w:rsidR="000D74C9">
        <w:rPr>
          <w:rFonts w:ascii="Arial" w:hAnsi="Arial" w:cs="Arial"/>
          <w:sz w:val="24"/>
          <w:szCs w:val="24"/>
        </w:rPr>
        <w:t>,</w:t>
      </w:r>
      <w:r w:rsidR="003030AD">
        <w:rPr>
          <w:rFonts w:ascii="Arial" w:hAnsi="Arial" w:cs="Arial"/>
          <w:sz w:val="24"/>
          <w:szCs w:val="24"/>
        </w:rPr>
        <w:t xml:space="preserve"> on 12 November 2011</w:t>
      </w:r>
      <w:r w:rsidR="000D74C9">
        <w:rPr>
          <w:rFonts w:ascii="Arial" w:hAnsi="Arial" w:cs="Arial"/>
          <w:sz w:val="24"/>
          <w:szCs w:val="24"/>
        </w:rPr>
        <w:t>,</w:t>
      </w:r>
      <w:r w:rsidR="003030AD">
        <w:rPr>
          <w:rFonts w:ascii="Arial" w:hAnsi="Arial" w:cs="Arial"/>
          <w:sz w:val="24"/>
          <w:szCs w:val="24"/>
        </w:rPr>
        <w:t xml:space="preserve"> he attended to the machine. The total operating hours was indicated </w:t>
      </w:r>
      <w:r w:rsidR="0016440B">
        <w:rPr>
          <w:rFonts w:ascii="Arial" w:hAnsi="Arial" w:cs="Arial"/>
          <w:sz w:val="24"/>
          <w:szCs w:val="24"/>
        </w:rPr>
        <w:t>a</w:t>
      </w:r>
      <w:r w:rsidR="0065029B">
        <w:rPr>
          <w:rFonts w:ascii="Arial" w:hAnsi="Arial" w:cs="Arial"/>
          <w:sz w:val="24"/>
          <w:szCs w:val="24"/>
        </w:rPr>
        <w:t>s 383.6</w:t>
      </w:r>
      <w:r w:rsidR="004D7C05">
        <w:rPr>
          <w:rFonts w:ascii="Arial" w:hAnsi="Arial" w:cs="Arial"/>
          <w:sz w:val="24"/>
          <w:szCs w:val="24"/>
        </w:rPr>
        <w:t>. On 13 December 2011</w:t>
      </w:r>
      <w:r w:rsidR="000D74C9">
        <w:rPr>
          <w:rFonts w:ascii="Arial" w:hAnsi="Arial" w:cs="Arial"/>
          <w:sz w:val="24"/>
          <w:szCs w:val="24"/>
        </w:rPr>
        <w:t>,</w:t>
      </w:r>
      <w:r w:rsidR="004D7C05">
        <w:rPr>
          <w:rFonts w:ascii="Arial" w:hAnsi="Arial" w:cs="Arial"/>
          <w:sz w:val="24"/>
          <w:szCs w:val="24"/>
        </w:rPr>
        <w:t xml:space="preserve"> Nghuulikwa </w:t>
      </w:r>
      <w:r w:rsidR="00740ADE">
        <w:rPr>
          <w:rFonts w:ascii="Arial" w:hAnsi="Arial" w:cs="Arial"/>
          <w:sz w:val="24"/>
          <w:szCs w:val="24"/>
        </w:rPr>
        <w:t xml:space="preserve">again </w:t>
      </w:r>
      <w:r w:rsidR="004D7C05">
        <w:rPr>
          <w:rFonts w:ascii="Arial" w:hAnsi="Arial" w:cs="Arial"/>
          <w:sz w:val="24"/>
          <w:szCs w:val="24"/>
        </w:rPr>
        <w:t xml:space="preserve">attended to the machine. There was no indication what the operating hours were. On 6 January 2012 Nghuulikwa </w:t>
      </w:r>
      <w:r w:rsidR="0016440B">
        <w:rPr>
          <w:rFonts w:ascii="Arial" w:hAnsi="Arial" w:cs="Arial"/>
          <w:sz w:val="24"/>
          <w:szCs w:val="24"/>
        </w:rPr>
        <w:t xml:space="preserve">attended to the machine. It reflected the operating hours as 746, when a 500 service was performed on the site. Job card 1904 reflected that Nghuulikwa performed </w:t>
      </w:r>
      <w:r w:rsidR="007A2526">
        <w:rPr>
          <w:rFonts w:ascii="Arial" w:hAnsi="Arial" w:cs="Arial"/>
          <w:sz w:val="24"/>
          <w:szCs w:val="24"/>
        </w:rPr>
        <w:t xml:space="preserve">a service on 25 October 2011 at 303 operating hours. </w:t>
      </w:r>
      <w:r>
        <w:rPr>
          <w:rFonts w:ascii="Arial" w:hAnsi="Arial" w:cs="Arial"/>
          <w:sz w:val="24"/>
          <w:szCs w:val="24"/>
        </w:rPr>
        <w:t>Bartsch</w:t>
      </w:r>
      <w:r w:rsidR="007A2526">
        <w:rPr>
          <w:rFonts w:ascii="Arial" w:hAnsi="Arial" w:cs="Arial"/>
          <w:sz w:val="24"/>
          <w:szCs w:val="24"/>
        </w:rPr>
        <w:t xml:space="preserve"> testified that he did not come across any document which indicated that air filters were ever replaced. Even after the 1000 operating hours</w:t>
      </w:r>
      <w:r w:rsidR="007E1FA8">
        <w:rPr>
          <w:rFonts w:ascii="Arial" w:hAnsi="Arial" w:cs="Arial"/>
          <w:sz w:val="24"/>
          <w:szCs w:val="24"/>
        </w:rPr>
        <w:t>’</w:t>
      </w:r>
      <w:r w:rsidR="007A2526">
        <w:rPr>
          <w:rFonts w:ascii="Arial" w:hAnsi="Arial" w:cs="Arial"/>
          <w:sz w:val="24"/>
          <w:szCs w:val="24"/>
        </w:rPr>
        <w:t xml:space="preserve"> ser</w:t>
      </w:r>
      <w:r w:rsidR="00C65957">
        <w:rPr>
          <w:rFonts w:ascii="Arial" w:hAnsi="Arial" w:cs="Arial"/>
          <w:sz w:val="24"/>
          <w:szCs w:val="24"/>
        </w:rPr>
        <w:t>v</w:t>
      </w:r>
      <w:r w:rsidR="00C2119F">
        <w:rPr>
          <w:rFonts w:ascii="Arial" w:hAnsi="Arial" w:cs="Arial"/>
          <w:sz w:val="24"/>
          <w:szCs w:val="24"/>
        </w:rPr>
        <w:t>ice</w:t>
      </w:r>
      <w:r w:rsidR="007E1FA8">
        <w:rPr>
          <w:rFonts w:ascii="Arial" w:hAnsi="Arial" w:cs="Arial"/>
          <w:sz w:val="24"/>
          <w:szCs w:val="24"/>
        </w:rPr>
        <w:t>,</w:t>
      </w:r>
      <w:r w:rsidR="00C65957">
        <w:rPr>
          <w:rFonts w:ascii="Arial" w:hAnsi="Arial" w:cs="Arial"/>
          <w:sz w:val="24"/>
          <w:szCs w:val="24"/>
        </w:rPr>
        <w:t xml:space="preserve"> he could </w:t>
      </w:r>
      <w:r w:rsidR="00162A2D">
        <w:rPr>
          <w:rFonts w:ascii="Arial" w:hAnsi="Arial" w:cs="Arial"/>
          <w:sz w:val="24"/>
          <w:szCs w:val="24"/>
        </w:rPr>
        <w:t>find none.</w:t>
      </w:r>
    </w:p>
    <w:p w:rsidR="00162A2D" w:rsidRDefault="00162A2D" w:rsidP="00162A2D">
      <w:pPr>
        <w:pStyle w:val="ListParagraph"/>
        <w:spacing w:after="0" w:line="480" w:lineRule="auto"/>
        <w:rPr>
          <w:rFonts w:ascii="Arial" w:hAnsi="Arial" w:cs="Arial"/>
          <w:sz w:val="24"/>
          <w:szCs w:val="24"/>
        </w:rPr>
      </w:pPr>
    </w:p>
    <w:p w:rsidR="00162A2D" w:rsidRDefault="0039726F" w:rsidP="00162A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162A2D">
        <w:rPr>
          <w:rFonts w:ascii="Arial" w:hAnsi="Arial" w:cs="Arial"/>
          <w:sz w:val="24"/>
          <w:szCs w:val="24"/>
        </w:rPr>
        <w:t xml:space="preserve"> was directed to further para</w:t>
      </w:r>
      <w:r w:rsidR="000D74C9">
        <w:rPr>
          <w:rFonts w:ascii="Arial" w:hAnsi="Arial" w:cs="Arial"/>
          <w:sz w:val="24"/>
          <w:szCs w:val="24"/>
        </w:rPr>
        <w:t>graph</w:t>
      </w:r>
      <w:r w:rsidR="00162A2D">
        <w:rPr>
          <w:rFonts w:ascii="Arial" w:hAnsi="Arial" w:cs="Arial"/>
          <w:sz w:val="24"/>
          <w:szCs w:val="24"/>
        </w:rPr>
        <w:t>s in Nghuulikwa’s witness statement</w:t>
      </w:r>
      <w:r w:rsidR="000D74C9">
        <w:rPr>
          <w:rFonts w:ascii="Arial" w:hAnsi="Arial" w:cs="Arial"/>
          <w:sz w:val="24"/>
          <w:szCs w:val="24"/>
        </w:rPr>
        <w:t>,</w:t>
      </w:r>
      <w:r w:rsidR="00162A2D">
        <w:rPr>
          <w:rStyle w:val="FootnoteReference"/>
          <w:rFonts w:ascii="Arial" w:hAnsi="Arial" w:cs="Arial"/>
          <w:sz w:val="24"/>
          <w:szCs w:val="24"/>
        </w:rPr>
        <w:footnoteReference w:id="2"/>
      </w:r>
      <w:r w:rsidR="00162A2D">
        <w:rPr>
          <w:rFonts w:ascii="Arial" w:hAnsi="Arial" w:cs="Arial"/>
          <w:sz w:val="24"/>
          <w:szCs w:val="24"/>
        </w:rPr>
        <w:t xml:space="preserve"> where Nghuulikwa had to attend to the machine on 16 January 2012 for excessive smoke from the exhaust and had removed a turbo</w:t>
      </w:r>
      <w:r w:rsidR="000D74C9">
        <w:rPr>
          <w:rFonts w:ascii="Arial" w:hAnsi="Arial" w:cs="Arial"/>
          <w:sz w:val="24"/>
          <w:szCs w:val="24"/>
        </w:rPr>
        <w:t xml:space="preserve"> from</w:t>
      </w:r>
      <w:r w:rsidR="00162A2D">
        <w:rPr>
          <w:rFonts w:ascii="Arial" w:hAnsi="Arial" w:cs="Arial"/>
          <w:sz w:val="24"/>
          <w:szCs w:val="24"/>
        </w:rPr>
        <w:t xml:space="preserve"> the machine. The operating hours w</w:t>
      </w:r>
      <w:r w:rsidR="000D74C9">
        <w:rPr>
          <w:rFonts w:ascii="Arial" w:hAnsi="Arial" w:cs="Arial"/>
          <w:sz w:val="24"/>
          <w:szCs w:val="24"/>
        </w:rPr>
        <w:t>ere</w:t>
      </w:r>
      <w:r w:rsidR="00162A2D">
        <w:rPr>
          <w:rFonts w:ascii="Arial" w:hAnsi="Arial" w:cs="Arial"/>
          <w:sz w:val="24"/>
          <w:szCs w:val="24"/>
        </w:rPr>
        <w:t xml:space="preserve"> reflected as 777.3. The machine had worked for 29.7 hours after Nghuulikwa attended to the machine on 6 January 2011</w:t>
      </w:r>
      <w:r w:rsidR="000D74C9">
        <w:rPr>
          <w:rFonts w:ascii="Arial" w:hAnsi="Arial" w:cs="Arial"/>
          <w:sz w:val="24"/>
          <w:szCs w:val="24"/>
        </w:rPr>
        <w:t>,</w:t>
      </w:r>
      <w:r w:rsidR="00162A2D">
        <w:rPr>
          <w:rFonts w:ascii="Arial" w:hAnsi="Arial" w:cs="Arial"/>
          <w:sz w:val="24"/>
          <w:szCs w:val="24"/>
        </w:rPr>
        <w:t xml:space="preserve"> on which date he had found after the service everything to be in order. </w:t>
      </w:r>
    </w:p>
    <w:p w:rsidR="00162A2D" w:rsidRDefault="00162A2D" w:rsidP="00162A2D">
      <w:pPr>
        <w:pStyle w:val="ListParagraph"/>
        <w:spacing w:after="0" w:line="480" w:lineRule="auto"/>
        <w:rPr>
          <w:rFonts w:ascii="Arial" w:hAnsi="Arial" w:cs="Arial"/>
          <w:sz w:val="24"/>
          <w:szCs w:val="24"/>
        </w:rPr>
      </w:pPr>
    </w:p>
    <w:p w:rsidR="00AE6DE9" w:rsidRDefault="0039726F" w:rsidP="00AE6DE9">
      <w:pPr>
        <w:pStyle w:val="NoSpacing"/>
        <w:numPr>
          <w:ilvl w:val="0"/>
          <w:numId w:val="1"/>
        </w:numPr>
        <w:spacing w:line="480" w:lineRule="auto"/>
        <w:ind w:left="0" w:firstLine="0"/>
        <w:jc w:val="both"/>
        <w:rPr>
          <w:rFonts w:ascii="Arial" w:hAnsi="Arial" w:cs="Arial"/>
          <w:sz w:val="24"/>
          <w:szCs w:val="24"/>
        </w:rPr>
      </w:pPr>
      <w:r w:rsidRPr="005F7305">
        <w:rPr>
          <w:rFonts w:ascii="Arial" w:hAnsi="Arial" w:cs="Arial"/>
          <w:sz w:val="24"/>
          <w:szCs w:val="24"/>
        </w:rPr>
        <w:lastRenderedPageBreak/>
        <w:t>Bartsch</w:t>
      </w:r>
      <w:r w:rsidR="00162A2D" w:rsidRPr="005F7305">
        <w:rPr>
          <w:rFonts w:ascii="Arial" w:hAnsi="Arial" w:cs="Arial"/>
          <w:sz w:val="24"/>
          <w:szCs w:val="24"/>
        </w:rPr>
        <w:t xml:space="preserve"> was referred to the witness statement</w:t>
      </w:r>
      <w:r w:rsidR="00162A2D">
        <w:rPr>
          <w:rStyle w:val="FootnoteReference"/>
          <w:rFonts w:ascii="Arial" w:hAnsi="Arial" w:cs="Arial"/>
          <w:sz w:val="24"/>
          <w:szCs w:val="24"/>
        </w:rPr>
        <w:footnoteReference w:id="3"/>
      </w:r>
      <w:r w:rsidR="00162A2D" w:rsidRPr="005F7305">
        <w:rPr>
          <w:rFonts w:ascii="Arial" w:hAnsi="Arial" w:cs="Arial"/>
          <w:sz w:val="24"/>
          <w:szCs w:val="24"/>
        </w:rPr>
        <w:t xml:space="preserve"> of </w:t>
      </w:r>
      <w:r w:rsidR="0057770B">
        <w:rPr>
          <w:rFonts w:ascii="Arial" w:hAnsi="Arial" w:cs="Arial"/>
          <w:sz w:val="24"/>
          <w:szCs w:val="24"/>
        </w:rPr>
        <w:t xml:space="preserve">Mr </w:t>
      </w:r>
      <w:r w:rsidR="00162A2D" w:rsidRPr="005F7305">
        <w:rPr>
          <w:rFonts w:ascii="Arial" w:hAnsi="Arial" w:cs="Arial"/>
          <w:sz w:val="24"/>
          <w:szCs w:val="24"/>
        </w:rPr>
        <w:t>Salmon Isak Adams</w:t>
      </w:r>
      <w:r w:rsidR="000D74C9">
        <w:rPr>
          <w:rFonts w:ascii="Arial" w:hAnsi="Arial" w:cs="Arial"/>
          <w:sz w:val="24"/>
          <w:szCs w:val="24"/>
        </w:rPr>
        <w:t>,</w:t>
      </w:r>
      <w:r w:rsidR="00162A2D" w:rsidRPr="005F7305">
        <w:rPr>
          <w:rFonts w:ascii="Arial" w:hAnsi="Arial" w:cs="Arial"/>
          <w:sz w:val="24"/>
          <w:szCs w:val="24"/>
        </w:rPr>
        <w:t xml:space="preserve"> </w:t>
      </w:r>
      <w:r w:rsidR="0057770B">
        <w:rPr>
          <w:rFonts w:ascii="Arial" w:hAnsi="Arial" w:cs="Arial"/>
          <w:sz w:val="24"/>
          <w:szCs w:val="24"/>
        </w:rPr>
        <w:t xml:space="preserve">(Adams) </w:t>
      </w:r>
      <w:r w:rsidR="00162A2D" w:rsidRPr="005F7305">
        <w:rPr>
          <w:rFonts w:ascii="Arial" w:hAnsi="Arial" w:cs="Arial"/>
          <w:sz w:val="24"/>
          <w:szCs w:val="24"/>
        </w:rPr>
        <w:t>where Adams stated that</w:t>
      </w:r>
      <w:r w:rsidR="000D74C9">
        <w:rPr>
          <w:rFonts w:ascii="Arial" w:hAnsi="Arial" w:cs="Arial"/>
          <w:sz w:val="24"/>
          <w:szCs w:val="24"/>
        </w:rPr>
        <w:t>,</w:t>
      </w:r>
      <w:r w:rsidR="00162A2D" w:rsidRPr="005F7305">
        <w:rPr>
          <w:rFonts w:ascii="Arial" w:hAnsi="Arial" w:cs="Arial"/>
          <w:sz w:val="24"/>
          <w:szCs w:val="24"/>
        </w:rPr>
        <w:t xml:space="preserve"> when he attended to the machine (at 303 operating hours)</w:t>
      </w:r>
      <w:r w:rsidR="000D74C9">
        <w:rPr>
          <w:rFonts w:ascii="Arial" w:hAnsi="Arial" w:cs="Arial"/>
          <w:sz w:val="24"/>
          <w:szCs w:val="24"/>
        </w:rPr>
        <w:t>,</w:t>
      </w:r>
      <w:r w:rsidR="00162A2D" w:rsidRPr="005F7305">
        <w:rPr>
          <w:rFonts w:ascii="Arial" w:hAnsi="Arial" w:cs="Arial"/>
          <w:sz w:val="24"/>
          <w:szCs w:val="24"/>
        </w:rPr>
        <w:t xml:space="preserve"> he noted a leaking hydraulic pipe and a leak to the hydraulic cooler. According to Adams</w:t>
      </w:r>
      <w:r w:rsidR="000D74C9">
        <w:rPr>
          <w:rFonts w:ascii="Arial" w:hAnsi="Arial" w:cs="Arial"/>
          <w:sz w:val="24"/>
          <w:szCs w:val="24"/>
        </w:rPr>
        <w:t>,</w:t>
      </w:r>
      <w:r w:rsidR="00162A2D" w:rsidRPr="005F7305">
        <w:rPr>
          <w:rFonts w:ascii="Arial" w:hAnsi="Arial" w:cs="Arial"/>
          <w:sz w:val="24"/>
          <w:szCs w:val="24"/>
        </w:rPr>
        <w:t xml:space="preserve"> the leaks were not so serious as to prevent the operation of the machine. </w:t>
      </w:r>
      <w:r w:rsidRPr="005F7305">
        <w:rPr>
          <w:rFonts w:ascii="Arial" w:hAnsi="Arial" w:cs="Arial"/>
          <w:sz w:val="24"/>
          <w:szCs w:val="24"/>
        </w:rPr>
        <w:t>Bartsch</w:t>
      </w:r>
      <w:r w:rsidR="00162A2D" w:rsidRPr="005F7305">
        <w:rPr>
          <w:rFonts w:ascii="Arial" w:hAnsi="Arial" w:cs="Arial"/>
          <w:sz w:val="24"/>
          <w:szCs w:val="24"/>
        </w:rPr>
        <w:t xml:space="preserve"> testified that such leaks must be attended to promptly, but agreed that one would still be able to operate the machine. </w:t>
      </w:r>
    </w:p>
    <w:p w:rsidR="005F7305" w:rsidRPr="005F7305" w:rsidRDefault="005F7305" w:rsidP="005F7305">
      <w:pPr>
        <w:pStyle w:val="NoSpacing"/>
        <w:spacing w:line="480" w:lineRule="auto"/>
        <w:jc w:val="both"/>
        <w:rPr>
          <w:rFonts w:ascii="Arial" w:hAnsi="Arial" w:cs="Arial"/>
          <w:sz w:val="24"/>
          <w:szCs w:val="24"/>
        </w:rPr>
      </w:pPr>
    </w:p>
    <w:p w:rsidR="00AE6DE9" w:rsidRDefault="00447260" w:rsidP="00650B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cross-examination </w:t>
      </w:r>
      <w:r w:rsidR="0039726F">
        <w:rPr>
          <w:rFonts w:ascii="Arial" w:hAnsi="Arial" w:cs="Arial"/>
          <w:sz w:val="24"/>
          <w:szCs w:val="24"/>
        </w:rPr>
        <w:t>Bartsch</w:t>
      </w:r>
      <w:r>
        <w:rPr>
          <w:rFonts w:ascii="Arial" w:hAnsi="Arial" w:cs="Arial"/>
          <w:sz w:val="24"/>
          <w:szCs w:val="24"/>
        </w:rPr>
        <w:t xml:space="preserve"> </w:t>
      </w:r>
      <w:r w:rsidR="00650BC2">
        <w:rPr>
          <w:rFonts w:ascii="Arial" w:hAnsi="Arial" w:cs="Arial"/>
          <w:sz w:val="24"/>
          <w:szCs w:val="24"/>
        </w:rPr>
        <w:t>agreed that operating an engine at excessive temperatures, by dust penetrating the engine, by not performing services at the required intervals, individually at different times or a combination of these factors can cause damage to an engine.</w:t>
      </w:r>
      <w:r w:rsidR="00650BC2">
        <w:rPr>
          <w:rStyle w:val="FootnoteReference"/>
          <w:rFonts w:ascii="Arial" w:hAnsi="Arial" w:cs="Arial"/>
          <w:sz w:val="24"/>
          <w:szCs w:val="24"/>
        </w:rPr>
        <w:footnoteReference w:id="4"/>
      </w:r>
    </w:p>
    <w:p w:rsidR="00EF7058" w:rsidRDefault="00EF7058" w:rsidP="00EF7058">
      <w:pPr>
        <w:pStyle w:val="NoSpacing"/>
        <w:spacing w:line="480" w:lineRule="auto"/>
        <w:jc w:val="both"/>
        <w:rPr>
          <w:rFonts w:ascii="Arial" w:hAnsi="Arial" w:cs="Arial"/>
          <w:sz w:val="24"/>
          <w:szCs w:val="24"/>
        </w:rPr>
      </w:pPr>
    </w:p>
    <w:p w:rsidR="00650BC2" w:rsidRDefault="0039726F" w:rsidP="00650B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650BC2">
        <w:rPr>
          <w:rFonts w:ascii="Arial" w:hAnsi="Arial" w:cs="Arial"/>
          <w:sz w:val="24"/>
          <w:szCs w:val="24"/>
        </w:rPr>
        <w:t xml:space="preserve"> was referred to the witness statement of </w:t>
      </w:r>
      <w:r w:rsidR="0057770B">
        <w:rPr>
          <w:rFonts w:ascii="Arial" w:hAnsi="Arial" w:cs="Arial"/>
          <w:sz w:val="24"/>
          <w:szCs w:val="24"/>
        </w:rPr>
        <w:t xml:space="preserve">Mr </w:t>
      </w:r>
      <w:r w:rsidR="00650BC2">
        <w:rPr>
          <w:rFonts w:ascii="Arial" w:hAnsi="Arial" w:cs="Arial"/>
          <w:sz w:val="24"/>
          <w:szCs w:val="24"/>
        </w:rPr>
        <w:t xml:space="preserve">Vincent Bouwer, </w:t>
      </w:r>
      <w:r w:rsidR="0057770B">
        <w:rPr>
          <w:rFonts w:ascii="Arial" w:hAnsi="Arial" w:cs="Arial"/>
          <w:sz w:val="24"/>
          <w:szCs w:val="24"/>
        </w:rPr>
        <w:t xml:space="preserve">(Bouwer) </w:t>
      </w:r>
      <w:r w:rsidR="00650BC2">
        <w:rPr>
          <w:rFonts w:ascii="Arial" w:hAnsi="Arial" w:cs="Arial"/>
          <w:sz w:val="24"/>
          <w:szCs w:val="24"/>
        </w:rPr>
        <w:t xml:space="preserve">a defence expert witness, where Bouwer stated that he opened the engine and made certain findings from which he concluded six points. The first two conclusions </w:t>
      </w:r>
      <w:r w:rsidR="000D74C9">
        <w:rPr>
          <w:rFonts w:ascii="Arial" w:hAnsi="Arial" w:cs="Arial"/>
          <w:sz w:val="24"/>
          <w:szCs w:val="24"/>
        </w:rPr>
        <w:t>were that the engine overheated</w:t>
      </w:r>
      <w:r w:rsidR="00650BC2">
        <w:rPr>
          <w:rFonts w:ascii="Arial" w:hAnsi="Arial" w:cs="Arial"/>
          <w:sz w:val="24"/>
          <w:szCs w:val="24"/>
        </w:rPr>
        <w:t xml:space="preserve"> and that dust had entered the engine through its air intake. There was no evidence that the dust could have entered </w:t>
      </w:r>
      <w:r w:rsidR="00C65957">
        <w:rPr>
          <w:rFonts w:ascii="Arial" w:hAnsi="Arial" w:cs="Arial"/>
          <w:sz w:val="24"/>
          <w:szCs w:val="24"/>
        </w:rPr>
        <w:t xml:space="preserve">from </w:t>
      </w:r>
      <w:r w:rsidR="00650BC2">
        <w:rPr>
          <w:rFonts w:ascii="Arial" w:hAnsi="Arial" w:cs="Arial"/>
          <w:sz w:val="24"/>
          <w:szCs w:val="24"/>
        </w:rPr>
        <w:t>elsewhere.</w:t>
      </w:r>
    </w:p>
    <w:p w:rsidR="00650BC2" w:rsidRDefault="00650BC2" w:rsidP="00650BC2">
      <w:pPr>
        <w:pStyle w:val="ListParagraph"/>
        <w:spacing w:after="0" w:line="480" w:lineRule="auto"/>
        <w:rPr>
          <w:rFonts w:ascii="Arial" w:hAnsi="Arial" w:cs="Arial"/>
          <w:sz w:val="24"/>
          <w:szCs w:val="24"/>
        </w:rPr>
      </w:pPr>
    </w:p>
    <w:p w:rsidR="00650BC2" w:rsidRDefault="0039726F" w:rsidP="00650B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650BC2">
        <w:rPr>
          <w:rFonts w:ascii="Arial" w:hAnsi="Arial" w:cs="Arial"/>
          <w:sz w:val="24"/>
          <w:szCs w:val="24"/>
        </w:rPr>
        <w:t xml:space="preserve"> agreed that the engine overheated and</w:t>
      </w:r>
      <w:r w:rsidR="000D74C9">
        <w:rPr>
          <w:rFonts w:ascii="Arial" w:hAnsi="Arial" w:cs="Arial"/>
          <w:sz w:val="24"/>
          <w:szCs w:val="24"/>
        </w:rPr>
        <w:t>,</w:t>
      </w:r>
      <w:r w:rsidR="00650BC2">
        <w:rPr>
          <w:rFonts w:ascii="Arial" w:hAnsi="Arial" w:cs="Arial"/>
          <w:sz w:val="24"/>
          <w:szCs w:val="24"/>
        </w:rPr>
        <w:t xml:space="preserve"> although he disagreed that dust had entered through the air intake</w:t>
      </w:r>
      <w:r w:rsidR="000D74C9">
        <w:rPr>
          <w:rFonts w:ascii="Arial" w:hAnsi="Arial" w:cs="Arial"/>
          <w:sz w:val="24"/>
          <w:szCs w:val="24"/>
        </w:rPr>
        <w:t>,</w:t>
      </w:r>
      <w:r w:rsidR="00650BC2">
        <w:rPr>
          <w:rFonts w:ascii="Arial" w:hAnsi="Arial" w:cs="Arial"/>
          <w:sz w:val="24"/>
          <w:szCs w:val="24"/>
        </w:rPr>
        <w:t xml:space="preserve"> he could not dispute the fact that dust was</w:t>
      </w:r>
      <w:r w:rsidR="00C65957">
        <w:rPr>
          <w:rFonts w:ascii="Arial" w:hAnsi="Arial" w:cs="Arial"/>
          <w:sz w:val="24"/>
          <w:szCs w:val="24"/>
        </w:rPr>
        <w:t xml:space="preserve"> indeed </w:t>
      </w:r>
      <w:r w:rsidR="00650BC2">
        <w:rPr>
          <w:rFonts w:ascii="Arial" w:hAnsi="Arial" w:cs="Arial"/>
          <w:sz w:val="24"/>
          <w:szCs w:val="24"/>
        </w:rPr>
        <w:t xml:space="preserve">found inside the engine. </w:t>
      </w:r>
      <w:r>
        <w:rPr>
          <w:rFonts w:ascii="Arial" w:hAnsi="Arial" w:cs="Arial"/>
          <w:sz w:val="24"/>
          <w:szCs w:val="24"/>
        </w:rPr>
        <w:t>Bartsch</w:t>
      </w:r>
      <w:r w:rsidR="00650BC2">
        <w:rPr>
          <w:rFonts w:ascii="Arial" w:hAnsi="Arial" w:cs="Arial"/>
          <w:sz w:val="24"/>
          <w:szCs w:val="24"/>
        </w:rPr>
        <w:t xml:space="preserve"> agreed that</w:t>
      </w:r>
      <w:r w:rsidR="00306A4C">
        <w:rPr>
          <w:rFonts w:ascii="Arial" w:hAnsi="Arial" w:cs="Arial"/>
          <w:sz w:val="24"/>
          <w:szCs w:val="24"/>
        </w:rPr>
        <w:t>:</w:t>
      </w:r>
      <w:r w:rsidR="00650BC2">
        <w:rPr>
          <w:rFonts w:ascii="Arial" w:hAnsi="Arial" w:cs="Arial"/>
          <w:sz w:val="24"/>
          <w:szCs w:val="24"/>
        </w:rPr>
        <w:t xml:space="preserve"> dust in the engine will cause excessive </w:t>
      </w:r>
      <w:r w:rsidR="00650BC2">
        <w:rPr>
          <w:rFonts w:ascii="Arial" w:hAnsi="Arial" w:cs="Arial"/>
          <w:sz w:val="24"/>
          <w:szCs w:val="24"/>
        </w:rPr>
        <w:lastRenderedPageBreak/>
        <w:t>wear; that piston rings may collapse as a result of overheating; that excessive wear and collapse</w:t>
      </w:r>
      <w:r w:rsidR="00C65957">
        <w:rPr>
          <w:rFonts w:ascii="Arial" w:hAnsi="Arial" w:cs="Arial"/>
          <w:sz w:val="24"/>
          <w:szCs w:val="24"/>
        </w:rPr>
        <w:t>d</w:t>
      </w:r>
      <w:r w:rsidR="00650BC2">
        <w:rPr>
          <w:rFonts w:ascii="Arial" w:hAnsi="Arial" w:cs="Arial"/>
          <w:sz w:val="24"/>
          <w:szCs w:val="24"/>
        </w:rPr>
        <w:t xml:space="preserve"> piston rings allowed contamination of the engine oil </w:t>
      </w:r>
      <w:r w:rsidR="004563A6">
        <w:rPr>
          <w:rFonts w:ascii="Arial" w:hAnsi="Arial" w:cs="Arial"/>
          <w:sz w:val="24"/>
          <w:szCs w:val="24"/>
        </w:rPr>
        <w:t>because contaminated oil lose</w:t>
      </w:r>
      <w:r w:rsidR="00BA3FB9">
        <w:rPr>
          <w:rFonts w:ascii="Arial" w:hAnsi="Arial" w:cs="Arial"/>
          <w:sz w:val="24"/>
          <w:szCs w:val="24"/>
        </w:rPr>
        <w:t>s</w:t>
      </w:r>
      <w:r w:rsidR="004563A6">
        <w:rPr>
          <w:rFonts w:ascii="Arial" w:hAnsi="Arial" w:cs="Arial"/>
          <w:sz w:val="24"/>
          <w:szCs w:val="24"/>
        </w:rPr>
        <w:t xml:space="preserve"> </w:t>
      </w:r>
      <w:r w:rsidR="009244AB">
        <w:rPr>
          <w:rFonts w:ascii="Arial" w:hAnsi="Arial" w:cs="Arial"/>
          <w:sz w:val="24"/>
          <w:szCs w:val="24"/>
        </w:rPr>
        <w:t>its ability to lubricate; a</w:t>
      </w:r>
      <w:r w:rsidR="000D74C9">
        <w:rPr>
          <w:rFonts w:ascii="Arial" w:hAnsi="Arial" w:cs="Arial"/>
          <w:sz w:val="24"/>
          <w:szCs w:val="24"/>
        </w:rPr>
        <w:t>nd</w:t>
      </w:r>
      <w:r w:rsidR="009244AB">
        <w:rPr>
          <w:rFonts w:ascii="Arial" w:hAnsi="Arial" w:cs="Arial"/>
          <w:sz w:val="24"/>
          <w:szCs w:val="24"/>
        </w:rPr>
        <w:t xml:space="preserve"> that excessive wear and collapsed piston rings allowed the engine oil to exit the engine through its exhaust (smoke).</w:t>
      </w:r>
    </w:p>
    <w:p w:rsidR="009244AB" w:rsidRDefault="009244AB" w:rsidP="009244AB">
      <w:pPr>
        <w:pStyle w:val="ListParagraph"/>
        <w:spacing w:after="0" w:line="480" w:lineRule="auto"/>
        <w:rPr>
          <w:rFonts w:ascii="Arial" w:hAnsi="Arial" w:cs="Arial"/>
          <w:sz w:val="24"/>
          <w:szCs w:val="24"/>
        </w:rPr>
      </w:pPr>
    </w:p>
    <w:p w:rsidR="009244AB" w:rsidRDefault="0039726F" w:rsidP="000F208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0F2082">
        <w:rPr>
          <w:rFonts w:ascii="Arial" w:hAnsi="Arial" w:cs="Arial"/>
          <w:sz w:val="24"/>
          <w:szCs w:val="24"/>
        </w:rPr>
        <w:t xml:space="preserve"> agreed that dust can penetrate an engine because of a dirty air filter, but qualified this by stating</w:t>
      </w:r>
      <w:r w:rsidR="004A6161">
        <w:rPr>
          <w:rFonts w:ascii="Arial" w:hAnsi="Arial" w:cs="Arial"/>
          <w:sz w:val="24"/>
          <w:szCs w:val="24"/>
        </w:rPr>
        <w:t>,</w:t>
      </w:r>
      <w:r w:rsidR="000F2082">
        <w:rPr>
          <w:rFonts w:ascii="Arial" w:hAnsi="Arial" w:cs="Arial"/>
          <w:sz w:val="24"/>
          <w:szCs w:val="24"/>
        </w:rPr>
        <w:t xml:space="preserve"> </w:t>
      </w:r>
      <w:r w:rsidR="000D74C9">
        <w:rPr>
          <w:rFonts w:ascii="Arial" w:hAnsi="Arial" w:cs="Arial"/>
          <w:sz w:val="24"/>
          <w:szCs w:val="24"/>
        </w:rPr>
        <w:t xml:space="preserve">that </w:t>
      </w:r>
      <w:r w:rsidR="000F2082">
        <w:rPr>
          <w:rFonts w:ascii="Arial" w:hAnsi="Arial" w:cs="Arial"/>
          <w:sz w:val="24"/>
          <w:szCs w:val="24"/>
        </w:rPr>
        <w:t>for this to happen</w:t>
      </w:r>
      <w:r w:rsidR="000D74C9">
        <w:rPr>
          <w:rFonts w:ascii="Arial" w:hAnsi="Arial" w:cs="Arial"/>
          <w:sz w:val="24"/>
          <w:szCs w:val="24"/>
        </w:rPr>
        <w:t>,</w:t>
      </w:r>
      <w:r w:rsidR="000F2082">
        <w:rPr>
          <w:rFonts w:ascii="Arial" w:hAnsi="Arial" w:cs="Arial"/>
          <w:sz w:val="24"/>
          <w:szCs w:val="24"/>
        </w:rPr>
        <w:t xml:space="preserve"> the air filter must be damaged or lose its shape. </w:t>
      </w:r>
      <w:r>
        <w:rPr>
          <w:rFonts w:ascii="Arial" w:hAnsi="Arial" w:cs="Arial"/>
          <w:sz w:val="24"/>
          <w:szCs w:val="24"/>
        </w:rPr>
        <w:t>Bartsch</w:t>
      </w:r>
      <w:r w:rsidR="000F2082">
        <w:rPr>
          <w:rFonts w:ascii="Arial" w:hAnsi="Arial" w:cs="Arial"/>
          <w:sz w:val="24"/>
          <w:szCs w:val="24"/>
        </w:rPr>
        <w:t xml:space="preserve"> agreed that</w:t>
      </w:r>
      <w:r w:rsidR="000D74C9">
        <w:rPr>
          <w:rFonts w:ascii="Arial" w:hAnsi="Arial" w:cs="Arial"/>
          <w:sz w:val="24"/>
          <w:szCs w:val="24"/>
        </w:rPr>
        <w:t>;</w:t>
      </w:r>
      <w:r w:rsidR="000F2082">
        <w:rPr>
          <w:rFonts w:ascii="Arial" w:hAnsi="Arial" w:cs="Arial"/>
          <w:sz w:val="24"/>
          <w:szCs w:val="24"/>
        </w:rPr>
        <w:t xml:space="preserve"> the longer the time with which prescribed service intervals are exceeded</w:t>
      </w:r>
      <w:r w:rsidR="000D74C9">
        <w:rPr>
          <w:rFonts w:ascii="Arial" w:hAnsi="Arial" w:cs="Arial"/>
          <w:sz w:val="24"/>
          <w:szCs w:val="24"/>
        </w:rPr>
        <w:t>,</w:t>
      </w:r>
      <w:r w:rsidR="000F2082">
        <w:rPr>
          <w:rFonts w:ascii="Arial" w:hAnsi="Arial" w:cs="Arial"/>
          <w:sz w:val="24"/>
          <w:szCs w:val="24"/>
        </w:rPr>
        <w:t xml:space="preserve"> the more serious the degradation of the engine oil will be; exceeding a service interval with 193 hours would have seriously harmed the engine; </w:t>
      </w:r>
      <w:r w:rsidR="000D74C9">
        <w:rPr>
          <w:rFonts w:ascii="Arial" w:hAnsi="Arial" w:cs="Arial"/>
          <w:sz w:val="24"/>
          <w:szCs w:val="24"/>
        </w:rPr>
        <w:t xml:space="preserve">and </w:t>
      </w:r>
      <w:r w:rsidR="000F2082">
        <w:rPr>
          <w:rFonts w:ascii="Arial" w:hAnsi="Arial" w:cs="Arial"/>
          <w:sz w:val="24"/>
          <w:szCs w:val="24"/>
        </w:rPr>
        <w:t>early performance of the 100 hour service prior to delivery at 37.2 hours could not have caused or contributed to the wear and damage found by Bouwer.</w:t>
      </w:r>
    </w:p>
    <w:p w:rsidR="000F2082" w:rsidRDefault="000F2082" w:rsidP="000F2082">
      <w:pPr>
        <w:pStyle w:val="ListParagraph"/>
        <w:spacing w:after="0" w:line="480" w:lineRule="auto"/>
        <w:rPr>
          <w:rFonts w:ascii="Arial" w:hAnsi="Arial" w:cs="Arial"/>
          <w:sz w:val="24"/>
          <w:szCs w:val="24"/>
        </w:rPr>
      </w:pPr>
    </w:p>
    <w:p w:rsidR="000F2082" w:rsidRDefault="0057770B" w:rsidP="00144A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r w:rsidR="00144AA1">
        <w:rPr>
          <w:rFonts w:ascii="Arial" w:hAnsi="Arial" w:cs="Arial"/>
          <w:sz w:val="24"/>
          <w:szCs w:val="24"/>
        </w:rPr>
        <w:t xml:space="preserve">Aloisius Nepolo, </w:t>
      </w:r>
      <w:r>
        <w:rPr>
          <w:rFonts w:ascii="Arial" w:hAnsi="Arial" w:cs="Arial"/>
          <w:sz w:val="24"/>
          <w:szCs w:val="24"/>
        </w:rPr>
        <w:t xml:space="preserve">(Nepolo) </w:t>
      </w:r>
      <w:r w:rsidR="00144AA1">
        <w:rPr>
          <w:rFonts w:ascii="Arial" w:hAnsi="Arial" w:cs="Arial"/>
          <w:sz w:val="24"/>
          <w:szCs w:val="24"/>
        </w:rPr>
        <w:t>the plaintiff, confirmed the content of his witness statement. In this statement the plaintiff</w:t>
      </w:r>
      <w:r w:rsidR="0035696D">
        <w:rPr>
          <w:rFonts w:ascii="Arial" w:hAnsi="Arial" w:cs="Arial"/>
          <w:sz w:val="24"/>
          <w:szCs w:val="24"/>
        </w:rPr>
        <w:t>,</w:t>
      </w:r>
      <w:r w:rsidR="00144AA1">
        <w:rPr>
          <w:rFonts w:ascii="Arial" w:hAnsi="Arial" w:cs="Arial"/>
          <w:sz w:val="24"/>
          <w:szCs w:val="24"/>
        </w:rPr>
        <w:t xml:space="preserve"> </w:t>
      </w:r>
      <w:r w:rsidR="00144AA1" w:rsidRPr="00B408CB">
        <w:rPr>
          <w:rFonts w:ascii="Arial" w:hAnsi="Arial" w:cs="Arial"/>
          <w:i/>
          <w:sz w:val="24"/>
          <w:szCs w:val="24"/>
        </w:rPr>
        <w:t>inter alia</w:t>
      </w:r>
      <w:r w:rsidR="0035696D">
        <w:rPr>
          <w:rFonts w:ascii="Arial" w:hAnsi="Arial" w:cs="Arial"/>
          <w:i/>
          <w:sz w:val="24"/>
          <w:szCs w:val="24"/>
        </w:rPr>
        <w:t>,</w:t>
      </w:r>
      <w:r w:rsidR="00144AA1">
        <w:rPr>
          <w:rFonts w:ascii="Arial" w:hAnsi="Arial" w:cs="Arial"/>
          <w:sz w:val="24"/>
          <w:szCs w:val="24"/>
        </w:rPr>
        <w:t xml:space="preserve"> stated that</w:t>
      </w:r>
      <w:r w:rsidR="0035696D">
        <w:rPr>
          <w:rFonts w:ascii="Arial" w:hAnsi="Arial" w:cs="Arial"/>
          <w:sz w:val="24"/>
          <w:szCs w:val="24"/>
        </w:rPr>
        <w:t>,</w:t>
      </w:r>
      <w:r w:rsidR="00144AA1">
        <w:rPr>
          <w:rFonts w:ascii="Arial" w:hAnsi="Arial" w:cs="Arial"/>
          <w:sz w:val="24"/>
          <w:szCs w:val="24"/>
        </w:rPr>
        <w:t xml:space="preserve"> before the parties entered into the agreement</w:t>
      </w:r>
      <w:r w:rsidR="0035696D">
        <w:rPr>
          <w:rFonts w:ascii="Arial" w:hAnsi="Arial" w:cs="Arial"/>
          <w:sz w:val="24"/>
          <w:szCs w:val="24"/>
        </w:rPr>
        <w:t>,</w:t>
      </w:r>
      <w:r w:rsidR="00144AA1">
        <w:rPr>
          <w:rFonts w:ascii="Arial" w:hAnsi="Arial" w:cs="Arial"/>
          <w:sz w:val="24"/>
          <w:szCs w:val="24"/>
        </w:rPr>
        <w:t xml:space="preserve"> he explained to Mr </w:t>
      </w:r>
      <w:r w:rsidR="004C73D8">
        <w:rPr>
          <w:rFonts w:ascii="Arial" w:hAnsi="Arial" w:cs="Arial"/>
          <w:sz w:val="24"/>
          <w:szCs w:val="24"/>
        </w:rPr>
        <w:t xml:space="preserve">Jan Harms (Jaco) </w:t>
      </w:r>
      <w:r w:rsidR="00B408CB">
        <w:rPr>
          <w:rFonts w:ascii="Arial" w:hAnsi="Arial" w:cs="Arial"/>
          <w:sz w:val="24"/>
          <w:szCs w:val="24"/>
        </w:rPr>
        <w:t>Burg</w:t>
      </w:r>
      <w:r w:rsidR="004C73D8">
        <w:rPr>
          <w:rFonts w:ascii="Arial" w:hAnsi="Arial" w:cs="Arial"/>
          <w:sz w:val="24"/>
          <w:szCs w:val="24"/>
        </w:rPr>
        <w:t>er</w:t>
      </w:r>
      <w:r w:rsidR="00B408CB">
        <w:rPr>
          <w:rFonts w:ascii="Arial" w:hAnsi="Arial" w:cs="Arial"/>
          <w:sz w:val="24"/>
          <w:szCs w:val="24"/>
        </w:rPr>
        <w:t xml:space="preserve"> </w:t>
      </w:r>
      <w:r w:rsidR="004C73D8">
        <w:rPr>
          <w:rFonts w:ascii="Arial" w:hAnsi="Arial" w:cs="Arial"/>
          <w:sz w:val="24"/>
          <w:szCs w:val="24"/>
        </w:rPr>
        <w:t>(</w:t>
      </w:r>
      <w:r w:rsidR="00144AA1">
        <w:rPr>
          <w:rFonts w:ascii="Arial" w:hAnsi="Arial" w:cs="Arial"/>
          <w:sz w:val="24"/>
          <w:szCs w:val="24"/>
        </w:rPr>
        <w:t>Burger</w:t>
      </w:r>
      <w:r w:rsidR="004C73D8">
        <w:rPr>
          <w:rFonts w:ascii="Arial" w:hAnsi="Arial" w:cs="Arial"/>
          <w:sz w:val="24"/>
          <w:szCs w:val="24"/>
        </w:rPr>
        <w:t>)</w:t>
      </w:r>
      <w:r w:rsidR="00144AA1">
        <w:rPr>
          <w:rFonts w:ascii="Arial" w:hAnsi="Arial" w:cs="Arial"/>
          <w:sz w:val="24"/>
          <w:szCs w:val="24"/>
        </w:rPr>
        <w:t xml:space="preserve"> that he was contracted to construct a sewer reticulation system and that the machine was required to enable him to dig trenches for the sewer system.</w:t>
      </w:r>
    </w:p>
    <w:p w:rsidR="00144AA1" w:rsidRDefault="00144AA1" w:rsidP="00144AA1">
      <w:pPr>
        <w:pStyle w:val="ListParagraph"/>
        <w:spacing w:after="0" w:line="480" w:lineRule="auto"/>
        <w:rPr>
          <w:rFonts w:ascii="Arial" w:hAnsi="Arial" w:cs="Arial"/>
          <w:sz w:val="24"/>
          <w:szCs w:val="24"/>
        </w:rPr>
      </w:pPr>
    </w:p>
    <w:p w:rsidR="00144AA1" w:rsidRDefault="0035696D" w:rsidP="00144A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B408CB">
        <w:rPr>
          <w:rFonts w:ascii="Arial" w:hAnsi="Arial" w:cs="Arial"/>
          <w:sz w:val="24"/>
          <w:szCs w:val="24"/>
        </w:rPr>
        <w:t xml:space="preserve">laintiff stated that </w:t>
      </w:r>
      <w:r w:rsidR="00144AA1">
        <w:rPr>
          <w:rFonts w:ascii="Arial" w:hAnsi="Arial" w:cs="Arial"/>
          <w:sz w:val="24"/>
          <w:szCs w:val="24"/>
        </w:rPr>
        <w:t>Burger warranted that the machine was suitable for that purpose and that the period of guarantee was 1500 hours running time or 12 months</w:t>
      </w:r>
      <w:r>
        <w:rPr>
          <w:rFonts w:ascii="Arial" w:hAnsi="Arial" w:cs="Arial"/>
          <w:sz w:val="24"/>
          <w:szCs w:val="24"/>
        </w:rPr>
        <w:t>,</w:t>
      </w:r>
      <w:r w:rsidR="00144AA1">
        <w:rPr>
          <w:rFonts w:ascii="Arial" w:hAnsi="Arial" w:cs="Arial"/>
          <w:sz w:val="24"/>
          <w:szCs w:val="24"/>
        </w:rPr>
        <w:t xml:space="preserve"> whichever occurred first</w:t>
      </w:r>
      <w:r>
        <w:rPr>
          <w:rFonts w:ascii="Arial" w:hAnsi="Arial" w:cs="Arial"/>
          <w:sz w:val="24"/>
          <w:szCs w:val="24"/>
        </w:rPr>
        <w:t>,</w:t>
      </w:r>
      <w:r w:rsidR="00144AA1">
        <w:rPr>
          <w:rFonts w:ascii="Arial" w:hAnsi="Arial" w:cs="Arial"/>
          <w:sz w:val="24"/>
          <w:szCs w:val="24"/>
        </w:rPr>
        <w:t xml:space="preserve"> and Burger had guaranteed that there was a well-equipped workshop and that the service of the machine for the first 100 hours was to be carried out by defendant at defendant’s own expense wherever the machine was stationed.</w:t>
      </w:r>
    </w:p>
    <w:p w:rsidR="00144AA1" w:rsidRDefault="00144AA1" w:rsidP="00144AA1">
      <w:pPr>
        <w:pStyle w:val="ListParagraph"/>
        <w:spacing w:after="0" w:line="480" w:lineRule="auto"/>
        <w:rPr>
          <w:rFonts w:ascii="Arial" w:hAnsi="Arial" w:cs="Arial"/>
          <w:sz w:val="24"/>
          <w:szCs w:val="24"/>
        </w:rPr>
      </w:pPr>
    </w:p>
    <w:p w:rsidR="00EF7058" w:rsidRPr="00EF7058" w:rsidRDefault="00C94610" w:rsidP="00EF705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144AA1">
        <w:rPr>
          <w:rFonts w:ascii="Arial" w:hAnsi="Arial" w:cs="Arial"/>
          <w:sz w:val="24"/>
          <w:szCs w:val="24"/>
        </w:rPr>
        <w:t xml:space="preserve">laintiff stated that </w:t>
      </w:r>
      <w:r>
        <w:rPr>
          <w:rFonts w:ascii="Arial" w:hAnsi="Arial" w:cs="Arial"/>
          <w:sz w:val="24"/>
          <w:szCs w:val="24"/>
        </w:rPr>
        <w:t xml:space="preserve">the </w:t>
      </w:r>
      <w:r w:rsidR="00144AA1">
        <w:rPr>
          <w:rFonts w:ascii="Arial" w:hAnsi="Arial" w:cs="Arial"/>
          <w:sz w:val="24"/>
          <w:szCs w:val="24"/>
        </w:rPr>
        <w:t>defendant guaranteed that the service and spare parts were readily available and that it had enough service and spare parts for that machine in stock.</w:t>
      </w:r>
    </w:p>
    <w:p w:rsidR="00EF7058" w:rsidRDefault="00EF7058" w:rsidP="00EF7058">
      <w:pPr>
        <w:pStyle w:val="NoSpacing"/>
        <w:spacing w:line="480" w:lineRule="auto"/>
        <w:jc w:val="both"/>
        <w:rPr>
          <w:rFonts w:ascii="Arial" w:hAnsi="Arial" w:cs="Arial"/>
          <w:sz w:val="24"/>
          <w:szCs w:val="24"/>
        </w:rPr>
      </w:pPr>
    </w:p>
    <w:p w:rsidR="00144AA1" w:rsidRDefault="00C94610" w:rsidP="00144A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144AA1">
        <w:rPr>
          <w:rFonts w:ascii="Arial" w:hAnsi="Arial" w:cs="Arial"/>
          <w:sz w:val="24"/>
          <w:szCs w:val="24"/>
        </w:rPr>
        <w:t>laintiff stated that the agreement between the parties contained an implied warranty against latent defects which could render the machine unfit for the purposes for which it was intended.</w:t>
      </w:r>
    </w:p>
    <w:p w:rsidR="00144AA1" w:rsidRDefault="00C94610" w:rsidP="00F762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144AA1">
        <w:rPr>
          <w:rFonts w:ascii="Arial" w:hAnsi="Arial" w:cs="Arial"/>
          <w:sz w:val="24"/>
          <w:szCs w:val="24"/>
        </w:rPr>
        <w:t>laintiff stated that</w:t>
      </w:r>
      <w:r>
        <w:rPr>
          <w:rFonts w:ascii="Arial" w:hAnsi="Arial" w:cs="Arial"/>
          <w:sz w:val="24"/>
          <w:szCs w:val="24"/>
        </w:rPr>
        <w:t>,</w:t>
      </w:r>
      <w:r w:rsidR="00144AA1">
        <w:rPr>
          <w:rFonts w:ascii="Arial" w:hAnsi="Arial" w:cs="Arial"/>
          <w:sz w:val="24"/>
          <w:szCs w:val="24"/>
        </w:rPr>
        <w:t xml:space="preserve"> after running for only 14 hours</w:t>
      </w:r>
      <w:r>
        <w:rPr>
          <w:rFonts w:ascii="Arial" w:hAnsi="Arial" w:cs="Arial"/>
          <w:sz w:val="24"/>
          <w:szCs w:val="24"/>
        </w:rPr>
        <w:t>,</w:t>
      </w:r>
      <w:r w:rsidR="00144AA1">
        <w:rPr>
          <w:rFonts w:ascii="Arial" w:hAnsi="Arial" w:cs="Arial"/>
          <w:sz w:val="24"/>
          <w:szCs w:val="24"/>
        </w:rPr>
        <w:t xml:space="preserve"> the machine started experiencing problems </w:t>
      </w:r>
      <w:r w:rsidR="00F76280">
        <w:rPr>
          <w:rFonts w:ascii="Arial" w:hAnsi="Arial" w:cs="Arial"/>
          <w:sz w:val="24"/>
          <w:szCs w:val="24"/>
        </w:rPr>
        <w:t>in that it was overheating and excessive oil quantities started to leak from its cooler. The def</w:t>
      </w:r>
      <w:r>
        <w:rPr>
          <w:rFonts w:ascii="Arial" w:hAnsi="Arial" w:cs="Arial"/>
          <w:sz w:val="24"/>
          <w:szCs w:val="24"/>
        </w:rPr>
        <w:t>endant was immediately informed;</w:t>
      </w:r>
      <w:r w:rsidR="00F76280">
        <w:rPr>
          <w:rFonts w:ascii="Arial" w:hAnsi="Arial" w:cs="Arial"/>
          <w:sz w:val="24"/>
          <w:szCs w:val="24"/>
        </w:rPr>
        <w:t xml:space="preserve"> a local technician was instructed to attend to the machine and he was subsequently </w:t>
      </w:r>
      <w:r w:rsidR="0052780E">
        <w:rPr>
          <w:rFonts w:ascii="Arial" w:hAnsi="Arial" w:cs="Arial"/>
          <w:sz w:val="24"/>
          <w:szCs w:val="24"/>
        </w:rPr>
        <w:t xml:space="preserve">informed </w:t>
      </w:r>
      <w:r w:rsidR="00F76280">
        <w:rPr>
          <w:rFonts w:ascii="Arial" w:hAnsi="Arial" w:cs="Arial"/>
          <w:sz w:val="24"/>
          <w:szCs w:val="24"/>
        </w:rPr>
        <w:t xml:space="preserve">that the cause of the problem was the cooler of the machine. </w:t>
      </w:r>
      <w:r>
        <w:rPr>
          <w:rFonts w:ascii="Arial" w:hAnsi="Arial" w:cs="Arial"/>
          <w:sz w:val="24"/>
          <w:szCs w:val="24"/>
        </w:rPr>
        <w:t>The d</w:t>
      </w:r>
      <w:r w:rsidR="00F76280">
        <w:rPr>
          <w:rFonts w:ascii="Arial" w:hAnsi="Arial" w:cs="Arial"/>
          <w:sz w:val="24"/>
          <w:szCs w:val="24"/>
        </w:rPr>
        <w:t>efendant provided a new cooler.</w:t>
      </w:r>
    </w:p>
    <w:p w:rsidR="00F76280" w:rsidRDefault="00F76280" w:rsidP="00F76280">
      <w:pPr>
        <w:pStyle w:val="ListParagraph"/>
        <w:spacing w:after="0" w:line="480" w:lineRule="auto"/>
        <w:rPr>
          <w:rFonts w:ascii="Arial" w:hAnsi="Arial" w:cs="Arial"/>
          <w:sz w:val="24"/>
          <w:szCs w:val="24"/>
        </w:rPr>
      </w:pPr>
    </w:p>
    <w:p w:rsidR="00F76280" w:rsidRDefault="00F76280" w:rsidP="00F762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After the new cooler was installed</w:t>
      </w:r>
      <w:r w:rsidR="00C94610">
        <w:rPr>
          <w:rFonts w:ascii="Arial" w:hAnsi="Arial" w:cs="Arial"/>
          <w:sz w:val="24"/>
          <w:szCs w:val="24"/>
        </w:rPr>
        <w:t>,</w:t>
      </w:r>
      <w:r>
        <w:rPr>
          <w:rFonts w:ascii="Arial" w:hAnsi="Arial" w:cs="Arial"/>
          <w:sz w:val="24"/>
          <w:szCs w:val="24"/>
        </w:rPr>
        <w:t xml:space="preserve"> the problem reoccurred after 3 hours </w:t>
      </w:r>
      <w:r w:rsidR="0052780E">
        <w:rPr>
          <w:rFonts w:ascii="Arial" w:hAnsi="Arial" w:cs="Arial"/>
          <w:sz w:val="24"/>
          <w:szCs w:val="24"/>
        </w:rPr>
        <w:t xml:space="preserve">and </w:t>
      </w:r>
      <w:r>
        <w:rPr>
          <w:rFonts w:ascii="Arial" w:hAnsi="Arial" w:cs="Arial"/>
          <w:sz w:val="24"/>
          <w:szCs w:val="24"/>
        </w:rPr>
        <w:t>persisted. The defendant informed him that there was a defect in the hydraulics system and that was the reason for the cooler continuously leaking.</w:t>
      </w:r>
    </w:p>
    <w:p w:rsidR="00F76280" w:rsidRDefault="00F76280" w:rsidP="00F76280">
      <w:pPr>
        <w:pStyle w:val="ListParagraph"/>
        <w:spacing w:after="0" w:line="480" w:lineRule="auto"/>
        <w:rPr>
          <w:rFonts w:ascii="Arial" w:hAnsi="Arial" w:cs="Arial"/>
          <w:sz w:val="24"/>
          <w:szCs w:val="24"/>
        </w:rPr>
      </w:pPr>
    </w:p>
    <w:p w:rsidR="00F76280" w:rsidRDefault="00C94610" w:rsidP="00F762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F76280">
        <w:rPr>
          <w:rFonts w:ascii="Arial" w:hAnsi="Arial" w:cs="Arial"/>
          <w:sz w:val="24"/>
          <w:szCs w:val="24"/>
        </w:rPr>
        <w:t>laintiff stated that</w:t>
      </w:r>
      <w:r>
        <w:rPr>
          <w:rFonts w:ascii="Arial" w:hAnsi="Arial" w:cs="Arial"/>
          <w:sz w:val="24"/>
          <w:szCs w:val="24"/>
        </w:rPr>
        <w:t>,</w:t>
      </w:r>
      <w:r w:rsidR="00F76280">
        <w:rPr>
          <w:rFonts w:ascii="Arial" w:hAnsi="Arial" w:cs="Arial"/>
          <w:sz w:val="24"/>
          <w:szCs w:val="24"/>
        </w:rPr>
        <w:t xml:space="preserve"> from the time of delivery to February 2012</w:t>
      </w:r>
      <w:r>
        <w:rPr>
          <w:rFonts w:ascii="Arial" w:hAnsi="Arial" w:cs="Arial"/>
          <w:sz w:val="24"/>
          <w:szCs w:val="24"/>
        </w:rPr>
        <w:t>,</w:t>
      </w:r>
      <w:r w:rsidR="00F76280">
        <w:rPr>
          <w:rFonts w:ascii="Arial" w:hAnsi="Arial" w:cs="Arial"/>
          <w:sz w:val="24"/>
          <w:szCs w:val="24"/>
        </w:rPr>
        <w:t xml:space="preserve"> the machine continued to experience various mechanical problems manifested as follows:</w:t>
      </w:r>
    </w:p>
    <w:p w:rsidR="00F76280" w:rsidRDefault="00F76280" w:rsidP="00F76280">
      <w:pPr>
        <w:pStyle w:val="ListParagraph"/>
        <w:spacing w:line="480" w:lineRule="auto"/>
        <w:rPr>
          <w:rFonts w:ascii="Arial" w:hAnsi="Arial" w:cs="Arial"/>
          <w:sz w:val="24"/>
          <w:szCs w:val="24"/>
        </w:rPr>
      </w:pPr>
    </w:p>
    <w:p w:rsidR="00C94610" w:rsidRDefault="00797BDA" w:rsidP="00FC2177">
      <w:pPr>
        <w:pStyle w:val="ListParagraph"/>
        <w:numPr>
          <w:ilvl w:val="0"/>
          <w:numId w:val="21"/>
        </w:numPr>
        <w:spacing w:after="0" w:line="480" w:lineRule="auto"/>
        <w:ind w:left="1560" w:hanging="480"/>
        <w:jc w:val="both"/>
        <w:rPr>
          <w:rFonts w:ascii="Arial" w:hAnsi="Arial" w:cs="Arial"/>
          <w:sz w:val="24"/>
          <w:szCs w:val="24"/>
        </w:rPr>
      </w:pPr>
      <w:r w:rsidRPr="00C94610">
        <w:rPr>
          <w:rFonts w:ascii="Arial" w:hAnsi="Arial" w:cs="Arial"/>
          <w:sz w:val="24"/>
          <w:szCs w:val="24"/>
        </w:rPr>
        <w:t>On 13 September 2011</w:t>
      </w:r>
      <w:r w:rsidR="00C94610" w:rsidRPr="00C94610">
        <w:rPr>
          <w:rFonts w:ascii="Arial" w:hAnsi="Arial" w:cs="Arial"/>
          <w:sz w:val="24"/>
          <w:szCs w:val="24"/>
        </w:rPr>
        <w:t>,</w:t>
      </w:r>
      <w:r w:rsidRPr="00C94610">
        <w:rPr>
          <w:rFonts w:ascii="Arial" w:hAnsi="Arial" w:cs="Arial"/>
          <w:sz w:val="24"/>
          <w:szCs w:val="24"/>
        </w:rPr>
        <w:t xml:space="preserve"> two days after delivery</w:t>
      </w:r>
      <w:r w:rsidR="00C94610" w:rsidRPr="00C94610">
        <w:rPr>
          <w:rFonts w:ascii="Arial" w:hAnsi="Arial" w:cs="Arial"/>
          <w:sz w:val="24"/>
          <w:szCs w:val="24"/>
        </w:rPr>
        <w:t>,</w:t>
      </w:r>
      <w:r w:rsidRPr="00C94610">
        <w:rPr>
          <w:rFonts w:ascii="Arial" w:hAnsi="Arial" w:cs="Arial"/>
          <w:sz w:val="24"/>
          <w:szCs w:val="24"/>
        </w:rPr>
        <w:t xml:space="preserve"> the machine started to overheat; </w:t>
      </w:r>
    </w:p>
    <w:p w:rsidR="00C94610" w:rsidRPr="00C94610" w:rsidRDefault="00C94610" w:rsidP="00FC2177">
      <w:pPr>
        <w:pStyle w:val="ListParagraph"/>
        <w:spacing w:after="0" w:line="480" w:lineRule="auto"/>
        <w:ind w:left="1440"/>
        <w:jc w:val="both"/>
        <w:rPr>
          <w:rFonts w:ascii="Arial" w:hAnsi="Arial" w:cs="Arial"/>
          <w:sz w:val="24"/>
          <w:szCs w:val="24"/>
        </w:rPr>
      </w:pPr>
    </w:p>
    <w:p w:rsidR="00C94610"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lastRenderedPageBreak/>
        <w:t>O</w:t>
      </w:r>
      <w:r w:rsidR="00C94610" w:rsidRPr="00C94610">
        <w:rPr>
          <w:rFonts w:ascii="Arial" w:hAnsi="Arial" w:cs="Arial"/>
          <w:sz w:val="24"/>
          <w:szCs w:val="24"/>
        </w:rPr>
        <w:t>n 22 September 2011</w:t>
      </w:r>
      <w:r>
        <w:rPr>
          <w:rFonts w:ascii="Arial" w:hAnsi="Arial" w:cs="Arial"/>
          <w:sz w:val="24"/>
          <w:szCs w:val="24"/>
        </w:rPr>
        <w:t>, the</w:t>
      </w:r>
      <w:r w:rsidR="00C94610" w:rsidRPr="00C94610">
        <w:rPr>
          <w:rFonts w:ascii="Arial" w:hAnsi="Arial" w:cs="Arial"/>
          <w:sz w:val="24"/>
          <w:szCs w:val="24"/>
        </w:rPr>
        <w:t xml:space="preserve"> defendant replaced the radiator; </w:t>
      </w:r>
    </w:p>
    <w:p w:rsidR="00C94610" w:rsidRPr="00C94610" w:rsidRDefault="00C94610" w:rsidP="00FC2177">
      <w:pPr>
        <w:pStyle w:val="ListParagraph"/>
        <w:spacing w:after="0"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O</w:t>
      </w:r>
      <w:r w:rsidR="00797BDA" w:rsidRPr="00C1306F">
        <w:rPr>
          <w:rFonts w:ascii="Arial" w:hAnsi="Arial" w:cs="Arial"/>
          <w:sz w:val="24"/>
          <w:szCs w:val="24"/>
        </w:rPr>
        <w:t>n 25 October 2011</w:t>
      </w:r>
      <w:r>
        <w:rPr>
          <w:rFonts w:ascii="Arial" w:hAnsi="Arial" w:cs="Arial"/>
          <w:sz w:val="24"/>
          <w:szCs w:val="24"/>
        </w:rPr>
        <w:t>,</w:t>
      </w:r>
      <w:r w:rsidR="00FC2177">
        <w:rPr>
          <w:rFonts w:ascii="Arial" w:hAnsi="Arial" w:cs="Arial"/>
          <w:sz w:val="24"/>
          <w:szCs w:val="24"/>
        </w:rPr>
        <w:t xml:space="preserve"> the</w:t>
      </w:r>
      <w:r w:rsidR="00797BDA" w:rsidRPr="00C1306F">
        <w:rPr>
          <w:rFonts w:ascii="Arial" w:hAnsi="Arial" w:cs="Arial"/>
          <w:sz w:val="24"/>
          <w:szCs w:val="24"/>
        </w:rPr>
        <w:t xml:space="preserve"> defendant performed a service during which a modification was done without any modification bulletin and the cooler was replaced; </w:t>
      </w:r>
    </w:p>
    <w:p w:rsidR="00C1306F" w:rsidRPr="00C1306F" w:rsidRDefault="00C1306F" w:rsidP="00FC2177">
      <w:pPr>
        <w:pStyle w:val="ListParagraph"/>
        <w:spacing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O</w:t>
      </w:r>
      <w:r w:rsidR="00797BDA" w:rsidRPr="00C1306F">
        <w:rPr>
          <w:rFonts w:ascii="Arial" w:hAnsi="Arial" w:cs="Arial"/>
          <w:sz w:val="24"/>
          <w:szCs w:val="24"/>
        </w:rPr>
        <w:t>ne week after the service</w:t>
      </w:r>
      <w:r w:rsidR="00FC2177">
        <w:rPr>
          <w:rFonts w:ascii="Arial" w:hAnsi="Arial" w:cs="Arial"/>
          <w:sz w:val="24"/>
          <w:szCs w:val="24"/>
        </w:rPr>
        <w:t>,</w:t>
      </w:r>
      <w:r w:rsidR="00797BDA" w:rsidRPr="00C1306F">
        <w:rPr>
          <w:rFonts w:ascii="Arial" w:hAnsi="Arial" w:cs="Arial"/>
          <w:sz w:val="24"/>
          <w:szCs w:val="24"/>
        </w:rPr>
        <w:t xml:space="preserve"> on 2 November 2011</w:t>
      </w:r>
      <w:r w:rsidR="00FC2177">
        <w:rPr>
          <w:rFonts w:ascii="Arial" w:hAnsi="Arial" w:cs="Arial"/>
          <w:sz w:val="24"/>
          <w:szCs w:val="24"/>
        </w:rPr>
        <w:t>,</w:t>
      </w:r>
      <w:r w:rsidR="00797BDA" w:rsidRPr="00C1306F">
        <w:rPr>
          <w:rFonts w:ascii="Arial" w:hAnsi="Arial" w:cs="Arial"/>
          <w:sz w:val="24"/>
          <w:szCs w:val="24"/>
        </w:rPr>
        <w:t xml:space="preserve"> the defendant replaced the radiator and hyd</w:t>
      </w:r>
      <w:r>
        <w:rPr>
          <w:rFonts w:ascii="Arial" w:hAnsi="Arial" w:cs="Arial"/>
          <w:sz w:val="24"/>
          <w:szCs w:val="24"/>
        </w:rPr>
        <w:t xml:space="preserve">raulic hose; </w:t>
      </w:r>
    </w:p>
    <w:p w:rsidR="00C1306F" w:rsidRPr="00C1306F" w:rsidRDefault="00C1306F" w:rsidP="00FC2177">
      <w:pPr>
        <w:pStyle w:val="ListParagraph"/>
        <w:spacing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 xml:space="preserve">On </w:t>
      </w:r>
      <w:r w:rsidR="00797BDA" w:rsidRPr="00C1306F">
        <w:rPr>
          <w:rFonts w:ascii="Arial" w:hAnsi="Arial" w:cs="Arial"/>
          <w:sz w:val="24"/>
          <w:szCs w:val="24"/>
        </w:rPr>
        <w:t xml:space="preserve">10 November 2011 the defendant replaced the cooler and modified the mountings without any modification bulletin or manufacturer’s approval; </w:t>
      </w:r>
    </w:p>
    <w:p w:rsidR="00C1306F" w:rsidRPr="00C1306F" w:rsidRDefault="00C1306F" w:rsidP="00FC2177">
      <w:pPr>
        <w:pStyle w:val="ListParagraph"/>
        <w:spacing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O</w:t>
      </w:r>
      <w:r w:rsidR="00797BDA" w:rsidRPr="00C1306F">
        <w:rPr>
          <w:rFonts w:ascii="Arial" w:hAnsi="Arial" w:cs="Arial"/>
          <w:sz w:val="24"/>
          <w:szCs w:val="24"/>
        </w:rPr>
        <w:t>n 11 and 17 November 2011</w:t>
      </w:r>
      <w:r w:rsidR="00FC2177">
        <w:rPr>
          <w:rFonts w:ascii="Arial" w:hAnsi="Arial" w:cs="Arial"/>
          <w:sz w:val="24"/>
          <w:szCs w:val="24"/>
        </w:rPr>
        <w:t>,</w:t>
      </w:r>
      <w:r w:rsidR="00797BDA" w:rsidRPr="00C1306F">
        <w:rPr>
          <w:rFonts w:ascii="Arial" w:hAnsi="Arial" w:cs="Arial"/>
          <w:sz w:val="24"/>
          <w:szCs w:val="24"/>
        </w:rPr>
        <w:t xml:space="preserve"> some repair work was done to the radiator; </w:t>
      </w:r>
    </w:p>
    <w:p w:rsidR="00C1306F" w:rsidRPr="00C1306F" w:rsidRDefault="00C1306F" w:rsidP="00FC2177">
      <w:pPr>
        <w:pStyle w:val="ListParagraph"/>
        <w:spacing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 xml:space="preserve">On </w:t>
      </w:r>
      <w:r w:rsidR="00797BDA" w:rsidRPr="00C1306F">
        <w:rPr>
          <w:rFonts w:ascii="Arial" w:hAnsi="Arial" w:cs="Arial"/>
          <w:sz w:val="24"/>
          <w:szCs w:val="24"/>
        </w:rPr>
        <w:t>13 December 2011</w:t>
      </w:r>
      <w:r w:rsidR="00FC2177">
        <w:rPr>
          <w:rFonts w:ascii="Arial" w:hAnsi="Arial" w:cs="Arial"/>
          <w:sz w:val="24"/>
          <w:szCs w:val="24"/>
        </w:rPr>
        <w:t>,</w:t>
      </w:r>
      <w:r w:rsidR="00797BDA" w:rsidRPr="00C1306F">
        <w:rPr>
          <w:rFonts w:ascii="Arial" w:hAnsi="Arial" w:cs="Arial"/>
          <w:sz w:val="24"/>
          <w:szCs w:val="24"/>
        </w:rPr>
        <w:t xml:space="preserve"> modifications were done to the suction flange without any modification or manufacturer’s approval; </w:t>
      </w:r>
    </w:p>
    <w:p w:rsidR="00C1306F" w:rsidRPr="00C1306F" w:rsidRDefault="00C1306F" w:rsidP="00FC2177">
      <w:pPr>
        <w:pStyle w:val="ListParagraph"/>
        <w:spacing w:line="480" w:lineRule="auto"/>
        <w:jc w:val="both"/>
        <w:rPr>
          <w:rFonts w:ascii="Arial" w:hAnsi="Arial" w:cs="Arial"/>
          <w:sz w:val="24"/>
          <w:szCs w:val="24"/>
        </w:rPr>
      </w:pPr>
    </w:p>
    <w:p w:rsidR="00C1306F" w:rsidRDefault="00C1306F" w:rsidP="00FC2177">
      <w:pPr>
        <w:pStyle w:val="ListParagraph"/>
        <w:numPr>
          <w:ilvl w:val="0"/>
          <w:numId w:val="21"/>
        </w:numPr>
        <w:spacing w:after="0" w:line="480" w:lineRule="auto"/>
        <w:ind w:left="1560" w:hanging="480"/>
        <w:jc w:val="both"/>
        <w:rPr>
          <w:rFonts w:ascii="Arial" w:hAnsi="Arial" w:cs="Arial"/>
          <w:sz w:val="24"/>
          <w:szCs w:val="24"/>
        </w:rPr>
      </w:pPr>
      <w:r>
        <w:rPr>
          <w:rFonts w:ascii="Arial" w:hAnsi="Arial" w:cs="Arial"/>
          <w:sz w:val="24"/>
          <w:szCs w:val="24"/>
        </w:rPr>
        <w:t>O</w:t>
      </w:r>
      <w:r w:rsidR="00797BDA" w:rsidRPr="00C1306F">
        <w:rPr>
          <w:rFonts w:ascii="Arial" w:hAnsi="Arial" w:cs="Arial"/>
          <w:sz w:val="24"/>
          <w:szCs w:val="24"/>
        </w:rPr>
        <w:t>n 6 January 2012</w:t>
      </w:r>
      <w:r w:rsidR="00FC2177">
        <w:rPr>
          <w:rFonts w:ascii="Arial" w:hAnsi="Arial" w:cs="Arial"/>
          <w:sz w:val="24"/>
          <w:szCs w:val="24"/>
        </w:rPr>
        <w:t>,</w:t>
      </w:r>
      <w:r w:rsidR="00797BDA" w:rsidRPr="00C1306F">
        <w:rPr>
          <w:rFonts w:ascii="Arial" w:hAnsi="Arial" w:cs="Arial"/>
          <w:sz w:val="24"/>
          <w:szCs w:val="24"/>
        </w:rPr>
        <w:t xml:space="preserve"> the cooler was replaced</w:t>
      </w:r>
      <w:r w:rsidR="004A6161" w:rsidRPr="00C1306F">
        <w:rPr>
          <w:rFonts w:ascii="Arial" w:hAnsi="Arial" w:cs="Arial"/>
          <w:sz w:val="24"/>
          <w:szCs w:val="24"/>
        </w:rPr>
        <w:t>,</w:t>
      </w:r>
      <w:r w:rsidR="00797BDA" w:rsidRPr="00C1306F">
        <w:rPr>
          <w:rFonts w:ascii="Arial" w:hAnsi="Arial" w:cs="Arial"/>
          <w:sz w:val="24"/>
          <w:szCs w:val="24"/>
        </w:rPr>
        <w:t xml:space="preserve"> by the 13 January 2012</w:t>
      </w:r>
      <w:r w:rsidR="00FC2177">
        <w:rPr>
          <w:rFonts w:ascii="Arial" w:hAnsi="Arial" w:cs="Arial"/>
          <w:sz w:val="24"/>
          <w:szCs w:val="24"/>
        </w:rPr>
        <w:t xml:space="preserve"> the machine ceased to operate;</w:t>
      </w:r>
    </w:p>
    <w:p w:rsidR="00C1306F" w:rsidRPr="00C1306F" w:rsidRDefault="00C1306F" w:rsidP="00FC2177">
      <w:pPr>
        <w:pStyle w:val="ListParagraph"/>
        <w:spacing w:line="480" w:lineRule="auto"/>
        <w:jc w:val="both"/>
        <w:rPr>
          <w:rFonts w:ascii="Arial" w:hAnsi="Arial" w:cs="Arial"/>
          <w:sz w:val="24"/>
          <w:szCs w:val="24"/>
        </w:rPr>
      </w:pPr>
    </w:p>
    <w:p w:rsidR="00F76280" w:rsidRDefault="00797BDA" w:rsidP="00FC2177">
      <w:pPr>
        <w:pStyle w:val="ListParagraph"/>
        <w:numPr>
          <w:ilvl w:val="0"/>
          <w:numId w:val="21"/>
        </w:numPr>
        <w:spacing w:after="0" w:line="480" w:lineRule="auto"/>
        <w:ind w:left="1560" w:hanging="480"/>
        <w:jc w:val="both"/>
        <w:rPr>
          <w:rFonts w:ascii="Arial" w:hAnsi="Arial" w:cs="Arial"/>
          <w:sz w:val="24"/>
          <w:szCs w:val="24"/>
        </w:rPr>
      </w:pPr>
      <w:r w:rsidRPr="00C1306F">
        <w:rPr>
          <w:rFonts w:ascii="Arial" w:hAnsi="Arial" w:cs="Arial"/>
          <w:sz w:val="24"/>
          <w:szCs w:val="24"/>
        </w:rPr>
        <w:t>On 13 January 2012</w:t>
      </w:r>
      <w:r w:rsidR="00FC2177">
        <w:rPr>
          <w:rFonts w:ascii="Arial" w:hAnsi="Arial" w:cs="Arial"/>
          <w:sz w:val="24"/>
          <w:szCs w:val="24"/>
        </w:rPr>
        <w:t>,</w:t>
      </w:r>
      <w:r w:rsidRPr="00C1306F">
        <w:rPr>
          <w:rFonts w:ascii="Arial" w:hAnsi="Arial" w:cs="Arial"/>
          <w:sz w:val="24"/>
          <w:szCs w:val="24"/>
        </w:rPr>
        <w:t xml:space="preserve"> the turbo of the machine was removed and a new t</w:t>
      </w:r>
      <w:r w:rsidR="00FB7A5F" w:rsidRPr="00C1306F">
        <w:rPr>
          <w:rFonts w:ascii="Arial" w:hAnsi="Arial" w:cs="Arial"/>
          <w:sz w:val="24"/>
          <w:szCs w:val="24"/>
        </w:rPr>
        <w:t xml:space="preserve">urbo installed on </w:t>
      </w:r>
      <w:r w:rsidRPr="00C1306F">
        <w:rPr>
          <w:rFonts w:ascii="Arial" w:hAnsi="Arial" w:cs="Arial"/>
          <w:sz w:val="24"/>
          <w:szCs w:val="24"/>
        </w:rPr>
        <w:t xml:space="preserve">15 February 2012. The problem of overheating </w:t>
      </w:r>
      <w:r w:rsidRPr="00C1306F">
        <w:rPr>
          <w:rFonts w:ascii="Arial" w:hAnsi="Arial" w:cs="Arial"/>
          <w:sz w:val="24"/>
          <w:szCs w:val="24"/>
        </w:rPr>
        <w:lastRenderedPageBreak/>
        <w:t>remained which prompted the defendant to reinstall the old t</w:t>
      </w:r>
      <w:r w:rsidR="00FC2177">
        <w:rPr>
          <w:rFonts w:ascii="Arial" w:hAnsi="Arial" w:cs="Arial"/>
          <w:sz w:val="24"/>
          <w:szCs w:val="24"/>
        </w:rPr>
        <w:t>urbo but the problems persisted; and</w:t>
      </w:r>
    </w:p>
    <w:p w:rsidR="00C1306F" w:rsidRPr="00C1306F" w:rsidRDefault="00C1306F" w:rsidP="00FC2177">
      <w:pPr>
        <w:pStyle w:val="ListParagraph"/>
        <w:spacing w:line="480" w:lineRule="auto"/>
        <w:jc w:val="both"/>
        <w:rPr>
          <w:rFonts w:ascii="Arial" w:hAnsi="Arial" w:cs="Arial"/>
          <w:sz w:val="24"/>
          <w:szCs w:val="24"/>
        </w:rPr>
      </w:pPr>
    </w:p>
    <w:p w:rsidR="00F76280" w:rsidRPr="00C1306F" w:rsidRDefault="003A58CD" w:rsidP="00FC2177">
      <w:pPr>
        <w:pStyle w:val="ListParagraph"/>
        <w:numPr>
          <w:ilvl w:val="0"/>
          <w:numId w:val="21"/>
        </w:numPr>
        <w:spacing w:after="0" w:line="480" w:lineRule="auto"/>
        <w:ind w:left="1560" w:hanging="480"/>
        <w:jc w:val="both"/>
        <w:rPr>
          <w:rFonts w:ascii="Arial" w:hAnsi="Arial" w:cs="Arial"/>
          <w:sz w:val="24"/>
          <w:szCs w:val="24"/>
        </w:rPr>
      </w:pPr>
      <w:r w:rsidRPr="00C1306F">
        <w:rPr>
          <w:rFonts w:ascii="Arial" w:hAnsi="Arial" w:cs="Arial"/>
          <w:sz w:val="24"/>
          <w:szCs w:val="24"/>
        </w:rPr>
        <w:t>On 16</w:t>
      </w:r>
      <w:r w:rsidR="00B4729A" w:rsidRPr="00C1306F">
        <w:rPr>
          <w:rFonts w:ascii="Arial" w:hAnsi="Arial" w:cs="Arial"/>
          <w:sz w:val="24"/>
          <w:szCs w:val="24"/>
        </w:rPr>
        <w:t xml:space="preserve"> February 2012</w:t>
      </w:r>
      <w:r w:rsidR="00FC2177">
        <w:rPr>
          <w:rFonts w:ascii="Arial" w:hAnsi="Arial" w:cs="Arial"/>
          <w:sz w:val="24"/>
          <w:szCs w:val="24"/>
        </w:rPr>
        <w:t>,</w:t>
      </w:r>
      <w:r w:rsidR="00B4729A" w:rsidRPr="00C1306F">
        <w:rPr>
          <w:rFonts w:ascii="Arial" w:hAnsi="Arial" w:cs="Arial"/>
          <w:sz w:val="24"/>
          <w:szCs w:val="24"/>
        </w:rPr>
        <w:t xml:space="preserve"> the defendant removed the engine,</w:t>
      </w:r>
      <w:r w:rsidRPr="00C1306F">
        <w:rPr>
          <w:rFonts w:ascii="Arial" w:hAnsi="Arial" w:cs="Arial"/>
          <w:sz w:val="24"/>
          <w:szCs w:val="24"/>
        </w:rPr>
        <w:t xml:space="preserve"> overhauled it, and </w:t>
      </w:r>
      <w:r w:rsidR="0052780E" w:rsidRPr="00C1306F">
        <w:rPr>
          <w:rFonts w:ascii="Arial" w:hAnsi="Arial" w:cs="Arial"/>
          <w:sz w:val="24"/>
          <w:szCs w:val="24"/>
        </w:rPr>
        <w:t>refitted</w:t>
      </w:r>
      <w:r w:rsidRPr="00C1306F">
        <w:rPr>
          <w:rFonts w:ascii="Arial" w:hAnsi="Arial" w:cs="Arial"/>
          <w:sz w:val="24"/>
          <w:szCs w:val="24"/>
        </w:rPr>
        <w:t xml:space="preserve"> it on 23 May 2012</w:t>
      </w:r>
      <w:r w:rsidR="00FC2177">
        <w:rPr>
          <w:rFonts w:ascii="Arial" w:hAnsi="Arial" w:cs="Arial"/>
          <w:sz w:val="24"/>
          <w:szCs w:val="24"/>
        </w:rPr>
        <w:t>,</w:t>
      </w:r>
      <w:r w:rsidRPr="00C1306F">
        <w:rPr>
          <w:rFonts w:ascii="Arial" w:hAnsi="Arial" w:cs="Arial"/>
          <w:sz w:val="24"/>
          <w:szCs w:val="24"/>
        </w:rPr>
        <w:t xml:space="preserve"> but the problem of overheating remained and at the time of deposing to his witness statement, the machine was total</w:t>
      </w:r>
      <w:r w:rsidR="0052780E" w:rsidRPr="00C1306F">
        <w:rPr>
          <w:rFonts w:ascii="Arial" w:hAnsi="Arial" w:cs="Arial"/>
          <w:sz w:val="24"/>
          <w:szCs w:val="24"/>
        </w:rPr>
        <w:t>ly</w:t>
      </w:r>
      <w:r w:rsidRPr="00C1306F">
        <w:rPr>
          <w:rFonts w:ascii="Arial" w:hAnsi="Arial" w:cs="Arial"/>
          <w:sz w:val="24"/>
          <w:szCs w:val="24"/>
        </w:rPr>
        <w:t xml:space="preserve"> out of order.</w:t>
      </w:r>
    </w:p>
    <w:p w:rsidR="00F76280" w:rsidRPr="003A58CD" w:rsidRDefault="00F76280" w:rsidP="003A58CD">
      <w:pPr>
        <w:spacing w:after="0" w:line="480" w:lineRule="auto"/>
        <w:rPr>
          <w:rFonts w:ascii="Arial" w:hAnsi="Arial" w:cs="Arial"/>
          <w:sz w:val="24"/>
          <w:szCs w:val="24"/>
        </w:rPr>
      </w:pPr>
    </w:p>
    <w:p w:rsidR="00F76280" w:rsidRDefault="00FC2177" w:rsidP="00F762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3A58CD">
        <w:rPr>
          <w:rFonts w:ascii="Arial" w:hAnsi="Arial" w:cs="Arial"/>
          <w:sz w:val="24"/>
          <w:szCs w:val="24"/>
        </w:rPr>
        <w:t>laintiff stated that he had learned much later that</w:t>
      </w:r>
      <w:r>
        <w:rPr>
          <w:rFonts w:ascii="Arial" w:hAnsi="Arial" w:cs="Arial"/>
          <w:sz w:val="24"/>
          <w:szCs w:val="24"/>
        </w:rPr>
        <w:t>,</w:t>
      </w:r>
      <w:r w:rsidR="003A58CD">
        <w:rPr>
          <w:rFonts w:ascii="Arial" w:hAnsi="Arial" w:cs="Arial"/>
          <w:sz w:val="24"/>
          <w:szCs w:val="24"/>
        </w:rPr>
        <w:t xml:space="preserve"> prior to the delivery of the machine</w:t>
      </w:r>
      <w:r>
        <w:rPr>
          <w:rFonts w:ascii="Arial" w:hAnsi="Arial" w:cs="Arial"/>
          <w:sz w:val="24"/>
          <w:szCs w:val="24"/>
        </w:rPr>
        <w:t>,</w:t>
      </w:r>
      <w:r w:rsidR="003A58CD">
        <w:rPr>
          <w:rFonts w:ascii="Arial" w:hAnsi="Arial" w:cs="Arial"/>
          <w:sz w:val="24"/>
          <w:szCs w:val="24"/>
        </w:rPr>
        <w:t xml:space="preserve"> </w:t>
      </w:r>
      <w:r w:rsidR="00306A4C">
        <w:rPr>
          <w:rFonts w:ascii="Arial" w:hAnsi="Arial" w:cs="Arial"/>
          <w:sz w:val="24"/>
          <w:szCs w:val="24"/>
        </w:rPr>
        <w:t xml:space="preserve">a </w:t>
      </w:r>
      <w:r w:rsidR="003A58CD">
        <w:rPr>
          <w:rFonts w:ascii="Arial" w:hAnsi="Arial" w:cs="Arial"/>
          <w:sz w:val="24"/>
          <w:szCs w:val="24"/>
        </w:rPr>
        <w:t>certain modification had been done on the radiator without a</w:t>
      </w:r>
      <w:r>
        <w:rPr>
          <w:rFonts w:ascii="Arial" w:hAnsi="Arial" w:cs="Arial"/>
          <w:sz w:val="24"/>
          <w:szCs w:val="24"/>
        </w:rPr>
        <w:t>ny</w:t>
      </w:r>
      <w:r w:rsidR="003A58CD">
        <w:rPr>
          <w:rFonts w:ascii="Arial" w:hAnsi="Arial" w:cs="Arial"/>
          <w:sz w:val="24"/>
          <w:szCs w:val="24"/>
        </w:rPr>
        <w:t xml:space="preserve"> modification bulletin or manufacturer’s approval and</w:t>
      </w:r>
      <w:r>
        <w:rPr>
          <w:rFonts w:ascii="Arial" w:hAnsi="Arial" w:cs="Arial"/>
          <w:sz w:val="24"/>
          <w:szCs w:val="24"/>
        </w:rPr>
        <w:t xml:space="preserve">, </w:t>
      </w:r>
      <w:r w:rsidR="003A58CD">
        <w:rPr>
          <w:rFonts w:ascii="Arial" w:hAnsi="Arial" w:cs="Arial"/>
          <w:sz w:val="24"/>
          <w:szCs w:val="24"/>
        </w:rPr>
        <w:t>at only 33.4 hours</w:t>
      </w:r>
      <w:r>
        <w:rPr>
          <w:rFonts w:ascii="Arial" w:hAnsi="Arial" w:cs="Arial"/>
          <w:sz w:val="24"/>
          <w:szCs w:val="24"/>
        </w:rPr>
        <w:t>,</w:t>
      </w:r>
      <w:r w:rsidR="003A58CD">
        <w:rPr>
          <w:rFonts w:ascii="Arial" w:hAnsi="Arial" w:cs="Arial"/>
          <w:sz w:val="24"/>
          <w:szCs w:val="24"/>
        </w:rPr>
        <w:t xml:space="preserve"> the machine had repair work done to its water heat gauge, heat sensor, vibration HR meters and wipers.</w:t>
      </w:r>
    </w:p>
    <w:p w:rsidR="003A58CD" w:rsidRDefault="003A58CD" w:rsidP="003A58CD">
      <w:pPr>
        <w:pStyle w:val="NoSpacing"/>
        <w:spacing w:line="480" w:lineRule="auto"/>
        <w:jc w:val="both"/>
        <w:rPr>
          <w:rFonts w:ascii="Arial" w:hAnsi="Arial" w:cs="Arial"/>
          <w:sz w:val="24"/>
          <w:szCs w:val="24"/>
        </w:rPr>
      </w:pPr>
    </w:p>
    <w:p w:rsidR="003A58CD" w:rsidRDefault="00FC2177" w:rsidP="00D755B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3A58CD">
        <w:rPr>
          <w:rFonts w:ascii="Arial" w:hAnsi="Arial" w:cs="Arial"/>
          <w:sz w:val="24"/>
          <w:szCs w:val="24"/>
        </w:rPr>
        <w:t>laintiff stated that</w:t>
      </w:r>
      <w:r>
        <w:rPr>
          <w:rFonts w:ascii="Arial" w:hAnsi="Arial" w:cs="Arial"/>
          <w:sz w:val="24"/>
          <w:szCs w:val="24"/>
        </w:rPr>
        <w:t>,</w:t>
      </w:r>
      <w:r w:rsidR="003A58CD">
        <w:rPr>
          <w:rFonts w:ascii="Arial" w:hAnsi="Arial" w:cs="Arial"/>
          <w:sz w:val="24"/>
          <w:szCs w:val="24"/>
        </w:rPr>
        <w:t xml:space="preserve"> on 23 May 2012</w:t>
      </w:r>
      <w:r>
        <w:rPr>
          <w:rFonts w:ascii="Arial" w:hAnsi="Arial" w:cs="Arial"/>
          <w:sz w:val="24"/>
          <w:szCs w:val="24"/>
        </w:rPr>
        <w:t>,</w:t>
      </w:r>
      <w:r w:rsidR="003A58CD">
        <w:rPr>
          <w:rFonts w:ascii="Arial" w:hAnsi="Arial" w:cs="Arial"/>
          <w:sz w:val="24"/>
          <w:szCs w:val="24"/>
        </w:rPr>
        <w:t xml:space="preserve"> and</w:t>
      </w:r>
      <w:r>
        <w:rPr>
          <w:rFonts w:ascii="Arial" w:hAnsi="Arial" w:cs="Arial"/>
          <w:sz w:val="24"/>
          <w:szCs w:val="24"/>
        </w:rPr>
        <w:t>,</w:t>
      </w:r>
      <w:r w:rsidR="003A58CD">
        <w:rPr>
          <w:rFonts w:ascii="Arial" w:hAnsi="Arial" w:cs="Arial"/>
          <w:sz w:val="24"/>
          <w:szCs w:val="24"/>
        </w:rPr>
        <w:t xml:space="preserve"> </w:t>
      </w:r>
      <w:r w:rsidR="00D755BB">
        <w:rPr>
          <w:rFonts w:ascii="Arial" w:hAnsi="Arial" w:cs="Arial"/>
          <w:sz w:val="24"/>
          <w:szCs w:val="24"/>
        </w:rPr>
        <w:t>despite various requests and demands</w:t>
      </w:r>
      <w:r w:rsidR="0052780E">
        <w:rPr>
          <w:rFonts w:ascii="Arial" w:hAnsi="Arial" w:cs="Arial"/>
          <w:sz w:val="24"/>
          <w:szCs w:val="24"/>
        </w:rPr>
        <w:t xml:space="preserve">, </w:t>
      </w:r>
      <w:r>
        <w:rPr>
          <w:rFonts w:ascii="Arial" w:hAnsi="Arial" w:cs="Arial"/>
          <w:sz w:val="24"/>
          <w:szCs w:val="24"/>
        </w:rPr>
        <w:t xml:space="preserve">the </w:t>
      </w:r>
      <w:r w:rsidR="00FB7A5F">
        <w:rPr>
          <w:rFonts w:ascii="Arial" w:hAnsi="Arial" w:cs="Arial"/>
          <w:sz w:val="24"/>
          <w:szCs w:val="24"/>
        </w:rPr>
        <w:t>defendant</w:t>
      </w:r>
      <w:r w:rsidR="00D755BB">
        <w:rPr>
          <w:rFonts w:ascii="Arial" w:hAnsi="Arial" w:cs="Arial"/>
          <w:sz w:val="24"/>
          <w:szCs w:val="24"/>
        </w:rPr>
        <w:t xml:space="preserve"> failed, neglected and or refused to come and inspect the machine, to fix it or to replace it</w:t>
      </w:r>
      <w:r w:rsidR="0052780E">
        <w:rPr>
          <w:rFonts w:ascii="Arial" w:hAnsi="Arial" w:cs="Arial"/>
          <w:sz w:val="24"/>
          <w:szCs w:val="24"/>
        </w:rPr>
        <w:t xml:space="preserve"> and</w:t>
      </w:r>
      <w:r w:rsidR="00D755BB">
        <w:rPr>
          <w:rFonts w:ascii="Arial" w:hAnsi="Arial" w:cs="Arial"/>
          <w:sz w:val="24"/>
          <w:szCs w:val="24"/>
        </w:rPr>
        <w:t xml:space="preserve"> that the defendant</w:t>
      </w:r>
      <w:r>
        <w:rPr>
          <w:rFonts w:ascii="Arial" w:hAnsi="Arial" w:cs="Arial"/>
          <w:sz w:val="24"/>
          <w:szCs w:val="24"/>
        </w:rPr>
        <w:t>,</w:t>
      </w:r>
      <w:r w:rsidR="00D755BB">
        <w:rPr>
          <w:rFonts w:ascii="Arial" w:hAnsi="Arial" w:cs="Arial"/>
          <w:sz w:val="24"/>
          <w:szCs w:val="24"/>
        </w:rPr>
        <w:t xml:space="preserve"> o</w:t>
      </w:r>
      <w:r w:rsidR="00FB7A5F">
        <w:rPr>
          <w:rFonts w:ascii="Arial" w:hAnsi="Arial" w:cs="Arial"/>
          <w:sz w:val="24"/>
          <w:szCs w:val="24"/>
        </w:rPr>
        <w:t>n</w:t>
      </w:r>
      <w:r w:rsidR="00D755BB">
        <w:rPr>
          <w:rFonts w:ascii="Arial" w:hAnsi="Arial" w:cs="Arial"/>
          <w:sz w:val="24"/>
          <w:szCs w:val="24"/>
        </w:rPr>
        <w:t xml:space="preserve"> numerous occasions</w:t>
      </w:r>
      <w:r>
        <w:rPr>
          <w:rFonts w:ascii="Arial" w:hAnsi="Arial" w:cs="Arial"/>
          <w:sz w:val="24"/>
          <w:szCs w:val="24"/>
        </w:rPr>
        <w:t>,</w:t>
      </w:r>
      <w:r w:rsidR="00D755BB">
        <w:rPr>
          <w:rFonts w:ascii="Arial" w:hAnsi="Arial" w:cs="Arial"/>
          <w:sz w:val="24"/>
          <w:szCs w:val="24"/>
        </w:rPr>
        <w:t xml:space="preserve"> refused to take telephone calls from him. This left him stranded and unable to perform his contractual duties in respect of the construction of the sewer reticulation system.</w:t>
      </w:r>
    </w:p>
    <w:p w:rsidR="00D755BB" w:rsidRDefault="00D755BB" w:rsidP="00D755BB">
      <w:pPr>
        <w:pStyle w:val="ListParagraph"/>
        <w:spacing w:after="0" w:line="480" w:lineRule="auto"/>
        <w:rPr>
          <w:rFonts w:ascii="Arial" w:hAnsi="Arial" w:cs="Arial"/>
          <w:sz w:val="24"/>
          <w:szCs w:val="24"/>
        </w:rPr>
      </w:pPr>
    </w:p>
    <w:p w:rsidR="00D755BB" w:rsidRDefault="006F35B5" w:rsidP="006F35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plaintiff was referred to </w:t>
      </w:r>
      <w:r w:rsidR="00FC2177">
        <w:rPr>
          <w:rFonts w:ascii="Arial" w:hAnsi="Arial" w:cs="Arial"/>
          <w:sz w:val="24"/>
          <w:szCs w:val="24"/>
        </w:rPr>
        <w:t xml:space="preserve">certain </w:t>
      </w:r>
      <w:r>
        <w:rPr>
          <w:rFonts w:ascii="Arial" w:hAnsi="Arial" w:cs="Arial"/>
          <w:sz w:val="24"/>
          <w:szCs w:val="24"/>
        </w:rPr>
        <w:t>para</w:t>
      </w:r>
      <w:r w:rsidR="0052780E">
        <w:rPr>
          <w:rFonts w:ascii="Arial" w:hAnsi="Arial" w:cs="Arial"/>
          <w:sz w:val="24"/>
          <w:szCs w:val="24"/>
        </w:rPr>
        <w:t>graphs of the witness statement of</w:t>
      </w:r>
      <w:r>
        <w:rPr>
          <w:rFonts w:ascii="Arial" w:hAnsi="Arial" w:cs="Arial"/>
          <w:sz w:val="24"/>
          <w:szCs w:val="24"/>
        </w:rPr>
        <w:t xml:space="preserve"> Burger. </w:t>
      </w:r>
      <w:r w:rsidR="00FC2177">
        <w:rPr>
          <w:rFonts w:ascii="Arial" w:hAnsi="Arial" w:cs="Arial"/>
          <w:sz w:val="24"/>
          <w:szCs w:val="24"/>
        </w:rPr>
        <w:t>The p</w:t>
      </w:r>
      <w:r w:rsidR="0057770B">
        <w:rPr>
          <w:rFonts w:ascii="Arial" w:hAnsi="Arial" w:cs="Arial"/>
          <w:sz w:val="24"/>
          <w:szCs w:val="24"/>
        </w:rPr>
        <w:t xml:space="preserve">laintiff denied that </w:t>
      </w:r>
      <w:r>
        <w:rPr>
          <w:rFonts w:ascii="Arial" w:hAnsi="Arial" w:cs="Arial"/>
          <w:sz w:val="24"/>
          <w:szCs w:val="24"/>
        </w:rPr>
        <w:t>Burger did not give any verbal guarantees relating to the workshop and testified that he was guaranteed that defendant does not outsource anything in respect of the parts of the said machine.</w:t>
      </w:r>
    </w:p>
    <w:p w:rsidR="006F35B5" w:rsidRDefault="006F35B5" w:rsidP="006F35B5">
      <w:pPr>
        <w:pStyle w:val="ListParagraph"/>
        <w:spacing w:after="0" w:line="480" w:lineRule="auto"/>
        <w:rPr>
          <w:rFonts w:ascii="Arial" w:hAnsi="Arial" w:cs="Arial"/>
          <w:sz w:val="24"/>
          <w:szCs w:val="24"/>
        </w:rPr>
      </w:pPr>
    </w:p>
    <w:p w:rsidR="006F35B5" w:rsidRDefault="00FC2177" w:rsidP="006F35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52780E">
        <w:rPr>
          <w:rFonts w:ascii="Arial" w:hAnsi="Arial" w:cs="Arial"/>
          <w:sz w:val="24"/>
          <w:szCs w:val="24"/>
        </w:rPr>
        <w:t xml:space="preserve">laintiff denied that Burger </w:t>
      </w:r>
      <w:r w:rsidR="00D53F41">
        <w:rPr>
          <w:rFonts w:ascii="Arial" w:hAnsi="Arial" w:cs="Arial"/>
          <w:sz w:val="24"/>
          <w:szCs w:val="24"/>
        </w:rPr>
        <w:t>n</w:t>
      </w:r>
      <w:r w:rsidR="006F35B5">
        <w:rPr>
          <w:rFonts w:ascii="Arial" w:hAnsi="Arial" w:cs="Arial"/>
          <w:sz w:val="24"/>
          <w:szCs w:val="24"/>
        </w:rPr>
        <w:t>ever gave him an assurance of the quality and durability of th</w:t>
      </w:r>
      <w:r w:rsidR="0052780E">
        <w:rPr>
          <w:rFonts w:ascii="Arial" w:hAnsi="Arial" w:cs="Arial"/>
          <w:sz w:val="24"/>
          <w:szCs w:val="24"/>
        </w:rPr>
        <w:t xml:space="preserve">e machine and testified that </w:t>
      </w:r>
      <w:r w:rsidR="006F35B5">
        <w:rPr>
          <w:rFonts w:ascii="Arial" w:hAnsi="Arial" w:cs="Arial"/>
          <w:sz w:val="24"/>
          <w:szCs w:val="24"/>
        </w:rPr>
        <w:t>Burger informed him that the machine was the best in the market and</w:t>
      </w:r>
      <w:r w:rsidR="00FB7A5F">
        <w:rPr>
          <w:rFonts w:ascii="Arial" w:hAnsi="Arial" w:cs="Arial"/>
          <w:sz w:val="24"/>
          <w:szCs w:val="24"/>
        </w:rPr>
        <w:t xml:space="preserve"> that to him wa</w:t>
      </w:r>
      <w:r w:rsidR="006F35B5">
        <w:rPr>
          <w:rFonts w:ascii="Arial" w:hAnsi="Arial" w:cs="Arial"/>
          <w:sz w:val="24"/>
          <w:szCs w:val="24"/>
        </w:rPr>
        <w:t>s an assurance of goo</w:t>
      </w:r>
      <w:r w:rsidR="0052780E">
        <w:rPr>
          <w:rFonts w:ascii="Arial" w:hAnsi="Arial" w:cs="Arial"/>
          <w:sz w:val="24"/>
          <w:szCs w:val="24"/>
        </w:rPr>
        <w:t>d quality and that the machine h</w:t>
      </w:r>
      <w:r w:rsidR="006F35B5">
        <w:rPr>
          <w:rFonts w:ascii="Arial" w:hAnsi="Arial" w:cs="Arial"/>
          <w:sz w:val="24"/>
          <w:szCs w:val="24"/>
        </w:rPr>
        <w:t>as a long life span.</w:t>
      </w:r>
    </w:p>
    <w:p w:rsidR="006F35B5" w:rsidRDefault="006F35B5" w:rsidP="006F35B5">
      <w:pPr>
        <w:pStyle w:val="ListParagraph"/>
        <w:spacing w:after="0" w:line="480" w:lineRule="auto"/>
        <w:rPr>
          <w:rFonts w:ascii="Arial" w:hAnsi="Arial" w:cs="Arial"/>
          <w:sz w:val="24"/>
          <w:szCs w:val="24"/>
        </w:rPr>
      </w:pPr>
    </w:p>
    <w:p w:rsidR="006F35B5" w:rsidRDefault="00FC2177" w:rsidP="000F52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6F35B5">
        <w:rPr>
          <w:rFonts w:ascii="Arial" w:hAnsi="Arial" w:cs="Arial"/>
          <w:sz w:val="24"/>
          <w:szCs w:val="24"/>
        </w:rPr>
        <w:t>laintiff denied that Burger demonstrated how to correctl</w:t>
      </w:r>
      <w:r w:rsidR="000F52CA">
        <w:rPr>
          <w:rFonts w:ascii="Arial" w:hAnsi="Arial" w:cs="Arial"/>
          <w:sz w:val="24"/>
          <w:szCs w:val="24"/>
        </w:rPr>
        <w:t>y remove and replace the air</w:t>
      </w:r>
      <w:r w:rsidR="00F91518">
        <w:rPr>
          <w:rFonts w:ascii="Arial" w:hAnsi="Arial" w:cs="Arial"/>
          <w:sz w:val="24"/>
          <w:szCs w:val="24"/>
        </w:rPr>
        <w:t xml:space="preserve"> </w:t>
      </w:r>
      <w:r w:rsidR="000F52CA">
        <w:rPr>
          <w:rFonts w:ascii="Arial" w:hAnsi="Arial" w:cs="Arial"/>
          <w:sz w:val="24"/>
          <w:szCs w:val="24"/>
        </w:rPr>
        <w:t>filt</w:t>
      </w:r>
      <w:r w:rsidR="006F35B5">
        <w:rPr>
          <w:rFonts w:ascii="Arial" w:hAnsi="Arial" w:cs="Arial"/>
          <w:sz w:val="24"/>
          <w:szCs w:val="24"/>
        </w:rPr>
        <w:t>er of the machine and testified that Burger had only explained this to him. Burger also inf</w:t>
      </w:r>
      <w:r w:rsidR="000F52CA">
        <w:rPr>
          <w:rFonts w:ascii="Arial" w:hAnsi="Arial" w:cs="Arial"/>
          <w:sz w:val="24"/>
          <w:szCs w:val="24"/>
        </w:rPr>
        <w:t>ormed him how to clean the air</w:t>
      </w:r>
      <w:r w:rsidR="00F91518">
        <w:rPr>
          <w:rFonts w:ascii="Arial" w:hAnsi="Arial" w:cs="Arial"/>
          <w:sz w:val="24"/>
          <w:szCs w:val="24"/>
        </w:rPr>
        <w:t xml:space="preserve"> </w:t>
      </w:r>
      <w:r w:rsidR="000F52CA">
        <w:rPr>
          <w:rFonts w:ascii="Arial" w:hAnsi="Arial" w:cs="Arial"/>
          <w:sz w:val="24"/>
          <w:szCs w:val="24"/>
        </w:rPr>
        <w:t xml:space="preserve">filter and radiator core with compressed air. </w:t>
      </w:r>
      <w:r>
        <w:rPr>
          <w:rFonts w:ascii="Arial" w:hAnsi="Arial" w:cs="Arial"/>
          <w:sz w:val="24"/>
          <w:szCs w:val="24"/>
        </w:rPr>
        <w:t>The p</w:t>
      </w:r>
      <w:r w:rsidR="000F52CA">
        <w:rPr>
          <w:rFonts w:ascii="Arial" w:hAnsi="Arial" w:cs="Arial"/>
          <w:sz w:val="24"/>
          <w:szCs w:val="24"/>
        </w:rPr>
        <w:t>laintiff testified that he in any event knew how to do it.</w:t>
      </w:r>
    </w:p>
    <w:p w:rsidR="000F52CA" w:rsidRDefault="000F52CA" w:rsidP="000F52CA">
      <w:pPr>
        <w:pStyle w:val="ListParagraph"/>
        <w:spacing w:after="0" w:line="480" w:lineRule="auto"/>
        <w:rPr>
          <w:rFonts w:ascii="Arial" w:hAnsi="Arial" w:cs="Arial"/>
          <w:sz w:val="24"/>
          <w:szCs w:val="24"/>
        </w:rPr>
      </w:pPr>
    </w:p>
    <w:p w:rsidR="000F52CA" w:rsidRDefault="00FC2177" w:rsidP="000F52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F52CA">
        <w:rPr>
          <w:rFonts w:ascii="Arial" w:hAnsi="Arial" w:cs="Arial"/>
          <w:sz w:val="24"/>
          <w:szCs w:val="24"/>
        </w:rPr>
        <w:t xml:space="preserve">laintiff testified </w:t>
      </w:r>
      <w:r w:rsidR="0061311B">
        <w:rPr>
          <w:rFonts w:ascii="Arial" w:hAnsi="Arial" w:cs="Arial"/>
          <w:sz w:val="24"/>
          <w:szCs w:val="24"/>
        </w:rPr>
        <w:t xml:space="preserve">in respect of the maintenance requirements that they did the ‘general cleaning’ and that he was on site most of the time </w:t>
      </w:r>
      <w:r w:rsidR="0052780E">
        <w:rPr>
          <w:rFonts w:ascii="Arial" w:hAnsi="Arial" w:cs="Arial"/>
          <w:sz w:val="24"/>
          <w:szCs w:val="24"/>
        </w:rPr>
        <w:t xml:space="preserve">when </w:t>
      </w:r>
      <w:r w:rsidR="0061311B">
        <w:rPr>
          <w:rFonts w:ascii="Arial" w:hAnsi="Arial" w:cs="Arial"/>
          <w:sz w:val="24"/>
          <w:szCs w:val="24"/>
        </w:rPr>
        <w:t xml:space="preserve">the technicians of </w:t>
      </w:r>
      <w:r>
        <w:rPr>
          <w:rFonts w:ascii="Arial" w:hAnsi="Arial" w:cs="Arial"/>
          <w:sz w:val="24"/>
          <w:szCs w:val="24"/>
        </w:rPr>
        <w:t xml:space="preserve">the </w:t>
      </w:r>
      <w:r w:rsidR="0061311B">
        <w:rPr>
          <w:rFonts w:ascii="Arial" w:hAnsi="Arial" w:cs="Arial"/>
          <w:sz w:val="24"/>
          <w:szCs w:val="24"/>
        </w:rPr>
        <w:t xml:space="preserve">defendant attended to the machine. </w:t>
      </w:r>
      <w:r>
        <w:rPr>
          <w:rFonts w:ascii="Arial" w:hAnsi="Arial" w:cs="Arial"/>
          <w:sz w:val="24"/>
          <w:szCs w:val="24"/>
        </w:rPr>
        <w:t>The p</w:t>
      </w:r>
      <w:r w:rsidR="0061311B">
        <w:rPr>
          <w:rFonts w:ascii="Arial" w:hAnsi="Arial" w:cs="Arial"/>
          <w:sz w:val="24"/>
          <w:szCs w:val="24"/>
        </w:rPr>
        <w:t xml:space="preserve">laintiff denied that, except for the 1041 hours service, there was never a notification </w:t>
      </w:r>
      <w:r w:rsidR="00F94650">
        <w:rPr>
          <w:rFonts w:ascii="Arial" w:hAnsi="Arial" w:cs="Arial"/>
          <w:sz w:val="24"/>
          <w:szCs w:val="24"/>
        </w:rPr>
        <w:t>or a request regarding any service that was due. Plaintiff testified that he requested for services</w:t>
      </w:r>
      <w:r>
        <w:rPr>
          <w:rFonts w:ascii="Arial" w:hAnsi="Arial" w:cs="Arial"/>
          <w:sz w:val="24"/>
          <w:szCs w:val="24"/>
        </w:rPr>
        <w:t>,</w:t>
      </w:r>
      <w:r w:rsidR="00F94650">
        <w:rPr>
          <w:rFonts w:ascii="Arial" w:hAnsi="Arial" w:cs="Arial"/>
          <w:sz w:val="24"/>
          <w:szCs w:val="24"/>
        </w:rPr>
        <w:t xml:space="preserve"> but</w:t>
      </w:r>
      <w:r>
        <w:rPr>
          <w:rFonts w:ascii="Arial" w:hAnsi="Arial" w:cs="Arial"/>
          <w:sz w:val="24"/>
          <w:szCs w:val="24"/>
        </w:rPr>
        <w:t>,</w:t>
      </w:r>
      <w:r w:rsidR="00F94650">
        <w:rPr>
          <w:rFonts w:ascii="Arial" w:hAnsi="Arial" w:cs="Arial"/>
          <w:sz w:val="24"/>
          <w:szCs w:val="24"/>
        </w:rPr>
        <w:t xml:space="preserve"> due to the fact that </w:t>
      </w:r>
      <w:r w:rsidR="00FB7A5F">
        <w:rPr>
          <w:rFonts w:ascii="Arial" w:hAnsi="Arial" w:cs="Arial"/>
          <w:sz w:val="24"/>
          <w:szCs w:val="24"/>
        </w:rPr>
        <w:t xml:space="preserve">the </w:t>
      </w:r>
      <w:r w:rsidR="00F94650">
        <w:rPr>
          <w:rFonts w:ascii="Arial" w:hAnsi="Arial" w:cs="Arial"/>
          <w:sz w:val="24"/>
          <w:szCs w:val="24"/>
        </w:rPr>
        <w:t>machine had been giving problems</w:t>
      </w:r>
      <w:r>
        <w:rPr>
          <w:rFonts w:ascii="Arial" w:hAnsi="Arial" w:cs="Arial"/>
          <w:sz w:val="24"/>
          <w:szCs w:val="24"/>
        </w:rPr>
        <w:t>,</w:t>
      </w:r>
      <w:r w:rsidR="00F94650">
        <w:rPr>
          <w:rFonts w:ascii="Arial" w:hAnsi="Arial" w:cs="Arial"/>
          <w:sz w:val="24"/>
          <w:szCs w:val="24"/>
        </w:rPr>
        <w:t xml:space="preserve"> the technicians performed services at intervals</w:t>
      </w:r>
      <w:r>
        <w:rPr>
          <w:rFonts w:ascii="Arial" w:hAnsi="Arial" w:cs="Arial"/>
          <w:sz w:val="24"/>
          <w:szCs w:val="24"/>
        </w:rPr>
        <w:t>,</w:t>
      </w:r>
      <w:r w:rsidR="00F94650">
        <w:rPr>
          <w:rFonts w:ascii="Arial" w:hAnsi="Arial" w:cs="Arial"/>
          <w:sz w:val="24"/>
          <w:szCs w:val="24"/>
        </w:rPr>
        <w:t xml:space="preserve"> they </w:t>
      </w:r>
      <w:r w:rsidR="0052780E">
        <w:rPr>
          <w:rFonts w:ascii="Arial" w:hAnsi="Arial" w:cs="Arial"/>
          <w:sz w:val="24"/>
          <w:szCs w:val="24"/>
        </w:rPr>
        <w:t xml:space="preserve">were not </w:t>
      </w:r>
      <w:r w:rsidR="003204CD">
        <w:rPr>
          <w:rFonts w:ascii="Arial" w:hAnsi="Arial" w:cs="Arial"/>
          <w:sz w:val="24"/>
          <w:szCs w:val="24"/>
        </w:rPr>
        <w:t>supposed to</w:t>
      </w:r>
      <w:r w:rsidR="0052780E">
        <w:rPr>
          <w:rFonts w:ascii="Arial" w:hAnsi="Arial" w:cs="Arial"/>
          <w:sz w:val="24"/>
          <w:szCs w:val="24"/>
        </w:rPr>
        <w:t xml:space="preserve"> be performing</w:t>
      </w:r>
      <w:r w:rsidR="00F94650">
        <w:rPr>
          <w:rFonts w:ascii="Arial" w:hAnsi="Arial" w:cs="Arial"/>
          <w:sz w:val="24"/>
          <w:szCs w:val="24"/>
        </w:rPr>
        <w:t xml:space="preserve">, </w:t>
      </w:r>
      <w:r w:rsidR="0052780E">
        <w:rPr>
          <w:rFonts w:ascii="Arial" w:hAnsi="Arial" w:cs="Arial"/>
          <w:sz w:val="24"/>
          <w:szCs w:val="24"/>
        </w:rPr>
        <w:t xml:space="preserve">and </w:t>
      </w:r>
      <w:r w:rsidR="00F94650">
        <w:rPr>
          <w:rFonts w:ascii="Arial" w:hAnsi="Arial" w:cs="Arial"/>
          <w:sz w:val="24"/>
          <w:szCs w:val="24"/>
        </w:rPr>
        <w:t>that he had been informed that services were performed when the repairs had been done.</w:t>
      </w:r>
    </w:p>
    <w:p w:rsidR="00552295" w:rsidRDefault="00552295" w:rsidP="00552295">
      <w:pPr>
        <w:pStyle w:val="NoSpacing"/>
        <w:spacing w:line="480" w:lineRule="auto"/>
        <w:jc w:val="both"/>
        <w:rPr>
          <w:rFonts w:ascii="Arial" w:hAnsi="Arial" w:cs="Arial"/>
          <w:sz w:val="24"/>
          <w:szCs w:val="24"/>
        </w:rPr>
      </w:pPr>
    </w:p>
    <w:p w:rsidR="00F94650" w:rsidRDefault="00FC2177" w:rsidP="000F52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F94650">
        <w:rPr>
          <w:rFonts w:ascii="Arial" w:hAnsi="Arial" w:cs="Arial"/>
          <w:sz w:val="24"/>
          <w:szCs w:val="24"/>
        </w:rPr>
        <w:t>laintiff denied that the maintenance requirements had not been fully and diligently performed.</w:t>
      </w:r>
    </w:p>
    <w:p w:rsidR="00F94650" w:rsidRDefault="00F94650" w:rsidP="00F94650">
      <w:pPr>
        <w:pStyle w:val="NoSpacing"/>
        <w:spacing w:line="480" w:lineRule="auto"/>
        <w:jc w:val="both"/>
        <w:rPr>
          <w:rFonts w:ascii="Arial" w:hAnsi="Arial" w:cs="Arial"/>
          <w:sz w:val="24"/>
          <w:szCs w:val="24"/>
        </w:rPr>
      </w:pPr>
    </w:p>
    <w:p w:rsidR="00F94650" w:rsidRDefault="00FC2177" w:rsidP="009F5C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p</w:t>
      </w:r>
      <w:r w:rsidR="00F94650">
        <w:rPr>
          <w:rFonts w:ascii="Arial" w:hAnsi="Arial" w:cs="Arial"/>
          <w:sz w:val="24"/>
          <w:szCs w:val="24"/>
        </w:rPr>
        <w:t>laintiff denied that he</w:t>
      </w:r>
      <w:r>
        <w:rPr>
          <w:rFonts w:ascii="Arial" w:hAnsi="Arial" w:cs="Arial"/>
          <w:sz w:val="24"/>
          <w:szCs w:val="24"/>
        </w:rPr>
        <w:t>,</w:t>
      </w:r>
      <w:r w:rsidR="00F94650">
        <w:rPr>
          <w:rFonts w:ascii="Arial" w:hAnsi="Arial" w:cs="Arial"/>
          <w:sz w:val="24"/>
          <w:szCs w:val="24"/>
        </w:rPr>
        <w:t xml:space="preserve"> for the first time</w:t>
      </w:r>
      <w:r>
        <w:rPr>
          <w:rFonts w:ascii="Arial" w:hAnsi="Arial" w:cs="Arial"/>
          <w:sz w:val="24"/>
          <w:szCs w:val="24"/>
        </w:rPr>
        <w:t>,</w:t>
      </w:r>
      <w:r w:rsidR="00F94650">
        <w:rPr>
          <w:rFonts w:ascii="Arial" w:hAnsi="Arial" w:cs="Arial"/>
          <w:sz w:val="24"/>
          <w:szCs w:val="24"/>
        </w:rPr>
        <w:t xml:space="preserve"> on 22 September 2011</w:t>
      </w:r>
      <w:r>
        <w:rPr>
          <w:rFonts w:ascii="Arial" w:hAnsi="Arial" w:cs="Arial"/>
          <w:sz w:val="24"/>
          <w:szCs w:val="24"/>
        </w:rPr>
        <w:t>,</w:t>
      </w:r>
      <w:r w:rsidR="00F94650">
        <w:rPr>
          <w:rFonts w:ascii="Arial" w:hAnsi="Arial" w:cs="Arial"/>
          <w:sz w:val="24"/>
          <w:szCs w:val="24"/>
        </w:rPr>
        <w:t xml:space="preserve"> telephonically informed Burger that there was a leak to the machine’s radiator (hydraulic compartment) </w:t>
      </w:r>
      <w:r w:rsidR="00AC4315">
        <w:rPr>
          <w:rFonts w:ascii="Arial" w:hAnsi="Arial" w:cs="Arial"/>
          <w:sz w:val="24"/>
          <w:szCs w:val="24"/>
        </w:rPr>
        <w:t>and stated</w:t>
      </w:r>
      <w:r w:rsidR="00F94650">
        <w:rPr>
          <w:rFonts w:ascii="Arial" w:hAnsi="Arial" w:cs="Arial"/>
          <w:sz w:val="24"/>
          <w:szCs w:val="24"/>
        </w:rPr>
        <w:t xml:space="preserve"> that he had informed Burger after 14 hours of operation</w:t>
      </w:r>
      <w:r w:rsidR="00AC4315">
        <w:rPr>
          <w:rFonts w:ascii="Arial" w:hAnsi="Arial" w:cs="Arial"/>
          <w:sz w:val="24"/>
          <w:szCs w:val="24"/>
        </w:rPr>
        <w:t xml:space="preserve"> of the machine overheating. According to him</w:t>
      </w:r>
      <w:r>
        <w:rPr>
          <w:rFonts w:ascii="Arial" w:hAnsi="Arial" w:cs="Arial"/>
          <w:sz w:val="24"/>
          <w:szCs w:val="24"/>
        </w:rPr>
        <w:t>,</w:t>
      </w:r>
      <w:r w:rsidR="00AC4315">
        <w:rPr>
          <w:rFonts w:ascii="Arial" w:hAnsi="Arial" w:cs="Arial"/>
          <w:sz w:val="24"/>
          <w:szCs w:val="24"/>
        </w:rPr>
        <w:t xml:space="preserve"> he</w:t>
      </w:r>
      <w:r w:rsidR="00F94650">
        <w:rPr>
          <w:rFonts w:ascii="Arial" w:hAnsi="Arial" w:cs="Arial"/>
          <w:sz w:val="24"/>
          <w:szCs w:val="24"/>
        </w:rPr>
        <w:t xml:space="preserve"> was informed that</w:t>
      </w:r>
      <w:r>
        <w:rPr>
          <w:rFonts w:ascii="Arial" w:hAnsi="Arial" w:cs="Arial"/>
          <w:sz w:val="24"/>
          <w:szCs w:val="24"/>
        </w:rPr>
        <w:t>,</w:t>
      </w:r>
      <w:r w:rsidR="00F94650">
        <w:rPr>
          <w:rFonts w:ascii="Arial" w:hAnsi="Arial" w:cs="Arial"/>
          <w:sz w:val="24"/>
          <w:szCs w:val="24"/>
        </w:rPr>
        <w:t xml:space="preserve"> because ‘the ambiance temperature in Aussenkehr is high’</w:t>
      </w:r>
      <w:r>
        <w:rPr>
          <w:rFonts w:ascii="Arial" w:hAnsi="Arial" w:cs="Arial"/>
          <w:sz w:val="24"/>
          <w:szCs w:val="24"/>
        </w:rPr>
        <w:t>,</w:t>
      </w:r>
      <w:r w:rsidR="00F94650">
        <w:rPr>
          <w:rFonts w:ascii="Arial" w:hAnsi="Arial" w:cs="Arial"/>
          <w:sz w:val="24"/>
          <w:szCs w:val="24"/>
        </w:rPr>
        <w:t xml:space="preserve"> they should work the machine for three hours and then let it cool down.</w:t>
      </w:r>
    </w:p>
    <w:p w:rsidR="009F5CC7" w:rsidRDefault="009F5CC7" w:rsidP="009F5CC7">
      <w:pPr>
        <w:pStyle w:val="ListParagraph"/>
        <w:spacing w:after="0" w:line="480" w:lineRule="auto"/>
        <w:rPr>
          <w:rFonts w:ascii="Arial" w:hAnsi="Arial" w:cs="Arial"/>
          <w:sz w:val="24"/>
          <w:szCs w:val="24"/>
        </w:rPr>
      </w:pPr>
    </w:p>
    <w:p w:rsidR="009F5CC7" w:rsidRDefault="00FC2177" w:rsidP="009F5C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9F5CC7">
        <w:rPr>
          <w:rFonts w:ascii="Arial" w:hAnsi="Arial" w:cs="Arial"/>
          <w:sz w:val="24"/>
          <w:szCs w:val="24"/>
        </w:rPr>
        <w:t>laintiff testified that</w:t>
      </w:r>
      <w:r>
        <w:rPr>
          <w:rFonts w:ascii="Arial" w:hAnsi="Arial" w:cs="Arial"/>
          <w:sz w:val="24"/>
          <w:szCs w:val="24"/>
        </w:rPr>
        <w:t>,</w:t>
      </w:r>
      <w:r w:rsidR="009F5CC7">
        <w:rPr>
          <w:rFonts w:ascii="Arial" w:hAnsi="Arial" w:cs="Arial"/>
          <w:sz w:val="24"/>
          <w:szCs w:val="24"/>
        </w:rPr>
        <w:t xml:space="preserve"> after a new radiator had been installed by the defendant</w:t>
      </w:r>
      <w:r>
        <w:rPr>
          <w:rFonts w:ascii="Arial" w:hAnsi="Arial" w:cs="Arial"/>
          <w:sz w:val="24"/>
          <w:szCs w:val="24"/>
        </w:rPr>
        <w:t>,</w:t>
      </w:r>
      <w:r w:rsidR="009F5CC7">
        <w:rPr>
          <w:rFonts w:ascii="Arial" w:hAnsi="Arial" w:cs="Arial"/>
          <w:sz w:val="24"/>
          <w:szCs w:val="24"/>
        </w:rPr>
        <w:t xml:space="preserve"> the new radiator continue</w:t>
      </w:r>
      <w:r w:rsidR="00AC4315">
        <w:rPr>
          <w:rFonts w:ascii="Arial" w:hAnsi="Arial" w:cs="Arial"/>
          <w:sz w:val="24"/>
          <w:szCs w:val="24"/>
        </w:rPr>
        <w:t>d</w:t>
      </w:r>
      <w:r w:rsidR="009F5CC7">
        <w:rPr>
          <w:rFonts w:ascii="Arial" w:hAnsi="Arial" w:cs="Arial"/>
          <w:sz w:val="24"/>
          <w:szCs w:val="24"/>
        </w:rPr>
        <w:t xml:space="preserve"> to leak – it </w:t>
      </w:r>
      <w:r w:rsidR="005F7305">
        <w:rPr>
          <w:rFonts w:ascii="Arial" w:hAnsi="Arial" w:cs="Arial"/>
          <w:sz w:val="24"/>
          <w:szCs w:val="24"/>
        </w:rPr>
        <w:t>had a crack</w:t>
      </w:r>
      <w:r w:rsidR="009F5CC7">
        <w:rPr>
          <w:rFonts w:ascii="Arial" w:hAnsi="Arial" w:cs="Arial"/>
          <w:sz w:val="24"/>
          <w:szCs w:val="24"/>
        </w:rPr>
        <w:t>. The defendant informed them to take the radiator to a place where it could be welded. They went three or four times to Keetmanshoop to have the radiator welded.</w:t>
      </w:r>
    </w:p>
    <w:p w:rsidR="009F5CC7" w:rsidRDefault="009F5CC7" w:rsidP="009F5CC7">
      <w:pPr>
        <w:pStyle w:val="ListParagraph"/>
        <w:spacing w:after="0" w:line="480" w:lineRule="auto"/>
        <w:rPr>
          <w:rFonts w:ascii="Arial" w:hAnsi="Arial" w:cs="Arial"/>
          <w:sz w:val="24"/>
          <w:szCs w:val="24"/>
        </w:rPr>
      </w:pPr>
    </w:p>
    <w:p w:rsidR="009F5CC7" w:rsidRDefault="00FC2177" w:rsidP="009F5C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9F5CC7">
        <w:rPr>
          <w:rFonts w:ascii="Arial" w:hAnsi="Arial" w:cs="Arial"/>
          <w:sz w:val="24"/>
          <w:szCs w:val="24"/>
        </w:rPr>
        <w:t>laintiff testified that</w:t>
      </w:r>
      <w:r>
        <w:rPr>
          <w:rFonts w:ascii="Arial" w:hAnsi="Arial" w:cs="Arial"/>
          <w:sz w:val="24"/>
          <w:szCs w:val="24"/>
        </w:rPr>
        <w:t>,</w:t>
      </w:r>
      <w:r w:rsidR="009F5CC7">
        <w:rPr>
          <w:rFonts w:ascii="Arial" w:hAnsi="Arial" w:cs="Arial"/>
          <w:sz w:val="24"/>
          <w:szCs w:val="24"/>
        </w:rPr>
        <w:t xml:space="preserve"> when the radiator leak</w:t>
      </w:r>
      <w:r w:rsidR="00AC4315">
        <w:rPr>
          <w:rFonts w:ascii="Arial" w:hAnsi="Arial" w:cs="Arial"/>
          <w:sz w:val="24"/>
          <w:szCs w:val="24"/>
        </w:rPr>
        <w:t>ed</w:t>
      </w:r>
      <w:r w:rsidR="004C73D8">
        <w:rPr>
          <w:rFonts w:ascii="Arial" w:hAnsi="Arial" w:cs="Arial"/>
          <w:sz w:val="24"/>
          <w:szCs w:val="24"/>
        </w:rPr>
        <w:t>,</w:t>
      </w:r>
      <w:r w:rsidR="009F5CC7">
        <w:rPr>
          <w:rFonts w:ascii="Arial" w:hAnsi="Arial" w:cs="Arial"/>
          <w:sz w:val="24"/>
          <w:szCs w:val="24"/>
        </w:rPr>
        <w:t xml:space="preserve"> the oil spill</w:t>
      </w:r>
      <w:r w:rsidR="00AC4315">
        <w:rPr>
          <w:rFonts w:ascii="Arial" w:hAnsi="Arial" w:cs="Arial"/>
          <w:sz w:val="24"/>
          <w:szCs w:val="24"/>
        </w:rPr>
        <w:t>ed</w:t>
      </w:r>
      <w:r w:rsidR="009F5CC7">
        <w:rPr>
          <w:rFonts w:ascii="Arial" w:hAnsi="Arial" w:cs="Arial"/>
          <w:sz w:val="24"/>
          <w:szCs w:val="24"/>
        </w:rPr>
        <w:t xml:space="preserve"> on</w:t>
      </w:r>
      <w:r w:rsidR="005F7305">
        <w:rPr>
          <w:rFonts w:ascii="Arial" w:hAnsi="Arial" w:cs="Arial"/>
          <w:sz w:val="24"/>
          <w:szCs w:val="24"/>
        </w:rPr>
        <w:t>to the radiator coil and dust go</w:t>
      </w:r>
      <w:r w:rsidR="009F5CC7">
        <w:rPr>
          <w:rFonts w:ascii="Arial" w:hAnsi="Arial" w:cs="Arial"/>
          <w:sz w:val="24"/>
          <w:szCs w:val="24"/>
        </w:rPr>
        <w:t>t stuck on the radiator itself but</w:t>
      </w:r>
      <w:r>
        <w:rPr>
          <w:rFonts w:ascii="Arial" w:hAnsi="Arial" w:cs="Arial"/>
          <w:sz w:val="24"/>
          <w:szCs w:val="24"/>
        </w:rPr>
        <w:t>,</w:t>
      </w:r>
      <w:r w:rsidR="009F5CC7">
        <w:rPr>
          <w:rFonts w:ascii="Arial" w:hAnsi="Arial" w:cs="Arial"/>
          <w:sz w:val="24"/>
          <w:szCs w:val="24"/>
        </w:rPr>
        <w:t xml:space="preserve"> in spite of these conditions</w:t>
      </w:r>
      <w:r>
        <w:rPr>
          <w:rFonts w:ascii="Arial" w:hAnsi="Arial" w:cs="Arial"/>
          <w:sz w:val="24"/>
          <w:szCs w:val="24"/>
        </w:rPr>
        <w:t>,</w:t>
      </w:r>
      <w:r w:rsidR="009F5CC7">
        <w:rPr>
          <w:rFonts w:ascii="Arial" w:hAnsi="Arial" w:cs="Arial"/>
          <w:sz w:val="24"/>
          <w:szCs w:val="24"/>
        </w:rPr>
        <w:t xml:space="preserve"> they tried to keep the radiator clean.</w:t>
      </w:r>
    </w:p>
    <w:p w:rsidR="00FC2177" w:rsidRDefault="00FC2177" w:rsidP="00FC2177">
      <w:pPr>
        <w:pStyle w:val="NoSpacing"/>
        <w:spacing w:line="480" w:lineRule="auto"/>
        <w:jc w:val="both"/>
        <w:rPr>
          <w:rFonts w:ascii="Arial" w:hAnsi="Arial" w:cs="Arial"/>
          <w:sz w:val="24"/>
          <w:szCs w:val="24"/>
        </w:rPr>
      </w:pPr>
    </w:p>
    <w:p w:rsidR="009F5CC7" w:rsidRDefault="00FC2177" w:rsidP="009F5C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9F5CC7">
        <w:rPr>
          <w:rFonts w:ascii="Arial" w:hAnsi="Arial" w:cs="Arial"/>
          <w:sz w:val="24"/>
          <w:szCs w:val="24"/>
        </w:rPr>
        <w:t>laintiff testified that he was never informed orally</w:t>
      </w:r>
      <w:r>
        <w:rPr>
          <w:rFonts w:ascii="Arial" w:hAnsi="Arial" w:cs="Arial"/>
          <w:sz w:val="24"/>
          <w:szCs w:val="24"/>
        </w:rPr>
        <w:t>,</w:t>
      </w:r>
      <w:r w:rsidR="009F5CC7">
        <w:rPr>
          <w:rFonts w:ascii="Arial" w:hAnsi="Arial" w:cs="Arial"/>
          <w:sz w:val="24"/>
          <w:szCs w:val="24"/>
        </w:rPr>
        <w:t xml:space="preserve"> or in writing</w:t>
      </w:r>
      <w:r>
        <w:rPr>
          <w:rFonts w:ascii="Arial" w:hAnsi="Arial" w:cs="Arial"/>
          <w:sz w:val="24"/>
          <w:szCs w:val="24"/>
        </w:rPr>
        <w:t>,</w:t>
      </w:r>
      <w:r w:rsidR="009F5CC7">
        <w:rPr>
          <w:rFonts w:ascii="Arial" w:hAnsi="Arial" w:cs="Arial"/>
          <w:sz w:val="24"/>
          <w:szCs w:val="24"/>
        </w:rPr>
        <w:t xml:space="preserve"> that the warranty has been voided because of a service which was due on 250 hours had</w:t>
      </w:r>
      <w:r w:rsidR="00AC4315">
        <w:rPr>
          <w:rFonts w:ascii="Arial" w:hAnsi="Arial" w:cs="Arial"/>
          <w:sz w:val="24"/>
          <w:szCs w:val="24"/>
        </w:rPr>
        <w:t xml:space="preserve"> only </w:t>
      </w:r>
      <w:r w:rsidR="009F5CC7">
        <w:rPr>
          <w:rFonts w:ascii="Arial" w:hAnsi="Arial" w:cs="Arial"/>
          <w:sz w:val="24"/>
          <w:szCs w:val="24"/>
        </w:rPr>
        <w:t>been done at 303 hours – 53 hours overdue. According to the plaintiff</w:t>
      </w:r>
      <w:r>
        <w:rPr>
          <w:rFonts w:ascii="Arial" w:hAnsi="Arial" w:cs="Arial"/>
          <w:sz w:val="24"/>
          <w:szCs w:val="24"/>
        </w:rPr>
        <w:t>,</w:t>
      </w:r>
      <w:r w:rsidR="009F5CC7">
        <w:rPr>
          <w:rFonts w:ascii="Arial" w:hAnsi="Arial" w:cs="Arial"/>
          <w:sz w:val="24"/>
          <w:szCs w:val="24"/>
        </w:rPr>
        <w:t xml:space="preserve"> he had informed </w:t>
      </w:r>
      <w:r>
        <w:rPr>
          <w:rFonts w:ascii="Arial" w:hAnsi="Arial" w:cs="Arial"/>
          <w:sz w:val="24"/>
          <w:szCs w:val="24"/>
        </w:rPr>
        <w:t xml:space="preserve">the </w:t>
      </w:r>
      <w:r w:rsidR="009F5CC7">
        <w:rPr>
          <w:rFonts w:ascii="Arial" w:hAnsi="Arial" w:cs="Arial"/>
          <w:sz w:val="24"/>
          <w:szCs w:val="24"/>
        </w:rPr>
        <w:t>defendant prior to the 250 hours service but that defendant had delayed the service.</w:t>
      </w:r>
    </w:p>
    <w:p w:rsidR="00552295" w:rsidRDefault="00552295" w:rsidP="00552295">
      <w:pPr>
        <w:pStyle w:val="NoSpacing"/>
        <w:spacing w:line="480" w:lineRule="auto"/>
        <w:jc w:val="both"/>
        <w:rPr>
          <w:rFonts w:ascii="Arial" w:hAnsi="Arial" w:cs="Arial"/>
          <w:sz w:val="24"/>
          <w:szCs w:val="24"/>
        </w:rPr>
      </w:pPr>
    </w:p>
    <w:p w:rsidR="009F5CC7" w:rsidRDefault="00FC2177" w:rsidP="009F5C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p</w:t>
      </w:r>
      <w:r w:rsidR="00DC4369">
        <w:rPr>
          <w:rFonts w:ascii="Arial" w:hAnsi="Arial" w:cs="Arial"/>
          <w:sz w:val="24"/>
          <w:szCs w:val="24"/>
        </w:rPr>
        <w:t>laintiff with reference to a job card</w:t>
      </w:r>
      <w:r w:rsidR="00DC4369">
        <w:rPr>
          <w:rStyle w:val="FootnoteReference"/>
          <w:rFonts w:ascii="Arial" w:hAnsi="Arial" w:cs="Arial"/>
          <w:sz w:val="24"/>
          <w:szCs w:val="24"/>
        </w:rPr>
        <w:footnoteReference w:id="5"/>
      </w:r>
      <w:r>
        <w:rPr>
          <w:rFonts w:ascii="Arial" w:hAnsi="Arial" w:cs="Arial"/>
          <w:sz w:val="24"/>
          <w:szCs w:val="24"/>
        </w:rPr>
        <w:t>,</w:t>
      </w:r>
      <w:r w:rsidR="00DC4369">
        <w:rPr>
          <w:rFonts w:ascii="Arial" w:hAnsi="Arial" w:cs="Arial"/>
          <w:sz w:val="24"/>
          <w:szCs w:val="24"/>
        </w:rPr>
        <w:t xml:space="preserve"> which reflected a water heat gauge and water heat sensor had been changed on the machine, on 13 June 2011 prior to the conclusion of the sale agreement, expressed the view that the defendant had known already at that stage that the engine was overheating.</w:t>
      </w:r>
    </w:p>
    <w:p w:rsidR="00DC4369" w:rsidRDefault="00FC2177" w:rsidP="008534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DC4369">
        <w:rPr>
          <w:rFonts w:ascii="Arial" w:hAnsi="Arial" w:cs="Arial"/>
          <w:sz w:val="24"/>
          <w:szCs w:val="24"/>
        </w:rPr>
        <w:t xml:space="preserve">laintiff denied that Burger offered to buy the machine back and that he was not agreeable to that offer and stated that he had proposed to Burger to give him a machine to finish his job whilst they were waiting to </w:t>
      </w:r>
      <w:r w:rsidR="00853474">
        <w:rPr>
          <w:rFonts w:ascii="Arial" w:hAnsi="Arial" w:cs="Arial"/>
          <w:sz w:val="24"/>
          <w:szCs w:val="24"/>
        </w:rPr>
        <w:t>repair the engine.</w:t>
      </w:r>
    </w:p>
    <w:p w:rsidR="00853474" w:rsidRDefault="00853474" w:rsidP="00853474">
      <w:pPr>
        <w:pStyle w:val="ListParagraph"/>
        <w:spacing w:after="0" w:line="480" w:lineRule="auto"/>
        <w:rPr>
          <w:rFonts w:ascii="Arial" w:hAnsi="Arial" w:cs="Arial"/>
          <w:sz w:val="24"/>
          <w:szCs w:val="24"/>
        </w:rPr>
      </w:pPr>
    </w:p>
    <w:p w:rsidR="00853474" w:rsidRDefault="00BB0E0C" w:rsidP="005A38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2E4261">
        <w:rPr>
          <w:rFonts w:ascii="Arial" w:hAnsi="Arial" w:cs="Arial"/>
          <w:sz w:val="24"/>
          <w:szCs w:val="24"/>
        </w:rPr>
        <w:t xml:space="preserve">laintiff was directed to the witness statement of </w:t>
      </w:r>
      <w:r w:rsidR="003204CD">
        <w:rPr>
          <w:rFonts w:ascii="Arial" w:hAnsi="Arial" w:cs="Arial"/>
          <w:sz w:val="24"/>
          <w:szCs w:val="24"/>
        </w:rPr>
        <w:t>Nghuulikwa</w:t>
      </w:r>
      <w:r w:rsidR="005A3827">
        <w:rPr>
          <w:rFonts w:ascii="Arial" w:hAnsi="Arial" w:cs="Arial"/>
          <w:sz w:val="24"/>
          <w:szCs w:val="24"/>
        </w:rPr>
        <w:t xml:space="preserve">. </w:t>
      </w:r>
      <w:r>
        <w:rPr>
          <w:rFonts w:ascii="Arial" w:hAnsi="Arial" w:cs="Arial"/>
          <w:sz w:val="24"/>
          <w:szCs w:val="24"/>
        </w:rPr>
        <w:t>The p</w:t>
      </w:r>
      <w:r w:rsidR="005A3827">
        <w:rPr>
          <w:rFonts w:ascii="Arial" w:hAnsi="Arial" w:cs="Arial"/>
          <w:sz w:val="24"/>
          <w:szCs w:val="24"/>
        </w:rPr>
        <w:t xml:space="preserve">laintiff confirmed that </w:t>
      </w:r>
      <w:r w:rsidR="003204CD">
        <w:rPr>
          <w:rFonts w:ascii="Arial" w:hAnsi="Arial" w:cs="Arial"/>
          <w:sz w:val="24"/>
          <w:szCs w:val="24"/>
        </w:rPr>
        <w:t>Nghuulikwa</w:t>
      </w:r>
      <w:r w:rsidR="00B12BC3">
        <w:rPr>
          <w:rFonts w:ascii="Arial" w:hAnsi="Arial" w:cs="Arial"/>
          <w:sz w:val="24"/>
          <w:szCs w:val="24"/>
        </w:rPr>
        <w:t>,</w:t>
      </w:r>
      <w:r w:rsidR="005A3827">
        <w:rPr>
          <w:rFonts w:ascii="Arial" w:hAnsi="Arial" w:cs="Arial"/>
          <w:sz w:val="24"/>
          <w:szCs w:val="24"/>
        </w:rPr>
        <w:t xml:space="preserve"> with reference to a job card</w:t>
      </w:r>
      <w:r w:rsidR="005A3827">
        <w:rPr>
          <w:rStyle w:val="FootnoteReference"/>
          <w:rFonts w:ascii="Arial" w:hAnsi="Arial" w:cs="Arial"/>
          <w:sz w:val="24"/>
          <w:szCs w:val="24"/>
        </w:rPr>
        <w:footnoteReference w:id="6"/>
      </w:r>
      <w:r w:rsidR="00B12BC3">
        <w:rPr>
          <w:rFonts w:ascii="Arial" w:hAnsi="Arial" w:cs="Arial"/>
          <w:sz w:val="24"/>
          <w:szCs w:val="24"/>
        </w:rPr>
        <w:t>,</w:t>
      </w:r>
      <w:r w:rsidR="005A3827">
        <w:rPr>
          <w:rFonts w:ascii="Arial" w:hAnsi="Arial" w:cs="Arial"/>
          <w:sz w:val="24"/>
          <w:szCs w:val="24"/>
        </w:rPr>
        <w:t xml:space="preserve"> attended to the machine on 12 November 2011 in order to install a mounting. According to plaintiff</w:t>
      </w:r>
      <w:r w:rsidR="00B12BC3">
        <w:rPr>
          <w:rFonts w:ascii="Arial" w:hAnsi="Arial" w:cs="Arial"/>
          <w:sz w:val="24"/>
          <w:szCs w:val="24"/>
        </w:rPr>
        <w:t>,</w:t>
      </w:r>
      <w:r w:rsidR="005A3827">
        <w:rPr>
          <w:rFonts w:ascii="Arial" w:hAnsi="Arial" w:cs="Arial"/>
          <w:sz w:val="24"/>
          <w:szCs w:val="24"/>
        </w:rPr>
        <w:t xml:space="preserve"> he was present. The total operating hours were correctly depicted</w:t>
      </w:r>
      <w:r w:rsidR="005A3827">
        <w:rPr>
          <w:rStyle w:val="FootnoteReference"/>
          <w:rFonts w:ascii="Arial" w:hAnsi="Arial" w:cs="Arial"/>
          <w:sz w:val="24"/>
          <w:szCs w:val="24"/>
        </w:rPr>
        <w:footnoteReference w:id="7"/>
      </w:r>
      <w:r w:rsidR="005A3827">
        <w:rPr>
          <w:rFonts w:ascii="Arial" w:hAnsi="Arial" w:cs="Arial"/>
          <w:sz w:val="24"/>
          <w:szCs w:val="24"/>
        </w:rPr>
        <w:t xml:space="preserve"> as 383.6. Plaintiff complained that he had not beforehand </w:t>
      </w:r>
      <w:r w:rsidR="00FB7A5F">
        <w:rPr>
          <w:rFonts w:ascii="Arial" w:hAnsi="Arial" w:cs="Arial"/>
          <w:sz w:val="24"/>
          <w:szCs w:val="24"/>
        </w:rPr>
        <w:t xml:space="preserve">been </w:t>
      </w:r>
      <w:r w:rsidR="005A3827">
        <w:rPr>
          <w:rFonts w:ascii="Arial" w:hAnsi="Arial" w:cs="Arial"/>
          <w:sz w:val="24"/>
          <w:szCs w:val="24"/>
        </w:rPr>
        <w:t xml:space="preserve">informed of the visit by </w:t>
      </w:r>
      <w:r w:rsidR="003204CD">
        <w:rPr>
          <w:rFonts w:ascii="Arial" w:hAnsi="Arial" w:cs="Arial"/>
          <w:sz w:val="24"/>
          <w:szCs w:val="24"/>
        </w:rPr>
        <w:t>Nghuulikwa</w:t>
      </w:r>
      <w:r w:rsidR="005A3827">
        <w:rPr>
          <w:rFonts w:ascii="Arial" w:hAnsi="Arial" w:cs="Arial"/>
          <w:sz w:val="24"/>
          <w:szCs w:val="24"/>
        </w:rPr>
        <w:t xml:space="preserve"> and stated that a modified mounting was installed.</w:t>
      </w:r>
    </w:p>
    <w:p w:rsidR="005A3827" w:rsidRDefault="005A3827" w:rsidP="005A3827">
      <w:pPr>
        <w:pStyle w:val="ListParagraph"/>
        <w:spacing w:after="0" w:line="480" w:lineRule="auto"/>
        <w:rPr>
          <w:rFonts w:ascii="Arial" w:hAnsi="Arial" w:cs="Arial"/>
          <w:sz w:val="24"/>
          <w:szCs w:val="24"/>
        </w:rPr>
      </w:pPr>
    </w:p>
    <w:p w:rsidR="005A3827" w:rsidRDefault="0096586D" w:rsidP="005A38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5A3827">
        <w:rPr>
          <w:rFonts w:ascii="Arial" w:hAnsi="Arial" w:cs="Arial"/>
          <w:sz w:val="24"/>
          <w:szCs w:val="24"/>
        </w:rPr>
        <w:t xml:space="preserve">laintiff confirmed that </w:t>
      </w:r>
      <w:r w:rsidR="003204CD">
        <w:rPr>
          <w:rFonts w:ascii="Arial" w:hAnsi="Arial" w:cs="Arial"/>
          <w:sz w:val="24"/>
          <w:szCs w:val="24"/>
        </w:rPr>
        <w:t>Nghuulikwa</w:t>
      </w:r>
      <w:r w:rsidR="005A3827">
        <w:rPr>
          <w:rFonts w:ascii="Arial" w:hAnsi="Arial" w:cs="Arial"/>
          <w:sz w:val="24"/>
          <w:szCs w:val="24"/>
        </w:rPr>
        <w:t xml:space="preserve"> was on the site on 13 December 2011 to do a modification of the machine and that the operating hours were 564.5</w:t>
      </w:r>
      <w:r w:rsidR="00960199">
        <w:rPr>
          <w:rFonts w:ascii="Arial" w:hAnsi="Arial" w:cs="Arial"/>
          <w:sz w:val="24"/>
          <w:szCs w:val="24"/>
        </w:rPr>
        <w:t xml:space="preserve">. No service was performed on this day. </w:t>
      </w:r>
      <w:r>
        <w:rPr>
          <w:rFonts w:ascii="Arial" w:hAnsi="Arial" w:cs="Arial"/>
          <w:sz w:val="24"/>
          <w:szCs w:val="24"/>
        </w:rPr>
        <w:t>The p</w:t>
      </w:r>
      <w:r w:rsidR="00960199">
        <w:rPr>
          <w:rFonts w:ascii="Arial" w:hAnsi="Arial" w:cs="Arial"/>
          <w:sz w:val="24"/>
          <w:szCs w:val="24"/>
        </w:rPr>
        <w:t>laintiff testified that</w:t>
      </w:r>
      <w:r>
        <w:rPr>
          <w:rFonts w:ascii="Arial" w:hAnsi="Arial" w:cs="Arial"/>
          <w:sz w:val="24"/>
          <w:szCs w:val="24"/>
        </w:rPr>
        <w:t>,</w:t>
      </w:r>
      <w:r w:rsidR="00960199">
        <w:rPr>
          <w:rFonts w:ascii="Arial" w:hAnsi="Arial" w:cs="Arial"/>
          <w:sz w:val="24"/>
          <w:szCs w:val="24"/>
        </w:rPr>
        <w:t xml:space="preserve"> between 12 November and 13 December </w:t>
      </w:r>
      <w:r w:rsidR="005F7305">
        <w:rPr>
          <w:rFonts w:ascii="Arial" w:hAnsi="Arial" w:cs="Arial"/>
          <w:sz w:val="24"/>
          <w:szCs w:val="24"/>
        </w:rPr>
        <w:t>2011</w:t>
      </w:r>
      <w:r w:rsidR="001E5BC8">
        <w:rPr>
          <w:rFonts w:ascii="Arial" w:hAnsi="Arial" w:cs="Arial"/>
          <w:sz w:val="24"/>
          <w:szCs w:val="24"/>
        </w:rPr>
        <w:t>,</w:t>
      </w:r>
      <w:r w:rsidR="00CE24C0">
        <w:rPr>
          <w:rFonts w:ascii="Arial" w:hAnsi="Arial" w:cs="Arial"/>
          <w:sz w:val="24"/>
          <w:szCs w:val="24"/>
        </w:rPr>
        <w:t xml:space="preserve"> </w:t>
      </w:r>
      <w:r w:rsidR="00960199">
        <w:rPr>
          <w:rFonts w:ascii="Arial" w:hAnsi="Arial" w:cs="Arial"/>
          <w:sz w:val="24"/>
          <w:szCs w:val="24"/>
        </w:rPr>
        <w:t xml:space="preserve">no technician </w:t>
      </w:r>
      <w:r w:rsidR="00C80045">
        <w:rPr>
          <w:rFonts w:ascii="Arial" w:hAnsi="Arial" w:cs="Arial"/>
          <w:sz w:val="24"/>
          <w:szCs w:val="24"/>
        </w:rPr>
        <w:t>of the defendant wa</w:t>
      </w:r>
      <w:r w:rsidR="00D53F41">
        <w:rPr>
          <w:rFonts w:ascii="Arial" w:hAnsi="Arial" w:cs="Arial"/>
          <w:sz w:val="24"/>
          <w:szCs w:val="24"/>
        </w:rPr>
        <w:t xml:space="preserve">s on site. On 17 November 2011 </w:t>
      </w:r>
      <w:r w:rsidR="001E5BC8">
        <w:rPr>
          <w:rFonts w:ascii="Arial" w:hAnsi="Arial" w:cs="Arial"/>
          <w:sz w:val="24"/>
          <w:szCs w:val="24"/>
        </w:rPr>
        <w:t xml:space="preserve">the </w:t>
      </w:r>
      <w:r w:rsidR="00D53F41">
        <w:rPr>
          <w:rFonts w:ascii="Arial" w:hAnsi="Arial" w:cs="Arial"/>
          <w:sz w:val="24"/>
          <w:szCs w:val="24"/>
        </w:rPr>
        <w:t xml:space="preserve">plaintiff </w:t>
      </w:r>
      <w:r w:rsidR="00C80045">
        <w:rPr>
          <w:rFonts w:ascii="Arial" w:hAnsi="Arial" w:cs="Arial"/>
          <w:sz w:val="24"/>
          <w:szCs w:val="24"/>
        </w:rPr>
        <w:t>took the cooler to Keetmanshoop for repairs.</w:t>
      </w:r>
    </w:p>
    <w:p w:rsidR="00552295" w:rsidRDefault="00552295" w:rsidP="00552295">
      <w:pPr>
        <w:pStyle w:val="NoSpacing"/>
        <w:spacing w:line="480" w:lineRule="auto"/>
        <w:jc w:val="both"/>
        <w:rPr>
          <w:rFonts w:ascii="Arial" w:hAnsi="Arial" w:cs="Arial"/>
          <w:sz w:val="24"/>
          <w:szCs w:val="24"/>
        </w:rPr>
      </w:pPr>
    </w:p>
    <w:p w:rsidR="00C80045" w:rsidRDefault="001E5BC8" w:rsidP="005A38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p</w:t>
      </w:r>
      <w:r w:rsidR="00C80045">
        <w:rPr>
          <w:rFonts w:ascii="Arial" w:hAnsi="Arial" w:cs="Arial"/>
          <w:sz w:val="24"/>
          <w:szCs w:val="24"/>
        </w:rPr>
        <w:t>laintiff confirmed that</w:t>
      </w:r>
      <w:r>
        <w:rPr>
          <w:rFonts w:ascii="Arial" w:hAnsi="Arial" w:cs="Arial"/>
          <w:sz w:val="24"/>
          <w:szCs w:val="24"/>
        </w:rPr>
        <w:t>,</w:t>
      </w:r>
      <w:r w:rsidR="00C80045">
        <w:rPr>
          <w:rFonts w:ascii="Arial" w:hAnsi="Arial" w:cs="Arial"/>
          <w:sz w:val="24"/>
          <w:szCs w:val="24"/>
        </w:rPr>
        <w:t xml:space="preserve"> on 6 January 2012</w:t>
      </w:r>
      <w:r>
        <w:rPr>
          <w:rFonts w:ascii="Arial" w:hAnsi="Arial" w:cs="Arial"/>
          <w:sz w:val="24"/>
          <w:szCs w:val="24"/>
        </w:rPr>
        <w:t>,</w:t>
      </w:r>
      <w:r w:rsidR="00C80045">
        <w:rPr>
          <w:rFonts w:ascii="Arial" w:hAnsi="Arial" w:cs="Arial"/>
          <w:sz w:val="24"/>
          <w:szCs w:val="24"/>
        </w:rPr>
        <w:t xml:space="preserve"> </w:t>
      </w:r>
      <w:r w:rsidR="003204CD">
        <w:rPr>
          <w:rFonts w:ascii="Arial" w:hAnsi="Arial" w:cs="Arial"/>
          <w:sz w:val="24"/>
          <w:szCs w:val="24"/>
        </w:rPr>
        <w:t>Nghuulikwa</w:t>
      </w:r>
      <w:r w:rsidR="00C80045">
        <w:rPr>
          <w:rFonts w:ascii="Arial" w:hAnsi="Arial" w:cs="Arial"/>
          <w:sz w:val="24"/>
          <w:szCs w:val="24"/>
        </w:rPr>
        <w:t xml:space="preserve"> attended to the machine to do a 500 hours service. According to plaintiff</w:t>
      </w:r>
      <w:r>
        <w:rPr>
          <w:rFonts w:ascii="Arial" w:hAnsi="Arial" w:cs="Arial"/>
          <w:sz w:val="24"/>
          <w:szCs w:val="24"/>
        </w:rPr>
        <w:t>,</w:t>
      </w:r>
      <w:r w:rsidR="00C80045">
        <w:rPr>
          <w:rFonts w:ascii="Arial" w:hAnsi="Arial" w:cs="Arial"/>
          <w:sz w:val="24"/>
          <w:szCs w:val="24"/>
        </w:rPr>
        <w:t xml:space="preserve"> he had informed </w:t>
      </w:r>
      <w:r>
        <w:rPr>
          <w:rFonts w:ascii="Arial" w:hAnsi="Arial" w:cs="Arial"/>
          <w:sz w:val="24"/>
          <w:szCs w:val="24"/>
        </w:rPr>
        <w:t xml:space="preserve">the defendant prior to </w:t>
      </w:r>
      <w:r w:rsidR="00C80045">
        <w:rPr>
          <w:rFonts w:ascii="Arial" w:hAnsi="Arial" w:cs="Arial"/>
          <w:sz w:val="24"/>
          <w:szCs w:val="24"/>
        </w:rPr>
        <w:t>3 December 2011 that the machine needed to be serviced. The job card</w:t>
      </w:r>
      <w:r w:rsidR="00C80045">
        <w:rPr>
          <w:rStyle w:val="FootnoteReference"/>
          <w:rFonts w:ascii="Arial" w:hAnsi="Arial" w:cs="Arial"/>
          <w:sz w:val="24"/>
          <w:szCs w:val="24"/>
        </w:rPr>
        <w:footnoteReference w:id="8"/>
      </w:r>
      <w:r w:rsidR="00C80045">
        <w:rPr>
          <w:rFonts w:ascii="Arial" w:hAnsi="Arial" w:cs="Arial"/>
          <w:sz w:val="24"/>
          <w:szCs w:val="24"/>
        </w:rPr>
        <w:t xml:space="preserve"> reflected the detail of the work done and that the operating hours stood at 746.</w:t>
      </w:r>
    </w:p>
    <w:p w:rsidR="00FE686D" w:rsidRPr="00D53F41" w:rsidRDefault="001E5BC8" w:rsidP="00D53F4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1727BC">
        <w:rPr>
          <w:rFonts w:ascii="Arial" w:hAnsi="Arial" w:cs="Arial"/>
          <w:sz w:val="24"/>
          <w:szCs w:val="24"/>
        </w:rPr>
        <w:t>laintiff testified that the agreement with the defendant was that the engine would be serviced at 250 hours intervals, but that the engine was never serviced on time in spite of requests by the plaintiff to that effect.</w:t>
      </w:r>
      <w:r w:rsidR="00FE686D">
        <w:rPr>
          <w:rFonts w:ascii="Arial" w:hAnsi="Arial" w:cs="Arial"/>
          <w:sz w:val="24"/>
          <w:szCs w:val="24"/>
        </w:rPr>
        <w:t xml:space="preserve"> According to </w:t>
      </w:r>
      <w:r>
        <w:rPr>
          <w:rFonts w:ascii="Arial" w:hAnsi="Arial" w:cs="Arial"/>
          <w:sz w:val="24"/>
          <w:szCs w:val="24"/>
        </w:rPr>
        <w:t xml:space="preserve">the </w:t>
      </w:r>
      <w:r w:rsidR="00FE686D">
        <w:rPr>
          <w:rFonts w:ascii="Arial" w:hAnsi="Arial" w:cs="Arial"/>
          <w:sz w:val="24"/>
          <w:szCs w:val="24"/>
        </w:rPr>
        <w:t>plaintiff</w:t>
      </w:r>
      <w:r>
        <w:rPr>
          <w:rFonts w:ascii="Arial" w:hAnsi="Arial" w:cs="Arial"/>
          <w:sz w:val="24"/>
          <w:szCs w:val="24"/>
        </w:rPr>
        <w:t>, the</w:t>
      </w:r>
      <w:r w:rsidR="00FE686D">
        <w:rPr>
          <w:rFonts w:ascii="Arial" w:hAnsi="Arial" w:cs="Arial"/>
          <w:sz w:val="24"/>
          <w:szCs w:val="24"/>
        </w:rPr>
        <w:t xml:space="preserve"> defendant informed him to keep on working until </w:t>
      </w:r>
      <w:r>
        <w:rPr>
          <w:rFonts w:ascii="Arial" w:hAnsi="Arial" w:cs="Arial"/>
          <w:sz w:val="24"/>
          <w:szCs w:val="24"/>
        </w:rPr>
        <w:t xml:space="preserve">the </w:t>
      </w:r>
      <w:r w:rsidR="00FE686D">
        <w:rPr>
          <w:rFonts w:ascii="Arial" w:hAnsi="Arial" w:cs="Arial"/>
          <w:sz w:val="24"/>
          <w:szCs w:val="24"/>
        </w:rPr>
        <w:t>defendant would come to do a service or a modification or repairs. Furthermore</w:t>
      </w:r>
      <w:r>
        <w:rPr>
          <w:rFonts w:ascii="Arial" w:hAnsi="Arial" w:cs="Arial"/>
          <w:sz w:val="24"/>
          <w:szCs w:val="24"/>
        </w:rPr>
        <w:t xml:space="preserve">, the </w:t>
      </w:r>
      <w:r w:rsidR="00FE686D">
        <w:rPr>
          <w:rFonts w:ascii="Arial" w:hAnsi="Arial" w:cs="Arial"/>
          <w:sz w:val="24"/>
          <w:szCs w:val="24"/>
        </w:rPr>
        <w:t xml:space="preserve">defendant gave him </w:t>
      </w:r>
      <w:r w:rsidR="005F7305">
        <w:rPr>
          <w:rFonts w:ascii="Arial" w:hAnsi="Arial" w:cs="Arial"/>
          <w:sz w:val="24"/>
          <w:szCs w:val="24"/>
        </w:rPr>
        <w:t>authorisation to continue working with the machine.</w:t>
      </w:r>
    </w:p>
    <w:p w:rsidR="00FE686D" w:rsidRDefault="00FE686D" w:rsidP="00FE686D">
      <w:pPr>
        <w:pStyle w:val="ListParagraph"/>
        <w:spacing w:after="0" w:line="480" w:lineRule="auto"/>
        <w:rPr>
          <w:rFonts w:ascii="Arial" w:hAnsi="Arial" w:cs="Arial"/>
          <w:sz w:val="24"/>
          <w:szCs w:val="24"/>
        </w:rPr>
      </w:pPr>
    </w:p>
    <w:p w:rsidR="00FE686D" w:rsidRDefault="001E5BC8" w:rsidP="000B4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FE686D">
        <w:rPr>
          <w:rFonts w:ascii="Arial" w:hAnsi="Arial" w:cs="Arial"/>
          <w:sz w:val="24"/>
          <w:szCs w:val="24"/>
        </w:rPr>
        <w:t xml:space="preserve">laintiff </w:t>
      </w:r>
      <w:r w:rsidR="00DA1684">
        <w:rPr>
          <w:rFonts w:ascii="Arial" w:hAnsi="Arial" w:cs="Arial"/>
          <w:sz w:val="24"/>
          <w:szCs w:val="24"/>
        </w:rPr>
        <w:t>testified that on 6 January 2012</w:t>
      </w:r>
      <w:r>
        <w:rPr>
          <w:rFonts w:ascii="Arial" w:hAnsi="Arial" w:cs="Arial"/>
          <w:sz w:val="24"/>
          <w:szCs w:val="24"/>
        </w:rPr>
        <w:t>,</w:t>
      </w:r>
      <w:r w:rsidR="00DA1684">
        <w:rPr>
          <w:rFonts w:ascii="Arial" w:hAnsi="Arial" w:cs="Arial"/>
          <w:sz w:val="24"/>
          <w:szCs w:val="24"/>
        </w:rPr>
        <w:t xml:space="preserve"> he was not on site but </w:t>
      </w:r>
      <w:r>
        <w:rPr>
          <w:rFonts w:ascii="Arial" w:hAnsi="Arial" w:cs="Arial"/>
          <w:sz w:val="24"/>
          <w:szCs w:val="24"/>
        </w:rPr>
        <w:t>left</w:t>
      </w:r>
      <w:r w:rsidR="00DA1684">
        <w:rPr>
          <w:rFonts w:ascii="Arial" w:hAnsi="Arial" w:cs="Arial"/>
          <w:sz w:val="24"/>
          <w:szCs w:val="24"/>
        </w:rPr>
        <w:t xml:space="preserve"> the operator of the machine in charge in his absence. According to </w:t>
      </w:r>
      <w:r>
        <w:rPr>
          <w:rFonts w:ascii="Arial" w:hAnsi="Arial" w:cs="Arial"/>
          <w:sz w:val="24"/>
          <w:szCs w:val="24"/>
        </w:rPr>
        <w:t xml:space="preserve">the </w:t>
      </w:r>
      <w:r w:rsidR="008D5809">
        <w:rPr>
          <w:rFonts w:ascii="Arial" w:hAnsi="Arial" w:cs="Arial"/>
          <w:sz w:val="24"/>
          <w:szCs w:val="24"/>
        </w:rPr>
        <w:t xml:space="preserve">plaintiff, </w:t>
      </w:r>
      <w:r w:rsidR="00DA1684">
        <w:rPr>
          <w:rFonts w:ascii="Arial" w:hAnsi="Arial" w:cs="Arial"/>
          <w:sz w:val="24"/>
          <w:szCs w:val="24"/>
        </w:rPr>
        <w:t xml:space="preserve">the operator </w:t>
      </w:r>
      <w:r w:rsidR="000B45A2">
        <w:rPr>
          <w:rFonts w:ascii="Arial" w:hAnsi="Arial" w:cs="Arial"/>
          <w:sz w:val="24"/>
          <w:szCs w:val="24"/>
        </w:rPr>
        <w:t>did not inform him that technicians came to the site on 6 January 2012, neither was he informed that the gauge, indicating when the air</w:t>
      </w:r>
      <w:r w:rsidR="00F91518">
        <w:rPr>
          <w:rFonts w:ascii="Arial" w:hAnsi="Arial" w:cs="Arial"/>
          <w:sz w:val="24"/>
          <w:szCs w:val="24"/>
        </w:rPr>
        <w:t xml:space="preserve"> </w:t>
      </w:r>
      <w:r w:rsidR="000B45A2">
        <w:rPr>
          <w:rFonts w:ascii="Arial" w:hAnsi="Arial" w:cs="Arial"/>
          <w:sz w:val="24"/>
          <w:szCs w:val="24"/>
        </w:rPr>
        <w:t>filter requires cleaning, was found to be in the red.</w:t>
      </w:r>
    </w:p>
    <w:p w:rsidR="000B45A2" w:rsidRDefault="000B45A2" w:rsidP="000B45A2">
      <w:pPr>
        <w:pStyle w:val="ListParagraph"/>
        <w:spacing w:after="0" w:line="480" w:lineRule="auto"/>
        <w:rPr>
          <w:rFonts w:ascii="Arial" w:hAnsi="Arial" w:cs="Arial"/>
          <w:sz w:val="24"/>
          <w:szCs w:val="24"/>
        </w:rPr>
      </w:pPr>
    </w:p>
    <w:p w:rsidR="000B45A2" w:rsidRDefault="008D5809" w:rsidP="000B4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B45A2">
        <w:rPr>
          <w:rFonts w:ascii="Arial" w:hAnsi="Arial" w:cs="Arial"/>
          <w:sz w:val="24"/>
          <w:szCs w:val="24"/>
        </w:rPr>
        <w:t>laintiff complained that the technicians employed by the defendant never replaced the air</w:t>
      </w:r>
      <w:r w:rsidR="00F91518">
        <w:rPr>
          <w:rFonts w:ascii="Arial" w:hAnsi="Arial" w:cs="Arial"/>
          <w:sz w:val="24"/>
          <w:szCs w:val="24"/>
        </w:rPr>
        <w:t xml:space="preserve"> </w:t>
      </w:r>
      <w:r w:rsidR="000B45A2">
        <w:rPr>
          <w:rFonts w:ascii="Arial" w:hAnsi="Arial" w:cs="Arial"/>
          <w:sz w:val="24"/>
          <w:szCs w:val="24"/>
        </w:rPr>
        <w:t>filter when they did the services. Only the oil filter was replaced.</w:t>
      </w:r>
    </w:p>
    <w:p w:rsidR="00D53F41" w:rsidRDefault="00D53F41" w:rsidP="00D53F41">
      <w:pPr>
        <w:pStyle w:val="NoSpacing"/>
        <w:spacing w:line="480" w:lineRule="auto"/>
        <w:jc w:val="both"/>
        <w:rPr>
          <w:rFonts w:ascii="Arial" w:hAnsi="Arial" w:cs="Arial"/>
          <w:sz w:val="24"/>
          <w:szCs w:val="24"/>
        </w:rPr>
      </w:pPr>
    </w:p>
    <w:p w:rsidR="000B45A2" w:rsidRDefault="008D5809" w:rsidP="000B4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p</w:t>
      </w:r>
      <w:r w:rsidR="000B45A2">
        <w:rPr>
          <w:rFonts w:ascii="Arial" w:hAnsi="Arial" w:cs="Arial"/>
          <w:sz w:val="24"/>
          <w:szCs w:val="24"/>
        </w:rPr>
        <w:t xml:space="preserve">laintiff disagreed with the statement in the witness statement of </w:t>
      </w:r>
      <w:r w:rsidR="003204CD">
        <w:rPr>
          <w:rFonts w:ascii="Arial" w:hAnsi="Arial" w:cs="Arial"/>
          <w:sz w:val="24"/>
          <w:szCs w:val="24"/>
        </w:rPr>
        <w:t>Nghuulikwa</w:t>
      </w:r>
      <w:r>
        <w:rPr>
          <w:rFonts w:ascii="Arial" w:hAnsi="Arial" w:cs="Arial"/>
          <w:sz w:val="24"/>
          <w:szCs w:val="24"/>
        </w:rPr>
        <w:t>,</w:t>
      </w:r>
      <w:r w:rsidR="000B45A2">
        <w:rPr>
          <w:rFonts w:ascii="Arial" w:hAnsi="Arial" w:cs="Arial"/>
          <w:sz w:val="24"/>
          <w:szCs w:val="24"/>
        </w:rPr>
        <w:t xml:space="preserve"> that the daily maintenance of the machine was not performed by the operators.</w:t>
      </w:r>
    </w:p>
    <w:p w:rsidR="008409BB" w:rsidRDefault="008409BB" w:rsidP="008409BB">
      <w:pPr>
        <w:pStyle w:val="NoSpacing"/>
        <w:spacing w:line="480" w:lineRule="auto"/>
        <w:jc w:val="both"/>
        <w:rPr>
          <w:rFonts w:ascii="Arial" w:hAnsi="Arial" w:cs="Arial"/>
          <w:sz w:val="24"/>
          <w:szCs w:val="24"/>
        </w:rPr>
      </w:pPr>
    </w:p>
    <w:p w:rsidR="000B45A2" w:rsidRDefault="00BF57CA" w:rsidP="000B4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B45A2">
        <w:rPr>
          <w:rFonts w:ascii="Arial" w:hAnsi="Arial" w:cs="Arial"/>
          <w:sz w:val="24"/>
          <w:szCs w:val="24"/>
        </w:rPr>
        <w:t>laintiff testified that he had hired machines in other projects, but never experienced a problem of overheating nor of the radiator cracking. According to him</w:t>
      </w:r>
      <w:r w:rsidR="008D5809">
        <w:rPr>
          <w:rFonts w:ascii="Arial" w:hAnsi="Arial" w:cs="Arial"/>
          <w:sz w:val="24"/>
          <w:szCs w:val="24"/>
        </w:rPr>
        <w:t>,</w:t>
      </w:r>
      <w:r w:rsidR="000B45A2">
        <w:rPr>
          <w:rFonts w:ascii="Arial" w:hAnsi="Arial" w:cs="Arial"/>
          <w:sz w:val="24"/>
          <w:szCs w:val="24"/>
        </w:rPr>
        <w:t xml:space="preserve"> he experienced no problem with the replacement machine he had hired for the project </w:t>
      </w:r>
      <w:r w:rsidR="00FB7A5F">
        <w:rPr>
          <w:rFonts w:ascii="Arial" w:hAnsi="Arial" w:cs="Arial"/>
          <w:sz w:val="24"/>
          <w:szCs w:val="24"/>
        </w:rPr>
        <w:t>at</w:t>
      </w:r>
      <w:r w:rsidR="000B45A2">
        <w:rPr>
          <w:rFonts w:ascii="Arial" w:hAnsi="Arial" w:cs="Arial"/>
          <w:sz w:val="24"/>
          <w:szCs w:val="24"/>
        </w:rPr>
        <w:t xml:space="preserve"> Aussenkehr.</w:t>
      </w:r>
    </w:p>
    <w:p w:rsidR="000B45A2" w:rsidRDefault="000B45A2" w:rsidP="000B45A2">
      <w:pPr>
        <w:pStyle w:val="ListParagraph"/>
        <w:spacing w:after="0" w:line="480" w:lineRule="auto"/>
        <w:rPr>
          <w:rFonts w:ascii="Arial" w:hAnsi="Arial" w:cs="Arial"/>
          <w:sz w:val="24"/>
          <w:szCs w:val="24"/>
        </w:rPr>
      </w:pPr>
    </w:p>
    <w:p w:rsidR="000B45A2" w:rsidRDefault="008D5809" w:rsidP="000B4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B45A2">
        <w:rPr>
          <w:rFonts w:ascii="Arial" w:hAnsi="Arial" w:cs="Arial"/>
          <w:sz w:val="24"/>
          <w:szCs w:val="24"/>
        </w:rPr>
        <w:t>laintiff testified that</w:t>
      </w:r>
      <w:r>
        <w:rPr>
          <w:rFonts w:ascii="Arial" w:hAnsi="Arial" w:cs="Arial"/>
          <w:sz w:val="24"/>
          <w:szCs w:val="24"/>
        </w:rPr>
        <w:t>,</w:t>
      </w:r>
      <w:r w:rsidR="000B45A2">
        <w:rPr>
          <w:rFonts w:ascii="Arial" w:hAnsi="Arial" w:cs="Arial"/>
          <w:sz w:val="24"/>
          <w:szCs w:val="24"/>
        </w:rPr>
        <w:t xml:space="preserve"> on 16 January 2012</w:t>
      </w:r>
      <w:r>
        <w:rPr>
          <w:rFonts w:ascii="Arial" w:hAnsi="Arial" w:cs="Arial"/>
          <w:sz w:val="24"/>
          <w:szCs w:val="24"/>
        </w:rPr>
        <w:t>,</w:t>
      </w:r>
      <w:r w:rsidR="000B45A2">
        <w:rPr>
          <w:rFonts w:ascii="Arial" w:hAnsi="Arial" w:cs="Arial"/>
          <w:sz w:val="24"/>
          <w:szCs w:val="24"/>
        </w:rPr>
        <w:t xml:space="preserve"> the engine of the machine was removed by the technicians. He was not on site and had never been informed thereof.</w:t>
      </w:r>
    </w:p>
    <w:p w:rsidR="000B45A2" w:rsidRDefault="000B45A2" w:rsidP="000B45A2">
      <w:pPr>
        <w:pStyle w:val="ListParagraph"/>
        <w:spacing w:after="0" w:line="480" w:lineRule="auto"/>
        <w:rPr>
          <w:rFonts w:ascii="Arial" w:hAnsi="Arial" w:cs="Arial"/>
          <w:sz w:val="24"/>
          <w:szCs w:val="24"/>
        </w:rPr>
      </w:pPr>
    </w:p>
    <w:p w:rsidR="000B45A2" w:rsidRDefault="008D5809" w:rsidP="005C19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B45A2">
        <w:rPr>
          <w:rFonts w:ascii="Arial" w:hAnsi="Arial" w:cs="Arial"/>
          <w:sz w:val="24"/>
          <w:szCs w:val="24"/>
        </w:rPr>
        <w:t>laintiff testified that</w:t>
      </w:r>
      <w:r>
        <w:rPr>
          <w:rFonts w:ascii="Arial" w:hAnsi="Arial" w:cs="Arial"/>
          <w:sz w:val="24"/>
          <w:szCs w:val="24"/>
        </w:rPr>
        <w:t>,</w:t>
      </w:r>
      <w:r w:rsidR="000B45A2">
        <w:rPr>
          <w:rFonts w:ascii="Arial" w:hAnsi="Arial" w:cs="Arial"/>
          <w:sz w:val="24"/>
          <w:szCs w:val="24"/>
        </w:rPr>
        <w:t xml:space="preserve"> during the period 29 – 31 May 2012</w:t>
      </w:r>
      <w:r>
        <w:rPr>
          <w:rFonts w:ascii="Arial" w:hAnsi="Arial" w:cs="Arial"/>
          <w:sz w:val="24"/>
          <w:szCs w:val="24"/>
        </w:rPr>
        <w:t>,</w:t>
      </w:r>
      <w:r w:rsidR="000B45A2">
        <w:rPr>
          <w:rFonts w:ascii="Arial" w:hAnsi="Arial" w:cs="Arial"/>
          <w:sz w:val="24"/>
          <w:szCs w:val="24"/>
        </w:rPr>
        <w:t xml:space="preserve"> when the engine was re-fitted and given a 1000 hours service</w:t>
      </w:r>
      <w:r>
        <w:rPr>
          <w:rFonts w:ascii="Arial" w:hAnsi="Arial" w:cs="Arial"/>
          <w:sz w:val="24"/>
          <w:szCs w:val="24"/>
        </w:rPr>
        <w:t>,</w:t>
      </w:r>
      <w:r w:rsidR="000B45A2">
        <w:rPr>
          <w:rFonts w:ascii="Arial" w:hAnsi="Arial" w:cs="Arial"/>
          <w:sz w:val="24"/>
          <w:szCs w:val="24"/>
        </w:rPr>
        <w:t xml:space="preserve"> he was not on site since he had not been informed that the technicians would be coming. According to the plaintiff</w:t>
      </w:r>
      <w:r>
        <w:rPr>
          <w:rFonts w:ascii="Arial" w:hAnsi="Arial" w:cs="Arial"/>
          <w:sz w:val="24"/>
          <w:szCs w:val="24"/>
        </w:rPr>
        <w:t>,</w:t>
      </w:r>
      <w:r w:rsidR="000B45A2">
        <w:rPr>
          <w:rFonts w:ascii="Arial" w:hAnsi="Arial" w:cs="Arial"/>
          <w:sz w:val="24"/>
          <w:szCs w:val="24"/>
        </w:rPr>
        <w:t xml:space="preserve"> the 1000 hours service was done w</w:t>
      </w:r>
      <w:r w:rsidR="005C19E5">
        <w:rPr>
          <w:rFonts w:ascii="Arial" w:hAnsi="Arial" w:cs="Arial"/>
          <w:sz w:val="24"/>
          <w:szCs w:val="24"/>
        </w:rPr>
        <w:t>hen the operating hours stood at 7</w:t>
      </w:r>
      <w:r w:rsidR="00D015D5">
        <w:rPr>
          <w:rFonts w:ascii="Arial" w:hAnsi="Arial" w:cs="Arial"/>
          <w:sz w:val="24"/>
          <w:szCs w:val="24"/>
        </w:rPr>
        <w:t>81</w:t>
      </w:r>
      <w:r w:rsidR="005C19E5">
        <w:rPr>
          <w:rFonts w:ascii="Arial" w:hAnsi="Arial" w:cs="Arial"/>
          <w:sz w:val="24"/>
          <w:szCs w:val="24"/>
        </w:rPr>
        <w:t xml:space="preserve"> hours. Previously</w:t>
      </w:r>
      <w:r>
        <w:rPr>
          <w:rFonts w:ascii="Arial" w:hAnsi="Arial" w:cs="Arial"/>
          <w:sz w:val="24"/>
          <w:szCs w:val="24"/>
        </w:rPr>
        <w:t>,</w:t>
      </w:r>
      <w:r w:rsidR="005C19E5">
        <w:rPr>
          <w:rFonts w:ascii="Arial" w:hAnsi="Arial" w:cs="Arial"/>
          <w:sz w:val="24"/>
          <w:szCs w:val="24"/>
        </w:rPr>
        <w:t xml:space="preserve"> a 500 hours service was done when the operating hours stood at 746 hours.</w:t>
      </w:r>
    </w:p>
    <w:p w:rsidR="005C19E5" w:rsidRDefault="005C19E5" w:rsidP="005C19E5">
      <w:pPr>
        <w:pStyle w:val="ListParagraph"/>
        <w:spacing w:after="0" w:line="480" w:lineRule="auto"/>
        <w:rPr>
          <w:rFonts w:ascii="Arial" w:hAnsi="Arial" w:cs="Arial"/>
          <w:sz w:val="24"/>
          <w:szCs w:val="24"/>
        </w:rPr>
      </w:pPr>
    </w:p>
    <w:p w:rsidR="005C19E5" w:rsidRDefault="008D5809" w:rsidP="009F01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5C19E5">
        <w:rPr>
          <w:rFonts w:ascii="Arial" w:hAnsi="Arial" w:cs="Arial"/>
          <w:sz w:val="24"/>
          <w:szCs w:val="24"/>
        </w:rPr>
        <w:t xml:space="preserve">laintiff was directed to the witness statement of </w:t>
      </w:r>
      <w:r w:rsidR="007F1209">
        <w:rPr>
          <w:rFonts w:ascii="Arial" w:hAnsi="Arial" w:cs="Arial"/>
          <w:sz w:val="24"/>
          <w:szCs w:val="24"/>
        </w:rPr>
        <w:t>Adams</w:t>
      </w:r>
      <w:r>
        <w:rPr>
          <w:rFonts w:ascii="Arial" w:hAnsi="Arial" w:cs="Arial"/>
          <w:sz w:val="24"/>
          <w:szCs w:val="24"/>
        </w:rPr>
        <w:t>,</w:t>
      </w:r>
      <w:r w:rsidR="005C19E5">
        <w:rPr>
          <w:rFonts w:ascii="Arial" w:hAnsi="Arial" w:cs="Arial"/>
          <w:sz w:val="24"/>
          <w:szCs w:val="24"/>
        </w:rPr>
        <w:t xml:space="preserve"> who stated that</w:t>
      </w:r>
      <w:r>
        <w:rPr>
          <w:rFonts w:ascii="Arial" w:hAnsi="Arial" w:cs="Arial"/>
          <w:sz w:val="24"/>
          <w:szCs w:val="24"/>
        </w:rPr>
        <w:t>,</w:t>
      </w:r>
      <w:r w:rsidR="005C19E5">
        <w:rPr>
          <w:rFonts w:ascii="Arial" w:hAnsi="Arial" w:cs="Arial"/>
          <w:sz w:val="24"/>
          <w:szCs w:val="24"/>
        </w:rPr>
        <w:t xml:space="preserve"> on 25 and 26 October 2011</w:t>
      </w:r>
      <w:r>
        <w:rPr>
          <w:rFonts w:ascii="Arial" w:hAnsi="Arial" w:cs="Arial"/>
          <w:sz w:val="24"/>
          <w:szCs w:val="24"/>
        </w:rPr>
        <w:t>,</w:t>
      </w:r>
      <w:r w:rsidR="005C19E5">
        <w:rPr>
          <w:rFonts w:ascii="Arial" w:hAnsi="Arial" w:cs="Arial"/>
          <w:sz w:val="24"/>
          <w:szCs w:val="24"/>
        </w:rPr>
        <w:t xml:space="preserve"> he attended to </w:t>
      </w:r>
      <w:r>
        <w:rPr>
          <w:rFonts w:ascii="Arial" w:hAnsi="Arial" w:cs="Arial"/>
          <w:sz w:val="24"/>
          <w:szCs w:val="24"/>
        </w:rPr>
        <w:t xml:space="preserve">the </w:t>
      </w:r>
      <w:r w:rsidR="005C19E5">
        <w:rPr>
          <w:rFonts w:ascii="Arial" w:hAnsi="Arial" w:cs="Arial"/>
          <w:sz w:val="24"/>
          <w:szCs w:val="24"/>
        </w:rPr>
        <w:t xml:space="preserve">plaintiff’s machine. The operating hours stood at 303 hours. He discovered that a large amount of dust had accumulated on the outside of the radiator which blocked the openings in-between the </w:t>
      </w:r>
      <w:r w:rsidR="009F012A">
        <w:rPr>
          <w:rFonts w:ascii="Arial" w:hAnsi="Arial" w:cs="Arial"/>
          <w:sz w:val="24"/>
          <w:szCs w:val="24"/>
        </w:rPr>
        <w:t>fins and prevented airflow through the radiator. In his assessment</w:t>
      </w:r>
      <w:r>
        <w:rPr>
          <w:rFonts w:ascii="Arial" w:hAnsi="Arial" w:cs="Arial"/>
          <w:sz w:val="24"/>
          <w:szCs w:val="24"/>
        </w:rPr>
        <w:t>,</w:t>
      </w:r>
      <w:r w:rsidR="009F012A">
        <w:rPr>
          <w:rFonts w:ascii="Arial" w:hAnsi="Arial" w:cs="Arial"/>
          <w:sz w:val="24"/>
          <w:szCs w:val="24"/>
        </w:rPr>
        <w:t xml:space="preserve"> this was the cause of the overheating of the machine. Adams stated that the removal of dust from the radiator is a daily routine </w:t>
      </w:r>
      <w:r w:rsidR="009F012A">
        <w:rPr>
          <w:rFonts w:ascii="Arial" w:hAnsi="Arial" w:cs="Arial"/>
          <w:sz w:val="24"/>
          <w:szCs w:val="24"/>
        </w:rPr>
        <w:lastRenderedPageBreak/>
        <w:t>in respect of maintenance to be performed</w:t>
      </w:r>
      <w:r w:rsidR="008409BB">
        <w:rPr>
          <w:rFonts w:ascii="Arial" w:hAnsi="Arial" w:cs="Arial"/>
          <w:sz w:val="24"/>
          <w:szCs w:val="24"/>
        </w:rPr>
        <w:t>,</w:t>
      </w:r>
      <w:r w:rsidR="009F012A">
        <w:rPr>
          <w:rFonts w:ascii="Arial" w:hAnsi="Arial" w:cs="Arial"/>
          <w:sz w:val="24"/>
          <w:szCs w:val="24"/>
        </w:rPr>
        <w:t xml:space="preserve"> and that it was clear to him that this was not done. The plaintiff denied that this was not done.</w:t>
      </w:r>
    </w:p>
    <w:p w:rsidR="009F012A" w:rsidRPr="005F7305" w:rsidRDefault="009F012A" w:rsidP="005F7305">
      <w:pPr>
        <w:spacing w:after="0" w:line="480" w:lineRule="auto"/>
        <w:rPr>
          <w:rFonts w:ascii="Arial" w:hAnsi="Arial" w:cs="Arial"/>
          <w:sz w:val="24"/>
          <w:szCs w:val="24"/>
        </w:rPr>
      </w:pPr>
    </w:p>
    <w:p w:rsidR="009F012A" w:rsidRDefault="008D5809" w:rsidP="000005A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5F7305">
        <w:rPr>
          <w:rFonts w:ascii="Arial" w:hAnsi="Arial" w:cs="Arial"/>
          <w:sz w:val="24"/>
          <w:szCs w:val="24"/>
        </w:rPr>
        <w:t xml:space="preserve">laintiff </w:t>
      </w:r>
      <w:r w:rsidR="00EF7058">
        <w:rPr>
          <w:rFonts w:ascii="Arial" w:hAnsi="Arial" w:cs="Arial"/>
          <w:sz w:val="24"/>
          <w:szCs w:val="24"/>
        </w:rPr>
        <w:t xml:space="preserve">was </w:t>
      </w:r>
      <w:r w:rsidR="00C34C4F">
        <w:rPr>
          <w:rFonts w:ascii="Arial" w:hAnsi="Arial" w:cs="Arial"/>
          <w:sz w:val="24"/>
          <w:szCs w:val="24"/>
        </w:rPr>
        <w:t xml:space="preserve">also referred to the witness statement </w:t>
      </w:r>
      <w:r w:rsidR="000005A7">
        <w:rPr>
          <w:rFonts w:ascii="Arial" w:hAnsi="Arial" w:cs="Arial"/>
          <w:sz w:val="24"/>
          <w:szCs w:val="24"/>
        </w:rPr>
        <w:t xml:space="preserve">of Burger in which Burger denied that he had orally given the guarantees </w:t>
      </w:r>
      <w:r>
        <w:rPr>
          <w:rFonts w:ascii="Arial" w:hAnsi="Arial" w:cs="Arial"/>
          <w:sz w:val="24"/>
          <w:szCs w:val="24"/>
        </w:rPr>
        <w:t>to which the plaintiff referred</w:t>
      </w:r>
      <w:r w:rsidR="000005A7">
        <w:rPr>
          <w:rFonts w:ascii="Arial" w:hAnsi="Arial" w:cs="Arial"/>
          <w:sz w:val="24"/>
          <w:szCs w:val="24"/>
        </w:rPr>
        <w:t>. It was further put to the plaintiff that his assertion, that Burger knew or ought to have known that plaintiff would suffer damages if maintenance and repairs were not performed speedily, would be denied by Burger as being part of the agreement.</w:t>
      </w:r>
    </w:p>
    <w:p w:rsidR="000005A7" w:rsidRDefault="000005A7" w:rsidP="000005A7">
      <w:pPr>
        <w:pStyle w:val="ListParagraph"/>
        <w:spacing w:after="0" w:line="480" w:lineRule="auto"/>
        <w:rPr>
          <w:rFonts w:ascii="Arial" w:hAnsi="Arial" w:cs="Arial"/>
          <w:sz w:val="24"/>
          <w:szCs w:val="24"/>
        </w:rPr>
      </w:pPr>
    </w:p>
    <w:p w:rsidR="000005A7" w:rsidRDefault="008D5809" w:rsidP="0088519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005A7">
        <w:rPr>
          <w:rFonts w:ascii="Arial" w:hAnsi="Arial" w:cs="Arial"/>
          <w:sz w:val="24"/>
          <w:szCs w:val="24"/>
        </w:rPr>
        <w:t xml:space="preserve">laintiff was referred to clause 16 of the agreement of sale which provides that the (written) agreement constitutes the entire agreement between the parties and no other term will be binding unless reduced to writing and signed by the parties. It was pointed out to </w:t>
      </w:r>
      <w:r w:rsidR="002B47CE">
        <w:rPr>
          <w:rFonts w:ascii="Arial" w:hAnsi="Arial" w:cs="Arial"/>
          <w:sz w:val="24"/>
          <w:szCs w:val="24"/>
        </w:rPr>
        <w:t xml:space="preserve">plaintiff that the effect of this </w:t>
      </w:r>
      <w:r w:rsidR="000005A7">
        <w:rPr>
          <w:rFonts w:ascii="Arial" w:hAnsi="Arial" w:cs="Arial"/>
          <w:sz w:val="24"/>
          <w:szCs w:val="24"/>
        </w:rPr>
        <w:t xml:space="preserve">clause was that the oral guarantees allegedly given by Burger would be excluded from the </w:t>
      </w:r>
      <w:r w:rsidR="002B47CE">
        <w:rPr>
          <w:rFonts w:ascii="Arial" w:hAnsi="Arial" w:cs="Arial"/>
          <w:sz w:val="24"/>
          <w:szCs w:val="24"/>
        </w:rPr>
        <w:t xml:space="preserve">agreement. It was further pointed out </w:t>
      </w:r>
      <w:r>
        <w:rPr>
          <w:rFonts w:ascii="Arial" w:hAnsi="Arial" w:cs="Arial"/>
          <w:sz w:val="24"/>
          <w:szCs w:val="24"/>
        </w:rPr>
        <w:t xml:space="preserve">that </w:t>
      </w:r>
      <w:r w:rsidR="002B47CE">
        <w:rPr>
          <w:rFonts w:ascii="Arial" w:hAnsi="Arial" w:cs="Arial"/>
          <w:sz w:val="24"/>
          <w:szCs w:val="24"/>
        </w:rPr>
        <w:t>although the defendant had pleaded that the agreement was partly oral and partly written</w:t>
      </w:r>
      <w:r w:rsidR="007909C4">
        <w:rPr>
          <w:rFonts w:ascii="Arial" w:hAnsi="Arial" w:cs="Arial"/>
          <w:sz w:val="24"/>
          <w:szCs w:val="24"/>
        </w:rPr>
        <w:t>,</w:t>
      </w:r>
      <w:r w:rsidR="002B47CE">
        <w:rPr>
          <w:rFonts w:ascii="Arial" w:hAnsi="Arial" w:cs="Arial"/>
          <w:sz w:val="24"/>
          <w:szCs w:val="24"/>
        </w:rPr>
        <w:t xml:space="preserve"> the oral express</w:t>
      </w:r>
      <w:r w:rsidR="005F7305">
        <w:rPr>
          <w:rFonts w:ascii="Arial" w:hAnsi="Arial" w:cs="Arial"/>
          <w:sz w:val="24"/>
          <w:szCs w:val="24"/>
        </w:rPr>
        <w:t>ed,</w:t>
      </w:r>
      <w:r w:rsidR="002B47CE">
        <w:rPr>
          <w:rFonts w:ascii="Arial" w:hAnsi="Arial" w:cs="Arial"/>
          <w:sz w:val="24"/>
          <w:szCs w:val="24"/>
        </w:rPr>
        <w:t xml:space="preserve"> </w:t>
      </w:r>
      <w:r w:rsidR="00885194">
        <w:rPr>
          <w:rFonts w:ascii="Arial" w:hAnsi="Arial" w:cs="Arial"/>
          <w:sz w:val="24"/>
          <w:szCs w:val="24"/>
        </w:rPr>
        <w:t>altern</w:t>
      </w:r>
      <w:r w:rsidR="00540E86">
        <w:rPr>
          <w:rFonts w:ascii="Arial" w:hAnsi="Arial" w:cs="Arial"/>
          <w:sz w:val="24"/>
          <w:szCs w:val="24"/>
        </w:rPr>
        <w:t>atively implied, alternatively t</w:t>
      </w:r>
      <w:r w:rsidR="00885194">
        <w:rPr>
          <w:rFonts w:ascii="Arial" w:hAnsi="Arial" w:cs="Arial"/>
          <w:sz w:val="24"/>
          <w:szCs w:val="24"/>
        </w:rPr>
        <w:t>acit</w:t>
      </w:r>
      <w:r>
        <w:rPr>
          <w:rFonts w:ascii="Arial" w:hAnsi="Arial" w:cs="Arial"/>
          <w:sz w:val="24"/>
          <w:szCs w:val="24"/>
        </w:rPr>
        <w:t>,</w:t>
      </w:r>
      <w:r w:rsidR="00885194">
        <w:rPr>
          <w:rFonts w:ascii="Arial" w:hAnsi="Arial" w:cs="Arial"/>
          <w:sz w:val="24"/>
          <w:szCs w:val="24"/>
        </w:rPr>
        <w:t xml:space="preserve"> part of the agreement was first that the terms of the agreement would include annexures A, B and C and</w:t>
      </w:r>
      <w:r>
        <w:rPr>
          <w:rFonts w:ascii="Arial" w:hAnsi="Arial" w:cs="Arial"/>
          <w:sz w:val="24"/>
          <w:szCs w:val="24"/>
        </w:rPr>
        <w:t>,</w:t>
      </w:r>
      <w:r w:rsidR="00885194">
        <w:rPr>
          <w:rFonts w:ascii="Arial" w:hAnsi="Arial" w:cs="Arial"/>
          <w:sz w:val="24"/>
          <w:szCs w:val="24"/>
        </w:rPr>
        <w:t xml:space="preserve"> secondly</w:t>
      </w:r>
      <w:r>
        <w:rPr>
          <w:rFonts w:ascii="Arial" w:hAnsi="Arial" w:cs="Arial"/>
          <w:sz w:val="24"/>
          <w:szCs w:val="24"/>
        </w:rPr>
        <w:t>,</w:t>
      </w:r>
      <w:r w:rsidR="00885194">
        <w:rPr>
          <w:rFonts w:ascii="Arial" w:hAnsi="Arial" w:cs="Arial"/>
          <w:sz w:val="24"/>
          <w:szCs w:val="24"/>
        </w:rPr>
        <w:t xml:space="preserve"> that the plaintiff would diligently perform routine maintenance</w:t>
      </w:r>
      <w:r>
        <w:rPr>
          <w:rFonts w:ascii="Arial" w:hAnsi="Arial" w:cs="Arial"/>
          <w:sz w:val="24"/>
          <w:szCs w:val="24"/>
        </w:rPr>
        <w:t>,</w:t>
      </w:r>
      <w:r w:rsidR="00885194">
        <w:rPr>
          <w:rFonts w:ascii="Arial" w:hAnsi="Arial" w:cs="Arial"/>
          <w:sz w:val="24"/>
          <w:szCs w:val="24"/>
        </w:rPr>
        <w:t xml:space="preserve"> such as the regular cleaning of the air filter.</w:t>
      </w:r>
    </w:p>
    <w:p w:rsidR="00885194" w:rsidRDefault="00885194" w:rsidP="00885194">
      <w:pPr>
        <w:pStyle w:val="ListParagraph"/>
        <w:spacing w:after="0" w:line="480" w:lineRule="auto"/>
        <w:rPr>
          <w:rFonts w:ascii="Arial" w:hAnsi="Arial" w:cs="Arial"/>
          <w:sz w:val="24"/>
          <w:szCs w:val="24"/>
        </w:rPr>
      </w:pPr>
    </w:p>
    <w:p w:rsidR="00885194" w:rsidRDefault="008D5809" w:rsidP="009841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885194">
        <w:rPr>
          <w:rFonts w:ascii="Arial" w:hAnsi="Arial" w:cs="Arial"/>
          <w:sz w:val="24"/>
          <w:szCs w:val="24"/>
        </w:rPr>
        <w:t>laintiff was informed that</w:t>
      </w:r>
      <w:r>
        <w:rPr>
          <w:rFonts w:ascii="Arial" w:hAnsi="Arial" w:cs="Arial"/>
          <w:sz w:val="24"/>
          <w:szCs w:val="24"/>
        </w:rPr>
        <w:t>,</w:t>
      </w:r>
      <w:r w:rsidR="00885194">
        <w:rPr>
          <w:rFonts w:ascii="Arial" w:hAnsi="Arial" w:cs="Arial"/>
          <w:sz w:val="24"/>
          <w:szCs w:val="24"/>
        </w:rPr>
        <w:t xml:space="preserve"> at the conclusion of the case</w:t>
      </w:r>
      <w:r>
        <w:rPr>
          <w:rFonts w:ascii="Arial" w:hAnsi="Arial" w:cs="Arial"/>
          <w:sz w:val="24"/>
          <w:szCs w:val="24"/>
        </w:rPr>
        <w:t>,</w:t>
      </w:r>
      <w:r w:rsidR="00885194">
        <w:rPr>
          <w:rFonts w:ascii="Arial" w:hAnsi="Arial" w:cs="Arial"/>
          <w:sz w:val="24"/>
          <w:szCs w:val="24"/>
        </w:rPr>
        <w:t xml:space="preserve"> counsel would argue that all the damages claimed under claim 2 are consequential damages which </w:t>
      </w:r>
      <w:r w:rsidR="00984108">
        <w:rPr>
          <w:rFonts w:ascii="Arial" w:hAnsi="Arial" w:cs="Arial"/>
          <w:sz w:val="24"/>
          <w:szCs w:val="24"/>
        </w:rPr>
        <w:t>the plaintiff was precluded from claiming from the defendant – this was part of the written agreement.</w:t>
      </w:r>
    </w:p>
    <w:p w:rsidR="00984108" w:rsidRDefault="00984108" w:rsidP="00984108">
      <w:pPr>
        <w:pStyle w:val="ListParagraph"/>
        <w:spacing w:after="0" w:line="480" w:lineRule="auto"/>
        <w:rPr>
          <w:rFonts w:ascii="Arial" w:hAnsi="Arial" w:cs="Arial"/>
          <w:sz w:val="24"/>
          <w:szCs w:val="24"/>
        </w:rPr>
      </w:pPr>
    </w:p>
    <w:p w:rsidR="00984108" w:rsidRDefault="00221F04" w:rsidP="009841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984108">
        <w:rPr>
          <w:rFonts w:ascii="Arial" w:hAnsi="Arial" w:cs="Arial"/>
          <w:sz w:val="24"/>
          <w:szCs w:val="24"/>
        </w:rPr>
        <w:t>laintiff conceded that he had not been on the site all the time but esti</w:t>
      </w:r>
      <w:r w:rsidR="009C7DA5">
        <w:rPr>
          <w:rFonts w:ascii="Arial" w:hAnsi="Arial" w:cs="Arial"/>
          <w:sz w:val="24"/>
          <w:szCs w:val="24"/>
        </w:rPr>
        <w:t>mated to have been on site 90% ‘</w:t>
      </w:r>
      <w:r w:rsidR="00984108">
        <w:rPr>
          <w:rFonts w:ascii="Arial" w:hAnsi="Arial" w:cs="Arial"/>
          <w:sz w:val="24"/>
          <w:szCs w:val="24"/>
        </w:rPr>
        <w:t>of the time’. Plaintiff was unable to state how many hours the machine would be operated on a typical day.</w:t>
      </w:r>
    </w:p>
    <w:p w:rsidR="00984108" w:rsidRDefault="00221F04" w:rsidP="009C7D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BF57CA">
        <w:rPr>
          <w:rFonts w:ascii="Arial" w:hAnsi="Arial" w:cs="Arial"/>
          <w:sz w:val="24"/>
          <w:szCs w:val="24"/>
        </w:rPr>
        <w:t xml:space="preserve">e </w:t>
      </w:r>
      <w:r>
        <w:rPr>
          <w:rFonts w:ascii="Arial" w:hAnsi="Arial" w:cs="Arial"/>
          <w:sz w:val="24"/>
          <w:szCs w:val="24"/>
        </w:rPr>
        <w:t>p</w:t>
      </w:r>
      <w:r w:rsidR="009C7DA5">
        <w:rPr>
          <w:rFonts w:ascii="Arial" w:hAnsi="Arial" w:cs="Arial"/>
          <w:sz w:val="24"/>
          <w:szCs w:val="24"/>
        </w:rPr>
        <w:t>laintiff was referred to one of the alleged breaches of the agreement as reflected in his particulars of claim, namely that the defendant failed to come and to repair the machine and refus</w:t>
      </w:r>
      <w:r>
        <w:rPr>
          <w:rFonts w:ascii="Arial" w:hAnsi="Arial" w:cs="Arial"/>
          <w:sz w:val="24"/>
          <w:szCs w:val="24"/>
        </w:rPr>
        <w:t>ed</w:t>
      </w:r>
      <w:r w:rsidR="009C7DA5">
        <w:rPr>
          <w:rFonts w:ascii="Arial" w:hAnsi="Arial" w:cs="Arial"/>
          <w:sz w:val="24"/>
          <w:szCs w:val="24"/>
        </w:rPr>
        <w:t xml:space="preserve"> to take telephone calls. </w:t>
      </w:r>
      <w:r>
        <w:rPr>
          <w:rFonts w:ascii="Arial" w:hAnsi="Arial" w:cs="Arial"/>
          <w:sz w:val="24"/>
          <w:szCs w:val="24"/>
        </w:rPr>
        <w:t>The p</w:t>
      </w:r>
      <w:r w:rsidR="009C7DA5">
        <w:rPr>
          <w:rFonts w:ascii="Arial" w:hAnsi="Arial" w:cs="Arial"/>
          <w:sz w:val="24"/>
          <w:szCs w:val="24"/>
        </w:rPr>
        <w:t>laintiff conceded that the technicians had been there on a regular basis</w:t>
      </w:r>
      <w:r>
        <w:rPr>
          <w:rFonts w:ascii="Arial" w:hAnsi="Arial" w:cs="Arial"/>
          <w:sz w:val="24"/>
          <w:szCs w:val="24"/>
        </w:rPr>
        <w:t>,</w:t>
      </w:r>
      <w:r w:rsidR="009C7DA5">
        <w:rPr>
          <w:rFonts w:ascii="Arial" w:hAnsi="Arial" w:cs="Arial"/>
          <w:sz w:val="24"/>
          <w:szCs w:val="24"/>
        </w:rPr>
        <w:t xml:space="preserve"> but complained that they did not repair the machine ‘quick enough’.</w:t>
      </w:r>
      <w:r w:rsidR="008409BB">
        <w:rPr>
          <w:rFonts w:ascii="Arial" w:hAnsi="Arial" w:cs="Arial"/>
          <w:sz w:val="24"/>
          <w:szCs w:val="24"/>
        </w:rPr>
        <w:t xml:space="preserve"> </w:t>
      </w:r>
      <w:r>
        <w:rPr>
          <w:rFonts w:ascii="Arial" w:hAnsi="Arial" w:cs="Arial"/>
          <w:sz w:val="24"/>
          <w:szCs w:val="24"/>
        </w:rPr>
        <w:t>The p</w:t>
      </w:r>
      <w:r w:rsidR="008409BB">
        <w:rPr>
          <w:rFonts w:ascii="Arial" w:hAnsi="Arial" w:cs="Arial"/>
          <w:sz w:val="24"/>
          <w:szCs w:val="24"/>
        </w:rPr>
        <w:t xml:space="preserve">laintiff complained that </w:t>
      </w:r>
      <w:r>
        <w:rPr>
          <w:rFonts w:ascii="Arial" w:hAnsi="Arial" w:cs="Arial"/>
          <w:sz w:val="24"/>
          <w:szCs w:val="24"/>
        </w:rPr>
        <w:t xml:space="preserve">the </w:t>
      </w:r>
      <w:r w:rsidR="008409BB">
        <w:rPr>
          <w:rFonts w:ascii="Arial" w:hAnsi="Arial" w:cs="Arial"/>
          <w:sz w:val="24"/>
          <w:szCs w:val="24"/>
        </w:rPr>
        <w:t xml:space="preserve">defendant </w:t>
      </w:r>
      <w:r w:rsidR="009C7DA5">
        <w:rPr>
          <w:rFonts w:ascii="Arial" w:hAnsi="Arial" w:cs="Arial"/>
          <w:sz w:val="24"/>
          <w:szCs w:val="24"/>
        </w:rPr>
        <w:t>did not take his telephone calls in order to inform him what the success of the repairs was and</w:t>
      </w:r>
      <w:r>
        <w:rPr>
          <w:rFonts w:ascii="Arial" w:hAnsi="Arial" w:cs="Arial"/>
          <w:sz w:val="24"/>
          <w:szCs w:val="24"/>
        </w:rPr>
        <w:t>,</w:t>
      </w:r>
      <w:r w:rsidR="009C7DA5">
        <w:rPr>
          <w:rFonts w:ascii="Arial" w:hAnsi="Arial" w:cs="Arial"/>
          <w:sz w:val="24"/>
          <w:szCs w:val="24"/>
        </w:rPr>
        <w:t xml:space="preserve"> on this basis </w:t>
      </w:r>
      <w:r>
        <w:rPr>
          <w:rFonts w:ascii="Arial" w:hAnsi="Arial" w:cs="Arial"/>
          <w:sz w:val="24"/>
          <w:szCs w:val="24"/>
        </w:rPr>
        <w:t xml:space="preserve">the </w:t>
      </w:r>
      <w:r w:rsidR="009C7DA5">
        <w:rPr>
          <w:rFonts w:ascii="Arial" w:hAnsi="Arial" w:cs="Arial"/>
          <w:sz w:val="24"/>
          <w:szCs w:val="24"/>
        </w:rPr>
        <w:t>defendant failed him.</w:t>
      </w:r>
      <w:r w:rsidR="00E37E1F">
        <w:rPr>
          <w:rFonts w:ascii="Arial" w:hAnsi="Arial" w:cs="Arial"/>
          <w:sz w:val="24"/>
          <w:szCs w:val="24"/>
        </w:rPr>
        <w:t xml:space="preserve"> It was put to the plaintiff that the alleged warranty of speedy performance was never part of the agreement.</w:t>
      </w:r>
    </w:p>
    <w:p w:rsidR="009C7DA5" w:rsidRDefault="009C7DA5" w:rsidP="009C7DA5">
      <w:pPr>
        <w:pStyle w:val="ListParagraph"/>
        <w:spacing w:after="0" w:line="480" w:lineRule="auto"/>
        <w:rPr>
          <w:rFonts w:ascii="Arial" w:hAnsi="Arial" w:cs="Arial"/>
          <w:sz w:val="24"/>
          <w:szCs w:val="24"/>
        </w:rPr>
      </w:pPr>
    </w:p>
    <w:p w:rsidR="009C7DA5" w:rsidRDefault="009C7DA5" w:rsidP="009C7D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 to the plaintiff that</w:t>
      </w:r>
      <w:r w:rsidR="00221F04">
        <w:rPr>
          <w:rFonts w:ascii="Arial" w:hAnsi="Arial" w:cs="Arial"/>
          <w:sz w:val="24"/>
          <w:szCs w:val="24"/>
        </w:rPr>
        <w:t>,</w:t>
      </w:r>
      <w:r>
        <w:rPr>
          <w:rFonts w:ascii="Arial" w:hAnsi="Arial" w:cs="Arial"/>
          <w:sz w:val="24"/>
          <w:szCs w:val="24"/>
        </w:rPr>
        <w:t xml:space="preserve"> in respect of the damages claim (claim 2)</w:t>
      </w:r>
      <w:r w:rsidR="00221F04">
        <w:rPr>
          <w:rFonts w:ascii="Arial" w:hAnsi="Arial" w:cs="Arial"/>
          <w:sz w:val="24"/>
          <w:szCs w:val="24"/>
        </w:rPr>
        <w:t xml:space="preserve">, the </w:t>
      </w:r>
      <w:r>
        <w:rPr>
          <w:rFonts w:ascii="Arial" w:hAnsi="Arial" w:cs="Arial"/>
          <w:sz w:val="24"/>
          <w:szCs w:val="24"/>
        </w:rPr>
        <w:t>plaintiff claims an amount of N$19 250 in respect of fuel for travelling to the site and back in order to transport the cooler between Keetmanshoop and Aussenkehr but that this is not contained in his witness statement n</w:t>
      </w:r>
      <w:r w:rsidR="00221F04">
        <w:rPr>
          <w:rFonts w:ascii="Arial" w:hAnsi="Arial" w:cs="Arial"/>
          <w:sz w:val="24"/>
          <w:szCs w:val="24"/>
        </w:rPr>
        <w:t>or</w:t>
      </w:r>
      <w:r>
        <w:rPr>
          <w:rFonts w:ascii="Arial" w:hAnsi="Arial" w:cs="Arial"/>
          <w:sz w:val="24"/>
          <w:szCs w:val="24"/>
        </w:rPr>
        <w:t xml:space="preserve"> in his particulars of claim</w:t>
      </w:r>
      <w:r w:rsidR="00221F04">
        <w:rPr>
          <w:rFonts w:ascii="Arial" w:hAnsi="Arial" w:cs="Arial"/>
          <w:sz w:val="24"/>
          <w:szCs w:val="24"/>
        </w:rPr>
        <w:t>,</w:t>
      </w:r>
      <w:r>
        <w:rPr>
          <w:rFonts w:ascii="Arial" w:hAnsi="Arial" w:cs="Arial"/>
          <w:sz w:val="24"/>
          <w:szCs w:val="24"/>
        </w:rPr>
        <w:t xml:space="preserve"> although he testified about it.</w:t>
      </w:r>
    </w:p>
    <w:p w:rsidR="009C7DA5" w:rsidRDefault="009C7DA5" w:rsidP="009C7DA5">
      <w:pPr>
        <w:pStyle w:val="ListParagraph"/>
        <w:spacing w:after="0" w:line="480" w:lineRule="auto"/>
        <w:rPr>
          <w:rFonts w:ascii="Arial" w:hAnsi="Arial" w:cs="Arial"/>
          <w:sz w:val="24"/>
          <w:szCs w:val="24"/>
        </w:rPr>
      </w:pPr>
    </w:p>
    <w:p w:rsidR="009C7DA5" w:rsidRDefault="00221F04" w:rsidP="00B43FB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E37E1F">
        <w:rPr>
          <w:rFonts w:ascii="Arial" w:hAnsi="Arial" w:cs="Arial"/>
          <w:sz w:val="24"/>
          <w:szCs w:val="24"/>
        </w:rPr>
        <w:t>laintiff</w:t>
      </w:r>
      <w:r>
        <w:rPr>
          <w:rFonts w:ascii="Arial" w:hAnsi="Arial" w:cs="Arial"/>
          <w:sz w:val="24"/>
          <w:szCs w:val="24"/>
        </w:rPr>
        <w:t>,</w:t>
      </w:r>
      <w:r w:rsidR="00E37E1F">
        <w:rPr>
          <w:rFonts w:ascii="Arial" w:hAnsi="Arial" w:cs="Arial"/>
          <w:sz w:val="24"/>
          <w:szCs w:val="24"/>
        </w:rPr>
        <w:t xml:space="preserve"> in his testimony-in-chief</w:t>
      </w:r>
      <w:r>
        <w:rPr>
          <w:rFonts w:ascii="Arial" w:hAnsi="Arial" w:cs="Arial"/>
          <w:sz w:val="24"/>
          <w:szCs w:val="24"/>
        </w:rPr>
        <w:t>,</w:t>
      </w:r>
      <w:r w:rsidR="00E37E1F">
        <w:rPr>
          <w:rFonts w:ascii="Arial" w:hAnsi="Arial" w:cs="Arial"/>
          <w:sz w:val="24"/>
          <w:szCs w:val="24"/>
        </w:rPr>
        <w:t xml:space="preserve"> was referred to a paragraphs in the witness statement of Burger</w:t>
      </w:r>
      <w:r w:rsidR="00E37E1F">
        <w:rPr>
          <w:rStyle w:val="FootnoteReference"/>
          <w:rFonts w:ascii="Arial" w:hAnsi="Arial" w:cs="Arial"/>
          <w:sz w:val="24"/>
          <w:szCs w:val="24"/>
        </w:rPr>
        <w:footnoteReference w:id="9"/>
      </w:r>
      <w:r w:rsidR="00E37E1F">
        <w:rPr>
          <w:rFonts w:ascii="Arial" w:hAnsi="Arial" w:cs="Arial"/>
          <w:sz w:val="24"/>
          <w:szCs w:val="24"/>
        </w:rPr>
        <w:t xml:space="preserve"> which created the impression that</w:t>
      </w:r>
      <w:r>
        <w:rPr>
          <w:rFonts w:ascii="Arial" w:hAnsi="Arial" w:cs="Arial"/>
          <w:sz w:val="24"/>
          <w:szCs w:val="24"/>
        </w:rPr>
        <w:t>,</w:t>
      </w:r>
      <w:r w:rsidR="00E37E1F">
        <w:rPr>
          <w:rFonts w:ascii="Arial" w:hAnsi="Arial" w:cs="Arial"/>
          <w:sz w:val="24"/>
          <w:szCs w:val="24"/>
        </w:rPr>
        <w:t xml:space="preserve"> between 22 September 2011 and 25 October 2011</w:t>
      </w:r>
      <w:r>
        <w:rPr>
          <w:rFonts w:ascii="Arial" w:hAnsi="Arial" w:cs="Arial"/>
          <w:sz w:val="24"/>
          <w:szCs w:val="24"/>
        </w:rPr>
        <w:t>,</w:t>
      </w:r>
      <w:r w:rsidR="00E37E1F">
        <w:rPr>
          <w:rFonts w:ascii="Arial" w:hAnsi="Arial" w:cs="Arial"/>
          <w:sz w:val="24"/>
          <w:szCs w:val="24"/>
        </w:rPr>
        <w:t xml:space="preserve"> the engine ran smoothly. </w:t>
      </w:r>
      <w:r>
        <w:rPr>
          <w:rFonts w:ascii="Arial" w:hAnsi="Arial" w:cs="Arial"/>
          <w:sz w:val="24"/>
          <w:szCs w:val="24"/>
        </w:rPr>
        <w:t>The p</w:t>
      </w:r>
      <w:r w:rsidR="00E37E1F">
        <w:rPr>
          <w:rFonts w:ascii="Arial" w:hAnsi="Arial" w:cs="Arial"/>
          <w:sz w:val="24"/>
          <w:szCs w:val="24"/>
        </w:rPr>
        <w:t xml:space="preserve">laintiff denied </w:t>
      </w:r>
      <w:r w:rsidR="00E37E1F">
        <w:rPr>
          <w:rFonts w:ascii="Arial" w:hAnsi="Arial" w:cs="Arial"/>
          <w:sz w:val="24"/>
          <w:szCs w:val="24"/>
        </w:rPr>
        <w:lastRenderedPageBreak/>
        <w:t>this and testified that</w:t>
      </w:r>
      <w:r>
        <w:rPr>
          <w:rFonts w:ascii="Arial" w:hAnsi="Arial" w:cs="Arial"/>
          <w:sz w:val="24"/>
          <w:szCs w:val="24"/>
        </w:rPr>
        <w:t>,</w:t>
      </w:r>
      <w:r w:rsidR="00E37E1F">
        <w:rPr>
          <w:rFonts w:ascii="Arial" w:hAnsi="Arial" w:cs="Arial"/>
          <w:sz w:val="24"/>
          <w:szCs w:val="24"/>
        </w:rPr>
        <w:t xml:space="preserve"> during this period</w:t>
      </w:r>
      <w:r>
        <w:rPr>
          <w:rFonts w:ascii="Arial" w:hAnsi="Arial" w:cs="Arial"/>
          <w:sz w:val="24"/>
          <w:szCs w:val="24"/>
        </w:rPr>
        <w:t>,</w:t>
      </w:r>
      <w:r w:rsidR="00E37E1F">
        <w:rPr>
          <w:rFonts w:ascii="Arial" w:hAnsi="Arial" w:cs="Arial"/>
          <w:sz w:val="24"/>
          <w:szCs w:val="24"/>
        </w:rPr>
        <w:t xml:space="preserve"> the radiator was cracked and was leaking with the result </w:t>
      </w:r>
      <w:r w:rsidR="008409BB">
        <w:rPr>
          <w:rFonts w:ascii="Arial" w:hAnsi="Arial" w:cs="Arial"/>
          <w:sz w:val="24"/>
          <w:szCs w:val="24"/>
        </w:rPr>
        <w:t xml:space="preserve">it had </w:t>
      </w:r>
      <w:r w:rsidR="00E37E1F">
        <w:rPr>
          <w:rFonts w:ascii="Arial" w:hAnsi="Arial" w:cs="Arial"/>
          <w:sz w:val="24"/>
          <w:szCs w:val="24"/>
        </w:rPr>
        <w:t>to be taken to Keetmanshoop for welding</w:t>
      </w:r>
      <w:r>
        <w:rPr>
          <w:rFonts w:ascii="Arial" w:hAnsi="Arial" w:cs="Arial"/>
          <w:sz w:val="24"/>
          <w:szCs w:val="24"/>
        </w:rPr>
        <w:t>; he</w:t>
      </w:r>
      <w:r w:rsidR="00E37E1F">
        <w:rPr>
          <w:rFonts w:ascii="Arial" w:hAnsi="Arial" w:cs="Arial"/>
          <w:sz w:val="24"/>
          <w:szCs w:val="24"/>
        </w:rPr>
        <w:t xml:space="preserve"> referred to certain invoices to confirm this. During cross-examination</w:t>
      </w:r>
      <w:r>
        <w:rPr>
          <w:rFonts w:ascii="Arial" w:hAnsi="Arial" w:cs="Arial"/>
          <w:sz w:val="24"/>
          <w:szCs w:val="24"/>
        </w:rPr>
        <w:t>,</w:t>
      </w:r>
      <w:r w:rsidR="00E37E1F">
        <w:rPr>
          <w:rFonts w:ascii="Arial" w:hAnsi="Arial" w:cs="Arial"/>
          <w:sz w:val="24"/>
          <w:szCs w:val="24"/>
        </w:rPr>
        <w:t xml:space="preserve"> it was pointed out to </w:t>
      </w:r>
      <w:r>
        <w:rPr>
          <w:rFonts w:ascii="Arial" w:hAnsi="Arial" w:cs="Arial"/>
          <w:sz w:val="24"/>
          <w:szCs w:val="24"/>
        </w:rPr>
        <w:t xml:space="preserve">the </w:t>
      </w:r>
      <w:r w:rsidR="00E37E1F">
        <w:rPr>
          <w:rFonts w:ascii="Arial" w:hAnsi="Arial" w:cs="Arial"/>
          <w:sz w:val="24"/>
          <w:szCs w:val="24"/>
        </w:rPr>
        <w:t xml:space="preserve">plaintiff that those invoices </w:t>
      </w:r>
      <w:r w:rsidR="00B43FB1">
        <w:rPr>
          <w:rFonts w:ascii="Arial" w:hAnsi="Arial" w:cs="Arial"/>
          <w:sz w:val="24"/>
          <w:szCs w:val="24"/>
        </w:rPr>
        <w:t>do not relate</w:t>
      </w:r>
      <w:r w:rsidR="00FB7A5F">
        <w:rPr>
          <w:rFonts w:ascii="Arial" w:hAnsi="Arial" w:cs="Arial"/>
          <w:sz w:val="24"/>
          <w:szCs w:val="24"/>
        </w:rPr>
        <w:t xml:space="preserve"> to the period 22 September</w:t>
      </w:r>
      <w:r w:rsidR="00B43FB1">
        <w:rPr>
          <w:rFonts w:ascii="Arial" w:hAnsi="Arial" w:cs="Arial"/>
          <w:sz w:val="24"/>
          <w:szCs w:val="24"/>
        </w:rPr>
        <w:t xml:space="preserve"> to 25 October</w:t>
      </w:r>
      <w:r w:rsidR="008409BB">
        <w:rPr>
          <w:rFonts w:ascii="Arial" w:hAnsi="Arial" w:cs="Arial"/>
          <w:sz w:val="24"/>
          <w:szCs w:val="24"/>
        </w:rPr>
        <w:t xml:space="preserve"> 2011</w:t>
      </w:r>
      <w:r>
        <w:rPr>
          <w:rFonts w:ascii="Arial" w:hAnsi="Arial" w:cs="Arial"/>
          <w:sz w:val="24"/>
          <w:szCs w:val="24"/>
        </w:rPr>
        <w:t>,</w:t>
      </w:r>
      <w:r w:rsidR="00B43FB1">
        <w:rPr>
          <w:rFonts w:ascii="Arial" w:hAnsi="Arial" w:cs="Arial"/>
          <w:sz w:val="24"/>
          <w:szCs w:val="24"/>
        </w:rPr>
        <w:t xml:space="preserve"> but to a later period. The plaintiff conceded this and testified that he lost those invoices relating</w:t>
      </w:r>
      <w:r w:rsidR="00FB7A5F">
        <w:rPr>
          <w:rFonts w:ascii="Arial" w:hAnsi="Arial" w:cs="Arial"/>
          <w:sz w:val="24"/>
          <w:szCs w:val="24"/>
        </w:rPr>
        <w:t xml:space="preserve"> to the period 22 September</w:t>
      </w:r>
      <w:r w:rsidR="00B43FB1">
        <w:rPr>
          <w:rFonts w:ascii="Arial" w:hAnsi="Arial" w:cs="Arial"/>
          <w:sz w:val="24"/>
          <w:szCs w:val="24"/>
        </w:rPr>
        <w:t xml:space="preserve"> to 25 October 2011.</w:t>
      </w:r>
    </w:p>
    <w:p w:rsidR="00B43FB1" w:rsidRDefault="00B43FB1" w:rsidP="00B43FB1">
      <w:pPr>
        <w:pStyle w:val="ListParagraph"/>
        <w:spacing w:after="0" w:line="480" w:lineRule="auto"/>
        <w:rPr>
          <w:rFonts w:ascii="Arial" w:hAnsi="Arial" w:cs="Arial"/>
          <w:sz w:val="24"/>
          <w:szCs w:val="24"/>
        </w:rPr>
      </w:pPr>
    </w:p>
    <w:p w:rsidR="00B43FB1" w:rsidRDefault="00221F04" w:rsidP="00B43FB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B43FB1">
        <w:rPr>
          <w:rFonts w:ascii="Arial" w:hAnsi="Arial" w:cs="Arial"/>
          <w:sz w:val="24"/>
          <w:szCs w:val="24"/>
        </w:rPr>
        <w:t>laintiff was referred to his claim for N$15 950 for transport services to transport a cooler from Okahandja to Aussenkehr. During cross-examination</w:t>
      </w:r>
      <w:r>
        <w:rPr>
          <w:rFonts w:ascii="Arial" w:hAnsi="Arial" w:cs="Arial"/>
          <w:sz w:val="24"/>
          <w:szCs w:val="24"/>
        </w:rPr>
        <w:t>, the</w:t>
      </w:r>
      <w:r w:rsidR="00B43FB1">
        <w:rPr>
          <w:rFonts w:ascii="Arial" w:hAnsi="Arial" w:cs="Arial"/>
          <w:sz w:val="24"/>
          <w:szCs w:val="24"/>
        </w:rPr>
        <w:t xml:space="preserve"> plaintiff explained that this amount reflects the kilometres travelled from Okahandja to Aussenkehr and back to Windhoek at a</w:t>
      </w:r>
      <w:r>
        <w:rPr>
          <w:rFonts w:ascii="Arial" w:hAnsi="Arial" w:cs="Arial"/>
          <w:sz w:val="24"/>
          <w:szCs w:val="24"/>
        </w:rPr>
        <w:t xml:space="preserve"> rate of N$4,50 per kilometre. The pl</w:t>
      </w:r>
      <w:r w:rsidR="00B43FB1">
        <w:rPr>
          <w:rFonts w:ascii="Arial" w:hAnsi="Arial" w:cs="Arial"/>
          <w:sz w:val="24"/>
          <w:szCs w:val="24"/>
        </w:rPr>
        <w:t>aintiff was given the opportunity to do a calculation after which plaintiff stated that the amount was N$8 275,75. It was put to the plaintiff that the actual amount was N$7 933,50. The plaintiff conceded that he made a mistake in the calculation.</w:t>
      </w:r>
      <w:r w:rsidR="00800C4A">
        <w:rPr>
          <w:rFonts w:ascii="Arial" w:hAnsi="Arial" w:cs="Arial"/>
          <w:sz w:val="24"/>
          <w:szCs w:val="24"/>
        </w:rPr>
        <w:t xml:space="preserve"> </w:t>
      </w:r>
      <w:r>
        <w:rPr>
          <w:rFonts w:ascii="Arial" w:hAnsi="Arial" w:cs="Arial"/>
          <w:sz w:val="24"/>
          <w:szCs w:val="24"/>
        </w:rPr>
        <w:t>The p</w:t>
      </w:r>
      <w:r w:rsidR="00800C4A">
        <w:rPr>
          <w:rFonts w:ascii="Arial" w:hAnsi="Arial" w:cs="Arial"/>
          <w:sz w:val="24"/>
          <w:szCs w:val="24"/>
        </w:rPr>
        <w:t>laintiff was given the opportunity to look at the calculations made by defence counsel and was given the opportunity to respond thereto the next day. The next day</w:t>
      </w:r>
      <w:r>
        <w:rPr>
          <w:rFonts w:ascii="Arial" w:hAnsi="Arial" w:cs="Arial"/>
          <w:sz w:val="24"/>
          <w:szCs w:val="24"/>
        </w:rPr>
        <w:t>,</w:t>
      </w:r>
      <w:r w:rsidR="00800C4A">
        <w:rPr>
          <w:rFonts w:ascii="Arial" w:hAnsi="Arial" w:cs="Arial"/>
          <w:sz w:val="24"/>
          <w:szCs w:val="24"/>
        </w:rPr>
        <w:t xml:space="preserve"> during re-examination</w:t>
      </w:r>
      <w:r>
        <w:rPr>
          <w:rFonts w:ascii="Arial" w:hAnsi="Arial" w:cs="Arial"/>
          <w:sz w:val="24"/>
          <w:szCs w:val="24"/>
        </w:rPr>
        <w:t>,</w:t>
      </w:r>
      <w:r w:rsidR="00800C4A">
        <w:rPr>
          <w:rFonts w:ascii="Arial" w:hAnsi="Arial" w:cs="Arial"/>
          <w:sz w:val="24"/>
          <w:szCs w:val="24"/>
        </w:rPr>
        <w:t xml:space="preserve"> neither the plaintiff nor his legal representative commented on or contested these calculations.</w:t>
      </w:r>
    </w:p>
    <w:p w:rsidR="00B43FB1" w:rsidRDefault="00B43FB1" w:rsidP="00B43FB1">
      <w:pPr>
        <w:pStyle w:val="ListParagraph"/>
        <w:spacing w:after="0" w:line="480" w:lineRule="auto"/>
        <w:rPr>
          <w:rFonts w:ascii="Arial" w:hAnsi="Arial" w:cs="Arial"/>
          <w:sz w:val="24"/>
          <w:szCs w:val="24"/>
        </w:rPr>
      </w:pPr>
    </w:p>
    <w:p w:rsidR="00B43FB1" w:rsidRDefault="00221F04" w:rsidP="007E5A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BF57CA">
        <w:rPr>
          <w:rFonts w:ascii="Arial" w:hAnsi="Arial" w:cs="Arial"/>
          <w:sz w:val="24"/>
          <w:szCs w:val="24"/>
        </w:rPr>
        <w:t xml:space="preserve">e </w:t>
      </w:r>
      <w:r>
        <w:rPr>
          <w:rFonts w:ascii="Arial" w:hAnsi="Arial" w:cs="Arial"/>
          <w:sz w:val="24"/>
          <w:szCs w:val="24"/>
        </w:rPr>
        <w:t>p</w:t>
      </w:r>
      <w:r w:rsidR="00B43FB1">
        <w:rPr>
          <w:rFonts w:ascii="Arial" w:hAnsi="Arial" w:cs="Arial"/>
          <w:sz w:val="24"/>
          <w:szCs w:val="24"/>
        </w:rPr>
        <w:t>laintiff was referred to his witness statement in which he stated that</w:t>
      </w:r>
      <w:r>
        <w:rPr>
          <w:rFonts w:ascii="Arial" w:hAnsi="Arial" w:cs="Arial"/>
          <w:sz w:val="24"/>
          <w:szCs w:val="24"/>
        </w:rPr>
        <w:t>,</w:t>
      </w:r>
      <w:r w:rsidR="00B43FB1">
        <w:rPr>
          <w:rFonts w:ascii="Arial" w:hAnsi="Arial" w:cs="Arial"/>
          <w:sz w:val="24"/>
          <w:szCs w:val="24"/>
        </w:rPr>
        <w:t xml:space="preserve"> on                        </w:t>
      </w:r>
      <w:r w:rsidR="00186D05">
        <w:rPr>
          <w:rFonts w:ascii="Arial" w:hAnsi="Arial" w:cs="Arial"/>
          <w:sz w:val="24"/>
          <w:szCs w:val="24"/>
        </w:rPr>
        <w:t>‘</w:t>
      </w:r>
      <w:r w:rsidR="00B43FB1">
        <w:rPr>
          <w:rFonts w:ascii="Arial" w:hAnsi="Arial" w:cs="Arial"/>
          <w:sz w:val="24"/>
          <w:szCs w:val="24"/>
        </w:rPr>
        <w:t>16 February 2012</w:t>
      </w:r>
      <w:r>
        <w:rPr>
          <w:rFonts w:ascii="Arial" w:hAnsi="Arial" w:cs="Arial"/>
          <w:sz w:val="24"/>
          <w:szCs w:val="24"/>
        </w:rPr>
        <w:t>,</w:t>
      </w:r>
      <w:r w:rsidR="00B43FB1">
        <w:rPr>
          <w:rFonts w:ascii="Arial" w:hAnsi="Arial" w:cs="Arial"/>
          <w:sz w:val="24"/>
          <w:szCs w:val="24"/>
        </w:rPr>
        <w:t xml:space="preserve"> the defendant removed the engine, overhauled it and </w:t>
      </w:r>
      <w:r w:rsidR="007E5A50">
        <w:rPr>
          <w:rFonts w:ascii="Arial" w:hAnsi="Arial" w:cs="Arial"/>
          <w:sz w:val="24"/>
          <w:szCs w:val="24"/>
        </w:rPr>
        <w:t>refitted same on 23 May 2012</w:t>
      </w:r>
      <w:r>
        <w:rPr>
          <w:rFonts w:ascii="Arial" w:hAnsi="Arial" w:cs="Arial"/>
          <w:sz w:val="24"/>
          <w:szCs w:val="24"/>
        </w:rPr>
        <w:t>,</w:t>
      </w:r>
      <w:r w:rsidR="007E5A50">
        <w:rPr>
          <w:rFonts w:ascii="Arial" w:hAnsi="Arial" w:cs="Arial"/>
          <w:sz w:val="24"/>
          <w:szCs w:val="24"/>
        </w:rPr>
        <w:t xml:space="preserve"> but the problem of overheating remained and</w:t>
      </w:r>
      <w:r>
        <w:rPr>
          <w:rFonts w:ascii="Arial" w:hAnsi="Arial" w:cs="Arial"/>
          <w:sz w:val="24"/>
          <w:szCs w:val="24"/>
        </w:rPr>
        <w:t>,</w:t>
      </w:r>
      <w:r w:rsidR="007E5A50">
        <w:rPr>
          <w:rFonts w:ascii="Arial" w:hAnsi="Arial" w:cs="Arial"/>
          <w:sz w:val="24"/>
          <w:szCs w:val="24"/>
        </w:rPr>
        <w:t xml:space="preserve"> to date</w:t>
      </w:r>
      <w:r>
        <w:rPr>
          <w:rFonts w:ascii="Arial" w:hAnsi="Arial" w:cs="Arial"/>
          <w:sz w:val="24"/>
          <w:szCs w:val="24"/>
        </w:rPr>
        <w:t>,</w:t>
      </w:r>
      <w:r w:rsidR="007E5A50">
        <w:rPr>
          <w:rFonts w:ascii="Arial" w:hAnsi="Arial" w:cs="Arial"/>
          <w:sz w:val="24"/>
          <w:szCs w:val="24"/>
        </w:rPr>
        <w:t xml:space="preserve"> the machine is totally out of order’. </w:t>
      </w:r>
      <w:r>
        <w:rPr>
          <w:rFonts w:ascii="Arial" w:hAnsi="Arial" w:cs="Arial"/>
          <w:sz w:val="24"/>
          <w:szCs w:val="24"/>
        </w:rPr>
        <w:t>The p</w:t>
      </w:r>
      <w:r w:rsidR="007E5A50">
        <w:rPr>
          <w:rFonts w:ascii="Arial" w:hAnsi="Arial" w:cs="Arial"/>
          <w:sz w:val="24"/>
          <w:szCs w:val="24"/>
        </w:rPr>
        <w:t xml:space="preserve">laintiff was asked what he meant by ‘to date’ and he answered </w:t>
      </w:r>
      <w:r w:rsidR="007E5A50">
        <w:rPr>
          <w:rFonts w:ascii="Arial" w:hAnsi="Arial" w:cs="Arial"/>
          <w:sz w:val="24"/>
          <w:szCs w:val="24"/>
        </w:rPr>
        <w:lastRenderedPageBreak/>
        <w:t xml:space="preserve">that up to the time he made the statement the machine was out of order, and added: ‘And until now it is’. </w:t>
      </w:r>
      <w:r>
        <w:rPr>
          <w:rFonts w:ascii="Arial" w:hAnsi="Arial" w:cs="Arial"/>
          <w:sz w:val="24"/>
          <w:szCs w:val="24"/>
        </w:rPr>
        <w:t>The p</w:t>
      </w:r>
      <w:r w:rsidR="007E5A50">
        <w:rPr>
          <w:rFonts w:ascii="Arial" w:hAnsi="Arial" w:cs="Arial"/>
          <w:sz w:val="24"/>
          <w:szCs w:val="24"/>
        </w:rPr>
        <w:t>laintiff testified that he stopped using the machine.</w:t>
      </w:r>
    </w:p>
    <w:p w:rsidR="007E5A50" w:rsidRDefault="007E5A50" w:rsidP="007E5A50">
      <w:pPr>
        <w:pStyle w:val="ListParagraph"/>
        <w:spacing w:after="0" w:line="480" w:lineRule="auto"/>
        <w:rPr>
          <w:rFonts w:ascii="Arial" w:hAnsi="Arial" w:cs="Arial"/>
          <w:sz w:val="24"/>
          <w:szCs w:val="24"/>
        </w:rPr>
      </w:pPr>
    </w:p>
    <w:p w:rsidR="007E5A50" w:rsidRDefault="00221F04" w:rsidP="007E5A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7E5A50">
        <w:rPr>
          <w:rFonts w:ascii="Arial" w:hAnsi="Arial" w:cs="Arial"/>
          <w:sz w:val="24"/>
          <w:szCs w:val="24"/>
        </w:rPr>
        <w:t xml:space="preserve">laintiff was referred to the witness statement of Burger in which he stated that he received the engine back from Vehicle Solutions on 23 May 2012 and he sent </w:t>
      </w:r>
      <w:r w:rsidR="003204CD">
        <w:rPr>
          <w:rFonts w:ascii="Arial" w:hAnsi="Arial" w:cs="Arial"/>
          <w:sz w:val="24"/>
          <w:szCs w:val="24"/>
        </w:rPr>
        <w:t>Nghuulikwa</w:t>
      </w:r>
      <w:r w:rsidR="007E5A50">
        <w:rPr>
          <w:rFonts w:ascii="Arial" w:hAnsi="Arial" w:cs="Arial"/>
          <w:sz w:val="24"/>
          <w:szCs w:val="24"/>
        </w:rPr>
        <w:t xml:space="preserve"> to Aussenkehr on 28 May 2012 to reinstall the engine a</w:t>
      </w:r>
      <w:r w:rsidR="00186D05">
        <w:rPr>
          <w:rFonts w:ascii="Arial" w:hAnsi="Arial" w:cs="Arial"/>
          <w:sz w:val="24"/>
          <w:szCs w:val="24"/>
        </w:rPr>
        <w:t>nd to perform a comprehensive service. The service was completed at 781 hours. Burger stated further that he di</w:t>
      </w:r>
      <w:r w:rsidR="0081184C">
        <w:rPr>
          <w:rFonts w:ascii="Arial" w:hAnsi="Arial" w:cs="Arial"/>
          <w:sz w:val="24"/>
          <w:szCs w:val="24"/>
        </w:rPr>
        <w:t>d not hear again from plaintiff until July 2012 when plaintiff requested to be provided with a quotation for a service and replacement of an ignition. The quotation was accepted on 16 July and the work carried out on 20 July 2012. The machine reflected an operating time of 1041 hours. Burger stated that this was the fi</w:t>
      </w:r>
      <w:r w:rsidR="001F52C1">
        <w:rPr>
          <w:rFonts w:ascii="Arial" w:hAnsi="Arial" w:cs="Arial"/>
          <w:sz w:val="24"/>
          <w:szCs w:val="24"/>
        </w:rPr>
        <w:t xml:space="preserve">rst ever request received from the plaintiff for the service of his machine. </w:t>
      </w:r>
    </w:p>
    <w:p w:rsidR="001F52C1" w:rsidRDefault="001F52C1" w:rsidP="001F52C1">
      <w:pPr>
        <w:spacing w:after="0" w:line="480" w:lineRule="auto"/>
        <w:jc w:val="both"/>
        <w:rPr>
          <w:rFonts w:ascii="Arial" w:hAnsi="Arial" w:cs="Arial"/>
          <w:sz w:val="24"/>
          <w:szCs w:val="24"/>
        </w:rPr>
      </w:pPr>
      <w:r>
        <w:rPr>
          <w:rFonts w:ascii="Arial" w:hAnsi="Arial" w:cs="Arial"/>
          <w:sz w:val="24"/>
          <w:szCs w:val="24"/>
        </w:rPr>
        <w:t xml:space="preserve">It was put to </w:t>
      </w:r>
      <w:r w:rsidR="00221F04">
        <w:rPr>
          <w:rFonts w:ascii="Arial" w:hAnsi="Arial" w:cs="Arial"/>
          <w:sz w:val="24"/>
          <w:szCs w:val="24"/>
        </w:rPr>
        <w:t xml:space="preserve">the </w:t>
      </w:r>
      <w:r>
        <w:rPr>
          <w:rFonts w:ascii="Arial" w:hAnsi="Arial" w:cs="Arial"/>
          <w:sz w:val="24"/>
          <w:szCs w:val="24"/>
        </w:rPr>
        <w:t xml:space="preserve">plaintiff that the machine had worked 260 </w:t>
      </w:r>
      <w:r w:rsidR="008409BB">
        <w:rPr>
          <w:rFonts w:ascii="Arial" w:hAnsi="Arial" w:cs="Arial"/>
          <w:sz w:val="24"/>
          <w:szCs w:val="24"/>
        </w:rPr>
        <w:t xml:space="preserve">hours </w:t>
      </w:r>
      <w:r>
        <w:rPr>
          <w:rFonts w:ascii="Arial" w:hAnsi="Arial" w:cs="Arial"/>
          <w:sz w:val="24"/>
          <w:szCs w:val="24"/>
        </w:rPr>
        <w:t>since</w:t>
      </w:r>
      <w:r w:rsidR="00221F04">
        <w:rPr>
          <w:rFonts w:ascii="Arial" w:hAnsi="Arial" w:cs="Arial"/>
          <w:sz w:val="24"/>
          <w:szCs w:val="24"/>
        </w:rPr>
        <w:t xml:space="preserve"> the engine had been refitted. The p</w:t>
      </w:r>
      <w:r>
        <w:rPr>
          <w:rFonts w:ascii="Arial" w:hAnsi="Arial" w:cs="Arial"/>
          <w:sz w:val="24"/>
          <w:szCs w:val="24"/>
        </w:rPr>
        <w:t>laintiff replied that the leaking and overheating continued, but that Burger informed him to work the machine for three hours and then rest it for three hours.</w:t>
      </w:r>
    </w:p>
    <w:p w:rsidR="001F52C1" w:rsidRPr="001F52C1" w:rsidRDefault="001F52C1" w:rsidP="001F52C1">
      <w:pPr>
        <w:spacing w:after="0" w:line="480" w:lineRule="auto"/>
        <w:jc w:val="both"/>
        <w:rPr>
          <w:rFonts w:ascii="Arial" w:hAnsi="Arial" w:cs="Arial"/>
          <w:sz w:val="24"/>
          <w:szCs w:val="24"/>
        </w:rPr>
      </w:pPr>
    </w:p>
    <w:p w:rsidR="001F52C1" w:rsidRDefault="001F52C1" w:rsidP="001F52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further pointed out to </w:t>
      </w:r>
      <w:r w:rsidR="00221F04">
        <w:rPr>
          <w:rFonts w:ascii="Arial" w:hAnsi="Arial" w:cs="Arial"/>
          <w:sz w:val="24"/>
          <w:szCs w:val="24"/>
        </w:rPr>
        <w:t xml:space="preserve">the </w:t>
      </w:r>
      <w:r>
        <w:rPr>
          <w:rFonts w:ascii="Arial" w:hAnsi="Arial" w:cs="Arial"/>
          <w:sz w:val="24"/>
          <w:szCs w:val="24"/>
        </w:rPr>
        <w:t>plaintiff that</w:t>
      </w:r>
      <w:r w:rsidR="00221F04">
        <w:rPr>
          <w:rFonts w:ascii="Arial" w:hAnsi="Arial" w:cs="Arial"/>
          <w:sz w:val="24"/>
          <w:szCs w:val="24"/>
        </w:rPr>
        <w:t>,</w:t>
      </w:r>
      <w:r>
        <w:rPr>
          <w:rFonts w:ascii="Arial" w:hAnsi="Arial" w:cs="Arial"/>
          <w:sz w:val="24"/>
          <w:szCs w:val="24"/>
        </w:rPr>
        <w:t xml:space="preserve"> according to his further particulars the operating h</w:t>
      </w:r>
      <w:r w:rsidR="007D36D6">
        <w:rPr>
          <w:rFonts w:ascii="Arial" w:hAnsi="Arial" w:cs="Arial"/>
          <w:sz w:val="24"/>
          <w:szCs w:val="24"/>
        </w:rPr>
        <w:t>ours of the machine stood at 15</w:t>
      </w:r>
      <w:r>
        <w:rPr>
          <w:rFonts w:ascii="Arial" w:hAnsi="Arial" w:cs="Arial"/>
          <w:sz w:val="24"/>
          <w:szCs w:val="24"/>
        </w:rPr>
        <w:t>00 hours on 14 November 2012. It was further put to the plaintiff</w:t>
      </w:r>
      <w:r w:rsidR="00221F04">
        <w:rPr>
          <w:rFonts w:ascii="Arial" w:hAnsi="Arial" w:cs="Arial"/>
          <w:sz w:val="24"/>
          <w:szCs w:val="24"/>
        </w:rPr>
        <w:t>,</w:t>
      </w:r>
      <w:r>
        <w:rPr>
          <w:rFonts w:ascii="Arial" w:hAnsi="Arial" w:cs="Arial"/>
          <w:sz w:val="24"/>
          <w:szCs w:val="24"/>
        </w:rPr>
        <w:t xml:space="preserve"> that if the machine had worked for five days per week </w:t>
      </w:r>
      <w:r w:rsidR="00457D0B">
        <w:rPr>
          <w:rFonts w:ascii="Arial" w:hAnsi="Arial" w:cs="Arial"/>
          <w:sz w:val="24"/>
          <w:szCs w:val="24"/>
        </w:rPr>
        <w:t>from 12 September 2011 (when he received the machine) until 15 January 2012</w:t>
      </w:r>
      <w:r w:rsidR="00221F04">
        <w:rPr>
          <w:rFonts w:ascii="Arial" w:hAnsi="Arial" w:cs="Arial"/>
          <w:sz w:val="24"/>
          <w:szCs w:val="24"/>
        </w:rPr>
        <w:t>,</w:t>
      </w:r>
      <w:r w:rsidR="00457D0B">
        <w:rPr>
          <w:rFonts w:ascii="Arial" w:hAnsi="Arial" w:cs="Arial"/>
          <w:sz w:val="24"/>
          <w:szCs w:val="24"/>
        </w:rPr>
        <w:t xml:space="preserve"> the machine had worked 8.22 hours per day.</w:t>
      </w:r>
    </w:p>
    <w:p w:rsidR="00457D0B" w:rsidRDefault="00457D0B" w:rsidP="00457D0B">
      <w:pPr>
        <w:pStyle w:val="NoSpacing"/>
        <w:spacing w:line="480" w:lineRule="auto"/>
        <w:jc w:val="both"/>
        <w:rPr>
          <w:rFonts w:ascii="Arial" w:hAnsi="Arial" w:cs="Arial"/>
          <w:sz w:val="24"/>
          <w:szCs w:val="24"/>
        </w:rPr>
      </w:pPr>
    </w:p>
    <w:p w:rsidR="00457D0B" w:rsidRDefault="00457D0B" w:rsidP="00457D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put to </w:t>
      </w:r>
      <w:r w:rsidR="00221F04">
        <w:rPr>
          <w:rFonts w:ascii="Arial" w:hAnsi="Arial" w:cs="Arial"/>
          <w:sz w:val="24"/>
          <w:szCs w:val="24"/>
        </w:rPr>
        <w:t xml:space="preserve">the </w:t>
      </w:r>
      <w:r>
        <w:rPr>
          <w:rFonts w:ascii="Arial" w:hAnsi="Arial" w:cs="Arial"/>
          <w:sz w:val="24"/>
          <w:szCs w:val="24"/>
        </w:rPr>
        <w:t xml:space="preserve">plaintiff that both </w:t>
      </w:r>
      <w:r w:rsidR="003204CD">
        <w:rPr>
          <w:rFonts w:ascii="Arial" w:hAnsi="Arial" w:cs="Arial"/>
          <w:sz w:val="24"/>
          <w:szCs w:val="24"/>
        </w:rPr>
        <w:t>Nghuulikwa</w:t>
      </w:r>
      <w:r>
        <w:rPr>
          <w:rFonts w:ascii="Arial" w:hAnsi="Arial" w:cs="Arial"/>
          <w:sz w:val="24"/>
          <w:szCs w:val="24"/>
        </w:rPr>
        <w:t xml:space="preserve"> and Adams will testify that</w:t>
      </w:r>
      <w:r w:rsidR="00221F04">
        <w:rPr>
          <w:rFonts w:ascii="Arial" w:hAnsi="Arial" w:cs="Arial"/>
          <w:sz w:val="24"/>
          <w:szCs w:val="24"/>
        </w:rPr>
        <w:t>,</w:t>
      </w:r>
      <w:r>
        <w:rPr>
          <w:rFonts w:ascii="Arial" w:hAnsi="Arial" w:cs="Arial"/>
          <w:sz w:val="24"/>
          <w:szCs w:val="24"/>
        </w:rPr>
        <w:t xml:space="preserve"> every time they came to the site</w:t>
      </w:r>
      <w:r w:rsidR="00E760ED">
        <w:rPr>
          <w:rFonts w:ascii="Arial" w:hAnsi="Arial" w:cs="Arial"/>
          <w:sz w:val="24"/>
          <w:szCs w:val="24"/>
        </w:rPr>
        <w:t>,</w:t>
      </w:r>
      <w:r>
        <w:rPr>
          <w:rFonts w:ascii="Arial" w:hAnsi="Arial" w:cs="Arial"/>
          <w:sz w:val="24"/>
          <w:szCs w:val="24"/>
        </w:rPr>
        <w:t xml:space="preserve"> the radiator was dirty and blocked and the air filter was dirty. </w:t>
      </w:r>
      <w:r w:rsidR="00221F04">
        <w:rPr>
          <w:rFonts w:ascii="Arial" w:hAnsi="Arial" w:cs="Arial"/>
          <w:sz w:val="24"/>
          <w:szCs w:val="24"/>
        </w:rPr>
        <w:t>The p</w:t>
      </w:r>
      <w:r>
        <w:rPr>
          <w:rFonts w:ascii="Arial" w:hAnsi="Arial" w:cs="Arial"/>
          <w:sz w:val="24"/>
          <w:szCs w:val="24"/>
        </w:rPr>
        <w:t>laintiff disagreed.</w:t>
      </w:r>
    </w:p>
    <w:p w:rsidR="00457D0B" w:rsidRDefault="00457D0B" w:rsidP="00457D0B">
      <w:pPr>
        <w:pStyle w:val="ListParagraph"/>
        <w:spacing w:after="0" w:line="480" w:lineRule="auto"/>
        <w:rPr>
          <w:rFonts w:ascii="Arial" w:hAnsi="Arial" w:cs="Arial"/>
          <w:sz w:val="24"/>
          <w:szCs w:val="24"/>
        </w:rPr>
      </w:pPr>
    </w:p>
    <w:p w:rsidR="00457D0B" w:rsidRDefault="00221F04" w:rsidP="000D0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457D0B">
        <w:rPr>
          <w:rFonts w:ascii="Arial" w:hAnsi="Arial" w:cs="Arial"/>
          <w:sz w:val="24"/>
          <w:szCs w:val="24"/>
        </w:rPr>
        <w:t>laintiff was referred</w:t>
      </w:r>
      <w:r w:rsidR="007F1209">
        <w:rPr>
          <w:rFonts w:ascii="Arial" w:hAnsi="Arial" w:cs="Arial"/>
          <w:sz w:val="24"/>
          <w:szCs w:val="24"/>
        </w:rPr>
        <w:t xml:space="preserve"> to the statement of </w:t>
      </w:r>
      <w:r w:rsidR="00457D0B">
        <w:rPr>
          <w:rFonts w:ascii="Arial" w:hAnsi="Arial" w:cs="Arial"/>
          <w:sz w:val="24"/>
          <w:szCs w:val="24"/>
        </w:rPr>
        <w:t>Bouwer (employed by Vehicle Solutions) who stated that</w:t>
      </w:r>
      <w:r>
        <w:rPr>
          <w:rFonts w:ascii="Arial" w:hAnsi="Arial" w:cs="Arial"/>
          <w:sz w:val="24"/>
          <w:szCs w:val="24"/>
        </w:rPr>
        <w:t>,</w:t>
      </w:r>
      <w:r w:rsidR="00457D0B">
        <w:rPr>
          <w:rFonts w:ascii="Arial" w:hAnsi="Arial" w:cs="Arial"/>
          <w:sz w:val="24"/>
          <w:szCs w:val="24"/>
        </w:rPr>
        <w:t xml:space="preserve"> in order to prepare the quotation</w:t>
      </w:r>
      <w:r>
        <w:rPr>
          <w:rFonts w:ascii="Arial" w:hAnsi="Arial" w:cs="Arial"/>
          <w:sz w:val="24"/>
          <w:szCs w:val="24"/>
        </w:rPr>
        <w:t>,</w:t>
      </w:r>
      <w:r w:rsidR="00457D0B">
        <w:rPr>
          <w:rFonts w:ascii="Arial" w:hAnsi="Arial" w:cs="Arial"/>
          <w:sz w:val="24"/>
          <w:szCs w:val="24"/>
        </w:rPr>
        <w:t xml:space="preserve"> he opened the engine and found: excessive wear to pistons, piston rings, sleeves, cylinder head valves and valve guides of the</w:t>
      </w:r>
      <w:r w:rsidR="000D0E70">
        <w:rPr>
          <w:rFonts w:ascii="Arial" w:hAnsi="Arial" w:cs="Arial"/>
          <w:sz w:val="24"/>
          <w:szCs w:val="24"/>
        </w:rPr>
        <w:t xml:space="preserve"> engine; the piston rings were collapsed and could no longer effectively separate the combustion chambers and oil sump of the engine; </w:t>
      </w:r>
      <w:r>
        <w:rPr>
          <w:rFonts w:ascii="Arial" w:hAnsi="Arial" w:cs="Arial"/>
          <w:sz w:val="24"/>
          <w:szCs w:val="24"/>
        </w:rPr>
        <w:t xml:space="preserve">and </w:t>
      </w:r>
      <w:r w:rsidR="000D0E70">
        <w:rPr>
          <w:rFonts w:ascii="Arial" w:hAnsi="Arial" w:cs="Arial"/>
          <w:sz w:val="24"/>
          <w:szCs w:val="24"/>
        </w:rPr>
        <w:t xml:space="preserve">dirt </w:t>
      </w:r>
      <w:r>
        <w:rPr>
          <w:rFonts w:ascii="Arial" w:hAnsi="Arial" w:cs="Arial"/>
          <w:sz w:val="24"/>
          <w:szCs w:val="24"/>
        </w:rPr>
        <w:t xml:space="preserve">had </w:t>
      </w:r>
      <w:r w:rsidR="000D0E70">
        <w:rPr>
          <w:rFonts w:ascii="Arial" w:hAnsi="Arial" w:cs="Arial"/>
          <w:sz w:val="24"/>
          <w:szCs w:val="24"/>
        </w:rPr>
        <w:t>accumulated within the piston grooves</w:t>
      </w:r>
      <w:r>
        <w:rPr>
          <w:rFonts w:ascii="Arial" w:hAnsi="Arial" w:cs="Arial"/>
          <w:sz w:val="24"/>
          <w:szCs w:val="24"/>
        </w:rPr>
        <w:t>,</w:t>
      </w:r>
      <w:r w:rsidR="000D0E70">
        <w:rPr>
          <w:rFonts w:ascii="Arial" w:hAnsi="Arial" w:cs="Arial"/>
          <w:sz w:val="24"/>
          <w:szCs w:val="24"/>
        </w:rPr>
        <w:t xml:space="preserve"> causing the collapsed piston rings to cling to the pistons and that dust contaminated the engine oil and the oil was dirty.</w:t>
      </w:r>
    </w:p>
    <w:p w:rsidR="007D36D6" w:rsidRDefault="007D36D6" w:rsidP="007D36D6">
      <w:pPr>
        <w:pStyle w:val="NoSpacing"/>
        <w:spacing w:line="480" w:lineRule="auto"/>
        <w:jc w:val="both"/>
        <w:rPr>
          <w:rFonts w:ascii="Arial" w:hAnsi="Arial" w:cs="Arial"/>
          <w:sz w:val="24"/>
          <w:szCs w:val="24"/>
        </w:rPr>
      </w:pPr>
    </w:p>
    <w:p w:rsidR="000D0E70" w:rsidRDefault="000D0E70" w:rsidP="000D0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Bouwer concluded that the engine overheated; that dust entered the engine through its air intake (there was no evidence that the dust could have entered elsewhere); the aforesaid caused excessive wear within the engine; piston rings collapsed as a result of overheating which in turn allowed contamination of the engine oil which in turn loses its ability to properly lubricate. </w:t>
      </w:r>
      <w:r w:rsidR="00221F04">
        <w:rPr>
          <w:rFonts w:ascii="Arial" w:hAnsi="Arial" w:cs="Arial"/>
          <w:sz w:val="24"/>
          <w:szCs w:val="24"/>
        </w:rPr>
        <w:t>The p</w:t>
      </w:r>
      <w:r>
        <w:rPr>
          <w:rFonts w:ascii="Arial" w:hAnsi="Arial" w:cs="Arial"/>
          <w:sz w:val="24"/>
          <w:szCs w:val="24"/>
        </w:rPr>
        <w:t>laintiff could not dispute this.</w:t>
      </w:r>
    </w:p>
    <w:p w:rsidR="00221F04" w:rsidRDefault="00221F04" w:rsidP="00221F04">
      <w:pPr>
        <w:pStyle w:val="NoSpacing"/>
        <w:spacing w:line="480" w:lineRule="auto"/>
        <w:jc w:val="both"/>
        <w:rPr>
          <w:rFonts w:ascii="Arial" w:hAnsi="Arial" w:cs="Arial"/>
          <w:sz w:val="24"/>
          <w:szCs w:val="24"/>
        </w:rPr>
      </w:pPr>
    </w:p>
    <w:p w:rsidR="000D0E70" w:rsidRDefault="00221F04" w:rsidP="005B52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0D0E70">
        <w:rPr>
          <w:rFonts w:ascii="Arial" w:hAnsi="Arial" w:cs="Arial"/>
          <w:sz w:val="24"/>
          <w:szCs w:val="24"/>
        </w:rPr>
        <w:t xml:space="preserve">laintiff was referred to the quote he accepted on 20 July 2012 for the service of the engine (operating hours stood at 1041 hours) where no mention was made of the engine overheating or of an oil leak. </w:t>
      </w:r>
      <w:r>
        <w:rPr>
          <w:rFonts w:ascii="Arial" w:hAnsi="Arial" w:cs="Arial"/>
          <w:sz w:val="24"/>
          <w:szCs w:val="24"/>
        </w:rPr>
        <w:t>The p</w:t>
      </w:r>
      <w:r w:rsidR="005B52ED">
        <w:rPr>
          <w:rFonts w:ascii="Arial" w:hAnsi="Arial" w:cs="Arial"/>
          <w:sz w:val="24"/>
          <w:szCs w:val="24"/>
        </w:rPr>
        <w:t xml:space="preserve">laintiff replied that the lack of that information did not mean that he had not informed defendant </w:t>
      </w:r>
      <w:r w:rsidR="00800C4A">
        <w:rPr>
          <w:rFonts w:ascii="Arial" w:hAnsi="Arial" w:cs="Arial"/>
          <w:sz w:val="24"/>
          <w:szCs w:val="24"/>
        </w:rPr>
        <w:t xml:space="preserve">orally </w:t>
      </w:r>
      <w:r w:rsidR="005B52ED">
        <w:rPr>
          <w:rFonts w:ascii="Arial" w:hAnsi="Arial" w:cs="Arial"/>
          <w:sz w:val="24"/>
          <w:szCs w:val="24"/>
        </w:rPr>
        <w:t>that the machine was still having the same problem since the beginning.</w:t>
      </w:r>
    </w:p>
    <w:p w:rsidR="007F1209" w:rsidRDefault="007F1209" w:rsidP="007F1209">
      <w:pPr>
        <w:pStyle w:val="NoSpacing"/>
        <w:spacing w:line="480" w:lineRule="auto"/>
        <w:jc w:val="both"/>
        <w:rPr>
          <w:rFonts w:ascii="Arial" w:hAnsi="Arial" w:cs="Arial"/>
          <w:sz w:val="24"/>
          <w:szCs w:val="24"/>
        </w:rPr>
      </w:pPr>
    </w:p>
    <w:p w:rsidR="005B52ED" w:rsidRDefault="00800C4A" w:rsidP="00800C4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first defence witness called was </w:t>
      </w:r>
      <w:r w:rsidR="003204CD">
        <w:rPr>
          <w:rFonts w:ascii="Arial" w:hAnsi="Arial" w:cs="Arial"/>
          <w:sz w:val="24"/>
          <w:szCs w:val="24"/>
        </w:rPr>
        <w:t>Nghuulikwa</w:t>
      </w:r>
      <w:r>
        <w:rPr>
          <w:rFonts w:ascii="Arial" w:hAnsi="Arial" w:cs="Arial"/>
          <w:sz w:val="24"/>
          <w:szCs w:val="24"/>
        </w:rPr>
        <w:t xml:space="preserve">. He </w:t>
      </w:r>
      <w:r w:rsidR="00F53BB3">
        <w:rPr>
          <w:rFonts w:ascii="Arial" w:hAnsi="Arial" w:cs="Arial"/>
          <w:sz w:val="24"/>
          <w:szCs w:val="24"/>
        </w:rPr>
        <w:t>is</w:t>
      </w:r>
      <w:r>
        <w:rPr>
          <w:rFonts w:ascii="Arial" w:hAnsi="Arial" w:cs="Arial"/>
          <w:sz w:val="24"/>
          <w:szCs w:val="24"/>
        </w:rPr>
        <w:t xml:space="preserve"> a qualified diesel mechanic employed by the defendant.</w:t>
      </w:r>
    </w:p>
    <w:p w:rsidR="00800C4A" w:rsidRDefault="00800C4A" w:rsidP="00800C4A">
      <w:pPr>
        <w:pStyle w:val="ListParagraph"/>
        <w:spacing w:after="0" w:line="480" w:lineRule="auto"/>
        <w:rPr>
          <w:rFonts w:ascii="Arial" w:hAnsi="Arial" w:cs="Arial"/>
          <w:sz w:val="24"/>
          <w:szCs w:val="24"/>
        </w:rPr>
      </w:pPr>
    </w:p>
    <w:p w:rsidR="00C014AB" w:rsidRPr="007D36D6" w:rsidRDefault="00800C4A" w:rsidP="00B14AC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testified that</w:t>
      </w:r>
      <w:r w:rsidR="00221F04">
        <w:rPr>
          <w:rFonts w:ascii="Arial" w:hAnsi="Arial" w:cs="Arial"/>
          <w:sz w:val="24"/>
          <w:szCs w:val="24"/>
        </w:rPr>
        <w:t>,</w:t>
      </w:r>
      <w:r>
        <w:rPr>
          <w:rFonts w:ascii="Arial" w:hAnsi="Arial" w:cs="Arial"/>
          <w:sz w:val="24"/>
          <w:szCs w:val="24"/>
        </w:rPr>
        <w:t xml:space="preserve"> on 10 November 2011</w:t>
      </w:r>
      <w:r w:rsidR="00221F04">
        <w:rPr>
          <w:rFonts w:ascii="Arial" w:hAnsi="Arial" w:cs="Arial"/>
          <w:sz w:val="24"/>
          <w:szCs w:val="24"/>
        </w:rPr>
        <w:t>,</w:t>
      </w:r>
      <w:r>
        <w:rPr>
          <w:rFonts w:ascii="Arial" w:hAnsi="Arial" w:cs="Arial"/>
          <w:sz w:val="24"/>
          <w:szCs w:val="24"/>
        </w:rPr>
        <w:t xml:space="preserve"> he attended to </w:t>
      </w:r>
      <w:r w:rsidR="00445D98">
        <w:rPr>
          <w:rFonts w:ascii="Arial" w:hAnsi="Arial" w:cs="Arial"/>
          <w:sz w:val="24"/>
          <w:szCs w:val="24"/>
        </w:rPr>
        <w:t>plaintiff’s site at Aussenkehr where he intended to install a new cooler. However, when he arrived there</w:t>
      </w:r>
      <w:r w:rsidR="00221F04">
        <w:rPr>
          <w:rFonts w:ascii="Arial" w:hAnsi="Arial" w:cs="Arial"/>
          <w:sz w:val="24"/>
          <w:szCs w:val="24"/>
        </w:rPr>
        <w:t>,</w:t>
      </w:r>
      <w:r w:rsidR="00445D98">
        <w:rPr>
          <w:rFonts w:ascii="Arial" w:hAnsi="Arial" w:cs="Arial"/>
          <w:sz w:val="24"/>
          <w:szCs w:val="24"/>
        </w:rPr>
        <w:t xml:space="preserve"> a new cooler had already been installed and he then installed new mountings.</w:t>
      </w:r>
      <w:r w:rsidR="00445D98">
        <w:rPr>
          <w:rStyle w:val="FootnoteReference"/>
          <w:rFonts w:ascii="Arial" w:hAnsi="Arial" w:cs="Arial"/>
          <w:sz w:val="24"/>
          <w:szCs w:val="24"/>
        </w:rPr>
        <w:footnoteReference w:id="10"/>
      </w:r>
      <w:r w:rsidR="00445D98">
        <w:rPr>
          <w:rFonts w:ascii="Arial" w:hAnsi="Arial" w:cs="Arial"/>
          <w:sz w:val="24"/>
          <w:szCs w:val="24"/>
        </w:rPr>
        <w:t xml:space="preserve"> One John Shadika signed the job card on behalf of plaintiff. He took the old cooler with him to Okahandja. </w:t>
      </w:r>
      <w:r w:rsidR="00445D98" w:rsidRPr="00445D98">
        <w:rPr>
          <w:rFonts w:ascii="Arial" w:hAnsi="Arial" w:cs="Arial"/>
          <w:sz w:val="24"/>
          <w:szCs w:val="24"/>
        </w:rPr>
        <w:t xml:space="preserve">The </w:t>
      </w:r>
      <w:r w:rsidR="00445D98">
        <w:rPr>
          <w:rFonts w:ascii="Arial" w:hAnsi="Arial" w:cs="Arial"/>
          <w:sz w:val="24"/>
          <w:szCs w:val="24"/>
        </w:rPr>
        <w:t>cooler looked dirty (yellowish and reddish) as a result of dust.</w:t>
      </w:r>
      <w:r w:rsidR="007D36D6">
        <w:rPr>
          <w:rFonts w:ascii="Arial" w:hAnsi="Arial" w:cs="Arial"/>
          <w:sz w:val="24"/>
          <w:szCs w:val="24"/>
        </w:rPr>
        <w:t xml:space="preserve"> </w:t>
      </w:r>
      <w:r w:rsidR="00445D98" w:rsidRPr="007D36D6">
        <w:rPr>
          <w:rFonts w:ascii="Arial" w:hAnsi="Arial" w:cs="Arial"/>
          <w:sz w:val="24"/>
          <w:szCs w:val="24"/>
        </w:rPr>
        <w:t>He testified that</w:t>
      </w:r>
      <w:r w:rsidR="00221F04">
        <w:rPr>
          <w:rFonts w:ascii="Arial" w:hAnsi="Arial" w:cs="Arial"/>
          <w:sz w:val="24"/>
          <w:szCs w:val="24"/>
        </w:rPr>
        <w:t>,</w:t>
      </w:r>
      <w:r w:rsidR="00445D98" w:rsidRPr="007D36D6">
        <w:rPr>
          <w:rFonts w:ascii="Arial" w:hAnsi="Arial" w:cs="Arial"/>
          <w:sz w:val="24"/>
          <w:szCs w:val="24"/>
        </w:rPr>
        <w:t xml:space="preserve"> in order to change the mountings</w:t>
      </w:r>
      <w:r w:rsidR="00221F04">
        <w:rPr>
          <w:rFonts w:ascii="Arial" w:hAnsi="Arial" w:cs="Arial"/>
          <w:sz w:val="24"/>
          <w:szCs w:val="24"/>
        </w:rPr>
        <w:t>,</w:t>
      </w:r>
      <w:r w:rsidR="00445D98" w:rsidRPr="007D36D6">
        <w:rPr>
          <w:rFonts w:ascii="Arial" w:hAnsi="Arial" w:cs="Arial"/>
          <w:sz w:val="24"/>
          <w:szCs w:val="24"/>
        </w:rPr>
        <w:t xml:space="preserve"> he had to remo</w:t>
      </w:r>
      <w:r w:rsidR="00A365A2" w:rsidRPr="007D36D6">
        <w:rPr>
          <w:rFonts w:ascii="Arial" w:hAnsi="Arial" w:cs="Arial"/>
          <w:sz w:val="24"/>
          <w:szCs w:val="24"/>
        </w:rPr>
        <w:t>ve the cooler. Afterwards</w:t>
      </w:r>
      <w:r w:rsidR="00221F04">
        <w:rPr>
          <w:rFonts w:ascii="Arial" w:hAnsi="Arial" w:cs="Arial"/>
          <w:sz w:val="24"/>
          <w:szCs w:val="24"/>
        </w:rPr>
        <w:t>,</w:t>
      </w:r>
      <w:r w:rsidR="00A365A2" w:rsidRPr="007D36D6">
        <w:rPr>
          <w:rFonts w:ascii="Arial" w:hAnsi="Arial" w:cs="Arial"/>
          <w:sz w:val="24"/>
          <w:szCs w:val="24"/>
        </w:rPr>
        <w:t xml:space="preserve"> he refilled</w:t>
      </w:r>
      <w:r w:rsidR="00445D98" w:rsidRPr="007D36D6">
        <w:rPr>
          <w:rFonts w:ascii="Arial" w:hAnsi="Arial" w:cs="Arial"/>
          <w:sz w:val="24"/>
          <w:szCs w:val="24"/>
        </w:rPr>
        <w:t xml:space="preserve"> the cooler with water and anti-freeze and then the machine was tested. The machine was working properly.</w:t>
      </w:r>
    </w:p>
    <w:p w:rsidR="00445D98" w:rsidRDefault="00445D98" w:rsidP="00445D98">
      <w:pPr>
        <w:pStyle w:val="ListParagraph"/>
        <w:spacing w:after="0" w:line="480" w:lineRule="auto"/>
        <w:rPr>
          <w:rFonts w:ascii="Arial" w:hAnsi="Arial" w:cs="Arial"/>
          <w:sz w:val="24"/>
          <w:szCs w:val="24"/>
        </w:rPr>
      </w:pPr>
    </w:p>
    <w:p w:rsidR="00445D98" w:rsidRDefault="006E74D4" w:rsidP="006E74D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13 December 2011</w:t>
      </w:r>
      <w:r w:rsidR="00221F04">
        <w:rPr>
          <w:rFonts w:ascii="Arial" w:hAnsi="Arial" w:cs="Arial"/>
          <w:sz w:val="24"/>
          <w:szCs w:val="24"/>
        </w:rPr>
        <w:t>,</w:t>
      </w:r>
      <w:r>
        <w:rPr>
          <w:rFonts w:ascii="Arial" w:hAnsi="Arial" w:cs="Arial"/>
          <w:sz w:val="24"/>
          <w:szCs w:val="24"/>
        </w:rPr>
        <w:t xml:space="preserve"> he attended to the machine at Aussenkehr in order to effect a modification to the hydraulic oil pipe. After the modification had been done</w:t>
      </w:r>
      <w:r w:rsidR="00221F04">
        <w:rPr>
          <w:rFonts w:ascii="Arial" w:hAnsi="Arial" w:cs="Arial"/>
          <w:sz w:val="24"/>
          <w:szCs w:val="24"/>
        </w:rPr>
        <w:t>,</w:t>
      </w:r>
      <w:r>
        <w:rPr>
          <w:rFonts w:ascii="Arial" w:hAnsi="Arial" w:cs="Arial"/>
          <w:sz w:val="24"/>
          <w:szCs w:val="24"/>
        </w:rPr>
        <w:t xml:space="preserve"> he tested the machine and also observed </w:t>
      </w:r>
      <w:r w:rsidR="00221F04">
        <w:rPr>
          <w:rFonts w:ascii="Arial" w:hAnsi="Arial" w:cs="Arial"/>
          <w:sz w:val="24"/>
          <w:szCs w:val="24"/>
        </w:rPr>
        <w:t xml:space="preserve">the </w:t>
      </w:r>
      <w:r>
        <w:rPr>
          <w:rFonts w:ascii="Arial" w:hAnsi="Arial" w:cs="Arial"/>
          <w:sz w:val="24"/>
          <w:szCs w:val="24"/>
        </w:rPr>
        <w:t>plaintiff’s operator operating the machine for more than an hour. It worked properly. There was no oil leak.</w:t>
      </w:r>
    </w:p>
    <w:p w:rsidR="000A31AB" w:rsidRDefault="000A31AB" w:rsidP="000A31AB">
      <w:pPr>
        <w:pStyle w:val="NoSpacing"/>
        <w:spacing w:line="480" w:lineRule="auto"/>
        <w:jc w:val="both"/>
        <w:rPr>
          <w:rFonts w:ascii="Arial" w:hAnsi="Arial" w:cs="Arial"/>
          <w:sz w:val="24"/>
          <w:szCs w:val="24"/>
        </w:rPr>
      </w:pPr>
    </w:p>
    <w:p w:rsidR="006B6544" w:rsidRPr="007D36D6" w:rsidRDefault="006E74D4" w:rsidP="00B14AC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6 January 2012 he performed a 500 hours service on the machine at Aussenkehr.</w:t>
      </w:r>
      <w:r>
        <w:rPr>
          <w:rStyle w:val="FootnoteReference"/>
          <w:rFonts w:ascii="Arial" w:hAnsi="Arial" w:cs="Arial"/>
          <w:sz w:val="24"/>
          <w:szCs w:val="24"/>
        </w:rPr>
        <w:footnoteReference w:id="11"/>
      </w:r>
      <w:r>
        <w:rPr>
          <w:rFonts w:ascii="Arial" w:hAnsi="Arial" w:cs="Arial"/>
          <w:sz w:val="24"/>
          <w:szCs w:val="24"/>
        </w:rPr>
        <w:t xml:space="preserve"> </w:t>
      </w:r>
      <w:r w:rsidR="000A31AB">
        <w:rPr>
          <w:rFonts w:ascii="Arial" w:hAnsi="Arial" w:cs="Arial"/>
          <w:sz w:val="24"/>
          <w:szCs w:val="24"/>
        </w:rPr>
        <w:t>He discovered that: th</w:t>
      </w:r>
      <w:r>
        <w:rPr>
          <w:rFonts w:ascii="Arial" w:hAnsi="Arial" w:cs="Arial"/>
          <w:sz w:val="24"/>
          <w:szCs w:val="24"/>
        </w:rPr>
        <w:t>e operating hours stood at 746 hours</w:t>
      </w:r>
      <w:r w:rsidR="000A31AB">
        <w:rPr>
          <w:rFonts w:ascii="Arial" w:hAnsi="Arial" w:cs="Arial"/>
          <w:sz w:val="24"/>
          <w:szCs w:val="24"/>
        </w:rPr>
        <w:t>; t</w:t>
      </w:r>
      <w:r>
        <w:rPr>
          <w:rFonts w:ascii="Arial" w:hAnsi="Arial" w:cs="Arial"/>
          <w:sz w:val="24"/>
          <w:szCs w:val="24"/>
        </w:rPr>
        <w:t xml:space="preserve">he </w:t>
      </w:r>
      <w:r w:rsidR="006B6544">
        <w:rPr>
          <w:rFonts w:ascii="Arial" w:hAnsi="Arial" w:cs="Arial"/>
          <w:sz w:val="24"/>
          <w:szCs w:val="24"/>
        </w:rPr>
        <w:t>air filter of the machine was very dirty</w:t>
      </w:r>
      <w:r w:rsidR="000A31AB">
        <w:rPr>
          <w:rFonts w:ascii="Arial" w:hAnsi="Arial" w:cs="Arial"/>
          <w:sz w:val="24"/>
          <w:szCs w:val="24"/>
        </w:rPr>
        <w:t>; and t</w:t>
      </w:r>
      <w:r w:rsidR="006B6544">
        <w:rPr>
          <w:rFonts w:ascii="Arial" w:hAnsi="Arial" w:cs="Arial"/>
          <w:sz w:val="24"/>
          <w:szCs w:val="24"/>
        </w:rPr>
        <w:t xml:space="preserve">he air intake of the machine has a gauge indicating when the air filter requires cleaning. He found the gauge in the red – this indicates danger and the machine is never to be operated when the gauge so indicates. He </w:t>
      </w:r>
      <w:r w:rsidR="006B6544">
        <w:rPr>
          <w:rFonts w:ascii="Arial" w:hAnsi="Arial" w:cs="Arial"/>
          <w:sz w:val="24"/>
          <w:szCs w:val="24"/>
        </w:rPr>
        <w:lastRenderedPageBreak/>
        <w:t>cleaned the air filter and reinsta</w:t>
      </w:r>
      <w:r w:rsidR="007D36D6">
        <w:rPr>
          <w:rFonts w:ascii="Arial" w:hAnsi="Arial" w:cs="Arial"/>
          <w:sz w:val="24"/>
          <w:szCs w:val="24"/>
        </w:rPr>
        <w:t>lled</w:t>
      </w:r>
      <w:r w:rsidR="006B6544">
        <w:rPr>
          <w:rFonts w:ascii="Arial" w:hAnsi="Arial" w:cs="Arial"/>
          <w:sz w:val="24"/>
          <w:szCs w:val="24"/>
        </w:rPr>
        <w:t xml:space="preserve"> it. He sta</w:t>
      </w:r>
      <w:r w:rsidR="008409BB">
        <w:rPr>
          <w:rFonts w:ascii="Arial" w:hAnsi="Arial" w:cs="Arial"/>
          <w:sz w:val="24"/>
          <w:szCs w:val="24"/>
        </w:rPr>
        <w:t>r</w:t>
      </w:r>
      <w:r w:rsidR="006B6544">
        <w:rPr>
          <w:rFonts w:ascii="Arial" w:hAnsi="Arial" w:cs="Arial"/>
          <w:sz w:val="24"/>
          <w:szCs w:val="24"/>
        </w:rPr>
        <w:t xml:space="preserve">ted the engine and the gauge indicated green. </w:t>
      </w:r>
      <w:r w:rsidR="007D36D6">
        <w:rPr>
          <w:rFonts w:ascii="Arial" w:hAnsi="Arial" w:cs="Arial"/>
          <w:sz w:val="24"/>
          <w:szCs w:val="24"/>
        </w:rPr>
        <w:t xml:space="preserve">According to </w:t>
      </w:r>
      <w:r w:rsidR="003204CD">
        <w:rPr>
          <w:rFonts w:ascii="Arial" w:hAnsi="Arial" w:cs="Arial"/>
          <w:sz w:val="24"/>
          <w:szCs w:val="24"/>
        </w:rPr>
        <w:t>Nghuulikwa</w:t>
      </w:r>
      <w:r w:rsidR="007C0041">
        <w:rPr>
          <w:rFonts w:ascii="Arial" w:hAnsi="Arial" w:cs="Arial"/>
          <w:sz w:val="24"/>
          <w:szCs w:val="24"/>
        </w:rPr>
        <w:t>,</w:t>
      </w:r>
      <w:r w:rsidR="007D36D6">
        <w:rPr>
          <w:rFonts w:ascii="Arial" w:hAnsi="Arial" w:cs="Arial"/>
          <w:sz w:val="24"/>
          <w:szCs w:val="24"/>
        </w:rPr>
        <w:t xml:space="preserve"> </w:t>
      </w:r>
      <w:r w:rsidR="003204CD">
        <w:rPr>
          <w:rFonts w:ascii="Arial" w:hAnsi="Arial" w:cs="Arial"/>
          <w:sz w:val="24"/>
          <w:szCs w:val="24"/>
        </w:rPr>
        <w:t xml:space="preserve">he </w:t>
      </w:r>
      <w:r w:rsidR="007D36D6">
        <w:rPr>
          <w:rFonts w:ascii="Arial" w:hAnsi="Arial" w:cs="Arial"/>
          <w:sz w:val="24"/>
          <w:szCs w:val="24"/>
        </w:rPr>
        <w:t xml:space="preserve">asked </w:t>
      </w:r>
      <w:r w:rsidR="007C0041">
        <w:rPr>
          <w:rFonts w:ascii="Arial" w:hAnsi="Arial" w:cs="Arial"/>
          <w:sz w:val="24"/>
          <w:szCs w:val="24"/>
        </w:rPr>
        <w:t>the operator why the indicator wa</w:t>
      </w:r>
      <w:r w:rsidR="007D36D6">
        <w:rPr>
          <w:rFonts w:ascii="Arial" w:hAnsi="Arial" w:cs="Arial"/>
          <w:sz w:val="24"/>
          <w:szCs w:val="24"/>
        </w:rPr>
        <w:t>s in the red – nobody could answer him and it seemed to him that nobody understood the purpose of that light. He was informed that the machine has no power and</w:t>
      </w:r>
      <w:r w:rsidR="000A31AB">
        <w:rPr>
          <w:rFonts w:ascii="Arial" w:hAnsi="Arial" w:cs="Arial"/>
          <w:sz w:val="24"/>
          <w:szCs w:val="24"/>
        </w:rPr>
        <w:t>,</w:t>
      </w:r>
      <w:r w:rsidR="007D36D6">
        <w:rPr>
          <w:rFonts w:ascii="Arial" w:hAnsi="Arial" w:cs="Arial"/>
          <w:sz w:val="24"/>
          <w:szCs w:val="24"/>
        </w:rPr>
        <w:t xml:space="preserve"> according to him</w:t>
      </w:r>
      <w:r w:rsidR="000A31AB">
        <w:rPr>
          <w:rFonts w:ascii="Arial" w:hAnsi="Arial" w:cs="Arial"/>
          <w:sz w:val="24"/>
          <w:szCs w:val="24"/>
        </w:rPr>
        <w:t>,</w:t>
      </w:r>
      <w:r w:rsidR="007D36D6">
        <w:rPr>
          <w:rFonts w:ascii="Arial" w:hAnsi="Arial" w:cs="Arial"/>
          <w:sz w:val="24"/>
          <w:szCs w:val="24"/>
        </w:rPr>
        <w:t xml:space="preserve"> he explained to the operator </w:t>
      </w:r>
      <w:r w:rsidR="000A31AB">
        <w:rPr>
          <w:rFonts w:ascii="Arial" w:hAnsi="Arial" w:cs="Arial"/>
          <w:sz w:val="24"/>
          <w:szCs w:val="24"/>
        </w:rPr>
        <w:t xml:space="preserve">that </w:t>
      </w:r>
      <w:r w:rsidR="007D36D6">
        <w:rPr>
          <w:rFonts w:ascii="Arial" w:hAnsi="Arial" w:cs="Arial"/>
          <w:sz w:val="24"/>
          <w:szCs w:val="24"/>
        </w:rPr>
        <w:t xml:space="preserve">it was because the red light indicator shows that the air filter is dirty. </w:t>
      </w:r>
      <w:r w:rsidR="003204CD">
        <w:rPr>
          <w:rFonts w:ascii="Arial" w:hAnsi="Arial" w:cs="Arial"/>
          <w:sz w:val="24"/>
          <w:szCs w:val="24"/>
        </w:rPr>
        <w:t>Nghuulikwa</w:t>
      </w:r>
      <w:r w:rsidR="006B6544" w:rsidRPr="007D36D6">
        <w:rPr>
          <w:rFonts w:ascii="Arial" w:hAnsi="Arial" w:cs="Arial"/>
          <w:sz w:val="24"/>
          <w:szCs w:val="24"/>
        </w:rPr>
        <w:t xml:space="preserve"> confirmed inscriptions in the ‘Operation and Maintenance Manual’ to the effect that a red diaphragm alerts the user to the need for air filter cleaning or replacement whereafter the ‘air filter restrictions indicator’ had to be reset.</w:t>
      </w:r>
      <w:r w:rsidR="00B14AC6" w:rsidRPr="007D36D6">
        <w:rPr>
          <w:rFonts w:ascii="Arial" w:hAnsi="Arial" w:cs="Arial"/>
          <w:sz w:val="24"/>
          <w:szCs w:val="24"/>
        </w:rPr>
        <w:t xml:space="preserve"> After the service</w:t>
      </w:r>
      <w:r w:rsidR="000A31AB">
        <w:rPr>
          <w:rFonts w:ascii="Arial" w:hAnsi="Arial" w:cs="Arial"/>
          <w:sz w:val="24"/>
          <w:szCs w:val="24"/>
        </w:rPr>
        <w:t>,</w:t>
      </w:r>
      <w:r w:rsidR="00B14AC6" w:rsidRPr="007D36D6">
        <w:rPr>
          <w:rFonts w:ascii="Arial" w:hAnsi="Arial" w:cs="Arial"/>
          <w:sz w:val="24"/>
          <w:szCs w:val="24"/>
        </w:rPr>
        <w:t xml:space="preserve"> the machine was tested by operating the machine and </w:t>
      </w:r>
      <w:r w:rsidR="007D36D6" w:rsidRPr="007D36D6">
        <w:rPr>
          <w:rFonts w:ascii="Arial" w:hAnsi="Arial" w:cs="Arial"/>
          <w:sz w:val="24"/>
          <w:szCs w:val="24"/>
        </w:rPr>
        <w:t xml:space="preserve">he </w:t>
      </w:r>
      <w:r w:rsidR="00B14AC6" w:rsidRPr="007D36D6">
        <w:rPr>
          <w:rFonts w:ascii="Arial" w:hAnsi="Arial" w:cs="Arial"/>
          <w:sz w:val="24"/>
          <w:szCs w:val="24"/>
        </w:rPr>
        <w:t xml:space="preserve">found everything in order. </w:t>
      </w:r>
      <w:r w:rsidR="003204CD">
        <w:rPr>
          <w:rFonts w:ascii="Arial" w:hAnsi="Arial" w:cs="Arial"/>
          <w:sz w:val="24"/>
          <w:szCs w:val="24"/>
        </w:rPr>
        <w:t>Nghuulikwa</w:t>
      </w:r>
      <w:r w:rsidR="00B14AC6" w:rsidRPr="007D36D6">
        <w:rPr>
          <w:rFonts w:ascii="Arial" w:hAnsi="Arial" w:cs="Arial"/>
          <w:sz w:val="24"/>
          <w:szCs w:val="24"/>
        </w:rPr>
        <w:t xml:space="preserve"> testified that it was clear to him that the required daily maintenance of the machine was not performed by the operators of the machine.</w:t>
      </w:r>
    </w:p>
    <w:p w:rsidR="00B14AC6" w:rsidRPr="00B14AC6" w:rsidRDefault="00B14AC6" w:rsidP="00B14AC6">
      <w:pPr>
        <w:pStyle w:val="NoSpacing"/>
        <w:spacing w:line="480" w:lineRule="auto"/>
        <w:jc w:val="both"/>
        <w:rPr>
          <w:rFonts w:ascii="Arial" w:hAnsi="Arial" w:cs="Arial"/>
          <w:sz w:val="24"/>
          <w:szCs w:val="24"/>
        </w:rPr>
      </w:pPr>
    </w:p>
    <w:p w:rsidR="005440D1" w:rsidRDefault="003204CD" w:rsidP="007909C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Nghuulikwa</w:t>
      </w:r>
      <w:r w:rsidR="00B14AC6">
        <w:rPr>
          <w:rFonts w:ascii="Arial" w:hAnsi="Arial" w:cs="Arial"/>
          <w:sz w:val="24"/>
          <w:szCs w:val="24"/>
        </w:rPr>
        <w:t xml:space="preserve"> testified that he did a 100</w:t>
      </w:r>
      <w:r w:rsidR="00A365A2">
        <w:rPr>
          <w:rFonts w:ascii="Arial" w:hAnsi="Arial" w:cs="Arial"/>
          <w:sz w:val="24"/>
          <w:szCs w:val="24"/>
        </w:rPr>
        <w:t>0</w:t>
      </w:r>
      <w:r w:rsidR="00B14AC6">
        <w:rPr>
          <w:rFonts w:ascii="Arial" w:hAnsi="Arial" w:cs="Arial"/>
          <w:sz w:val="24"/>
          <w:szCs w:val="24"/>
        </w:rPr>
        <w:t xml:space="preserve"> hours service on the machine.</w:t>
      </w:r>
      <w:r w:rsidR="000A31AB" w:rsidRPr="000A31AB">
        <w:rPr>
          <w:rStyle w:val="FootnoteReference"/>
          <w:rFonts w:ascii="Arial" w:hAnsi="Arial" w:cs="Arial"/>
          <w:sz w:val="24"/>
          <w:szCs w:val="24"/>
        </w:rPr>
        <w:t xml:space="preserve"> </w:t>
      </w:r>
      <w:r w:rsidR="000A31AB">
        <w:rPr>
          <w:rStyle w:val="FootnoteReference"/>
          <w:rFonts w:ascii="Arial" w:hAnsi="Arial" w:cs="Arial"/>
          <w:sz w:val="24"/>
          <w:szCs w:val="24"/>
        </w:rPr>
        <w:footnoteReference w:id="12"/>
      </w:r>
      <w:r w:rsidR="00B14AC6">
        <w:rPr>
          <w:rFonts w:ascii="Arial" w:hAnsi="Arial" w:cs="Arial"/>
          <w:sz w:val="24"/>
          <w:szCs w:val="24"/>
        </w:rPr>
        <w:t xml:space="preserve"> The operating hours stood at 1041 hours. According to him</w:t>
      </w:r>
      <w:r w:rsidR="000A31AB">
        <w:rPr>
          <w:rFonts w:ascii="Arial" w:hAnsi="Arial" w:cs="Arial"/>
          <w:sz w:val="24"/>
          <w:szCs w:val="24"/>
        </w:rPr>
        <w:t>,</w:t>
      </w:r>
      <w:r w:rsidR="00B14AC6">
        <w:rPr>
          <w:rFonts w:ascii="Arial" w:hAnsi="Arial" w:cs="Arial"/>
          <w:sz w:val="24"/>
          <w:szCs w:val="24"/>
        </w:rPr>
        <w:t xml:space="preserve"> he </w:t>
      </w:r>
      <w:r w:rsidR="009E0BD6">
        <w:rPr>
          <w:rFonts w:ascii="Arial" w:hAnsi="Arial" w:cs="Arial"/>
          <w:sz w:val="24"/>
          <w:szCs w:val="24"/>
        </w:rPr>
        <w:t>could not</w:t>
      </w:r>
      <w:r w:rsidR="00B14AC6">
        <w:rPr>
          <w:rFonts w:ascii="Arial" w:hAnsi="Arial" w:cs="Arial"/>
          <w:sz w:val="24"/>
          <w:szCs w:val="24"/>
        </w:rPr>
        <w:t xml:space="preserve"> remember any complaint </w:t>
      </w:r>
      <w:r w:rsidR="005440D1">
        <w:rPr>
          <w:rFonts w:ascii="Arial" w:hAnsi="Arial" w:cs="Arial"/>
          <w:sz w:val="24"/>
          <w:szCs w:val="24"/>
        </w:rPr>
        <w:t>ab</w:t>
      </w:r>
      <w:r w:rsidR="007909C4">
        <w:rPr>
          <w:rFonts w:ascii="Arial" w:hAnsi="Arial" w:cs="Arial"/>
          <w:sz w:val="24"/>
          <w:szCs w:val="24"/>
        </w:rPr>
        <w:t xml:space="preserve">out overheating or oil leakages. </w:t>
      </w:r>
      <w:r>
        <w:rPr>
          <w:rFonts w:ascii="Arial" w:hAnsi="Arial" w:cs="Arial"/>
          <w:sz w:val="24"/>
          <w:szCs w:val="24"/>
        </w:rPr>
        <w:t>Nghuulikwa</w:t>
      </w:r>
      <w:r w:rsidR="005440D1" w:rsidRPr="007909C4">
        <w:rPr>
          <w:rFonts w:ascii="Arial" w:hAnsi="Arial" w:cs="Arial"/>
          <w:sz w:val="24"/>
          <w:szCs w:val="24"/>
        </w:rPr>
        <w:t xml:space="preserve"> testified that</w:t>
      </w:r>
      <w:r w:rsidR="000A31AB">
        <w:rPr>
          <w:rFonts w:ascii="Arial" w:hAnsi="Arial" w:cs="Arial"/>
          <w:sz w:val="24"/>
          <w:szCs w:val="24"/>
        </w:rPr>
        <w:t>,</w:t>
      </w:r>
      <w:r w:rsidR="005440D1" w:rsidRPr="007909C4">
        <w:rPr>
          <w:rFonts w:ascii="Arial" w:hAnsi="Arial" w:cs="Arial"/>
          <w:sz w:val="24"/>
          <w:szCs w:val="24"/>
        </w:rPr>
        <w:t xml:space="preserve"> during the times he had attended to the machine at Aussenkehr</w:t>
      </w:r>
      <w:r w:rsidR="000A31AB">
        <w:rPr>
          <w:rFonts w:ascii="Arial" w:hAnsi="Arial" w:cs="Arial"/>
          <w:sz w:val="24"/>
          <w:szCs w:val="24"/>
        </w:rPr>
        <w:t>,</w:t>
      </w:r>
      <w:r w:rsidR="005440D1" w:rsidRPr="007909C4">
        <w:rPr>
          <w:rFonts w:ascii="Arial" w:hAnsi="Arial" w:cs="Arial"/>
          <w:sz w:val="24"/>
          <w:szCs w:val="24"/>
        </w:rPr>
        <w:t xml:space="preserve"> he had never seen the plaintiff.</w:t>
      </w:r>
    </w:p>
    <w:p w:rsidR="000A31AB" w:rsidRPr="007909C4" w:rsidRDefault="000A31AB" w:rsidP="000A31AB">
      <w:pPr>
        <w:pStyle w:val="NoSpacing"/>
        <w:spacing w:line="480" w:lineRule="auto"/>
        <w:jc w:val="both"/>
        <w:rPr>
          <w:rFonts w:ascii="Arial" w:hAnsi="Arial" w:cs="Arial"/>
          <w:sz w:val="24"/>
          <w:szCs w:val="24"/>
        </w:rPr>
      </w:pPr>
    </w:p>
    <w:p w:rsidR="005440D1" w:rsidRDefault="00A365A2" w:rsidP="00A365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0A31AB">
        <w:rPr>
          <w:rFonts w:ascii="Arial" w:hAnsi="Arial" w:cs="Arial"/>
          <w:sz w:val="24"/>
          <w:szCs w:val="24"/>
        </w:rPr>
        <w:t>,</w:t>
      </w:r>
      <w:r>
        <w:rPr>
          <w:rFonts w:ascii="Arial" w:hAnsi="Arial" w:cs="Arial"/>
          <w:sz w:val="24"/>
          <w:szCs w:val="24"/>
        </w:rPr>
        <w:t xml:space="preserve"> </w:t>
      </w:r>
      <w:r w:rsidR="003204CD">
        <w:rPr>
          <w:rFonts w:ascii="Arial" w:hAnsi="Arial" w:cs="Arial"/>
          <w:sz w:val="24"/>
          <w:szCs w:val="24"/>
        </w:rPr>
        <w:t>Nghuulikwa</w:t>
      </w:r>
      <w:r>
        <w:rPr>
          <w:rFonts w:ascii="Arial" w:hAnsi="Arial" w:cs="Arial"/>
          <w:sz w:val="24"/>
          <w:szCs w:val="24"/>
        </w:rPr>
        <w:t xml:space="preserve"> explained</w:t>
      </w:r>
      <w:r w:rsidR="000A31AB">
        <w:rPr>
          <w:rFonts w:ascii="Arial" w:hAnsi="Arial" w:cs="Arial"/>
          <w:sz w:val="24"/>
          <w:szCs w:val="24"/>
        </w:rPr>
        <w:t>,</w:t>
      </w:r>
      <w:r>
        <w:rPr>
          <w:rFonts w:ascii="Arial" w:hAnsi="Arial" w:cs="Arial"/>
          <w:sz w:val="24"/>
          <w:szCs w:val="24"/>
        </w:rPr>
        <w:t xml:space="preserve"> that when he did the 500 hours service on 6 January 2012, he cleaned the air filter, but this fact was not recorded on the job card.</w:t>
      </w:r>
    </w:p>
    <w:p w:rsidR="006853C3" w:rsidRPr="007D36D6" w:rsidRDefault="006853C3" w:rsidP="007D36D6">
      <w:pPr>
        <w:spacing w:after="0" w:line="480" w:lineRule="auto"/>
        <w:rPr>
          <w:rFonts w:ascii="Arial" w:hAnsi="Arial" w:cs="Arial"/>
          <w:sz w:val="24"/>
          <w:szCs w:val="24"/>
        </w:rPr>
      </w:pPr>
    </w:p>
    <w:p w:rsidR="006853C3" w:rsidRDefault="006853C3" w:rsidP="006853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put to </w:t>
      </w:r>
      <w:r w:rsidR="003204CD">
        <w:rPr>
          <w:rFonts w:ascii="Arial" w:hAnsi="Arial" w:cs="Arial"/>
          <w:sz w:val="24"/>
          <w:szCs w:val="24"/>
        </w:rPr>
        <w:t>Nghuulikwa</w:t>
      </w:r>
      <w:r>
        <w:rPr>
          <w:rFonts w:ascii="Arial" w:hAnsi="Arial" w:cs="Arial"/>
          <w:sz w:val="24"/>
          <w:szCs w:val="24"/>
        </w:rPr>
        <w:t xml:space="preserve"> that</w:t>
      </w:r>
      <w:r w:rsidR="000A31AB">
        <w:rPr>
          <w:rFonts w:ascii="Arial" w:hAnsi="Arial" w:cs="Arial"/>
          <w:sz w:val="24"/>
          <w:szCs w:val="24"/>
        </w:rPr>
        <w:t>,</w:t>
      </w:r>
      <w:r>
        <w:rPr>
          <w:rFonts w:ascii="Arial" w:hAnsi="Arial" w:cs="Arial"/>
          <w:sz w:val="24"/>
          <w:szCs w:val="24"/>
        </w:rPr>
        <w:t xml:space="preserve"> on 6 January 2012</w:t>
      </w:r>
      <w:r w:rsidR="000A31AB">
        <w:rPr>
          <w:rFonts w:ascii="Arial" w:hAnsi="Arial" w:cs="Arial"/>
          <w:sz w:val="24"/>
          <w:szCs w:val="24"/>
        </w:rPr>
        <w:t>,</w:t>
      </w:r>
      <w:r>
        <w:rPr>
          <w:rFonts w:ascii="Arial" w:hAnsi="Arial" w:cs="Arial"/>
          <w:sz w:val="24"/>
          <w:szCs w:val="24"/>
        </w:rPr>
        <w:t xml:space="preserve"> it was his imagination that the indicator was in the red and that the air filter was dirty. He replied that he was told that the machine had no power and</w:t>
      </w:r>
      <w:r w:rsidR="000A31AB">
        <w:rPr>
          <w:rFonts w:ascii="Arial" w:hAnsi="Arial" w:cs="Arial"/>
          <w:sz w:val="24"/>
          <w:szCs w:val="24"/>
        </w:rPr>
        <w:t>,</w:t>
      </w:r>
      <w:r>
        <w:rPr>
          <w:rFonts w:ascii="Arial" w:hAnsi="Arial" w:cs="Arial"/>
          <w:sz w:val="24"/>
          <w:szCs w:val="24"/>
        </w:rPr>
        <w:t xml:space="preserve"> after he had cleaned the air filter and did some other repairs, the machine was tested and it worked properly.</w:t>
      </w:r>
    </w:p>
    <w:p w:rsidR="006853C3" w:rsidRDefault="006853C3" w:rsidP="006853C3">
      <w:pPr>
        <w:pStyle w:val="ListParagraph"/>
        <w:spacing w:after="0" w:line="480" w:lineRule="auto"/>
        <w:rPr>
          <w:rFonts w:ascii="Arial" w:hAnsi="Arial" w:cs="Arial"/>
          <w:sz w:val="24"/>
          <w:szCs w:val="24"/>
        </w:rPr>
      </w:pPr>
    </w:p>
    <w:p w:rsidR="006853C3" w:rsidRDefault="006853C3" w:rsidP="006853C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to </w:t>
      </w:r>
      <w:r w:rsidR="003204CD">
        <w:rPr>
          <w:rFonts w:ascii="Arial" w:hAnsi="Arial" w:cs="Arial"/>
          <w:sz w:val="24"/>
          <w:szCs w:val="24"/>
        </w:rPr>
        <w:t>Nghuulikwa</w:t>
      </w:r>
      <w:r>
        <w:rPr>
          <w:rFonts w:ascii="Arial" w:hAnsi="Arial" w:cs="Arial"/>
          <w:sz w:val="24"/>
          <w:szCs w:val="24"/>
        </w:rPr>
        <w:t xml:space="preserve"> that</w:t>
      </w:r>
      <w:r w:rsidR="000A31AB">
        <w:rPr>
          <w:rFonts w:ascii="Arial" w:hAnsi="Arial" w:cs="Arial"/>
          <w:sz w:val="24"/>
          <w:szCs w:val="24"/>
        </w:rPr>
        <w:t>,</w:t>
      </w:r>
      <w:r>
        <w:rPr>
          <w:rFonts w:ascii="Arial" w:hAnsi="Arial" w:cs="Arial"/>
          <w:sz w:val="24"/>
          <w:szCs w:val="24"/>
        </w:rPr>
        <w:t xml:space="preserve"> according to his witness statement</w:t>
      </w:r>
      <w:r w:rsidR="000A31AB">
        <w:rPr>
          <w:rFonts w:ascii="Arial" w:hAnsi="Arial" w:cs="Arial"/>
          <w:sz w:val="24"/>
          <w:szCs w:val="24"/>
        </w:rPr>
        <w:t>,</w:t>
      </w:r>
      <w:r>
        <w:rPr>
          <w:rFonts w:ascii="Arial" w:hAnsi="Arial" w:cs="Arial"/>
          <w:sz w:val="24"/>
          <w:szCs w:val="24"/>
        </w:rPr>
        <w:t xml:space="preserve"> he attended to the machine of the plaintiff at Aussenkehr about six times and on only two occasions did he mention the issue of a dirty air cleaner. The question was then asked, in view of </w:t>
      </w:r>
      <w:r w:rsidR="0052094C">
        <w:rPr>
          <w:rFonts w:ascii="Arial" w:hAnsi="Arial" w:cs="Arial"/>
          <w:sz w:val="24"/>
          <w:szCs w:val="24"/>
        </w:rPr>
        <w:t>h</w:t>
      </w:r>
      <w:r>
        <w:rPr>
          <w:rFonts w:ascii="Arial" w:hAnsi="Arial" w:cs="Arial"/>
          <w:sz w:val="24"/>
          <w:szCs w:val="24"/>
        </w:rPr>
        <w:t>is training and experience, what in his expert view could be the reason why the machine gave ‘persistent problems’. His reply was because of a dirty air cleaner and a dirty radiator.</w:t>
      </w:r>
    </w:p>
    <w:p w:rsidR="007909C4" w:rsidRDefault="007909C4" w:rsidP="007909C4">
      <w:pPr>
        <w:pStyle w:val="NoSpacing"/>
        <w:spacing w:line="480" w:lineRule="auto"/>
        <w:jc w:val="both"/>
        <w:rPr>
          <w:rFonts w:ascii="Arial" w:hAnsi="Arial" w:cs="Arial"/>
          <w:sz w:val="24"/>
          <w:szCs w:val="24"/>
        </w:rPr>
      </w:pPr>
    </w:p>
    <w:p w:rsidR="006853C3" w:rsidRDefault="007F1209" w:rsidP="00F16B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Adams </w:t>
      </w:r>
      <w:r w:rsidR="00F16BDB">
        <w:rPr>
          <w:rFonts w:ascii="Arial" w:hAnsi="Arial" w:cs="Arial"/>
          <w:sz w:val="24"/>
          <w:szCs w:val="24"/>
        </w:rPr>
        <w:t xml:space="preserve">was </w:t>
      </w:r>
      <w:r w:rsidR="0052094C">
        <w:rPr>
          <w:rFonts w:ascii="Arial" w:hAnsi="Arial" w:cs="Arial"/>
          <w:sz w:val="24"/>
          <w:szCs w:val="24"/>
        </w:rPr>
        <w:t xml:space="preserve">a </w:t>
      </w:r>
      <w:r w:rsidR="00F16BDB">
        <w:rPr>
          <w:rFonts w:ascii="Arial" w:hAnsi="Arial" w:cs="Arial"/>
          <w:sz w:val="24"/>
          <w:szCs w:val="24"/>
        </w:rPr>
        <w:t>qualified mechanic employed by the defendant. Whilst so employed</w:t>
      </w:r>
      <w:r w:rsidR="000A31AB">
        <w:rPr>
          <w:rFonts w:ascii="Arial" w:hAnsi="Arial" w:cs="Arial"/>
          <w:sz w:val="24"/>
          <w:szCs w:val="24"/>
        </w:rPr>
        <w:t>,</w:t>
      </w:r>
      <w:r w:rsidR="00F16BDB">
        <w:rPr>
          <w:rFonts w:ascii="Arial" w:hAnsi="Arial" w:cs="Arial"/>
          <w:sz w:val="24"/>
          <w:szCs w:val="24"/>
        </w:rPr>
        <w:t xml:space="preserve"> he on two separate occasions worked on and serviced the backhoe loader which belonged to the plaintiff, and was assisted by an assistant mechanic, </w:t>
      </w:r>
      <w:r>
        <w:rPr>
          <w:rFonts w:ascii="Arial" w:hAnsi="Arial" w:cs="Arial"/>
          <w:sz w:val="24"/>
          <w:szCs w:val="24"/>
        </w:rPr>
        <w:t xml:space="preserve">Mr </w:t>
      </w:r>
      <w:r w:rsidR="00F16BDB">
        <w:rPr>
          <w:rFonts w:ascii="Arial" w:hAnsi="Arial" w:cs="Arial"/>
          <w:sz w:val="24"/>
          <w:szCs w:val="24"/>
        </w:rPr>
        <w:t xml:space="preserve">Jakobus Meyer, </w:t>
      </w:r>
      <w:r>
        <w:rPr>
          <w:rFonts w:ascii="Arial" w:hAnsi="Arial" w:cs="Arial"/>
          <w:sz w:val="24"/>
          <w:szCs w:val="24"/>
        </w:rPr>
        <w:t xml:space="preserve">(Meyer) </w:t>
      </w:r>
      <w:r w:rsidR="00F16BDB">
        <w:rPr>
          <w:rFonts w:ascii="Arial" w:hAnsi="Arial" w:cs="Arial"/>
          <w:sz w:val="24"/>
          <w:szCs w:val="24"/>
        </w:rPr>
        <w:t>employed by the defendant.</w:t>
      </w:r>
    </w:p>
    <w:p w:rsidR="00F16BDB" w:rsidRDefault="00F16BDB" w:rsidP="00F16BDB">
      <w:pPr>
        <w:pStyle w:val="ListParagraph"/>
        <w:spacing w:after="0" w:line="480" w:lineRule="auto"/>
        <w:rPr>
          <w:rFonts w:ascii="Arial" w:hAnsi="Arial" w:cs="Arial"/>
          <w:sz w:val="24"/>
          <w:szCs w:val="24"/>
        </w:rPr>
      </w:pPr>
    </w:p>
    <w:p w:rsidR="00F16BDB" w:rsidRDefault="00F16BDB" w:rsidP="00F16B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testified that the first occasion was during the period 25 to 26 October 2011</w:t>
      </w:r>
      <w:r w:rsidR="000A31AB">
        <w:rPr>
          <w:rFonts w:ascii="Arial" w:hAnsi="Arial" w:cs="Arial"/>
          <w:sz w:val="24"/>
          <w:szCs w:val="24"/>
        </w:rPr>
        <w:t>,</w:t>
      </w:r>
      <w:r>
        <w:rPr>
          <w:rFonts w:ascii="Arial" w:hAnsi="Arial" w:cs="Arial"/>
          <w:sz w:val="24"/>
          <w:szCs w:val="24"/>
        </w:rPr>
        <w:t xml:space="preserve"> when he was instructed by Burger to attend to the machine because the recorded problem with the machine was stated as ‘overheating’. He was instructed to install an electrical fan to the radiator additional to the standard belt-driven radiator fan and to do a 250 hours service.</w:t>
      </w:r>
    </w:p>
    <w:p w:rsidR="00F16BDB" w:rsidRDefault="00F16BDB" w:rsidP="00F16BDB">
      <w:pPr>
        <w:pStyle w:val="ListParagraph"/>
        <w:spacing w:after="0" w:line="480" w:lineRule="auto"/>
        <w:rPr>
          <w:rFonts w:ascii="Arial" w:hAnsi="Arial" w:cs="Arial"/>
          <w:sz w:val="24"/>
          <w:szCs w:val="24"/>
        </w:rPr>
      </w:pPr>
    </w:p>
    <w:p w:rsidR="00F16BDB" w:rsidRPr="007D36D6" w:rsidRDefault="00F16BDB" w:rsidP="007D36D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Upon inspection of the operating hour meter</w:t>
      </w:r>
      <w:r w:rsidR="000A31AB">
        <w:rPr>
          <w:rFonts w:ascii="Arial" w:hAnsi="Arial" w:cs="Arial"/>
          <w:sz w:val="24"/>
          <w:szCs w:val="24"/>
        </w:rPr>
        <w:t>,</w:t>
      </w:r>
      <w:r>
        <w:rPr>
          <w:rFonts w:ascii="Arial" w:hAnsi="Arial" w:cs="Arial"/>
          <w:sz w:val="24"/>
          <w:szCs w:val="24"/>
        </w:rPr>
        <w:t xml:space="preserve"> he found it at 303 hours. This was recorded on the job card.</w:t>
      </w:r>
      <w:r>
        <w:rPr>
          <w:rStyle w:val="FootnoteReference"/>
          <w:rFonts w:ascii="Arial" w:hAnsi="Arial" w:cs="Arial"/>
          <w:sz w:val="24"/>
          <w:szCs w:val="24"/>
        </w:rPr>
        <w:footnoteReference w:id="13"/>
      </w:r>
      <w:r>
        <w:rPr>
          <w:rFonts w:ascii="Arial" w:hAnsi="Arial" w:cs="Arial"/>
          <w:sz w:val="24"/>
          <w:szCs w:val="24"/>
        </w:rPr>
        <w:t xml:space="preserve"> He further found that a large amount of dust had accumulated on the outside of the radiator which blocked the openings in between the fins thereof and prevented air flow through the radiator</w:t>
      </w:r>
      <w:r w:rsidR="000A31AB">
        <w:rPr>
          <w:rFonts w:ascii="Arial" w:hAnsi="Arial" w:cs="Arial"/>
          <w:sz w:val="24"/>
          <w:szCs w:val="24"/>
        </w:rPr>
        <w:t xml:space="preserve"> as a result</w:t>
      </w:r>
      <w:r w:rsidR="00BF57CA">
        <w:rPr>
          <w:rFonts w:ascii="Arial" w:hAnsi="Arial" w:cs="Arial"/>
          <w:sz w:val="24"/>
          <w:szCs w:val="24"/>
        </w:rPr>
        <w:t>,</w:t>
      </w:r>
      <w:r w:rsidR="000A31AB">
        <w:rPr>
          <w:rFonts w:ascii="Arial" w:hAnsi="Arial" w:cs="Arial"/>
          <w:sz w:val="24"/>
          <w:szCs w:val="24"/>
        </w:rPr>
        <w:t xml:space="preserve"> t</w:t>
      </w:r>
      <w:r>
        <w:rPr>
          <w:rFonts w:ascii="Arial" w:hAnsi="Arial" w:cs="Arial"/>
          <w:sz w:val="24"/>
          <w:szCs w:val="24"/>
        </w:rPr>
        <w:t>he radiator was blocked. They cleaned the radiator and tested it.</w:t>
      </w:r>
      <w:r w:rsidR="007D36D6">
        <w:rPr>
          <w:rFonts w:ascii="Arial" w:hAnsi="Arial" w:cs="Arial"/>
          <w:sz w:val="24"/>
          <w:szCs w:val="24"/>
        </w:rPr>
        <w:t xml:space="preserve"> </w:t>
      </w:r>
      <w:r w:rsidR="00775298" w:rsidRPr="007D36D6">
        <w:rPr>
          <w:rFonts w:ascii="Arial" w:hAnsi="Arial" w:cs="Arial"/>
          <w:sz w:val="24"/>
          <w:szCs w:val="24"/>
        </w:rPr>
        <w:t>The engine did not overheat. In his assessment</w:t>
      </w:r>
      <w:r w:rsidR="000A31AB">
        <w:rPr>
          <w:rFonts w:ascii="Arial" w:hAnsi="Arial" w:cs="Arial"/>
          <w:sz w:val="24"/>
          <w:szCs w:val="24"/>
        </w:rPr>
        <w:t>,</w:t>
      </w:r>
      <w:r w:rsidR="00775298" w:rsidRPr="007D36D6">
        <w:rPr>
          <w:rFonts w:ascii="Arial" w:hAnsi="Arial" w:cs="Arial"/>
          <w:sz w:val="24"/>
          <w:szCs w:val="24"/>
        </w:rPr>
        <w:t xml:space="preserve"> the blocked radiator was the cause of the overheating of the engine. The removal of dust from the radiator is a routine daily maintenance task to be performed. It was clear to him that this was not done.</w:t>
      </w:r>
    </w:p>
    <w:p w:rsidR="00775298" w:rsidRDefault="00775298" w:rsidP="00775298">
      <w:pPr>
        <w:pStyle w:val="ListParagraph"/>
        <w:spacing w:after="0" w:line="480" w:lineRule="auto"/>
        <w:rPr>
          <w:rFonts w:ascii="Arial" w:hAnsi="Arial" w:cs="Arial"/>
          <w:sz w:val="24"/>
          <w:szCs w:val="24"/>
        </w:rPr>
      </w:pPr>
    </w:p>
    <w:p w:rsidR="00775298" w:rsidRDefault="00775298" w:rsidP="0077529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Adams</w:t>
      </w:r>
      <w:r w:rsidR="00BF57CA">
        <w:rPr>
          <w:rFonts w:ascii="Arial" w:hAnsi="Arial" w:cs="Arial"/>
          <w:sz w:val="24"/>
          <w:szCs w:val="24"/>
        </w:rPr>
        <w:t>,</w:t>
      </w:r>
      <w:r>
        <w:rPr>
          <w:rFonts w:ascii="Arial" w:hAnsi="Arial" w:cs="Arial"/>
          <w:sz w:val="24"/>
          <w:szCs w:val="24"/>
        </w:rPr>
        <w:t xml:space="preserve"> he also noticed leaks to the hydraulic cooler. The leak</w:t>
      </w:r>
      <w:r w:rsidR="00275755">
        <w:rPr>
          <w:rFonts w:ascii="Arial" w:hAnsi="Arial" w:cs="Arial"/>
          <w:sz w:val="24"/>
          <w:szCs w:val="24"/>
        </w:rPr>
        <w:t>s were</w:t>
      </w:r>
      <w:r>
        <w:rPr>
          <w:rFonts w:ascii="Arial" w:hAnsi="Arial" w:cs="Arial"/>
          <w:sz w:val="24"/>
          <w:szCs w:val="24"/>
        </w:rPr>
        <w:t xml:space="preserve"> on the hydraulic oil compartment of the radiator. He explained that </w:t>
      </w:r>
      <w:r w:rsidR="007D36D6">
        <w:rPr>
          <w:rFonts w:ascii="Arial" w:hAnsi="Arial" w:cs="Arial"/>
          <w:sz w:val="24"/>
          <w:szCs w:val="24"/>
        </w:rPr>
        <w:t>the machine’s radiator has</w:t>
      </w:r>
      <w:r>
        <w:rPr>
          <w:rFonts w:ascii="Arial" w:hAnsi="Arial" w:cs="Arial"/>
          <w:sz w:val="24"/>
          <w:szCs w:val="24"/>
        </w:rPr>
        <w:t xml:space="preserve"> three separate compartments through which water, transmission oil and hydraulic oil respectively flows. The leaks </w:t>
      </w:r>
      <w:r w:rsidR="007D36D6">
        <w:rPr>
          <w:rFonts w:ascii="Arial" w:hAnsi="Arial" w:cs="Arial"/>
          <w:sz w:val="24"/>
          <w:szCs w:val="24"/>
        </w:rPr>
        <w:t xml:space="preserve">to the hydraulic oil compartment </w:t>
      </w:r>
      <w:r>
        <w:rPr>
          <w:rFonts w:ascii="Arial" w:hAnsi="Arial" w:cs="Arial"/>
          <w:sz w:val="24"/>
          <w:szCs w:val="24"/>
        </w:rPr>
        <w:t>were not so serious that they prevented the machine from being operated. He testified that the leak in the hydraulic side of the radiator could not have caused the engine to overheat.</w:t>
      </w:r>
    </w:p>
    <w:p w:rsidR="00775298" w:rsidRDefault="00775298" w:rsidP="00775298">
      <w:pPr>
        <w:pStyle w:val="ListParagraph"/>
        <w:spacing w:after="0" w:line="480" w:lineRule="auto"/>
        <w:rPr>
          <w:rFonts w:ascii="Arial" w:hAnsi="Arial" w:cs="Arial"/>
          <w:sz w:val="24"/>
          <w:szCs w:val="24"/>
        </w:rPr>
      </w:pPr>
    </w:p>
    <w:p w:rsidR="00775298" w:rsidRDefault="0039726F" w:rsidP="0077529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Adams was informed of the opinion of Bartsch that the hydr</w:t>
      </w:r>
      <w:r w:rsidR="0052094C">
        <w:rPr>
          <w:rFonts w:ascii="Arial" w:hAnsi="Arial" w:cs="Arial"/>
          <w:sz w:val="24"/>
          <w:szCs w:val="24"/>
        </w:rPr>
        <w:t>aulic oil leaking could splash o</w:t>
      </w:r>
      <w:r>
        <w:rPr>
          <w:rFonts w:ascii="Arial" w:hAnsi="Arial" w:cs="Arial"/>
          <w:sz w:val="24"/>
          <w:szCs w:val="24"/>
        </w:rPr>
        <w:t>nto the radiator and thereby cause the dust to stick to the radiator which caused the blockage. He disagreed, stating that the oil spillage would be blown to the back of the machine.</w:t>
      </w:r>
      <w:r w:rsidR="00810977">
        <w:rPr>
          <w:rFonts w:ascii="Arial" w:hAnsi="Arial" w:cs="Arial"/>
          <w:sz w:val="24"/>
          <w:szCs w:val="24"/>
        </w:rPr>
        <w:t xml:space="preserve"> </w:t>
      </w:r>
    </w:p>
    <w:p w:rsidR="00810977" w:rsidRDefault="00810977" w:rsidP="00810977">
      <w:pPr>
        <w:pStyle w:val="NoSpacing"/>
        <w:spacing w:line="480" w:lineRule="auto"/>
        <w:jc w:val="both"/>
        <w:rPr>
          <w:rFonts w:ascii="Arial" w:hAnsi="Arial" w:cs="Arial"/>
          <w:sz w:val="24"/>
          <w:szCs w:val="24"/>
        </w:rPr>
      </w:pPr>
    </w:p>
    <w:p w:rsidR="0039726F" w:rsidRDefault="0039726F" w:rsidP="0039726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Six days</w:t>
      </w:r>
      <w:r w:rsidR="00BF57CA">
        <w:rPr>
          <w:rFonts w:ascii="Arial" w:hAnsi="Arial" w:cs="Arial"/>
          <w:sz w:val="24"/>
          <w:szCs w:val="24"/>
        </w:rPr>
        <w:t>,</w:t>
      </w:r>
      <w:r>
        <w:rPr>
          <w:rFonts w:ascii="Arial" w:hAnsi="Arial" w:cs="Arial"/>
          <w:sz w:val="24"/>
          <w:szCs w:val="24"/>
        </w:rPr>
        <w:t xml:space="preserve"> later he travelled to Aussenkehr in order to replace the leaking hydraulic hose</w:t>
      </w:r>
      <w:r w:rsidR="00810977">
        <w:rPr>
          <w:rFonts w:ascii="Arial" w:hAnsi="Arial" w:cs="Arial"/>
          <w:sz w:val="24"/>
          <w:szCs w:val="24"/>
        </w:rPr>
        <w:t xml:space="preserve"> and to replace the radiator</w:t>
      </w:r>
      <w:r w:rsidR="00BF57CA">
        <w:rPr>
          <w:rFonts w:ascii="Arial" w:hAnsi="Arial" w:cs="Arial"/>
          <w:sz w:val="24"/>
          <w:szCs w:val="24"/>
        </w:rPr>
        <w:t>, b</w:t>
      </w:r>
      <w:r>
        <w:rPr>
          <w:rFonts w:ascii="Arial" w:hAnsi="Arial" w:cs="Arial"/>
          <w:sz w:val="24"/>
          <w:szCs w:val="24"/>
        </w:rPr>
        <w:t xml:space="preserve">y then the machine reflected 335 operating hours which hours he recorded in his diary. He testified </w:t>
      </w:r>
      <w:r w:rsidR="00BF57CA">
        <w:rPr>
          <w:rFonts w:ascii="Arial" w:hAnsi="Arial" w:cs="Arial"/>
          <w:sz w:val="24"/>
          <w:szCs w:val="24"/>
        </w:rPr>
        <w:t xml:space="preserve">that </w:t>
      </w:r>
      <w:r>
        <w:rPr>
          <w:rFonts w:ascii="Arial" w:hAnsi="Arial" w:cs="Arial"/>
          <w:sz w:val="24"/>
          <w:szCs w:val="24"/>
        </w:rPr>
        <w:t>during these two visits at the site</w:t>
      </w:r>
      <w:r w:rsidR="00BF57CA">
        <w:rPr>
          <w:rFonts w:ascii="Arial" w:hAnsi="Arial" w:cs="Arial"/>
          <w:sz w:val="24"/>
          <w:szCs w:val="24"/>
        </w:rPr>
        <w:t>,</w:t>
      </w:r>
      <w:r>
        <w:rPr>
          <w:rFonts w:ascii="Arial" w:hAnsi="Arial" w:cs="Arial"/>
          <w:sz w:val="24"/>
          <w:szCs w:val="24"/>
        </w:rPr>
        <w:t xml:space="preserve"> he had never met the plaintiff.</w:t>
      </w:r>
      <w:r w:rsidR="00810977">
        <w:rPr>
          <w:rFonts w:ascii="Arial" w:hAnsi="Arial" w:cs="Arial"/>
          <w:sz w:val="24"/>
          <w:szCs w:val="24"/>
        </w:rPr>
        <w:t xml:space="preserve"> Adams testified that there was a crack on the hydraulic side of the radiator, not on the water side.</w:t>
      </w:r>
    </w:p>
    <w:p w:rsidR="0039726F" w:rsidRDefault="0039726F" w:rsidP="0039726F">
      <w:pPr>
        <w:pStyle w:val="NoSpacing"/>
        <w:spacing w:line="480" w:lineRule="auto"/>
        <w:jc w:val="both"/>
        <w:rPr>
          <w:rFonts w:ascii="Arial" w:hAnsi="Arial" w:cs="Arial"/>
          <w:sz w:val="24"/>
          <w:szCs w:val="24"/>
        </w:rPr>
      </w:pPr>
    </w:p>
    <w:p w:rsidR="0039726F" w:rsidRDefault="00ED4D3E" w:rsidP="00ED4D3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BF57CA">
        <w:rPr>
          <w:rFonts w:ascii="Arial" w:hAnsi="Arial" w:cs="Arial"/>
          <w:sz w:val="24"/>
          <w:szCs w:val="24"/>
        </w:rPr>
        <w:t>,</w:t>
      </w:r>
      <w:r>
        <w:rPr>
          <w:rFonts w:ascii="Arial" w:hAnsi="Arial" w:cs="Arial"/>
          <w:sz w:val="24"/>
          <w:szCs w:val="24"/>
        </w:rPr>
        <w:t xml:space="preserve"> Adams testified that Burger had informed him to perform a 250 hour service because the engine was overdue with its service. Adams assumed </w:t>
      </w:r>
      <w:r w:rsidR="00BF57CA">
        <w:rPr>
          <w:rFonts w:ascii="Arial" w:hAnsi="Arial" w:cs="Arial"/>
          <w:sz w:val="24"/>
          <w:szCs w:val="24"/>
        </w:rPr>
        <w:t xml:space="preserve">that </w:t>
      </w:r>
      <w:r>
        <w:rPr>
          <w:rFonts w:ascii="Arial" w:hAnsi="Arial" w:cs="Arial"/>
          <w:sz w:val="24"/>
          <w:szCs w:val="24"/>
        </w:rPr>
        <w:t>the plaintiff must have informed Burger about the overdue service.</w:t>
      </w:r>
    </w:p>
    <w:p w:rsidR="00ED4D3E" w:rsidRDefault="00ED4D3E" w:rsidP="00ED4D3E">
      <w:pPr>
        <w:pStyle w:val="ListParagraph"/>
        <w:spacing w:after="0" w:line="480" w:lineRule="auto"/>
        <w:rPr>
          <w:rFonts w:ascii="Arial" w:hAnsi="Arial" w:cs="Arial"/>
          <w:sz w:val="24"/>
          <w:szCs w:val="24"/>
        </w:rPr>
      </w:pPr>
    </w:p>
    <w:p w:rsidR="00ED4D3E" w:rsidRDefault="00ED4D3E" w:rsidP="00ED4D3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Adams testified that the dirt which he found on the radiator on 25 October 2011 would normally accumulate over a period of 2 – 3 days since the machine worked in a dusty environment.</w:t>
      </w:r>
    </w:p>
    <w:p w:rsidR="00D3720D" w:rsidRDefault="00D3720D" w:rsidP="00D3720D">
      <w:pPr>
        <w:pStyle w:val="NoSpacing"/>
        <w:spacing w:line="480" w:lineRule="auto"/>
        <w:jc w:val="both"/>
        <w:rPr>
          <w:rFonts w:ascii="Arial" w:hAnsi="Arial" w:cs="Arial"/>
          <w:sz w:val="24"/>
          <w:szCs w:val="24"/>
        </w:rPr>
      </w:pPr>
    </w:p>
    <w:p w:rsidR="00455213" w:rsidRDefault="007F1209" w:rsidP="00B069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Burger</w:t>
      </w:r>
      <w:r w:rsidR="004E20CA">
        <w:rPr>
          <w:rFonts w:ascii="Arial" w:hAnsi="Arial" w:cs="Arial"/>
          <w:sz w:val="24"/>
          <w:szCs w:val="24"/>
        </w:rPr>
        <w:t xml:space="preserve"> was called as a ‘factual’ and as an expert witness. He was employed as the general manager of the defendant. </w:t>
      </w:r>
      <w:r w:rsidR="00B06961">
        <w:rPr>
          <w:rFonts w:ascii="Arial" w:hAnsi="Arial" w:cs="Arial"/>
          <w:sz w:val="24"/>
          <w:szCs w:val="24"/>
        </w:rPr>
        <w:t>He confirmed two witness stat</w:t>
      </w:r>
      <w:r w:rsidR="00D73514">
        <w:rPr>
          <w:rFonts w:ascii="Arial" w:hAnsi="Arial" w:cs="Arial"/>
          <w:sz w:val="24"/>
          <w:szCs w:val="24"/>
        </w:rPr>
        <w:t>ements as his evidence-in-chief</w:t>
      </w:r>
      <w:r w:rsidR="00B06961">
        <w:rPr>
          <w:rFonts w:ascii="Arial" w:hAnsi="Arial" w:cs="Arial"/>
          <w:sz w:val="24"/>
          <w:szCs w:val="24"/>
        </w:rPr>
        <w:t>.</w:t>
      </w:r>
    </w:p>
    <w:p w:rsidR="00B06961" w:rsidRDefault="00B06961" w:rsidP="00B06961">
      <w:pPr>
        <w:pStyle w:val="ListParagraph"/>
        <w:spacing w:after="0" w:line="480" w:lineRule="auto"/>
        <w:rPr>
          <w:rFonts w:ascii="Arial" w:hAnsi="Arial" w:cs="Arial"/>
          <w:sz w:val="24"/>
          <w:szCs w:val="24"/>
        </w:rPr>
      </w:pPr>
    </w:p>
    <w:p w:rsidR="00B06961" w:rsidRDefault="00B06961" w:rsidP="005834A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Burger was directed to the testimony that the engine was serviced at 747 hours and thereafter everything was in order. At 777 hours</w:t>
      </w:r>
      <w:r w:rsidR="00BF57CA">
        <w:rPr>
          <w:rFonts w:ascii="Arial" w:hAnsi="Arial" w:cs="Arial"/>
          <w:sz w:val="24"/>
          <w:szCs w:val="24"/>
        </w:rPr>
        <w:t>,</w:t>
      </w:r>
      <w:r>
        <w:rPr>
          <w:rFonts w:ascii="Arial" w:hAnsi="Arial" w:cs="Arial"/>
          <w:sz w:val="24"/>
          <w:szCs w:val="24"/>
        </w:rPr>
        <w:t xml:space="preserve"> the engine of the machine had broken down to the extent that the engine had to be reconditioned</w:t>
      </w:r>
      <w:r w:rsidR="00D73514">
        <w:rPr>
          <w:rFonts w:ascii="Arial" w:hAnsi="Arial" w:cs="Arial"/>
          <w:sz w:val="24"/>
          <w:szCs w:val="24"/>
        </w:rPr>
        <w:t>,</w:t>
      </w:r>
      <w:r>
        <w:rPr>
          <w:rFonts w:ascii="Arial" w:hAnsi="Arial" w:cs="Arial"/>
          <w:sz w:val="24"/>
          <w:szCs w:val="24"/>
        </w:rPr>
        <w:t xml:space="preserve"> ie 30 hours later. Burger explained that</w:t>
      </w:r>
      <w:r w:rsidR="00BF57CA">
        <w:rPr>
          <w:rFonts w:ascii="Arial" w:hAnsi="Arial" w:cs="Arial"/>
          <w:sz w:val="24"/>
          <w:szCs w:val="24"/>
        </w:rPr>
        <w:t>,</w:t>
      </w:r>
      <w:r>
        <w:rPr>
          <w:rFonts w:ascii="Arial" w:hAnsi="Arial" w:cs="Arial"/>
          <w:sz w:val="24"/>
          <w:szCs w:val="24"/>
        </w:rPr>
        <w:t xml:space="preserve"> from experience</w:t>
      </w:r>
      <w:r w:rsidR="00BF57CA">
        <w:rPr>
          <w:rFonts w:ascii="Arial" w:hAnsi="Arial" w:cs="Arial"/>
          <w:sz w:val="24"/>
          <w:szCs w:val="24"/>
        </w:rPr>
        <w:t>,</w:t>
      </w:r>
      <w:r>
        <w:rPr>
          <w:rFonts w:ascii="Arial" w:hAnsi="Arial" w:cs="Arial"/>
          <w:sz w:val="24"/>
          <w:szCs w:val="24"/>
        </w:rPr>
        <w:t xml:space="preserve"> it is</w:t>
      </w:r>
      <w:r w:rsidR="00D73514">
        <w:rPr>
          <w:rFonts w:ascii="Arial" w:hAnsi="Arial" w:cs="Arial"/>
          <w:sz w:val="24"/>
          <w:szCs w:val="24"/>
        </w:rPr>
        <w:t xml:space="preserve"> indeed </w:t>
      </w:r>
      <w:r>
        <w:rPr>
          <w:rFonts w:ascii="Arial" w:hAnsi="Arial" w:cs="Arial"/>
          <w:sz w:val="24"/>
          <w:szCs w:val="24"/>
        </w:rPr>
        <w:t xml:space="preserve">possible something so </w:t>
      </w:r>
      <w:r w:rsidR="005834A8">
        <w:rPr>
          <w:rFonts w:ascii="Arial" w:hAnsi="Arial" w:cs="Arial"/>
          <w:sz w:val="24"/>
          <w:szCs w:val="24"/>
        </w:rPr>
        <w:t>dramatic can happen within 30 hours as a result of dust.</w:t>
      </w:r>
    </w:p>
    <w:p w:rsidR="005834A8" w:rsidRDefault="005834A8"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Burger testified that</w:t>
      </w:r>
      <w:r w:rsidR="00BF57CA">
        <w:rPr>
          <w:rFonts w:ascii="Arial" w:hAnsi="Arial" w:cs="Arial"/>
          <w:sz w:val="24"/>
          <w:szCs w:val="24"/>
        </w:rPr>
        <w:t>,</w:t>
      </w:r>
      <w:r>
        <w:rPr>
          <w:rFonts w:ascii="Arial" w:hAnsi="Arial" w:cs="Arial"/>
          <w:sz w:val="24"/>
          <w:szCs w:val="24"/>
        </w:rPr>
        <w:t xml:space="preserve"> prior to the sale of the machine to the plaintiff</w:t>
      </w:r>
      <w:r w:rsidR="0061777A">
        <w:rPr>
          <w:rFonts w:ascii="Arial" w:hAnsi="Arial" w:cs="Arial"/>
          <w:sz w:val="24"/>
          <w:szCs w:val="24"/>
        </w:rPr>
        <w:t>,</w:t>
      </w:r>
      <w:r w:rsidR="00FA5873">
        <w:rPr>
          <w:rFonts w:ascii="Arial" w:hAnsi="Arial" w:cs="Arial"/>
          <w:sz w:val="24"/>
          <w:szCs w:val="24"/>
        </w:rPr>
        <w:t xml:space="preserve"> a           </w:t>
      </w:r>
      <w:r w:rsidR="0061777A">
        <w:rPr>
          <w:rFonts w:ascii="Arial" w:hAnsi="Arial" w:cs="Arial"/>
          <w:sz w:val="24"/>
          <w:szCs w:val="24"/>
        </w:rPr>
        <w:t>modification -</w:t>
      </w:r>
      <w:r>
        <w:rPr>
          <w:rFonts w:ascii="Arial" w:hAnsi="Arial" w:cs="Arial"/>
          <w:sz w:val="24"/>
          <w:szCs w:val="24"/>
        </w:rPr>
        <w:t xml:space="preserve"> an improvement, was done to the water radiator. According to Burger</w:t>
      </w:r>
      <w:r w:rsidR="00BF57CA">
        <w:rPr>
          <w:rFonts w:ascii="Arial" w:hAnsi="Arial" w:cs="Arial"/>
          <w:sz w:val="24"/>
          <w:szCs w:val="24"/>
        </w:rPr>
        <w:t>,</w:t>
      </w:r>
      <w:r>
        <w:rPr>
          <w:rFonts w:ascii="Arial" w:hAnsi="Arial" w:cs="Arial"/>
          <w:sz w:val="24"/>
          <w:szCs w:val="24"/>
        </w:rPr>
        <w:t xml:space="preserve"> his expert opinion was that</w:t>
      </w:r>
      <w:r w:rsidR="00BF57CA">
        <w:rPr>
          <w:rFonts w:ascii="Arial" w:hAnsi="Arial" w:cs="Arial"/>
          <w:sz w:val="24"/>
          <w:szCs w:val="24"/>
        </w:rPr>
        <w:t>,</w:t>
      </w:r>
      <w:r>
        <w:rPr>
          <w:rFonts w:ascii="Arial" w:hAnsi="Arial" w:cs="Arial"/>
          <w:sz w:val="24"/>
          <w:szCs w:val="24"/>
        </w:rPr>
        <w:t xml:space="preserve"> if there is a leak in the hydraulic side of the radiator, it is impossible for the oil</w:t>
      </w:r>
      <w:r w:rsidR="008C5396">
        <w:rPr>
          <w:rFonts w:ascii="Arial" w:hAnsi="Arial" w:cs="Arial"/>
          <w:sz w:val="24"/>
          <w:szCs w:val="24"/>
        </w:rPr>
        <w:t xml:space="preserve"> to settle on the water compartment of the radiator because of the function of a blow fan.</w:t>
      </w:r>
    </w:p>
    <w:p w:rsidR="008C5396" w:rsidRDefault="008C5396" w:rsidP="008C5396">
      <w:pPr>
        <w:pStyle w:val="ListParagraph"/>
        <w:spacing w:after="0" w:line="480" w:lineRule="auto"/>
        <w:rPr>
          <w:rFonts w:ascii="Arial" w:hAnsi="Arial" w:cs="Arial"/>
          <w:sz w:val="24"/>
          <w:szCs w:val="24"/>
        </w:rPr>
      </w:pPr>
    </w:p>
    <w:p w:rsidR="008C5396" w:rsidRDefault="008C5396"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Burger testified that there was no agreement between him and the plaintiff that he would provide a replacement machine to the </w:t>
      </w:r>
      <w:r w:rsidR="005733CA">
        <w:rPr>
          <w:rFonts w:ascii="Arial" w:hAnsi="Arial" w:cs="Arial"/>
          <w:sz w:val="24"/>
          <w:szCs w:val="24"/>
        </w:rPr>
        <w:t>plaintiff</w:t>
      </w:r>
      <w:r>
        <w:rPr>
          <w:rFonts w:ascii="Arial" w:hAnsi="Arial" w:cs="Arial"/>
          <w:sz w:val="24"/>
          <w:szCs w:val="24"/>
        </w:rPr>
        <w:t>.</w:t>
      </w:r>
    </w:p>
    <w:p w:rsidR="008C5396" w:rsidRDefault="008C5396" w:rsidP="008C5396">
      <w:pPr>
        <w:pStyle w:val="ListParagraph"/>
        <w:spacing w:after="0" w:line="480" w:lineRule="auto"/>
        <w:rPr>
          <w:rFonts w:ascii="Arial" w:hAnsi="Arial" w:cs="Arial"/>
          <w:sz w:val="24"/>
          <w:szCs w:val="24"/>
        </w:rPr>
      </w:pPr>
    </w:p>
    <w:p w:rsidR="008C5396" w:rsidRDefault="008C5396"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Burger denied that he </w:t>
      </w:r>
      <w:r w:rsidR="00D73514">
        <w:rPr>
          <w:rFonts w:ascii="Arial" w:hAnsi="Arial" w:cs="Arial"/>
          <w:sz w:val="24"/>
          <w:szCs w:val="24"/>
        </w:rPr>
        <w:t xml:space="preserve">informed </w:t>
      </w:r>
      <w:r w:rsidR="00BF57CA">
        <w:rPr>
          <w:rFonts w:ascii="Arial" w:hAnsi="Arial" w:cs="Arial"/>
          <w:sz w:val="24"/>
          <w:szCs w:val="24"/>
        </w:rPr>
        <w:t xml:space="preserve">the </w:t>
      </w:r>
      <w:r>
        <w:rPr>
          <w:rFonts w:ascii="Arial" w:hAnsi="Arial" w:cs="Arial"/>
          <w:sz w:val="24"/>
          <w:szCs w:val="24"/>
        </w:rPr>
        <w:t xml:space="preserve">plaintiff when the machine was at 564 operating hours that the engine would be serviced at a later stage. He also denied that he had told </w:t>
      </w:r>
      <w:r w:rsidR="00BF57CA">
        <w:rPr>
          <w:rFonts w:ascii="Arial" w:hAnsi="Arial" w:cs="Arial"/>
          <w:sz w:val="24"/>
          <w:szCs w:val="24"/>
        </w:rPr>
        <w:t xml:space="preserve">the </w:t>
      </w:r>
      <w:r>
        <w:rPr>
          <w:rFonts w:ascii="Arial" w:hAnsi="Arial" w:cs="Arial"/>
          <w:sz w:val="24"/>
          <w:szCs w:val="24"/>
        </w:rPr>
        <w:t>plaintiff to work with the machine for three hours and thereafter to let it cool down. According to him</w:t>
      </w:r>
      <w:r w:rsidR="00BF57CA">
        <w:rPr>
          <w:rFonts w:ascii="Arial" w:hAnsi="Arial" w:cs="Arial"/>
          <w:sz w:val="24"/>
          <w:szCs w:val="24"/>
        </w:rPr>
        <w:t>,</w:t>
      </w:r>
      <w:r>
        <w:rPr>
          <w:rFonts w:ascii="Arial" w:hAnsi="Arial" w:cs="Arial"/>
          <w:sz w:val="24"/>
          <w:szCs w:val="24"/>
        </w:rPr>
        <w:t xml:space="preserve"> this could </w:t>
      </w:r>
      <w:r w:rsidR="008409BB">
        <w:rPr>
          <w:rFonts w:ascii="Arial" w:hAnsi="Arial" w:cs="Arial"/>
          <w:sz w:val="24"/>
          <w:szCs w:val="24"/>
        </w:rPr>
        <w:t xml:space="preserve">have </w:t>
      </w:r>
      <w:r w:rsidR="005733CA">
        <w:rPr>
          <w:rFonts w:ascii="Arial" w:hAnsi="Arial" w:cs="Arial"/>
          <w:sz w:val="24"/>
          <w:szCs w:val="24"/>
        </w:rPr>
        <w:t>led</w:t>
      </w:r>
      <w:r>
        <w:rPr>
          <w:rFonts w:ascii="Arial" w:hAnsi="Arial" w:cs="Arial"/>
          <w:sz w:val="24"/>
          <w:szCs w:val="24"/>
        </w:rPr>
        <w:t xml:space="preserve"> to bigger damage to the engine.</w:t>
      </w:r>
    </w:p>
    <w:p w:rsidR="00D3720D" w:rsidRDefault="00D3720D" w:rsidP="00D3720D">
      <w:pPr>
        <w:pStyle w:val="NoSpacing"/>
        <w:spacing w:line="480" w:lineRule="auto"/>
        <w:jc w:val="both"/>
        <w:rPr>
          <w:rFonts w:ascii="Arial" w:hAnsi="Arial" w:cs="Arial"/>
          <w:sz w:val="24"/>
          <w:szCs w:val="24"/>
        </w:rPr>
      </w:pPr>
    </w:p>
    <w:p w:rsidR="008C5396" w:rsidRDefault="008C5396"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Burger testified that there is nothing wrong for the machine to run 8.22 hours per day. Burger further testified that</w:t>
      </w:r>
      <w:r w:rsidR="00BF57CA">
        <w:rPr>
          <w:rFonts w:ascii="Arial" w:hAnsi="Arial" w:cs="Arial"/>
          <w:sz w:val="24"/>
          <w:szCs w:val="24"/>
        </w:rPr>
        <w:t>,</w:t>
      </w:r>
      <w:r>
        <w:rPr>
          <w:rFonts w:ascii="Arial" w:hAnsi="Arial" w:cs="Arial"/>
          <w:sz w:val="24"/>
          <w:szCs w:val="24"/>
        </w:rPr>
        <w:t xml:space="preserve"> when he sold the machine to the plaintiff, the engine had no latent defect.</w:t>
      </w:r>
    </w:p>
    <w:p w:rsidR="008C5396" w:rsidRDefault="008C5396" w:rsidP="008C5396">
      <w:pPr>
        <w:pStyle w:val="ListParagraph"/>
        <w:spacing w:after="0" w:line="480" w:lineRule="auto"/>
        <w:rPr>
          <w:rFonts w:ascii="Arial" w:hAnsi="Arial" w:cs="Arial"/>
          <w:sz w:val="24"/>
          <w:szCs w:val="24"/>
        </w:rPr>
      </w:pPr>
    </w:p>
    <w:p w:rsidR="008C5396" w:rsidRDefault="008C5396"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BF57CA">
        <w:rPr>
          <w:rFonts w:ascii="Arial" w:hAnsi="Arial" w:cs="Arial"/>
          <w:sz w:val="24"/>
          <w:szCs w:val="24"/>
        </w:rPr>
        <w:t>,</w:t>
      </w:r>
      <w:r>
        <w:rPr>
          <w:rFonts w:ascii="Arial" w:hAnsi="Arial" w:cs="Arial"/>
          <w:sz w:val="24"/>
          <w:szCs w:val="24"/>
        </w:rPr>
        <w:t xml:space="preserve"> Burger confirmed that he sold a new machine to the plaintiff and that</w:t>
      </w:r>
      <w:r w:rsidR="00BF57CA">
        <w:rPr>
          <w:rFonts w:ascii="Arial" w:hAnsi="Arial" w:cs="Arial"/>
          <w:sz w:val="24"/>
          <w:szCs w:val="24"/>
        </w:rPr>
        <w:t>,</w:t>
      </w:r>
      <w:r>
        <w:rPr>
          <w:rFonts w:ascii="Arial" w:hAnsi="Arial" w:cs="Arial"/>
          <w:sz w:val="24"/>
          <w:szCs w:val="24"/>
        </w:rPr>
        <w:t xml:space="preserve"> prior to the sale</w:t>
      </w:r>
      <w:r w:rsidR="00BF57CA">
        <w:rPr>
          <w:rFonts w:ascii="Arial" w:hAnsi="Arial" w:cs="Arial"/>
          <w:sz w:val="24"/>
          <w:szCs w:val="24"/>
        </w:rPr>
        <w:t>,</w:t>
      </w:r>
      <w:r>
        <w:rPr>
          <w:rFonts w:ascii="Arial" w:hAnsi="Arial" w:cs="Arial"/>
          <w:sz w:val="24"/>
          <w:szCs w:val="24"/>
        </w:rPr>
        <w:t xml:space="preserve"> he replaced the radiator because a </w:t>
      </w:r>
      <w:r w:rsidR="00D73514">
        <w:rPr>
          <w:rFonts w:ascii="Arial" w:hAnsi="Arial" w:cs="Arial"/>
          <w:sz w:val="24"/>
          <w:szCs w:val="24"/>
        </w:rPr>
        <w:t xml:space="preserve">similar </w:t>
      </w:r>
      <w:r>
        <w:rPr>
          <w:rFonts w:ascii="Arial" w:hAnsi="Arial" w:cs="Arial"/>
          <w:sz w:val="24"/>
          <w:szCs w:val="24"/>
        </w:rPr>
        <w:t xml:space="preserve">machine sold in Botswana </w:t>
      </w:r>
      <w:r w:rsidR="00D73514">
        <w:rPr>
          <w:rFonts w:ascii="Arial" w:hAnsi="Arial" w:cs="Arial"/>
          <w:sz w:val="24"/>
          <w:szCs w:val="24"/>
        </w:rPr>
        <w:t>had overheated</w:t>
      </w:r>
      <w:r>
        <w:rPr>
          <w:rFonts w:ascii="Arial" w:hAnsi="Arial" w:cs="Arial"/>
          <w:sz w:val="24"/>
          <w:szCs w:val="24"/>
        </w:rPr>
        <w:t>. He</w:t>
      </w:r>
      <w:r w:rsidR="00BF57CA">
        <w:rPr>
          <w:rFonts w:ascii="Arial" w:hAnsi="Arial" w:cs="Arial"/>
          <w:sz w:val="24"/>
          <w:szCs w:val="24"/>
        </w:rPr>
        <w:t>,</w:t>
      </w:r>
      <w:r>
        <w:rPr>
          <w:rFonts w:ascii="Arial" w:hAnsi="Arial" w:cs="Arial"/>
          <w:sz w:val="24"/>
          <w:szCs w:val="24"/>
        </w:rPr>
        <w:t xml:space="preserve"> however</w:t>
      </w:r>
      <w:r w:rsidR="00BF57CA">
        <w:rPr>
          <w:rFonts w:ascii="Arial" w:hAnsi="Arial" w:cs="Arial"/>
          <w:sz w:val="24"/>
          <w:szCs w:val="24"/>
        </w:rPr>
        <w:t>,</w:t>
      </w:r>
      <w:r>
        <w:rPr>
          <w:rFonts w:ascii="Arial" w:hAnsi="Arial" w:cs="Arial"/>
          <w:sz w:val="24"/>
          <w:szCs w:val="24"/>
        </w:rPr>
        <w:t xml:space="preserve"> could not remember if the plaintiff had been informed of this replacement even though he regarded such information as important.</w:t>
      </w:r>
    </w:p>
    <w:p w:rsidR="008C5396" w:rsidRDefault="008C5396" w:rsidP="008C53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Burger was referred to his witness statement in which he stated that</w:t>
      </w:r>
      <w:r w:rsidR="00BF57CA">
        <w:rPr>
          <w:rFonts w:ascii="Arial" w:hAnsi="Arial" w:cs="Arial"/>
          <w:sz w:val="24"/>
          <w:szCs w:val="24"/>
        </w:rPr>
        <w:t>,</w:t>
      </w:r>
      <w:r>
        <w:rPr>
          <w:rFonts w:ascii="Arial" w:hAnsi="Arial" w:cs="Arial"/>
          <w:sz w:val="24"/>
          <w:szCs w:val="24"/>
        </w:rPr>
        <w:t xml:space="preserve"> after the delivery of the machine to </w:t>
      </w:r>
      <w:r w:rsidR="00BF57CA">
        <w:rPr>
          <w:rFonts w:ascii="Arial" w:hAnsi="Arial" w:cs="Arial"/>
          <w:sz w:val="24"/>
          <w:szCs w:val="24"/>
        </w:rPr>
        <w:t>the p</w:t>
      </w:r>
      <w:r>
        <w:rPr>
          <w:rFonts w:ascii="Arial" w:hAnsi="Arial" w:cs="Arial"/>
          <w:sz w:val="24"/>
          <w:szCs w:val="24"/>
        </w:rPr>
        <w:t>laintiff (on 12 September 2011)</w:t>
      </w:r>
      <w:r w:rsidR="00BF57CA">
        <w:rPr>
          <w:rFonts w:ascii="Arial" w:hAnsi="Arial" w:cs="Arial"/>
          <w:sz w:val="24"/>
          <w:szCs w:val="24"/>
        </w:rPr>
        <w:t>, the</w:t>
      </w:r>
      <w:r>
        <w:rPr>
          <w:rFonts w:ascii="Arial" w:hAnsi="Arial" w:cs="Arial"/>
          <w:sz w:val="24"/>
          <w:szCs w:val="24"/>
        </w:rPr>
        <w:t xml:space="preserve"> plaintiff telephonically informed him, on 22 September 2011, (10 days later), that there was a leak to the radiator’s hydraulic compartment. The question was whether it was normal to experience such a problem so soon. Burger replied that any machine can develop a</w:t>
      </w:r>
      <w:r w:rsidR="00D73514">
        <w:rPr>
          <w:rFonts w:ascii="Arial" w:hAnsi="Arial" w:cs="Arial"/>
          <w:sz w:val="24"/>
          <w:szCs w:val="24"/>
        </w:rPr>
        <w:t>ny</w:t>
      </w:r>
      <w:r>
        <w:rPr>
          <w:rFonts w:ascii="Arial" w:hAnsi="Arial" w:cs="Arial"/>
          <w:sz w:val="24"/>
          <w:szCs w:val="24"/>
        </w:rPr>
        <w:t xml:space="preserve"> problem.</w:t>
      </w:r>
    </w:p>
    <w:p w:rsidR="008C5396" w:rsidRDefault="008C5396" w:rsidP="008C5396">
      <w:pPr>
        <w:pStyle w:val="ListParagraph"/>
        <w:spacing w:after="0" w:line="480" w:lineRule="auto"/>
        <w:rPr>
          <w:rFonts w:ascii="Arial" w:hAnsi="Arial" w:cs="Arial"/>
          <w:sz w:val="24"/>
          <w:szCs w:val="24"/>
        </w:rPr>
      </w:pPr>
    </w:p>
    <w:p w:rsidR="00E23F75" w:rsidRDefault="00D73514" w:rsidP="00E23F75">
      <w:pPr>
        <w:pStyle w:val="NoSpacing"/>
        <w:numPr>
          <w:ilvl w:val="0"/>
          <w:numId w:val="1"/>
        </w:numPr>
        <w:spacing w:line="480" w:lineRule="auto"/>
        <w:ind w:left="0" w:firstLine="0"/>
        <w:jc w:val="both"/>
        <w:rPr>
          <w:rFonts w:ascii="Arial" w:hAnsi="Arial" w:cs="Arial"/>
          <w:sz w:val="24"/>
          <w:szCs w:val="24"/>
        </w:rPr>
      </w:pPr>
      <w:r w:rsidRPr="00852FC1">
        <w:rPr>
          <w:rFonts w:ascii="Arial" w:hAnsi="Arial" w:cs="Arial"/>
          <w:sz w:val="24"/>
          <w:szCs w:val="24"/>
        </w:rPr>
        <w:t>Burger confirmed that</w:t>
      </w:r>
      <w:r w:rsidR="00BF57CA">
        <w:rPr>
          <w:rFonts w:ascii="Arial" w:hAnsi="Arial" w:cs="Arial"/>
          <w:sz w:val="24"/>
          <w:szCs w:val="24"/>
        </w:rPr>
        <w:t>,</w:t>
      </w:r>
      <w:r w:rsidRPr="00852FC1">
        <w:rPr>
          <w:rFonts w:ascii="Arial" w:hAnsi="Arial" w:cs="Arial"/>
          <w:sz w:val="24"/>
          <w:szCs w:val="24"/>
        </w:rPr>
        <w:t xml:space="preserve"> on 25 October 2011</w:t>
      </w:r>
      <w:r w:rsidR="00BF57CA">
        <w:rPr>
          <w:rFonts w:ascii="Arial" w:hAnsi="Arial" w:cs="Arial"/>
          <w:sz w:val="24"/>
          <w:szCs w:val="24"/>
        </w:rPr>
        <w:t>,</w:t>
      </w:r>
      <w:r w:rsidR="001B05E1">
        <w:rPr>
          <w:rFonts w:ascii="Arial" w:hAnsi="Arial" w:cs="Arial"/>
          <w:sz w:val="24"/>
          <w:szCs w:val="24"/>
        </w:rPr>
        <w:t xml:space="preserve"> he sent Adams and </w:t>
      </w:r>
      <w:r w:rsidRPr="00852FC1">
        <w:rPr>
          <w:rFonts w:ascii="Arial" w:hAnsi="Arial" w:cs="Arial"/>
          <w:sz w:val="24"/>
          <w:szCs w:val="24"/>
        </w:rPr>
        <w:t>Meyer to Aussenkehr because the overheating of the engine was reported and that they performed a service on his instructions. According to Burger</w:t>
      </w:r>
      <w:r w:rsidR="00BF57CA">
        <w:rPr>
          <w:rFonts w:ascii="Arial" w:hAnsi="Arial" w:cs="Arial"/>
          <w:sz w:val="24"/>
          <w:szCs w:val="24"/>
        </w:rPr>
        <w:t>,</w:t>
      </w:r>
      <w:r w:rsidRPr="00852FC1">
        <w:rPr>
          <w:rFonts w:ascii="Arial" w:hAnsi="Arial" w:cs="Arial"/>
          <w:sz w:val="24"/>
          <w:szCs w:val="24"/>
        </w:rPr>
        <w:t xml:space="preserve"> a service wo</w:t>
      </w:r>
      <w:r w:rsidR="00B17747" w:rsidRPr="00852FC1">
        <w:rPr>
          <w:rFonts w:ascii="Arial" w:hAnsi="Arial" w:cs="Arial"/>
          <w:sz w:val="24"/>
          <w:szCs w:val="24"/>
        </w:rPr>
        <w:t>u</w:t>
      </w:r>
      <w:r w:rsidRPr="00852FC1">
        <w:rPr>
          <w:rFonts w:ascii="Arial" w:hAnsi="Arial" w:cs="Arial"/>
          <w:sz w:val="24"/>
          <w:szCs w:val="24"/>
        </w:rPr>
        <w:t>ld only be performed on request in most instances by the operator of the machine. Burger denied that he had refused to take telephone calls from the plaintiff. Burger confirmed that the engine of the machine was</w:t>
      </w:r>
      <w:r w:rsidR="008409BB" w:rsidRPr="00852FC1">
        <w:rPr>
          <w:rFonts w:ascii="Arial" w:hAnsi="Arial" w:cs="Arial"/>
          <w:sz w:val="24"/>
          <w:szCs w:val="24"/>
        </w:rPr>
        <w:t xml:space="preserve"> removed and</w:t>
      </w:r>
      <w:r w:rsidRPr="00852FC1">
        <w:rPr>
          <w:rFonts w:ascii="Arial" w:hAnsi="Arial" w:cs="Arial"/>
          <w:sz w:val="24"/>
          <w:szCs w:val="24"/>
        </w:rPr>
        <w:t xml:space="preserve"> reconditioned</w:t>
      </w:r>
      <w:r w:rsidR="008409BB" w:rsidRPr="00852FC1">
        <w:rPr>
          <w:rFonts w:ascii="Arial" w:hAnsi="Arial" w:cs="Arial"/>
          <w:sz w:val="24"/>
          <w:szCs w:val="24"/>
        </w:rPr>
        <w:t xml:space="preserve">, and subsequently </w:t>
      </w:r>
      <w:r w:rsidRPr="00852FC1">
        <w:rPr>
          <w:rFonts w:ascii="Arial" w:hAnsi="Arial" w:cs="Arial"/>
          <w:sz w:val="24"/>
          <w:szCs w:val="24"/>
        </w:rPr>
        <w:t>refitted to the</w:t>
      </w:r>
      <w:r w:rsidR="00E23F75" w:rsidRPr="00852FC1">
        <w:rPr>
          <w:rFonts w:ascii="Arial" w:hAnsi="Arial" w:cs="Arial"/>
          <w:sz w:val="24"/>
          <w:szCs w:val="24"/>
        </w:rPr>
        <w:t xml:space="preserve"> </w:t>
      </w:r>
      <w:r w:rsidRPr="00852FC1">
        <w:rPr>
          <w:rFonts w:ascii="Arial" w:hAnsi="Arial" w:cs="Arial"/>
          <w:sz w:val="24"/>
          <w:szCs w:val="24"/>
        </w:rPr>
        <w:t xml:space="preserve">machine by </w:t>
      </w:r>
      <w:r w:rsidR="003204CD">
        <w:rPr>
          <w:rFonts w:ascii="Arial" w:hAnsi="Arial" w:cs="Arial"/>
          <w:sz w:val="24"/>
          <w:szCs w:val="24"/>
        </w:rPr>
        <w:t>Nghuulikwa</w:t>
      </w:r>
      <w:r w:rsidR="00E23F75" w:rsidRPr="00852FC1">
        <w:rPr>
          <w:rFonts w:ascii="Arial" w:hAnsi="Arial" w:cs="Arial"/>
          <w:sz w:val="24"/>
          <w:szCs w:val="24"/>
        </w:rPr>
        <w:t xml:space="preserve">. </w:t>
      </w:r>
    </w:p>
    <w:p w:rsidR="00E23F75" w:rsidRPr="00810977" w:rsidRDefault="00E23F75" w:rsidP="00810977">
      <w:pPr>
        <w:spacing w:after="0" w:line="480" w:lineRule="auto"/>
        <w:rPr>
          <w:rFonts w:ascii="Arial" w:hAnsi="Arial" w:cs="Arial"/>
          <w:sz w:val="24"/>
          <w:szCs w:val="24"/>
        </w:rPr>
      </w:pPr>
    </w:p>
    <w:p w:rsidR="00E23F75" w:rsidRDefault="00E23F75" w:rsidP="00E23F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Burger was referred to a paragraph in his witness statement where he stated: ‘I, at those times did not take or respond to the plaintiff’s calls, which were simply a repeat of earlier enquiries’. Burger insisted that he never deliberately avoided taking calls from the plaintiff.</w:t>
      </w:r>
    </w:p>
    <w:p w:rsidR="00E23F75" w:rsidRDefault="00E23F75" w:rsidP="00E23F75">
      <w:pPr>
        <w:pStyle w:val="ListParagraph"/>
        <w:spacing w:after="0" w:line="480" w:lineRule="auto"/>
        <w:rPr>
          <w:rFonts w:ascii="Arial" w:hAnsi="Arial" w:cs="Arial"/>
          <w:sz w:val="24"/>
          <w:szCs w:val="24"/>
        </w:rPr>
      </w:pPr>
    </w:p>
    <w:p w:rsidR="00E23F75" w:rsidRDefault="00E23F75" w:rsidP="00E23F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Burger testified that the water </w:t>
      </w:r>
      <w:r w:rsidR="00852FC1">
        <w:rPr>
          <w:rFonts w:ascii="Arial" w:hAnsi="Arial" w:cs="Arial"/>
          <w:sz w:val="24"/>
          <w:szCs w:val="24"/>
        </w:rPr>
        <w:t xml:space="preserve">compartment of the </w:t>
      </w:r>
      <w:r>
        <w:rPr>
          <w:rFonts w:ascii="Arial" w:hAnsi="Arial" w:cs="Arial"/>
          <w:sz w:val="24"/>
          <w:szCs w:val="24"/>
        </w:rPr>
        <w:t xml:space="preserve">radiator of </w:t>
      </w:r>
      <w:r w:rsidR="00BF57CA">
        <w:rPr>
          <w:rFonts w:ascii="Arial" w:hAnsi="Arial" w:cs="Arial"/>
          <w:sz w:val="24"/>
          <w:szCs w:val="24"/>
        </w:rPr>
        <w:t xml:space="preserve">the </w:t>
      </w:r>
      <w:r>
        <w:rPr>
          <w:rFonts w:ascii="Arial" w:hAnsi="Arial" w:cs="Arial"/>
          <w:sz w:val="24"/>
          <w:szCs w:val="24"/>
        </w:rPr>
        <w:t xml:space="preserve">plaintiff’s machine was never removed </w:t>
      </w:r>
      <w:r w:rsidR="00BA3FB9">
        <w:rPr>
          <w:rFonts w:ascii="Arial" w:hAnsi="Arial" w:cs="Arial"/>
          <w:sz w:val="24"/>
          <w:szCs w:val="24"/>
        </w:rPr>
        <w:t>–</w:t>
      </w:r>
      <w:r>
        <w:rPr>
          <w:rFonts w:ascii="Arial" w:hAnsi="Arial" w:cs="Arial"/>
          <w:sz w:val="24"/>
          <w:szCs w:val="24"/>
        </w:rPr>
        <w:t xml:space="preserve"> only</w:t>
      </w:r>
      <w:r w:rsidR="00BA3FB9">
        <w:rPr>
          <w:rFonts w:ascii="Arial" w:hAnsi="Arial" w:cs="Arial"/>
          <w:sz w:val="24"/>
          <w:szCs w:val="24"/>
        </w:rPr>
        <w:t xml:space="preserve"> the</w:t>
      </w:r>
      <w:r>
        <w:rPr>
          <w:rFonts w:ascii="Arial" w:hAnsi="Arial" w:cs="Arial"/>
          <w:sz w:val="24"/>
          <w:szCs w:val="24"/>
        </w:rPr>
        <w:t xml:space="preserve"> hydraulic compartment of the radiator was removed.</w:t>
      </w:r>
    </w:p>
    <w:p w:rsidR="00E23F75" w:rsidRDefault="00E23F75" w:rsidP="004770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During cross-examination</w:t>
      </w:r>
      <w:r w:rsidR="00BA3FB9">
        <w:rPr>
          <w:rFonts w:ascii="Arial" w:hAnsi="Arial" w:cs="Arial"/>
          <w:sz w:val="24"/>
          <w:szCs w:val="24"/>
        </w:rPr>
        <w:t>,</w:t>
      </w:r>
      <w:r>
        <w:rPr>
          <w:rFonts w:ascii="Arial" w:hAnsi="Arial" w:cs="Arial"/>
          <w:sz w:val="24"/>
          <w:szCs w:val="24"/>
        </w:rPr>
        <w:t xml:space="preserve"> Burger testified that he had left the employment of the defendant during January 2014; </w:t>
      </w:r>
      <w:r w:rsidR="00BF57CA">
        <w:rPr>
          <w:rFonts w:ascii="Arial" w:hAnsi="Arial" w:cs="Arial"/>
          <w:sz w:val="24"/>
          <w:szCs w:val="24"/>
        </w:rPr>
        <w:t xml:space="preserve">and </w:t>
      </w:r>
      <w:r>
        <w:rPr>
          <w:rFonts w:ascii="Arial" w:hAnsi="Arial" w:cs="Arial"/>
          <w:sz w:val="24"/>
          <w:szCs w:val="24"/>
        </w:rPr>
        <w:t>that</w:t>
      </w:r>
      <w:r w:rsidR="00BF57CA">
        <w:rPr>
          <w:rFonts w:ascii="Arial" w:hAnsi="Arial" w:cs="Arial"/>
          <w:sz w:val="24"/>
          <w:szCs w:val="24"/>
        </w:rPr>
        <w:t>,</w:t>
      </w:r>
      <w:r>
        <w:rPr>
          <w:rFonts w:ascii="Arial" w:hAnsi="Arial" w:cs="Arial"/>
          <w:sz w:val="24"/>
          <w:szCs w:val="24"/>
        </w:rPr>
        <w:t xml:space="preserve"> when at the time of his employment</w:t>
      </w:r>
      <w:r w:rsidR="00BF57CA">
        <w:rPr>
          <w:rFonts w:ascii="Arial" w:hAnsi="Arial" w:cs="Arial"/>
          <w:sz w:val="24"/>
          <w:szCs w:val="24"/>
        </w:rPr>
        <w:t>,</w:t>
      </w:r>
      <w:r>
        <w:rPr>
          <w:rFonts w:ascii="Arial" w:hAnsi="Arial" w:cs="Arial"/>
          <w:sz w:val="24"/>
          <w:szCs w:val="24"/>
        </w:rPr>
        <w:t xml:space="preserve"> </w:t>
      </w:r>
      <w:r w:rsidR="00477087">
        <w:rPr>
          <w:rFonts w:ascii="Arial" w:hAnsi="Arial" w:cs="Arial"/>
          <w:sz w:val="24"/>
          <w:szCs w:val="24"/>
        </w:rPr>
        <w:t>he had sold three or four similar machines and</w:t>
      </w:r>
      <w:r w:rsidR="00BF57CA">
        <w:rPr>
          <w:rFonts w:ascii="Arial" w:hAnsi="Arial" w:cs="Arial"/>
          <w:sz w:val="24"/>
          <w:szCs w:val="24"/>
        </w:rPr>
        <w:t>,</w:t>
      </w:r>
      <w:r w:rsidR="00477087">
        <w:rPr>
          <w:rFonts w:ascii="Arial" w:hAnsi="Arial" w:cs="Arial"/>
          <w:sz w:val="24"/>
          <w:szCs w:val="24"/>
        </w:rPr>
        <w:t xml:space="preserve"> until he had left</w:t>
      </w:r>
      <w:r w:rsidR="00BF57CA">
        <w:rPr>
          <w:rFonts w:ascii="Arial" w:hAnsi="Arial" w:cs="Arial"/>
          <w:sz w:val="24"/>
          <w:szCs w:val="24"/>
        </w:rPr>
        <w:t>,</w:t>
      </w:r>
      <w:r w:rsidR="00477087">
        <w:rPr>
          <w:rFonts w:ascii="Arial" w:hAnsi="Arial" w:cs="Arial"/>
          <w:sz w:val="24"/>
          <w:szCs w:val="24"/>
        </w:rPr>
        <w:t xml:space="preserve"> they had not experienced any problems.</w:t>
      </w:r>
    </w:p>
    <w:p w:rsidR="00477087" w:rsidRDefault="00477087" w:rsidP="00477087">
      <w:pPr>
        <w:pStyle w:val="ListParagraph"/>
        <w:spacing w:after="0" w:line="480" w:lineRule="auto"/>
        <w:rPr>
          <w:rFonts w:ascii="Arial" w:hAnsi="Arial" w:cs="Arial"/>
          <w:sz w:val="24"/>
          <w:szCs w:val="24"/>
        </w:rPr>
      </w:pPr>
    </w:p>
    <w:p w:rsidR="00477087" w:rsidRDefault="00477087" w:rsidP="0047708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Burger testified that he had never been confronted by the plaintiff and never received any communication from </w:t>
      </w:r>
      <w:r w:rsidR="00BF57CA">
        <w:rPr>
          <w:rFonts w:ascii="Arial" w:hAnsi="Arial" w:cs="Arial"/>
          <w:sz w:val="24"/>
          <w:szCs w:val="24"/>
        </w:rPr>
        <w:t xml:space="preserve">the </w:t>
      </w:r>
      <w:r>
        <w:rPr>
          <w:rFonts w:ascii="Arial" w:hAnsi="Arial" w:cs="Arial"/>
          <w:sz w:val="24"/>
          <w:szCs w:val="24"/>
        </w:rPr>
        <w:t xml:space="preserve">plaintiff in which </w:t>
      </w:r>
      <w:r w:rsidR="00BF57CA">
        <w:rPr>
          <w:rFonts w:ascii="Arial" w:hAnsi="Arial" w:cs="Arial"/>
          <w:sz w:val="24"/>
          <w:szCs w:val="24"/>
        </w:rPr>
        <w:t xml:space="preserve">the </w:t>
      </w:r>
      <w:r w:rsidR="00810977">
        <w:rPr>
          <w:rFonts w:ascii="Arial" w:hAnsi="Arial" w:cs="Arial"/>
          <w:sz w:val="24"/>
          <w:szCs w:val="24"/>
        </w:rPr>
        <w:t xml:space="preserve">plaintiff had </w:t>
      </w:r>
      <w:r>
        <w:rPr>
          <w:rFonts w:ascii="Arial" w:hAnsi="Arial" w:cs="Arial"/>
          <w:sz w:val="24"/>
          <w:szCs w:val="24"/>
        </w:rPr>
        <w:t>complained that Burger had refused to take a call and</w:t>
      </w:r>
      <w:r w:rsidR="00BF57CA">
        <w:rPr>
          <w:rFonts w:ascii="Arial" w:hAnsi="Arial" w:cs="Arial"/>
          <w:sz w:val="24"/>
          <w:szCs w:val="24"/>
        </w:rPr>
        <w:t>,</w:t>
      </w:r>
      <w:r>
        <w:rPr>
          <w:rFonts w:ascii="Arial" w:hAnsi="Arial" w:cs="Arial"/>
          <w:sz w:val="24"/>
          <w:szCs w:val="24"/>
        </w:rPr>
        <w:t xml:space="preserve"> therefore</w:t>
      </w:r>
      <w:r w:rsidR="00BF57CA">
        <w:rPr>
          <w:rFonts w:ascii="Arial" w:hAnsi="Arial" w:cs="Arial"/>
          <w:sz w:val="24"/>
          <w:szCs w:val="24"/>
        </w:rPr>
        <w:t>,</w:t>
      </w:r>
      <w:r>
        <w:rPr>
          <w:rFonts w:ascii="Arial" w:hAnsi="Arial" w:cs="Arial"/>
          <w:sz w:val="24"/>
          <w:szCs w:val="24"/>
        </w:rPr>
        <w:t xml:space="preserve"> the service was late.</w:t>
      </w:r>
    </w:p>
    <w:p w:rsidR="00477087" w:rsidRDefault="00477087" w:rsidP="00477087">
      <w:pPr>
        <w:pStyle w:val="ListParagraph"/>
        <w:spacing w:after="0" w:line="480" w:lineRule="auto"/>
        <w:rPr>
          <w:rFonts w:ascii="Arial" w:hAnsi="Arial" w:cs="Arial"/>
          <w:sz w:val="24"/>
          <w:szCs w:val="24"/>
        </w:rPr>
      </w:pPr>
    </w:p>
    <w:p w:rsidR="00477087" w:rsidRDefault="00477087" w:rsidP="00EA54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last witness called by the defend</w:t>
      </w:r>
      <w:r w:rsidR="001B05E1">
        <w:rPr>
          <w:rFonts w:ascii="Arial" w:hAnsi="Arial" w:cs="Arial"/>
          <w:sz w:val="24"/>
          <w:szCs w:val="24"/>
        </w:rPr>
        <w:t xml:space="preserve">ant was </w:t>
      </w:r>
      <w:r>
        <w:rPr>
          <w:rFonts w:ascii="Arial" w:hAnsi="Arial" w:cs="Arial"/>
          <w:sz w:val="24"/>
          <w:szCs w:val="24"/>
        </w:rPr>
        <w:t>Bouwer who testified that he had 25 years automotive experience during which time he gained extensive knowledge of an</w:t>
      </w:r>
      <w:r w:rsidR="00810977">
        <w:rPr>
          <w:rFonts w:ascii="Arial" w:hAnsi="Arial" w:cs="Arial"/>
          <w:sz w:val="24"/>
          <w:szCs w:val="24"/>
        </w:rPr>
        <w:t>d</w:t>
      </w:r>
      <w:r>
        <w:rPr>
          <w:rFonts w:ascii="Arial" w:hAnsi="Arial" w:cs="Arial"/>
          <w:sz w:val="24"/>
          <w:szCs w:val="24"/>
        </w:rPr>
        <w:t xml:space="preserve"> experience in the servicing, repair, reconditioning overhauling and rebuilding of both </w:t>
      </w:r>
      <w:r w:rsidR="00EA5499">
        <w:rPr>
          <w:rFonts w:ascii="Arial" w:hAnsi="Arial" w:cs="Arial"/>
          <w:sz w:val="24"/>
          <w:szCs w:val="24"/>
        </w:rPr>
        <w:t>petrol and diesel engines.</w:t>
      </w:r>
    </w:p>
    <w:p w:rsidR="00EA5499" w:rsidRDefault="00EA5499" w:rsidP="00EA5499">
      <w:pPr>
        <w:pStyle w:val="ListParagraph"/>
        <w:spacing w:after="0" w:line="480" w:lineRule="auto"/>
        <w:rPr>
          <w:rFonts w:ascii="Arial" w:hAnsi="Arial" w:cs="Arial"/>
          <w:sz w:val="24"/>
          <w:szCs w:val="24"/>
        </w:rPr>
      </w:pPr>
    </w:p>
    <w:p w:rsidR="00EA5499" w:rsidRDefault="00EA5499" w:rsidP="00EA54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Whilst employed at Vehicle Solutions CC in Windhoek</w:t>
      </w:r>
      <w:r w:rsidR="00BF57CA">
        <w:rPr>
          <w:rFonts w:ascii="Arial" w:hAnsi="Arial" w:cs="Arial"/>
          <w:sz w:val="24"/>
          <w:szCs w:val="24"/>
        </w:rPr>
        <w:t>,</w:t>
      </w:r>
      <w:r>
        <w:rPr>
          <w:rFonts w:ascii="Arial" w:hAnsi="Arial" w:cs="Arial"/>
          <w:sz w:val="24"/>
          <w:szCs w:val="24"/>
        </w:rPr>
        <w:t xml:space="preserve"> he was requested by Burger to provide the defendant with a quotation for work to be carried out on a 4 cylinder Deutz diesel engine, model no. TD 226 B. A quotation was prepared and accepted by Burger.</w:t>
      </w:r>
    </w:p>
    <w:p w:rsidR="00EA5499" w:rsidRDefault="00EA5499" w:rsidP="00EA5499">
      <w:pPr>
        <w:pStyle w:val="ListParagraph"/>
        <w:spacing w:after="0" w:line="480" w:lineRule="auto"/>
        <w:rPr>
          <w:rFonts w:ascii="Arial" w:hAnsi="Arial" w:cs="Arial"/>
          <w:sz w:val="24"/>
          <w:szCs w:val="24"/>
        </w:rPr>
      </w:pPr>
    </w:p>
    <w:p w:rsidR="00EA5499" w:rsidRDefault="00EA5499" w:rsidP="00EA54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13 April 2012</w:t>
      </w:r>
      <w:r w:rsidR="00685234">
        <w:rPr>
          <w:rFonts w:ascii="Arial" w:hAnsi="Arial" w:cs="Arial"/>
          <w:sz w:val="24"/>
          <w:szCs w:val="24"/>
        </w:rPr>
        <w:t>,</w:t>
      </w:r>
      <w:r>
        <w:rPr>
          <w:rFonts w:ascii="Arial" w:hAnsi="Arial" w:cs="Arial"/>
          <w:sz w:val="24"/>
          <w:szCs w:val="24"/>
        </w:rPr>
        <w:t xml:space="preserve"> he commenced with work on the engine which consisted of a complete overhaul and rebuild of the engine</w:t>
      </w:r>
      <w:r w:rsidR="00685234">
        <w:rPr>
          <w:rFonts w:ascii="Arial" w:hAnsi="Arial" w:cs="Arial"/>
          <w:sz w:val="24"/>
          <w:szCs w:val="24"/>
        </w:rPr>
        <w:t>; he</w:t>
      </w:r>
      <w:r>
        <w:rPr>
          <w:rFonts w:ascii="Arial" w:hAnsi="Arial" w:cs="Arial"/>
          <w:sz w:val="24"/>
          <w:szCs w:val="24"/>
        </w:rPr>
        <w:t xml:space="preserve"> completed the work on 23 May 2012.</w:t>
      </w:r>
    </w:p>
    <w:p w:rsidR="00EA5499" w:rsidRDefault="00EA5499" w:rsidP="00EA5499">
      <w:pPr>
        <w:pStyle w:val="ListParagraph"/>
        <w:spacing w:after="0" w:line="480" w:lineRule="auto"/>
        <w:rPr>
          <w:rFonts w:ascii="Arial" w:hAnsi="Arial" w:cs="Arial"/>
          <w:sz w:val="24"/>
          <w:szCs w:val="24"/>
        </w:rPr>
      </w:pPr>
    </w:p>
    <w:p w:rsidR="00EA5499" w:rsidRPr="00D3720D" w:rsidRDefault="00EA5499" w:rsidP="00D372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Bouwer testified that</w:t>
      </w:r>
      <w:r w:rsidR="00810977">
        <w:rPr>
          <w:rFonts w:ascii="Arial" w:hAnsi="Arial" w:cs="Arial"/>
          <w:sz w:val="24"/>
          <w:szCs w:val="24"/>
        </w:rPr>
        <w:t xml:space="preserve"> he opened the engine and found what is reflected in para 74 (</w:t>
      </w:r>
      <w:r w:rsidR="00810977" w:rsidRPr="00810977">
        <w:rPr>
          <w:rFonts w:ascii="Arial" w:hAnsi="Arial" w:cs="Arial"/>
          <w:i/>
          <w:sz w:val="24"/>
          <w:szCs w:val="24"/>
        </w:rPr>
        <w:t>supra</w:t>
      </w:r>
      <w:r w:rsidR="00810977">
        <w:rPr>
          <w:rFonts w:ascii="Arial" w:hAnsi="Arial" w:cs="Arial"/>
          <w:sz w:val="24"/>
          <w:szCs w:val="24"/>
        </w:rPr>
        <w:t>).</w:t>
      </w:r>
      <w:r w:rsidR="00D3720D">
        <w:rPr>
          <w:rFonts w:ascii="Arial" w:hAnsi="Arial" w:cs="Arial"/>
          <w:sz w:val="24"/>
          <w:szCs w:val="24"/>
        </w:rPr>
        <w:t xml:space="preserve"> </w:t>
      </w:r>
      <w:r w:rsidRPr="00D3720D">
        <w:rPr>
          <w:rFonts w:ascii="Arial" w:hAnsi="Arial" w:cs="Arial"/>
          <w:sz w:val="24"/>
          <w:szCs w:val="24"/>
        </w:rPr>
        <w:t>The damage and wear of the type found</w:t>
      </w:r>
      <w:r w:rsidR="00810977" w:rsidRPr="00D3720D">
        <w:rPr>
          <w:rFonts w:ascii="Arial" w:hAnsi="Arial" w:cs="Arial"/>
          <w:sz w:val="24"/>
          <w:szCs w:val="24"/>
        </w:rPr>
        <w:t>,</w:t>
      </w:r>
      <w:r w:rsidRPr="00D3720D">
        <w:rPr>
          <w:rFonts w:ascii="Arial" w:hAnsi="Arial" w:cs="Arial"/>
          <w:sz w:val="24"/>
          <w:szCs w:val="24"/>
        </w:rPr>
        <w:t xml:space="preserve"> according to Bouwer</w:t>
      </w:r>
      <w:r w:rsidR="00810977" w:rsidRPr="00D3720D">
        <w:rPr>
          <w:rFonts w:ascii="Arial" w:hAnsi="Arial" w:cs="Arial"/>
          <w:sz w:val="24"/>
          <w:szCs w:val="24"/>
        </w:rPr>
        <w:t>,</w:t>
      </w:r>
      <w:r w:rsidRPr="00D3720D">
        <w:rPr>
          <w:rFonts w:ascii="Arial" w:hAnsi="Arial" w:cs="Arial"/>
          <w:sz w:val="24"/>
          <w:szCs w:val="24"/>
        </w:rPr>
        <w:t xml:space="preserve"> can be </w:t>
      </w:r>
      <w:r w:rsidRPr="00D3720D">
        <w:rPr>
          <w:rFonts w:ascii="Arial" w:hAnsi="Arial" w:cs="Arial"/>
          <w:sz w:val="24"/>
          <w:szCs w:val="24"/>
        </w:rPr>
        <w:lastRenderedPageBreak/>
        <w:t>caused by operating an engine at excessive temperatures, by dust penetrating the engine, by not performing services at the required intervals and by a combination thereof. A combination of these factors, present at the same time, will drastically increase the rate of wear to an engine. Even if not present at the same time and each causing damage separately at different times, the combined damaging effects of these factors will increase the rate and extent of wear to an engine.</w:t>
      </w:r>
    </w:p>
    <w:p w:rsidR="00EA5499" w:rsidRDefault="00EA5499" w:rsidP="00EA5499">
      <w:pPr>
        <w:pStyle w:val="NoSpacing"/>
        <w:spacing w:line="480" w:lineRule="auto"/>
        <w:jc w:val="both"/>
        <w:rPr>
          <w:rFonts w:ascii="Arial" w:hAnsi="Arial" w:cs="Arial"/>
          <w:sz w:val="24"/>
          <w:szCs w:val="24"/>
        </w:rPr>
      </w:pPr>
    </w:p>
    <w:p w:rsidR="00EA5499" w:rsidRDefault="00EA5499" w:rsidP="00EA549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Bouwer</w:t>
      </w:r>
      <w:r w:rsidR="00BA3FB9">
        <w:rPr>
          <w:rFonts w:ascii="Arial" w:hAnsi="Arial" w:cs="Arial"/>
          <w:sz w:val="24"/>
          <w:szCs w:val="24"/>
        </w:rPr>
        <w:t>,</w:t>
      </w:r>
      <w:r>
        <w:rPr>
          <w:rFonts w:ascii="Arial" w:hAnsi="Arial" w:cs="Arial"/>
          <w:sz w:val="24"/>
          <w:szCs w:val="24"/>
        </w:rPr>
        <w:t xml:space="preserve"> he concluded that the engine overheated; dust entered the engine through its air intake (there was no evidence that the dust could have entered elsewhere); these cause</w:t>
      </w:r>
      <w:r w:rsidR="00810977">
        <w:rPr>
          <w:rFonts w:ascii="Arial" w:hAnsi="Arial" w:cs="Arial"/>
          <w:sz w:val="24"/>
          <w:szCs w:val="24"/>
        </w:rPr>
        <w:t>d</w:t>
      </w:r>
      <w:r>
        <w:rPr>
          <w:rFonts w:ascii="Arial" w:hAnsi="Arial" w:cs="Arial"/>
          <w:sz w:val="24"/>
          <w:szCs w:val="24"/>
        </w:rPr>
        <w:t xml:space="preserve"> excessive wear within the engine; the piston rings collapsed as a result of overheating; the excessive wear and collapsed piston rings allowed contamination of the engine oil; and the excessive wear and collapsed piston ring</w:t>
      </w:r>
      <w:r w:rsidR="005733CA">
        <w:rPr>
          <w:rFonts w:ascii="Arial" w:hAnsi="Arial" w:cs="Arial"/>
          <w:sz w:val="24"/>
          <w:szCs w:val="24"/>
        </w:rPr>
        <w:t>s allowed the engine oil to exi</w:t>
      </w:r>
      <w:r>
        <w:rPr>
          <w:rFonts w:ascii="Arial" w:hAnsi="Arial" w:cs="Arial"/>
          <w:sz w:val="24"/>
          <w:szCs w:val="24"/>
        </w:rPr>
        <w:t>t the engine through its exhaust system.</w:t>
      </w:r>
    </w:p>
    <w:p w:rsidR="00EA5499" w:rsidRDefault="00EA5499" w:rsidP="00EA5499">
      <w:pPr>
        <w:pStyle w:val="ListParagraph"/>
        <w:spacing w:after="0" w:line="480" w:lineRule="auto"/>
        <w:rPr>
          <w:rFonts w:ascii="Arial" w:hAnsi="Arial" w:cs="Arial"/>
          <w:sz w:val="24"/>
          <w:szCs w:val="24"/>
        </w:rPr>
      </w:pPr>
    </w:p>
    <w:p w:rsidR="00EA5499" w:rsidRDefault="00895A1C" w:rsidP="00895A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Bouwer</w:t>
      </w:r>
      <w:r w:rsidR="006E66B9">
        <w:rPr>
          <w:rFonts w:ascii="Arial" w:hAnsi="Arial" w:cs="Arial"/>
          <w:sz w:val="24"/>
          <w:szCs w:val="24"/>
        </w:rPr>
        <w:t>,</w:t>
      </w:r>
      <w:r>
        <w:rPr>
          <w:rFonts w:ascii="Arial" w:hAnsi="Arial" w:cs="Arial"/>
          <w:sz w:val="24"/>
          <w:szCs w:val="24"/>
        </w:rPr>
        <w:t xml:space="preserve"> a leak to the hydraulic system of the engine’s machine, even on the radiator, could not have caused, or contributed to, overheating of the engine, or the wear and damage he found.</w:t>
      </w:r>
    </w:p>
    <w:p w:rsidR="00895A1C" w:rsidRDefault="00895A1C" w:rsidP="00895A1C">
      <w:pPr>
        <w:pStyle w:val="ListParagraph"/>
        <w:spacing w:after="0" w:line="480" w:lineRule="auto"/>
        <w:rPr>
          <w:rFonts w:ascii="Arial" w:hAnsi="Arial" w:cs="Arial"/>
          <w:sz w:val="24"/>
          <w:szCs w:val="24"/>
        </w:rPr>
      </w:pPr>
    </w:p>
    <w:p w:rsidR="00895A1C" w:rsidRDefault="00895A1C" w:rsidP="00895A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Bouwer was referred to the testimony of Bartsch to the effect that the problems experienced by the engine was a result of a latent defect in the engine. Bouwer testified that</w:t>
      </w:r>
      <w:r w:rsidR="006E66B9">
        <w:rPr>
          <w:rFonts w:ascii="Arial" w:hAnsi="Arial" w:cs="Arial"/>
          <w:sz w:val="24"/>
          <w:szCs w:val="24"/>
        </w:rPr>
        <w:t>,</w:t>
      </w:r>
      <w:r>
        <w:rPr>
          <w:rFonts w:ascii="Arial" w:hAnsi="Arial" w:cs="Arial"/>
          <w:sz w:val="24"/>
          <w:szCs w:val="24"/>
        </w:rPr>
        <w:t xml:space="preserve"> when he opened and reconditioned the engine</w:t>
      </w:r>
      <w:r w:rsidR="006E66B9">
        <w:rPr>
          <w:rFonts w:ascii="Arial" w:hAnsi="Arial" w:cs="Arial"/>
          <w:sz w:val="24"/>
          <w:szCs w:val="24"/>
        </w:rPr>
        <w:t>,</w:t>
      </w:r>
      <w:r>
        <w:rPr>
          <w:rFonts w:ascii="Arial" w:hAnsi="Arial" w:cs="Arial"/>
          <w:sz w:val="24"/>
          <w:szCs w:val="24"/>
        </w:rPr>
        <w:t xml:space="preserve"> he did not find any latent defect.</w:t>
      </w:r>
    </w:p>
    <w:p w:rsidR="00895A1C" w:rsidRDefault="00895A1C" w:rsidP="00BA0C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6E66B9">
        <w:rPr>
          <w:rFonts w:ascii="Arial" w:hAnsi="Arial" w:cs="Arial"/>
          <w:sz w:val="24"/>
          <w:szCs w:val="24"/>
        </w:rPr>
        <w:t>,</w:t>
      </w:r>
      <w:r>
        <w:rPr>
          <w:rFonts w:ascii="Arial" w:hAnsi="Arial" w:cs="Arial"/>
          <w:sz w:val="24"/>
          <w:szCs w:val="24"/>
        </w:rPr>
        <w:t xml:space="preserve"> Bouwer was asked what the cause of the overheating was and he replied </w:t>
      </w:r>
      <w:r w:rsidR="006E66B9">
        <w:rPr>
          <w:rFonts w:ascii="Arial" w:hAnsi="Arial" w:cs="Arial"/>
          <w:sz w:val="24"/>
          <w:szCs w:val="24"/>
        </w:rPr>
        <w:t xml:space="preserve">stating that it was due to </w:t>
      </w:r>
      <w:r>
        <w:rPr>
          <w:rFonts w:ascii="Arial" w:hAnsi="Arial" w:cs="Arial"/>
          <w:sz w:val="24"/>
          <w:szCs w:val="24"/>
        </w:rPr>
        <w:t>the amount of dust that was in the engine.</w:t>
      </w:r>
      <w:r w:rsidR="00957E4D">
        <w:rPr>
          <w:rFonts w:ascii="Arial" w:hAnsi="Arial" w:cs="Arial"/>
          <w:sz w:val="24"/>
          <w:szCs w:val="24"/>
        </w:rPr>
        <w:t xml:space="preserve"> Bouwer stated that an air filter of a machine </w:t>
      </w:r>
      <w:r w:rsidR="00BA0C61">
        <w:rPr>
          <w:rFonts w:ascii="Arial" w:hAnsi="Arial" w:cs="Arial"/>
          <w:sz w:val="24"/>
          <w:szCs w:val="24"/>
        </w:rPr>
        <w:t xml:space="preserve">which </w:t>
      </w:r>
      <w:r w:rsidR="00957E4D">
        <w:rPr>
          <w:rFonts w:ascii="Arial" w:hAnsi="Arial" w:cs="Arial"/>
          <w:sz w:val="24"/>
          <w:szCs w:val="24"/>
        </w:rPr>
        <w:t xml:space="preserve">was operated in those conditions </w:t>
      </w:r>
      <w:r w:rsidR="00957E4D">
        <w:rPr>
          <w:rFonts w:ascii="Arial" w:hAnsi="Arial" w:cs="Arial"/>
          <w:sz w:val="24"/>
          <w:szCs w:val="24"/>
        </w:rPr>
        <w:lastRenderedPageBreak/>
        <w:t>needed to be cleaned every morning and that the replacement of the air filter should be done as dictated by the service book.</w:t>
      </w:r>
    </w:p>
    <w:p w:rsidR="00895A1C" w:rsidRDefault="00957E4D" w:rsidP="00BA0C61">
      <w:pPr>
        <w:spacing w:after="0" w:line="480" w:lineRule="auto"/>
        <w:jc w:val="both"/>
        <w:rPr>
          <w:rFonts w:ascii="Arial" w:hAnsi="Arial" w:cs="Arial"/>
          <w:sz w:val="24"/>
          <w:szCs w:val="24"/>
        </w:rPr>
      </w:pPr>
      <w:r>
        <w:rPr>
          <w:rFonts w:ascii="Arial" w:hAnsi="Arial" w:cs="Arial"/>
          <w:sz w:val="24"/>
          <w:szCs w:val="24"/>
        </w:rPr>
        <w:t>Bouwer confirmed that he did not work on the radiator system and was thus not in a position to express an opinion in respect of the effectiveness or otherwise of the cooling system.</w:t>
      </w:r>
    </w:p>
    <w:p w:rsidR="00D3720D" w:rsidRDefault="00D3720D" w:rsidP="00BA0C61">
      <w:pPr>
        <w:spacing w:after="0" w:line="480" w:lineRule="auto"/>
        <w:jc w:val="both"/>
        <w:rPr>
          <w:rFonts w:ascii="Arial" w:hAnsi="Arial" w:cs="Arial"/>
          <w:sz w:val="24"/>
          <w:szCs w:val="24"/>
        </w:rPr>
      </w:pPr>
    </w:p>
    <w:p w:rsidR="001A43B0" w:rsidRPr="001A43B0" w:rsidRDefault="001A43B0" w:rsidP="00BA0C61">
      <w:pPr>
        <w:spacing w:after="0" w:line="480" w:lineRule="auto"/>
        <w:jc w:val="both"/>
        <w:rPr>
          <w:rFonts w:ascii="Arial" w:hAnsi="Arial" w:cs="Arial"/>
          <w:sz w:val="24"/>
          <w:szCs w:val="24"/>
          <w:u w:val="single"/>
        </w:rPr>
      </w:pPr>
      <w:r w:rsidRPr="001A43B0">
        <w:rPr>
          <w:rFonts w:ascii="Arial" w:hAnsi="Arial" w:cs="Arial"/>
          <w:sz w:val="24"/>
          <w:szCs w:val="24"/>
          <w:u w:val="single"/>
        </w:rPr>
        <w:t>The onus in civil cases</w:t>
      </w:r>
    </w:p>
    <w:p w:rsidR="00895A1C" w:rsidRDefault="001A43B0" w:rsidP="00BA0C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4E3399">
        <w:rPr>
          <w:rFonts w:ascii="Arial" w:hAnsi="Arial" w:cs="Arial"/>
          <w:i/>
          <w:sz w:val="24"/>
          <w:szCs w:val="24"/>
        </w:rPr>
        <w:t xml:space="preserve">National Employers General Insurance </w:t>
      </w:r>
      <w:r w:rsidR="001A7F2C" w:rsidRPr="004E3399">
        <w:rPr>
          <w:rFonts w:ascii="Arial" w:hAnsi="Arial" w:cs="Arial"/>
          <w:i/>
          <w:sz w:val="24"/>
          <w:szCs w:val="24"/>
        </w:rPr>
        <w:t>Co. Ltd v Jagers</w:t>
      </w:r>
      <w:r w:rsidR="001A7F2C">
        <w:rPr>
          <w:rStyle w:val="FootnoteReference"/>
          <w:rFonts w:ascii="Arial" w:hAnsi="Arial" w:cs="Arial"/>
          <w:sz w:val="24"/>
          <w:szCs w:val="24"/>
        </w:rPr>
        <w:footnoteReference w:id="14"/>
      </w:r>
      <w:r w:rsidR="004E3399">
        <w:rPr>
          <w:rFonts w:ascii="Arial" w:hAnsi="Arial" w:cs="Arial"/>
          <w:sz w:val="24"/>
          <w:szCs w:val="24"/>
        </w:rPr>
        <w:t xml:space="preserve"> Eksteen AJP stated the following in respect of the onus in civil cases at 440D-G:</w:t>
      </w:r>
    </w:p>
    <w:p w:rsidR="004E3399" w:rsidRDefault="004E3399" w:rsidP="006E66B9">
      <w:pPr>
        <w:pStyle w:val="NoSpacing"/>
        <w:spacing w:line="360" w:lineRule="auto"/>
        <w:ind w:left="720"/>
        <w:jc w:val="both"/>
        <w:rPr>
          <w:rFonts w:ascii="Arial" w:hAnsi="Arial" w:cs="Arial"/>
          <w:sz w:val="24"/>
          <w:szCs w:val="24"/>
        </w:rPr>
      </w:pPr>
    </w:p>
    <w:p w:rsidR="004E3399" w:rsidRPr="00F567B9" w:rsidRDefault="006A4277" w:rsidP="006E66B9">
      <w:pPr>
        <w:pStyle w:val="NoSpacing"/>
        <w:spacing w:line="360" w:lineRule="auto"/>
        <w:ind w:left="720"/>
        <w:jc w:val="both"/>
        <w:rPr>
          <w:rFonts w:ascii="Arial" w:hAnsi="Arial" w:cs="Arial"/>
        </w:rPr>
      </w:pPr>
      <w:r w:rsidRPr="00F567B9">
        <w:rPr>
          <w:rFonts w:ascii="Arial" w:hAnsi="Arial" w:cs="Arial"/>
        </w:rPr>
        <w:t xml:space="preserve">‘It seems to me, with respect, that in any civil case, as in any criminal case, the </w:t>
      </w:r>
      <w:r w:rsidRPr="00F567B9">
        <w:rPr>
          <w:rFonts w:ascii="Arial" w:hAnsi="Arial" w:cs="Arial"/>
          <w:i/>
        </w:rPr>
        <w:t>onus</w:t>
      </w:r>
      <w:r w:rsidRPr="00F567B9">
        <w:rPr>
          <w:rFonts w:ascii="Arial" w:hAnsi="Arial" w:cs="Arial"/>
        </w:rPr>
        <w:t xml:space="preserve"> can ordinarily only be discharged by adducing credible evidence to support the case of the party on whom the </w:t>
      </w:r>
      <w:r w:rsidRPr="00F567B9">
        <w:rPr>
          <w:rFonts w:ascii="Arial" w:hAnsi="Arial" w:cs="Arial"/>
          <w:i/>
        </w:rPr>
        <w:t>onus</w:t>
      </w:r>
      <w:r w:rsidRPr="00F567B9">
        <w:rPr>
          <w:rFonts w:ascii="Arial" w:hAnsi="Arial" w:cs="Arial"/>
        </w:rPr>
        <w:t xml:space="preserve"> rests. In a civil case the </w:t>
      </w:r>
      <w:r w:rsidRPr="00F567B9">
        <w:rPr>
          <w:rFonts w:ascii="Arial" w:hAnsi="Arial" w:cs="Arial"/>
          <w:i/>
        </w:rPr>
        <w:t>onu</w:t>
      </w:r>
      <w:r w:rsidRPr="00F567B9">
        <w:rPr>
          <w:rFonts w:ascii="Arial" w:hAnsi="Arial" w:cs="Arial"/>
        </w:rPr>
        <w:t xml:space="preserve">s is obviously not as heavy as it is in a criminal case, but nevertheless where the </w:t>
      </w:r>
      <w:r w:rsidRPr="00F567B9">
        <w:rPr>
          <w:rFonts w:ascii="Arial" w:hAnsi="Arial" w:cs="Arial"/>
          <w:i/>
        </w:rPr>
        <w:t>onus</w:t>
      </w:r>
      <w:r w:rsidRPr="00F567B9">
        <w:rPr>
          <w:rFonts w:ascii="Arial" w:hAnsi="Arial" w:cs="Arial"/>
        </w:rPr>
        <w:t xml:space="preserve"> rests on the plaintiff as in the present case, and where there are two mutually destructive stories, he can only </w:t>
      </w:r>
      <w:r w:rsidR="001B273C" w:rsidRPr="00F567B9">
        <w:rPr>
          <w:rFonts w:ascii="Arial" w:hAnsi="Arial" w:cs="Arial"/>
        </w:rPr>
        <w:t>succeed if he satisfied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w:t>
      </w:r>
      <w:r w:rsidR="00B2257D" w:rsidRPr="00F567B9">
        <w:rPr>
          <w:rFonts w:ascii="Arial" w:hAnsi="Arial" w:cs="Arial"/>
        </w:rPr>
        <w:t xml:space="preserve"> if the balance of probabilities favours the plaintiff, then the Court will accept his version as being probably true. If however the probabilities are evenly balanced in the sense </w:t>
      </w:r>
      <w:r w:rsidR="00F567B9" w:rsidRPr="00F567B9">
        <w:rPr>
          <w:rFonts w:ascii="Arial" w:hAnsi="Arial" w:cs="Arial"/>
        </w:rPr>
        <w:t xml:space="preserve">that they do not favour the plaintiff’s case any more than they do the defendant’s, the plaintiff can only succeed if the Court nevertheless believes him and is satisfied that his evidence is true and that the defendant’s version </w:t>
      </w:r>
      <w:r w:rsidR="00F53BB3">
        <w:rPr>
          <w:rFonts w:ascii="Arial" w:hAnsi="Arial" w:cs="Arial"/>
        </w:rPr>
        <w:t>is</w:t>
      </w:r>
      <w:r w:rsidR="00F567B9" w:rsidRPr="00F567B9">
        <w:rPr>
          <w:rFonts w:ascii="Arial" w:hAnsi="Arial" w:cs="Arial"/>
        </w:rPr>
        <w:t xml:space="preserve"> false.’</w:t>
      </w:r>
    </w:p>
    <w:p w:rsidR="004E3399" w:rsidRDefault="004E3399" w:rsidP="004E3399">
      <w:pPr>
        <w:pStyle w:val="NoSpacing"/>
        <w:spacing w:line="480" w:lineRule="auto"/>
        <w:jc w:val="both"/>
        <w:rPr>
          <w:rFonts w:ascii="Arial" w:hAnsi="Arial" w:cs="Arial"/>
          <w:sz w:val="24"/>
          <w:szCs w:val="24"/>
        </w:rPr>
      </w:pPr>
    </w:p>
    <w:p w:rsidR="004E3399" w:rsidRDefault="00F567B9" w:rsidP="00BA0C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Two versions are mutually destructive if the acceptance of the one must necessarily lead to the rejection of the other.</w:t>
      </w:r>
      <w:r>
        <w:rPr>
          <w:rStyle w:val="FootnoteReference"/>
          <w:rFonts w:ascii="Arial" w:hAnsi="Arial" w:cs="Arial"/>
          <w:sz w:val="24"/>
          <w:szCs w:val="24"/>
        </w:rPr>
        <w:footnoteReference w:id="15"/>
      </w:r>
    </w:p>
    <w:p w:rsidR="00F567B9" w:rsidRDefault="00F567B9" w:rsidP="00F567B9">
      <w:pPr>
        <w:pStyle w:val="NoSpacing"/>
        <w:spacing w:line="480" w:lineRule="auto"/>
        <w:jc w:val="both"/>
        <w:rPr>
          <w:rFonts w:ascii="Arial" w:hAnsi="Arial" w:cs="Arial"/>
          <w:sz w:val="24"/>
          <w:szCs w:val="24"/>
        </w:rPr>
      </w:pPr>
    </w:p>
    <w:p w:rsidR="00F567B9" w:rsidRDefault="002C475E" w:rsidP="002C475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2C475E">
        <w:rPr>
          <w:rFonts w:ascii="Arial" w:hAnsi="Arial" w:cs="Arial"/>
          <w:i/>
          <w:sz w:val="24"/>
          <w:szCs w:val="24"/>
        </w:rPr>
        <w:t>Sakusheka &amp; another v Minister of Home Affairs</w:t>
      </w:r>
      <w:r w:rsidR="006E66B9">
        <w:rPr>
          <w:rFonts w:ascii="Arial" w:hAnsi="Arial" w:cs="Arial"/>
          <w:i/>
          <w:sz w:val="24"/>
          <w:szCs w:val="24"/>
        </w:rPr>
        <w:t>,</w:t>
      </w:r>
      <w:r>
        <w:rPr>
          <w:rStyle w:val="FootnoteReference"/>
          <w:rFonts w:ascii="Arial" w:hAnsi="Arial" w:cs="Arial"/>
          <w:sz w:val="24"/>
          <w:szCs w:val="24"/>
        </w:rPr>
        <w:footnoteReference w:id="16"/>
      </w:r>
      <w:r>
        <w:rPr>
          <w:rFonts w:ascii="Arial" w:hAnsi="Arial" w:cs="Arial"/>
          <w:sz w:val="24"/>
          <w:szCs w:val="24"/>
        </w:rPr>
        <w:t xml:space="preserve"> Muller J referred with approval to the case of </w:t>
      </w:r>
      <w:r w:rsidRPr="004B5148">
        <w:rPr>
          <w:rFonts w:ascii="Arial" w:hAnsi="Arial" w:cs="Arial"/>
          <w:i/>
          <w:sz w:val="24"/>
          <w:szCs w:val="24"/>
        </w:rPr>
        <w:t>Stellenbosch Farmer</w:t>
      </w:r>
      <w:r w:rsidR="00DA0282">
        <w:rPr>
          <w:rFonts w:ascii="Arial" w:hAnsi="Arial" w:cs="Arial"/>
          <w:i/>
          <w:sz w:val="24"/>
          <w:szCs w:val="24"/>
        </w:rPr>
        <w:t>s</w:t>
      </w:r>
      <w:r w:rsidRPr="004B5148">
        <w:rPr>
          <w:rFonts w:ascii="Arial" w:hAnsi="Arial" w:cs="Arial"/>
          <w:i/>
          <w:sz w:val="24"/>
          <w:szCs w:val="24"/>
        </w:rPr>
        <w:t>’ Winery Group Ltd &amp; another v Martell et Cie &amp; others</w:t>
      </w:r>
      <w:r w:rsidR="006E66B9">
        <w:rPr>
          <w:rFonts w:ascii="Arial" w:hAnsi="Arial" w:cs="Arial"/>
          <w:i/>
          <w:sz w:val="24"/>
          <w:szCs w:val="24"/>
        </w:rPr>
        <w:t>,</w:t>
      </w:r>
      <w:r>
        <w:rPr>
          <w:rStyle w:val="FootnoteReference"/>
          <w:rFonts w:ascii="Arial" w:hAnsi="Arial" w:cs="Arial"/>
          <w:sz w:val="24"/>
          <w:szCs w:val="24"/>
        </w:rPr>
        <w:footnoteReference w:id="17"/>
      </w:r>
      <w:r>
        <w:rPr>
          <w:rFonts w:ascii="Arial" w:hAnsi="Arial" w:cs="Arial"/>
          <w:sz w:val="24"/>
          <w:szCs w:val="24"/>
        </w:rPr>
        <w:t xml:space="preserve"> where the Supreme Court of</w:t>
      </w:r>
      <w:r w:rsidR="00F53BB3">
        <w:rPr>
          <w:rFonts w:ascii="Arial" w:hAnsi="Arial" w:cs="Arial"/>
          <w:sz w:val="24"/>
          <w:szCs w:val="24"/>
        </w:rPr>
        <w:t xml:space="preserve"> Appeal of</w:t>
      </w:r>
      <w:r>
        <w:rPr>
          <w:rFonts w:ascii="Arial" w:hAnsi="Arial" w:cs="Arial"/>
          <w:sz w:val="24"/>
          <w:szCs w:val="24"/>
        </w:rPr>
        <w:t xml:space="preserve"> the R</w:t>
      </w:r>
      <w:r w:rsidR="00810977">
        <w:rPr>
          <w:rFonts w:ascii="Arial" w:hAnsi="Arial" w:cs="Arial"/>
          <w:sz w:val="24"/>
          <w:szCs w:val="24"/>
        </w:rPr>
        <w:t>epublic of South Africa</w:t>
      </w:r>
      <w:r>
        <w:rPr>
          <w:rFonts w:ascii="Arial" w:hAnsi="Arial" w:cs="Arial"/>
          <w:sz w:val="24"/>
          <w:szCs w:val="24"/>
        </w:rPr>
        <w:t xml:space="preserve"> stated that</w:t>
      </w:r>
      <w:r w:rsidR="006E66B9">
        <w:rPr>
          <w:rFonts w:ascii="Arial" w:hAnsi="Arial" w:cs="Arial"/>
          <w:sz w:val="24"/>
          <w:szCs w:val="24"/>
        </w:rPr>
        <w:t>,</w:t>
      </w:r>
      <w:r>
        <w:rPr>
          <w:rFonts w:ascii="Arial" w:hAnsi="Arial" w:cs="Arial"/>
          <w:sz w:val="24"/>
          <w:szCs w:val="24"/>
        </w:rPr>
        <w:t xml:space="preserve"> where there are two irreconcilable versions in a civil matter, in order to come to a conclusion on the disputed issues</w:t>
      </w:r>
      <w:r w:rsidR="006E66B9">
        <w:rPr>
          <w:rFonts w:ascii="Arial" w:hAnsi="Arial" w:cs="Arial"/>
          <w:sz w:val="24"/>
          <w:szCs w:val="24"/>
        </w:rPr>
        <w:t>,</w:t>
      </w:r>
      <w:r>
        <w:rPr>
          <w:rFonts w:ascii="Arial" w:hAnsi="Arial" w:cs="Arial"/>
          <w:sz w:val="24"/>
          <w:szCs w:val="24"/>
        </w:rPr>
        <w:t xml:space="preserve"> a court must make findings on (a) the credibility of various factual witnesses; (b) their reliability; and (c) the probabilities.</w:t>
      </w:r>
    </w:p>
    <w:p w:rsidR="006E66B9" w:rsidRDefault="006E66B9" w:rsidP="006E66B9">
      <w:pPr>
        <w:pStyle w:val="NoSpacing"/>
        <w:spacing w:line="480" w:lineRule="auto"/>
        <w:jc w:val="both"/>
        <w:rPr>
          <w:rFonts w:ascii="Arial" w:hAnsi="Arial" w:cs="Arial"/>
          <w:sz w:val="24"/>
          <w:szCs w:val="24"/>
        </w:rPr>
      </w:pPr>
    </w:p>
    <w:p w:rsidR="002C475E" w:rsidRPr="00272F7E" w:rsidRDefault="00272F7E" w:rsidP="002C475E">
      <w:pPr>
        <w:spacing w:after="0" w:line="480" w:lineRule="auto"/>
        <w:rPr>
          <w:rFonts w:ascii="Arial" w:hAnsi="Arial" w:cs="Arial"/>
          <w:sz w:val="24"/>
          <w:szCs w:val="24"/>
          <w:u w:val="single"/>
        </w:rPr>
      </w:pPr>
      <w:r w:rsidRPr="00272F7E">
        <w:rPr>
          <w:rFonts w:ascii="Arial" w:hAnsi="Arial" w:cs="Arial"/>
          <w:sz w:val="24"/>
          <w:szCs w:val="24"/>
          <w:u w:val="single"/>
        </w:rPr>
        <w:t xml:space="preserve">The findings of the court </w:t>
      </w:r>
      <w:r w:rsidRPr="00272F7E">
        <w:rPr>
          <w:rFonts w:ascii="Arial" w:hAnsi="Arial" w:cs="Arial"/>
          <w:i/>
          <w:sz w:val="24"/>
          <w:szCs w:val="24"/>
          <w:u w:val="single"/>
        </w:rPr>
        <w:t>a quo</w:t>
      </w:r>
      <w:r w:rsidRPr="00272F7E">
        <w:rPr>
          <w:rFonts w:ascii="Arial" w:hAnsi="Arial" w:cs="Arial"/>
          <w:sz w:val="24"/>
          <w:szCs w:val="24"/>
          <w:u w:val="single"/>
        </w:rPr>
        <w:t xml:space="preserve"> and the evaluation thereof</w:t>
      </w:r>
    </w:p>
    <w:p w:rsidR="00272F7E" w:rsidRDefault="00272F7E" w:rsidP="00272F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72F7E">
        <w:rPr>
          <w:rFonts w:ascii="Arial" w:hAnsi="Arial" w:cs="Arial"/>
          <w:i/>
          <w:sz w:val="24"/>
          <w:szCs w:val="24"/>
        </w:rPr>
        <w:t>a quo</w:t>
      </w:r>
      <w:r>
        <w:rPr>
          <w:rFonts w:ascii="Arial" w:hAnsi="Arial" w:cs="Arial"/>
          <w:sz w:val="24"/>
          <w:szCs w:val="24"/>
        </w:rPr>
        <w:t xml:space="preserve"> found that there </w:t>
      </w:r>
      <w:r w:rsidR="005733CA">
        <w:rPr>
          <w:rFonts w:ascii="Arial" w:hAnsi="Arial" w:cs="Arial"/>
          <w:sz w:val="24"/>
          <w:szCs w:val="24"/>
        </w:rPr>
        <w:t>were mis</w:t>
      </w:r>
      <w:r>
        <w:rPr>
          <w:rFonts w:ascii="Arial" w:hAnsi="Arial" w:cs="Arial"/>
          <w:sz w:val="24"/>
          <w:szCs w:val="24"/>
        </w:rPr>
        <w:t>representation</w:t>
      </w:r>
      <w:r w:rsidR="005733CA">
        <w:rPr>
          <w:rFonts w:ascii="Arial" w:hAnsi="Arial" w:cs="Arial"/>
          <w:sz w:val="24"/>
          <w:szCs w:val="24"/>
        </w:rPr>
        <w:t>s</w:t>
      </w:r>
      <w:r>
        <w:rPr>
          <w:rFonts w:ascii="Arial" w:hAnsi="Arial" w:cs="Arial"/>
          <w:sz w:val="24"/>
          <w:szCs w:val="24"/>
        </w:rPr>
        <w:t xml:space="preserve"> by the defendant that the loader was of high quality and durable</w:t>
      </w:r>
      <w:r w:rsidR="005733CA">
        <w:rPr>
          <w:rFonts w:ascii="Arial" w:hAnsi="Arial" w:cs="Arial"/>
          <w:sz w:val="24"/>
          <w:szCs w:val="24"/>
        </w:rPr>
        <w:t>.</w:t>
      </w:r>
      <w:r>
        <w:rPr>
          <w:rFonts w:ascii="Arial" w:hAnsi="Arial" w:cs="Arial"/>
          <w:sz w:val="24"/>
          <w:szCs w:val="24"/>
        </w:rPr>
        <w:t xml:space="preserve"> </w:t>
      </w:r>
      <w:r w:rsidR="00810977">
        <w:rPr>
          <w:rFonts w:ascii="Arial" w:hAnsi="Arial" w:cs="Arial"/>
          <w:sz w:val="24"/>
          <w:szCs w:val="24"/>
        </w:rPr>
        <w:t xml:space="preserve">It was found that these </w:t>
      </w:r>
      <w:r>
        <w:rPr>
          <w:rFonts w:ascii="Arial" w:hAnsi="Arial" w:cs="Arial"/>
          <w:sz w:val="24"/>
          <w:szCs w:val="24"/>
        </w:rPr>
        <w:t>representations were material for they played a major role in inducing plaintiff to enter into the contract</w:t>
      </w:r>
      <w:r w:rsidR="00810977">
        <w:rPr>
          <w:rFonts w:ascii="Arial" w:hAnsi="Arial" w:cs="Arial"/>
          <w:sz w:val="24"/>
          <w:szCs w:val="24"/>
        </w:rPr>
        <w:t>.</w:t>
      </w:r>
      <w:r>
        <w:rPr>
          <w:rFonts w:ascii="Arial" w:hAnsi="Arial" w:cs="Arial"/>
          <w:sz w:val="24"/>
          <w:szCs w:val="24"/>
        </w:rPr>
        <w:t xml:space="preserve"> The court </w:t>
      </w:r>
      <w:r w:rsidRPr="00272F7E">
        <w:rPr>
          <w:rFonts w:ascii="Arial" w:hAnsi="Arial" w:cs="Arial"/>
          <w:i/>
          <w:sz w:val="24"/>
          <w:szCs w:val="24"/>
        </w:rPr>
        <w:t>a quo</w:t>
      </w:r>
      <w:r>
        <w:rPr>
          <w:rFonts w:ascii="Arial" w:hAnsi="Arial" w:cs="Arial"/>
          <w:sz w:val="24"/>
          <w:szCs w:val="24"/>
        </w:rPr>
        <w:t xml:space="preserve"> found that the defendant remained silent about the fact that the loader had been repaired and certain parts had been modified by the defendant in his workshop prior to the sale to the plaintiff.</w:t>
      </w:r>
    </w:p>
    <w:p w:rsidR="00E5561C" w:rsidRDefault="00272F7E" w:rsidP="00E5561C">
      <w:pPr>
        <w:pStyle w:val="NoSpacing"/>
        <w:numPr>
          <w:ilvl w:val="0"/>
          <w:numId w:val="1"/>
        </w:numPr>
        <w:spacing w:line="480" w:lineRule="auto"/>
        <w:ind w:left="0" w:firstLine="0"/>
        <w:jc w:val="both"/>
        <w:rPr>
          <w:rFonts w:ascii="Arial" w:hAnsi="Arial" w:cs="Arial"/>
          <w:sz w:val="24"/>
          <w:szCs w:val="24"/>
        </w:rPr>
      </w:pPr>
      <w:r w:rsidRPr="00E770C9">
        <w:rPr>
          <w:rFonts w:ascii="Arial" w:hAnsi="Arial" w:cs="Arial"/>
          <w:sz w:val="24"/>
          <w:szCs w:val="24"/>
        </w:rPr>
        <w:t>In respect of the findings of repairs and modification done prior to delivery</w:t>
      </w:r>
      <w:r w:rsidR="006E66B9">
        <w:rPr>
          <w:rFonts w:ascii="Arial" w:hAnsi="Arial" w:cs="Arial"/>
          <w:sz w:val="24"/>
          <w:szCs w:val="24"/>
        </w:rPr>
        <w:t>,</w:t>
      </w:r>
      <w:r w:rsidRPr="00E770C9">
        <w:rPr>
          <w:rFonts w:ascii="Arial" w:hAnsi="Arial" w:cs="Arial"/>
          <w:sz w:val="24"/>
          <w:szCs w:val="24"/>
        </w:rPr>
        <w:t xml:space="preserve"> the court </w:t>
      </w:r>
      <w:r w:rsidRPr="00E770C9">
        <w:rPr>
          <w:rFonts w:ascii="Arial" w:hAnsi="Arial" w:cs="Arial"/>
          <w:i/>
          <w:sz w:val="24"/>
          <w:szCs w:val="24"/>
        </w:rPr>
        <w:t>a quo</w:t>
      </w:r>
      <w:r w:rsidRPr="00E770C9">
        <w:rPr>
          <w:rFonts w:ascii="Arial" w:hAnsi="Arial" w:cs="Arial"/>
          <w:sz w:val="24"/>
          <w:szCs w:val="24"/>
        </w:rPr>
        <w:t xml:space="preserve"> heard the evidence of Burger. Burger testified that</w:t>
      </w:r>
      <w:r w:rsidR="006E66B9">
        <w:rPr>
          <w:rFonts w:ascii="Arial" w:hAnsi="Arial" w:cs="Arial"/>
          <w:sz w:val="24"/>
          <w:szCs w:val="24"/>
        </w:rPr>
        <w:t>,</w:t>
      </w:r>
      <w:r w:rsidRPr="00E770C9">
        <w:rPr>
          <w:rFonts w:ascii="Arial" w:hAnsi="Arial" w:cs="Arial"/>
          <w:sz w:val="24"/>
          <w:szCs w:val="24"/>
        </w:rPr>
        <w:t xml:space="preserve"> prior to the sale of the machine to the plaintiff</w:t>
      </w:r>
      <w:r w:rsidR="00464229">
        <w:rPr>
          <w:rFonts w:ascii="Arial" w:hAnsi="Arial" w:cs="Arial"/>
          <w:sz w:val="24"/>
          <w:szCs w:val="24"/>
        </w:rPr>
        <w:t>,</w:t>
      </w:r>
      <w:r w:rsidRPr="00E770C9">
        <w:rPr>
          <w:rFonts w:ascii="Arial" w:hAnsi="Arial" w:cs="Arial"/>
          <w:sz w:val="24"/>
          <w:szCs w:val="24"/>
        </w:rPr>
        <w:t xml:space="preserve"> a similar machine sold to a client in Botswana had overheated. When this was</w:t>
      </w:r>
      <w:r w:rsidR="007C0041">
        <w:rPr>
          <w:rFonts w:ascii="Arial" w:hAnsi="Arial" w:cs="Arial"/>
          <w:sz w:val="24"/>
          <w:szCs w:val="24"/>
        </w:rPr>
        <w:t xml:space="preserve"> taken up with the manufacturer</w:t>
      </w:r>
      <w:r w:rsidRPr="00E770C9">
        <w:rPr>
          <w:rFonts w:ascii="Arial" w:hAnsi="Arial" w:cs="Arial"/>
          <w:sz w:val="24"/>
          <w:szCs w:val="24"/>
        </w:rPr>
        <w:t xml:space="preserve"> of the machine</w:t>
      </w:r>
      <w:r w:rsidR="006E66B9">
        <w:rPr>
          <w:rFonts w:ascii="Arial" w:hAnsi="Arial" w:cs="Arial"/>
          <w:sz w:val="24"/>
          <w:szCs w:val="24"/>
        </w:rPr>
        <w:t>,</w:t>
      </w:r>
      <w:r w:rsidRPr="00E770C9">
        <w:rPr>
          <w:rFonts w:ascii="Arial" w:hAnsi="Arial" w:cs="Arial"/>
          <w:sz w:val="24"/>
          <w:szCs w:val="24"/>
        </w:rPr>
        <w:t xml:space="preserve"> it was discovered that </w:t>
      </w:r>
      <w:r w:rsidRPr="00E770C9">
        <w:rPr>
          <w:rFonts w:ascii="Arial" w:hAnsi="Arial" w:cs="Arial"/>
          <w:sz w:val="24"/>
          <w:szCs w:val="24"/>
        </w:rPr>
        <w:lastRenderedPageBreak/>
        <w:t xml:space="preserve">there had been a redesign of the radiator of which the </w:t>
      </w:r>
      <w:r w:rsidR="00816410" w:rsidRPr="00E770C9">
        <w:rPr>
          <w:rFonts w:ascii="Arial" w:hAnsi="Arial" w:cs="Arial"/>
          <w:sz w:val="24"/>
          <w:szCs w:val="24"/>
        </w:rPr>
        <w:t>defendant had not been informed of</w:t>
      </w:r>
      <w:r w:rsidR="00464229">
        <w:rPr>
          <w:rFonts w:ascii="Arial" w:hAnsi="Arial" w:cs="Arial"/>
          <w:sz w:val="24"/>
          <w:szCs w:val="24"/>
        </w:rPr>
        <w:t xml:space="preserve"> by the manufacturer</w:t>
      </w:r>
      <w:r w:rsidR="00816410" w:rsidRPr="00E770C9">
        <w:rPr>
          <w:rFonts w:ascii="Arial" w:hAnsi="Arial" w:cs="Arial"/>
          <w:sz w:val="24"/>
          <w:szCs w:val="24"/>
        </w:rPr>
        <w:t>. This new radiator had a larger water compartment and core than the</w:t>
      </w:r>
      <w:r w:rsidR="007C0041">
        <w:rPr>
          <w:rFonts w:ascii="Arial" w:hAnsi="Arial" w:cs="Arial"/>
          <w:sz w:val="24"/>
          <w:szCs w:val="24"/>
        </w:rPr>
        <w:t xml:space="preserve"> old radiator. The manufacturer</w:t>
      </w:r>
      <w:r w:rsidR="00816410" w:rsidRPr="00E770C9">
        <w:rPr>
          <w:rFonts w:ascii="Arial" w:hAnsi="Arial" w:cs="Arial"/>
          <w:sz w:val="24"/>
          <w:szCs w:val="24"/>
        </w:rPr>
        <w:t xml:space="preserve"> sent such a replacement radiator which was fitted to the machine prior to the sale thereof to the plaintiff. Subsequently</w:t>
      </w:r>
      <w:r w:rsidR="006E66B9">
        <w:rPr>
          <w:rFonts w:ascii="Arial" w:hAnsi="Arial" w:cs="Arial"/>
          <w:sz w:val="24"/>
          <w:szCs w:val="24"/>
        </w:rPr>
        <w:t>,</w:t>
      </w:r>
      <w:r w:rsidR="00816410" w:rsidRPr="00E770C9">
        <w:rPr>
          <w:rFonts w:ascii="Arial" w:hAnsi="Arial" w:cs="Arial"/>
          <w:sz w:val="24"/>
          <w:szCs w:val="24"/>
        </w:rPr>
        <w:t xml:space="preserve"> a heat gauge an</w:t>
      </w:r>
      <w:r w:rsidR="00E5561C" w:rsidRPr="00E770C9">
        <w:rPr>
          <w:rFonts w:ascii="Arial" w:hAnsi="Arial" w:cs="Arial"/>
          <w:sz w:val="24"/>
          <w:szCs w:val="24"/>
        </w:rPr>
        <w:t>d</w:t>
      </w:r>
      <w:r w:rsidR="00816410" w:rsidRPr="00E770C9">
        <w:rPr>
          <w:rFonts w:ascii="Arial" w:hAnsi="Arial" w:cs="Arial"/>
          <w:sz w:val="24"/>
          <w:szCs w:val="24"/>
        </w:rPr>
        <w:t xml:space="preserve"> a heat sensor supplied together with the replacement radiator were installed. </w:t>
      </w:r>
      <w:r w:rsidR="00C94C14" w:rsidRPr="00E770C9">
        <w:rPr>
          <w:rFonts w:ascii="Arial" w:hAnsi="Arial" w:cs="Arial"/>
          <w:sz w:val="24"/>
          <w:szCs w:val="24"/>
        </w:rPr>
        <w:t>A f</w:t>
      </w:r>
      <w:r w:rsidR="0030404D" w:rsidRPr="00E770C9">
        <w:rPr>
          <w:rFonts w:ascii="Arial" w:hAnsi="Arial" w:cs="Arial"/>
          <w:sz w:val="24"/>
          <w:szCs w:val="24"/>
        </w:rPr>
        <w:t xml:space="preserve">ibration hour meter was installed to ensure the measurement of the operating hours of the machine even when the factory fitted hour meter do not function properly. </w:t>
      </w:r>
      <w:r w:rsidR="00816410" w:rsidRPr="00E770C9">
        <w:rPr>
          <w:rFonts w:ascii="Arial" w:hAnsi="Arial" w:cs="Arial"/>
          <w:sz w:val="24"/>
          <w:szCs w:val="24"/>
        </w:rPr>
        <w:t xml:space="preserve">The </w:t>
      </w:r>
      <w:r w:rsidR="00E5561C" w:rsidRPr="00E770C9">
        <w:rPr>
          <w:rFonts w:ascii="Arial" w:hAnsi="Arial" w:cs="Arial"/>
          <w:sz w:val="24"/>
          <w:szCs w:val="24"/>
        </w:rPr>
        <w:t xml:space="preserve">replacement radiator was an improvement over the old radiator. Burger testified that before the sale thereof to the plaintiff, the machine at no stage overheated. </w:t>
      </w:r>
    </w:p>
    <w:p w:rsidR="00E770C9" w:rsidRPr="00E770C9" w:rsidRDefault="00E770C9" w:rsidP="00E770C9">
      <w:pPr>
        <w:pStyle w:val="NoSpacing"/>
        <w:spacing w:line="480" w:lineRule="auto"/>
        <w:jc w:val="both"/>
        <w:rPr>
          <w:rFonts w:ascii="Arial" w:hAnsi="Arial" w:cs="Arial"/>
          <w:sz w:val="24"/>
          <w:szCs w:val="24"/>
        </w:rPr>
      </w:pPr>
    </w:p>
    <w:p w:rsidR="00E5561C" w:rsidRDefault="00FB60D9" w:rsidP="00FB60D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testimony of Burger</w:t>
      </w:r>
      <w:r w:rsidR="006E66B9">
        <w:rPr>
          <w:rFonts w:ascii="Arial" w:hAnsi="Arial" w:cs="Arial"/>
          <w:sz w:val="24"/>
          <w:szCs w:val="24"/>
        </w:rPr>
        <w:t>,</w:t>
      </w:r>
      <w:r>
        <w:rPr>
          <w:rFonts w:ascii="Arial" w:hAnsi="Arial" w:cs="Arial"/>
          <w:sz w:val="24"/>
          <w:szCs w:val="24"/>
        </w:rPr>
        <w:t xml:space="preserve"> in this regard</w:t>
      </w:r>
      <w:r w:rsidR="006E66B9">
        <w:rPr>
          <w:rFonts w:ascii="Arial" w:hAnsi="Arial" w:cs="Arial"/>
          <w:sz w:val="24"/>
          <w:szCs w:val="24"/>
        </w:rPr>
        <w:t>,</w:t>
      </w:r>
      <w:r>
        <w:rPr>
          <w:rFonts w:ascii="Arial" w:hAnsi="Arial" w:cs="Arial"/>
          <w:sz w:val="24"/>
          <w:szCs w:val="24"/>
        </w:rPr>
        <w:t xml:space="preserve"> was unsurprisingly not refuted by any other evidence. There was thus no evidence presented to the court </w:t>
      </w:r>
      <w:r w:rsidRPr="00FB60D9">
        <w:rPr>
          <w:rFonts w:ascii="Arial" w:hAnsi="Arial" w:cs="Arial"/>
          <w:i/>
          <w:sz w:val="24"/>
          <w:szCs w:val="24"/>
        </w:rPr>
        <w:t>a quo</w:t>
      </w:r>
      <w:r>
        <w:rPr>
          <w:rFonts w:ascii="Arial" w:hAnsi="Arial" w:cs="Arial"/>
          <w:sz w:val="24"/>
          <w:szCs w:val="24"/>
        </w:rPr>
        <w:t xml:space="preserve"> of any r</w:t>
      </w:r>
      <w:r w:rsidRPr="00810977">
        <w:rPr>
          <w:rFonts w:ascii="Arial" w:hAnsi="Arial" w:cs="Arial"/>
          <w:i/>
          <w:sz w:val="24"/>
          <w:szCs w:val="24"/>
        </w:rPr>
        <w:t>epairs</w:t>
      </w:r>
      <w:r>
        <w:rPr>
          <w:rFonts w:ascii="Arial" w:hAnsi="Arial" w:cs="Arial"/>
          <w:sz w:val="24"/>
          <w:szCs w:val="24"/>
        </w:rPr>
        <w:t xml:space="preserve"> or any overheating of the machine prior to the sale. The finding of the court </w:t>
      </w:r>
      <w:r w:rsidRPr="0030404D">
        <w:rPr>
          <w:rFonts w:ascii="Arial" w:hAnsi="Arial" w:cs="Arial"/>
          <w:i/>
          <w:sz w:val="24"/>
          <w:szCs w:val="24"/>
        </w:rPr>
        <w:t>a quo</w:t>
      </w:r>
      <w:r>
        <w:rPr>
          <w:rFonts w:ascii="Arial" w:hAnsi="Arial" w:cs="Arial"/>
          <w:sz w:val="24"/>
          <w:szCs w:val="24"/>
        </w:rPr>
        <w:t xml:space="preserve"> that</w:t>
      </w:r>
      <w:r w:rsidR="006E66B9">
        <w:rPr>
          <w:rFonts w:ascii="Arial" w:hAnsi="Arial" w:cs="Arial"/>
          <w:sz w:val="24"/>
          <w:szCs w:val="24"/>
        </w:rPr>
        <w:t>,</w:t>
      </w:r>
      <w:r>
        <w:rPr>
          <w:rFonts w:ascii="Arial" w:hAnsi="Arial" w:cs="Arial"/>
          <w:sz w:val="24"/>
          <w:szCs w:val="24"/>
        </w:rPr>
        <w:t xml:space="preserve"> prior to the sale thereof</w:t>
      </w:r>
      <w:r w:rsidR="006E66B9">
        <w:rPr>
          <w:rFonts w:ascii="Arial" w:hAnsi="Arial" w:cs="Arial"/>
          <w:sz w:val="24"/>
          <w:szCs w:val="24"/>
        </w:rPr>
        <w:t>,</w:t>
      </w:r>
      <w:r>
        <w:rPr>
          <w:rFonts w:ascii="Arial" w:hAnsi="Arial" w:cs="Arial"/>
          <w:sz w:val="24"/>
          <w:szCs w:val="24"/>
        </w:rPr>
        <w:t xml:space="preserve"> the loader experienced a problem of overheating is supported by no evidence at all. The undisputed evidence is that the radiator was </w:t>
      </w:r>
      <w:r w:rsidRPr="00810977">
        <w:rPr>
          <w:rFonts w:ascii="Arial" w:hAnsi="Arial" w:cs="Arial"/>
          <w:i/>
          <w:sz w:val="24"/>
          <w:szCs w:val="24"/>
        </w:rPr>
        <w:t>replaced</w:t>
      </w:r>
      <w:r>
        <w:rPr>
          <w:rFonts w:ascii="Arial" w:hAnsi="Arial" w:cs="Arial"/>
          <w:sz w:val="24"/>
          <w:szCs w:val="24"/>
        </w:rPr>
        <w:t>, not because of overheating, but because the manufacturer of the machine had done a redesign of the radiator, which was an improvement over the previous radiator.</w:t>
      </w:r>
    </w:p>
    <w:p w:rsidR="00FB60D9" w:rsidRDefault="00FB60D9" w:rsidP="00FB60D9">
      <w:pPr>
        <w:pStyle w:val="ListParagraph"/>
        <w:spacing w:after="0" w:line="480" w:lineRule="auto"/>
        <w:rPr>
          <w:rFonts w:ascii="Arial" w:hAnsi="Arial" w:cs="Arial"/>
          <w:sz w:val="24"/>
          <w:szCs w:val="24"/>
        </w:rPr>
      </w:pPr>
    </w:p>
    <w:p w:rsidR="00FB60D9" w:rsidRDefault="00FB60D9" w:rsidP="00FB60D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allegation in plaintiff’s particulars of claim that</w:t>
      </w:r>
      <w:r w:rsidR="006E66B9">
        <w:rPr>
          <w:rFonts w:ascii="Arial" w:hAnsi="Arial" w:cs="Arial"/>
          <w:sz w:val="24"/>
          <w:szCs w:val="24"/>
        </w:rPr>
        <w:t>,</w:t>
      </w:r>
      <w:r>
        <w:rPr>
          <w:rFonts w:ascii="Arial" w:hAnsi="Arial" w:cs="Arial"/>
          <w:sz w:val="24"/>
          <w:szCs w:val="24"/>
        </w:rPr>
        <w:t xml:space="preserve"> long before the machine was delivered to the plaintiff</w:t>
      </w:r>
      <w:r w:rsidR="006E66B9">
        <w:rPr>
          <w:rFonts w:ascii="Arial" w:hAnsi="Arial" w:cs="Arial"/>
          <w:sz w:val="24"/>
          <w:szCs w:val="24"/>
        </w:rPr>
        <w:t>,</w:t>
      </w:r>
      <w:r>
        <w:rPr>
          <w:rFonts w:ascii="Arial" w:hAnsi="Arial" w:cs="Arial"/>
          <w:sz w:val="24"/>
          <w:szCs w:val="24"/>
        </w:rPr>
        <w:t xml:space="preserve"> it experienced a serious problem of overheating is factually incorrect. This alleged misrepresentation was never proved.</w:t>
      </w:r>
      <w:r w:rsidR="005A05A5">
        <w:rPr>
          <w:rFonts w:ascii="Arial" w:hAnsi="Arial" w:cs="Arial"/>
          <w:sz w:val="24"/>
          <w:szCs w:val="24"/>
        </w:rPr>
        <w:t xml:space="preserve"> The plaintiff accepted during cross-examination that the modification (ie the new radiator) was approved by the manufacturer. The plaintiff also accepted that the heat gauge and heat sensor were installed to suit the redesigned radiator.</w:t>
      </w:r>
    </w:p>
    <w:p w:rsidR="005A05A5" w:rsidRDefault="005A05A5" w:rsidP="005A05A5">
      <w:pPr>
        <w:pStyle w:val="NoSpacing"/>
        <w:spacing w:line="480" w:lineRule="auto"/>
        <w:jc w:val="both"/>
        <w:rPr>
          <w:rFonts w:ascii="Arial" w:hAnsi="Arial" w:cs="Arial"/>
          <w:sz w:val="24"/>
          <w:szCs w:val="24"/>
        </w:rPr>
      </w:pPr>
    </w:p>
    <w:p w:rsidR="00FB60D9" w:rsidRDefault="00FB60D9" w:rsidP="00FB60D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question is whether the defendant ought to have disclosed to the plaintiff</w:t>
      </w:r>
      <w:r w:rsidR="006E66B9">
        <w:rPr>
          <w:rFonts w:ascii="Arial" w:hAnsi="Arial" w:cs="Arial"/>
          <w:sz w:val="24"/>
          <w:szCs w:val="24"/>
        </w:rPr>
        <w:t>,</w:t>
      </w:r>
      <w:r>
        <w:rPr>
          <w:rFonts w:ascii="Arial" w:hAnsi="Arial" w:cs="Arial"/>
          <w:sz w:val="24"/>
          <w:szCs w:val="24"/>
        </w:rPr>
        <w:t xml:space="preserve"> at the time the agreement was entered into</w:t>
      </w:r>
      <w:r w:rsidR="006E66B9">
        <w:rPr>
          <w:rFonts w:ascii="Arial" w:hAnsi="Arial" w:cs="Arial"/>
          <w:sz w:val="24"/>
          <w:szCs w:val="24"/>
        </w:rPr>
        <w:t xml:space="preserve">, </w:t>
      </w:r>
      <w:r>
        <w:rPr>
          <w:rFonts w:ascii="Arial" w:hAnsi="Arial" w:cs="Arial"/>
          <w:sz w:val="24"/>
          <w:szCs w:val="24"/>
        </w:rPr>
        <w:t>the replacement of the radiator together with the heat gauge and heat sensor.</w:t>
      </w:r>
    </w:p>
    <w:p w:rsidR="00FB60D9" w:rsidRDefault="00FB60D9" w:rsidP="00FB60D9">
      <w:pPr>
        <w:pStyle w:val="ListParagraph"/>
        <w:spacing w:after="0" w:line="480" w:lineRule="auto"/>
        <w:rPr>
          <w:rFonts w:ascii="Arial" w:hAnsi="Arial" w:cs="Arial"/>
          <w:sz w:val="24"/>
          <w:szCs w:val="24"/>
        </w:rPr>
      </w:pPr>
    </w:p>
    <w:p w:rsidR="00FB60D9" w:rsidRDefault="00FB60D9" w:rsidP="0071217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6E66B9">
        <w:rPr>
          <w:rFonts w:ascii="Arial" w:hAnsi="Arial" w:cs="Arial"/>
          <w:sz w:val="24"/>
          <w:szCs w:val="24"/>
        </w:rPr>
        <w:t>,</w:t>
      </w:r>
      <w:r>
        <w:rPr>
          <w:rFonts w:ascii="Arial" w:hAnsi="Arial" w:cs="Arial"/>
          <w:sz w:val="24"/>
          <w:szCs w:val="24"/>
        </w:rPr>
        <w:t xml:space="preserve"> </w:t>
      </w:r>
      <w:r w:rsidR="0071217D">
        <w:rPr>
          <w:rFonts w:ascii="Arial" w:hAnsi="Arial" w:cs="Arial"/>
          <w:sz w:val="24"/>
          <w:szCs w:val="24"/>
        </w:rPr>
        <w:t>there was no obligation on the defendant to disclose the improvement. The failure to do so could not have negatively affected the decision of the plaintiff to purchase the machine. On the contrary</w:t>
      </w:r>
      <w:r w:rsidR="006E66B9">
        <w:rPr>
          <w:rFonts w:ascii="Arial" w:hAnsi="Arial" w:cs="Arial"/>
          <w:sz w:val="24"/>
          <w:szCs w:val="24"/>
        </w:rPr>
        <w:t>,</w:t>
      </w:r>
      <w:r w:rsidR="0071217D">
        <w:rPr>
          <w:rFonts w:ascii="Arial" w:hAnsi="Arial" w:cs="Arial"/>
          <w:sz w:val="24"/>
          <w:szCs w:val="24"/>
        </w:rPr>
        <w:t xml:space="preserve"> a larger radiator with a corresponding gauge and sensor would have persuaded the plaintiff to purchase the machine as it was an improvement.</w:t>
      </w:r>
    </w:p>
    <w:p w:rsidR="0071217D" w:rsidRDefault="0071217D" w:rsidP="0071217D">
      <w:pPr>
        <w:pStyle w:val="ListParagraph"/>
        <w:spacing w:after="0" w:line="480" w:lineRule="auto"/>
        <w:rPr>
          <w:rFonts w:ascii="Arial" w:hAnsi="Arial" w:cs="Arial"/>
          <w:sz w:val="24"/>
          <w:szCs w:val="24"/>
        </w:rPr>
      </w:pPr>
    </w:p>
    <w:p w:rsidR="004B5148" w:rsidRPr="004B5148" w:rsidRDefault="0071217D" w:rsidP="004B51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71217D">
        <w:rPr>
          <w:rFonts w:ascii="Arial" w:hAnsi="Arial" w:cs="Arial"/>
          <w:i/>
          <w:sz w:val="24"/>
          <w:szCs w:val="24"/>
        </w:rPr>
        <w:t>ABSA Bank Ltd v Fouche</w:t>
      </w:r>
      <w:r>
        <w:rPr>
          <w:rStyle w:val="FootnoteReference"/>
          <w:rFonts w:ascii="Arial" w:hAnsi="Arial" w:cs="Arial"/>
          <w:sz w:val="24"/>
          <w:szCs w:val="24"/>
        </w:rPr>
        <w:footnoteReference w:id="18"/>
      </w:r>
      <w:r>
        <w:rPr>
          <w:rFonts w:ascii="Arial" w:hAnsi="Arial" w:cs="Arial"/>
          <w:sz w:val="24"/>
          <w:szCs w:val="24"/>
        </w:rPr>
        <w:t xml:space="preserve"> Conradie JA stated the following at para 5:</w:t>
      </w:r>
    </w:p>
    <w:p w:rsidR="0071217D" w:rsidRDefault="0071217D" w:rsidP="00FF731D">
      <w:pPr>
        <w:pStyle w:val="ListParagraph"/>
        <w:spacing w:after="0" w:line="360" w:lineRule="auto"/>
        <w:rPr>
          <w:rFonts w:ascii="Arial" w:hAnsi="Arial" w:cs="Arial"/>
          <w:sz w:val="24"/>
          <w:szCs w:val="24"/>
        </w:rPr>
      </w:pPr>
    </w:p>
    <w:p w:rsidR="0071217D" w:rsidRPr="00FF731D" w:rsidRDefault="0071217D" w:rsidP="00FF731D">
      <w:pPr>
        <w:pStyle w:val="ListParagraph"/>
        <w:spacing w:after="0" w:line="360" w:lineRule="auto"/>
        <w:jc w:val="both"/>
        <w:rPr>
          <w:rFonts w:ascii="Arial" w:hAnsi="Arial" w:cs="Arial"/>
        </w:rPr>
      </w:pPr>
      <w:r w:rsidRPr="00FF731D">
        <w:rPr>
          <w:rFonts w:ascii="Arial" w:hAnsi="Arial" w:cs="Arial"/>
        </w:rPr>
        <w:t>‘The policy considerations appertaining to the unlawfulness of a failure to speak in a contractual context – a non-</w:t>
      </w:r>
      <w:r w:rsidR="006D7A8C" w:rsidRPr="00FF731D">
        <w:rPr>
          <w:rFonts w:ascii="Arial" w:hAnsi="Arial" w:cs="Arial"/>
        </w:rPr>
        <w:t>disclosure</w:t>
      </w:r>
      <w:r w:rsidRPr="00FF731D">
        <w:rPr>
          <w:rFonts w:ascii="Arial" w:hAnsi="Arial" w:cs="Arial"/>
        </w:rPr>
        <w:t xml:space="preserve"> </w:t>
      </w:r>
      <w:r w:rsidR="006D7A8C" w:rsidRPr="00FF731D">
        <w:rPr>
          <w:rFonts w:ascii="Arial" w:hAnsi="Arial" w:cs="Arial"/>
        </w:rPr>
        <w:t xml:space="preserve">– have been synthesised into a general test for liability. The test takes account of the </w:t>
      </w:r>
      <w:r w:rsidR="001950FD" w:rsidRPr="00FF731D">
        <w:rPr>
          <w:rFonts w:ascii="Arial" w:hAnsi="Arial" w:cs="Arial"/>
        </w:rPr>
        <w:t>fact it is not the norm that one contracting party need tell the other all he knows about anything that may be</w:t>
      </w:r>
      <w:r w:rsidR="00EE2A5E" w:rsidRPr="00FF731D">
        <w:rPr>
          <w:rFonts w:ascii="Arial" w:hAnsi="Arial" w:cs="Arial"/>
        </w:rPr>
        <w:t xml:space="preserve"> material (</w:t>
      </w:r>
      <w:r w:rsidR="00EE2A5E" w:rsidRPr="00FF731D">
        <w:rPr>
          <w:rFonts w:ascii="Arial" w:hAnsi="Arial" w:cs="Arial"/>
          <w:i/>
        </w:rPr>
        <w:t>Speight v Glass and Another</w:t>
      </w:r>
      <w:r w:rsidR="00EE2A5E" w:rsidRPr="00FF731D">
        <w:rPr>
          <w:rFonts w:ascii="Arial" w:hAnsi="Arial" w:cs="Arial"/>
        </w:rPr>
        <w:t xml:space="preserve"> 1961 (1) SA 778 (D) at 781H-783B). That accords with the general rule that where conduct takes the form of an omission, such conduct is </w:t>
      </w:r>
      <w:r w:rsidR="00EE2A5E" w:rsidRPr="00FF731D">
        <w:rPr>
          <w:rFonts w:ascii="Arial" w:hAnsi="Arial" w:cs="Arial"/>
          <w:i/>
        </w:rPr>
        <w:t>prima facie</w:t>
      </w:r>
      <w:r w:rsidR="00EE2A5E" w:rsidRPr="00FF731D">
        <w:rPr>
          <w:rFonts w:ascii="Arial" w:hAnsi="Arial" w:cs="Arial"/>
        </w:rPr>
        <w:t xml:space="preserve"> lawful (</w:t>
      </w:r>
      <w:r w:rsidR="00EE2A5E" w:rsidRPr="00FF731D">
        <w:rPr>
          <w:rFonts w:ascii="Arial" w:hAnsi="Arial" w:cs="Arial"/>
          <w:i/>
        </w:rPr>
        <w:t>BOE Bank Ltd v Ries</w:t>
      </w:r>
      <w:r w:rsidR="00EE2A5E" w:rsidRPr="00FF731D">
        <w:rPr>
          <w:rFonts w:ascii="Arial" w:hAnsi="Arial" w:cs="Arial"/>
        </w:rPr>
        <w:t xml:space="preserve"> 2002 (2) SA 39 (SCA) at 46G-H). A party is expected to speak when the information he has to impart falls within his exclusive knowledge (so that in a practical business sense the other party has him as his only source) and the information, moreover, is such that the right to have it communicated </w:t>
      </w:r>
      <w:r w:rsidR="000976BF" w:rsidRPr="00FF731D">
        <w:rPr>
          <w:rFonts w:ascii="Arial" w:hAnsi="Arial" w:cs="Arial"/>
        </w:rPr>
        <w:t>to him ‘would be mutually recognised by honest men in the circumstances’ (</w:t>
      </w:r>
      <w:r w:rsidR="000976BF" w:rsidRPr="00FF731D">
        <w:rPr>
          <w:rFonts w:ascii="Arial" w:hAnsi="Arial" w:cs="Arial"/>
          <w:i/>
        </w:rPr>
        <w:t>Pretorius and Another v Natal South Sea Investment Trust Ltd (under Judicial Management</w:t>
      </w:r>
      <w:r w:rsidR="000976BF" w:rsidRPr="00FF731D">
        <w:rPr>
          <w:rFonts w:ascii="Arial" w:hAnsi="Arial" w:cs="Arial"/>
        </w:rPr>
        <w:t xml:space="preserve"> 1965 (3) SA 410 (W) at 418E-F).</w:t>
      </w:r>
      <w:r w:rsidR="004B5148">
        <w:rPr>
          <w:rFonts w:ascii="Arial" w:hAnsi="Arial" w:cs="Arial"/>
        </w:rPr>
        <w:t>’</w:t>
      </w:r>
    </w:p>
    <w:p w:rsidR="000976BF" w:rsidRDefault="000976BF" w:rsidP="00EE2A5E">
      <w:pPr>
        <w:pStyle w:val="ListParagraph"/>
        <w:spacing w:after="0" w:line="480" w:lineRule="auto"/>
        <w:jc w:val="both"/>
        <w:rPr>
          <w:rFonts w:ascii="Arial" w:hAnsi="Arial" w:cs="Arial"/>
          <w:sz w:val="24"/>
          <w:szCs w:val="24"/>
        </w:rPr>
      </w:pPr>
    </w:p>
    <w:p w:rsidR="000976BF" w:rsidRPr="00EE2A5E" w:rsidRDefault="000976BF" w:rsidP="00EE2A5E">
      <w:pPr>
        <w:pStyle w:val="ListParagraph"/>
        <w:spacing w:after="0" w:line="480" w:lineRule="auto"/>
        <w:jc w:val="both"/>
        <w:rPr>
          <w:rFonts w:ascii="Arial" w:hAnsi="Arial" w:cs="Arial"/>
          <w:sz w:val="24"/>
          <w:szCs w:val="24"/>
        </w:rPr>
      </w:pPr>
      <w:r>
        <w:rPr>
          <w:rFonts w:ascii="Arial" w:hAnsi="Arial" w:cs="Arial"/>
          <w:sz w:val="24"/>
          <w:szCs w:val="24"/>
        </w:rPr>
        <w:lastRenderedPageBreak/>
        <w:t>and continues as follows at para 9:</w:t>
      </w:r>
    </w:p>
    <w:p w:rsidR="0071217D" w:rsidRDefault="0071217D" w:rsidP="00FF731D">
      <w:pPr>
        <w:pStyle w:val="ListParagraph"/>
        <w:spacing w:after="0" w:line="360" w:lineRule="auto"/>
        <w:rPr>
          <w:rFonts w:ascii="Arial" w:hAnsi="Arial" w:cs="Arial"/>
          <w:sz w:val="24"/>
          <w:szCs w:val="24"/>
        </w:rPr>
      </w:pPr>
    </w:p>
    <w:p w:rsidR="0071217D" w:rsidRDefault="000976BF" w:rsidP="00FF731D">
      <w:pPr>
        <w:pStyle w:val="ListParagraph"/>
        <w:spacing w:after="0" w:line="360" w:lineRule="auto"/>
        <w:jc w:val="both"/>
        <w:rPr>
          <w:rFonts w:ascii="Arial" w:hAnsi="Arial" w:cs="Arial"/>
        </w:rPr>
      </w:pPr>
      <w:r w:rsidRPr="00FF731D">
        <w:rPr>
          <w:rFonts w:ascii="Arial" w:hAnsi="Arial" w:cs="Arial"/>
        </w:rPr>
        <w:t xml:space="preserve">‘Assuming, however, that the information could be characterised as ‘exclusive’ the question remains whether an honest person in the position of the branch officials would have thought to communicate it to a future depositor. The answer to that question depends upon how an honest person would have assessed the circumstances, and evaluated the duties which they cast upon him, </w:t>
      </w:r>
      <w:r w:rsidRPr="00FF731D">
        <w:rPr>
          <w:rFonts w:ascii="Arial" w:hAnsi="Arial" w:cs="Arial"/>
          <w:i/>
        </w:rPr>
        <w:t>in accordance with the legal convictions of the community</w:t>
      </w:r>
      <w:r w:rsidRPr="00FF731D">
        <w:rPr>
          <w:rStyle w:val="FootnoteReference"/>
          <w:rFonts w:ascii="Arial" w:hAnsi="Arial" w:cs="Arial"/>
          <w:i/>
        </w:rPr>
        <w:footnoteReference w:id="19"/>
      </w:r>
      <w:r w:rsidRPr="00FF731D">
        <w:rPr>
          <w:rFonts w:ascii="Arial" w:hAnsi="Arial" w:cs="Arial"/>
          <w:i/>
        </w:rPr>
        <w:t xml:space="preserve"> (McCann v Goodall Group Operations (Pty) Ltd</w:t>
      </w:r>
      <w:r w:rsidRPr="00FF731D">
        <w:rPr>
          <w:rFonts w:ascii="Arial" w:hAnsi="Arial" w:cs="Arial"/>
        </w:rPr>
        <w:t xml:space="preserve"> 1995 (2) SA 178 (C) at 726A-G).</w:t>
      </w:r>
      <w:r w:rsidR="004B5148">
        <w:rPr>
          <w:rFonts w:ascii="Arial" w:hAnsi="Arial" w:cs="Arial"/>
        </w:rPr>
        <w:t>’</w:t>
      </w:r>
    </w:p>
    <w:p w:rsidR="006E66B9" w:rsidRPr="00FF731D" w:rsidRDefault="006E66B9" w:rsidP="006E66B9">
      <w:pPr>
        <w:pStyle w:val="ListParagraph"/>
        <w:spacing w:after="0" w:line="480" w:lineRule="auto"/>
        <w:jc w:val="both"/>
        <w:rPr>
          <w:rFonts w:ascii="Arial" w:hAnsi="Arial" w:cs="Arial"/>
        </w:rPr>
      </w:pPr>
    </w:p>
    <w:p w:rsidR="0071217D" w:rsidRPr="004B5148" w:rsidRDefault="00FF731D" w:rsidP="006E66B9">
      <w:pPr>
        <w:pStyle w:val="NoSpacing"/>
        <w:numPr>
          <w:ilvl w:val="0"/>
          <w:numId w:val="1"/>
        </w:numPr>
        <w:spacing w:line="480" w:lineRule="auto"/>
        <w:ind w:left="0" w:firstLine="0"/>
        <w:jc w:val="both"/>
        <w:rPr>
          <w:rFonts w:ascii="Arial" w:hAnsi="Arial" w:cs="Arial"/>
          <w:sz w:val="24"/>
          <w:szCs w:val="24"/>
        </w:rPr>
      </w:pPr>
      <w:r w:rsidRPr="004B5148">
        <w:rPr>
          <w:rFonts w:ascii="Arial" w:hAnsi="Arial" w:cs="Arial"/>
          <w:sz w:val="24"/>
          <w:szCs w:val="24"/>
        </w:rPr>
        <w:t>I am of the view that</w:t>
      </w:r>
      <w:r w:rsidR="006E66B9">
        <w:rPr>
          <w:rFonts w:ascii="Arial" w:hAnsi="Arial" w:cs="Arial"/>
          <w:sz w:val="24"/>
          <w:szCs w:val="24"/>
        </w:rPr>
        <w:t>,</w:t>
      </w:r>
      <w:r w:rsidRPr="004B5148">
        <w:rPr>
          <w:rFonts w:ascii="Arial" w:hAnsi="Arial" w:cs="Arial"/>
          <w:sz w:val="24"/>
          <w:szCs w:val="24"/>
        </w:rPr>
        <w:t xml:space="preserve"> even if it is accepted that defendant had ‘exclusive’ information</w:t>
      </w:r>
      <w:r w:rsidR="006E66B9">
        <w:rPr>
          <w:rFonts w:ascii="Arial" w:hAnsi="Arial" w:cs="Arial"/>
          <w:sz w:val="24"/>
          <w:szCs w:val="24"/>
        </w:rPr>
        <w:t>,</w:t>
      </w:r>
      <w:r w:rsidRPr="004B5148">
        <w:rPr>
          <w:rFonts w:ascii="Arial" w:hAnsi="Arial" w:cs="Arial"/>
          <w:sz w:val="24"/>
          <w:szCs w:val="24"/>
        </w:rPr>
        <w:t xml:space="preserve"> his non-disclosure thereof in the circumstances cannot be elevated to a legal duty to speak, since</w:t>
      </w:r>
      <w:r w:rsidR="006E66B9">
        <w:rPr>
          <w:rFonts w:ascii="Arial" w:hAnsi="Arial" w:cs="Arial"/>
          <w:sz w:val="24"/>
          <w:szCs w:val="24"/>
        </w:rPr>
        <w:t>,</w:t>
      </w:r>
      <w:r w:rsidRPr="004B5148">
        <w:rPr>
          <w:rFonts w:ascii="Arial" w:hAnsi="Arial" w:cs="Arial"/>
          <w:sz w:val="24"/>
          <w:szCs w:val="24"/>
        </w:rPr>
        <w:t xml:space="preserve"> as it was stated in </w:t>
      </w:r>
      <w:r w:rsidRPr="004B5148">
        <w:rPr>
          <w:rFonts w:ascii="Arial" w:hAnsi="Arial" w:cs="Arial"/>
          <w:i/>
          <w:sz w:val="24"/>
          <w:szCs w:val="24"/>
        </w:rPr>
        <w:t>Woodstock, Claremont, Mowbray and Rondebosch Councils v Smith</w:t>
      </w:r>
      <w:r w:rsidR="004B5391" w:rsidRPr="004B5148">
        <w:rPr>
          <w:rFonts w:ascii="Arial" w:hAnsi="Arial" w:cs="Arial"/>
          <w:sz w:val="24"/>
          <w:szCs w:val="24"/>
        </w:rPr>
        <w:t xml:space="preserve"> (1</w:t>
      </w:r>
      <w:r w:rsidRPr="004B5148">
        <w:rPr>
          <w:rFonts w:ascii="Arial" w:hAnsi="Arial" w:cs="Arial"/>
          <w:sz w:val="24"/>
          <w:szCs w:val="24"/>
        </w:rPr>
        <w:t>909) 26 SC 681 at 701</w:t>
      </w:r>
      <w:r w:rsidR="006E66B9">
        <w:rPr>
          <w:rFonts w:ascii="Arial" w:hAnsi="Arial" w:cs="Arial"/>
          <w:sz w:val="24"/>
          <w:szCs w:val="24"/>
        </w:rPr>
        <w:t>,</w:t>
      </w:r>
      <w:r w:rsidRPr="004B5148">
        <w:rPr>
          <w:rFonts w:ascii="Arial" w:hAnsi="Arial" w:cs="Arial"/>
          <w:sz w:val="24"/>
          <w:szCs w:val="24"/>
        </w:rPr>
        <w:t xml:space="preserve"> a misrepresentation must</w:t>
      </w:r>
      <w:r w:rsidR="006E66B9">
        <w:rPr>
          <w:rFonts w:ascii="Arial" w:hAnsi="Arial" w:cs="Arial"/>
          <w:sz w:val="24"/>
          <w:szCs w:val="24"/>
        </w:rPr>
        <w:t>,</w:t>
      </w:r>
      <w:r w:rsidRPr="004B5148">
        <w:rPr>
          <w:rFonts w:ascii="Arial" w:hAnsi="Arial" w:cs="Arial"/>
          <w:sz w:val="24"/>
          <w:szCs w:val="24"/>
        </w:rPr>
        <w:t xml:space="preserve"> </w:t>
      </w:r>
      <w:r w:rsidRPr="0030404D">
        <w:rPr>
          <w:rFonts w:ascii="Arial" w:hAnsi="Arial" w:cs="Arial"/>
          <w:i/>
          <w:sz w:val="24"/>
          <w:szCs w:val="24"/>
        </w:rPr>
        <w:t>inter alia</w:t>
      </w:r>
      <w:r w:rsidR="006E66B9">
        <w:rPr>
          <w:rFonts w:ascii="Arial" w:hAnsi="Arial" w:cs="Arial"/>
          <w:i/>
          <w:sz w:val="24"/>
          <w:szCs w:val="24"/>
        </w:rPr>
        <w:t>,</w:t>
      </w:r>
      <w:r w:rsidRPr="004B5148">
        <w:rPr>
          <w:rFonts w:ascii="Arial" w:hAnsi="Arial" w:cs="Arial"/>
          <w:sz w:val="24"/>
          <w:szCs w:val="24"/>
        </w:rPr>
        <w:t xml:space="preserve"> be made ‘with </w:t>
      </w:r>
      <w:r w:rsidR="004B5148">
        <w:rPr>
          <w:rFonts w:ascii="Arial" w:hAnsi="Arial" w:cs="Arial"/>
          <w:sz w:val="24"/>
          <w:szCs w:val="24"/>
        </w:rPr>
        <w:t>the object of concealing from him</w:t>
      </w:r>
      <w:r w:rsidRPr="004B5148">
        <w:rPr>
          <w:rFonts w:ascii="Arial" w:hAnsi="Arial" w:cs="Arial"/>
          <w:sz w:val="24"/>
          <w:szCs w:val="24"/>
        </w:rPr>
        <w:t xml:space="preserve"> facts the knowledge of which would be calculated to induce him to refrain f</w:t>
      </w:r>
      <w:r w:rsidR="004B5148">
        <w:rPr>
          <w:rFonts w:ascii="Arial" w:hAnsi="Arial" w:cs="Arial"/>
          <w:sz w:val="24"/>
          <w:szCs w:val="24"/>
        </w:rPr>
        <w:t>rom entering into the contract.</w:t>
      </w:r>
      <w:r w:rsidR="0030404D">
        <w:rPr>
          <w:rFonts w:ascii="Arial" w:hAnsi="Arial" w:cs="Arial"/>
          <w:sz w:val="24"/>
          <w:szCs w:val="24"/>
        </w:rPr>
        <w:t>’</w:t>
      </w:r>
    </w:p>
    <w:p w:rsidR="00FF731D" w:rsidRDefault="00FF731D" w:rsidP="00FF731D">
      <w:pPr>
        <w:pStyle w:val="NoSpacing"/>
        <w:spacing w:line="480" w:lineRule="auto"/>
        <w:jc w:val="both"/>
        <w:rPr>
          <w:rFonts w:ascii="Arial" w:hAnsi="Arial" w:cs="Arial"/>
          <w:sz w:val="24"/>
          <w:szCs w:val="24"/>
        </w:rPr>
      </w:pPr>
    </w:p>
    <w:p w:rsidR="00FF731D" w:rsidRDefault="00FF731D" w:rsidP="0071217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case of the plaintiff on misrepresentation </w:t>
      </w:r>
      <w:r w:rsidR="009A14C3">
        <w:rPr>
          <w:rFonts w:ascii="Arial" w:hAnsi="Arial" w:cs="Arial"/>
          <w:sz w:val="24"/>
          <w:szCs w:val="24"/>
        </w:rPr>
        <w:t xml:space="preserve">as it appears from its particulars of claim and </w:t>
      </w:r>
      <w:r w:rsidR="00810977">
        <w:rPr>
          <w:rFonts w:ascii="Arial" w:hAnsi="Arial" w:cs="Arial"/>
          <w:sz w:val="24"/>
          <w:szCs w:val="24"/>
        </w:rPr>
        <w:t>the</w:t>
      </w:r>
      <w:r w:rsidR="009A14C3">
        <w:rPr>
          <w:rFonts w:ascii="Arial" w:hAnsi="Arial" w:cs="Arial"/>
          <w:sz w:val="24"/>
          <w:szCs w:val="24"/>
        </w:rPr>
        <w:t xml:space="preserve"> testimony </w:t>
      </w:r>
      <w:r w:rsidR="00F91266">
        <w:rPr>
          <w:rFonts w:ascii="Arial" w:hAnsi="Arial" w:cs="Arial"/>
          <w:sz w:val="24"/>
          <w:szCs w:val="24"/>
        </w:rPr>
        <w:t xml:space="preserve">of Nepolo </w:t>
      </w:r>
      <w:r w:rsidR="009A14C3">
        <w:rPr>
          <w:rFonts w:ascii="Arial" w:hAnsi="Arial" w:cs="Arial"/>
          <w:sz w:val="24"/>
          <w:szCs w:val="24"/>
        </w:rPr>
        <w:t>was based upon a misunderstanding of the purpose and reason for the replacement of the radiator.</w:t>
      </w:r>
    </w:p>
    <w:p w:rsidR="009A14C3" w:rsidRDefault="009A14C3" w:rsidP="009A14C3">
      <w:pPr>
        <w:pStyle w:val="NoSpacing"/>
        <w:spacing w:line="480" w:lineRule="auto"/>
        <w:jc w:val="both"/>
        <w:rPr>
          <w:rFonts w:ascii="Arial" w:hAnsi="Arial" w:cs="Arial"/>
          <w:sz w:val="24"/>
          <w:szCs w:val="24"/>
        </w:rPr>
      </w:pPr>
    </w:p>
    <w:p w:rsidR="009A14C3" w:rsidRPr="009A14C3" w:rsidRDefault="009A14C3" w:rsidP="009A14C3">
      <w:pPr>
        <w:pStyle w:val="NoSpacing"/>
        <w:spacing w:line="480" w:lineRule="auto"/>
        <w:jc w:val="both"/>
        <w:rPr>
          <w:rFonts w:ascii="Arial" w:hAnsi="Arial" w:cs="Arial"/>
          <w:sz w:val="24"/>
          <w:szCs w:val="24"/>
          <w:u w:val="single"/>
        </w:rPr>
      </w:pPr>
      <w:r w:rsidRPr="009A14C3">
        <w:rPr>
          <w:rFonts w:ascii="Arial" w:hAnsi="Arial" w:cs="Arial"/>
          <w:sz w:val="24"/>
          <w:szCs w:val="24"/>
          <w:u w:val="single"/>
        </w:rPr>
        <w:t>The latent defect</w:t>
      </w:r>
      <w:r w:rsidR="004B5148">
        <w:rPr>
          <w:rFonts w:ascii="Arial" w:hAnsi="Arial" w:cs="Arial"/>
          <w:sz w:val="24"/>
          <w:szCs w:val="24"/>
          <w:u w:val="single"/>
        </w:rPr>
        <w:t xml:space="preserve"> and overheating</w:t>
      </w:r>
    </w:p>
    <w:p w:rsidR="009A14C3" w:rsidRDefault="009A14C3" w:rsidP="0071217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A14C3">
        <w:rPr>
          <w:rFonts w:ascii="Arial" w:hAnsi="Arial" w:cs="Arial"/>
          <w:i/>
          <w:sz w:val="24"/>
          <w:szCs w:val="24"/>
        </w:rPr>
        <w:t>a quo</w:t>
      </w:r>
      <w:r>
        <w:rPr>
          <w:rFonts w:ascii="Arial" w:hAnsi="Arial" w:cs="Arial"/>
          <w:sz w:val="24"/>
          <w:szCs w:val="24"/>
        </w:rPr>
        <w:t xml:space="preserve"> found that the loader was sold with a latent defect</w:t>
      </w:r>
      <w:r w:rsidR="0019781C">
        <w:rPr>
          <w:rFonts w:ascii="Arial" w:hAnsi="Arial" w:cs="Arial"/>
          <w:sz w:val="24"/>
          <w:szCs w:val="24"/>
        </w:rPr>
        <w:t>,</w:t>
      </w:r>
      <w:r>
        <w:rPr>
          <w:rFonts w:ascii="Arial" w:hAnsi="Arial" w:cs="Arial"/>
          <w:sz w:val="24"/>
          <w:szCs w:val="24"/>
        </w:rPr>
        <w:t xml:space="preserve"> namely a </w:t>
      </w:r>
      <w:r w:rsidR="00235E1C">
        <w:rPr>
          <w:rFonts w:ascii="Arial" w:hAnsi="Arial" w:cs="Arial"/>
          <w:sz w:val="24"/>
          <w:szCs w:val="24"/>
        </w:rPr>
        <w:t xml:space="preserve">defective cooling system, ‘hence the constant and persistent overheating of the engine </w:t>
      </w:r>
      <w:r w:rsidR="00235E1C">
        <w:rPr>
          <w:rFonts w:ascii="Arial" w:hAnsi="Arial" w:cs="Arial"/>
          <w:sz w:val="24"/>
          <w:szCs w:val="24"/>
        </w:rPr>
        <w:lastRenderedPageBreak/>
        <w:t>of the loader, making it, . . . unfit for the purpose for which the plaintiff bought the</w:t>
      </w:r>
      <w:r w:rsidR="000E7333">
        <w:rPr>
          <w:rFonts w:ascii="Arial" w:hAnsi="Arial" w:cs="Arial"/>
          <w:sz w:val="24"/>
          <w:szCs w:val="24"/>
        </w:rPr>
        <w:t xml:space="preserve">              loader . . . .’</w:t>
      </w:r>
    </w:p>
    <w:p w:rsidR="00235E1C" w:rsidRDefault="00235E1C" w:rsidP="00235E1C">
      <w:pPr>
        <w:pStyle w:val="NoSpacing"/>
        <w:spacing w:line="480" w:lineRule="auto"/>
        <w:jc w:val="both"/>
        <w:rPr>
          <w:rFonts w:ascii="Arial" w:hAnsi="Arial" w:cs="Arial"/>
          <w:sz w:val="24"/>
          <w:szCs w:val="24"/>
        </w:rPr>
      </w:pPr>
    </w:p>
    <w:p w:rsidR="00235E1C" w:rsidRDefault="00235E1C" w:rsidP="0071217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by Mr Rukoro</w:t>
      </w:r>
      <w:r w:rsidR="00D82CE0">
        <w:rPr>
          <w:rFonts w:ascii="Arial" w:hAnsi="Arial" w:cs="Arial"/>
          <w:sz w:val="24"/>
          <w:szCs w:val="24"/>
        </w:rPr>
        <w:t>,</w:t>
      </w:r>
      <w:r>
        <w:rPr>
          <w:rFonts w:ascii="Arial" w:hAnsi="Arial" w:cs="Arial"/>
          <w:sz w:val="24"/>
          <w:szCs w:val="24"/>
        </w:rPr>
        <w:t xml:space="preserve"> who appeared on behalf of the respondent on appeal</w:t>
      </w:r>
      <w:r w:rsidR="00D82CE0">
        <w:rPr>
          <w:rFonts w:ascii="Arial" w:hAnsi="Arial" w:cs="Arial"/>
          <w:sz w:val="24"/>
          <w:szCs w:val="24"/>
        </w:rPr>
        <w:t>,</w:t>
      </w:r>
      <w:r>
        <w:rPr>
          <w:rFonts w:ascii="Arial" w:hAnsi="Arial" w:cs="Arial"/>
          <w:sz w:val="24"/>
          <w:szCs w:val="24"/>
        </w:rPr>
        <w:t xml:space="preserve"> that the radiator had to be attended to more than five times in a period of five months and that overheating can logically only be contributed to a failing cooling system of the engine. This </w:t>
      </w:r>
      <w:r w:rsidR="00F91266">
        <w:rPr>
          <w:rFonts w:ascii="Arial" w:hAnsi="Arial" w:cs="Arial"/>
          <w:sz w:val="24"/>
          <w:szCs w:val="24"/>
        </w:rPr>
        <w:t xml:space="preserve">submission </w:t>
      </w:r>
      <w:r>
        <w:rPr>
          <w:rFonts w:ascii="Arial" w:hAnsi="Arial" w:cs="Arial"/>
          <w:sz w:val="24"/>
          <w:szCs w:val="24"/>
        </w:rPr>
        <w:t xml:space="preserve">was based on the plaintiff’s witness statement in which he referred to five instances </w:t>
      </w:r>
      <w:r w:rsidR="00F91266">
        <w:rPr>
          <w:rFonts w:ascii="Arial" w:hAnsi="Arial" w:cs="Arial"/>
          <w:sz w:val="24"/>
          <w:szCs w:val="24"/>
        </w:rPr>
        <w:t xml:space="preserve">within a period of five </w:t>
      </w:r>
      <w:r w:rsidR="00E770C9">
        <w:rPr>
          <w:rFonts w:ascii="Arial" w:hAnsi="Arial" w:cs="Arial"/>
          <w:sz w:val="24"/>
          <w:szCs w:val="24"/>
        </w:rPr>
        <w:t xml:space="preserve">months </w:t>
      </w:r>
      <w:r>
        <w:rPr>
          <w:rFonts w:ascii="Arial" w:hAnsi="Arial" w:cs="Arial"/>
          <w:sz w:val="24"/>
          <w:szCs w:val="24"/>
        </w:rPr>
        <w:t>where the defendant had replaced the radiator/cooler. The impression is created that the cooling system was replaced five times. This is</w:t>
      </w:r>
      <w:r w:rsidR="00D82CE0">
        <w:rPr>
          <w:rFonts w:ascii="Arial" w:hAnsi="Arial" w:cs="Arial"/>
          <w:sz w:val="24"/>
          <w:szCs w:val="24"/>
        </w:rPr>
        <w:t>,</w:t>
      </w:r>
      <w:r w:rsidR="00C937B3">
        <w:rPr>
          <w:rFonts w:ascii="Arial" w:hAnsi="Arial" w:cs="Arial"/>
          <w:sz w:val="24"/>
          <w:szCs w:val="24"/>
        </w:rPr>
        <w:t xml:space="preserve"> however</w:t>
      </w:r>
      <w:r w:rsidR="00D82CE0">
        <w:rPr>
          <w:rFonts w:ascii="Arial" w:hAnsi="Arial" w:cs="Arial"/>
          <w:sz w:val="24"/>
          <w:szCs w:val="24"/>
        </w:rPr>
        <w:t>,</w:t>
      </w:r>
      <w:r w:rsidR="00C937B3">
        <w:rPr>
          <w:rFonts w:ascii="Arial" w:hAnsi="Arial" w:cs="Arial"/>
          <w:sz w:val="24"/>
          <w:szCs w:val="24"/>
        </w:rPr>
        <w:t xml:space="preserve"> factually </w:t>
      </w:r>
      <w:r w:rsidR="00D82CE0">
        <w:rPr>
          <w:rFonts w:ascii="Arial" w:hAnsi="Arial" w:cs="Arial"/>
          <w:sz w:val="24"/>
          <w:szCs w:val="24"/>
        </w:rPr>
        <w:t>incorrect</w:t>
      </w:r>
      <w:r w:rsidR="00C937B3">
        <w:rPr>
          <w:rFonts w:ascii="Arial" w:hAnsi="Arial" w:cs="Arial"/>
          <w:sz w:val="24"/>
          <w:szCs w:val="24"/>
        </w:rPr>
        <w:t xml:space="preserve"> since </w:t>
      </w:r>
      <w:r w:rsidR="005A05A5">
        <w:rPr>
          <w:rFonts w:ascii="Arial" w:hAnsi="Arial" w:cs="Arial"/>
          <w:sz w:val="24"/>
          <w:szCs w:val="24"/>
        </w:rPr>
        <w:t xml:space="preserve">as </w:t>
      </w:r>
      <w:r w:rsidR="00C937B3">
        <w:rPr>
          <w:rFonts w:ascii="Arial" w:hAnsi="Arial" w:cs="Arial"/>
          <w:sz w:val="24"/>
          <w:szCs w:val="24"/>
        </w:rPr>
        <w:t>it was explained by defendant’s witnesses</w:t>
      </w:r>
      <w:r w:rsidR="00464229">
        <w:rPr>
          <w:rFonts w:ascii="Arial" w:hAnsi="Arial" w:cs="Arial"/>
          <w:sz w:val="24"/>
          <w:szCs w:val="24"/>
        </w:rPr>
        <w:t xml:space="preserve"> that,</w:t>
      </w:r>
      <w:r w:rsidR="00C937B3">
        <w:rPr>
          <w:rFonts w:ascii="Arial" w:hAnsi="Arial" w:cs="Arial"/>
          <w:sz w:val="24"/>
          <w:szCs w:val="24"/>
        </w:rPr>
        <w:t xml:space="preserve"> the radiator of the machine consisted of three compartments. The evidence presented by defendant was that only the hydraulic oil compartment had been attended to and that only the hydraulic oil compartment of the engine had been removed</w:t>
      </w:r>
      <w:r w:rsidR="0035302D">
        <w:rPr>
          <w:rFonts w:ascii="Arial" w:hAnsi="Arial" w:cs="Arial"/>
          <w:sz w:val="24"/>
          <w:szCs w:val="24"/>
        </w:rPr>
        <w:t xml:space="preserve">. The </w:t>
      </w:r>
      <w:r w:rsidR="005A05A5">
        <w:rPr>
          <w:rFonts w:ascii="Arial" w:hAnsi="Arial" w:cs="Arial"/>
          <w:sz w:val="24"/>
          <w:szCs w:val="24"/>
        </w:rPr>
        <w:t>water</w:t>
      </w:r>
      <w:r w:rsidR="0035302D">
        <w:rPr>
          <w:rFonts w:ascii="Arial" w:hAnsi="Arial" w:cs="Arial"/>
          <w:sz w:val="24"/>
          <w:szCs w:val="24"/>
        </w:rPr>
        <w:t xml:space="preserve"> compartment of the radiator was never removed. The evidence further was that a defective hydraulic oil compartment would not have affected the operation of the machine.</w:t>
      </w:r>
    </w:p>
    <w:p w:rsidR="00235E1C" w:rsidRDefault="00235E1C" w:rsidP="00A451D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w:t>
      </w:r>
      <w:r w:rsidR="005A05A5">
        <w:rPr>
          <w:rFonts w:ascii="Arial" w:hAnsi="Arial" w:cs="Arial"/>
          <w:sz w:val="24"/>
          <w:szCs w:val="24"/>
        </w:rPr>
        <w:t>ch</w:t>
      </w:r>
      <w:r>
        <w:rPr>
          <w:rFonts w:ascii="Arial" w:hAnsi="Arial" w:cs="Arial"/>
          <w:sz w:val="24"/>
          <w:szCs w:val="24"/>
        </w:rPr>
        <w:t xml:space="preserve"> concluded, after perusing the service report</w:t>
      </w:r>
      <w:r w:rsidR="00E44640">
        <w:rPr>
          <w:rFonts w:ascii="Arial" w:hAnsi="Arial" w:cs="Arial"/>
          <w:sz w:val="24"/>
          <w:szCs w:val="24"/>
        </w:rPr>
        <w:t>s</w:t>
      </w:r>
      <w:r w:rsidR="00D82CE0">
        <w:rPr>
          <w:rFonts w:ascii="Arial" w:hAnsi="Arial" w:cs="Arial"/>
          <w:sz w:val="24"/>
          <w:szCs w:val="24"/>
        </w:rPr>
        <w:t>,</w:t>
      </w:r>
      <w:r>
        <w:rPr>
          <w:rFonts w:ascii="Arial" w:hAnsi="Arial" w:cs="Arial"/>
          <w:sz w:val="24"/>
          <w:szCs w:val="24"/>
        </w:rPr>
        <w:t xml:space="preserve"> to the effect that</w:t>
      </w:r>
      <w:r w:rsidR="00D82CE0">
        <w:rPr>
          <w:rFonts w:ascii="Arial" w:hAnsi="Arial" w:cs="Arial"/>
          <w:sz w:val="24"/>
          <w:szCs w:val="24"/>
        </w:rPr>
        <w:t>,</w:t>
      </w:r>
      <w:r>
        <w:rPr>
          <w:rFonts w:ascii="Arial" w:hAnsi="Arial" w:cs="Arial"/>
          <w:sz w:val="24"/>
          <w:szCs w:val="24"/>
        </w:rPr>
        <w:t xml:space="preserve"> prior to delivery</w:t>
      </w:r>
      <w:r w:rsidR="00D82CE0">
        <w:rPr>
          <w:rFonts w:ascii="Arial" w:hAnsi="Arial" w:cs="Arial"/>
          <w:sz w:val="24"/>
          <w:szCs w:val="24"/>
        </w:rPr>
        <w:t>,</w:t>
      </w:r>
      <w:r>
        <w:rPr>
          <w:rFonts w:ascii="Arial" w:hAnsi="Arial" w:cs="Arial"/>
          <w:sz w:val="24"/>
          <w:szCs w:val="24"/>
        </w:rPr>
        <w:t xml:space="preserve"> some modification was done on the machine radiator on 18 March 2011 and</w:t>
      </w:r>
      <w:r w:rsidR="00D82CE0">
        <w:rPr>
          <w:rFonts w:ascii="Arial" w:hAnsi="Arial" w:cs="Arial"/>
          <w:sz w:val="24"/>
          <w:szCs w:val="24"/>
        </w:rPr>
        <w:t>,</w:t>
      </w:r>
      <w:r>
        <w:rPr>
          <w:rFonts w:ascii="Arial" w:hAnsi="Arial" w:cs="Arial"/>
          <w:sz w:val="24"/>
          <w:szCs w:val="24"/>
        </w:rPr>
        <w:t xml:space="preserve"> at only 33.4 hours</w:t>
      </w:r>
      <w:r w:rsidR="00D82CE0">
        <w:rPr>
          <w:rFonts w:ascii="Arial" w:hAnsi="Arial" w:cs="Arial"/>
          <w:sz w:val="24"/>
          <w:szCs w:val="24"/>
        </w:rPr>
        <w:t>,</w:t>
      </w:r>
      <w:r>
        <w:rPr>
          <w:rFonts w:ascii="Arial" w:hAnsi="Arial" w:cs="Arial"/>
          <w:sz w:val="24"/>
          <w:szCs w:val="24"/>
        </w:rPr>
        <w:t xml:space="preserve"> the machine had repair work done to its water heat gauge</w:t>
      </w:r>
      <w:r w:rsidR="0019781C">
        <w:rPr>
          <w:rFonts w:ascii="Arial" w:hAnsi="Arial" w:cs="Arial"/>
          <w:sz w:val="24"/>
          <w:szCs w:val="24"/>
        </w:rPr>
        <w:t>,</w:t>
      </w:r>
      <w:r>
        <w:rPr>
          <w:rFonts w:ascii="Arial" w:hAnsi="Arial" w:cs="Arial"/>
          <w:sz w:val="24"/>
          <w:szCs w:val="24"/>
        </w:rPr>
        <w:t xml:space="preserve"> heat sensor, </w:t>
      </w:r>
      <w:r w:rsidR="00D82CE0">
        <w:rPr>
          <w:rFonts w:ascii="Arial" w:hAnsi="Arial" w:cs="Arial"/>
          <w:sz w:val="24"/>
          <w:szCs w:val="24"/>
        </w:rPr>
        <w:t xml:space="preserve">and </w:t>
      </w:r>
      <w:r>
        <w:rPr>
          <w:rFonts w:ascii="Arial" w:hAnsi="Arial" w:cs="Arial"/>
          <w:sz w:val="24"/>
          <w:szCs w:val="24"/>
        </w:rPr>
        <w:t xml:space="preserve">vibration HR </w:t>
      </w:r>
      <w:r w:rsidR="00C937B3">
        <w:rPr>
          <w:rFonts w:ascii="Arial" w:hAnsi="Arial" w:cs="Arial"/>
          <w:sz w:val="24"/>
          <w:szCs w:val="24"/>
        </w:rPr>
        <w:t xml:space="preserve">meter, </w:t>
      </w:r>
      <w:r w:rsidR="00D82CE0">
        <w:rPr>
          <w:rFonts w:ascii="Arial" w:hAnsi="Arial" w:cs="Arial"/>
          <w:sz w:val="24"/>
          <w:szCs w:val="24"/>
        </w:rPr>
        <w:t xml:space="preserve">and </w:t>
      </w:r>
      <w:r w:rsidR="00C937B3">
        <w:rPr>
          <w:rFonts w:ascii="Arial" w:hAnsi="Arial" w:cs="Arial"/>
          <w:sz w:val="24"/>
          <w:szCs w:val="24"/>
        </w:rPr>
        <w:t>that the fact that repair work was carried out is ‘eloquent’ proof that</w:t>
      </w:r>
      <w:r w:rsidR="00D82CE0">
        <w:rPr>
          <w:rFonts w:ascii="Arial" w:hAnsi="Arial" w:cs="Arial"/>
          <w:sz w:val="24"/>
          <w:szCs w:val="24"/>
        </w:rPr>
        <w:t>,</w:t>
      </w:r>
      <w:r w:rsidR="00C937B3">
        <w:rPr>
          <w:rFonts w:ascii="Arial" w:hAnsi="Arial" w:cs="Arial"/>
          <w:sz w:val="24"/>
          <w:szCs w:val="24"/>
        </w:rPr>
        <w:t xml:space="preserve"> long before the machine was delivered to plaintiff</w:t>
      </w:r>
      <w:r w:rsidR="00D82CE0">
        <w:rPr>
          <w:rFonts w:ascii="Arial" w:hAnsi="Arial" w:cs="Arial"/>
          <w:sz w:val="24"/>
          <w:szCs w:val="24"/>
        </w:rPr>
        <w:t>,</w:t>
      </w:r>
      <w:r w:rsidR="00C937B3">
        <w:rPr>
          <w:rFonts w:ascii="Arial" w:hAnsi="Arial" w:cs="Arial"/>
          <w:sz w:val="24"/>
          <w:szCs w:val="24"/>
        </w:rPr>
        <w:t xml:space="preserve"> it experienced a serious problem of overheating occasioned by latent defects.</w:t>
      </w:r>
      <w:r w:rsidR="00E44640">
        <w:rPr>
          <w:rFonts w:ascii="Arial" w:hAnsi="Arial" w:cs="Arial"/>
          <w:sz w:val="24"/>
          <w:szCs w:val="24"/>
        </w:rPr>
        <w:t xml:space="preserve"> According to his witness statement</w:t>
      </w:r>
      <w:r w:rsidR="00D82CE0">
        <w:rPr>
          <w:rFonts w:ascii="Arial" w:hAnsi="Arial" w:cs="Arial"/>
          <w:sz w:val="24"/>
          <w:szCs w:val="24"/>
        </w:rPr>
        <w:t>,</w:t>
      </w:r>
      <w:r w:rsidR="00E44640">
        <w:rPr>
          <w:rFonts w:ascii="Arial" w:hAnsi="Arial" w:cs="Arial"/>
          <w:sz w:val="24"/>
          <w:szCs w:val="24"/>
        </w:rPr>
        <w:t xml:space="preserve"> Bartsch discovered faults during the perfo</w:t>
      </w:r>
      <w:r w:rsidR="00D82CE0">
        <w:rPr>
          <w:rFonts w:ascii="Arial" w:hAnsi="Arial" w:cs="Arial"/>
          <w:sz w:val="24"/>
          <w:szCs w:val="24"/>
        </w:rPr>
        <w:t>rmance of the 250 hours service</w:t>
      </w:r>
      <w:r w:rsidR="00E44640">
        <w:rPr>
          <w:rFonts w:ascii="Arial" w:hAnsi="Arial" w:cs="Arial"/>
          <w:sz w:val="24"/>
          <w:szCs w:val="24"/>
        </w:rPr>
        <w:t xml:space="preserve"> </w:t>
      </w:r>
      <w:r w:rsidR="00E44640">
        <w:rPr>
          <w:rFonts w:ascii="Arial" w:hAnsi="Arial" w:cs="Arial"/>
          <w:sz w:val="24"/>
          <w:szCs w:val="24"/>
        </w:rPr>
        <w:lastRenderedPageBreak/>
        <w:t>namely, a hydraulic pipe leak and a hydraulic cooler leak. According to him</w:t>
      </w:r>
      <w:r w:rsidR="00D82CE0">
        <w:rPr>
          <w:rFonts w:ascii="Arial" w:hAnsi="Arial" w:cs="Arial"/>
          <w:sz w:val="24"/>
          <w:szCs w:val="24"/>
        </w:rPr>
        <w:t>,</w:t>
      </w:r>
      <w:r w:rsidR="00E44640">
        <w:rPr>
          <w:rFonts w:ascii="Arial" w:hAnsi="Arial" w:cs="Arial"/>
          <w:sz w:val="24"/>
          <w:szCs w:val="24"/>
        </w:rPr>
        <w:t xml:space="preserve"> these faults were </w:t>
      </w:r>
      <w:r w:rsidR="00E44640" w:rsidRPr="00E44640">
        <w:rPr>
          <w:rFonts w:ascii="Arial" w:hAnsi="Arial" w:cs="Arial"/>
          <w:i/>
          <w:sz w:val="24"/>
          <w:szCs w:val="24"/>
        </w:rPr>
        <w:t>manifestations</w:t>
      </w:r>
      <w:r w:rsidR="00E44640">
        <w:rPr>
          <w:rFonts w:ascii="Arial" w:hAnsi="Arial" w:cs="Arial"/>
          <w:sz w:val="24"/>
          <w:szCs w:val="24"/>
        </w:rPr>
        <w:t xml:space="preserve"> of a latent defect in the machine.</w:t>
      </w:r>
    </w:p>
    <w:p w:rsidR="00A451D1" w:rsidRDefault="00A451D1" w:rsidP="00A451D1">
      <w:pPr>
        <w:pStyle w:val="ListParagraph"/>
        <w:spacing w:after="0" w:line="480" w:lineRule="auto"/>
        <w:rPr>
          <w:rFonts w:ascii="Arial" w:hAnsi="Arial" w:cs="Arial"/>
          <w:sz w:val="24"/>
          <w:szCs w:val="24"/>
        </w:rPr>
      </w:pPr>
    </w:p>
    <w:p w:rsidR="00A451D1" w:rsidRDefault="00E94CCA" w:rsidP="008829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his evidence-in-chief</w:t>
      </w:r>
      <w:r w:rsidR="00464229">
        <w:rPr>
          <w:rFonts w:ascii="Arial" w:hAnsi="Arial" w:cs="Arial"/>
          <w:sz w:val="24"/>
          <w:szCs w:val="24"/>
        </w:rPr>
        <w:t>,</w:t>
      </w:r>
      <w:r>
        <w:rPr>
          <w:rFonts w:ascii="Arial" w:hAnsi="Arial" w:cs="Arial"/>
          <w:sz w:val="24"/>
          <w:szCs w:val="24"/>
        </w:rPr>
        <w:t xml:space="preserve"> Bartsch testified </w:t>
      </w:r>
      <w:r w:rsidR="0019781C">
        <w:rPr>
          <w:rFonts w:ascii="Arial" w:hAnsi="Arial" w:cs="Arial"/>
          <w:sz w:val="24"/>
          <w:szCs w:val="24"/>
        </w:rPr>
        <w:t>that</w:t>
      </w:r>
      <w:r w:rsidR="00D82CE0">
        <w:rPr>
          <w:rFonts w:ascii="Arial" w:hAnsi="Arial" w:cs="Arial"/>
          <w:sz w:val="24"/>
          <w:szCs w:val="24"/>
        </w:rPr>
        <w:t>,</w:t>
      </w:r>
      <w:r w:rsidR="0019781C">
        <w:rPr>
          <w:rFonts w:ascii="Arial" w:hAnsi="Arial" w:cs="Arial"/>
          <w:sz w:val="24"/>
          <w:szCs w:val="24"/>
        </w:rPr>
        <w:t xml:space="preserve"> </w:t>
      </w:r>
      <w:r>
        <w:rPr>
          <w:rFonts w:ascii="Arial" w:hAnsi="Arial" w:cs="Arial"/>
          <w:sz w:val="24"/>
          <w:szCs w:val="24"/>
        </w:rPr>
        <w:t>if there was a leak in the hydraulic pipe</w:t>
      </w:r>
      <w:r w:rsidR="00464229">
        <w:rPr>
          <w:rFonts w:ascii="Arial" w:hAnsi="Arial" w:cs="Arial"/>
          <w:sz w:val="24"/>
          <w:szCs w:val="24"/>
        </w:rPr>
        <w:t>,</w:t>
      </w:r>
      <w:r>
        <w:rPr>
          <w:rFonts w:ascii="Arial" w:hAnsi="Arial" w:cs="Arial"/>
          <w:sz w:val="24"/>
          <w:szCs w:val="24"/>
        </w:rPr>
        <w:t xml:space="preserve"> one would still be able to operate the machine</w:t>
      </w:r>
      <w:r w:rsidR="00D82CE0">
        <w:rPr>
          <w:rFonts w:ascii="Arial" w:hAnsi="Arial" w:cs="Arial"/>
          <w:sz w:val="24"/>
          <w:szCs w:val="24"/>
        </w:rPr>
        <w:t>,</w:t>
      </w:r>
      <w:r>
        <w:rPr>
          <w:rFonts w:ascii="Arial" w:hAnsi="Arial" w:cs="Arial"/>
          <w:sz w:val="24"/>
          <w:szCs w:val="24"/>
        </w:rPr>
        <w:t xml:space="preserve"> but the problem is that</w:t>
      </w:r>
      <w:r w:rsidR="00D82CE0">
        <w:rPr>
          <w:rFonts w:ascii="Arial" w:hAnsi="Arial" w:cs="Arial"/>
          <w:sz w:val="24"/>
          <w:szCs w:val="24"/>
        </w:rPr>
        <w:t>,</w:t>
      </w:r>
      <w:r>
        <w:rPr>
          <w:rFonts w:ascii="Arial" w:hAnsi="Arial" w:cs="Arial"/>
          <w:sz w:val="24"/>
          <w:szCs w:val="24"/>
        </w:rPr>
        <w:t xml:space="preserve"> if the oil spills onto the water compartment of the radiator</w:t>
      </w:r>
      <w:r w:rsidR="00D82CE0">
        <w:rPr>
          <w:rFonts w:ascii="Arial" w:hAnsi="Arial" w:cs="Arial"/>
          <w:sz w:val="24"/>
          <w:szCs w:val="24"/>
        </w:rPr>
        <w:t>,</w:t>
      </w:r>
      <w:r>
        <w:rPr>
          <w:rFonts w:ascii="Arial" w:hAnsi="Arial" w:cs="Arial"/>
          <w:sz w:val="24"/>
          <w:szCs w:val="24"/>
        </w:rPr>
        <w:t xml:space="preserve"> dust would accumulate on the water compartment which in turn would cause blockage of the radiator</w:t>
      </w:r>
      <w:r w:rsidR="00D82CE0">
        <w:rPr>
          <w:rFonts w:ascii="Arial" w:hAnsi="Arial" w:cs="Arial"/>
          <w:sz w:val="24"/>
          <w:szCs w:val="24"/>
        </w:rPr>
        <w:t>,</w:t>
      </w:r>
      <w:r>
        <w:rPr>
          <w:rFonts w:ascii="Arial" w:hAnsi="Arial" w:cs="Arial"/>
          <w:sz w:val="24"/>
          <w:szCs w:val="24"/>
        </w:rPr>
        <w:t xml:space="preserve"> which in turn would result in overheating if the radiator is not cleaned. Adams</w:t>
      </w:r>
      <w:r w:rsidR="00464229">
        <w:rPr>
          <w:rFonts w:ascii="Arial" w:hAnsi="Arial" w:cs="Arial"/>
          <w:sz w:val="24"/>
          <w:szCs w:val="24"/>
        </w:rPr>
        <w:t>,</w:t>
      </w:r>
      <w:r>
        <w:rPr>
          <w:rFonts w:ascii="Arial" w:hAnsi="Arial" w:cs="Arial"/>
          <w:sz w:val="24"/>
          <w:szCs w:val="24"/>
        </w:rPr>
        <w:t xml:space="preserve"> the witness for the defendant refuted this view. Adams testified that</w:t>
      </w:r>
      <w:r w:rsidR="00464229">
        <w:rPr>
          <w:rFonts w:ascii="Arial" w:hAnsi="Arial" w:cs="Arial"/>
          <w:sz w:val="24"/>
          <w:szCs w:val="24"/>
        </w:rPr>
        <w:t>,</w:t>
      </w:r>
      <w:r>
        <w:rPr>
          <w:rFonts w:ascii="Arial" w:hAnsi="Arial" w:cs="Arial"/>
          <w:sz w:val="24"/>
          <w:szCs w:val="24"/>
        </w:rPr>
        <w:t xml:space="preserve"> an oil leak on the hydraulic side of the radiator cannot spread to the water cooler since it wo</w:t>
      </w:r>
      <w:r w:rsidR="000E7333">
        <w:rPr>
          <w:rFonts w:ascii="Arial" w:hAnsi="Arial" w:cs="Arial"/>
          <w:sz w:val="24"/>
          <w:szCs w:val="24"/>
        </w:rPr>
        <w:t>u</w:t>
      </w:r>
      <w:r>
        <w:rPr>
          <w:rFonts w:ascii="Arial" w:hAnsi="Arial" w:cs="Arial"/>
          <w:sz w:val="24"/>
          <w:szCs w:val="24"/>
        </w:rPr>
        <w:t>ld be blown to the back of the</w:t>
      </w:r>
      <w:r w:rsidR="00882964">
        <w:rPr>
          <w:rFonts w:ascii="Arial" w:hAnsi="Arial" w:cs="Arial"/>
          <w:sz w:val="24"/>
          <w:szCs w:val="24"/>
        </w:rPr>
        <w:t xml:space="preserve"> machine. Burger confirmed this, and testified </w:t>
      </w:r>
      <w:r w:rsidR="00464229">
        <w:rPr>
          <w:rFonts w:ascii="Arial" w:hAnsi="Arial" w:cs="Arial"/>
          <w:sz w:val="24"/>
          <w:szCs w:val="24"/>
        </w:rPr>
        <w:t>that</w:t>
      </w:r>
      <w:r w:rsidR="00D82CE0">
        <w:rPr>
          <w:rFonts w:ascii="Arial" w:hAnsi="Arial" w:cs="Arial"/>
          <w:sz w:val="24"/>
          <w:szCs w:val="24"/>
        </w:rPr>
        <w:t>,</w:t>
      </w:r>
      <w:r w:rsidR="00464229">
        <w:rPr>
          <w:rFonts w:ascii="Arial" w:hAnsi="Arial" w:cs="Arial"/>
          <w:sz w:val="24"/>
          <w:szCs w:val="24"/>
        </w:rPr>
        <w:t xml:space="preserve"> </w:t>
      </w:r>
      <w:r w:rsidR="00882964">
        <w:rPr>
          <w:rFonts w:ascii="Arial" w:hAnsi="Arial" w:cs="Arial"/>
          <w:sz w:val="24"/>
          <w:szCs w:val="24"/>
        </w:rPr>
        <w:t xml:space="preserve">because of </w:t>
      </w:r>
      <w:r w:rsidR="00464229">
        <w:rPr>
          <w:rFonts w:ascii="Arial" w:hAnsi="Arial" w:cs="Arial"/>
          <w:sz w:val="24"/>
          <w:szCs w:val="24"/>
        </w:rPr>
        <w:t>the</w:t>
      </w:r>
      <w:r w:rsidR="00882964">
        <w:rPr>
          <w:rFonts w:ascii="Arial" w:hAnsi="Arial" w:cs="Arial"/>
          <w:sz w:val="24"/>
          <w:szCs w:val="24"/>
        </w:rPr>
        <w:t xml:space="preserve"> electric fan</w:t>
      </w:r>
      <w:r w:rsidR="00464229">
        <w:rPr>
          <w:rFonts w:ascii="Arial" w:hAnsi="Arial" w:cs="Arial"/>
          <w:sz w:val="24"/>
          <w:szCs w:val="24"/>
        </w:rPr>
        <w:t>,</w:t>
      </w:r>
      <w:r w:rsidR="00882964">
        <w:rPr>
          <w:rFonts w:ascii="Arial" w:hAnsi="Arial" w:cs="Arial"/>
          <w:sz w:val="24"/>
          <w:szCs w:val="24"/>
        </w:rPr>
        <w:t xml:space="preserve"> the oil cannot get to the water compartment of the radiator. The view of Bartsch in this regard was not put to the witnesses of the defendant.</w:t>
      </w:r>
    </w:p>
    <w:p w:rsidR="00882964" w:rsidRDefault="00882964" w:rsidP="00882964">
      <w:pPr>
        <w:pStyle w:val="ListParagraph"/>
        <w:spacing w:after="0" w:line="480" w:lineRule="auto"/>
        <w:rPr>
          <w:rFonts w:ascii="Arial" w:hAnsi="Arial" w:cs="Arial"/>
          <w:sz w:val="24"/>
          <w:szCs w:val="24"/>
        </w:rPr>
      </w:pPr>
    </w:p>
    <w:p w:rsidR="00882964" w:rsidRDefault="00882964" w:rsidP="008829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 agreed with the view of Adams where Adams found that a large amount of dust had accumulated on the outside of the radiator, that it blocked the opening in-between the fins and that this was the cause of the overheating of the engine. His agreement with Adams on this point contradicts his opinion that the overheating was caused by latent defects. Bartsch conceded that</w:t>
      </w:r>
      <w:r w:rsidR="00D82CE0">
        <w:rPr>
          <w:rFonts w:ascii="Arial" w:hAnsi="Arial" w:cs="Arial"/>
          <w:sz w:val="24"/>
          <w:szCs w:val="24"/>
        </w:rPr>
        <w:t>,</w:t>
      </w:r>
      <w:r>
        <w:rPr>
          <w:rFonts w:ascii="Arial" w:hAnsi="Arial" w:cs="Arial"/>
          <w:sz w:val="24"/>
          <w:szCs w:val="24"/>
        </w:rPr>
        <w:t xml:space="preserve"> if the hydraulic leak is on the flange, on the side of the radiator</w:t>
      </w:r>
      <w:r w:rsidR="00F91266">
        <w:rPr>
          <w:rFonts w:ascii="Arial" w:hAnsi="Arial" w:cs="Arial"/>
          <w:sz w:val="24"/>
          <w:szCs w:val="24"/>
        </w:rPr>
        <w:t>,</w:t>
      </w:r>
      <w:r>
        <w:rPr>
          <w:rFonts w:ascii="Arial" w:hAnsi="Arial" w:cs="Arial"/>
          <w:sz w:val="24"/>
          <w:szCs w:val="24"/>
        </w:rPr>
        <w:t xml:space="preserve"> it would ‘be more difficult’ for the oil to spread into the radiator, but added</w:t>
      </w:r>
      <w:r w:rsidR="009B2219">
        <w:rPr>
          <w:rFonts w:ascii="Arial" w:hAnsi="Arial" w:cs="Arial"/>
          <w:sz w:val="24"/>
          <w:szCs w:val="24"/>
        </w:rPr>
        <w:t>:</w:t>
      </w:r>
      <w:r>
        <w:rPr>
          <w:rFonts w:ascii="Arial" w:hAnsi="Arial" w:cs="Arial"/>
          <w:sz w:val="24"/>
          <w:szCs w:val="24"/>
        </w:rPr>
        <w:t xml:space="preserve"> ‘it is possible’.</w:t>
      </w:r>
    </w:p>
    <w:p w:rsidR="00882964" w:rsidRDefault="00882964" w:rsidP="00882964">
      <w:pPr>
        <w:pStyle w:val="ListParagraph"/>
        <w:spacing w:after="0" w:line="480" w:lineRule="auto"/>
        <w:rPr>
          <w:rFonts w:ascii="Arial" w:hAnsi="Arial" w:cs="Arial"/>
          <w:sz w:val="24"/>
          <w:szCs w:val="24"/>
        </w:rPr>
      </w:pPr>
    </w:p>
    <w:p w:rsidR="00882964" w:rsidRDefault="00882964" w:rsidP="00F9151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cross-examination</w:t>
      </w:r>
      <w:r w:rsidR="00BA3FB9">
        <w:rPr>
          <w:rFonts w:ascii="Arial" w:hAnsi="Arial" w:cs="Arial"/>
          <w:sz w:val="24"/>
          <w:szCs w:val="24"/>
        </w:rPr>
        <w:t>,</w:t>
      </w:r>
      <w:r>
        <w:rPr>
          <w:rFonts w:ascii="Arial" w:hAnsi="Arial" w:cs="Arial"/>
          <w:sz w:val="24"/>
          <w:szCs w:val="24"/>
        </w:rPr>
        <w:t xml:space="preserve"> Bartsch was confronted with the opinion of Bouwer, the expert for the defendant, and agreed with everything in the statement of Bouwer</w:t>
      </w:r>
      <w:r w:rsidR="00D82CE0">
        <w:rPr>
          <w:rFonts w:ascii="Arial" w:hAnsi="Arial" w:cs="Arial"/>
          <w:sz w:val="24"/>
          <w:szCs w:val="24"/>
        </w:rPr>
        <w:t>,</w:t>
      </w:r>
      <w:r>
        <w:rPr>
          <w:rFonts w:ascii="Arial" w:hAnsi="Arial" w:cs="Arial"/>
          <w:sz w:val="24"/>
          <w:szCs w:val="24"/>
        </w:rPr>
        <w:t xml:space="preserve"> except </w:t>
      </w:r>
      <w:r>
        <w:rPr>
          <w:rFonts w:ascii="Arial" w:hAnsi="Arial" w:cs="Arial"/>
          <w:sz w:val="24"/>
          <w:szCs w:val="24"/>
        </w:rPr>
        <w:lastRenderedPageBreak/>
        <w:t xml:space="preserve">that he would </w:t>
      </w:r>
      <w:r w:rsidR="00F91518">
        <w:rPr>
          <w:rFonts w:ascii="Arial" w:hAnsi="Arial" w:cs="Arial"/>
          <w:sz w:val="24"/>
          <w:szCs w:val="24"/>
        </w:rPr>
        <w:t>not agree that dust had entered the engine. Bartsch conceded</w:t>
      </w:r>
      <w:r w:rsidR="00D82CE0">
        <w:rPr>
          <w:rFonts w:ascii="Arial" w:hAnsi="Arial" w:cs="Arial"/>
          <w:sz w:val="24"/>
          <w:szCs w:val="24"/>
        </w:rPr>
        <w:t>,</w:t>
      </w:r>
      <w:r w:rsidR="00F91518">
        <w:rPr>
          <w:rFonts w:ascii="Arial" w:hAnsi="Arial" w:cs="Arial"/>
          <w:sz w:val="24"/>
          <w:szCs w:val="24"/>
        </w:rPr>
        <w:t xml:space="preserve"> </w:t>
      </w:r>
      <w:r w:rsidR="00F91266">
        <w:rPr>
          <w:rFonts w:ascii="Arial" w:hAnsi="Arial" w:cs="Arial"/>
          <w:sz w:val="24"/>
          <w:szCs w:val="24"/>
        </w:rPr>
        <w:t>however</w:t>
      </w:r>
      <w:r w:rsidR="00D82CE0">
        <w:rPr>
          <w:rFonts w:ascii="Arial" w:hAnsi="Arial" w:cs="Arial"/>
          <w:sz w:val="24"/>
          <w:szCs w:val="24"/>
        </w:rPr>
        <w:t>,</w:t>
      </w:r>
      <w:r w:rsidR="00F91266">
        <w:rPr>
          <w:rFonts w:ascii="Arial" w:hAnsi="Arial" w:cs="Arial"/>
          <w:sz w:val="24"/>
          <w:szCs w:val="24"/>
        </w:rPr>
        <w:t xml:space="preserve"> </w:t>
      </w:r>
      <w:r w:rsidR="00F91518">
        <w:rPr>
          <w:rFonts w:ascii="Arial" w:hAnsi="Arial" w:cs="Arial"/>
          <w:sz w:val="24"/>
          <w:szCs w:val="24"/>
        </w:rPr>
        <w:t>that he could not argue where Bouwer stated that</w:t>
      </w:r>
      <w:r w:rsidR="00D82CE0">
        <w:rPr>
          <w:rFonts w:ascii="Arial" w:hAnsi="Arial" w:cs="Arial"/>
          <w:sz w:val="24"/>
          <w:szCs w:val="24"/>
        </w:rPr>
        <w:t>,</w:t>
      </w:r>
      <w:r w:rsidR="00F91518">
        <w:rPr>
          <w:rFonts w:ascii="Arial" w:hAnsi="Arial" w:cs="Arial"/>
          <w:sz w:val="24"/>
          <w:szCs w:val="24"/>
        </w:rPr>
        <w:t xml:space="preserve"> upon opening the engine</w:t>
      </w:r>
      <w:r w:rsidR="00D82CE0">
        <w:rPr>
          <w:rFonts w:ascii="Arial" w:hAnsi="Arial" w:cs="Arial"/>
          <w:sz w:val="24"/>
          <w:szCs w:val="24"/>
        </w:rPr>
        <w:t>,</w:t>
      </w:r>
      <w:r w:rsidR="00F91518">
        <w:rPr>
          <w:rFonts w:ascii="Arial" w:hAnsi="Arial" w:cs="Arial"/>
          <w:sz w:val="24"/>
          <w:szCs w:val="24"/>
        </w:rPr>
        <w:t xml:space="preserve"> he found excessive dust inside</w:t>
      </w:r>
      <w:r w:rsidR="001B05E1">
        <w:rPr>
          <w:rFonts w:ascii="Arial" w:hAnsi="Arial" w:cs="Arial"/>
          <w:sz w:val="24"/>
          <w:szCs w:val="24"/>
        </w:rPr>
        <w:t>.</w:t>
      </w:r>
      <w:r w:rsidR="00F91518">
        <w:rPr>
          <w:rFonts w:ascii="Arial" w:hAnsi="Arial" w:cs="Arial"/>
          <w:sz w:val="24"/>
          <w:szCs w:val="24"/>
        </w:rPr>
        <w:t xml:space="preserve"> Bartsch also disagreed that dust could have entered the engine through a dirty air filter, unless the air filter itself was damaged.</w:t>
      </w:r>
    </w:p>
    <w:p w:rsidR="00E770C9" w:rsidRDefault="00E770C9" w:rsidP="00E770C9">
      <w:pPr>
        <w:pStyle w:val="ListParagraph"/>
        <w:rPr>
          <w:rFonts w:ascii="Arial" w:hAnsi="Arial" w:cs="Arial"/>
          <w:sz w:val="24"/>
          <w:szCs w:val="24"/>
        </w:rPr>
      </w:pPr>
    </w:p>
    <w:p w:rsidR="00F91518" w:rsidRPr="00E770C9" w:rsidRDefault="000E02D1" w:rsidP="00E770C9">
      <w:pPr>
        <w:pStyle w:val="NoSpacing"/>
        <w:numPr>
          <w:ilvl w:val="0"/>
          <w:numId w:val="1"/>
        </w:numPr>
        <w:spacing w:line="480" w:lineRule="auto"/>
        <w:ind w:left="0" w:firstLine="0"/>
        <w:jc w:val="both"/>
        <w:rPr>
          <w:rFonts w:ascii="Arial" w:hAnsi="Arial" w:cs="Arial"/>
          <w:sz w:val="24"/>
          <w:szCs w:val="24"/>
        </w:rPr>
      </w:pPr>
      <w:r w:rsidRPr="00E770C9">
        <w:rPr>
          <w:rFonts w:ascii="Arial" w:hAnsi="Arial" w:cs="Arial"/>
          <w:sz w:val="24"/>
          <w:szCs w:val="24"/>
        </w:rPr>
        <w:t xml:space="preserve">In </w:t>
      </w:r>
      <w:r w:rsidRPr="00E770C9">
        <w:rPr>
          <w:rFonts w:ascii="Arial" w:hAnsi="Arial" w:cs="Arial"/>
          <w:i/>
          <w:sz w:val="24"/>
          <w:szCs w:val="24"/>
        </w:rPr>
        <w:t>Otjozondu Mining (Pty) Ltd v Purity Manganese (Pty) Ltd</w:t>
      </w:r>
      <w:r w:rsidR="00D82CE0">
        <w:rPr>
          <w:rFonts w:ascii="Arial" w:hAnsi="Arial" w:cs="Arial"/>
          <w:i/>
          <w:sz w:val="24"/>
          <w:szCs w:val="24"/>
        </w:rPr>
        <w:t>,</w:t>
      </w:r>
      <w:r w:rsidRPr="00E770C9">
        <w:rPr>
          <w:rStyle w:val="FootnoteReference"/>
          <w:rFonts w:ascii="Arial" w:hAnsi="Arial" w:cs="Arial"/>
          <w:sz w:val="24"/>
          <w:szCs w:val="24"/>
        </w:rPr>
        <w:footnoteReference w:id="20"/>
      </w:r>
      <w:r w:rsidR="00E770C9">
        <w:rPr>
          <w:rFonts w:ascii="Arial" w:hAnsi="Arial" w:cs="Arial"/>
          <w:sz w:val="24"/>
          <w:szCs w:val="24"/>
        </w:rPr>
        <w:t xml:space="preserve"> i</w:t>
      </w:r>
      <w:r w:rsidRPr="00E770C9">
        <w:rPr>
          <w:rFonts w:ascii="Arial" w:hAnsi="Arial" w:cs="Arial"/>
          <w:sz w:val="24"/>
          <w:szCs w:val="24"/>
        </w:rPr>
        <w:t>t was emphasised that it ‘is an elementary rule for the production of opinion evidence that a basis is laid for it and the methodology used and processes undertaken in reaching it laid bare’.</w:t>
      </w:r>
    </w:p>
    <w:p w:rsidR="000E02D1" w:rsidRDefault="000E02D1" w:rsidP="000E02D1">
      <w:pPr>
        <w:pStyle w:val="NoSpacing"/>
        <w:spacing w:line="480" w:lineRule="auto"/>
        <w:jc w:val="both"/>
        <w:rPr>
          <w:rFonts w:ascii="Arial" w:hAnsi="Arial" w:cs="Arial"/>
          <w:sz w:val="24"/>
          <w:szCs w:val="24"/>
        </w:rPr>
      </w:pPr>
    </w:p>
    <w:p w:rsidR="000E02D1" w:rsidRDefault="00664934" w:rsidP="006649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 could not dispute the testimony of Bouwer</w:t>
      </w:r>
      <w:r w:rsidR="00D82CE0">
        <w:rPr>
          <w:rFonts w:ascii="Arial" w:hAnsi="Arial" w:cs="Arial"/>
          <w:sz w:val="24"/>
          <w:szCs w:val="24"/>
        </w:rPr>
        <w:t>,</w:t>
      </w:r>
      <w:r>
        <w:rPr>
          <w:rFonts w:ascii="Arial" w:hAnsi="Arial" w:cs="Arial"/>
          <w:sz w:val="24"/>
          <w:szCs w:val="24"/>
        </w:rPr>
        <w:t xml:space="preserve"> that excessive dust was found inside the engine. Bartsch c</w:t>
      </w:r>
      <w:r w:rsidR="001B05E1">
        <w:rPr>
          <w:rFonts w:ascii="Arial" w:hAnsi="Arial" w:cs="Arial"/>
          <w:sz w:val="24"/>
          <w:szCs w:val="24"/>
        </w:rPr>
        <w:t>ould not</w:t>
      </w:r>
      <w:r>
        <w:rPr>
          <w:rFonts w:ascii="Arial" w:hAnsi="Arial" w:cs="Arial"/>
          <w:sz w:val="24"/>
          <w:szCs w:val="24"/>
        </w:rPr>
        <w:t xml:space="preserve"> explain the dust found inside the engine</w:t>
      </w:r>
      <w:r w:rsidR="00D82CE0">
        <w:rPr>
          <w:rFonts w:ascii="Arial" w:hAnsi="Arial" w:cs="Arial"/>
          <w:sz w:val="24"/>
          <w:szCs w:val="24"/>
        </w:rPr>
        <w:t>,</w:t>
      </w:r>
      <w:r>
        <w:rPr>
          <w:rFonts w:ascii="Arial" w:hAnsi="Arial" w:cs="Arial"/>
          <w:sz w:val="24"/>
          <w:szCs w:val="24"/>
        </w:rPr>
        <w:t xml:space="preserve"> except to state it could have entered if the air filter was damaged. There is</w:t>
      </w:r>
      <w:r w:rsidR="00D82CE0">
        <w:rPr>
          <w:rFonts w:ascii="Arial" w:hAnsi="Arial" w:cs="Arial"/>
          <w:sz w:val="24"/>
          <w:szCs w:val="24"/>
        </w:rPr>
        <w:t>,</w:t>
      </w:r>
      <w:r>
        <w:rPr>
          <w:rFonts w:ascii="Arial" w:hAnsi="Arial" w:cs="Arial"/>
          <w:sz w:val="24"/>
          <w:szCs w:val="24"/>
        </w:rPr>
        <w:t xml:space="preserve"> however</w:t>
      </w:r>
      <w:r w:rsidR="00D82CE0">
        <w:rPr>
          <w:rFonts w:ascii="Arial" w:hAnsi="Arial" w:cs="Arial"/>
          <w:sz w:val="24"/>
          <w:szCs w:val="24"/>
        </w:rPr>
        <w:t>,</w:t>
      </w:r>
      <w:r>
        <w:rPr>
          <w:rFonts w:ascii="Arial" w:hAnsi="Arial" w:cs="Arial"/>
          <w:sz w:val="24"/>
          <w:szCs w:val="24"/>
        </w:rPr>
        <w:t xml:space="preserve"> no evidence presented that the air filter was damaged.</w:t>
      </w:r>
    </w:p>
    <w:p w:rsidR="00664934" w:rsidRDefault="00664934" w:rsidP="00664934">
      <w:pPr>
        <w:pStyle w:val="ListParagraph"/>
        <w:spacing w:after="0" w:line="480" w:lineRule="auto"/>
        <w:rPr>
          <w:rFonts w:ascii="Arial" w:hAnsi="Arial" w:cs="Arial"/>
          <w:sz w:val="24"/>
          <w:szCs w:val="24"/>
        </w:rPr>
      </w:pPr>
    </w:p>
    <w:p w:rsidR="00664934" w:rsidRDefault="00664934" w:rsidP="00664934">
      <w:pPr>
        <w:pStyle w:val="NoSpacing"/>
        <w:numPr>
          <w:ilvl w:val="0"/>
          <w:numId w:val="1"/>
        </w:numPr>
        <w:spacing w:line="480" w:lineRule="auto"/>
        <w:ind w:left="0" w:firstLine="0"/>
        <w:jc w:val="both"/>
        <w:rPr>
          <w:rFonts w:ascii="Arial" w:hAnsi="Arial" w:cs="Arial"/>
          <w:sz w:val="24"/>
          <w:szCs w:val="24"/>
        </w:rPr>
      </w:pPr>
      <w:r w:rsidRPr="00F91266">
        <w:rPr>
          <w:rFonts w:ascii="Arial" w:hAnsi="Arial" w:cs="Arial"/>
          <w:sz w:val="24"/>
          <w:szCs w:val="24"/>
        </w:rPr>
        <w:t xml:space="preserve">The hydraulic oil leak was attended to on 13 December 2011 by </w:t>
      </w:r>
      <w:r w:rsidR="003204CD">
        <w:rPr>
          <w:rFonts w:ascii="Arial" w:hAnsi="Arial" w:cs="Arial"/>
          <w:sz w:val="24"/>
          <w:szCs w:val="24"/>
        </w:rPr>
        <w:t>Nghuulikwa</w:t>
      </w:r>
      <w:r w:rsidRPr="00F91266">
        <w:rPr>
          <w:rFonts w:ascii="Arial" w:hAnsi="Arial" w:cs="Arial"/>
          <w:sz w:val="24"/>
          <w:szCs w:val="24"/>
        </w:rPr>
        <w:t>. Afterwards</w:t>
      </w:r>
      <w:r w:rsidR="00D82CE0">
        <w:rPr>
          <w:rFonts w:ascii="Arial" w:hAnsi="Arial" w:cs="Arial"/>
          <w:sz w:val="24"/>
          <w:szCs w:val="24"/>
        </w:rPr>
        <w:t>,</w:t>
      </w:r>
      <w:r w:rsidRPr="00F91266">
        <w:rPr>
          <w:rFonts w:ascii="Arial" w:hAnsi="Arial" w:cs="Arial"/>
          <w:sz w:val="24"/>
          <w:szCs w:val="24"/>
        </w:rPr>
        <w:t xml:space="preserve"> the machine was operated for over an hour. </w:t>
      </w:r>
      <w:r w:rsidR="003204CD">
        <w:rPr>
          <w:rFonts w:ascii="Arial" w:hAnsi="Arial" w:cs="Arial"/>
          <w:sz w:val="24"/>
          <w:szCs w:val="24"/>
        </w:rPr>
        <w:t>Nghuulikwa</w:t>
      </w:r>
      <w:r w:rsidRPr="00F91266">
        <w:rPr>
          <w:rFonts w:ascii="Arial" w:hAnsi="Arial" w:cs="Arial"/>
          <w:sz w:val="24"/>
          <w:szCs w:val="24"/>
        </w:rPr>
        <w:t xml:space="preserve"> testified that the ‘problem was solved’. </w:t>
      </w:r>
      <w:r w:rsidR="003204CD">
        <w:rPr>
          <w:rFonts w:ascii="Arial" w:hAnsi="Arial" w:cs="Arial"/>
          <w:sz w:val="24"/>
          <w:szCs w:val="24"/>
        </w:rPr>
        <w:t>Nghuulikwa</w:t>
      </w:r>
      <w:r w:rsidRPr="00F91266">
        <w:rPr>
          <w:rFonts w:ascii="Arial" w:hAnsi="Arial" w:cs="Arial"/>
          <w:sz w:val="24"/>
          <w:szCs w:val="24"/>
        </w:rPr>
        <w:t xml:space="preserve"> never saw an oil leak again. </w:t>
      </w:r>
    </w:p>
    <w:p w:rsidR="00F91266" w:rsidRPr="00F91266" w:rsidRDefault="00F91266" w:rsidP="00F91266">
      <w:pPr>
        <w:pStyle w:val="NoSpacing"/>
        <w:spacing w:line="480" w:lineRule="auto"/>
        <w:jc w:val="both"/>
        <w:rPr>
          <w:rFonts w:ascii="Arial" w:hAnsi="Arial" w:cs="Arial"/>
          <w:sz w:val="24"/>
          <w:szCs w:val="24"/>
        </w:rPr>
      </w:pPr>
    </w:p>
    <w:p w:rsidR="00664934" w:rsidRDefault="00681A62" w:rsidP="00681A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Bartsch could not say that the work done on the machine prior to the sale, was done purposely because the machine had been overheating. Bartsch was also unable to say why the engine had </w:t>
      </w:r>
      <w:r w:rsidR="00E770C9">
        <w:rPr>
          <w:rFonts w:ascii="Arial" w:hAnsi="Arial" w:cs="Arial"/>
          <w:sz w:val="24"/>
          <w:szCs w:val="24"/>
        </w:rPr>
        <w:t>ceased</w:t>
      </w:r>
      <w:r>
        <w:rPr>
          <w:rFonts w:ascii="Arial" w:hAnsi="Arial" w:cs="Arial"/>
          <w:sz w:val="24"/>
          <w:szCs w:val="24"/>
        </w:rPr>
        <w:t xml:space="preserve">. Bartsch did not know what the problem with the </w:t>
      </w:r>
      <w:r>
        <w:rPr>
          <w:rFonts w:ascii="Arial" w:hAnsi="Arial" w:cs="Arial"/>
          <w:sz w:val="24"/>
          <w:szCs w:val="24"/>
        </w:rPr>
        <w:lastRenderedPageBreak/>
        <w:t>engine was since he did inspect the engine and did not overhaul the engine. Bartsch testified that he had no knowledge regarding the extent of the damage to the engine.</w:t>
      </w:r>
    </w:p>
    <w:p w:rsidR="00681A62" w:rsidRDefault="00681A62" w:rsidP="00681A62">
      <w:pPr>
        <w:pStyle w:val="ListParagraph"/>
        <w:spacing w:after="0" w:line="480" w:lineRule="auto"/>
        <w:rPr>
          <w:rFonts w:ascii="Arial" w:hAnsi="Arial" w:cs="Arial"/>
          <w:sz w:val="24"/>
          <w:szCs w:val="24"/>
        </w:rPr>
      </w:pPr>
    </w:p>
    <w:p w:rsidR="00681A62" w:rsidRDefault="00681A62" w:rsidP="00681A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Bartsch</w:t>
      </w:r>
      <w:r w:rsidR="00D82CE0">
        <w:rPr>
          <w:rFonts w:ascii="Arial" w:hAnsi="Arial" w:cs="Arial"/>
          <w:sz w:val="24"/>
          <w:szCs w:val="24"/>
        </w:rPr>
        <w:t>,</w:t>
      </w:r>
      <w:r>
        <w:rPr>
          <w:rFonts w:ascii="Arial" w:hAnsi="Arial" w:cs="Arial"/>
          <w:sz w:val="24"/>
          <w:szCs w:val="24"/>
        </w:rPr>
        <w:t xml:space="preserve"> in my view</w:t>
      </w:r>
      <w:r w:rsidR="00D82CE0">
        <w:rPr>
          <w:rFonts w:ascii="Arial" w:hAnsi="Arial" w:cs="Arial"/>
          <w:sz w:val="24"/>
          <w:szCs w:val="24"/>
        </w:rPr>
        <w:t>,</w:t>
      </w:r>
      <w:r>
        <w:rPr>
          <w:rFonts w:ascii="Arial" w:hAnsi="Arial" w:cs="Arial"/>
          <w:sz w:val="24"/>
          <w:szCs w:val="24"/>
        </w:rPr>
        <w:t xml:space="preserve"> could not lay a basis for his opinion that the overheating </w:t>
      </w:r>
      <w:r w:rsidR="00762BA8">
        <w:rPr>
          <w:rFonts w:ascii="Arial" w:hAnsi="Arial" w:cs="Arial"/>
          <w:sz w:val="24"/>
          <w:szCs w:val="24"/>
        </w:rPr>
        <w:t xml:space="preserve">was </w:t>
      </w:r>
      <w:r>
        <w:rPr>
          <w:rFonts w:ascii="Arial" w:hAnsi="Arial" w:cs="Arial"/>
          <w:sz w:val="24"/>
          <w:szCs w:val="24"/>
        </w:rPr>
        <w:t>caused by latent defects in the machine. Th</w:t>
      </w:r>
      <w:r w:rsidR="00F91266">
        <w:rPr>
          <w:rFonts w:ascii="Arial" w:hAnsi="Arial" w:cs="Arial"/>
          <w:sz w:val="24"/>
          <w:szCs w:val="24"/>
        </w:rPr>
        <w:t>ese</w:t>
      </w:r>
      <w:r>
        <w:rPr>
          <w:rFonts w:ascii="Arial" w:hAnsi="Arial" w:cs="Arial"/>
          <w:sz w:val="24"/>
          <w:szCs w:val="24"/>
        </w:rPr>
        <w:t xml:space="preserve"> latent defect</w:t>
      </w:r>
      <w:r w:rsidR="00F91266">
        <w:rPr>
          <w:rFonts w:ascii="Arial" w:hAnsi="Arial" w:cs="Arial"/>
          <w:sz w:val="24"/>
          <w:szCs w:val="24"/>
        </w:rPr>
        <w:t>s</w:t>
      </w:r>
      <w:r>
        <w:rPr>
          <w:rFonts w:ascii="Arial" w:hAnsi="Arial" w:cs="Arial"/>
          <w:sz w:val="24"/>
          <w:szCs w:val="24"/>
        </w:rPr>
        <w:t xml:space="preserve"> w</w:t>
      </w:r>
      <w:r w:rsidR="00F91266">
        <w:rPr>
          <w:rFonts w:ascii="Arial" w:hAnsi="Arial" w:cs="Arial"/>
          <w:sz w:val="24"/>
          <w:szCs w:val="24"/>
        </w:rPr>
        <w:t>ere</w:t>
      </w:r>
      <w:r>
        <w:rPr>
          <w:rFonts w:ascii="Arial" w:hAnsi="Arial" w:cs="Arial"/>
          <w:sz w:val="24"/>
          <w:szCs w:val="24"/>
        </w:rPr>
        <w:t xml:space="preserve"> never identified. His expert opinion in respect of a latent defect is further contradicted by his consensus (with Adam</w:t>
      </w:r>
      <w:r w:rsidR="000E7333">
        <w:rPr>
          <w:rFonts w:ascii="Arial" w:hAnsi="Arial" w:cs="Arial"/>
          <w:sz w:val="24"/>
          <w:szCs w:val="24"/>
        </w:rPr>
        <w:t>s</w:t>
      </w:r>
      <w:r>
        <w:rPr>
          <w:rFonts w:ascii="Arial" w:hAnsi="Arial" w:cs="Arial"/>
          <w:sz w:val="24"/>
          <w:szCs w:val="24"/>
        </w:rPr>
        <w:t>) that a blocked radiator (which is not a latent defect) was the ca</w:t>
      </w:r>
      <w:r w:rsidR="00762BA8">
        <w:rPr>
          <w:rFonts w:ascii="Arial" w:hAnsi="Arial" w:cs="Arial"/>
          <w:sz w:val="24"/>
          <w:szCs w:val="24"/>
        </w:rPr>
        <w:t>use of the overheating.</w:t>
      </w:r>
      <w:r w:rsidR="000A2220">
        <w:rPr>
          <w:rFonts w:ascii="Arial" w:hAnsi="Arial" w:cs="Arial"/>
          <w:sz w:val="24"/>
          <w:szCs w:val="24"/>
        </w:rPr>
        <w:t xml:space="preserve"> In my view</w:t>
      </w:r>
      <w:r w:rsidR="00D82CE0">
        <w:rPr>
          <w:rFonts w:ascii="Arial" w:hAnsi="Arial" w:cs="Arial"/>
          <w:sz w:val="24"/>
          <w:szCs w:val="24"/>
        </w:rPr>
        <w:t>,</w:t>
      </w:r>
      <w:r w:rsidR="000A2220">
        <w:rPr>
          <w:rFonts w:ascii="Arial" w:hAnsi="Arial" w:cs="Arial"/>
          <w:sz w:val="24"/>
          <w:szCs w:val="24"/>
        </w:rPr>
        <w:t xml:space="preserve"> the opinion of Bartsch</w:t>
      </w:r>
      <w:r w:rsidR="00D82CE0">
        <w:rPr>
          <w:rFonts w:ascii="Arial" w:hAnsi="Arial" w:cs="Arial"/>
          <w:sz w:val="24"/>
          <w:szCs w:val="24"/>
        </w:rPr>
        <w:t>,</w:t>
      </w:r>
      <w:r w:rsidR="000A2220">
        <w:rPr>
          <w:rFonts w:ascii="Arial" w:hAnsi="Arial" w:cs="Arial"/>
          <w:sz w:val="24"/>
          <w:szCs w:val="24"/>
        </w:rPr>
        <w:t xml:space="preserve"> to the effect that the overheating of the engine was as a result of latent defects, cannot be relied upon.</w:t>
      </w:r>
    </w:p>
    <w:p w:rsidR="00E44640" w:rsidRDefault="00E44640" w:rsidP="00E44640">
      <w:pPr>
        <w:pStyle w:val="NoSpacing"/>
        <w:spacing w:line="480" w:lineRule="auto"/>
        <w:jc w:val="both"/>
        <w:rPr>
          <w:rFonts w:ascii="Arial" w:hAnsi="Arial" w:cs="Arial"/>
          <w:sz w:val="24"/>
          <w:szCs w:val="24"/>
        </w:rPr>
      </w:pPr>
    </w:p>
    <w:p w:rsidR="00C937B3" w:rsidRDefault="0035302D" w:rsidP="00C937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plaintiff</w:t>
      </w:r>
      <w:r w:rsidR="00D82CE0">
        <w:rPr>
          <w:rFonts w:ascii="Arial" w:hAnsi="Arial" w:cs="Arial"/>
          <w:sz w:val="24"/>
          <w:szCs w:val="24"/>
        </w:rPr>
        <w:t>,</w:t>
      </w:r>
      <w:r>
        <w:rPr>
          <w:rFonts w:ascii="Arial" w:hAnsi="Arial" w:cs="Arial"/>
          <w:sz w:val="24"/>
          <w:szCs w:val="24"/>
        </w:rPr>
        <w:t xml:space="preserve"> in </w:t>
      </w:r>
      <w:r w:rsidR="001136CB">
        <w:rPr>
          <w:rFonts w:ascii="Arial" w:hAnsi="Arial" w:cs="Arial"/>
          <w:sz w:val="24"/>
          <w:szCs w:val="24"/>
        </w:rPr>
        <w:t>its</w:t>
      </w:r>
      <w:r>
        <w:rPr>
          <w:rFonts w:ascii="Arial" w:hAnsi="Arial" w:cs="Arial"/>
          <w:sz w:val="24"/>
          <w:szCs w:val="24"/>
        </w:rPr>
        <w:t xml:space="preserve"> </w:t>
      </w:r>
      <w:r w:rsidR="00C906A1">
        <w:rPr>
          <w:rFonts w:ascii="Arial" w:hAnsi="Arial" w:cs="Arial"/>
          <w:sz w:val="24"/>
          <w:szCs w:val="24"/>
        </w:rPr>
        <w:t xml:space="preserve">amended particulars of claim as well as </w:t>
      </w:r>
      <w:r w:rsidR="001136CB">
        <w:rPr>
          <w:rFonts w:ascii="Arial" w:hAnsi="Arial" w:cs="Arial"/>
          <w:sz w:val="24"/>
          <w:szCs w:val="24"/>
        </w:rPr>
        <w:t xml:space="preserve">in the </w:t>
      </w:r>
      <w:r w:rsidR="00C906A1">
        <w:rPr>
          <w:rFonts w:ascii="Arial" w:hAnsi="Arial" w:cs="Arial"/>
          <w:sz w:val="24"/>
          <w:szCs w:val="24"/>
        </w:rPr>
        <w:t xml:space="preserve">witness statement </w:t>
      </w:r>
      <w:r w:rsidR="001136CB">
        <w:rPr>
          <w:rFonts w:ascii="Arial" w:hAnsi="Arial" w:cs="Arial"/>
          <w:sz w:val="24"/>
          <w:szCs w:val="24"/>
        </w:rPr>
        <w:t>of Nepolo</w:t>
      </w:r>
      <w:r w:rsidR="00D82CE0">
        <w:rPr>
          <w:rFonts w:ascii="Arial" w:hAnsi="Arial" w:cs="Arial"/>
          <w:sz w:val="24"/>
          <w:szCs w:val="24"/>
        </w:rPr>
        <w:t>,</w:t>
      </w:r>
      <w:r w:rsidR="001136CB">
        <w:rPr>
          <w:rFonts w:ascii="Arial" w:hAnsi="Arial" w:cs="Arial"/>
          <w:sz w:val="24"/>
          <w:szCs w:val="24"/>
        </w:rPr>
        <w:t xml:space="preserve"> </w:t>
      </w:r>
      <w:r w:rsidR="00C906A1">
        <w:rPr>
          <w:rFonts w:ascii="Arial" w:hAnsi="Arial" w:cs="Arial"/>
          <w:sz w:val="24"/>
          <w:szCs w:val="24"/>
        </w:rPr>
        <w:t>stated that the engine overheated continual</w:t>
      </w:r>
      <w:r w:rsidR="001136CB">
        <w:rPr>
          <w:rFonts w:ascii="Arial" w:hAnsi="Arial" w:cs="Arial"/>
          <w:sz w:val="24"/>
          <w:szCs w:val="24"/>
        </w:rPr>
        <w:t>ly and persistently</w:t>
      </w:r>
      <w:r w:rsidR="00161A5F">
        <w:rPr>
          <w:rFonts w:ascii="Arial" w:hAnsi="Arial" w:cs="Arial"/>
          <w:sz w:val="24"/>
          <w:szCs w:val="24"/>
        </w:rPr>
        <w:t>. H</w:t>
      </w:r>
      <w:r w:rsidR="001136CB">
        <w:rPr>
          <w:rFonts w:ascii="Arial" w:hAnsi="Arial" w:cs="Arial"/>
          <w:sz w:val="24"/>
          <w:szCs w:val="24"/>
        </w:rPr>
        <w:t>owever in its</w:t>
      </w:r>
      <w:r w:rsidR="00C906A1">
        <w:rPr>
          <w:rFonts w:ascii="Arial" w:hAnsi="Arial" w:cs="Arial"/>
          <w:sz w:val="24"/>
          <w:szCs w:val="24"/>
        </w:rPr>
        <w:t xml:space="preserve"> particulars of claim and in </w:t>
      </w:r>
      <w:r w:rsidR="001136CB">
        <w:rPr>
          <w:rFonts w:ascii="Arial" w:hAnsi="Arial" w:cs="Arial"/>
          <w:sz w:val="24"/>
          <w:szCs w:val="24"/>
        </w:rPr>
        <w:t>the</w:t>
      </w:r>
      <w:r w:rsidR="00C906A1">
        <w:rPr>
          <w:rFonts w:ascii="Arial" w:hAnsi="Arial" w:cs="Arial"/>
          <w:sz w:val="24"/>
          <w:szCs w:val="24"/>
        </w:rPr>
        <w:t xml:space="preserve"> witness statement</w:t>
      </w:r>
      <w:r w:rsidR="00D82CE0">
        <w:rPr>
          <w:rFonts w:ascii="Arial" w:hAnsi="Arial" w:cs="Arial"/>
          <w:sz w:val="24"/>
          <w:szCs w:val="24"/>
        </w:rPr>
        <w:t>,</w:t>
      </w:r>
      <w:r w:rsidR="00C906A1">
        <w:rPr>
          <w:rFonts w:ascii="Arial" w:hAnsi="Arial" w:cs="Arial"/>
          <w:sz w:val="24"/>
          <w:szCs w:val="24"/>
        </w:rPr>
        <w:t xml:space="preserve"> mention is made of only one occasion when this complaint of overheating was reported to the defendant</w:t>
      </w:r>
      <w:r w:rsidR="00D82CE0">
        <w:rPr>
          <w:rFonts w:ascii="Arial" w:hAnsi="Arial" w:cs="Arial"/>
          <w:sz w:val="24"/>
          <w:szCs w:val="24"/>
        </w:rPr>
        <w:t>,</w:t>
      </w:r>
      <w:r w:rsidR="00C906A1">
        <w:rPr>
          <w:rFonts w:ascii="Arial" w:hAnsi="Arial" w:cs="Arial"/>
          <w:sz w:val="24"/>
          <w:szCs w:val="24"/>
        </w:rPr>
        <w:t xml:space="preserve"> on 13 September 2011. Burger</w:t>
      </w:r>
      <w:r w:rsidR="00161A5F">
        <w:rPr>
          <w:rFonts w:ascii="Arial" w:hAnsi="Arial" w:cs="Arial"/>
          <w:sz w:val="24"/>
          <w:szCs w:val="24"/>
        </w:rPr>
        <w:t>,</w:t>
      </w:r>
      <w:r w:rsidR="00C906A1">
        <w:rPr>
          <w:rFonts w:ascii="Arial" w:hAnsi="Arial" w:cs="Arial"/>
          <w:sz w:val="24"/>
          <w:szCs w:val="24"/>
        </w:rPr>
        <w:t xml:space="preserve"> </w:t>
      </w:r>
      <w:r w:rsidR="001136CB">
        <w:rPr>
          <w:rFonts w:ascii="Arial" w:hAnsi="Arial" w:cs="Arial"/>
          <w:sz w:val="24"/>
          <w:szCs w:val="24"/>
        </w:rPr>
        <w:t>however</w:t>
      </w:r>
      <w:r w:rsidR="00161A5F">
        <w:rPr>
          <w:rFonts w:ascii="Arial" w:hAnsi="Arial" w:cs="Arial"/>
          <w:sz w:val="24"/>
          <w:szCs w:val="24"/>
        </w:rPr>
        <w:t>,</w:t>
      </w:r>
      <w:r w:rsidR="001136CB">
        <w:rPr>
          <w:rFonts w:ascii="Arial" w:hAnsi="Arial" w:cs="Arial"/>
          <w:sz w:val="24"/>
          <w:szCs w:val="24"/>
        </w:rPr>
        <w:t xml:space="preserve"> </w:t>
      </w:r>
      <w:r w:rsidR="00C906A1">
        <w:rPr>
          <w:rFonts w:ascii="Arial" w:hAnsi="Arial" w:cs="Arial"/>
          <w:sz w:val="24"/>
          <w:szCs w:val="24"/>
        </w:rPr>
        <w:t xml:space="preserve">testified that he received a complaint of overheating on 25 October 2011. The corresponding job card opened reflected the complaint as overheating. Burger did not testify about any other occasion on which he had received a complaint of overheating and no other job card reflected a complaint of overheating. No such other complaint </w:t>
      </w:r>
      <w:r w:rsidR="001136CB">
        <w:rPr>
          <w:rFonts w:ascii="Arial" w:hAnsi="Arial" w:cs="Arial"/>
          <w:sz w:val="24"/>
          <w:szCs w:val="24"/>
        </w:rPr>
        <w:t xml:space="preserve">of overheating </w:t>
      </w:r>
      <w:r w:rsidR="00C906A1">
        <w:rPr>
          <w:rFonts w:ascii="Arial" w:hAnsi="Arial" w:cs="Arial"/>
          <w:sz w:val="24"/>
          <w:szCs w:val="24"/>
        </w:rPr>
        <w:t>was put to Burger in cross-examination.</w:t>
      </w:r>
    </w:p>
    <w:p w:rsidR="00C906A1" w:rsidRDefault="00C906A1" w:rsidP="00C906A1">
      <w:pPr>
        <w:pStyle w:val="NoSpacing"/>
        <w:spacing w:line="480" w:lineRule="auto"/>
        <w:jc w:val="both"/>
        <w:rPr>
          <w:rFonts w:ascii="Arial" w:hAnsi="Arial" w:cs="Arial"/>
          <w:sz w:val="24"/>
          <w:szCs w:val="24"/>
        </w:rPr>
      </w:pPr>
    </w:p>
    <w:p w:rsidR="00C906A1" w:rsidRDefault="00C906A1" w:rsidP="00F041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by Mr Barnard</w:t>
      </w:r>
      <w:r w:rsidR="00161A5F">
        <w:rPr>
          <w:rFonts w:ascii="Arial" w:hAnsi="Arial" w:cs="Arial"/>
          <w:sz w:val="24"/>
          <w:szCs w:val="24"/>
        </w:rPr>
        <w:t>,</w:t>
      </w:r>
      <w:r>
        <w:rPr>
          <w:rFonts w:ascii="Arial" w:hAnsi="Arial" w:cs="Arial"/>
          <w:sz w:val="24"/>
          <w:szCs w:val="24"/>
        </w:rPr>
        <w:t xml:space="preserve"> who appeared for the defendant</w:t>
      </w:r>
      <w:r w:rsidR="00161A5F">
        <w:rPr>
          <w:rFonts w:ascii="Arial" w:hAnsi="Arial" w:cs="Arial"/>
          <w:sz w:val="24"/>
          <w:szCs w:val="24"/>
        </w:rPr>
        <w:t>,</w:t>
      </w:r>
      <w:r>
        <w:rPr>
          <w:rFonts w:ascii="Arial" w:hAnsi="Arial" w:cs="Arial"/>
          <w:sz w:val="24"/>
          <w:szCs w:val="24"/>
        </w:rPr>
        <w:t xml:space="preserve"> </w:t>
      </w:r>
      <w:r w:rsidR="00F91266">
        <w:rPr>
          <w:rFonts w:ascii="Arial" w:hAnsi="Arial" w:cs="Arial"/>
          <w:sz w:val="24"/>
          <w:szCs w:val="24"/>
        </w:rPr>
        <w:t xml:space="preserve">that it is wholly unlikely </w:t>
      </w:r>
      <w:r>
        <w:rPr>
          <w:rFonts w:ascii="Arial" w:hAnsi="Arial" w:cs="Arial"/>
          <w:sz w:val="24"/>
          <w:szCs w:val="24"/>
        </w:rPr>
        <w:t xml:space="preserve">where the overheating was allegedly such a persistent and serious problem, that there was only the one recorded complaint of overheating. The plaintiff testified </w:t>
      </w:r>
      <w:r>
        <w:rPr>
          <w:rFonts w:ascii="Arial" w:hAnsi="Arial" w:cs="Arial"/>
          <w:sz w:val="24"/>
          <w:szCs w:val="24"/>
        </w:rPr>
        <w:lastRenderedPageBreak/>
        <w:t xml:space="preserve">that the overheating was so bad that </w:t>
      </w:r>
      <w:r w:rsidR="0019781C">
        <w:rPr>
          <w:rFonts w:ascii="Arial" w:hAnsi="Arial" w:cs="Arial"/>
          <w:sz w:val="24"/>
          <w:szCs w:val="24"/>
        </w:rPr>
        <w:t xml:space="preserve">he </w:t>
      </w:r>
      <w:r>
        <w:rPr>
          <w:rFonts w:ascii="Arial" w:hAnsi="Arial" w:cs="Arial"/>
          <w:sz w:val="24"/>
          <w:szCs w:val="24"/>
        </w:rPr>
        <w:t xml:space="preserve">could only operate the machine for 3 hours and then let it cool down for 3 hours. In view of the fact that </w:t>
      </w:r>
      <w:r w:rsidR="00161A5F">
        <w:rPr>
          <w:rFonts w:ascii="Arial" w:hAnsi="Arial" w:cs="Arial"/>
          <w:sz w:val="24"/>
          <w:szCs w:val="24"/>
        </w:rPr>
        <w:t xml:space="preserve">the </w:t>
      </w:r>
      <w:r w:rsidR="00F91266">
        <w:rPr>
          <w:rFonts w:ascii="Arial" w:hAnsi="Arial" w:cs="Arial"/>
          <w:sz w:val="24"/>
          <w:szCs w:val="24"/>
        </w:rPr>
        <w:t>plaintiff</w:t>
      </w:r>
      <w:r>
        <w:rPr>
          <w:rFonts w:ascii="Arial" w:hAnsi="Arial" w:cs="Arial"/>
          <w:sz w:val="24"/>
          <w:szCs w:val="24"/>
        </w:rPr>
        <w:t xml:space="preserve"> testified that he was on site </w:t>
      </w:r>
      <w:r w:rsidR="00F0417F">
        <w:rPr>
          <w:rFonts w:ascii="Arial" w:hAnsi="Arial" w:cs="Arial"/>
          <w:sz w:val="24"/>
          <w:szCs w:val="24"/>
        </w:rPr>
        <w:t>90 percent of the time</w:t>
      </w:r>
      <w:r w:rsidR="00F91266">
        <w:rPr>
          <w:rFonts w:ascii="Arial" w:hAnsi="Arial" w:cs="Arial"/>
          <w:sz w:val="24"/>
          <w:szCs w:val="24"/>
        </w:rPr>
        <w:t>,</w:t>
      </w:r>
      <w:r w:rsidR="00F0417F">
        <w:rPr>
          <w:rFonts w:ascii="Arial" w:hAnsi="Arial" w:cs="Arial"/>
          <w:sz w:val="24"/>
          <w:szCs w:val="24"/>
        </w:rPr>
        <w:t xml:space="preserve"> </w:t>
      </w:r>
      <w:r w:rsidR="00161A5F">
        <w:rPr>
          <w:rFonts w:ascii="Arial" w:hAnsi="Arial" w:cs="Arial"/>
          <w:sz w:val="24"/>
          <w:szCs w:val="24"/>
        </w:rPr>
        <w:t xml:space="preserve">the </w:t>
      </w:r>
      <w:r w:rsidR="00F0417F">
        <w:rPr>
          <w:rFonts w:ascii="Arial" w:hAnsi="Arial" w:cs="Arial"/>
          <w:sz w:val="24"/>
          <w:szCs w:val="24"/>
        </w:rPr>
        <w:t>plaintiff was asked during cross-examination the actual hours the machine would</w:t>
      </w:r>
      <w:r w:rsidR="00F91266">
        <w:rPr>
          <w:rFonts w:ascii="Arial" w:hAnsi="Arial" w:cs="Arial"/>
          <w:sz w:val="24"/>
          <w:szCs w:val="24"/>
        </w:rPr>
        <w:t xml:space="preserve"> have been </w:t>
      </w:r>
      <w:r w:rsidR="00F0417F">
        <w:rPr>
          <w:rFonts w:ascii="Arial" w:hAnsi="Arial" w:cs="Arial"/>
          <w:sz w:val="24"/>
          <w:szCs w:val="24"/>
        </w:rPr>
        <w:t xml:space="preserve">operated on a typical working day. </w:t>
      </w:r>
      <w:r w:rsidR="00161A5F">
        <w:rPr>
          <w:rFonts w:ascii="Arial" w:hAnsi="Arial" w:cs="Arial"/>
          <w:sz w:val="24"/>
          <w:szCs w:val="24"/>
        </w:rPr>
        <w:t>The p</w:t>
      </w:r>
      <w:r w:rsidR="00F0417F">
        <w:rPr>
          <w:rFonts w:ascii="Arial" w:hAnsi="Arial" w:cs="Arial"/>
          <w:sz w:val="24"/>
          <w:szCs w:val="24"/>
        </w:rPr>
        <w:t>laintiff was unable to do so.</w:t>
      </w:r>
    </w:p>
    <w:p w:rsidR="00161A5F" w:rsidRDefault="00161A5F" w:rsidP="00161A5F">
      <w:pPr>
        <w:pStyle w:val="NoSpacing"/>
        <w:spacing w:line="480" w:lineRule="auto"/>
        <w:jc w:val="both"/>
        <w:rPr>
          <w:rFonts w:ascii="Arial" w:hAnsi="Arial" w:cs="Arial"/>
          <w:sz w:val="24"/>
          <w:szCs w:val="24"/>
        </w:rPr>
      </w:pPr>
    </w:p>
    <w:p w:rsidR="00F0417F" w:rsidRDefault="00F0417F" w:rsidP="00F041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w:t>
      </w:r>
      <w:r w:rsidR="00161A5F">
        <w:rPr>
          <w:rFonts w:ascii="Arial" w:hAnsi="Arial" w:cs="Arial"/>
          <w:sz w:val="24"/>
          <w:szCs w:val="24"/>
        </w:rPr>
        <w:t>,</w:t>
      </w:r>
      <w:r>
        <w:rPr>
          <w:rFonts w:ascii="Arial" w:hAnsi="Arial" w:cs="Arial"/>
          <w:sz w:val="24"/>
          <w:szCs w:val="24"/>
        </w:rPr>
        <w:t xml:space="preserve"> the plaintiff was confronted with a calculation made by the legal practitioner of record for the defendant which show</w:t>
      </w:r>
      <w:r w:rsidR="00E44640">
        <w:rPr>
          <w:rFonts w:ascii="Arial" w:hAnsi="Arial" w:cs="Arial"/>
          <w:sz w:val="24"/>
          <w:szCs w:val="24"/>
        </w:rPr>
        <w:t>ed</w:t>
      </w:r>
      <w:r>
        <w:rPr>
          <w:rFonts w:ascii="Arial" w:hAnsi="Arial" w:cs="Arial"/>
          <w:sz w:val="24"/>
          <w:szCs w:val="24"/>
        </w:rPr>
        <w:t xml:space="preserve"> that the machine worked for 8.22 hours per day if operated for five days per week.</w:t>
      </w:r>
      <w:r>
        <w:rPr>
          <w:rStyle w:val="FootnoteReference"/>
          <w:rFonts w:ascii="Arial" w:hAnsi="Arial" w:cs="Arial"/>
          <w:sz w:val="24"/>
          <w:szCs w:val="24"/>
        </w:rPr>
        <w:footnoteReference w:id="21"/>
      </w:r>
      <w:r>
        <w:rPr>
          <w:rFonts w:ascii="Arial" w:hAnsi="Arial" w:cs="Arial"/>
          <w:sz w:val="24"/>
          <w:szCs w:val="24"/>
        </w:rPr>
        <w:t xml:space="preserve"> </w:t>
      </w:r>
      <w:r w:rsidR="00161A5F">
        <w:rPr>
          <w:rFonts w:ascii="Arial" w:hAnsi="Arial" w:cs="Arial"/>
          <w:sz w:val="24"/>
          <w:szCs w:val="24"/>
        </w:rPr>
        <w:t>The p</w:t>
      </w:r>
      <w:r>
        <w:rPr>
          <w:rFonts w:ascii="Arial" w:hAnsi="Arial" w:cs="Arial"/>
          <w:sz w:val="24"/>
          <w:szCs w:val="24"/>
        </w:rPr>
        <w:t xml:space="preserve">laintiff responded that he himself did not make the calculation and was not able to comment. </w:t>
      </w:r>
      <w:r w:rsidR="00161A5F">
        <w:rPr>
          <w:rFonts w:ascii="Arial" w:hAnsi="Arial" w:cs="Arial"/>
          <w:sz w:val="24"/>
          <w:szCs w:val="24"/>
        </w:rPr>
        <w:t>The p</w:t>
      </w:r>
      <w:r>
        <w:rPr>
          <w:rFonts w:ascii="Arial" w:hAnsi="Arial" w:cs="Arial"/>
          <w:sz w:val="24"/>
          <w:szCs w:val="24"/>
        </w:rPr>
        <w:t>laintiff and his counsel w</w:t>
      </w:r>
      <w:r w:rsidR="00464229">
        <w:rPr>
          <w:rFonts w:ascii="Arial" w:hAnsi="Arial" w:cs="Arial"/>
          <w:sz w:val="24"/>
          <w:szCs w:val="24"/>
        </w:rPr>
        <w:t>ere</w:t>
      </w:r>
      <w:r>
        <w:rPr>
          <w:rFonts w:ascii="Arial" w:hAnsi="Arial" w:cs="Arial"/>
          <w:sz w:val="24"/>
          <w:szCs w:val="24"/>
        </w:rPr>
        <w:t xml:space="preserve"> given a copy of the calculation to study and to respond the next day</w:t>
      </w:r>
      <w:r w:rsidR="00161A5F">
        <w:rPr>
          <w:rFonts w:ascii="Arial" w:hAnsi="Arial" w:cs="Arial"/>
          <w:sz w:val="24"/>
          <w:szCs w:val="24"/>
        </w:rPr>
        <w:t>, which they have not done</w:t>
      </w:r>
      <w:r>
        <w:rPr>
          <w:rFonts w:ascii="Arial" w:hAnsi="Arial" w:cs="Arial"/>
          <w:sz w:val="24"/>
          <w:szCs w:val="24"/>
        </w:rPr>
        <w:t xml:space="preserve">. Counsel for </w:t>
      </w:r>
      <w:r w:rsidR="00161A5F">
        <w:rPr>
          <w:rFonts w:ascii="Arial" w:hAnsi="Arial" w:cs="Arial"/>
          <w:sz w:val="24"/>
          <w:szCs w:val="24"/>
        </w:rPr>
        <w:t xml:space="preserve">the </w:t>
      </w:r>
      <w:r>
        <w:rPr>
          <w:rFonts w:ascii="Arial" w:hAnsi="Arial" w:cs="Arial"/>
          <w:sz w:val="24"/>
          <w:szCs w:val="24"/>
        </w:rPr>
        <w:t>plaintiff pertinently elected not to deal with the calculation of the operating hours in re-examination.</w:t>
      </w:r>
    </w:p>
    <w:p w:rsidR="00F0417F" w:rsidRDefault="00F0417F" w:rsidP="00F0417F">
      <w:pPr>
        <w:pStyle w:val="ListParagraph"/>
        <w:spacing w:after="0" w:line="480" w:lineRule="auto"/>
        <w:rPr>
          <w:rFonts w:ascii="Arial" w:hAnsi="Arial" w:cs="Arial"/>
          <w:sz w:val="24"/>
          <w:szCs w:val="24"/>
        </w:rPr>
      </w:pPr>
    </w:p>
    <w:p w:rsidR="00F0417F" w:rsidRDefault="00F0417F" w:rsidP="00F041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by Mr Barnard, and testified by Burger, that there could have been no problem with a machine which worked 8.22 hours per day. It was further submitted that</w:t>
      </w:r>
      <w:r w:rsidR="00161A5F">
        <w:rPr>
          <w:rFonts w:ascii="Arial" w:hAnsi="Arial" w:cs="Arial"/>
          <w:sz w:val="24"/>
          <w:szCs w:val="24"/>
        </w:rPr>
        <w:t>,</w:t>
      </w:r>
      <w:r>
        <w:rPr>
          <w:rFonts w:ascii="Arial" w:hAnsi="Arial" w:cs="Arial"/>
          <w:sz w:val="24"/>
          <w:szCs w:val="24"/>
        </w:rPr>
        <w:t xml:space="preserve"> in the light thereof that the machine was operated on average 8.22 hours per day, plaintiff’s testimony that they could operate the machine only fo</w:t>
      </w:r>
      <w:r w:rsidR="00464229">
        <w:rPr>
          <w:rFonts w:ascii="Arial" w:hAnsi="Arial" w:cs="Arial"/>
          <w:sz w:val="24"/>
          <w:szCs w:val="24"/>
        </w:rPr>
        <w:t>r 3 hours and then had it cool</w:t>
      </w:r>
      <w:r>
        <w:rPr>
          <w:rFonts w:ascii="Arial" w:hAnsi="Arial" w:cs="Arial"/>
          <w:sz w:val="24"/>
          <w:szCs w:val="24"/>
        </w:rPr>
        <w:t xml:space="preserve"> down for 3 hours cannot be the truth.</w:t>
      </w:r>
      <w:r w:rsidR="009A7E54">
        <w:rPr>
          <w:rFonts w:ascii="Arial" w:hAnsi="Arial" w:cs="Arial"/>
          <w:sz w:val="24"/>
          <w:szCs w:val="24"/>
        </w:rPr>
        <w:t xml:space="preserve"> I agree.</w:t>
      </w:r>
    </w:p>
    <w:p w:rsidR="001136CB" w:rsidRDefault="001136CB" w:rsidP="001136CB">
      <w:pPr>
        <w:pStyle w:val="NoSpacing"/>
        <w:spacing w:line="480" w:lineRule="auto"/>
        <w:jc w:val="both"/>
        <w:rPr>
          <w:rFonts w:ascii="Arial" w:hAnsi="Arial" w:cs="Arial"/>
          <w:sz w:val="24"/>
          <w:szCs w:val="24"/>
        </w:rPr>
      </w:pPr>
    </w:p>
    <w:p w:rsidR="00A1246F" w:rsidRPr="009B2219" w:rsidRDefault="00161A5F" w:rsidP="009B221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w:t>
      </w:r>
      <w:r w:rsidR="00F0417F">
        <w:rPr>
          <w:rFonts w:ascii="Arial" w:hAnsi="Arial" w:cs="Arial"/>
          <w:sz w:val="24"/>
          <w:szCs w:val="24"/>
        </w:rPr>
        <w:t>laintiff</w:t>
      </w:r>
      <w:r>
        <w:rPr>
          <w:rFonts w:ascii="Arial" w:hAnsi="Arial" w:cs="Arial"/>
          <w:sz w:val="24"/>
          <w:szCs w:val="24"/>
        </w:rPr>
        <w:t>,</w:t>
      </w:r>
      <w:r w:rsidR="00F0417F">
        <w:rPr>
          <w:rFonts w:ascii="Arial" w:hAnsi="Arial" w:cs="Arial"/>
          <w:sz w:val="24"/>
          <w:szCs w:val="24"/>
        </w:rPr>
        <w:t xml:space="preserve"> in his witness statement</w:t>
      </w:r>
      <w:r>
        <w:rPr>
          <w:rFonts w:ascii="Arial" w:hAnsi="Arial" w:cs="Arial"/>
          <w:sz w:val="24"/>
          <w:szCs w:val="24"/>
        </w:rPr>
        <w:t>,</w:t>
      </w:r>
      <w:r w:rsidR="00F0417F">
        <w:rPr>
          <w:rFonts w:ascii="Arial" w:hAnsi="Arial" w:cs="Arial"/>
          <w:sz w:val="24"/>
          <w:szCs w:val="24"/>
        </w:rPr>
        <w:t xml:space="preserve"> stated that</w:t>
      </w:r>
      <w:r>
        <w:rPr>
          <w:rFonts w:ascii="Arial" w:hAnsi="Arial" w:cs="Arial"/>
          <w:sz w:val="24"/>
          <w:szCs w:val="24"/>
        </w:rPr>
        <w:t>,</w:t>
      </w:r>
      <w:r w:rsidR="00F0417F">
        <w:rPr>
          <w:rFonts w:ascii="Arial" w:hAnsi="Arial" w:cs="Arial"/>
          <w:sz w:val="24"/>
          <w:szCs w:val="24"/>
        </w:rPr>
        <w:t xml:space="preserve"> after the reconditioned engine had been refitted on 23 May 2012</w:t>
      </w:r>
      <w:r>
        <w:rPr>
          <w:rFonts w:ascii="Arial" w:hAnsi="Arial" w:cs="Arial"/>
          <w:sz w:val="24"/>
          <w:szCs w:val="24"/>
        </w:rPr>
        <w:t>,</w:t>
      </w:r>
      <w:r w:rsidR="00F0417F">
        <w:rPr>
          <w:rFonts w:ascii="Arial" w:hAnsi="Arial" w:cs="Arial"/>
          <w:sz w:val="24"/>
          <w:szCs w:val="24"/>
        </w:rPr>
        <w:t xml:space="preserve"> ‘the problem of overheating remained’.</w:t>
      </w:r>
      <w:r w:rsidR="00F0417F">
        <w:rPr>
          <w:rStyle w:val="FootnoteReference"/>
          <w:rFonts w:ascii="Arial" w:hAnsi="Arial" w:cs="Arial"/>
          <w:sz w:val="24"/>
          <w:szCs w:val="24"/>
        </w:rPr>
        <w:footnoteReference w:id="22"/>
      </w:r>
      <w:r w:rsidR="00F0417F">
        <w:rPr>
          <w:rFonts w:ascii="Arial" w:hAnsi="Arial" w:cs="Arial"/>
          <w:sz w:val="24"/>
          <w:szCs w:val="24"/>
        </w:rPr>
        <w:t xml:space="preserve"> However</w:t>
      </w:r>
      <w:r w:rsidR="00BA3FB9">
        <w:rPr>
          <w:rFonts w:ascii="Arial" w:hAnsi="Arial" w:cs="Arial"/>
          <w:sz w:val="24"/>
          <w:szCs w:val="24"/>
        </w:rPr>
        <w:t>,</w:t>
      </w:r>
      <w:r w:rsidR="00F0417F">
        <w:rPr>
          <w:rFonts w:ascii="Arial" w:hAnsi="Arial" w:cs="Arial"/>
          <w:sz w:val="24"/>
          <w:szCs w:val="24"/>
        </w:rPr>
        <w:t xml:space="preserve"> </w:t>
      </w:r>
      <w:r w:rsidR="00F0417F">
        <w:rPr>
          <w:rFonts w:ascii="Arial" w:hAnsi="Arial" w:cs="Arial"/>
          <w:sz w:val="24"/>
          <w:szCs w:val="24"/>
        </w:rPr>
        <w:lastRenderedPageBreak/>
        <w:t xml:space="preserve">when </w:t>
      </w:r>
      <w:r w:rsidR="00A1246F">
        <w:rPr>
          <w:rFonts w:ascii="Arial" w:hAnsi="Arial" w:cs="Arial"/>
          <w:sz w:val="24"/>
          <w:szCs w:val="24"/>
        </w:rPr>
        <w:t xml:space="preserve">a service request was made by </w:t>
      </w:r>
      <w:r>
        <w:rPr>
          <w:rFonts w:ascii="Arial" w:hAnsi="Arial" w:cs="Arial"/>
          <w:sz w:val="24"/>
          <w:szCs w:val="24"/>
        </w:rPr>
        <w:t xml:space="preserve">the </w:t>
      </w:r>
      <w:r w:rsidR="00A1246F">
        <w:rPr>
          <w:rFonts w:ascii="Arial" w:hAnsi="Arial" w:cs="Arial"/>
          <w:sz w:val="24"/>
          <w:szCs w:val="24"/>
        </w:rPr>
        <w:t>plaintiff on 20 July 2012 for a 1000 hour service</w:t>
      </w:r>
      <w:r>
        <w:rPr>
          <w:rFonts w:ascii="Arial" w:hAnsi="Arial" w:cs="Arial"/>
          <w:sz w:val="24"/>
          <w:szCs w:val="24"/>
        </w:rPr>
        <w:t>,</w:t>
      </w:r>
      <w:r w:rsidR="00A1246F">
        <w:rPr>
          <w:rStyle w:val="FootnoteReference"/>
          <w:rFonts w:ascii="Arial" w:hAnsi="Arial" w:cs="Arial"/>
          <w:sz w:val="24"/>
          <w:szCs w:val="24"/>
        </w:rPr>
        <w:footnoteReference w:id="23"/>
      </w:r>
      <w:r w:rsidR="00A1246F">
        <w:rPr>
          <w:rFonts w:ascii="Arial" w:hAnsi="Arial" w:cs="Arial"/>
          <w:sz w:val="24"/>
          <w:szCs w:val="24"/>
        </w:rPr>
        <w:t xml:space="preserve"> the alleged problem of overheating was not mentioned at all.</w:t>
      </w:r>
      <w:r w:rsidR="00A1246F">
        <w:rPr>
          <w:rStyle w:val="FootnoteReference"/>
          <w:rFonts w:ascii="Arial" w:hAnsi="Arial" w:cs="Arial"/>
          <w:sz w:val="24"/>
          <w:szCs w:val="24"/>
        </w:rPr>
        <w:footnoteReference w:id="24"/>
      </w:r>
      <w:r w:rsidR="000A2220">
        <w:rPr>
          <w:rFonts w:ascii="Arial" w:hAnsi="Arial" w:cs="Arial"/>
          <w:sz w:val="24"/>
          <w:szCs w:val="24"/>
        </w:rPr>
        <w:t xml:space="preserve"> After the refitting of the reconditioned engine</w:t>
      </w:r>
      <w:r>
        <w:rPr>
          <w:rFonts w:ascii="Arial" w:hAnsi="Arial" w:cs="Arial"/>
          <w:sz w:val="24"/>
          <w:szCs w:val="24"/>
        </w:rPr>
        <w:t>,</w:t>
      </w:r>
      <w:r w:rsidR="000A2220">
        <w:rPr>
          <w:rFonts w:ascii="Arial" w:hAnsi="Arial" w:cs="Arial"/>
          <w:sz w:val="24"/>
          <w:szCs w:val="24"/>
        </w:rPr>
        <w:t xml:space="preserve"> </w:t>
      </w:r>
      <w:r w:rsidR="003204CD">
        <w:rPr>
          <w:rFonts w:ascii="Arial" w:hAnsi="Arial" w:cs="Arial"/>
          <w:sz w:val="24"/>
          <w:szCs w:val="24"/>
        </w:rPr>
        <w:t>Nghuulikwa</w:t>
      </w:r>
      <w:r w:rsidR="000A2220">
        <w:rPr>
          <w:rFonts w:ascii="Arial" w:hAnsi="Arial" w:cs="Arial"/>
          <w:sz w:val="24"/>
          <w:szCs w:val="24"/>
        </w:rPr>
        <w:t xml:space="preserve"> operated the machine for 3.6 hours and found everything to be in order. This evidence was not contradicted by plaintiff.</w:t>
      </w:r>
      <w:r w:rsidR="009B2219">
        <w:rPr>
          <w:rFonts w:ascii="Arial" w:hAnsi="Arial" w:cs="Arial"/>
          <w:sz w:val="24"/>
          <w:szCs w:val="24"/>
        </w:rPr>
        <w:t xml:space="preserve"> </w:t>
      </w:r>
      <w:r w:rsidR="00A1246F" w:rsidRPr="009B2219">
        <w:rPr>
          <w:rFonts w:ascii="Arial" w:hAnsi="Arial" w:cs="Arial"/>
          <w:sz w:val="24"/>
          <w:szCs w:val="24"/>
        </w:rPr>
        <w:t>According to the pleadings</w:t>
      </w:r>
      <w:r>
        <w:rPr>
          <w:rFonts w:ascii="Arial" w:hAnsi="Arial" w:cs="Arial"/>
          <w:sz w:val="24"/>
          <w:szCs w:val="24"/>
        </w:rPr>
        <w:t>,</w:t>
      </w:r>
      <w:r w:rsidR="00A1246F" w:rsidRPr="009B2219">
        <w:rPr>
          <w:rFonts w:ascii="Arial" w:hAnsi="Arial" w:cs="Arial"/>
          <w:sz w:val="24"/>
          <w:szCs w:val="24"/>
        </w:rPr>
        <w:t xml:space="preserve"> the machine had worked up to 1500 ho</w:t>
      </w:r>
      <w:r w:rsidR="00E44640" w:rsidRPr="009B2219">
        <w:rPr>
          <w:rFonts w:ascii="Arial" w:hAnsi="Arial" w:cs="Arial"/>
          <w:sz w:val="24"/>
          <w:szCs w:val="24"/>
        </w:rPr>
        <w:t>urs by November 2012.</w:t>
      </w:r>
    </w:p>
    <w:p w:rsidR="00E44640" w:rsidRDefault="00E44640" w:rsidP="00E44640">
      <w:pPr>
        <w:pStyle w:val="ListParagraph"/>
        <w:spacing w:after="0" w:line="480" w:lineRule="auto"/>
        <w:rPr>
          <w:rFonts w:ascii="Arial" w:hAnsi="Arial" w:cs="Arial"/>
          <w:sz w:val="24"/>
          <w:szCs w:val="24"/>
        </w:rPr>
      </w:pPr>
    </w:p>
    <w:p w:rsidR="00E44640" w:rsidRDefault="00E44640" w:rsidP="00E446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evidence of Adams and </w:t>
      </w:r>
      <w:r w:rsidR="003204CD">
        <w:rPr>
          <w:rFonts w:ascii="Arial" w:hAnsi="Arial" w:cs="Arial"/>
          <w:sz w:val="24"/>
          <w:szCs w:val="24"/>
        </w:rPr>
        <w:t>Nghuulikwa</w:t>
      </w:r>
      <w:r>
        <w:rPr>
          <w:rFonts w:ascii="Arial" w:hAnsi="Arial" w:cs="Arial"/>
          <w:sz w:val="24"/>
          <w:szCs w:val="24"/>
        </w:rPr>
        <w:t xml:space="preserve"> regarding the poor state of the machine was not contradicted. </w:t>
      </w:r>
      <w:r w:rsidR="003204CD">
        <w:rPr>
          <w:rFonts w:ascii="Arial" w:hAnsi="Arial" w:cs="Arial"/>
          <w:sz w:val="24"/>
          <w:szCs w:val="24"/>
        </w:rPr>
        <w:t>Nghuulikwa</w:t>
      </w:r>
      <w:r>
        <w:rPr>
          <w:rFonts w:ascii="Arial" w:hAnsi="Arial" w:cs="Arial"/>
          <w:sz w:val="24"/>
          <w:szCs w:val="24"/>
        </w:rPr>
        <w:t xml:space="preserve"> had found the heat gauge to be in the red and the air filter dirty. The operators of the machine were not called to refute their testimonies.</w:t>
      </w:r>
    </w:p>
    <w:p w:rsidR="00E44640" w:rsidRDefault="00E44640" w:rsidP="00E44640">
      <w:pPr>
        <w:pStyle w:val="ListParagraph"/>
        <w:spacing w:after="0" w:line="480" w:lineRule="auto"/>
        <w:rPr>
          <w:rFonts w:ascii="Arial" w:hAnsi="Arial" w:cs="Arial"/>
          <w:sz w:val="24"/>
          <w:szCs w:val="24"/>
        </w:rPr>
      </w:pPr>
    </w:p>
    <w:p w:rsidR="00E44640" w:rsidRDefault="00E44640" w:rsidP="00E44640">
      <w:pPr>
        <w:pStyle w:val="NoSpacing"/>
        <w:numPr>
          <w:ilvl w:val="0"/>
          <w:numId w:val="1"/>
        </w:numPr>
        <w:spacing w:line="480" w:lineRule="auto"/>
        <w:ind w:left="0" w:firstLine="0"/>
        <w:jc w:val="both"/>
        <w:rPr>
          <w:rFonts w:ascii="Arial" w:hAnsi="Arial" w:cs="Arial"/>
          <w:sz w:val="24"/>
          <w:szCs w:val="24"/>
        </w:rPr>
      </w:pPr>
      <w:r w:rsidRPr="009B2219">
        <w:rPr>
          <w:rFonts w:ascii="Arial" w:hAnsi="Arial" w:cs="Arial"/>
          <w:sz w:val="24"/>
          <w:szCs w:val="24"/>
        </w:rPr>
        <w:t>Mr Rukoro’s submission that</w:t>
      </w:r>
      <w:r w:rsidR="00161A5F">
        <w:rPr>
          <w:rFonts w:ascii="Arial" w:hAnsi="Arial" w:cs="Arial"/>
          <w:sz w:val="24"/>
          <w:szCs w:val="24"/>
        </w:rPr>
        <w:t>,</w:t>
      </w:r>
      <w:r w:rsidRPr="009B2219">
        <w:rPr>
          <w:rFonts w:ascii="Arial" w:hAnsi="Arial" w:cs="Arial"/>
          <w:sz w:val="24"/>
          <w:szCs w:val="24"/>
        </w:rPr>
        <w:t xml:space="preserve"> because none of the operators were called to confirm the daily cleaning of the air filter</w:t>
      </w:r>
      <w:r w:rsidR="000A2220" w:rsidRPr="009B2219">
        <w:rPr>
          <w:rFonts w:ascii="Arial" w:hAnsi="Arial" w:cs="Arial"/>
          <w:sz w:val="24"/>
          <w:szCs w:val="24"/>
        </w:rPr>
        <w:t>,</w:t>
      </w:r>
      <w:r w:rsidRPr="009B2219">
        <w:rPr>
          <w:rFonts w:ascii="Arial" w:hAnsi="Arial" w:cs="Arial"/>
          <w:sz w:val="24"/>
          <w:szCs w:val="24"/>
        </w:rPr>
        <w:t xml:space="preserve"> it was not proven that no maintenance was done, misses the point. The onus was on the plaintiff to prove that the daily maintenance was done. </w:t>
      </w:r>
      <w:r w:rsidR="000A2220" w:rsidRPr="009B2219">
        <w:rPr>
          <w:rFonts w:ascii="Arial" w:hAnsi="Arial" w:cs="Arial"/>
          <w:sz w:val="24"/>
          <w:szCs w:val="24"/>
        </w:rPr>
        <w:t xml:space="preserve">These two operators could easily have testified on the daily routine maintenance they performed and that the radiator and air filter was kept clean. </w:t>
      </w:r>
    </w:p>
    <w:p w:rsidR="00196A39" w:rsidRPr="009B2219" w:rsidRDefault="00196A39" w:rsidP="00196A39">
      <w:pPr>
        <w:pStyle w:val="NoSpacing"/>
        <w:spacing w:line="480" w:lineRule="auto"/>
        <w:jc w:val="both"/>
        <w:rPr>
          <w:rFonts w:ascii="Arial" w:hAnsi="Arial" w:cs="Arial"/>
          <w:sz w:val="24"/>
          <w:szCs w:val="24"/>
        </w:rPr>
      </w:pPr>
    </w:p>
    <w:p w:rsidR="00E44640" w:rsidRDefault="000A2220" w:rsidP="003E3C5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3E3C59">
        <w:rPr>
          <w:rFonts w:ascii="Arial" w:hAnsi="Arial" w:cs="Arial"/>
          <w:i/>
          <w:sz w:val="24"/>
          <w:szCs w:val="24"/>
        </w:rPr>
        <w:t xml:space="preserve">Beukes v Mutual &amp; </w:t>
      </w:r>
      <w:r w:rsidR="00754F2C" w:rsidRPr="003E3C59">
        <w:rPr>
          <w:rFonts w:ascii="Arial" w:hAnsi="Arial" w:cs="Arial"/>
          <w:i/>
          <w:sz w:val="24"/>
          <w:szCs w:val="24"/>
        </w:rPr>
        <w:t>Federal Insurance Co. Ltd</w:t>
      </w:r>
      <w:r w:rsidR="00161A5F">
        <w:rPr>
          <w:rFonts w:ascii="Arial" w:hAnsi="Arial" w:cs="Arial"/>
          <w:i/>
          <w:sz w:val="24"/>
          <w:szCs w:val="24"/>
        </w:rPr>
        <w:t>,</w:t>
      </w:r>
      <w:r w:rsidR="00754F2C">
        <w:rPr>
          <w:rStyle w:val="FootnoteReference"/>
          <w:rFonts w:ascii="Arial" w:hAnsi="Arial" w:cs="Arial"/>
          <w:sz w:val="24"/>
          <w:szCs w:val="24"/>
        </w:rPr>
        <w:footnoteReference w:id="25"/>
      </w:r>
      <w:r w:rsidR="00754F2C">
        <w:rPr>
          <w:rFonts w:ascii="Arial" w:hAnsi="Arial" w:cs="Arial"/>
          <w:sz w:val="24"/>
          <w:szCs w:val="24"/>
        </w:rPr>
        <w:t xml:space="preserve"> the High Court referred with approval to the case of </w:t>
      </w:r>
      <w:r w:rsidR="00754F2C" w:rsidRPr="003E3C59">
        <w:rPr>
          <w:rFonts w:ascii="Arial" w:hAnsi="Arial" w:cs="Arial"/>
          <w:i/>
          <w:sz w:val="24"/>
          <w:szCs w:val="24"/>
        </w:rPr>
        <w:t>Galante v Dickinson</w:t>
      </w:r>
      <w:r w:rsidR="00161A5F">
        <w:rPr>
          <w:rFonts w:ascii="Arial" w:hAnsi="Arial" w:cs="Arial"/>
          <w:i/>
          <w:sz w:val="24"/>
          <w:szCs w:val="24"/>
        </w:rPr>
        <w:t>,</w:t>
      </w:r>
      <w:r w:rsidR="00754F2C">
        <w:rPr>
          <w:rStyle w:val="FootnoteReference"/>
          <w:rFonts w:ascii="Arial" w:hAnsi="Arial" w:cs="Arial"/>
          <w:sz w:val="24"/>
          <w:szCs w:val="24"/>
        </w:rPr>
        <w:footnoteReference w:id="26"/>
      </w:r>
      <w:r w:rsidR="0019781C">
        <w:rPr>
          <w:rFonts w:ascii="Arial" w:hAnsi="Arial" w:cs="Arial"/>
          <w:sz w:val="24"/>
          <w:szCs w:val="24"/>
        </w:rPr>
        <w:t xml:space="preserve"> where </w:t>
      </w:r>
      <w:r w:rsidR="00754F2C">
        <w:rPr>
          <w:rFonts w:ascii="Arial" w:hAnsi="Arial" w:cs="Arial"/>
          <w:sz w:val="24"/>
          <w:szCs w:val="24"/>
        </w:rPr>
        <w:t>Schreiner JA stated the following in respect of a failure by a party to call a witness:</w:t>
      </w:r>
    </w:p>
    <w:p w:rsidR="00754F2C" w:rsidRDefault="00754F2C" w:rsidP="003E3C59">
      <w:pPr>
        <w:pStyle w:val="ListParagraph"/>
        <w:spacing w:after="0" w:line="360" w:lineRule="auto"/>
        <w:rPr>
          <w:rFonts w:ascii="Arial" w:hAnsi="Arial" w:cs="Arial"/>
          <w:sz w:val="24"/>
          <w:szCs w:val="24"/>
        </w:rPr>
      </w:pPr>
    </w:p>
    <w:p w:rsidR="00754F2C" w:rsidRPr="00754F2C" w:rsidRDefault="00754F2C" w:rsidP="003E3C59">
      <w:pPr>
        <w:pStyle w:val="ListParagraph"/>
        <w:spacing w:after="0" w:line="360" w:lineRule="auto"/>
        <w:jc w:val="both"/>
        <w:rPr>
          <w:rFonts w:ascii="Arial" w:hAnsi="Arial" w:cs="Arial"/>
        </w:rPr>
      </w:pPr>
      <w:r w:rsidRPr="00754F2C">
        <w:rPr>
          <w:rFonts w:ascii="Arial" w:hAnsi="Arial" w:cs="Arial"/>
        </w:rPr>
        <w:t>‘It is not advisable to seek to lay down any general rule as to the effect that may properly be given to the failure of a party to give evidence on matters that are unquestionably within his knowledge. But it seems fair at all events to say that in an accident case where the defendant was himself the driver of the vehicle the driving of which the plaintiff alleges was negligent and caused the accident, the court is entitled, in the absence of evidence from the defendant, to select out of two alternative explanations of the cause of the accident which are more or less equally open on the evidence, that one which favours the plaintiff as opposed to the defendant.’</w:t>
      </w:r>
    </w:p>
    <w:p w:rsidR="00754F2C" w:rsidRPr="00754F2C" w:rsidRDefault="00754F2C" w:rsidP="00754F2C">
      <w:pPr>
        <w:spacing w:after="0" w:line="480" w:lineRule="auto"/>
        <w:jc w:val="both"/>
        <w:rPr>
          <w:rFonts w:ascii="Arial" w:hAnsi="Arial" w:cs="Arial"/>
          <w:sz w:val="24"/>
          <w:szCs w:val="24"/>
        </w:rPr>
      </w:pPr>
    </w:p>
    <w:p w:rsidR="00F91266" w:rsidRDefault="00754F2C" w:rsidP="00F912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subsequent case of </w:t>
      </w:r>
      <w:r w:rsidRPr="003E3C59">
        <w:rPr>
          <w:rFonts w:ascii="Arial" w:hAnsi="Arial" w:cs="Arial"/>
          <w:i/>
          <w:sz w:val="24"/>
          <w:szCs w:val="24"/>
        </w:rPr>
        <w:t>Titus v Shield Insurance Co. Ltd</w:t>
      </w:r>
      <w:r w:rsidR="00161A5F">
        <w:rPr>
          <w:rFonts w:ascii="Arial" w:hAnsi="Arial" w:cs="Arial"/>
          <w:i/>
          <w:sz w:val="24"/>
          <w:szCs w:val="24"/>
        </w:rPr>
        <w:t>,</w:t>
      </w:r>
      <w:r>
        <w:rPr>
          <w:rStyle w:val="FootnoteReference"/>
          <w:rFonts w:ascii="Arial" w:hAnsi="Arial" w:cs="Arial"/>
          <w:sz w:val="24"/>
          <w:szCs w:val="24"/>
        </w:rPr>
        <w:footnoteReference w:id="27"/>
      </w:r>
      <w:r w:rsidR="00037912">
        <w:rPr>
          <w:rFonts w:ascii="Arial" w:hAnsi="Arial" w:cs="Arial"/>
          <w:sz w:val="24"/>
          <w:szCs w:val="24"/>
        </w:rPr>
        <w:t xml:space="preserve"> Miller JA stated the position as follows:</w:t>
      </w:r>
    </w:p>
    <w:p w:rsidR="00F91266" w:rsidRPr="00F91266" w:rsidRDefault="00F91266" w:rsidP="00F91266">
      <w:pPr>
        <w:pStyle w:val="NoSpacing"/>
        <w:spacing w:line="360" w:lineRule="auto"/>
        <w:ind w:left="720"/>
        <w:jc w:val="both"/>
        <w:rPr>
          <w:rFonts w:ascii="Arial" w:hAnsi="Arial" w:cs="Arial"/>
          <w:sz w:val="24"/>
          <w:szCs w:val="24"/>
        </w:rPr>
      </w:pPr>
    </w:p>
    <w:p w:rsidR="00037912" w:rsidRPr="00037912" w:rsidRDefault="00037912" w:rsidP="00F91266">
      <w:pPr>
        <w:pStyle w:val="NoSpacing"/>
        <w:spacing w:line="360" w:lineRule="auto"/>
        <w:ind w:left="720"/>
        <w:jc w:val="both"/>
        <w:rPr>
          <w:rFonts w:ascii="Arial" w:hAnsi="Arial" w:cs="Arial"/>
        </w:rPr>
      </w:pPr>
      <w:r w:rsidRPr="00037912">
        <w:rPr>
          <w:rFonts w:ascii="Arial" w:hAnsi="Arial" w:cs="Arial"/>
        </w:rPr>
        <w:t>‘It is clearly not an invariable rule that an adverse inference be drawn; in the final result the decision must depend in a large measure upon ‘the particular circumstances of the litigation’ in which the question arises. And one of the circumstances that must be taken into account and given due weight, is the strength or weakness of the case which faces the party who refrains from calling the witness. It would ordinarily be unsafe to draw an adverse inference against a defendant when the evidence of the plaintiff, at the close of the latter’s case, was so vague and ineffectual that the Court could only by a process of speculation or very dubious inferential reasoning, attempt to find the facts.’</w:t>
      </w:r>
    </w:p>
    <w:p w:rsidR="00037912" w:rsidRDefault="00037912" w:rsidP="00037912">
      <w:pPr>
        <w:pStyle w:val="NoSpacing"/>
        <w:spacing w:line="480" w:lineRule="auto"/>
        <w:jc w:val="both"/>
        <w:rPr>
          <w:rFonts w:ascii="Arial" w:hAnsi="Arial" w:cs="Arial"/>
          <w:sz w:val="24"/>
          <w:szCs w:val="24"/>
        </w:rPr>
      </w:pPr>
    </w:p>
    <w:p w:rsidR="00037912" w:rsidRDefault="00037912" w:rsidP="00754F2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 instance</w:t>
      </w:r>
      <w:r w:rsidR="00161A5F">
        <w:rPr>
          <w:rFonts w:ascii="Arial" w:hAnsi="Arial" w:cs="Arial"/>
          <w:sz w:val="24"/>
          <w:szCs w:val="24"/>
        </w:rPr>
        <w:t>,</w:t>
      </w:r>
      <w:r>
        <w:rPr>
          <w:rFonts w:ascii="Arial" w:hAnsi="Arial" w:cs="Arial"/>
          <w:sz w:val="24"/>
          <w:szCs w:val="24"/>
        </w:rPr>
        <w:t xml:space="preserve"> the overheating of the engine was a material dispute. The </w:t>
      </w:r>
      <w:r w:rsidR="00FF56D9">
        <w:rPr>
          <w:rFonts w:ascii="Arial" w:hAnsi="Arial" w:cs="Arial"/>
          <w:sz w:val="24"/>
          <w:szCs w:val="24"/>
        </w:rPr>
        <w:t xml:space="preserve">case </w:t>
      </w:r>
      <w:r w:rsidR="003D1BBC">
        <w:rPr>
          <w:rFonts w:ascii="Arial" w:hAnsi="Arial" w:cs="Arial"/>
          <w:sz w:val="24"/>
          <w:szCs w:val="24"/>
        </w:rPr>
        <w:t>for</w:t>
      </w:r>
      <w:r w:rsidR="00FF56D9">
        <w:rPr>
          <w:rFonts w:ascii="Arial" w:hAnsi="Arial" w:cs="Arial"/>
          <w:sz w:val="24"/>
          <w:szCs w:val="24"/>
        </w:rPr>
        <w:t xml:space="preserve"> the defendant was </w:t>
      </w:r>
      <w:r w:rsidR="00161A5F">
        <w:rPr>
          <w:rFonts w:ascii="Arial" w:hAnsi="Arial" w:cs="Arial"/>
          <w:sz w:val="24"/>
          <w:szCs w:val="24"/>
        </w:rPr>
        <w:t xml:space="preserve">that </w:t>
      </w:r>
      <w:r w:rsidR="00FF56D9">
        <w:rPr>
          <w:rFonts w:ascii="Arial" w:hAnsi="Arial" w:cs="Arial"/>
          <w:sz w:val="24"/>
          <w:szCs w:val="24"/>
        </w:rPr>
        <w:t xml:space="preserve">all along (as was) </w:t>
      </w:r>
      <w:r>
        <w:rPr>
          <w:rFonts w:ascii="Arial" w:hAnsi="Arial" w:cs="Arial"/>
          <w:sz w:val="24"/>
          <w:szCs w:val="24"/>
        </w:rPr>
        <w:t>evidence presente</w:t>
      </w:r>
      <w:r w:rsidR="00FF56D9">
        <w:rPr>
          <w:rFonts w:ascii="Arial" w:hAnsi="Arial" w:cs="Arial"/>
          <w:sz w:val="24"/>
          <w:szCs w:val="24"/>
        </w:rPr>
        <w:t>d on behalf of the defendant</w:t>
      </w:r>
      <w:r w:rsidR="00306A4C">
        <w:rPr>
          <w:rFonts w:ascii="Arial" w:hAnsi="Arial" w:cs="Arial"/>
          <w:sz w:val="24"/>
          <w:szCs w:val="24"/>
        </w:rPr>
        <w:t>,</w:t>
      </w:r>
      <w:r>
        <w:rPr>
          <w:rFonts w:ascii="Arial" w:hAnsi="Arial" w:cs="Arial"/>
          <w:sz w:val="24"/>
          <w:szCs w:val="24"/>
        </w:rPr>
        <w:t xml:space="preserve"> that the cause of the overheating of the engine was a blocked/dirty radiator and a dirty air filter</w:t>
      </w:r>
      <w:r w:rsidR="00F91266">
        <w:rPr>
          <w:rFonts w:ascii="Arial" w:hAnsi="Arial" w:cs="Arial"/>
          <w:sz w:val="24"/>
          <w:szCs w:val="24"/>
        </w:rPr>
        <w:t xml:space="preserve"> which allowed dust to enter into the engine</w:t>
      </w:r>
      <w:r>
        <w:rPr>
          <w:rFonts w:ascii="Arial" w:hAnsi="Arial" w:cs="Arial"/>
          <w:sz w:val="24"/>
          <w:szCs w:val="24"/>
        </w:rPr>
        <w:t xml:space="preserve">. The plaintiff could easily have refuted this evidence by calling the two operators of the machine. The failure by the plaintiff to do so would entitle the court to infer that this was done </w:t>
      </w:r>
      <w:r>
        <w:rPr>
          <w:rFonts w:ascii="Arial" w:hAnsi="Arial" w:cs="Arial"/>
          <w:sz w:val="24"/>
          <w:szCs w:val="24"/>
        </w:rPr>
        <w:lastRenderedPageBreak/>
        <w:t>because the operators would not have supported plaintiff’s case. This failure strengthens the case of the defendant in respect of the cause of the overheating of the engine</w:t>
      </w:r>
      <w:r w:rsidR="00161A5F">
        <w:rPr>
          <w:rFonts w:ascii="Arial" w:hAnsi="Arial" w:cs="Arial"/>
          <w:sz w:val="24"/>
          <w:szCs w:val="24"/>
        </w:rPr>
        <w:t>,</w:t>
      </w:r>
      <w:r>
        <w:rPr>
          <w:rFonts w:ascii="Arial" w:hAnsi="Arial" w:cs="Arial"/>
          <w:sz w:val="24"/>
          <w:szCs w:val="24"/>
        </w:rPr>
        <w:t xml:space="preserve"> namely the </w:t>
      </w:r>
      <w:r w:rsidR="00196A39">
        <w:rPr>
          <w:rFonts w:ascii="Arial" w:hAnsi="Arial" w:cs="Arial"/>
          <w:sz w:val="24"/>
          <w:szCs w:val="24"/>
        </w:rPr>
        <w:t>misuse</w:t>
      </w:r>
      <w:r>
        <w:rPr>
          <w:rFonts w:ascii="Arial" w:hAnsi="Arial" w:cs="Arial"/>
          <w:sz w:val="24"/>
          <w:szCs w:val="24"/>
        </w:rPr>
        <w:t xml:space="preserve"> thereof.</w:t>
      </w:r>
    </w:p>
    <w:p w:rsidR="00037912" w:rsidRDefault="00037912" w:rsidP="00037912">
      <w:pPr>
        <w:pStyle w:val="NoSpacing"/>
        <w:spacing w:line="480" w:lineRule="auto"/>
        <w:jc w:val="both"/>
        <w:rPr>
          <w:rFonts w:ascii="Arial" w:hAnsi="Arial" w:cs="Arial"/>
          <w:sz w:val="24"/>
          <w:szCs w:val="24"/>
        </w:rPr>
      </w:pPr>
    </w:p>
    <w:p w:rsidR="00037912" w:rsidRDefault="009B4B5F" w:rsidP="005D57F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B4B5F">
        <w:rPr>
          <w:rFonts w:ascii="Arial" w:hAnsi="Arial" w:cs="Arial"/>
          <w:i/>
          <w:sz w:val="24"/>
          <w:szCs w:val="24"/>
        </w:rPr>
        <w:t>a quo</w:t>
      </w:r>
      <w:r>
        <w:rPr>
          <w:rFonts w:ascii="Arial" w:hAnsi="Arial" w:cs="Arial"/>
          <w:sz w:val="24"/>
          <w:szCs w:val="24"/>
        </w:rPr>
        <w:t xml:space="preserve"> found that the installation of a new turbo did not solve the problem of overheating. The installation of a new turbo</w:t>
      </w:r>
      <w:r w:rsidR="00161A5F">
        <w:rPr>
          <w:rFonts w:ascii="Arial" w:hAnsi="Arial" w:cs="Arial"/>
          <w:sz w:val="24"/>
          <w:szCs w:val="24"/>
        </w:rPr>
        <w:t>,</w:t>
      </w:r>
      <w:r w:rsidR="00196A39">
        <w:rPr>
          <w:rFonts w:ascii="Arial" w:hAnsi="Arial" w:cs="Arial"/>
          <w:sz w:val="24"/>
          <w:szCs w:val="24"/>
        </w:rPr>
        <w:t xml:space="preserve"> however</w:t>
      </w:r>
      <w:r w:rsidR="00161A5F">
        <w:rPr>
          <w:rFonts w:ascii="Arial" w:hAnsi="Arial" w:cs="Arial"/>
          <w:sz w:val="24"/>
          <w:szCs w:val="24"/>
        </w:rPr>
        <w:t>,</w:t>
      </w:r>
      <w:r>
        <w:rPr>
          <w:rFonts w:ascii="Arial" w:hAnsi="Arial" w:cs="Arial"/>
          <w:sz w:val="24"/>
          <w:szCs w:val="24"/>
        </w:rPr>
        <w:t xml:space="preserve"> had nothing to do with overheating of the engine. It was installed in an attempt to address excessive smoking. There was thus no factual basis in evidence for this finding by the court </w:t>
      </w:r>
      <w:r w:rsidRPr="009B4B5F">
        <w:rPr>
          <w:rFonts w:ascii="Arial" w:hAnsi="Arial" w:cs="Arial"/>
          <w:i/>
          <w:sz w:val="24"/>
          <w:szCs w:val="24"/>
        </w:rPr>
        <w:t>a quo</w:t>
      </w:r>
      <w:r>
        <w:rPr>
          <w:rFonts w:ascii="Arial" w:hAnsi="Arial" w:cs="Arial"/>
          <w:sz w:val="24"/>
          <w:szCs w:val="24"/>
        </w:rPr>
        <w:t xml:space="preserve">. </w:t>
      </w:r>
    </w:p>
    <w:p w:rsidR="000D2084" w:rsidRDefault="000D2084" w:rsidP="005D57FF">
      <w:pPr>
        <w:pStyle w:val="ListParagraph"/>
        <w:spacing w:after="0" w:line="480" w:lineRule="auto"/>
        <w:rPr>
          <w:rFonts w:ascii="Arial" w:hAnsi="Arial" w:cs="Arial"/>
          <w:sz w:val="24"/>
          <w:szCs w:val="24"/>
        </w:rPr>
      </w:pPr>
    </w:p>
    <w:p w:rsidR="00C014AB" w:rsidRDefault="000D2084" w:rsidP="005D57F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D2084">
        <w:rPr>
          <w:rFonts w:ascii="Arial" w:hAnsi="Arial" w:cs="Arial"/>
          <w:i/>
          <w:sz w:val="24"/>
          <w:szCs w:val="24"/>
        </w:rPr>
        <w:t>a quo</w:t>
      </w:r>
      <w:r>
        <w:rPr>
          <w:rFonts w:ascii="Arial" w:hAnsi="Arial" w:cs="Arial"/>
          <w:sz w:val="24"/>
          <w:szCs w:val="24"/>
        </w:rPr>
        <w:t xml:space="preserve"> also found that the machine was beset with ‘continual and persistent mechanical problems’ as a result of the latent de</w:t>
      </w:r>
      <w:r w:rsidR="004A5F99">
        <w:rPr>
          <w:rFonts w:ascii="Arial" w:hAnsi="Arial" w:cs="Arial"/>
          <w:sz w:val="24"/>
          <w:szCs w:val="24"/>
        </w:rPr>
        <w:t>fect. There were only two problems with the machine. First, there was one recorded report of overheating. This was solved by a cleaning of the machine and the fitting of an extra electrical fan to the radiator. Secondly, there was a leak to the hydraulic oil side of the radiator o</w:t>
      </w:r>
      <w:r w:rsidR="004A5F99" w:rsidRPr="004A5F99">
        <w:rPr>
          <w:rFonts w:ascii="Arial" w:hAnsi="Arial" w:cs="Arial"/>
          <w:sz w:val="24"/>
          <w:szCs w:val="24"/>
        </w:rPr>
        <w:t>f the machine.</w:t>
      </w:r>
      <w:r w:rsidR="004A5F99">
        <w:rPr>
          <w:rFonts w:ascii="Arial" w:hAnsi="Arial" w:cs="Arial"/>
          <w:sz w:val="24"/>
          <w:szCs w:val="24"/>
        </w:rPr>
        <w:t xml:space="preserve"> A number of attempts were made to rectify this, but only upon the flange being modified in accordance with </w:t>
      </w:r>
      <w:r w:rsidR="005D57FF">
        <w:rPr>
          <w:rFonts w:ascii="Arial" w:hAnsi="Arial" w:cs="Arial"/>
          <w:sz w:val="24"/>
          <w:szCs w:val="24"/>
        </w:rPr>
        <w:t xml:space="preserve">a bulletin by the manufacturer was this problem solved. This was not a material problem as it did not affect the operation of the machine. The finding of the court </w:t>
      </w:r>
      <w:r w:rsidR="005D57FF" w:rsidRPr="005D57FF">
        <w:rPr>
          <w:rFonts w:ascii="Arial" w:hAnsi="Arial" w:cs="Arial"/>
          <w:i/>
          <w:sz w:val="24"/>
          <w:szCs w:val="24"/>
        </w:rPr>
        <w:t>a quo</w:t>
      </w:r>
      <w:r w:rsidR="005D57FF">
        <w:rPr>
          <w:rFonts w:ascii="Arial" w:hAnsi="Arial" w:cs="Arial"/>
          <w:sz w:val="24"/>
          <w:szCs w:val="24"/>
        </w:rPr>
        <w:t xml:space="preserve"> was not borne out by the evidence presented.</w:t>
      </w:r>
    </w:p>
    <w:p w:rsidR="00196A39" w:rsidRDefault="00196A39" w:rsidP="00196A39">
      <w:pPr>
        <w:pStyle w:val="NoSpacing"/>
        <w:spacing w:line="480" w:lineRule="auto"/>
        <w:jc w:val="both"/>
        <w:rPr>
          <w:rFonts w:ascii="Arial" w:hAnsi="Arial" w:cs="Arial"/>
          <w:sz w:val="24"/>
          <w:szCs w:val="24"/>
        </w:rPr>
      </w:pPr>
    </w:p>
    <w:p w:rsidR="005D57FF" w:rsidRPr="00016057" w:rsidRDefault="005D57FF" w:rsidP="000160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onus was on the plaintiff to prove its claims on a preponderance of probabilities. The court </w:t>
      </w:r>
      <w:r w:rsidRPr="005D57FF">
        <w:rPr>
          <w:rFonts w:ascii="Arial" w:hAnsi="Arial" w:cs="Arial"/>
          <w:i/>
          <w:sz w:val="24"/>
          <w:szCs w:val="24"/>
        </w:rPr>
        <w:t>a quo</w:t>
      </w:r>
      <w:r>
        <w:rPr>
          <w:rFonts w:ascii="Arial" w:hAnsi="Arial" w:cs="Arial"/>
          <w:sz w:val="24"/>
          <w:szCs w:val="24"/>
        </w:rPr>
        <w:t xml:space="preserve"> stated that it did not have any good reason to reject evidence on behalf of the plaintiff that the loader had a latent defect. The court </w:t>
      </w:r>
      <w:r w:rsidRPr="005D57FF">
        <w:rPr>
          <w:rFonts w:ascii="Arial" w:hAnsi="Arial" w:cs="Arial"/>
          <w:i/>
          <w:sz w:val="24"/>
          <w:szCs w:val="24"/>
        </w:rPr>
        <w:t>a quo</w:t>
      </w:r>
      <w:r>
        <w:rPr>
          <w:rFonts w:ascii="Arial" w:hAnsi="Arial" w:cs="Arial"/>
          <w:sz w:val="24"/>
          <w:szCs w:val="24"/>
        </w:rPr>
        <w:t xml:space="preserve"> came to this conclusion without making any credibility findings of the various factual witnesses as it should have. N</w:t>
      </w:r>
      <w:r w:rsidR="009B6E45">
        <w:rPr>
          <w:rFonts w:ascii="Arial" w:hAnsi="Arial" w:cs="Arial"/>
          <w:sz w:val="24"/>
          <w:szCs w:val="24"/>
        </w:rPr>
        <w:t>or</w:t>
      </w:r>
      <w:r>
        <w:rPr>
          <w:rFonts w:ascii="Arial" w:hAnsi="Arial" w:cs="Arial"/>
          <w:sz w:val="24"/>
          <w:szCs w:val="24"/>
        </w:rPr>
        <w:t xml:space="preserve"> did the court </w:t>
      </w:r>
      <w:r w:rsidR="00F91266" w:rsidRPr="00F91266">
        <w:rPr>
          <w:rFonts w:ascii="Arial" w:hAnsi="Arial" w:cs="Arial"/>
          <w:i/>
          <w:sz w:val="24"/>
          <w:szCs w:val="24"/>
        </w:rPr>
        <w:t>a quo</w:t>
      </w:r>
      <w:r w:rsidR="00F91266">
        <w:rPr>
          <w:rFonts w:ascii="Arial" w:hAnsi="Arial" w:cs="Arial"/>
          <w:sz w:val="24"/>
          <w:szCs w:val="24"/>
        </w:rPr>
        <w:t xml:space="preserve"> </w:t>
      </w:r>
      <w:r>
        <w:rPr>
          <w:rFonts w:ascii="Arial" w:hAnsi="Arial" w:cs="Arial"/>
          <w:sz w:val="24"/>
          <w:szCs w:val="24"/>
        </w:rPr>
        <w:t xml:space="preserve">make a finding in respect of the </w:t>
      </w:r>
      <w:r>
        <w:rPr>
          <w:rFonts w:ascii="Arial" w:hAnsi="Arial" w:cs="Arial"/>
          <w:sz w:val="24"/>
          <w:szCs w:val="24"/>
        </w:rPr>
        <w:lastRenderedPageBreak/>
        <w:t xml:space="preserve">reliability </w:t>
      </w:r>
      <w:r w:rsidR="000C31E2">
        <w:rPr>
          <w:rFonts w:ascii="Arial" w:hAnsi="Arial" w:cs="Arial"/>
          <w:sz w:val="24"/>
          <w:szCs w:val="24"/>
        </w:rPr>
        <w:t>of these witness</w:t>
      </w:r>
      <w:r w:rsidR="00464229">
        <w:rPr>
          <w:rFonts w:ascii="Arial" w:hAnsi="Arial" w:cs="Arial"/>
          <w:sz w:val="24"/>
          <w:szCs w:val="24"/>
        </w:rPr>
        <w:t>es</w:t>
      </w:r>
      <w:r w:rsidR="000C31E2">
        <w:rPr>
          <w:rFonts w:ascii="Arial" w:hAnsi="Arial" w:cs="Arial"/>
          <w:sz w:val="24"/>
          <w:szCs w:val="24"/>
        </w:rPr>
        <w:t xml:space="preserve">. The court </w:t>
      </w:r>
      <w:r w:rsidR="000C31E2" w:rsidRPr="000C31E2">
        <w:rPr>
          <w:rFonts w:ascii="Arial" w:hAnsi="Arial" w:cs="Arial"/>
          <w:i/>
          <w:sz w:val="24"/>
          <w:szCs w:val="24"/>
        </w:rPr>
        <w:t>a quo</w:t>
      </w:r>
      <w:r w:rsidR="000C31E2">
        <w:rPr>
          <w:rFonts w:ascii="Arial" w:hAnsi="Arial" w:cs="Arial"/>
          <w:sz w:val="24"/>
          <w:szCs w:val="24"/>
        </w:rPr>
        <w:t xml:space="preserve"> also failed to consider the probabilities. The court </w:t>
      </w:r>
      <w:r w:rsidR="000C31E2" w:rsidRPr="000C31E2">
        <w:rPr>
          <w:rFonts w:ascii="Arial" w:hAnsi="Arial" w:cs="Arial"/>
          <w:i/>
          <w:sz w:val="24"/>
          <w:szCs w:val="24"/>
        </w:rPr>
        <w:t>a quo</w:t>
      </w:r>
      <w:r w:rsidR="000C31E2">
        <w:rPr>
          <w:rFonts w:ascii="Arial" w:hAnsi="Arial" w:cs="Arial"/>
          <w:sz w:val="24"/>
          <w:szCs w:val="24"/>
        </w:rPr>
        <w:t xml:space="preserve"> never embarked upon an exercise to test the plaintiff’s allegations again</w:t>
      </w:r>
      <w:r w:rsidR="009B6E45">
        <w:rPr>
          <w:rFonts w:ascii="Arial" w:hAnsi="Arial" w:cs="Arial"/>
          <w:sz w:val="24"/>
          <w:szCs w:val="24"/>
        </w:rPr>
        <w:t>st the general probabilities, nor</w:t>
      </w:r>
      <w:r w:rsidR="000C31E2">
        <w:rPr>
          <w:rFonts w:ascii="Arial" w:hAnsi="Arial" w:cs="Arial"/>
          <w:sz w:val="24"/>
          <w:szCs w:val="24"/>
        </w:rPr>
        <w:t xml:space="preserve"> did the court </w:t>
      </w:r>
      <w:r w:rsidR="000C31E2" w:rsidRPr="000C31E2">
        <w:rPr>
          <w:rFonts w:ascii="Arial" w:hAnsi="Arial" w:cs="Arial"/>
          <w:i/>
          <w:sz w:val="24"/>
          <w:szCs w:val="24"/>
        </w:rPr>
        <w:t>a quo</w:t>
      </w:r>
      <w:r w:rsidR="000C31E2">
        <w:rPr>
          <w:rFonts w:ascii="Arial" w:hAnsi="Arial" w:cs="Arial"/>
          <w:sz w:val="24"/>
          <w:szCs w:val="24"/>
        </w:rPr>
        <w:t xml:space="preserve"> test the defendant’</w:t>
      </w:r>
      <w:r w:rsidR="00016057">
        <w:rPr>
          <w:rFonts w:ascii="Arial" w:hAnsi="Arial" w:cs="Arial"/>
          <w:sz w:val="24"/>
          <w:szCs w:val="24"/>
        </w:rPr>
        <w:t xml:space="preserve">s allegations </w:t>
      </w:r>
      <w:r w:rsidR="000C31E2" w:rsidRPr="00016057">
        <w:rPr>
          <w:rFonts w:ascii="Arial" w:hAnsi="Arial" w:cs="Arial"/>
          <w:sz w:val="24"/>
          <w:szCs w:val="24"/>
        </w:rPr>
        <w:t>against the general probabilities in order to determine if the balance of probabil</w:t>
      </w:r>
      <w:r w:rsidR="000B7544">
        <w:rPr>
          <w:rFonts w:ascii="Arial" w:hAnsi="Arial" w:cs="Arial"/>
          <w:sz w:val="24"/>
          <w:szCs w:val="24"/>
        </w:rPr>
        <w:t>ities favour</w:t>
      </w:r>
      <w:r w:rsidR="000C31E2" w:rsidRPr="00016057">
        <w:rPr>
          <w:rFonts w:ascii="Arial" w:hAnsi="Arial" w:cs="Arial"/>
          <w:sz w:val="24"/>
          <w:szCs w:val="24"/>
        </w:rPr>
        <w:t xml:space="preserve"> </w:t>
      </w:r>
      <w:r w:rsidR="00016057" w:rsidRPr="00016057">
        <w:rPr>
          <w:rFonts w:ascii="Arial" w:hAnsi="Arial" w:cs="Arial"/>
          <w:sz w:val="24"/>
          <w:szCs w:val="24"/>
        </w:rPr>
        <w:t>the plaintiff’s case more than they do the defendant’s.</w:t>
      </w:r>
    </w:p>
    <w:p w:rsidR="00016057" w:rsidRPr="00016057" w:rsidRDefault="00016057" w:rsidP="00016057">
      <w:pPr>
        <w:spacing w:after="0" w:line="480" w:lineRule="auto"/>
        <w:rPr>
          <w:rFonts w:ascii="Arial" w:hAnsi="Arial" w:cs="Arial"/>
          <w:sz w:val="24"/>
          <w:szCs w:val="24"/>
        </w:rPr>
      </w:pPr>
    </w:p>
    <w:p w:rsidR="00016057" w:rsidRDefault="006F2FB3" w:rsidP="00EF52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6F2FB3">
        <w:rPr>
          <w:rFonts w:ascii="Arial" w:hAnsi="Arial" w:cs="Arial"/>
          <w:i/>
          <w:sz w:val="24"/>
          <w:szCs w:val="24"/>
        </w:rPr>
        <w:t>a quo</w:t>
      </w:r>
      <w:r w:rsidR="009B6E45">
        <w:rPr>
          <w:rFonts w:ascii="Arial" w:hAnsi="Arial" w:cs="Arial"/>
          <w:i/>
          <w:sz w:val="24"/>
          <w:szCs w:val="24"/>
        </w:rPr>
        <w:t>,</w:t>
      </w:r>
      <w:r>
        <w:rPr>
          <w:rFonts w:ascii="Arial" w:hAnsi="Arial" w:cs="Arial"/>
          <w:sz w:val="24"/>
          <w:szCs w:val="24"/>
        </w:rPr>
        <w:t xml:space="preserve"> for example</w:t>
      </w:r>
      <w:r w:rsidR="009B6E45">
        <w:rPr>
          <w:rFonts w:ascii="Arial" w:hAnsi="Arial" w:cs="Arial"/>
          <w:sz w:val="24"/>
          <w:szCs w:val="24"/>
        </w:rPr>
        <w:t>,</w:t>
      </w:r>
      <w:r>
        <w:rPr>
          <w:rFonts w:ascii="Arial" w:hAnsi="Arial" w:cs="Arial"/>
          <w:sz w:val="24"/>
          <w:szCs w:val="24"/>
        </w:rPr>
        <w:t xml:space="preserve"> did not refer to the testimony presented on behalf of the defendant that the machine had been operated by the operators employed by the plaintiff, whilst the heat gauge was in the red. The court </w:t>
      </w:r>
      <w:r w:rsidRPr="0064352E">
        <w:rPr>
          <w:rFonts w:ascii="Arial" w:hAnsi="Arial" w:cs="Arial"/>
          <w:i/>
          <w:sz w:val="24"/>
          <w:szCs w:val="24"/>
        </w:rPr>
        <w:t>a quo</w:t>
      </w:r>
      <w:r>
        <w:rPr>
          <w:rFonts w:ascii="Arial" w:hAnsi="Arial" w:cs="Arial"/>
          <w:sz w:val="24"/>
          <w:szCs w:val="24"/>
        </w:rPr>
        <w:t xml:space="preserve"> also did not refer to the evidence that the cause of the overheating of the engine was </w:t>
      </w:r>
      <w:r w:rsidR="00464229">
        <w:rPr>
          <w:rFonts w:ascii="Arial" w:hAnsi="Arial" w:cs="Arial"/>
          <w:sz w:val="24"/>
          <w:szCs w:val="24"/>
        </w:rPr>
        <w:t>the</w:t>
      </w:r>
      <w:r>
        <w:rPr>
          <w:rFonts w:ascii="Arial" w:hAnsi="Arial" w:cs="Arial"/>
          <w:sz w:val="24"/>
          <w:szCs w:val="24"/>
        </w:rPr>
        <w:t xml:space="preserve"> failure to clean the radiator and air filter on a daily basis. This evidence was uncontested. The court </w:t>
      </w:r>
      <w:r w:rsidRPr="00EF52A2">
        <w:rPr>
          <w:rFonts w:ascii="Arial" w:hAnsi="Arial" w:cs="Arial"/>
          <w:i/>
          <w:sz w:val="24"/>
          <w:szCs w:val="24"/>
        </w:rPr>
        <w:t>a quo</w:t>
      </w:r>
      <w:r>
        <w:rPr>
          <w:rFonts w:ascii="Arial" w:hAnsi="Arial" w:cs="Arial"/>
          <w:sz w:val="24"/>
          <w:szCs w:val="24"/>
        </w:rPr>
        <w:t xml:space="preserve"> also did not refer to </w:t>
      </w:r>
      <w:r w:rsidR="00EF52A2">
        <w:rPr>
          <w:rFonts w:ascii="Arial" w:hAnsi="Arial" w:cs="Arial"/>
          <w:sz w:val="24"/>
          <w:szCs w:val="24"/>
        </w:rPr>
        <w:t>the uncontested evidence of Bouwer (an expert witness)</w:t>
      </w:r>
      <w:r w:rsidR="00306A4C">
        <w:rPr>
          <w:rFonts w:ascii="Arial" w:hAnsi="Arial" w:cs="Arial"/>
          <w:sz w:val="24"/>
          <w:szCs w:val="24"/>
        </w:rPr>
        <w:t>:</w:t>
      </w:r>
      <w:r w:rsidR="00EF52A2">
        <w:rPr>
          <w:rFonts w:ascii="Arial" w:hAnsi="Arial" w:cs="Arial"/>
          <w:sz w:val="24"/>
          <w:szCs w:val="24"/>
        </w:rPr>
        <w:t xml:space="preserve"> that the cause of the overheating of the engine was caused by the amount of dust found inside the engine and that there was no evidence that dust could have entered the engine except through its air intake. The court </w:t>
      </w:r>
      <w:r w:rsidR="00EF52A2" w:rsidRPr="0064352E">
        <w:rPr>
          <w:rFonts w:ascii="Arial" w:hAnsi="Arial" w:cs="Arial"/>
          <w:i/>
          <w:sz w:val="24"/>
          <w:szCs w:val="24"/>
        </w:rPr>
        <w:t>a quo</w:t>
      </w:r>
      <w:r w:rsidR="00EF52A2">
        <w:rPr>
          <w:rFonts w:ascii="Arial" w:hAnsi="Arial" w:cs="Arial"/>
          <w:sz w:val="24"/>
          <w:szCs w:val="24"/>
        </w:rPr>
        <w:t xml:space="preserve"> also did not refer to the expert evidence of Bouwer</w:t>
      </w:r>
      <w:r w:rsidR="00734F32">
        <w:rPr>
          <w:rFonts w:ascii="Arial" w:hAnsi="Arial" w:cs="Arial"/>
          <w:sz w:val="24"/>
          <w:szCs w:val="24"/>
        </w:rPr>
        <w:t>,</w:t>
      </w:r>
      <w:r w:rsidR="00EF52A2">
        <w:rPr>
          <w:rFonts w:ascii="Arial" w:hAnsi="Arial" w:cs="Arial"/>
          <w:sz w:val="24"/>
          <w:szCs w:val="24"/>
        </w:rPr>
        <w:t xml:space="preserve"> that a leak to the hydraulic system of the engine, even on the radiator, could not have caused, or contributed to</w:t>
      </w:r>
      <w:r w:rsidR="00734F32">
        <w:rPr>
          <w:rFonts w:ascii="Arial" w:hAnsi="Arial" w:cs="Arial"/>
          <w:sz w:val="24"/>
          <w:szCs w:val="24"/>
        </w:rPr>
        <w:t>,</w:t>
      </w:r>
      <w:r w:rsidR="00EF52A2">
        <w:rPr>
          <w:rFonts w:ascii="Arial" w:hAnsi="Arial" w:cs="Arial"/>
          <w:sz w:val="24"/>
          <w:szCs w:val="24"/>
        </w:rPr>
        <w:t xml:space="preserve"> the overheating of the engine or the damage he found.</w:t>
      </w:r>
    </w:p>
    <w:p w:rsidR="00196A39" w:rsidRDefault="00196A39" w:rsidP="00196A39">
      <w:pPr>
        <w:pStyle w:val="NoSpacing"/>
        <w:spacing w:line="480" w:lineRule="auto"/>
        <w:jc w:val="both"/>
        <w:rPr>
          <w:rFonts w:ascii="Arial" w:hAnsi="Arial" w:cs="Arial"/>
          <w:sz w:val="24"/>
          <w:szCs w:val="24"/>
        </w:rPr>
      </w:pPr>
    </w:p>
    <w:p w:rsidR="00EF52A2" w:rsidRDefault="00EF52A2" w:rsidP="00BD17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w:t>
      </w:r>
      <w:r w:rsidR="00BD17E4">
        <w:rPr>
          <w:rFonts w:ascii="Arial" w:hAnsi="Arial" w:cs="Arial"/>
          <w:sz w:val="24"/>
          <w:szCs w:val="24"/>
        </w:rPr>
        <w:t xml:space="preserve"> court </w:t>
      </w:r>
      <w:r w:rsidR="00BD17E4" w:rsidRPr="00BD17E4">
        <w:rPr>
          <w:rFonts w:ascii="Arial" w:hAnsi="Arial" w:cs="Arial"/>
          <w:i/>
          <w:sz w:val="24"/>
          <w:szCs w:val="24"/>
        </w:rPr>
        <w:t>a quo</w:t>
      </w:r>
      <w:r w:rsidR="00BD17E4">
        <w:rPr>
          <w:rFonts w:ascii="Arial" w:hAnsi="Arial" w:cs="Arial"/>
          <w:sz w:val="24"/>
          <w:szCs w:val="24"/>
        </w:rPr>
        <w:t xml:space="preserve"> also did not refer</w:t>
      </w:r>
      <w:r>
        <w:rPr>
          <w:rFonts w:ascii="Arial" w:hAnsi="Arial" w:cs="Arial"/>
          <w:sz w:val="24"/>
          <w:szCs w:val="24"/>
        </w:rPr>
        <w:t xml:space="preserve"> to </w:t>
      </w:r>
      <w:r w:rsidR="00BD17E4">
        <w:rPr>
          <w:rFonts w:ascii="Arial" w:hAnsi="Arial" w:cs="Arial"/>
          <w:sz w:val="24"/>
          <w:szCs w:val="24"/>
        </w:rPr>
        <w:t>Bouwer’s testimony</w:t>
      </w:r>
      <w:r w:rsidR="00734F32">
        <w:rPr>
          <w:rFonts w:ascii="Arial" w:hAnsi="Arial" w:cs="Arial"/>
          <w:sz w:val="24"/>
          <w:szCs w:val="24"/>
        </w:rPr>
        <w:t>,</w:t>
      </w:r>
      <w:r w:rsidR="00BD17E4">
        <w:rPr>
          <w:rFonts w:ascii="Arial" w:hAnsi="Arial" w:cs="Arial"/>
          <w:sz w:val="24"/>
          <w:szCs w:val="24"/>
        </w:rPr>
        <w:t xml:space="preserve"> that the damage and wear found by himself could have been caused by operating the engine at excessive temperatures, by dust penetrating the engine, by not performing services</w:t>
      </w:r>
      <w:r w:rsidR="00BD17E4">
        <w:rPr>
          <w:rStyle w:val="FootnoteReference"/>
          <w:rFonts w:ascii="Arial" w:hAnsi="Arial" w:cs="Arial"/>
          <w:sz w:val="24"/>
          <w:szCs w:val="24"/>
        </w:rPr>
        <w:footnoteReference w:id="28"/>
      </w:r>
      <w:r w:rsidR="00BD17E4">
        <w:rPr>
          <w:rFonts w:ascii="Arial" w:hAnsi="Arial" w:cs="Arial"/>
          <w:sz w:val="24"/>
          <w:szCs w:val="24"/>
        </w:rPr>
        <w:t xml:space="preserve"> at the </w:t>
      </w:r>
      <w:r w:rsidR="00BD17E4">
        <w:rPr>
          <w:rFonts w:ascii="Arial" w:hAnsi="Arial" w:cs="Arial"/>
          <w:sz w:val="24"/>
          <w:szCs w:val="24"/>
        </w:rPr>
        <w:lastRenderedPageBreak/>
        <w:t xml:space="preserve">required intervals and by a combination thereof. The court </w:t>
      </w:r>
      <w:r w:rsidR="00BD17E4" w:rsidRPr="00BD17E4">
        <w:rPr>
          <w:rFonts w:ascii="Arial" w:hAnsi="Arial" w:cs="Arial"/>
          <w:i/>
          <w:sz w:val="24"/>
          <w:szCs w:val="24"/>
        </w:rPr>
        <w:t>a quo</w:t>
      </w:r>
      <w:r w:rsidR="00BD17E4">
        <w:rPr>
          <w:rFonts w:ascii="Arial" w:hAnsi="Arial" w:cs="Arial"/>
          <w:sz w:val="24"/>
          <w:szCs w:val="24"/>
        </w:rPr>
        <w:t xml:space="preserve"> also did not refer to the undisputed evidence of Bouwer</w:t>
      </w:r>
      <w:r w:rsidR="00ED7F48">
        <w:rPr>
          <w:rFonts w:ascii="Arial" w:hAnsi="Arial" w:cs="Arial"/>
          <w:sz w:val="24"/>
          <w:szCs w:val="24"/>
        </w:rPr>
        <w:t>;</w:t>
      </w:r>
      <w:r w:rsidR="00BD17E4">
        <w:rPr>
          <w:rFonts w:ascii="Arial" w:hAnsi="Arial" w:cs="Arial"/>
          <w:sz w:val="24"/>
          <w:szCs w:val="24"/>
        </w:rPr>
        <w:t xml:space="preserve"> that</w:t>
      </w:r>
      <w:r w:rsidR="00ED7F48">
        <w:rPr>
          <w:rFonts w:ascii="Arial" w:hAnsi="Arial" w:cs="Arial"/>
          <w:sz w:val="24"/>
          <w:szCs w:val="24"/>
        </w:rPr>
        <w:t>,</w:t>
      </w:r>
      <w:r w:rsidR="00BD17E4">
        <w:rPr>
          <w:rFonts w:ascii="Arial" w:hAnsi="Arial" w:cs="Arial"/>
          <w:sz w:val="24"/>
          <w:szCs w:val="24"/>
        </w:rPr>
        <w:t xml:space="preserve"> upon opening the engine</w:t>
      </w:r>
      <w:r w:rsidR="00ED7F48">
        <w:rPr>
          <w:rFonts w:ascii="Arial" w:hAnsi="Arial" w:cs="Arial"/>
          <w:sz w:val="24"/>
          <w:szCs w:val="24"/>
        </w:rPr>
        <w:t>,</w:t>
      </w:r>
      <w:r w:rsidR="00BD17E4">
        <w:rPr>
          <w:rFonts w:ascii="Arial" w:hAnsi="Arial" w:cs="Arial"/>
          <w:sz w:val="24"/>
          <w:szCs w:val="24"/>
        </w:rPr>
        <w:t xml:space="preserve"> he found no ‘latent’ defect.</w:t>
      </w:r>
    </w:p>
    <w:p w:rsidR="00BD17E4" w:rsidRDefault="00BD17E4" w:rsidP="00BD17E4">
      <w:pPr>
        <w:pStyle w:val="ListParagraph"/>
        <w:spacing w:after="0" w:line="480" w:lineRule="auto"/>
        <w:rPr>
          <w:rFonts w:ascii="Arial" w:hAnsi="Arial" w:cs="Arial"/>
          <w:sz w:val="24"/>
          <w:szCs w:val="24"/>
        </w:rPr>
      </w:pPr>
    </w:p>
    <w:p w:rsidR="00BD17E4" w:rsidRDefault="00BD17E4" w:rsidP="00BD17E4">
      <w:pPr>
        <w:pStyle w:val="NoSpacing"/>
        <w:numPr>
          <w:ilvl w:val="0"/>
          <w:numId w:val="1"/>
        </w:numPr>
        <w:spacing w:line="480" w:lineRule="auto"/>
        <w:ind w:left="0" w:firstLine="0"/>
        <w:jc w:val="both"/>
        <w:rPr>
          <w:rFonts w:ascii="Arial" w:hAnsi="Arial" w:cs="Arial"/>
          <w:sz w:val="24"/>
          <w:szCs w:val="24"/>
        </w:rPr>
      </w:pPr>
      <w:r w:rsidRPr="00196A39">
        <w:rPr>
          <w:rFonts w:ascii="Arial" w:hAnsi="Arial" w:cs="Arial"/>
          <w:sz w:val="24"/>
          <w:szCs w:val="24"/>
        </w:rPr>
        <w:t xml:space="preserve">The court </w:t>
      </w:r>
      <w:r w:rsidRPr="00196A39">
        <w:rPr>
          <w:rFonts w:ascii="Arial" w:hAnsi="Arial" w:cs="Arial"/>
          <w:i/>
          <w:sz w:val="24"/>
          <w:szCs w:val="24"/>
        </w:rPr>
        <w:t>a quo</w:t>
      </w:r>
      <w:r w:rsidRPr="00196A39">
        <w:rPr>
          <w:rFonts w:ascii="Arial" w:hAnsi="Arial" w:cs="Arial"/>
          <w:sz w:val="24"/>
          <w:szCs w:val="24"/>
        </w:rPr>
        <w:t xml:space="preserve"> could only have accepted the evidence on behalf of the plaintiff if it had rejected the evidence on behalf of the defendant. The court </w:t>
      </w:r>
      <w:r w:rsidRPr="00196A39">
        <w:rPr>
          <w:rFonts w:ascii="Arial" w:hAnsi="Arial" w:cs="Arial"/>
          <w:i/>
          <w:sz w:val="24"/>
          <w:szCs w:val="24"/>
        </w:rPr>
        <w:t>a quo</w:t>
      </w:r>
      <w:r w:rsidRPr="00196A39">
        <w:rPr>
          <w:rFonts w:ascii="Arial" w:hAnsi="Arial" w:cs="Arial"/>
          <w:sz w:val="24"/>
          <w:szCs w:val="24"/>
        </w:rPr>
        <w:t xml:space="preserve"> never rejected the evidence presented on behalf of the defendant. </w:t>
      </w:r>
    </w:p>
    <w:p w:rsidR="00196A39" w:rsidRPr="00196A39" w:rsidRDefault="00196A39" w:rsidP="00196A39">
      <w:pPr>
        <w:pStyle w:val="NoSpacing"/>
        <w:spacing w:line="480" w:lineRule="auto"/>
        <w:jc w:val="both"/>
        <w:rPr>
          <w:rFonts w:ascii="Arial" w:hAnsi="Arial" w:cs="Arial"/>
          <w:sz w:val="24"/>
          <w:szCs w:val="24"/>
        </w:rPr>
      </w:pPr>
    </w:p>
    <w:p w:rsidR="00BD17E4" w:rsidRDefault="00BD17E4" w:rsidP="007660A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82186">
        <w:rPr>
          <w:rFonts w:ascii="Arial" w:hAnsi="Arial" w:cs="Arial"/>
          <w:i/>
          <w:sz w:val="24"/>
          <w:szCs w:val="24"/>
        </w:rPr>
        <w:t>a quo</w:t>
      </w:r>
      <w:r>
        <w:rPr>
          <w:rFonts w:ascii="Arial" w:hAnsi="Arial" w:cs="Arial"/>
          <w:sz w:val="24"/>
          <w:szCs w:val="24"/>
        </w:rPr>
        <w:t xml:space="preserve"> did not consider the calculation, which was also not disputed, that the machine on average </w:t>
      </w:r>
      <w:r w:rsidR="007660AD">
        <w:rPr>
          <w:rFonts w:ascii="Arial" w:hAnsi="Arial" w:cs="Arial"/>
          <w:sz w:val="24"/>
          <w:szCs w:val="24"/>
        </w:rPr>
        <w:t>had been operated for 8.22 hours per day. This is in contra</w:t>
      </w:r>
      <w:r w:rsidR="000B7544">
        <w:rPr>
          <w:rFonts w:ascii="Arial" w:hAnsi="Arial" w:cs="Arial"/>
          <w:sz w:val="24"/>
          <w:szCs w:val="24"/>
        </w:rPr>
        <w:t>s</w:t>
      </w:r>
      <w:r w:rsidR="007660AD">
        <w:rPr>
          <w:rFonts w:ascii="Arial" w:hAnsi="Arial" w:cs="Arial"/>
          <w:sz w:val="24"/>
          <w:szCs w:val="24"/>
        </w:rPr>
        <w:t>t with the allegation by the plaintiff that the machine was operated daily for 3 hours and le</w:t>
      </w:r>
      <w:r w:rsidR="00EC30B0">
        <w:rPr>
          <w:rFonts w:ascii="Arial" w:hAnsi="Arial" w:cs="Arial"/>
          <w:sz w:val="24"/>
          <w:szCs w:val="24"/>
        </w:rPr>
        <w:t>f</w:t>
      </w:r>
      <w:r w:rsidR="007660AD">
        <w:rPr>
          <w:rFonts w:ascii="Arial" w:hAnsi="Arial" w:cs="Arial"/>
          <w:sz w:val="24"/>
          <w:szCs w:val="24"/>
        </w:rPr>
        <w:t>t</w:t>
      </w:r>
      <w:r w:rsidR="00EC30B0">
        <w:rPr>
          <w:rFonts w:ascii="Arial" w:hAnsi="Arial" w:cs="Arial"/>
          <w:sz w:val="24"/>
          <w:szCs w:val="24"/>
        </w:rPr>
        <w:t xml:space="preserve"> to</w:t>
      </w:r>
      <w:r w:rsidR="007660AD">
        <w:rPr>
          <w:rFonts w:ascii="Arial" w:hAnsi="Arial" w:cs="Arial"/>
          <w:sz w:val="24"/>
          <w:szCs w:val="24"/>
        </w:rPr>
        <w:t xml:space="preserve"> cool down for 3 hours on instructions </w:t>
      </w:r>
      <w:r w:rsidR="00EC30B0">
        <w:rPr>
          <w:rFonts w:ascii="Arial" w:hAnsi="Arial" w:cs="Arial"/>
          <w:sz w:val="24"/>
          <w:szCs w:val="24"/>
        </w:rPr>
        <w:t>of</w:t>
      </w:r>
      <w:r w:rsidR="007660AD">
        <w:rPr>
          <w:rFonts w:ascii="Arial" w:hAnsi="Arial" w:cs="Arial"/>
          <w:sz w:val="24"/>
          <w:szCs w:val="24"/>
        </w:rPr>
        <w:t xml:space="preserve"> the defendant (which </w:t>
      </w:r>
      <w:r w:rsidR="00306A4C">
        <w:rPr>
          <w:rFonts w:ascii="Arial" w:hAnsi="Arial" w:cs="Arial"/>
          <w:sz w:val="24"/>
          <w:szCs w:val="24"/>
        </w:rPr>
        <w:t>allegation was</w:t>
      </w:r>
      <w:r w:rsidR="007660AD">
        <w:rPr>
          <w:rFonts w:ascii="Arial" w:hAnsi="Arial" w:cs="Arial"/>
          <w:sz w:val="24"/>
          <w:szCs w:val="24"/>
        </w:rPr>
        <w:t xml:space="preserve"> denied).</w:t>
      </w:r>
    </w:p>
    <w:p w:rsidR="007660AD" w:rsidRDefault="007660AD" w:rsidP="007660AD">
      <w:pPr>
        <w:pStyle w:val="ListParagraph"/>
        <w:spacing w:after="0" w:line="480" w:lineRule="auto"/>
        <w:rPr>
          <w:rFonts w:ascii="Arial" w:hAnsi="Arial" w:cs="Arial"/>
          <w:sz w:val="24"/>
          <w:szCs w:val="24"/>
        </w:rPr>
      </w:pPr>
    </w:p>
    <w:p w:rsidR="007660AD" w:rsidRDefault="007660AD" w:rsidP="007660A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DA0282">
        <w:rPr>
          <w:rFonts w:ascii="Arial" w:hAnsi="Arial" w:cs="Arial"/>
          <w:sz w:val="24"/>
          <w:szCs w:val="24"/>
        </w:rPr>
        <w:t>,</w:t>
      </w:r>
      <w:r>
        <w:rPr>
          <w:rFonts w:ascii="Arial" w:hAnsi="Arial" w:cs="Arial"/>
          <w:sz w:val="24"/>
          <w:szCs w:val="24"/>
        </w:rPr>
        <w:t xml:space="preserve"> the probabilities on the uncontested evidence presented on behalf of the defendant</w:t>
      </w:r>
      <w:r w:rsidR="00ED7F48">
        <w:rPr>
          <w:rFonts w:ascii="Arial" w:hAnsi="Arial" w:cs="Arial"/>
          <w:sz w:val="24"/>
          <w:szCs w:val="24"/>
        </w:rPr>
        <w:t xml:space="preserve"> favour</w:t>
      </w:r>
      <w:r>
        <w:rPr>
          <w:rFonts w:ascii="Arial" w:hAnsi="Arial" w:cs="Arial"/>
          <w:sz w:val="24"/>
          <w:szCs w:val="24"/>
        </w:rPr>
        <w:t xml:space="preserve"> the version of the defendant. At best for the plaintiff</w:t>
      </w:r>
      <w:r w:rsidR="00ED7F48">
        <w:rPr>
          <w:rFonts w:ascii="Arial" w:hAnsi="Arial" w:cs="Arial"/>
          <w:sz w:val="24"/>
          <w:szCs w:val="24"/>
        </w:rPr>
        <w:t>,</w:t>
      </w:r>
      <w:r>
        <w:rPr>
          <w:rFonts w:ascii="Arial" w:hAnsi="Arial" w:cs="Arial"/>
          <w:sz w:val="24"/>
          <w:szCs w:val="24"/>
        </w:rPr>
        <w:t xml:space="preserve"> if the </w:t>
      </w:r>
      <w:r w:rsidR="000B7544">
        <w:rPr>
          <w:rFonts w:ascii="Arial" w:hAnsi="Arial" w:cs="Arial"/>
          <w:sz w:val="24"/>
          <w:szCs w:val="24"/>
        </w:rPr>
        <w:t>contention</w:t>
      </w:r>
      <w:r>
        <w:rPr>
          <w:rFonts w:ascii="Arial" w:hAnsi="Arial" w:cs="Arial"/>
          <w:sz w:val="24"/>
          <w:szCs w:val="24"/>
        </w:rPr>
        <w:t xml:space="preserve"> that there were two mutually destructive versions before the court </w:t>
      </w:r>
      <w:r w:rsidRPr="007660AD">
        <w:rPr>
          <w:rFonts w:ascii="Arial" w:hAnsi="Arial" w:cs="Arial"/>
          <w:i/>
          <w:sz w:val="24"/>
          <w:szCs w:val="24"/>
        </w:rPr>
        <w:t>a quo</w:t>
      </w:r>
      <w:r>
        <w:rPr>
          <w:rFonts w:ascii="Arial" w:hAnsi="Arial" w:cs="Arial"/>
          <w:sz w:val="24"/>
          <w:szCs w:val="24"/>
        </w:rPr>
        <w:t xml:space="preserve"> is to be accepted for the sake of argument, then plaintiff has </w:t>
      </w:r>
      <w:r w:rsidR="000B7544">
        <w:rPr>
          <w:rFonts w:ascii="Arial" w:hAnsi="Arial" w:cs="Arial"/>
          <w:sz w:val="24"/>
          <w:szCs w:val="24"/>
        </w:rPr>
        <w:t>failed to discharge</w:t>
      </w:r>
      <w:r>
        <w:rPr>
          <w:rFonts w:ascii="Arial" w:hAnsi="Arial" w:cs="Arial"/>
          <w:sz w:val="24"/>
          <w:szCs w:val="24"/>
        </w:rPr>
        <w:t xml:space="preserve"> its onus of proving its case on a preponderance of probabilities.</w:t>
      </w:r>
    </w:p>
    <w:p w:rsidR="000B7544" w:rsidRDefault="000B7544" w:rsidP="000B7544">
      <w:pPr>
        <w:pStyle w:val="ListParagraph"/>
        <w:spacing w:after="0" w:line="480" w:lineRule="auto"/>
        <w:rPr>
          <w:rFonts w:ascii="Arial" w:hAnsi="Arial" w:cs="Arial"/>
          <w:sz w:val="24"/>
          <w:szCs w:val="24"/>
        </w:rPr>
      </w:pPr>
    </w:p>
    <w:p w:rsidR="000B7544" w:rsidRDefault="000B7544" w:rsidP="000B75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the court </w:t>
      </w:r>
      <w:r w:rsidRPr="007660AD">
        <w:rPr>
          <w:rFonts w:ascii="Arial" w:hAnsi="Arial" w:cs="Arial"/>
          <w:i/>
          <w:sz w:val="24"/>
          <w:szCs w:val="24"/>
        </w:rPr>
        <w:t>a quo</w:t>
      </w:r>
      <w:r>
        <w:rPr>
          <w:rFonts w:ascii="Arial" w:hAnsi="Arial" w:cs="Arial"/>
          <w:sz w:val="24"/>
          <w:szCs w:val="24"/>
        </w:rPr>
        <w:t xml:space="preserve"> had evaluated and compared the evidence presented by the respective parties, the plaintiff’s version could not have been preferred above that </w:t>
      </w:r>
      <w:r w:rsidR="00DA0282">
        <w:rPr>
          <w:rFonts w:ascii="Arial" w:hAnsi="Arial" w:cs="Arial"/>
          <w:sz w:val="24"/>
          <w:szCs w:val="24"/>
        </w:rPr>
        <w:t>of</w:t>
      </w:r>
      <w:r>
        <w:rPr>
          <w:rFonts w:ascii="Arial" w:hAnsi="Arial" w:cs="Arial"/>
          <w:sz w:val="24"/>
          <w:szCs w:val="24"/>
        </w:rPr>
        <w:t xml:space="preserve"> the defendant. The court </w:t>
      </w:r>
      <w:r w:rsidRPr="00582186">
        <w:rPr>
          <w:rFonts w:ascii="Arial" w:hAnsi="Arial" w:cs="Arial"/>
          <w:i/>
          <w:sz w:val="24"/>
          <w:szCs w:val="24"/>
        </w:rPr>
        <w:t>a quo</w:t>
      </w:r>
      <w:r>
        <w:rPr>
          <w:rFonts w:ascii="Arial" w:hAnsi="Arial" w:cs="Arial"/>
          <w:sz w:val="24"/>
          <w:szCs w:val="24"/>
        </w:rPr>
        <w:t xml:space="preserve"> should have dismissed the claims by the plaintiff.</w:t>
      </w:r>
    </w:p>
    <w:p w:rsidR="007660AD" w:rsidRPr="000B7544" w:rsidRDefault="007660AD" w:rsidP="000B7544">
      <w:pPr>
        <w:spacing w:after="0" w:line="480" w:lineRule="auto"/>
        <w:rPr>
          <w:rFonts w:ascii="Arial" w:hAnsi="Arial" w:cs="Arial"/>
          <w:sz w:val="24"/>
          <w:szCs w:val="24"/>
        </w:rPr>
      </w:pPr>
    </w:p>
    <w:p w:rsidR="007660AD" w:rsidRDefault="007660AD" w:rsidP="007660A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pointed out (supra)</w:t>
      </w:r>
      <w:r w:rsidR="00211058">
        <w:rPr>
          <w:rFonts w:ascii="Arial" w:hAnsi="Arial" w:cs="Arial"/>
          <w:sz w:val="24"/>
          <w:szCs w:val="24"/>
        </w:rPr>
        <w:t>,</w:t>
      </w:r>
      <w:r>
        <w:rPr>
          <w:rFonts w:ascii="Arial" w:hAnsi="Arial" w:cs="Arial"/>
          <w:sz w:val="24"/>
          <w:szCs w:val="24"/>
        </w:rPr>
        <w:t xml:space="preserve"> the court </w:t>
      </w:r>
      <w:r w:rsidRPr="007660AD">
        <w:rPr>
          <w:rFonts w:ascii="Arial" w:hAnsi="Arial" w:cs="Arial"/>
          <w:i/>
          <w:sz w:val="24"/>
          <w:szCs w:val="24"/>
        </w:rPr>
        <w:t>a quo</w:t>
      </w:r>
      <w:r>
        <w:rPr>
          <w:rFonts w:ascii="Arial" w:hAnsi="Arial" w:cs="Arial"/>
          <w:sz w:val="24"/>
          <w:szCs w:val="24"/>
        </w:rPr>
        <w:t xml:space="preserve"> misdirected itself on a number of occasions which would justify this court to interfere with the orders made by the court </w:t>
      </w:r>
      <w:r w:rsidRPr="007660AD">
        <w:rPr>
          <w:rFonts w:ascii="Arial" w:hAnsi="Arial" w:cs="Arial"/>
          <w:i/>
          <w:sz w:val="24"/>
          <w:szCs w:val="24"/>
        </w:rPr>
        <w:t>a quo</w:t>
      </w:r>
      <w:r>
        <w:rPr>
          <w:rFonts w:ascii="Arial" w:hAnsi="Arial" w:cs="Arial"/>
          <w:sz w:val="24"/>
          <w:szCs w:val="24"/>
        </w:rPr>
        <w:t>.</w:t>
      </w:r>
    </w:p>
    <w:p w:rsidR="00582186" w:rsidRPr="000B7544" w:rsidRDefault="00582186" w:rsidP="000B7544">
      <w:pPr>
        <w:spacing w:after="0" w:line="480" w:lineRule="auto"/>
        <w:rPr>
          <w:rFonts w:ascii="Arial" w:hAnsi="Arial" w:cs="Arial"/>
          <w:sz w:val="24"/>
          <w:szCs w:val="24"/>
        </w:rPr>
      </w:pPr>
    </w:p>
    <w:p w:rsidR="00582186" w:rsidRDefault="000B7544" w:rsidP="0058218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finding by the court </w:t>
      </w:r>
      <w:r w:rsidRPr="000B7544">
        <w:rPr>
          <w:rFonts w:ascii="Arial" w:hAnsi="Arial" w:cs="Arial"/>
          <w:i/>
          <w:sz w:val="24"/>
          <w:szCs w:val="24"/>
        </w:rPr>
        <w:t>a quo</w:t>
      </w:r>
      <w:r>
        <w:rPr>
          <w:rFonts w:ascii="Arial" w:hAnsi="Arial" w:cs="Arial"/>
          <w:sz w:val="24"/>
          <w:szCs w:val="24"/>
        </w:rPr>
        <w:t xml:space="preserve"> that Burger made a false misrepresentation to the plaintiff</w:t>
      </w:r>
      <w:r w:rsidR="00211058">
        <w:rPr>
          <w:rFonts w:ascii="Arial" w:hAnsi="Arial" w:cs="Arial"/>
          <w:sz w:val="24"/>
          <w:szCs w:val="24"/>
        </w:rPr>
        <w:t>,</w:t>
      </w:r>
      <w:r>
        <w:rPr>
          <w:rFonts w:ascii="Arial" w:hAnsi="Arial" w:cs="Arial"/>
          <w:sz w:val="24"/>
          <w:szCs w:val="24"/>
        </w:rPr>
        <w:t xml:space="preserve"> that the machine was of high quality, durable and suitable for the purpose it was purchased for</w:t>
      </w:r>
      <w:r w:rsidR="009B2219">
        <w:rPr>
          <w:rFonts w:ascii="Arial" w:hAnsi="Arial" w:cs="Arial"/>
          <w:sz w:val="24"/>
          <w:szCs w:val="24"/>
        </w:rPr>
        <w:t>,</w:t>
      </w:r>
      <w:r>
        <w:rPr>
          <w:rFonts w:ascii="Arial" w:hAnsi="Arial" w:cs="Arial"/>
          <w:sz w:val="24"/>
          <w:szCs w:val="24"/>
        </w:rPr>
        <w:t xml:space="preserve"> was not proved. Neither was it proved, as found by the court </w:t>
      </w:r>
      <w:r w:rsidRPr="000B7544">
        <w:rPr>
          <w:rFonts w:ascii="Arial" w:hAnsi="Arial" w:cs="Arial"/>
          <w:i/>
          <w:sz w:val="24"/>
          <w:szCs w:val="24"/>
        </w:rPr>
        <w:t>a quo</w:t>
      </w:r>
      <w:r>
        <w:rPr>
          <w:rFonts w:ascii="Arial" w:hAnsi="Arial" w:cs="Arial"/>
          <w:sz w:val="24"/>
          <w:szCs w:val="24"/>
        </w:rPr>
        <w:t>, that the machine was not ‘merchantable’.</w:t>
      </w:r>
    </w:p>
    <w:p w:rsidR="00055C35" w:rsidRDefault="00055C35" w:rsidP="00055C35">
      <w:pPr>
        <w:pStyle w:val="ListParagraph"/>
        <w:spacing w:after="0" w:line="480" w:lineRule="auto"/>
        <w:rPr>
          <w:rFonts w:ascii="Arial" w:hAnsi="Arial" w:cs="Arial"/>
          <w:sz w:val="24"/>
          <w:szCs w:val="24"/>
        </w:rPr>
      </w:pPr>
    </w:p>
    <w:p w:rsidR="00055C35" w:rsidRDefault="00055C35" w:rsidP="00055C3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alleged assurances and guarantees had been given orally</w:t>
      </w:r>
      <w:r w:rsidR="00211058">
        <w:rPr>
          <w:rFonts w:ascii="Arial" w:hAnsi="Arial" w:cs="Arial"/>
          <w:sz w:val="24"/>
          <w:szCs w:val="24"/>
        </w:rPr>
        <w:t>,</w:t>
      </w:r>
      <w:r>
        <w:rPr>
          <w:rFonts w:ascii="Arial" w:hAnsi="Arial" w:cs="Arial"/>
          <w:sz w:val="24"/>
          <w:szCs w:val="24"/>
        </w:rPr>
        <w:t xml:space="preserve"> according to Nepolo, by Burger. The only written warranty appears in Annexures B and C and is to the effect that the standard warranty period is 12 months or 2000 hours</w:t>
      </w:r>
      <w:r w:rsidR="00211058">
        <w:rPr>
          <w:rFonts w:ascii="Arial" w:hAnsi="Arial" w:cs="Arial"/>
          <w:sz w:val="24"/>
          <w:szCs w:val="24"/>
        </w:rPr>
        <w:t>,</w:t>
      </w:r>
      <w:r>
        <w:rPr>
          <w:rFonts w:ascii="Arial" w:hAnsi="Arial" w:cs="Arial"/>
          <w:sz w:val="24"/>
          <w:szCs w:val="24"/>
        </w:rPr>
        <w:t xml:space="preserve"> whichever occurs first. Annexure A (para 16) excludes all oral assurances and guarantees</w:t>
      </w:r>
      <w:r w:rsidR="00211058">
        <w:rPr>
          <w:rFonts w:ascii="Arial" w:hAnsi="Arial" w:cs="Arial"/>
          <w:sz w:val="24"/>
          <w:szCs w:val="24"/>
        </w:rPr>
        <w:t>,</w:t>
      </w:r>
      <w:r>
        <w:rPr>
          <w:rFonts w:ascii="Arial" w:hAnsi="Arial" w:cs="Arial"/>
          <w:sz w:val="24"/>
          <w:szCs w:val="24"/>
        </w:rPr>
        <w:t xml:space="preserve"> unless reduced to writing and signed by the parties. Therefore</w:t>
      </w:r>
      <w:r w:rsidR="00211058">
        <w:rPr>
          <w:rFonts w:ascii="Arial" w:hAnsi="Arial" w:cs="Arial"/>
          <w:sz w:val="24"/>
          <w:szCs w:val="24"/>
        </w:rPr>
        <w:t>,</w:t>
      </w:r>
      <w:r>
        <w:rPr>
          <w:rFonts w:ascii="Arial" w:hAnsi="Arial" w:cs="Arial"/>
          <w:sz w:val="24"/>
          <w:szCs w:val="24"/>
        </w:rPr>
        <w:t xml:space="preserve"> the alleged assurances and guarantees orally given by B</w:t>
      </w:r>
      <w:r w:rsidR="00EE1752">
        <w:rPr>
          <w:rFonts w:ascii="Arial" w:hAnsi="Arial" w:cs="Arial"/>
          <w:sz w:val="24"/>
          <w:szCs w:val="24"/>
        </w:rPr>
        <w:t>urger</w:t>
      </w:r>
      <w:r>
        <w:rPr>
          <w:rFonts w:ascii="Arial" w:hAnsi="Arial" w:cs="Arial"/>
          <w:sz w:val="24"/>
          <w:szCs w:val="24"/>
        </w:rPr>
        <w:t xml:space="preserve"> are excluded from the contract.</w:t>
      </w:r>
    </w:p>
    <w:p w:rsidR="00055C35" w:rsidRDefault="00055C35" w:rsidP="00055C35">
      <w:pPr>
        <w:pStyle w:val="ListParagraph"/>
        <w:spacing w:after="0" w:line="480" w:lineRule="auto"/>
        <w:rPr>
          <w:rFonts w:ascii="Arial" w:hAnsi="Arial" w:cs="Arial"/>
          <w:sz w:val="24"/>
          <w:szCs w:val="24"/>
        </w:rPr>
      </w:pPr>
    </w:p>
    <w:p w:rsidR="00055C35" w:rsidRPr="00055C35" w:rsidRDefault="00055C35" w:rsidP="00055C35">
      <w:pPr>
        <w:pStyle w:val="NoSpacing"/>
        <w:numPr>
          <w:ilvl w:val="0"/>
          <w:numId w:val="1"/>
        </w:numPr>
        <w:spacing w:line="480" w:lineRule="auto"/>
        <w:ind w:left="0" w:firstLine="0"/>
        <w:jc w:val="both"/>
        <w:rPr>
          <w:rFonts w:ascii="Arial" w:hAnsi="Arial" w:cs="Arial"/>
          <w:sz w:val="24"/>
          <w:szCs w:val="24"/>
        </w:rPr>
      </w:pPr>
      <w:r w:rsidRPr="00055C35">
        <w:rPr>
          <w:rFonts w:ascii="Arial" w:hAnsi="Arial" w:cs="Arial"/>
          <w:sz w:val="24"/>
          <w:szCs w:val="24"/>
        </w:rPr>
        <w:t xml:space="preserve">It is not disputed that the defendant publicly held itself out to be an expert seller of machinery, equipment, spares and related products of the type of machine sold to the plaintiff. In </w:t>
      </w:r>
      <w:r w:rsidRPr="00055C35">
        <w:rPr>
          <w:rFonts w:ascii="Arial" w:hAnsi="Arial" w:cs="Arial"/>
          <w:i/>
          <w:sz w:val="24"/>
          <w:szCs w:val="24"/>
        </w:rPr>
        <w:t>Alfred McAlpine &amp; Son (Pty) Ltd v Transvaal Provincial Administration</w:t>
      </w:r>
      <w:r w:rsidR="00211058">
        <w:rPr>
          <w:rFonts w:ascii="Arial" w:hAnsi="Arial" w:cs="Arial"/>
          <w:i/>
          <w:sz w:val="24"/>
          <w:szCs w:val="24"/>
        </w:rPr>
        <w:t>,</w:t>
      </w:r>
      <w:r>
        <w:rPr>
          <w:rStyle w:val="FootnoteReference"/>
          <w:rFonts w:ascii="Arial" w:hAnsi="Arial" w:cs="Arial"/>
          <w:sz w:val="24"/>
          <w:szCs w:val="24"/>
        </w:rPr>
        <w:footnoteReference w:id="29"/>
      </w:r>
      <w:r w:rsidRPr="00055C35">
        <w:rPr>
          <w:rFonts w:ascii="Arial" w:hAnsi="Arial" w:cs="Arial"/>
          <w:i/>
          <w:sz w:val="24"/>
          <w:szCs w:val="24"/>
        </w:rPr>
        <w:t xml:space="preserve"> </w:t>
      </w:r>
      <w:r w:rsidRPr="00055C35">
        <w:rPr>
          <w:rFonts w:ascii="Arial" w:hAnsi="Arial" w:cs="Arial"/>
          <w:sz w:val="24"/>
          <w:szCs w:val="24"/>
        </w:rPr>
        <w:t>Corbett AJA explained what is meant by an ‘implied term’</w:t>
      </w:r>
      <w:r w:rsidR="0019781C" w:rsidRPr="0019781C">
        <w:rPr>
          <w:rFonts w:ascii="Arial" w:hAnsi="Arial" w:cs="Arial"/>
          <w:sz w:val="24"/>
          <w:szCs w:val="24"/>
        </w:rPr>
        <w:t xml:space="preserve"> </w:t>
      </w:r>
      <w:r w:rsidR="0019781C" w:rsidRPr="00055C35">
        <w:rPr>
          <w:rFonts w:ascii="Arial" w:hAnsi="Arial" w:cs="Arial"/>
          <w:sz w:val="24"/>
          <w:szCs w:val="24"/>
        </w:rPr>
        <w:t>as follows</w:t>
      </w:r>
      <w:r w:rsidRPr="00055C35">
        <w:rPr>
          <w:rFonts w:ascii="Arial" w:hAnsi="Arial" w:cs="Arial"/>
          <w:sz w:val="24"/>
          <w:szCs w:val="24"/>
        </w:rPr>
        <w:t>:</w:t>
      </w:r>
    </w:p>
    <w:p w:rsidR="00055C35" w:rsidRPr="00804B73" w:rsidRDefault="00055C35" w:rsidP="00804B73">
      <w:pPr>
        <w:pStyle w:val="ListParagraph"/>
        <w:spacing w:line="360" w:lineRule="auto"/>
        <w:jc w:val="both"/>
        <w:rPr>
          <w:rFonts w:ascii="Arial" w:hAnsi="Arial" w:cs="Arial"/>
        </w:rPr>
      </w:pPr>
    </w:p>
    <w:p w:rsidR="00055C35" w:rsidRPr="00804B73" w:rsidRDefault="00055C35" w:rsidP="00804B73">
      <w:pPr>
        <w:pStyle w:val="ListParagraph"/>
        <w:spacing w:line="360" w:lineRule="auto"/>
        <w:jc w:val="both"/>
        <w:rPr>
          <w:rFonts w:ascii="Arial" w:hAnsi="Arial" w:cs="Arial"/>
        </w:rPr>
      </w:pPr>
      <w:r w:rsidRPr="00804B73">
        <w:rPr>
          <w:rFonts w:ascii="Arial" w:hAnsi="Arial" w:cs="Arial"/>
        </w:rPr>
        <w:t xml:space="preserve">‘In the first place, it is used to describe an unexpressed provision of the contract which the law imports therein, generally as a matter of course, without reference to the actual intention of the parties. The intention of the parties is not </w:t>
      </w:r>
      <w:r w:rsidR="002D2351" w:rsidRPr="00804B73">
        <w:rPr>
          <w:rFonts w:ascii="Arial" w:hAnsi="Arial" w:cs="Arial"/>
        </w:rPr>
        <w:t xml:space="preserve">totally ignored. Such a term is </w:t>
      </w:r>
      <w:r w:rsidR="002D2351" w:rsidRPr="00804B73">
        <w:rPr>
          <w:rFonts w:ascii="Arial" w:hAnsi="Arial" w:cs="Arial"/>
        </w:rPr>
        <w:lastRenderedPageBreak/>
        <w:t xml:space="preserve">not normally implied if it is in conflict with the express provisions of the contract. On the other hand, it does not originate in the contractual </w:t>
      </w:r>
      <w:r w:rsidR="002D2351" w:rsidRPr="00804B73">
        <w:rPr>
          <w:rFonts w:ascii="Arial" w:hAnsi="Arial" w:cs="Arial"/>
          <w:i/>
        </w:rPr>
        <w:t>consensus</w:t>
      </w:r>
      <w:r w:rsidR="002D2351" w:rsidRPr="00804B73">
        <w:rPr>
          <w:rFonts w:ascii="Arial" w:hAnsi="Arial" w:cs="Arial"/>
        </w:rPr>
        <w:t>: it is imposed by the law from without. Indeed, terms are often implied by law in cases where it is by no means clear that the parties would have agreed to incorporate them in their contract. Ready examples of such terms implied by law are to be found in the law of sale, eg the seller’s implied guarantees or warranty against defects; . . . .’</w:t>
      </w:r>
      <w:r w:rsidR="002D2351" w:rsidRPr="00804B73">
        <w:rPr>
          <w:rStyle w:val="FootnoteReference"/>
          <w:rFonts w:ascii="Arial" w:hAnsi="Arial" w:cs="Arial"/>
        </w:rPr>
        <w:footnoteReference w:id="30"/>
      </w:r>
    </w:p>
    <w:p w:rsidR="00055C35" w:rsidRPr="00055C35" w:rsidRDefault="00055C35" w:rsidP="00055C35">
      <w:pPr>
        <w:pStyle w:val="ListParagraph"/>
        <w:spacing w:after="0" w:line="480" w:lineRule="auto"/>
        <w:jc w:val="both"/>
        <w:rPr>
          <w:rFonts w:ascii="Arial" w:hAnsi="Arial" w:cs="Arial"/>
          <w:sz w:val="24"/>
          <w:szCs w:val="24"/>
        </w:rPr>
      </w:pPr>
    </w:p>
    <w:p w:rsidR="00055C35" w:rsidRDefault="002D2351" w:rsidP="00055C3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defendant’s liability for latent defects is thus imposed by law. In the present instance</w:t>
      </w:r>
      <w:r w:rsidR="00DA0282">
        <w:rPr>
          <w:rFonts w:ascii="Arial" w:hAnsi="Arial" w:cs="Arial"/>
          <w:sz w:val="24"/>
          <w:szCs w:val="24"/>
        </w:rPr>
        <w:t>,</w:t>
      </w:r>
      <w:r>
        <w:rPr>
          <w:rFonts w:ascii="Arial" w:hAnsi="Arial" w:cs="Arial"/>
          <w:sz w:val="24"/>
          <w:szCs w:val="24"/>
        </w:rPr>
        <w:t xml:space="preserve"> however</w:t>
      </w:r>
      <w:r w:rsidR="00DA0282">
        <w:rPr>
          <w:rFonts w:ascii="Arial" w:hAnsi="Arial" w:cs="Arial"/>
          <w:sz w:val="24"/>
          <w:szCs w:val="24"/>
        </w:rPr>
        <w:t>,</w:t>
      </w:r>
      <w:r>
        <w:rPr>
          <w:rFonts w:ascii="Arial" w:hAnsi="Arial" w:cs="Arial"/>
          <w:sz w:val="24"/>
          <w:szCs w:val="24"/>
        </w:rPr>
        <w:t xml:space="preserve"> it does not assist the plaintiff in discharging it</w:t>
      </w:r>
      <w:r w:rsidR="00804B73">
        <w:rPr>
          <w:rFonts w:ascii="Arial" w:hAnsi="Arial" w:cs="Arial"/>
          <w:sz w:val="24"/>
          <w:szCs w:val="24"/>
        </w:rPr>
        <w:t>s onus simply because no latent defect was proved on a preponderance of probabilities</w:t>
      </w:r>
      <w:r w:rsidR="00211058">
        <w:rPr>
          <w:rFonts w:ascii="Arial" w:hAnsi="Arial" w:cs="Arial"/>
          <w:sz w:val="24"/>
          <w:szCs w:val="24"/>
        </w:rPr>
        <w:t>,</w:t>
      </w:r>
      <w:r w:rsidR="00804B73">
        <w:rPr>
          <w:rFonts w:ascii="Arial" w:hAnsi="Arial" w:cs="Arial"/>
          <w:sz w:val="24"/>
          <w:szCs w:val="24"/>
        </w:rPr>
        <w:t xml:space="preserve"> or at all.</w:t>
      </w:r>
    </w:p>
    <w:p w:rsidR="00804B73" w:rsidRDefault="00804B73" w:rsidP="00804B73">
      <w:pPr>
        <w:pStyle w:val="NoSpacing"/>
        <w:spacing w:line="480" w:lineRule="auto"/>
        <w:jc w:val="both"/>
        <w:rPr>
          <w:rFonts w:ascii="Arial" w:hAnsi="Arial" w:cs="Arial"/>
          <w:sz w:val="24"/>
          <w:szCs w:val="24"/>
        </w:rPr>
      </w:pPr>
    </w:p>
    <w:p w:rsidR="000A1D3A" w:rsidRPr="00804B73" w:rsidRDefault="000A1D3A" w:rsidP="00055C35">
      <w:pPr>
        <w:pStyle w:val="NoSpacing"/>
        <w:numPr>
          <w:ilvl w:val="0"/>
          <w:numId w:val="1"/>
        </w:numPr>
        <w:spacing w:line="480" w:lineRule="auto"/>
        <w:ind w:left="0" w:firstLine="0"/>
        <w:jc w:val="both"/>
        <w:rPr>
          <w:rFonts w:ascii="Arial" w:hAnsi="Arial" w:cs="Arial"/>
          <w:sz w:val="24"/>
          <w:szCs w:val="24"/>
        </w:rPr>
      </w:pPr>
      <w:r w:rsidRPr="00804B73">
        <w:rPr>
          <w:rFonts w:ascii="Arial" w:hAnsi="Arial" w:cs="Arial"/>
          <w:sz w:val="24"/>
          <w:szCs w:val="24"/>
        </w:rPr>
        <w:t>The alleged breach</w:t>
      </w:r>
      <w:r w:rsidR="009B2219" w:rsidRPr="00804B73">
        <w:rPr>
          <w:rFonts w:ascii="Arial" w:hAnsi="Arial" w:cs="Arial"/>
          <w:sz w:val="24"/>
          <w:szCs w:val="24"/>
        </w:rPr>
        <w:t>es</w:t>
      </w:r>
      <w:r w:rsidRPr="00804B73">
        <w:rPr>
          <w:rFonts w:ascii="Arial" w:hAnsi="Arial" w:cs="Arial"/>
          <w:sz w:val="24"/>
          <w:szCs w:val="24"/>
        </w:rPr>
        <w:t xml:space="preserve"> of the agreement w</w:t>
      </w:r>
      <w:r w:rsidR="009B2219" w:rsidRPr="00804B73">
        <w:rPr>
          <w:rFonts w:ascii="Arial" w:hAnsi="Arial" w:cs="Arial"/>
          <w:sz w:val="24"/>
          <w:szCs w:val="24"/>
        </w:rPr>
        <w:t>ere</w:t>
      </w:r>
      <w:r w:rsidRPr="00804B73">
        <w:rPr>
          <w:rFonts w:ascii="Arial" w:hAnsi="Arial" w:cs="Arial"/>
          <w:sz w:val="24"/>
          <w:szCs w:val="24"/>
        </w:rPr>
        <w:t xml:space="preserve"> not proved by the plaintiff on a preponderance of probabilities. </w:t>
      </w:r>
      <w:r w:rsidR="00211058">
        <w:rPr>
          <w:rFonts w:ascii="Arial" w:hAnsi="Arial" w:cs="Arial"/>
          <w:sz w:val="24"/>
          <w:szCs w:val="24"/>
        </w:rPr>
        <w:t>The p</w:t>
      </w:r>
      <w:r w:rsidRPr="00804B73">
        <w:rPr>
          <w:rFonts w:ascii="Arial" w:hAnsi="Arial" w:cs="Arial"/>
          <w:sz w:val="24"/>
          <w:szCs w:val="24"/>
        </w:rPr>
        <w:t>laintiff was</w:t>
      </w:r>
      <w:r w:rsidR="00211058">
        <w:rPr>
          <w:rFonts w:ascii="Arial" w:hAnsi="Arial" w:cs="Arial"/>
          <w:sz w:val="24"/>
          <w:szCs w:val="24"/>
        </w:rPr>
        <w:t>,</w:t>
      </w:r>
      <w:r w:rsidRPr="00804B73">
        <w:rPr>
          <w:rFonts w:ascii="Arial" w:hAnsi="Arial" w:cs="Arial"/>
          <w:sz w:val="24"/>
          <w:szCs w:val="24"/>
        </w:rPr>
        <w:t xml:space="preserve"> in my view</w:t>
      </w:r>
      <w:r w:rsidR="00211058">
        <w:rPr>
          <w:rFonts w:ascii="Arial" w:hAnsi="Arial" w:cs="Arial"/>
          <w:sz w:val="24"/>
          <w:szCs w:val="24"/>
        </w:rPr>
        <w:t>,</w:t>
      </w:r>
      <w:r w:rsidRPr="00804B73">
        <w:rPr>
          <w:rFonts w:ascii="Arial" w:hAnsi="Arial" w:cs="Arial"/>
          <w:sz w:val="24"/>
          <w:szCs w:val="24"/>
        </w:rPr>
        <w:t xml:space="preserve"> not entitled to cancel the contract.</w:t>
      </w:r>
    </w:p>
    <w:p w:rsidR="000A1D3A" w:rsidRDefault="000A1D3A" w:rsidP="002D2351">
      <w:pPr>
        <w:pStyle w:val="ListParagraph"/>
        <w:spacing w:after="0" w:line="480" w:lineRule="auto"/>
        <w:jc w:val="both"/>
        <w:rPr>
          <w:rFonts w:ascii="Arial" w:hAnsi="Arial" w:cs="Arial"/>
          <w:sz w:val="24"/>
          <w:szCs w:val="24"/>
        </w:rPr>
      </w:pPr>
    </w:p>
    <w:p w:rsidR="000A1D3A" w:rsidRDefault="000A1D3A" w:rsidP="002D235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plaintiff alleged that</w:t>
      </w:r>
      <w:r w:rsidR="00211058">
        <w:rPr>
          <w:rFonts w:ascii="Arial" w:hAnsi="Arial" w:cs="Arial"/>
          <w:sz w:val="24"/>
          <w:szCs w:val="24"/>
        </w:rPr>
        <w:t>,</w:t>
      </w:r>
      <w:r>
        <w:rPr>
          <w:rFonts w:ascii="Arial" w:hAnsi="Arial" w:cs="Arial"/>
          <w:sz w:val="24"/>
          <w:szCs w:val="24"/>
        </w:rPr>
        <w:t xml:space="preserve"> as a direct result of defendant’s breach of contract</w:t>
      </w:r>
      <w:r w:rsidR="00211058">
        <w:rPr>
          <w:rFonts w:ascii="Arial" w:hAnsi="Arial" w:cs="Arial"/>
          <w:sz w:val="24"/>
          <w:szCs w:val="24"/>
        </w:rPr>
        <w:t>,</w:t>
      </w:r>
      <w:r>
        <w:rPr>
          <w:rFonts w:ascii="Arial" w:hAnsi="Arial" w:cs="Arial"/>
          <w:sz w:val="24"/>
          <w:szCs w:val="24"/>
        </w:rPr>
        <w:t xml:space="preserve"> it suffered certain damages. The claim for damages, as embodied in claim 2, is premised on the allegations in support of the first claim. Thus</w:t>
      </w:r>
      <w:r w:rsidR="005C44D6">
        <w:rPr>
          <w:rFonts w:ascii="Arial" w:hAnsi="Arial" w:cs="Arial"/>
          <w:sz w:val="24"/>
          <w:szCs w:val="24"/>
        </w:rPr>
        <w:t>,</w:t>
      </w:r>
      <w:r>
        <w:rPr>
          <w:rFonts w:ascii="Arial" w:hAnsi="Arial" w:cs="Arial"/>
          <w:sz w:val="24"/>
          <w:szCs w:val="24"/>
        </w:rPr>
        <w:t xml:space="preserve"> where the plaintiff did not prove the allegations to sustain the first claim (breach of contract)</w:t>
      </w:r>
      <w:r w:rsidR="005C44D6">
        <w:rPr>
          <w:rFonts w:ascii="Arial" w:hAnsi="Arial" w:cs="Arial"/>
          <w:sz w:val="24"/>
          <w:szCs w:val="24"/>
        </w:rPr>
        <w:t>,</w:t>
      </w:r>
      <w:r>
        <w:rPr>
          <w:rFonts w:ascii="Arial" w:hAnsi="Arial" w:cs="Arial"/>
          <w:sz w:val="24"/>
          <w:szCs w:val="24"/>
        </w:rPr>
        <w:t xml:space="preserve"> there is no caus</w:t>
      </w:r>
      <w:r w:rsidR="00196A39">
        <w:rPr>
          <w:rFonts w:ascii="Arial" w:hAnsi="Arial" w:cs="Arial"/>
          <w:sz w:val="24"/>
          <w:szCs w:val="24"/>
        </w:rPr>
        <w:t>al</w:t>
      </w:r>
      <w:r>
        <w:rPr>
          <w:rFonts w:ascii="Arial" w:hAnsi="Arial" w:cs="Arial"/>
          <w:sz w:val="24"/>
          <w:szCs w:val="24"/>
        </w:rPr>
        <w:t xml:space="preserve"> link to the damages claim. </w:t>
      </w:r>
    </w:p>
    <w:p w:rsidR="000A1D3A" w:rsidRDefault="000A1D3A" w:rsidP="000A1D3A">
      <w:pPr>
        <w:pStyle w:val="NoSpacing"/>
        <w:spacing w:line="480" w:lineRule="auto"/>
        <w:jc w:val="both"/>
        <w:rPr>
          <w:rFonts w:ascii="Arial" w:hAnsi="Arial" w:cs="Arial"/>
          <w:sz w:val="24"/>
          <w:szCs w:val="24"/>
        </w:rPr>
      </w:pPr>
      <w:r>
        <w:rPr>
          <w:rFonts w:ascii="Arial" w:hAnsi="Arial" w:cs="Arial"/>
          <w:sz w:val="24"/>
          <w:szCs w:val="24"/>
        </w:rPr>
        <w:t>Nevertheless</w:t>
      </w:r>
      <w:r w:rsidR="009B2219">
        <w:rPr>
          <w:rFonts w:ascii="Arial" w:hAnsi="Arial" w:cs="Arial"/>
          <w:sz w:val="24"/>
          <w:szCs w:val="24"/>
        </w:rPr>
        <w:t>,</w:t>
      </w:r>
      <w:r>
        <w:rPr>
          <w:rFonts w:ascii="Arial" w:hAnsi="Arial" w:cs="Arial"/>
          <w:sz w:val="24"/>
          <w:szCs w:val="24"/>
        </w:rPr>
        <w:t xml:space="preserve"> even if breach of contract is assumed, the written agreement between the parties (Annexure C, part F) provides as follows:</w:t>
      </w:r>
    </w:p>
    <w:p w:rsidR="000A1D3A" w:rsidRPr="0006090E" w:rsidRDefault="0006090E" w:rsidP="0006090E">
      <w:pPr>
        <w:pStyle w:val="NoSpacing"/>
        <w:spacing w:line="360" w:lineRule="auto"/>
        <w:jc w:val="both"/>
        <w:rPr>
          <w:rFonts w:ascii="Arial" w:hAnsi="Arial" w:cs="Arial"/>
        </w:rPr>
      </w:pPr>
      <w:r>
        <w:rPr>
          <w:rFonts w:ascii="Arial" w:hAnsi="Arial" w:cs="Arial"/>
          <w:sz w:val="24"/>
          <w:szCs w:val="24"/>
        </w:rPr>
        <w:tab/>
      </w:r>
    </w:p>
    <w:p w:rsidR="000A1D3A" w:rsidRPr="0006090E" w:rsidRDefault="000A1D3A" w:rsidP="0006090E">
      <w:pPr>
        <w:pStyle w:val="NoSpacing"/>
        <w:spacing w:line="360" w:lineRule="auto"/>
        <w:ind w:left="720"/>
        <w:jc w:val="both"/>
        <w:rPr>
          <w:rFonts w:ascii="Arial" w:hAnsi="Arial" w:cs="Arial"/>
        </w:rPr>
      </w:pPr>
      <w:r w:rsidRPr="0006090E">
        <w:rPr>
          <w:rFonts w:ascii="Arial" w:hAnsi="Arial" w:cs="Arial"/>
        </w:rPr>
        <w:t xml:space="preserve">‘Notwithstanding any provision to the contrary the </w:t>
      </w:r>
      <w:r w:rsidR="0006090E" w:rsidRPr="0006090E">
        <w:rPr>
          <w:rFonts w:ascii="Arial" w:hAnsi="Arial" w:cs="Arial"/>
        </w:rPr>
        <w:t>seller shall not be responsible for loss of contracts or profits, indirect, special or consequential damages of any nature.’</w:t>
      </w:r>
    </w:p>
    <w:p w:rsidR="000A1D3A" w:rsidRDefault="000A1D3A" w:rsidP="000A1D3A">
      <w:pPr>
        <w:pStyle w:val="NoSpacing"/>
        <w:spacing w:line="480" w:lineRule="auto"/>
        <w:jc w:val="both"/>
        <w:rPr>
          <w:rFonts w:ascii="Arial" w:hAnsi="Arial" w:cs="Arial"/>
          <w:sz w:val="24"/>
          <w:szCs w:val="24"/>
        </w:rPr>
      </w:pPr>
    </w:p>
    <w:p w:rsidR="000A1D3A" w:rsidRDefault="0006090E" w:rsidP="00804B73">
      <w:pPr>
        <w:pStyle w:val="NoSpacing"/>
        <w:spacing w:line="480" w:lineRule="auto"/>
        <w:jc w:val="both"/>
        <w:rPr>
          <w:rFonts w:ascii="Arial" w:hAnsi="Arial" w:cs="Arial"/>
          <w:sz w:val="24"/>
          <w:szCs w:val="24"/>
        </w:rPr>
      </w:pPr>
      <w:r>
        <w:rPr>
          <w:rFonts w:ascii="Arial" w:hAnsi="Arial" w:cs="Arial"/>
          <w:sz w:val="24"/>
          <w:szCs w:val="24"/>
        </w:rPr>
        <w:t>In my view</w:t>
      </w:r>
      <w:r w:rsidR="005C44D6">
        <w:rPr>
          <w:rFonts w:ascii="Arial" w:hAnsi="Arial" w:cs="Arial"/>
          <w:sz w:val="24"/>
          <w:szCs w:val="24"/>
        </w:rPr>
        <w:t>,</w:t>
      </w:r>
      <w:r>
        <w:rPr>
          <w:rFonts w:ascii="Arial" w:hAnsi="Arial" w:cs="Arial"/>
          <w:sz w:val="24"/>
          <w:szCs w:val="24"/>
        </w:rPr>
        <w:t xml:space="preserve"> the court </w:t>
      </w:r>
      <w:r w:rsidRPr="0006090E">
        <w:rPr>
          <w:rFonts w:ascii="Arial" w:hAnsi="Arial" w:cs="Arial"/>
          <w:i/>
          <w:sz w:val="24"/>
          <w:szCs w:val="24"/>
        </w:rPr>
        <w:t>a quo</w:t>
      </w:r>
      <w:r>
        <w:rPr>
          <w:rFonts w:ascii="Arial" w:hAnsi="Arial" w:cs="Arial"/>
          <w:sz w:val="24"/>
          <w:szCs w:val="24"/>
        </w:rPr>
        <w:t xml:space="preserve"> should have dismissed plaintiff’s two claims.</w:t>
      </w:r>
    </w:p>
    <w:p w:rsidR="0006090E" w:rsidRDefault="0006090E" w:rsidP="0006090E">
      <w:pPr>
        <w:pStyle w:val="NoSpacing"/>
        <w:spacing w:line="480" w:lineRule="auto"/>
        <w:jc w:val="both"/>
        <w:rPr>
          <w:rFonts w:ascii="Arial" w:hAnsi="Arial" w:cs="Arial"/>
          <w:sz w:val="24"/>
          <w:szCs w:val="24"/>
        </w:rPr>
      </w:pPr>
    </w:p>
    <w:p w:rsidR="0006090E" w:rsidRDefault="0006090E" w:rsidP="000A1D3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06090E" w:rsidRDefault="0006090E" w:rsidP="0006090E">
      <w:pPr>
        <w:pStyle w:val="ListParagraph"/>
        <w:spacing w:after="0" w:line="480" w:lineRule="auto"/>
        <w:rPr>
          <w:rFonts w:ascii="Arial" w:hAnsi="Arial" w:cs="Arial"/>
          <w:sz w:val="24"/>
          <w:szCs w:val="24"/>
        </w:rPr>
      </w:pPr>
    </w:p>
    <w:p w:rsidR="0006090E" w:rsidRDefault="005C44D6" w:rsidP="00A56DD4">
      <w:pPr>
        <w:pStyle w:val="NoSpacing"/>
        <w:numPr>
          <w:ilvl w:val="0"/>
          <w:numId w:val="18"/>
        </w:numPr>
        <w:spacing w:line="480" w:lineRule="auto"/>
        <w:jc w:val="both"/>
        <w:rPr>
          <w:rFonts w:ascii="Arial" w:hAnsi="Arial" w:cs="Arial"/>
          <w:sz w:val="24"/>
          <w:szCs w:val="24"/>
        </w:rPr>
      </w:pPr>
      <w:r>
        <w:rPr>
          <w:rFonts w:ascii="Arial" w:hAnsi="Arial" w:cs="Arial"/>
          <w:sz w:val="24"/>
          <w:szCs w:val="24"/>
        </w:rPr>
        <w:t>The appeal succeeds;</w:t>
      </w:r>
    </w:p>
    <w:p w:rsidR="0006090E" w:rsidRDefault="0006090E" w:rsidP="00A56DD4">
      <w:pPr>
        <w:pStyle w:val="NoSpacing"/>
        <w:numPr>
          <w:ilvl w:val="0"/>
          <w:numId w:val="18"/>
        </w:numPr>
        <w:spacing w:line="480" w:lineRule="auto"/>
        <w:jc w:val="both"/>
        <w:rPr>
          <w:rFonts w:ascii="Arial" w:hAnsi="Arial" w:cs="Arial"/>
          <w:sz w:val="24"/>
          <w:szCs w:val="24"/>
        </w:rPr>
      </w:pPr>
      <w:r>
        <w:rPr>
          <w:rFonts w:ascii="Arial" w:hAnsi="Arial" w:cs="Arial"/>
          <w:sz w:val="24"/>
          <w:szCs w:val="24"/>
        </w:rPr>
        <w:t xml:space="preserve">The orders of the court </w:t>
      </w:r>
      <w:r w:rsidRPr="0006090E">
        <w:rPr>
          <w:rFonts w:ascii="Arial" w:hAnsi="Arial" w:cs="Arial"/>
          <w:i/>
          <w:sz w:val="24"/>
          <w:szCs w:val="24"/>
        </w:rPr>
        <w:t>a quo</w:t>
      </w:r>
      <w:r w:rsidR="005C44D6">
        <w:rPr>
          <w:rFonts w:ascii="Arial" w:hAnsi="Arial" w:cs="Arial"/>
          <w:i/>
          <w:sz w:val="24"/>
          <w:szCs w:val="24"/>
        </w:rPr>
        <w:t>,</w:t>
      </w:r>
      <w:r>
        <w:rPr>
          <w:rFonts w:ascii="Arial" w:hAnsi="Arial" w:cs="Arial"/>
          <w:sz w:val="24"/>
          <w:szCs w:val="24"/>
        </w:rPr>
        <w:t xml:space="preserve"> including the cost order</w:t>
      </w:r>
      <w:r w:rsidR="005C44D6">
        <w:rPr>
          <w:rFonts w:ascii="Arial" w:hAnsi="Arial" w:cs="Arial"/>
          <w:sz w:val="24"/>
          <w:szCs w:val="24"/>
        </w:rPr>
        <w:t>, are set aside;</w:t>
      </w:r>
    </w:p>
    <w:p w:rsidR="00A56DD4" w:rsidRDefault="00A56DD4" w:rsidP="008F1F7C">
      <w:pPr>
        <w:pStyle w:val="NoSpacing"/>
        <w:spacing w:line="480" w:lineRule="auto"/>
        <w:ind w:left="720"/>
        <w:jc w:val="both"/>
        <w:rPr>
          <w:rFonts w:ascii="Arial" w:hAnsi="Arial" w:cs="Arial"/>
          <w:sz w:val="24"/>
          <w:szCs w:val="24"/>
        </w:rPr>
      </w:pPr>
    </w:p>
    <w:p w:rsidR="0006090E" w:rsidRDefault="00A56DD4" w:rsidP="00A56DD4">
      <w:pPr>
        <w:pStyle w:val="NoSpacing"/>
        <w:spacing w:line="480" w:lineRule="auto"/>
        <w:ind w:left="720"/>
        <w:jc w:val="both"/>
        <w:rPr>
          <w:rFonts w:ascii="Arial" w:hAnsi="Arial" w:cs="Arial"/>
          <w:sz w:val="24"/>
          <w:szCs w:val="24"/>
        </w:rPr>
      </w:pPr>
      <w:r w:rsidRPr="00A56DD4">
        <w:rPr>
          <w:rFonts w:ascii="Arial" w:hAnsi="Arial" w:cs="Arial"/>
          <w:sz w:val="24"/>
          <w:szCs w:val="24"/>
        </w:rPr>
        <w:t>(c</w:t>
      </w:r>
      <w:r>
        <w:rPr>
          <w:rFonts w:ascii="Arial" w:hAnsi="Arial" w:cs="Arial"/>
          <w:sz w:val="24"/>
          <w:szCs w:val="24"/>
        </w:rPr>
        <w:t>)</w:t>
      </w:r>
      <w:r>
        <w:rPr>
          <w:rFonts w:ascii="Arial" w:hAnsi="Arial" w:cs="Arial"/>
          <w:sz w:val="24"/>
          <w:szCs w:val="24"/>
        </w:rPr>
        <w:tab/>
      </w:r>
      <w:r w:rsidR="0006090E">
        <w:rPr>
          <w:rFonts w:ascii="Arial" w:hAnsi="Arial" w:cs="Arial"/>
          <w:sz w:val="24"/>
          <w:szCs w:val="24"/>
        </w:rPr>
        <w:t xml:space="preserve">The claims of the </w:t>
      </w:r>
      <w:r w:rsidR="00DA0282">
        <w:rPr>
          <w:rFonts w:ascii="Arial" w:hAnsi="Arial" w:cs="Arial"/>
          <w:sz w:val="24"/>
          <w:szCs w:val="24"/>
        </w:rPr>
        <w:t>respondent</w:t>
      </w:r>
      <w:r w:rsidR="005C44D6">
        <w:rPr>
          <w:rFonts w:ascii="Arial" w:hAnsi="Arial" w:cs="Arial"/>
          <w:sz w:val="24"/>
          <w:szCs w:val="24"/>
        </w:rPr>
        <w:t xml:space="preserve"> are dismissed with costs; and </w:t>
      </w:r>
    </w:p>
    <w:p w:rsidR="00A56DD4" w:rsidRDefault="00A56DD4" w:rsidP="00A56DD4">
      <w:pPr>
        <w:pStyle w:val="NoSpacing"/>
        <w:spacing w:line="480" w:lineRule="auto"/>
        <w:ind w:left="720"/>
        <w:jc w:val="both"/>
        <w:rPr>
          <w:rFonts w:ascii="Arial" w:hAnsi="Arial" w:cs="Arial"/>
          <w:sz w:val="24"/>
          <w:szCs w:val="24"/>
        </w:rPr>
      </w:pPr>
    </w:p>
    <w:p w:rsidR="00BD17E4" w:rsidRDefault="0006090E" w:rsidP="0006090E">
      <w:pPr>
        <w:pStyle w:val="NoSpacing"/>
        <w:numPr>
          <w:ilvl w:val="0"/>
          <w:numId w:val="8"/>
        </w:numPr>
        <w:spacing w:line="480" w:lineRule="auto"/>
        <w:jc w:val="both"/>
        <w:rPr>
          <w:rFonts w:ascii="Arial" w:hAnsi="Arial" w:cs="Arial"/>
          <w:sz w:val="24"/>
          <w:szCs w:val="24"/>
        </w:rPr>
      </w:pPr>
      <w:r>
        <w:rPr>
          <w:rFonts w:ascii="Arial" w:hAnsi="Arial" w:cs="Arial"/>
          <w:sz w:val="24"/>
          <w:szCs w:val="24"/>
        </w:rPr>
        <w:t>The respondent is ordered to pay the costs of this appeal</w:t>
      </w:r>
      <w:r w:rsidR="005C44D6">
        <w:rPr>
          <w:rFonts w:ascii="Arial" w:hAnsi="Arial" w:cs="Arial"/>
          <w:sz w:val="24"/>
          <w:szCs w:val="24"/>
        </w:rPr>
        <w:t xml:space="preserve">, </w:t>
      </w:r>
      <w:r>
        <w:rPr>
          <w:rFonts w:ascii="Arial" w:hAnsi="Arial" w:cs="Arial"/>
          <w:sz w:val="24"/>
          <w:szCs w:val="24"/>
        </w:rPr>
        <w:t>such costs to include the costs of one instructing and one instructed counsel.</w:t>
      </w:r>
    </w:p>
    <w:p w:rsidR="00C014AB" w:rsidRDefault="00C014AB" w:rsidP="001F52C1">
      <w:pPr>
        <w:pStyle w:val="NoSpacing"/>
        <w:rPr>
          <w:rFonts w:ascii="Arial" w:hAnsi="Arial" w:cs="Arial"/>
          <w:b/>
          <w:sz w:val="24"/>
          <w:szCs w:val="24"/>
        </w:rPr>
      </w:pPr>
    </w:p>
    <w:p w:rsidR="007F1CA6" w:rsidRDefault="007F1CA6" w:rsidP="001F52C1">
      <w:pPr>
        <w:pStyle w:val="NoSpacing"/>
        <w:rPr>
          <w:rFonts w:ascii="Arial" w:hAnsi="Arial" w:cs="Arial"/>
          <w:b/>
          <w:sz w:val="24"/>
          <w:szCs w:val="24"/>
        </w:rPr>
      </w:pPr>
    </w:p>
    <w:p w:rsidR="00EE1752" w:rsidRDefault="00EE1752" w:rsidP="001F52C1">
      <w:pPr>
        <w:pStyle w:val="NoSpacing"/>
        <w:rPr>
          <w:rFonts w:ascii="Arial" w:hAnsi="Arial" w:cs="Arial"/>
          <w:b/>
          <w:sz w:val="24"/>
          <w:szCs w:val="24"/>
        </w:rPr>
      </w:pPr>
    </w:p>
    <w:p w:rsidR="00B16516" w:rsidRDefault="00B16516" w:rsidP="001F52C1">
      <w:pPr>
        <w:pStyle w:val="NoSpacing"/>
        <w:rPr>
          <w:rFonts w:ascii="Arial" w:hAnsi="Arial" w:cs="Arial"/>
          <w:b/>
          <w:sz w:val="24"/>
          <w:szCs w:val="24"/>
        </w:rPr>
      </w:pPr>
    </w:p>
    <w:p w:rsidR="00B30A61" w:rsidRDefault="00B30A61" w:rsidP="001F52C1">
      <w:pPr>
        <w:pStyle w:val="NoSpacing"/>
        <w:rPr>
          <w:rFonts w:ascii="Arial" w:hAnsi="Arial" w:cs="Arial"/>
          <w:b/>
          <w:sz w:val="24"/>
          <w:szCs w:val="24"/>
        </w:rPr>
      </w:pPr>
    </w:p>
    <w:p w:rsidR="00B16516" w:rsidRPr="00991107" w:rsidRDefault="00B16516" w:rsidP="001F52C1">
      <w:pPr>
        <w:pStyle w:val="NoSpacing"/>
        <w:rPr>
          <w:rFonts w:ascii="Arial" w:hAnsi="Arial" w:cs="Arial"/>
          <w:b/>
          <w:sz w:val="24"/>
          <w:szCs w:val="24"/>
        </w:rPr>
      </w:pPr>
    </w:p>
    <w:p w:rsidR="00C014AB" w:rsidRPr="00F4471E" w:rsidRDefault="00C014AB" w:rsidP="001F52C1">
      <w:pPr>
        <w:spacing w:after="0" w:line="276" w:lineRule="auto"/>
        <w:rPr>
          <w:rFonts w:ascii="Arial" w:hAnsi="Arial" w:cs="Arial"/>
          <w:b/>
          <w:sz w:val="24"/>
          <w:szCs w:val="24"/>
        </w:rPr>
      </w:pPr>
      <w:r>
        <w:rPr>
          <w:rFonts w:ascii="Arial" w:hAnsi="Arial" w:cs="Arial"/>
          <w:b/>
          <w:sz w:val="24"/>
          <w:szCs w:val="24"/>
        </w:rPr>
        <w:t>__________________</w:t>
      </w:r>
    </w:p>
    <w:p w:rsidR="00C014AB" w:rsidRPr="00F4471E" w:rsidRDefault="00C014AB" w:rsidP="001F52C1">
      <w:pPr>
        <w:spacing w:after="0" w:line="240" w:lineRule="auto"/>
        <w:rPr>
          <w:rFonts w:ascii="Arial" w:hAnsi="Arial" w:cs="Arial"/>
          <w:b/>
          <w:sz w:val="24"/>
          <w:szCs w:val="24"/>
        </w:rPr>
      </w:pPr>
      <w:r w:rsidRPr="00F4471E">
        <w:rPr>
          <w:rFonts w:ascii="Arial" w:hAnsi="Arial" w:cs="Arial"/>
          <w:b/>
          <w:sz w:val="24"/>
          <w:szCs w:val="24"/>
        </w:rPr>
        <w:t>HOFF JA</w:t>
      </w:r>
    </w:p>
    <w:p w:rsidR="00C014AB" w:rsidRDefault="00C014AB" w:rsidP="00C014AB">
      <w:pPr>
        <w:spacing w:after="0" w:line="240" w:lineRule="auto"/>
        <w:jc w:val="both"/>
        <w:rPr>
          <w:rFonts w:ascii="Arial" w:hAnsi="Arial" w:cs="Arial"/>
          <w:b/>
          <w:sz w:val="24"/>
          <w:szCs w:val="24"/>
        </w:rPr>
      </w:pPr>
    </w:p>
    <w:p w:rsidR="008F1F7C" w:rsidRDefault="008F1F7C" w:rsidP="00C014AB">
      <w:pPr>
        <w:spacing w:after="0" w:line="240" w:lineRule="auto"/>
        <w:jc w:val="both"/>
        <w:rPr>
          <w:rFonts w:ascii="Arial" w:hAnsi="Arial" w:cs="Arial"/>
          <w:b/>
          <w:sz w:val="24"/>
          <w:szCs w:val="24"/>
        </w:rPr>
      </w:pPr>
    </w:p>
    <w:p w:rsidR="00B16516" w:rsidRDefault="00B16516" w:rsidP="00C014AB">
      <w:pPr>
        <w:spacing w:after="0" w:line="240" w:lineRule="auto"/>
        <w:jc w:val="both"/>
        <w:rPr>
          <w:rFonts w:ascii="Arial" w:hAnsi="Arial" w:cs="Arial"/>
          <w:b/>
          <w:sz w:val="24"/>
          <w:szCs w:val="24"/>
        </w:rPr>
      </w:pPr>
    </w:p>
    <w:p w:rsidR="00B30A61" w:rsidRDefault="00B30A61" w:rsidP="00C014AB">
      <w:pPr>
        <w:spacing w:after="0" w:line="240" w:lineRule="auto"/>
        <w:jc w:val="both"/>
        <w:rPr>
          <w:rFonts w:ascii="Arial" w:hAnsi="Arial" w:cs="Arial"/>
          <w:b/>
          <w:sz w:val="24"/>
          <w:szCs w:val="24"/>
        </w:rPr>
      </w:pPr>
    </w:p>
    <w:p w:rsidR="00B30A61" w:rsidRDefault="00B30A61" w:rsidP="00C014AB">
      <w:pPr>
        <w:spacing w:after="0" w:line="240" w:lineRule="auto"/>
        <w:jc w:val="both"/>
        <w:rPr>
          <w:rFonts w:ascii="Arial" w:hAnsi="Arial" w:cs="Arial"/>
          <w:b/>
          <w:sz w:val="24"/>
          <w:szCs w:val="24"/>
        </w:rPr>
      </w:pPr>
    </w:p>
    <w:p w:rsidR="00C014AB" w:rsidRDefault="00C014AB" w:rsidP="00C014AB">
      <w:pPr>
        <w:spacing w:after="0" w:line="240" w:lineRule="auto"/>
        <w:jc w:val="both"/>
        <w:rPr>
          <w:rFonts w:ascii="Arial" w:hAnsi="Arial" w:cs="Arial"/>
          <w:b/>
          <w:sz w:val="24"/>
          <w:szCs w:val="24"/>
        </w:rPr>
      </w:pPr>
      <w:r>
        <w:rPr>
          <w:rFonts w:ascii="Arial" w:hAnsi="Arial" w:cs="Arial"/>
          <w:b/>
          <w:sz w:val="24"/>
          <w:szCs w:val="24"/>
        </w:rPr>
        <w:t>__________________</w:t>
      </w:r>
    </w:p>
    <w:p w:rsidR="00C014AB" w:rsidRDefault="00C014AB" w:rsidP="00C014AB">
      <w:pPr>
        <w:spacing w:after="0" w:line="240" w:lineRule="auto"/>
        <w:jc w:val="both"/>
        <w:rPr>
          <w:rFonts w:ascii="Arial" w:hAnsi="Arial" w:cs="Arial"/>
          <w:b/>
          <w:sz w:val="24"/>
          <w:szCs w:val="24"/>
        </w:rPr>
      </w:pPr>
      <w:r>
        <w:rPr>
          <w:rFonts w:ascii="Arial" w:hAnsi="Arial" w:cs="Arial"/>
          <w:b/>
          <w:sz w:val="24"/>
          <w:szCs w:val="24"/>
        </w:rPr>
        <w:t>MAINGA JA</w:t>
      </w:r>
    </w:p>
    <w:p w:rsidR="00C014AB" w:rsidRDefault="00C014AB" w:rsidP="00C014AB">
      <w:pPr>
        <w:spacing w:after="0" w:line="240" w:lineRule="auto"/>
        <w:jc w:val="both"/>
        <w:rPr>
          <w:rFonts w:ascii="Arial" w:hAnsi="Arial" w:cs="Arial"/>
          <w:b/>
          <w:sz w:val="24"/>
          <w:szCs w:val="24"/>
        </w:rPr>
      </w:pPr>
    </w:p>
    <w:p w:rsidR="00B16516" w:rsidRDefault="00B16516" w:rsidP="00C014AB">
      <w:pPr>
        <w:spacing w:after="0" w:line="240" w:lineRule="auto"/>
        <w:jc w:val="both"/>
        <w:rPr>
          <w:rFonts w:ascii="Arial" w:hAnsi="Arial" w:cs="Arial"/>
          <w:b/>
          <w:sz w:val="24"/>
          <w:szCs w:val="24"/>
        </w:rPr>
      </w:pPr>
    </w:p>
    <w:p w:rsidR="00B30A61" w:rsidRDefault="00B30A61" w:rsidP="00C014AB">
      <w:pPr>
        <w:spacing w:after="0" w:line="240" w:lineRule="auto"/>
        <w:jc w:val="both"/>
        <w:rPr>
          <w:rFonts w:ascii="Arial" w:hAnsi="Arial" w:cs="Arial"/>
          <w:b/>
          <w:sz w:val="24"/>
          <w:szCs w:val="24"/>
        </w:rPr>
      </w:pPr>
    </w:p>
    <w:p w:rsidR="00B30A61" w:rsidRDefault="00B30A61" w:rsidP="00C014AB">
      <w:pPr>
        <w:spacing w:after="0" w:line="240" w:lineRule="auto"/>
        <w:jc w:val="both"/>
        <w:rPr>
          <w:rFonts w:ascii="Arial" w:hAnsi="Arial" w:cs="Arial"/>
          <w:b/>
          <w:sz w:val="24"/>
          <w:szCs w:val="24"/>
        </w:rPr>
      </w:pPr>
    </w:p>
    <w:p w:rsidR="00B30A61" w:rsidRDefault="00B30A61" w:rsidP="00C014AB">
      <w:pPr>
        <w:spacing w:after="0" w:line="240" w:lineRule="auto"/>
        <w:jc w:val="both"/>
        <w:rPr>
          <w:rFonts w:ascii="Arial" w:hAnsi="Arial" w:cs="Arial"/>
          <w:b/>
          <w:sz w:val="24"/>
          <w:szCs w:val="24"/>
        </w:rPr>
      </w:pPr>
    </w:p>
    <w:p w:rsidR="00C014AB" w:rsidRDefault="00C014AB" w:rsidP="00C014AB">
      <w:pPr>
        <w:spacing w:after="0" w:line="240" w:lineRule="auto"/>
        <w:jc w:val="both"/>
        <w:rPr>
          <w:rFonts w:ascii="Arial" w:hAnsi="Arial" w:cs="Arial"/>
          <w:b/>
          <w:sz w:val="24"/>
          <w:szCs w:val="24"/>
        </w:rPr>
      </w:pPr>
      <w:r>
        <w:rPr>
          <w:rFonts w:ascii="Arial" w:hAnsi="Arial" w:cs="Arial"/>
          <w:b/>
          <w:sz w:val="24"/>
          <w:szCs w:val="24"/>
        </w:rPr>
        <w:t>__________________</w:t>
      </w:r>
    </w:p>
    <w:p w:rsidR="00C014AB" w:rsidRDefault="00C014AB" w:rsidP="00C014AB">
      <w:pPr>
        <w:spacing w:after="0" w:line="240" w:lineRule="auto"/>
        <w:jc w:val="both"/>
        <w:rPr>
          <w:rFonts w:ascii="Arial" w:hAnsi="Arial" w:cs="Arial"/>
          <w:b/>
          <w:sz w:val="24"/>
          <w:szCs w:val="24"/>
        </w:rPr>
      </w:pPr>
      <w:r>
        <w:rPr>
          <w:rFonts w:ascii="Arial" w:hAnsi="Arial" w:cs="Arial"/>
          <w:b/>
          <w:sz w:val="24"/>
          <w:szCs w:val="24"/>
        </w:rPr>
        <w:t>FRANK AJA</w:t>
      </w:r>
    </w:p>
    <w:p w:rsidR="00EE1752" w:rsidRDefault="00EE1752"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B30A61" w:rsidRDefault="00B30A61" w:rsidP="00C014AB">
      <w:pPr>
        <w:pStyle w:val="BodyText"/>
        <w:autoSpaceDE w:val="0"/>
        <w:autoSpaceDN w:val="0"/>
        <w:adjustRightInd w:val="0"/>
        <w:spacing w:line="480" w:lineRule="auto"/>
        <w:jc w:val="both"/>
        <w:rPr>
          <w:rFonts w:ascii="Arial" w:hAnsi="Arial" w:cs="Arial"/>
        </w:rPr>
      </w:pPr>
    </w:p>
    <w:p w:rsidR="00C014AB" w:rsidRPr="00F4471E" w:rsidRDefault="00C014AB" w:rsidP="00C014AB">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C014AB" w:rsidRPr="00F4471E" w:rsidRDefault="00C014AB" w:rsidP="00C014AB">
      <w:pPr>
        <w:pStyle w:val="BodyText"/>
        <w:autoSpaceDE w:val="0"/>
        <w:autoSpaceDN w:val="0"/>
        <w:adjustRightInd w:val="0"/>
        <w:spacing w:line="480" w:lineRule="auto"/>
        <w:jc w:val="both"/>
        <w:rPr>
          <w:rFonts w:ascii="Arial" w:hAnsi="Arial" w:cs="Arial"/>
        </w:rPr>
      </w:pPr>
    </w:p>
    <w:p w:rsidR="00C014AB" w:rsidRDefault="00C014AB" w:rsidP="00C014AB">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5B5460">
        <w:rPr>
          <w:rFonts w:ascii="Arial" w:hAnsi="Arial" w:cs="Arial"/>
          <w:sz w:val="24"/>
          <w:szCs w:val="24"/>
        </w:rPr>
        <w:t>P</w:t>
      </w:r>
      <w:r>
        <w:rPr>
          <w:rFonts w:ascii="Arial" w:hAnsi="Arial" w:cs="Arial"/>
          <w:sz w:val="24"/>
          <w:szCs w:val="24"/>
        </w:rPr>
        <w:t xml:space="preserve"> C I Barnard</w:t>
      </w:r>
    </w:p>
    <w:p w:rsidR="00C014AB" w:rsidRPr="00F4471E" w:rsidRDefault="00C014AB" w:rsidP="00C014AB">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Instructed by Du Pisani Legal Practitioners, Windhoek</w:t>
      </w:r>
    </w:p>
    <w:p w:rsidR="00C014AB" w:rsidRPr="00F4471E" w:rsidRDefault="00C014AB" w:rsidP="00C014AB">
      <w:pPr>
        <w:tabs>
          <w:tab w:val="left" w:pos="1394"/>
          <w:tab w:val="left" w:pos="2528"/>
          <w:tab w:val="left" w:pos="3780"/>
        </w:tabs>
        <w:spacing w:after="0" w:line="480" w:lineRule="auto"/>
        <w:jc w:val="both"/>
        <w:rPr>
          <w:rFonts w:ascii="Arial" w:hAnsi="Arial" w:cs="Arial"/>
          <w:sz w:val="24"/>
          <w:szCs w:val="24"/>
        </w:rPr>
      </w:pPr>
    </w:p>
    <w:p w:rsidR="00C014AB" w:rsidRDefault="00C014AB" w:rsidP="00C014AB">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Pr>
          <w:rFonts w:ascii="Arial" w:hAnsi="Arial" w:cs="Arial"/>
          <w:sz w:val="24"/>
          <w:szCs w:val="24"/>
        </w:rPr>
        <w:t>S Rukoro</w:t>
      </w:r>
    </w:p>
    <w:p w:rsidR="00C014AB" w:rsidRPr="00F4471E" w:rsidRDefault="00C014AB" w:rsidP="00C014AB">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ab/>
        <w:t>Instructed by Sisa Namandje &amp; Co. Inc., Windhoek</w:t>
      </w:r>
    </w:p>
    <w:p w:rsidR="00C014AB" w:rsidRDefault="00C014AB" w:rsidP="00C014AB">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014AB" w:rsidRDefault="00C014AB" w:rsidP="00C014AB">
      <w:pPr>
        <w:pStyle w:val="NoSpacing"/>
        <w:spacing w:line="480" w:lineRule="auto"/>
        <w:rPr>
          <w:rFonts w:ascii="Arial" w:hAnsi="Arial" w:cs="Arial"/>
          <w:sz w:val="24"/>
          <w:szCs w:val="24"/>
        </w:rPr>
      </w:pPr>
    </w:p>
    <w:p w:rsidR="00C014AB" w:rsidRDefault="00C014AB" w:rsidP="00C014AB">
      <w:pPr>
        <w:pStyle w:val="NoSpacing"/>
        <w:spacing w:line="480" w:lineRule="auto"/>
        <w:rPr>
          <w:rFonts w:ascii="Arial" w:hAnsi="Arial" w:cs="Arial"/>
          <w:sz w:val="24"/>
          <w:szCs w:val="24"/>
        </w:rPr>
      </w:pPr>
    </w:p>
    <w:p w:rsidR="00C014AB" w:rsidRPr="00991107" w:rsidRDefault="00C014AB" w:rsidP="00C014AB">
      <w:pPr>
        <w:pStyle w:val="NoSpacing"/>
        <w:spacing w:line="480" w:lineRule="auto"/>
        <w:rPr>
          <w:rFonts w:ascii="Arial" w:hAnsi="Arial" w:cs="Arial"/>
          <w:sz w:val="24"/>
          <w:szCs w:val="24"/>
        </w:rPr>
      </w:pPr>
    </w:p>
    <w:p w:rsidR="00C014AB" w:rsidRDefault="00C014AB" w:rsidP="00C014AB"/>
    <w:p w:rsidR="00C014AB" w:rsidRDefault="00C014AB" w:rsidP="00C014AB"/>
    <w:p w:rsidR="009F2BBE" w:rsidRDefault="009F2BBE"/>
    <w:sectPr w:rsidR="009F2BBE" w:rsidSect="00EE2A5E">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ED" w:rsidRDefault="00384CED">
      <w:pPr>
        <w:spacing w:after="0" w:line="240" w:lineRule="auto"/>
      </w:pPr>
      <w:r>
        <w:separator/>
      </w:r>
    </w:p>
  </w:endnote>
  <w:endnote w:type="continuationSeparator" w:id="0">
    <w:p w:rsidR="00384CED" w:rsidRDefault="0038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ED" w:rsidRDefault="00384CED">
      <w:pPr>
        <w:spacing w:after="0" w:line="240" w:lineRule="auto"/>
      </w:pPr>
      <w:r>
        <w:separator/>
      </w:r>
    </w:p>
  </w:footnote>
  <w:footnote w:type="continuationSeparator" w:id="0">
    <w:p w:rsidR="00384CED" w:rsidRDefault="00384CED">
      <w:pPr>
        <w:spacing w:after="0" w:line="240" w:lineRule="auto"/>
      </w:pPr>
      <w:r>
        <w:continuationSeparator/>
      </w:r>
    </w:p>
  </w:footnote>
  <w:footnote w:id="1">
    <w:p w:rsidR="0074764C" w:rsidRPr="00C75EC9" w:rsidRDefault="0074764C">
      <w:pPr>
        <w:pStyle w:val="FootnoteText"/>
        <w:rPr>
          <w:rFonts w:ascii="Arial" w:hAnsi="Arial" w:cs="Arial"/>
        </w:rPr>
      </w:pPr>
      <w:r w:rsidRPr="00C75EC9">
        <w:rPr>
          <w:rStyle w:val="FootnoteReference"/>
          <w:rFonts w:ascii="Arial" w:hAnsi="Arial" w:cs="Arial"/>
        </w:rPr>
        <w:footnoteRef/>
      </w:r>
      <w:r w:rsidRPr="00C75EC9">
        <w:rPr>
          <w:rFonts w:ascii="Arial" w:hAnsi="Arial" w:cs="Arial"/>
        </w:rPr>
        <w:t xml:space="preserve"> </w:t>
      </w:r>
      <w:r>
        <w:rPr>
          <w:rFonts w:ascii="Arial" w:hAnsi="Arial" w:cs="Arial"/>
        </w:rPr>
        <w:t>Paras 9, 13 &amp;</w:t>
      </w:r>
      <w:r w:rsidRPr="00C75EC9">
        <w:rPr>
          <w:rFonts w:ascii="Arial" w:hAnsi="Arial" w:cs="Arial"/>
        </w:rPr>
        <w:t xml:space="preserve"> 14.</w:t>
      </w:r>
    </w:p>
  </w:footnote>
  <w:footnote w:id="2">
    <w:p w:rsidR="0074764C" w:rsidRPr="00162A2D" w:rsidRDefault="0074764C">
      <w:pPr>
        <w:pStyle w:val="FootnoteText"/>
        <w:rPr>
          <w:rFonts w:ascii="Arial" w:hAnsi="Arial" w:cs="Arial"/>
        </w:rPr>
      </w:pPr>
      <w:r w:rsidRPr="00162A2D">
        <w:rPr>
          <w:rStyle w:val="FootnoteReference"/>
          <w:rFonts w:ascii="Arial" w:hAnsi="Arial" w:cs="Arial"/>
        </w:rPr>
        <w:footnoteRef/>
      </w:r>
      <w:r w:rsidRPr="00162A2D">
        <w:rPr>
          <w:rFonts w:ascii="Arial" w:hAnsi="Arial" w:cs="Arial"/>
        </w:rPr>
        <w:t xml:space="preserve"> Paras </w:t>
      </w:r>
      <w:r>
        <w:rPr>
          <w:rFonts w:ascii="Arial" w:hAnsi="Arial" w:cs="Arial"/>
        </w:rPr>
        <w:t>21, 22 &amp;</w:t>
      </w:r>
      <w:r w:rsidRPr="00162A2D">
        <w:rPr>
          <w:rFonts w:ascii="Arial" w:hAnsi="Arial" w:cs="Arial"/>
        </w:rPr>
        <w:t xml:space="preserve"> 23.</w:t>
      </w:r>
    </w:p>
  </w:footnote>
  <w:footnote w:id="3">
    <w:p w:rsidR="0074764C" w:rsidRPr="00162A2D" w:rsidRDefault="0074764C">
      <w:pPr>
        <w:pStyle w:val="FootnoteText"/>
        <w:rPr>
          <w:rFonts w:ascii="Arial" w:hAnsi="Arial" w:cs="Arial"/>
        </w:rPr>
      </w:pPr>
      <w:r w:rsidRPr="00162A2D">
        <w:rPr>
          <w:rStyle w:val="FootnoteReference"/>
          <w:rFonts w:ascii="Arial" w:hAnsi="Arial" w:cs="Arial"/>
        </w:rPr>
        <w:footnoteRef/>
      </w:r>
      <w:r w:rsidRPr="00162A2D">
        <w:rPr>
          <w:rFonts w:ascii="Arial" w:hAnsi="Arial" w:cs="Arial"/>
        </w:rPr>
        <w:t xml:space="preserve"> Para 9 &amp; 12.</w:t>
      </w:r>
    </w:p>
  </w:footnote>
  <w:footnote w:id="4">
    <w:p w:rsidR="0074764C" w:rsidRPr="00650BC2" w:rsidRDefault="0074764C">
      <w:pPr>
        <w:pStyle w:val="FootnoteText"/>
        <w:rPr>
          <w:rFonts w:ascii="Arial" w:hAnsi="Arial" w:cs="Arial"/>
        </w:rPr>
      </w:pPr>
      <w:r w:rsidRPr="00650BC2">
        <w:rPr>
          <w:rStyle w:val="FootnoteReference"/>
          <w:rFonts w:ascii="Arial" w:hAnsi="Arial" w:cs="Arial"/>
        </w:rPr>
        <w:footnoteRef/>
      </w:r>
      <w:r w:rsidRPr="00650BC2">
        <w:rPr>
          <w:rFonts w:ascii="Arial" w:hAnsi="Arial" w:cs="Arial"/>
        </w:rPr>
        <w:t xml:space="preserve"> This was the view expressed by defen</w:t>
      </w:r>
      <w:r>
        <w:rPr>
          <w:rFonts w:ascii="Arial" w:hAnsi="Arial" w:cs="Arial"/>
        </w:rPr>
        <w:t xml:space="preserve">dant’s </w:t>
      </w:r>
      <w:r w:rsidRPr="00650BC2">
        <w:rPr>
          <w:rFonts w:ascii="Arial" w:hAnsi="Arial" w:cs="Arial"/>
        </w:rPr>
        <w:t xml:space="preserve">expert witness, </w:t>
      </w:r>
      <w:r w:rsidR="0057770B">
        <w:rPr>
          <w:rFonts w:ascii="Arial" w:hAnsi="Arial" w:cs="Arial"/>
        </w:rPr>
        <w:t xml:space="preserve">Mr </w:t>
      </w:r>
      <w:r w:rsidRPr="00650BC2">
        <w:rPr>
          <w:rFonts w:ascii="Arial" w:hAnsi="Arial" w:cs="Arial"/>
        </w:rPr>
        <w:t xml:space="preserve">Vincent Bouwer, at para </w:t>
      </w:r>
      <w:r>
        <w:rPr>
          <w:rFonts w:ascii="Arial" w:hAnsi="Arial" w:cs="Arial"/>
        </w:rPr>
        <w:t>11</w:t>
      </w:r>
      <w:r w:rsidRPr="00650BC2">
        <w:rPr>
          <w:rFonts w:ascii="Arial" w:hAnsi="Arial" w:cs="Arial"/>
        </w:rPr>
        <w:t xml:space="preserve"> of his witness statement.</w:t>
      </w:r>
    </w:p>
  </w:footnote>
  <w:footnote w:id="5">
    <w:p w:rsidR="0074764C" w:rsidRPr="00DC4369" w:rsidRDefault="0074764C">
      <w:pPr>
        <w:pStyle w:val="FootnoteText"/>
        <w:rPr>
          <w:rFonts w:ascii="Arial" w:hAnsi="Arial" w:cs="Arial"/>
        </w:rPr>
      </w:pPr>
      <w:r w:rsidRPr="00DC4369">
        <w:rPr>
          <w:rStyle w:val="FootnoteReference"/>
          <w:rFonts w:ascii="Arial" w:hAnsi="Arial" w:cs="Arial"/>
        </w:rPr>
        <w:footnoteRef/>
      </w:r>
      <w:r w:rsidRPr="00DC4369">
        <w:rPr>
          <w:rFonts w:ascii="Arial" w:hAnsi="Arial" w:cs="Arial"/>
        </w:rPr>
        <w:t xml:space="preserve"> Card J 0641.</w:t>
      </w:r>
    </w:p>
  </w:footnote>
  <w:footnote w:id="6">
    <w:p w:rsidR="0074764C" w:rsidRPr="005A3827" w:rsidRDefault="0074764C">
      <w:pPr>
        <w:pStyle w:val="FootnoteText"/>
        <w:rPr>
          <w:rFonts w:ascii="Arial" w:hAnsi="Arial" w:cs="Arial"/>
        </w:rPr>
      </w:pPr>
      <w:r w:rsidRPr="005A3827">
        <w:rPr>
          <w:rStyle w:val="FootnoteReference"/>
          <w:rFonts w:ascii="Arial" w:hAnsi="Arial" w:cs="Arial"/>
        </w:rPr>
        <w:footnoteRef/>
      </w:r>
      <w:r w:rsidRPr="005A3827">
        <w:rPr>
          <w:rFonts w:ascii="Arial" w:hAnsi="Arial" w:cs="Arial"/>
        </w:rPr>
        <w:t xml:space="preserve"> Job card J 1924.</w:t>
      </w:r>
    </w:p>
  </w:footnote>
  <w:footnote w:id="7">
    <w:p w:rsidR="0074764C" w:rsidRPr="005A3827" w:rsidRDefault="0074764C">
      <w:pPr>
        <w:pStyle w:val="FootnoteText"/>
        <w:rPr>
          <w:rFonts w:ascii="Arial" w:hAnsi="Arial" w:cs="Arial"/>
        </w:rPr>
      </w:pPr>
      <w:r w:rsidRPr="005A3827">
        <w:rPr>
          <w:rStyle w:val="FootnoteReference"/>
          <w:rFonts w:ascii="Arial" w:hAnsi="Arial" w:cs="Arial"/>
        </w:rPr>
        <w:footnoteRef/>
      </w:r>
      <w:r w:rsidRPr="005A3827">
        <w:rPr>
          <w:rFonts w:ascii="Arial" w:hAnsi="Arial" w:cs="Arial"/>
        </w:rPr>
        <w:t xml:space="preserve"> A photograph taken by </w:t>
      </w:r>
      <w:r>
        <w:rPr>
          <w:rFonts w:ascii="Arial" w:hAnsi="Arial" w:cs="Arial"/>
        </w:rPr>
        <w:t>Nghuulikwa</w:t>
      </w:r>
      <w:r w:rsidRPr="005A3827">
        <w:rPr>
          <w:rFonts w:ascii="Arial" w:hAnsi="Arial" w:cs="Arial"/>
        </w:rPr>
        <w:t>.</w:t>
      </w:r>
    </w:p>
  </w:footnote>
  <w:footnote w:id="8">
    <w:p w:rsidR="0074764C" w:rsidRPr="00C80045" w:rsidRDefault="0074764C">
      <w:pPr>
        <w:pStyle w:val="FootnoteText"/>
        <w:rPr>
          <w:rFonts w:ascii="Arial" w:hAnsi="Arial" w:cs="Arial"/>
        </w:rPr>
      </w:pPr>
      <w:r w:rsidRPr="00C80045">
        <w:rPr>
          <w:rStyle w:val="FootnoteReference"/>
          <w:rFonts w:ascii="Arial" w:hAnsi="Arial" w:cs="Arial"/>
        </w:rPr>
        <w:footnoteRef/>
      </w:r>
      <w:r w:rsidRPr="00C80045">
        <w:rPr>
          <w:rFonts w:ascii="Arial" w:hAnsi="Arial" w:cs="Arial"/>
        </w:rPr>
        <w:t xml:space="preserve"> Job card J 1985.</w:t>
      </w:r>
    </w:p>
  </w:footnote>
  <w:footnote w:id="9">
    <w:p w:rsidR="0074764C" w:rsidRDefault="0074764C">
      <w:pPr>
        <w:pStyle w:val="FootnoteText"/>
      </w:pPr>
      <w:r>
        <w:rPr>
          <w:rStyle w:val="FootnoteReference"/>
        </w:rPr>
        <w:footnoteRef/>
      </w:r>
      <w:r>
        <w:t xml:space="preserve"> Paragraphs 30 &amp; 31.</w:t>
      </w:r>
    </w:p>
  </w:footnote>
  <w:footnote w:id="10">
    <w:p w:rsidR="0074764C" w:rsidRPr="00445D98" w:rsidRDefault="0074764C">
      <w:pPr>
        <w:pStyle w:val="FootnoteText"/>
        <w:rPr>
          <w:rFonts w:ascii="Arial" w:hAnsi="Arial" w:cs="Arial"/>
        </w:rPr>
      </w:pPr>
      <w:r w:rsidRPr="00445D98">
        <w:rPr>
          <w:rStyle w:val="FootnoteReference"/>
          <w:rFonts w:ascii="Arial" w:hAnsi="Arial" w:cs="Arial"/>
        </w:rPr>
        <w:footnoteRef/>
      </w:r>
      <w:r w:rsidRPr="00445D98">
        <w:rPr>
          <w:rFonts w:ascii="Arial" w:hAnsi="Arial" w:cs="Arial"/>
        </w:rPr>
        <w:t xml:space="preserve"> Job card J 1924.</w:t>
      </w:r>
    </w:p>
  </w:footnote>
  <w:footnote w:id="11">
    <w:p w:rsidR="0074764C" w:rsidRPr="00313353" w:rsidRDefault="0074764C">
      <w:pPr>
        <w:pStyle w:val="FootnoteText"/>
        <w:rPr>
          <w:rFonts w:ascii="Arial" w:hAnsi="Arial" w:cs="Arial"/>
        </w:rPr>
      </w:pPr>
      <w:r>
        <w:rPr>
          <w:rStyle w:val="FootnoteReference"/>
        </w:rPr>
        <w:footnoteRef/>
      </w:r>
      <w:r>
        <w:t xml:space="preserve"> </w:t>
      </w:r>
      <w:r w:rsidRPr="00313353">
        <w:rPr>
          <w:rFonts w:ascii="Arial" w:hAnsi="Arial" w:cs="Arial"/>
        </w:rPr>
        <w:t>Job card J 1985.</w:t>
      </w:r>
    </w:p>
  </w:footnote>
  <w:footnote w:id="12">
    <w:p w:rsidR="0074764C" w:rsidRPr="00B14AC6" w:rsidRDefault="0074764C" w:rsidP="000A31AB">
      <w:pPr>
        <w:pStyle w:val="FootnoteText"/>
        <w:rPr>
          <w:rFonts w:ascii="Arial" w:hAnsi="Arial" w:cs="Arial"/>
        </w:rPr>
      </w:pPr>
      <w:r w:rsidRPr="00B14AC6">
        <w:rPr>
          <w:rStyle w:val="FootnoteReference"/>
          <w:rFonts w:ascii="Arial" w:hAnsi="Arial" w:cs="Arial"/>
        </w:rPr>
        <w:footnoteRef/>
      </w:r>
      <w:r w:rsidRPr="00B14AC6">
        <w:rPr>
          <w:rFonts w:ascii="Arial" w:hAnsi="Arial" w:cs="Arial"/>
        </w:rPr>
        <w:t xml:space="preserve"> Job card J 940.</w:t>
      </w:r>
    </w:p>
  </w:footnote>
  <w:footnote w:id="13">
    <w:p w:rsidR="0074764C" w:rsidRPr="00F16BDB" w:rsidRDefault="0074764C">
      <w:pPr>
        <w:pStyle w:val="FootnoteText"/>
        <w:rPr>
          <w:rFonts w:ascii="Arial" w:hAnsi="Arial" w:cs="Arial"/>
        </w:rPr>
      </w:pPr>
      <w:r w:rsidRPr="00F16BDB">
        <w:rPr>
          <w:rStyle w:val="FootnoteReference"/>
          <w:rFonts w:ascii="Arial" w:hAnsi="Arial" w:cs="Arial"/>
        </w:rPr>
        <w:footnoteRef/>
      </w:r>
      <w:r w:rsidRPr="00F16BDB">
        <w:rPr>
          <w:rFonts w:ascii="Arial" w:hAnsi="Arial" w:cs="Arial"/>
        </w:rPr>
        <w:t xml:space="preserve"> Job card J 1904.</w:t>
      </w:r>
    </w:p>
  </w:footnote>
  <w:footnote w:id="14">
    <w:p w:rsidR="0074764C" w:rsidRPr="004E3399" w:rsidRDefault="0074764C">
      <w:pPr>
        <w:pStyle w:val="FootnoteText"/>
        <w:rPr>
          <w:rFonts w:ascii="Arial" w:hAnsi="Arial" w:cs="Arial"/>
        </w:rPr>
      </w:pPr>
      <w:r w:rsidRPr="004E3399">
        <w:rPr>
          <w:rStyle w:val="FootnoteReference"/>
          <w:rFonts w:ascii="Arial" w:hAnsi="Arial" w:cs="Arial"/>
        </w:rPr>
        <w:footnoteRef/>
      </w:r>
      <w:r w:rsidRPr="004E3399">
        <w:rPr>
          <w:rFonts w:ascii="Arial" w:hAnsi="Arial" w:cs="Arial"/>
        </w:rPr>
        <w:t xml:space="preserve"> </w:t>
      </w:r>
      <w:r w:rsidRPr="000D51D6">
        <w:rPr>
          <w:rFonts w:ascii="Arial" w:hAnsi="Arial" w:cs="Arial"/>
        </w:rPr>
        <w:t>1984 (4) SA 437</w:t>
      </w:r>
      <w:r>
        <w:rPr>
          <w:rFonts w:ascii="Arial" w:hAnsi="Arial" w:cs="Arial"/>
        </w:rPr>
        <w:t xml:space="preserve"> (</w:t>
      </w:r>
      <w:r w:rsidRPr="000D51D6">
        <w:rPr>
          <w:rFonts w:ascii="Arial" w:hAnsi="Arial" w:cs="Arial"/>
        </w:rPr>
        <w:t>E</w:t>
      </w:r>
      <w:r>
        <w:rPr>
          <w:rFonts w:ascii="Arial" w:hAnsi="Arial" w:cs="Arial"/>
        </w:rPr>
        <w:t>)</w:t>
      </w:r>
      <w:r w:rsidRPr="000D51D6">
        <w:rPr>
          <w:rFonts w:ascii="Arial" w:hAnsi="Arial" w:cs="Arial"/>
        </w:rPr>
        <w:t xml:space="preserve"> </w:t>
      </w:r>
      <w:r>
        <w:rPr>
          <w:rFonts w:ascii="Arial" w:hAnsi="Arial" w:cs="Arial"/>
        </w:rPr>
        <w:t>a</w:t>
      </w:r>
      <w:r w:rsidRPr="004E3399">
        <w:rPr>
          <w:rFonts w:ascii="Arial" w:hAnsi="Arial" w:cs="Arial"/>
        </w:rPr>
        <w:t xml:space="preserve"> full bench decision of the Eastern Cape Division.</w:t>
      </w:r>
    </w:p>
  </w:footnote>
  <w:footnote w:id="15">
    <w:p w:rsidR="0074764C" w:rsidRPr="00F567B9" w:rsidRDefault="0074764C">
      <w:pPr>
        <w:pStyle w:val="FootnoteText"/>
        <w:rPr>
          <w:rFonts w:ascii="Arial" w:hAnsi="Arial" w:cs="Arial"/>
        </w:rPr>
      </w:pPr>
      <w:r w:rsidRPr="00F567B9">
        <w:rPr>
          <w:rStyle w:val="FootnoteReference"/>
          <w:rFonts w:ascii="Arial" w:hAnsi="Arial" w:cs="Arial"/>
        </w:rPr>
        <w:footnoteRef/>
      </w:r>
      <w:r w:rsidRPr="00F567B9">
        <w:rPr>
          <w:rFonts w:ascii="Arial" w:hAnsi="Arial" w:cs="Arial"/>
        </w:rPr>
        <w:t xml:space="preserve"> </w:t>
      </w:r>
      <w:r w:rsidRPr="00F567B9">
        <w:rPr>
          <w:rFonts w:ascii="Arial" w:hAnsi="Arial" w:cs="Arial"/>
          <w:i/>
        </w:rPr>
        <w:t>Mabona &amp; another v Minister of Law and Order &amp; others</w:t>
      </w:r>
      <w:r w:rsidRPr="00F567B9">
        <w:rPr>
          <w:rFonts w:ascii="Arial" w:hAnsi="Arial" w:cs="Arial"/>
        </w:rPr>
        <w:t xml:space="preserve"> 1988 (2) SA 654 (SE) at 662C-E.</w:t>
      </w:r>
    </w:p>
  </w:footnote>
  <w:footnote w:id="16">
    <w:p w:rsidR="0074764C" w:rsidRPr="002C475E" w:rsidRDefault="0074764C">
      <w:pPr>
        <w:pStyle w:val="FootnoteText"/>
        <w:rPr>
          <w:rFonts w:ascii="Arial" w:hAnsi="Arial" w:cs="Arial"/>
        </w:rPr>
      </w:pPr>
      <w:r w:rsidRPr="002C475E">
        <w:rPr>
          <w:rStyle w:val="FootnoteReference"/>
          <w:rFonts w:ascii="Arial" w:hAnsi="Arial" w:cs="Arial"/>
        </w:rPr>
        <w:footnoteRef/>
      </w:r>
      <w:r w:rsidRPr="002C475E">
        <w:rPr>
          <w:rFonts w:ascii="Arial" w:hAnsi="Arial" w:cs="Arial"/>
        </w:rPr>
        <w:t xml:space="preserve"> 2009 (2) NR 524 (HC).</w:t>
      </w:r>
    </w:p>
  </w:footnote>
  <w:footnote w:id="17">
    <w:p w:rsidR="0074764C" w:rsidRPr="002C475E" w:rsidRDefault="0074764C">
      <w:pPr>
        <w:pStyle w:val="FootnoteText"/>
        <w:rPr>
          <w:rFonts w:ascii="Arial" w:hAnsi="Arial" w:cs="Arial"/>
        </w:rPr>
      </w:pPr>
      <w:r w:rsidRPr="002C475E">
        <w:rPr>
          <w:rStyle w:val="FootnoteReference"/>
          <w:rFonts w:ascii="Arial" w:hAnsi="Arial" w:cs="Arial"/>
        </w:rPr>
        <w:footnoteRef/>
      </w:r>
      <w:r w:rsidRPr="002C475E">
        <w:rPr>
          <w:rFonts w:ascii="Arial" w:hAnsi="Arial" w:cs="Arial"/>
        </w:rPr>
        <w:t xml:space="preserve"> 2003 (1) 11 (SCA) at 14I-15D.</w:t>
      </w:r>
    </w:p>
  </w:footnote>
  <w:footnote w:id="18">
    <w:p w:rsidR="0074764C" w:rsidRPr="0071217D" w:rsidRDefault="0074764C">
      <w:pPr>
        <w:pStyle w:val="FootnoteText"/>
        <w:rPr>
          <w:rFonts w:ascii="Arial" w:hAnsi="Arial" w:cs="Arial"/>
        </w:rPr>
      </w:pPr>
      <w:r w:rsidRPr="0071217D">
        <w:rPr>
          <w:rStyle w:val="FootnoteReference"/>
          <w:rFonts w:ascii="Arial" w:hAnsi="Arial" w:cs="Arial"/>
        </w:rPr>
        <w:footnoteRef/>
      </w:r>
      <w:r w:rsidRPr="0071217D">
        <w:rPr>
          <w:rFonts w:ascii="Arial" w:hAnsi="Arial" w:cs="Arial"/>
        </w:rPr>
        <w:t xml:space="preserve"> 2003 (1) SA 176 (SCA) – the majority judgment.</w:t>
      </w:r>
    </w:p>
  </w:footnote>
  <w:footnote w:id="19">
    <w:p w:rsidR="0074764C" w:rsidRPr="00DA0282" w:rsidRDefault="0074764C">
      <w:pPr>
        <w:pStyle w:val="FootnoteText"/>
        <w:rPr>
          <w:rFonts w:ascii="Arial" w:hAnsi="Arial" w:cs="Arial"/>
        </w:rPr>
      </w:pPr>
      <w:r w:rsidRPr="00DA0282">
        <w:rPr>
          <w:rStyle w:val="FootnoteReference"/>
          <w:rFonts w:ascii="Arial" w:hAnsi="Arial" w:cs="Arial"/>
        </w:rPr>
        <w:footnoteRef/>
      </w:r>
      <w:r w:rsidRPr="00DA0282">
        <w:rPr>
          <w:rFonts w:ascii="Arial" w:hAnsi="Arial" w:cs="Arial"/>
        </w:rPr>
        <w:t xml:space="preserve"> Emphasis provided.</w:t>
      </w:r>
    </w:p>
  </w:footnote>
  <w:footnote w:id="20">
    <w:p w:rsidR="0074764C" w:rsidRPr="000E02D1" w:rsidRDefault="0074764C">
      <w:pPr>
        <w:pStyle w:val="FootnoteText"/>
        <w:rPr>
          <w:rFonts w:ascii="Arial" w:hAnsi="Arial" w:cs="Arial"/>
        </w:rPr>
      </w:pPr>
      <w:r w:rsidRPr="000E02D1">
        <w:rPr>
          <w:rStyle w:val="FootnoteReference"/>
          <w:rFonts w:ascii="Arial" w:hAnsi="Arial" w:cs="Arial"/>
        </w:rPr>
        <w:footnoteRef/>
      </w:r>
      <w:r w:rsidRPr="000E02D1">
        <w:rPr>
          <w:rFonts w:ascii="Arial" w:hAnsi="Arial" w:cs="Arial"/>
        </w:rPr>
        <w:t xml:space="preserve"> 2011 (1) NR 298 (HC) at para 65.</w:t>
      </w:r>
    </w:p>
  </w:footnote>
  <w:footnote w:id="21">
    <w:p w:rsidR="0074764C" w:rsidRPr="00F0417F" w:rsidRDefault="0074764C" w:rsidP="00A1246F">
      <w:pPr>
        <w:pStyle w:val="FootnoteText"/>
        <w:jc w:val="both"/>
        <w:rPr>
          <w:rFonts w:ascii="Arial" w:hAnsi="Arial" w:cs="Arial"/>
        </w:rPr>
      </w:pPr>
      <w:r w:rsidRPr="00F0417F">
        <w:rPr>
          <w:rStyle w:val="FootnoteReference"/>
          <w:rFonts w:ascii="Arial" w:hAnsi="Arial" w:cs="Arial"/>
        </w:rPr>
        <w:footnoteRef/>
      </w:r>
      <w:r w:rsidRPr="00F0417F">
        <w:rPr>
          <w:rFonts w:ascii="Arial" w:hAnsi="Arial" w:cs="Arial"/>
        </w:rPr>
        <w:t xml:space="preserve"> The calculation was done for the period 12 September 2011 until 15 January 2012.</w:t>
      </w:r>
    </w:p>
  </w:footnote>
  <w:footnote w:id="22">
    <w:p w:rsidR="0074764C" w:rsidRPr="00A1246F" w:rsidRDefault="0074764C" w:rsidP="00A1246F">
      <w:pPr>
        <w:pStyle w:val="FootnoteText"/>
        <w:jc w:val="both"/>
        <w:rPr>
          <w:rFonts w:ascii="Arial" w:hAnsi="Arial" w:cs="Arial"/>
        </w:rPr>
      </w:pPr>
      <w:r w:rsidRPr="00A1246F">
        <w:rPr>
          <w:rStyle w:val="FootnoteReference"/>
          <w:rFonts w:ascii="Arial" w:hAnsi="Arial" w:cs="Arial"/>
        </w:rPr>
        <w:footnoteRef/>
      </w:r>
      <w:r w:rsidRPr="00A1246F">
        <w:rPr>
          <w:rFonts w:ascii="Arial" w:hAnsi="Arial" w:cs="Arial"/>
        </w:rPr>
        <w:t xml:space="preserve"> The reconditioned engine was refitted at 781 hours.</w:t>
      </w:r>
    </w:p>
  </w:footnote>
  <w:footnote w:id="23">
    <w:p w:rsidR="0074764C" w:rsidRPr="00A1246F" w:rsidRDefault="0074764C" w:rsidP="00A1246F">
      <w:pPr>
        <w:pStyle w:val="FootnoteText"/>
        <w:jc w:val="both"/>
        <w:rPr>
          <w:rFonts w:ascii="Arial" w:hAnsi="Arial" w:cs="Arial"/>
        </w:rPr>
      </w:pPr>
      <w:r w:rsidRPr="00A1246F">
        <w:rPr>
          <w:rStyle w:val="FootnoteReference"/>
          <w:rFonts w:ascii="Arial" w:hAnsi="Arial" w:cs="Arial"/>
        </w:rPr>
        <w:footnoteRef/>
      </w:r>
      <w:r w:rsidRPr="00A1246F">
        <w:rPr>
          <w:rFonts w:ascii="Arial" w:hAnsi="Arial" w:cs="Arial"/>
        </w:rPr>
        <w:t xml:space="preserve"> Plaintiff requested specific further issues to be attended to besides the 1000 hour service but is silent on any overheating.</w:t>
      </w:r>
    </w:p>
  </w:footnote>
  <w:footnote w:id="24">
    <w:p w:rsidR="0074764C" w:rsidRPr="00A1246F" w:rsidRDefault="0074764C" w:rsidP="00A1246F">
      <w:pPr>
        <w:pStyle w:val="FootnoteText"/>
        <w:jc w:val="both"/>
        <w:rPr>
          <w:rFonts w:ascii="Arial" w:hAnsi="Arial" w:cs="Arial"/>
        </w:rPr>
      </w:pPr>
      <w:r w:rsidRPr="00A1246F">
        <w:rPr>
          <w:rStyle w:val="FootnoteReference"/>
          <w:rFonts w:ascii="Arial" w:hAnsi="Arial" w:cs="Arial"/>
        </w:rPr>
        <w:footnoteRef/>
      </w:r>
      <w:r w:rsidRPr="00A1246F">
        <w:rPr>
          <w:rFonts w:ascii="Arial" w:hAnsi="Arial" w:cs="Arial"/>
        </w:rPr>
        <w:t xml:space="preserve"> Plaintiff indicated that the hours stood </w:t>
      </w:r>
      <w:r>
        <w:rPr>
          <w:rFonts w:ascii="Arial" w:hAnsi="Arial" w:cs="Arial"/>
        </w:rPr>
        <w:t>at 1041 hours – 260 hours after the reconditioned engine had been fitted.</w:t>
      </w:r>
    </w:p>
  </w:footnote>
  <w:footnote w:id="25">
    <w:p w:rsidR="0074764C" w:rsidRPr="00754F2C" w:rsidRDefault="0074764C">
      <w:pPr>
        <w:pStyle w:val="FootnoteText"/>
        <w:rPr>
          <w:rFonts w:ascii="Arial" w:hAnsi="Arial" w:cs="Arial"/>
        </w:rPr>
      </w:pPr>
      <w:r w:rsidRPr="00754F2C">
        <w:rPr>
          <w:rStyle w:val="FootnoteReference"/>
          <w:rFonts w:ascii="Arial" w:hAnsi="Arial" w:cs="Arial"/>
        </w:rPr>
        <w:footnoteRef/>
      </w:r>
      <w:r w:rsidRPr="00754F2C">
        <w:rPr>
          <w:rFonts w:ascii="Arial" w:hAnsi="Arial" w:cs="Arial"/>
        </w:rPr>
        <w:t xml:space="preserve"> 1990 NR 105 HC at 110-111.</w:t>
      </w:r>
    </w:p>
  </w:footnote>
  <w:footnote w:id="26">
    <w:p w:rsidR="0074764C" w:rsidRPr="00754F2C" w:rsidRDefault="0074764C">
      <w:pPr>
        <w:pStyle w:val="FootnoteText"/>
        <w:rPr>
          <w:rFonts w:ascii="Arial" w:hAnsi="Arial" w:cs="Arial"/>
        </w:rPr>
      </w:pPr>
      <w:r w:rsidRPr="00754F2C">
        <w:rPr>
          <w:rStyle w:val="FootnoteReference"/>
          <w:rFonts w:ascii="Arial" w:hAnsi="Arial" w:cs="Arial"/>
        </w:rPr>
        <w:footnoteRef/>
      </w:r>
      <w:r w:rsidRPr="00754F2C">
        <w:rPr>
          <w:rFonts w:ascii="Arial" w:hAnsi="Arial" w:cs="Arial"/>
        </w:rPr>
        <w:t xml:space="preserve"> 1950 (2) SA 460 (A) at 465.</w:t>
      </w:r>
    </w:p>
  </w:footnote>
  <w:footnote w:id="27">
    <w:p w:rsidR="0074764C" w:rsidRPr="00037912" w:rsidRDefault="0074764C">
      <w:pPr>
        <w:pStyle w:val="FootnoteText"/>
        <w:rPr>
          <w:rFonts w:ascii="Arial" w:hAnsi="Arial" w:cs="Arial"/>
        </w:rPr>
      </w:pPr>
      <w:r w:rsidRPr="00037912">
        <w:rPr>
          <w:rStyle w:val="FootnoteReference"/>
          <w:rFonts w:ascii="Arial" w:hAnsi="Arial" w:cs="Arial"/>
        </w:rPr>
        <w:footnoteRef/>
      </w:r>
      <w:r>
        <w:rPr>
          <w:rFonts w:ascii="Arial" w:hAnsi="Arial" w:cs="Arial"/>
        </w:rPr>
        <w:t xml:space="preserve"> 1980 (3) SA 119 (A) on 133 E</w:t>
      </w:r>
      <w:r w:rsidRPr="00037912">
        <w:rPr>
          <w:rFonts w:ascii="Arial" w:hAnsi="Arial" w:cs="Arial"/>
        </w:rPr>
        <w:t>-G.</w:t>
      </w:r>
    </w:p>
  </w:footnote>
  <w:footnote w:id="28">
    <w:p w:rsidR="0074764C" w:rsidRPr="00BD17E4" w:rsidRDefault="0074764C" w:rsidP="00BD17E4">
      <w:pPr>
        <w:pStyle w:val="FootnoteText"/>
        <w:jc w:val="both"/>
        <w:rPr>
          <w:rFonts w:ascii="Arial" w:hAnsi="Arial" w:cs="Arial"/>
        </w:rPr>
      </w:pPr>
      <w:r w:rsidRPr="00BD17E4">
        <w:rPr>
          <w:rStyle w:val="FootnoteReference"/>
          <w:rFonts w:ascii="Arial" w:hAnsi="Arial" w:cs="Arial"/>
        </w:rPr>
        <w:footnoteRef/>
      </w:r>
      <w:r w:rsidRPr="00BD17E4">
        <w:rPr>
          <w:rFonts w:ascii="Arial" w:hAnsi="Arial" w:cs="Arial"/>
        </w:rPr>
        <w:t xml:space="preserve"> The warranty, in terms of Annexure C, was subject to the plaintiff adhering to the standard operating procedures and maintenance schedules as set out by the manufacturer.</w:t>
      </w:r>
    </w:p>
  </w:footnote>
  <w:footnote w:id="29">
    <w:p w:rsidR="0074764C" w:rsidRPr="00055C35" w:rsidRDefault="0074764C">
      <w:pPr>
        <w:pStyle w:val="FootnoteText"/>
        <w:rPr>
          <w:rFonts w:ascii="Arial" w:hAnsi="Arial" w:cs="Arial"/>
        </w:rPr>
      </w:pPr>
      <w:r w:rsidRPr="00055C35">
        <w:rPr>
          <w:rStyle w:val="FootnoteReference"/>
          <w:rFonts w:ascii="Arial" w:hAnsi="Arial" w:cs="Arial"/>
        </w:rPr>
        <w:footnoteRef/>
      </w:r>
      <w:r w:rsidRPr="00055C35">
        <w:rPr>
          <w:rFonts w:ascii="Arial" w:hAnsi="Arial" w:cs="Arial"/>
        </w:rPr>
        <w:t xml:space="preserve"> 1974 (3) SA 506 (A) at 531D-F.</w:t>
      </w:r>
    </w:p>
  </w:footnote>
  <w:footnote w:id="30">
    <w:p w:rsidR="0074764C" w:rsidRPr="002D2351" w:rsidRDefault="0074764C" w:rsidP="002D2351">
      <w:pPr>
        <w:pStyle w:val="FootnoteText"/>
        <w:jc w:val="both"/>
        <w:rPr>
          <w:rFonts w:ascii="Arial" w:hAnsi="Arial" w:cs="Arial"/>
        </w:rPr>
      </w:pPr>
      <w:r w:rsidRPr="002D2351">
        <w:rPr>
          <w:rStyle w:val="FootnoteReference"/>
          <w:rFonts w:ascii="Arial" w:hAnsi="Arial" w:cs="Arial"/>
        </w:rPr>
        <w:footnoteRef/>
      </w:r>
      <w:r w:rsidRPr="002D2351">
        <w:rPr>
          <w:rFonts w:ascii="Arial" w:hAnsi="Arial" w:cs="Arial"/>
        </w:rPr>
        <w:t xml:space="preserve"> See also </w:t>
      </w:r>
      <w:r w:rsidRPr="002D2351">
        <w:rPr>
          <w:rFonts w:ascii="Arial" w:hAnsi="Arial" w:cs="Arial"/>
          <w:i/>
        </w:rPr>
        <w:t>Consol Ltd t/a Consol Gloss v Twee Jonge Gezellen (Pty) Ltd &amp; another</w:t>
      </w:r>
      <w:r>
        <w:rPr>
          <w:rFonts w:ascii="Arial" w:hAnsi="Arial" w:cs="Arial"/>
        </w:rPr>
        <w:t xml:space="preserve"> 2005 (6) SA 1 SCA at 21A-D</w:t>
      </w:r>
      <w:r w:rsidRPr="002D235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74764C" w:rsidRDefault="0074764C">
        <w:pPr>
          <w:pStyle w:val="Header"/>
          <w:jc w:val="right"/>
        </w:pPr>
        <w:r>
          <w:fldChar w:fldCharType="begin"/>
        </w:r>
        <w:r>
          <w:instrText xml:space="preserve"> PAGE   \* MERGEFORMAT </w:instrText>
        </w:r>
        <w:r>
          <w:fldChar w:fldCharType="separate"/>
        </w:r>
        <w:r w:rsidR="00D663C8">
          <w:rPr>
            <w:noProof/>
          </w:rPr>
          <w:t>28</w:t>
        </w:r>
        <w:r>
          <w:rPr>
            <w:noProof/>
          </w:rPr>
          <w:fldChar w:fldCharType="end"/>
        </w:r>
      </w:p>
    </w:sdtContent>
  </w:sdt>
  <w:p w:rsidR="0074764C" w:rsidRDefault="00747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74764C" w:rsidRPr="00E856AA" w:rsidRDefault="0074764C">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D663C8">
          <w:rPr>
            <w:rFonts w:ascii="Arial" w:hAnsi="Arial" w:cs="Arial"/>
            <w:noProof/>
          </w:rPr>
          <w:t>27</w:t>
        </w:r>
        <w:r w:rsidRPr="00E856AA">
          <w:rPr>
            <w:rFonts w:ascii="Arial" w:hAnsi="Arial" w:cs="Arial"/>
            <w:noProof/>
          </w:rPr>
          <w:fldChar w:fldCharType="end"/>
        </w:r>
      </w:p>
    </w:sdtContent>
  </w:sdt>
  <w:p w:rsidR="0074764C" w:rsidRDefault="00747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0AF"/>
    <w:multiLevelType w:val="hybridMultilevel"/>
    <w:tmpl w:val="5EB012CC"/>
    <w:lvl w:ilvl="0" w:tplc="382409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9917574"/>
    <w:multiLevelType w:val="hybridMultilevel"/>
    <w:tmpl w:val="5B72BB02"/>
    <w:lvl w:ilvl="0" w:tplc="AEDCBF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D0928C2"/>
    <w:multiLevelType w:val="hybridMultilevel"/>
    <w:tmpl w:val="6966D11E"/>
    <w:lvl w:ilvl="0" w:tplc="BCF6B2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0E11FFF"/>
    <w:multiLevelType w:val="hybridMultilevel"/>
    <w:tmpl w:val="184A4576"/>
    <w:lvl w:ilvl="0" w:tplc="F6A489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2B37712"/>
    <w:multiLevelType w:val="hybridMultilevel"/>
    <w:tmpl w:val="54BE6982"/>
    <w:lvl w:ilvl="0" w:tplc="CF1C21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AF41A04"/>
    <w:multiLevelType w:val="hybridMultilevel"/>
    <w:tmpl w:val="11089B6E"/>
    <w:lvl w:ilvl="0" w:tplc="A964EBD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2581D3E"/>
    <w:multiLevelType w:val="hybridMultilevel"/>
    <w:tmpl w:val="3F5E6A80"/>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F36A0E"/>
    <w:multiLevelType w:val="hybridMultilevel"/>
    <w:tmpl w:val="8BB04268"/>
    <w:lvl w:ilvl="0" w:tplc="C43007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B72323F"/>
    <w:multiLevelType w:val="hybridMultilevel"/>
    <w:tmpl w:val="838E66FA"/>
    <w:lvl w:ilvl="0" w:tplc="E528BF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B251C3"/>
    <w:multiLevelType w:val="hybridMultilevel"/>
    <w:tmpl w:val="0A7A5D76"/>
    <w:lvl w:ilvl="0" w:tplc="442499A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F1B3BCE"/>
    <w:multiLevelType w:val="hybridMultilevel"/>
    <w:tmpl w:val="07E66832"/>
    <w:lvl w:ilvl="0" w:tplc="06F4F77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94E70C6"/>
    <w:multiLevelType w:val="hybridMultilevel"/>
    <w:tmpl w:val="B5EA8A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BB3300"/>
    <w:multiLevelType w:val="hybridMultilevel"/>
    <w:tmpl w:val="94CA6E88"/>
    <w:lvl w:ilvl="0" w:tplc="382409DA">
      <w:start w:val="1"/>
      <w:numFmt w:val="decimal"/>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B361ADB"/>
    <w:multiLevelType w:val="hybridMultilevel"/>
    <w:tmpl w:val="887A571C"/>
    <w:lvl w:ilvl="0" w:tplc="50AC30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80C09EB"/>
    <w:multiLevelType w:val="hybridMultilevel"/>
    <w:tmpl w:val="C60C5626"/>
    <w:lvl w:ilvl="0" w:tplc="26ECB4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0DA5B69"/>
    <w:multiLevelType w:val="hybridMultilevel"/>
    <w:tmpl w:val="0D140416"/>
    <w:lvl w:ilvl="0" w:tplc="95CC3F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15259AF"/>
    <w:multiLevelType w:val="hybridMultilevel"/>
    <w:tmpl w:val="2F66EB2A"/>
    <w:lvl w:ilvl="0" w:tplc="286C0C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2FD1C0B"/>
    <w:multiLevelType w:val="hybridMultilevel"/>
    <w:tmpl w:val="8A22D850"/>
    <w:lvl w:ilvl="0" w:tplc="C414D3E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3490E42"/>
    <w:multiLevelType w:val="hybridMultilevel"/>
    <w:tmpl w:val="48962D00"/>
    <w:lvl w:ilvl="0" w:tplc="8FDC73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71528CE"/>
    <w:multiLevelType w:val="hybridMultilevel"/>
    <w:tmpl w:val="B2E0B01C"/>
    <w:lvl w:ilvl="0" w:tplc="E29ABEC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ACB1D5C"/>
    <w:multiLevelType w:val="hybridMultilevel"/>
    <w:tmpl w:val="2F02AD04"/>
    <w:lvl w:ilvl="0" w:tplc="382409D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16"/>
  </w:num>
  <w:num w:numId="3">
    <w:abstractNumId w:val="14"/>
  </w:num>
  <w:num w:numId="4">
    <w:abstractNumId w:val="18"/>
  </w:num>
  <w:num w:numId="5">
    <w:abstractNumId w:val="8"/>
  </w:num>
  <w:num w:numId="6">
    <w:abstractNumId w:val="19"/>
  </w:num>
  <w:num w:numId="7">
    <w:abstractNumId w:val="13"/>
  </w:num>
  <w:num w:numId="8">
    <w:abstractNumId w:val="1"/>
  </w:num>
  <w:num w:numId="9">
    <w:abstractNumId w:val="15"/>
  </w:num>
  <w:num w:numId="10">
    <w:abstractNumId w:val="17"/>
  </w:num>
  <w:num w:numId="11">
    <w:abstractNumId w:val="10"/>
  </w:num>
  <w:num w:numId="12">
    <w:abstractNumId w:val="2"/>
  </w:num>
  <w:num w:numId="13">
    <w:abstractNumId w:val="9"/>
  </w:num>
  <w:num w:numId="14">
    <w:abstractNumId w:val="11"/>
  </w:num>
  <w:num w:numId="15">
    <w:abstractNumId w:val="3"/>
  </w:num>
  <w:num w:numId="16">
    <w:abstractNumId w:val="7"/>
  </w:num>
  <w:num w:numId="17">
    <w:abstractNumId w:val="4"/>
  </w:num>
  <w:num w:numId="18">
    <w:abstractNumId w:val="5"/>
  </w:num>
  <w:num w:numId="19">
    <w:abstractNumId w:val="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AB"/>
    <w:rsid w:val="000005A7"/>
    <w:rsid w:val="00016057"/>
    <w:rsid w:val="00016FED"/>
    <w:rsid w:val="000356CF"/>
    <w:rsid w:val="00037912"/>
    <w:rsid w:val="00055C35"/>
    <w:rsid w:val="0005632D"/>
    <w:rsid w:val="0006090E"/>
    <w:rsid w:val="000976BF"/>
    <w:rsid w:val="000A1D3A"/>
    <w:rsid w:val="000A2220"/>
    <w:rsid w:val="000A31AB"/>
    <w:rsid w:val="000A35EC"/>
    <w:rsid w:val="000B45A2"/>
    <w:rsid w:val="000B6E9B"/>
    <w:rsid w:val="000B7544"/>
    <w:rsid w:val="000C31E2"/>
    <w:rsid w:val="000C7D97"/>
    <w:rsid w:val="000D0E70"/>
    <w:rsid w:val="000D2084"/>
    <w:rsid w:val="000D51D6"/>
    <w:rsid w:val="000D74C9"/>
    <w:rsid w:val="000E02D1"/>
    <w:rsid w:val="000E7333"/>
    <w:rsid w:val="000F028B"/>
    <w:rsid w:val="000F2082"/>
    <w:rsid w:val="000F52CA"/>
    <w:rsid w:val="001136CB"/>
    <w:rsid w:val="001136F2"/>
    <w:rsid w:val="00130F83"/>
    <w:rsid w:val="00131E7B"/>
    <w:rsid w:val="00136373"/>
    <w:rsid w:val="00144AA1"/>
    <w:rsid w:val="00161A5F"/>
    <w:rsid w:val="00162A2D"/>
    <w:rsid w:val="0016440B"/>
    <w:rsid w:val="001727BC"/>
    <w:rsid w:val="00186D05"/>
    <w:rsid w:val="001870C0"/>
    <w:rsid w:val="00194B57"/>
    <w:rsid w:val="001950FD"/>
    <w:rsid w:val="00196A39"/>
    <w:rsid w:val="0019781C"/>
    <w:rsid w:val="001A2FAB"/>
    <w:rsid w:val="001A43B0"/>
    <w:rsid w:val="001A6D96"/>
    <w:rsid w:val="001A7F2C"/>
    <w:rsid w:val="001B05E1"/>
    <w:rsid w:val="001B273C"/>
    <w:rsid w:val="001B3D74"/>
    <w:rsid w:val="001E29F4"/>
    <w:rsid w:val="001E3400"/>
    <w:rsid w:val="001E3548"/>
    <w:rsid w:val="001E43C1"/>
    <w:rsid w:val="001E5BC8"/>
    <w:rsid w:val="001F52C1"/>
    <w:rsid w:val="001F79DA"/>
    <w:rsid w:val="00211058"/>
    <w:rsid w:val="00221F04"/>
    <w:rsid w:val="00226F92"/>
    <w:rsid w:val="00235E1C"/>
    <w:rsid w:val="0023711D"/>
    <w:rsid w:val="00237D96"/>
    <w:rsid w:val="00242E98"/>
    <w:rsid w:val="00271286"/>
    <w:rsid w:val="00272F7E"/>
    <w:rsid w:val="00275755"/>
    <w:rsid w:val="00277A0D"/>
    <w:rsid w:val="0028706D"/>
    <w:rsid w:val="00294444"/>
    <w:rsid w:val="0029711A"/>
    <w:rsid w:val="002A106C"/>
    <w:rsid w:val="002B47CE"/>
    <w:rsid w:val="002C42A0"/>
    <w:rsid w:val="002C475E"/>
    <w:rsid w:val="002D2351"/>
    <w:rsid w:val="002D39BB"/>
    <w:rsid w:val="002D7017"/>
    <w:rsid w:val="002E4261"/>
    <w:rsid w:val="003030AD"/>
    <w:rsid w:val="0030404D"/>
    <w:rsid w:val="00306A4C"/>
    <w:rsid w:val="00313353"/>
    <w:rsid w:val="003204CD"/>
    <w:rsid w:val="00320CC0"/>
    <w:rsid w:val="00336A43"/>
    <w:rsid w:val="00344587"/>
    <w:rsid w:val="00347B7B"/>
    <w:rsid w:val="0035302D"/>
    <w:rsid w:val="0035696D"/>
    <w:rsid w:val="003571E5"/>
    <w:rsid w:val="00357D37"/>
    <w:rsid w:val="00360C33"/>
    <w:rsid w:val="00364E9E"/>
    <w:rsid w:val="003824B1"/>
    <w:rsid w:val="0038307E"/>
    <w:rsid w:val="00384CED"/>
    <w:rsid w:val="0039726F"/>
    <w:rsid w:val="003A58CD"/>
    <w:rsid w:val="003D1BBC"/>
    <w:rsid w:val="003E04D1"/>
    <w:rsid w:val="003E3591"/>
    <w:rsid w:val="003E3C59"/>
    <w:rsid w:val="003F6687"/>
    <w:rsid w:val="003F74E9"/>
    <w:rsid w:val="004133D7"/>
    <w:rsid w:val="00416ACF"/>
    <w:rsid w:val="004303B1"/>
    <w:rsid w:val="00433F4F"/>
    <w:rsid w:val="00445D98"/>
    <w:rsid w:val="00447260"/>
    <w:rsid w:val="00451731"/>
    <w:rsid w:val="004540B4"/>
    <w:rsid w:val="00455213"/>
    <w:rsid w:val="004563A6"/>
    <w:rsid w:val="00457D0B"/>
    <w:rsid w:val="0046304A"/>
    <w:rsid w:val="00464229"/>
    <w:rsid w:val="00466716"/>
    <w:rsid w:val="00477087"/>
    <w:rsid w:val="00492B96"/>
    <w:rsid w:val="004A5F99"/>
    <w:rsid w:val="004A6161"/>
    <w:rsid w:val="004B5148"/>
    <w:rsid w:val="004B5391"/>
    <w:rsid w:val="004C37DD"/>
    <w:rsid w:val="004C73D8"/>
    <w:rsid w:val="004D7C05"/>
    <w:rsid w:val="004D7CAA"/>
    <w:rsid w:val="004E20CA"/>
    <w:rsid w:val="004E3399"/>
    <w:rsid w:val="0052094C"/>
    <w:rsid w:val="0052780E"/>
    <w:rsid w:val="005335E8"/>
    <w:rsid w:val="00540001"/>
    <w:rsid w:val="00540E86"/>
    <w:rsid w:val="005440D1"/>
    <w:rsid w:val="00546D7D"/>
    <w:rsid w:val="00552295"/>
    <w:rsid w:val="005733CA"/>
    <w:rsid w:val="0057770B"/>
    <w:rsid w:val="00582186"/>
    <w:rsid w:val="00582368"/>
    <w:rsid w:val="005834A8"/>
    <w:rsid w:val="00592708"/>
    <w:rsid w:val="005A05A5"/>
    <w:rsid w:val="005A3827"/>
    <w:rsid w:val="005A5AC8"/>
    <w:rsid w:val="005B3E3B"/>
    <w:rsid w:val="005B52ED"/>
    <w:rsid w:val="005B5460"/>
    <w:rsid w:val="005C190F"/>
    <w:rsid w:val="005C19E5"/>
    <w:rsid w:val="005C44D6"/>
    <w:rsid w:val="005D57FF"/>
    <w:rsid w:val="005D6BD2"/>
    <w:rsid w:val="005F7305"/>
    <w:rsid w:val="00603918"/>
    <w:rsid w:val="006079DA"/>
    <w:rsid w:val="00610FD6"/>
    <w:rsid w:val="0061311B"/>
    <w:rsid w:val="00614676"/>
    <w:rsid w:val="0061777A"/>
    <w:rsid w:val="0064352E"/>
    <w:rsid w:val="0065029B"/>
    <w:rsid w:val="00650BC2"/>
    <w:rsid w:val="00664934"/>
    <w:rsid w:val="00670555"/>
    <w:rsid w:val="00677578"/>
    <w:rsid w:val="00681A62"/>
    <w:rsid w:val="00685234"/>
    <w:rsid w:val="006853C3"/>
    <w:rsid w:val="00686099"/>
    <w:rsid w:val="006A06A1"/>
    <w:rsid w:val="006A4277"/>
    <w:rsid w:val="006B6544"/>
    <w:rsid w:val="006D3DD8"/>
    <w:rsid w:val="006D7A8C"/>
    <w:rsid w:val="006E66B9"/>
    <w:rsid w:val="006E74D4"/>
    <w:rsid w:val="006E7FDC"/>
    <w:rsid w:val="006F067D"/>
    <w:rsid w:val="006F2FB3"/>
    <w:rsid w:val="006F35B5"/>
    <w:rsid w:val="0071217D"/>
    <w:rsid w:val="00734F32"/>
    <w:rsid w:val="00737948"/>
    <w:rsid w:val="00740ADE"/>
    <w:rsid w:val="0074764C"/>
    <w:rsid w:val="00747DC7"/>
    <w:rsid w:val="00750299"/>
    <w:rsid w:val="00754F2C"/>
    <w:rsid w:val="007606B4"/>
    <w:rsid w:val="00762BA8"/>
    <w:rsid w:val="007660AD"/>
    <w:rsid w:val="00775298"/>
    <w:rsid w:val="0078074C"/>
    <w:rsid w:val="00783300"/>
    <w:rsid w:val="007909C4"/>
    <w:rsid w:val="00796D0B"/>
    <w:rsid w:val="00797BDA"/>
    <w:rsid w:val="007A2526"/>
    <w:rsid w:val="007B74F2"/>
    <w:rsid w:val="007C0041"/>
    <w:rsid w:val="007D36D6"/>
    <w:rsid w:val="007E1FA8"/>
    <w:rsid w:val="007E5A50"/>
    <w:rsid w:val="007E6641"/>
    <w:rsid w:val="007F1209"/>
    <w:rsid w:val="007F1CA6"/>
    <w:rsid w:val="007F394D"/>
    <w:rsid w:val="00800C4A"/>
    <w:rsid w:val="00804B73"/>
    <w:rsid w:val="00810977"/>
    <w:rsid w:val="0081184C"/>
    <w:rsid w:val="00813C5D"/>
    <w:rsid w:val="00816410"/>
    <w:rsid w:val="00820BE3"/>
    <w:rsid w:val="00825455"/>
    <w:rsid w:val="008409BB"/>
    <w:rsid w:val="00846ECE"/>
    <w:rsid w:val="00852FC1"/>
    <w:rsid w:val="00853474"/>
    <w:rsid w:val="008538EA"/>
    <w:rsid w:val="00882964"/>
    <w:rsid w:val="00885194"/>
    <w:rsid w:val="00895A1C"/>
    <w:rsid w:val="00897B00"/>
    <w:rsid w:val="008A5BE0"/>
    <w:rsid w:val="008B7406"/>
    <w:rsid w:val="008C5292"/>
    <w:rsid w:val="008C5396"/>
    <w:rsid w:val="008D0A65"/>
    <w:rsid w:val="008D5809"/>
    <w:rsid w:val="008F1F7C"/>
    <w:rsid w:val="009000EA"/>
    <w:rsid w:val="00920C95"/>
    <w:rsid w:val="009244AB"/>
    <w:rsid w:val="009413B9"/>
    <w:rsid w:val="00957E4D"/>
    <w:rsid w:val="00960199"/>
    <w:rsid w:val="0096586D"/>
    <w:rsid w:val="0097467A"/>
    <w:rsid w:val="009807B9"/>
    <w:rsid w:val="00984108"/>
    <w:rsid w:val="00986BD0"/>
    <w:rsid w:val="00990FE3"/>
    <w:rsid w:val="009A14C3"/>
    <w:rsid w:val="009A351F"/>
    <w:rsid w:val="009A7E54"/>
    <w:rsid w:val="009B2219"/>
    <w:rsid w:val="009B350F"/>
    <w:rsid w:val="009B4B5F"/>
    <w:rsid w:val="009B6E45"/>
    <w:rsid w:val="009C7DA5"/>
    <w:rsid w:val="009D0D3B"/>
    <w:rsid w:val="009D220E"/>
    <w:rsid w:val="009E0BD6"/>
    <w:rsid w:val="009E65F9"/>
    <w:rsid w:val="009F012A"/>
    <w:rsid w:val="009F2BBE"/>
    <w:rsid w:val="009F5CC7"/>
    <w:rsid w:val="00A1246F"/>
    <w:rsid w:val="00A2360E"/>
    <w:rsid w:val="00A30D52"/>
    <w:rsid w:val="00A317E7"/>
    <w:rsid w:val="00A365A2"/>
    <w:rsid w:val="00A451D1"/>
    <w:rsid w:val="00A53858"/>
    <w:rsid w:val="00A56DD4"/>
    <w:rsid w:val="00A70DF0"/>
    <w:rsid w:val="00A82096"/>
    <w:rsid w:val="00AB6793"/>
    <w:rsid w:val="00AC4315"/>
    <w:rsid w:val="00AD4988"/>
    <w:rsid w:val="00AE6DE9"/>
    <w:rsid w:val="00AF33F9"/>
    <w:rsid w:val="00B06961"/>
    <w:rsid w:val="00B12BC3"/>
    <w:rsid w:val="00B14AC6"/>
    <w:rsid w:val="00B16516"/>
    <w:rsid w:val="00B17747"/>
    <w:rsid w:val="00B2257D"/>
    <w:rsid w:val="00B30A61"/>
    <w:rsid w:val="00B408CB"/>
    <w:rsid w:val="00B43FB1"/>
    <w:rsid w:val="00B4729A"/>
    <w:rsid w:val="00B64CAF"/>
    <w:rsid w:val="00B74ABE"/>
    <w:rsid w:val="00B869BF"/>
    <w:rsid w:val="00BA0C61"/>
    <w:rsid w:val="00BA3FB9"/>
    <w:rsid w:val="00BB0E0C"/>
    <w:rsid w:val="00BB3752"/>
    <w:rsid w:val="00BB4668"/>
    <w:rsid w:val="00BB6D1D"/>
    <w:rsid w:val="00BD05EF"/>
    <w:rsid w:val="00BD17E4"/>
    <w:rsid w:val="00BF467E"/>
    <w:rsid w:val="00BF57CA"/>
    <w:rsid w:val="00C014AB"/>
    <w:rsid w:val="00C04095"/>
    <w:rsid w:val="00C1306F"/>
    <w:rsid w:val="00C2119F"/>
    <w:rsid w:val="00C224A3"/>
    <w:rsid w:val="00C2290B"/>
    <w:rsid w:val="00C22A85"/>
    <w:rsid w:val="00C34C4F"/>
    <w:rsid w:val="00C544A2"/>
    <w:rsid w:val="00C65957"/>
    <w:rsid w:val="00C75EC9"/>
    <w:rsid w:val="00C80045"/>
    <w:rsid w:val="00C845E2"/>
    <w:rsid w:val="00C84E3A"/>
    <w:rsid w:val="00C906A1"/>
    <w:rsid w:val="00C937B3"/>
    <w:rsid w:val="00C94610"/>
    <w:rsid w:val="00C9476E"/>
    <w:rsid w:val="00C94C14"/>
    <w:rsid w:val="00CB05D2"/>
    <w:rsid w:val="00CB75BD"/>
    <w:rsid w:val="00CC52F8"/>
    <w:rsid w:val="00CE24C0"/>
    <w:rsid w:val="00D015D5"/>
    <w:rsid w:val="00D105E1"/>
    <w:rsid w:val="00D131AB"/>
    <w:rsid w:val="00D3720D"/>
    <w:rsid w:val="00D53F41"/>
    <w:rsid w:val="00D65767"/>
    <w:rsid w:val="00D663C8"/>
    <w:rsid w:val="00D67B66"/>
    <w:rsid w:val="00D73514"/>
    <w:rsid w:val="00D755BB"/>
    <w:rsid w:val="00D82CE0"/>
    <w:rsid w:val="00D9022E"/>
    <w:rsid w:val="00D90879"/>
    <w:rsid w:val="00D90AB4"/>
    <w:rsid w:val="00DA01D8"/>
    <w:rsid w:val="00DA0282"/>
    <w:rsid w:val="00DA1684"/>
    <w:rsid w:val="00DC4369"/>
    <w:rsid w:val="00DF1FAE"/>
    <w:rsid w:val="00E00883"/>
    <w:rsid w:val="00E21014"/>
    <w:rsid w:val="00E23F75"/>
    <w:rsid w:val="00E302B2"/>
    <w:rsid w:val="00E335CF"/>
    <w:rsid w:val="00E37E1F"/>
    <w:rsid w:val="00E44640"/>
    <w:rsid w:val="00E530D4"/>
    <w:rsid w:val="00E5561C"/>
    <w:rsid w:val="00E6309E"/>
    <w:rsid w:val="00E760ED"/>
    <w:rsid w:val="00E770C9"/>
    <w:rsid w:val="00E865F8"/>
    <w:rsid w:val="00E8744E"/>
    <w:rsid w:val="00E90147"/>
    <w:rsid w:val="00E94CCA"/>
    <w:rsid w:val="00EA41B3"/>
    <w:rsid w:val="00EA5499"/>
    <w:rsid w:val="00EC30B0"/>
    <w:rsid w:val="00ED3768"/>
    <w:rsid w:val="00ED426A"/>
    <w:rsid w:val="00ED4D3E"/>
    <w:rsid w:val="00ED557F"/>
    <w:rsid w:val="00ED7F48"/>
    <w:rsid w:val="00EE1752"/>
    <w:rsid w:val="00EE2A5E"/>
    <w:rsid w:val="00EF19BB"/>
    <w:rsid w:val="00EF2964"/>
    <w:rsid w:val="00EF52A2"/>
    <w:rsid w:val="00EF7058"/>
    <w:rsid w:val="00F0417F"/>
    <w:rsid w:val="00F0626C"/>
    <w:rsid w:val="00F12141"/>
    <w:rsid w:val="00F16BDB"/>
    <w:rsid w:val="00F36B64"/>
    <w:rsid w:val="00F37E1F"/>
    <w:rsid w:val="00F53BB3"/>
    <w:rsid w:val="00F55CEE"/>
    <w:rsid w:val="00F567B9"/>
    <w:rsid w:val="00F67F15"/>
    <w:rsid w:val="00F7481E"/>
    <w:rsid w:val="00F76280"/>
    <w:rsid w:val="00F91266"/>
    <w:rsid w:val="00F91518"/>
    <w:rsid w:val="00F94650"/>
    <w:rsid w:val="00FA5873"/>
    <w:rsid w:val="00FB2499"/>
    <w:rsid w:val="00FB322E"/>
    <w:rsid w:val="00FB60D9"/>
    <w:rsid w:val="00FB7A5F"/>
    <w:rsid w:val="00FC2177"/>
    <w:rsid w:val="00FC220B"/>
    <w:rsid w:val="00FC2A66"/>
    <w:rsid w:val="00FD5277"/>
    <w:rsid w:val="00FE686D"/>
    <w:rsid w:val="00FE68A0"/>
    <w:rsid w:val="00FE6F55"/>
    <w:rsid w:val="00FF1F55"/>
    <w:rsid w:val="00FF56D9"/>
    <w:rsid w:val="00FF5837"/>
    <w:rsid w:val="00FF731D"/>
    <w:rsid w:val="00FF7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3A8D-5AC6-4B68-A0B0-D5E66E7C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4AB"/>
    <w:pPr>
      <w:spacing w:after="0" w:line="240" w:lineRule="auto"/>
    </w:pPr>
  </w:style>
  <w:style w:type="paragraph" w:styleId="BodyText">
    <w:name w:val="Body Text"/>
    <w:basedOn w:val="Normal"/>
    <w:link w:val="BodyTextChar"/>
    <w:rsid w:val="00C01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014AB"/>
    <w:rPr>
      <w:rFonts w:ascii="Times New Roman" w:eastAsia="Times New Roman" w:hAnsi="Times New Roman" w:cs="Times New Roman"/>
      <w:sz w:val="24"/>
      <w:szCs w:val="24"/>
      <w:lang w:val="en-GB"/>
    </w:rPr>
  </w:style>
  <w:style w:type="table" w:styleId="TableGrid">
    <w:name w:val="Table Grid"/>
    <w:basedOn w:val="TableNormal"/>
    <w:uiPriority w:val="39"/>
    <w:rsid w:val="00C0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AB"/>
  </w:style>
  <w:style w:type="paragraph" w:styleId="Footer">
    <w:name w:val="footer"/>
    <w:basedOn w:val="Normal"/>
    <w:link w:val="FooterChar"/>
    <w:uiPriority w:val="99"/>
    <w:unhideWhenUsed/>
    <w:rsid w:val="00C0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AB"/>
  </w:style>
  <w:style w:type="paragraph" w:styleId="ListParagraph">
    <w:name w:val="List Paragraph"/>
    <w:basedOn w:val="Normal"/>
    <w:uiPriority w:val="34"/>
    <w:qFormat/>
    <w:rsid w:val="000C7D97"/>
    <w:pPr>
      <w:ind w:left="720"/>
      <w:contextualSpacing/>
    </w:pPr>
  </w:style>
  <w:style w:type="paragraph" w:styleId="FootnoteText">
    <w:name w:val="footnote text"/>
    <w:basedOn w:val="Normal"/>
    <w:link w:val="FootnoteTextChar"/>
    <w:uiPriority w:val="99"/>
    <w:semiHidden/>
    <w:unhideWhenUsed/>
    <w:rsid w:val="00C75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EC9"/>
    <w:rPr>
      <w:sz w:val="20"/>
      <w:szCs w:val="20"/>
    </w:rPr>
  </w:style>
  <w:style w:type="character" w:styleId="FootnoteReference">
    <w:name w:val="footnote reference"/>
    <w:basedOn w:val="DefaultParagraphFont"/>
    <w:uiPriority w:val="99"/>
    <w:semiHidden/>
    <w:unhideWhenUsed/>
    <w:rsid w:val="00C75EC9"/>
    <w:rPr>
      <w:vertAlign w:val="superscript"/>
    </w:rPr>
  </w:style>
  <w:style w:type="paragraph" w:styleId="BalloonText">
    <w:name w:val="Balloon Text"/>
    <w:basedOn w:val="Normal"/>
    <w:link w:val="BalloonTextChar"/>
    <w:uiPriority w:val="99"/>
    <w:semiHidden/>
    <w:unhideWhenUsed/>
    <w:rsid w:val="004C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D973-01FE-4CA0-85A4-D6F08BF5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12401</Words>
  <Characters>70692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Neliswa Tjahikika</cp:lastModifiedBy>
  <cp:revision>2</cp:revision>
  <cp:lastPrinted>2018-10-16T07:29:00Z</cp:lastPrinted>
  <dcterms:created xsi:type="dcterms:W3CDTF">2018-10-17T09:53:00Z</dcterms:created>
  <dcterms:modified xsi:type="dcterms:W3CDTF">2018-10-17T09:53:00Z</dcterms:modified>
</cp:coreProperties>
</file>